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B094" w14:textId="77777777" w:rsidR="004D4110" w:rsidRPr="00205526" w:rsidRDefault="007B23A7" w:rsidP="00205526">
      <w:pPr>
        <w:pStyle w:val="berschrift1"/>
        <w:spacing w:before="0" w:after="240"/>
        <w:rPr>
          <w:rFonts w:ascii="Arial" w:hAnsi="Arial" w:cs="Arial"/>
        </w:rPr>
      </w:pPr>
      <w:r w:rsidRPr="00205526">
        <w:rPr>
          <w:rFonts w:ascii="Arial" w:hAnsi="Arial" w:cs="Arial"/>
        </w:rPr>
        <w:t>Deponentien der i-Konjugation</w:t>
      </w:r>
    </w:p>
    <w:p w14:paraId="26DF0BE9" w14:textId="2CD06441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 xml:space="preserve">Es gibt nur sehr wenige Deponentien der i-Konjugation. Im Grundwortschatz des Landesbildungsservers </w:t>
      </w:r>
      <w:r w:rsidR="00F71D90">
        <w:rPr>
          <w:rFonts w:ascii="Arial" w:hAnsi="Arial" w:cs="Arial"/>
        </w:rPr>
        <w:t>sind</w:t>
      </w:r>
      <w:r w:rsidRPr="00EE3C07">
        <w:rPr>
          <w:rFonts w:ascii="Arial" w:hAnsi="Arial" w:cs="Arial"/>
        </w:rPr>
        <w:t xml:space="preserve"> </w:t>
      </w:r>
      <w:r w:rsidRPr="00EE3C07">
        <w:rPr>
          <w:rStyle w:val="Hervorhebung"/>
          <w:rFonts w:ascii="Arial" w:hAnsi="Arial" w:cs="Arial"/>
        </w:rPr>
        <w:t>orīrī</w:t>
      </w:r>
      <w:r w:rsidRPr="00EE3C07">
        <w:rPr>
          <w:rFonts w:ascii="Arial" w:hAnsi="Arial" w:cs="Arial"/>
        </w:rPr>
        <w:t xml:space="preserve"> </w:t>
      </w:r>
      <w:r w:rsidR="00F71D90">
        <w:rPr>
          <w:rFonts w:ascii="Arial" w:hAnsi="Arial" w:cs="Arial"/>
        </w:rPr>
        <w:t xml:space="preserve">(entstehen) und </w:t>
      </w:r>
      <w:r w:rsidR="00F71D90" w:rsidRPr="00F71D90">
        <w:rPr>
          <w:rFonts w:ascii="Arial" w:hAnsi="Arial" w:cs="Arial"/>
          <w:i/>
          <w:iCs/>
        </w:rPr>
        <w:t>mol</w:t>
      </w:r>
      <w:r w:rsidR="00F71D90" w:rsidRPr="00F71D90">
        <w:rPr>
          <w:rStyle w:val="Hervorhebung"/>
          <w:rFonts w:ascii="Arial" w:hAnsi="Arial" w:cs="Arial"/>
          <w:i w:val="0"/>
          <w:iCs w:val="0"/>
        </w:rPr>
        <w:t>īrī</w:t>
      </w:r>
      <w:r w:rsidRPr="00EE3C07">
        <w:rPr>
          <w:rFonts w:ascii="Arial" w:hAnsi="Arial" w:cs="Arial"/>
        </w:rPr>
        <w:t xml:space="preserve"> </w:t>
      </w:r>
      <w:r w:rsidR="00F71D90">
        <w:rPr>
          <w:rFonts w:ascii="Arial" w:hAnsi="Arial" w:cs="Arial"/>
        </w:rPr>
        <w:t>(sich bemühen, ins Werk setzen)</w:t>
      </w:r>
      <w:r w:rsidR="00BD6F69">
        <w:rPr>
          <w:rFonts w:ascii="Arial" w:hAnsi="Arial" w:cs="Arial"/>
        </w:rPr>
        <w:t>die</w:t>
      </w:r>
      <w:bookmarkStart w:id="0" w:name="_GoBack"/>
      <w:bookmarkEnd w:id="0"/>
      <w:r w:rsidR="00F71D90">
        <w:rPr>
          <w:rFonts w:ascii="Arial" w:hAnsi="Arial" w:cs="Arial"/>
        </w:rPr>
        <w:t xml:space="preserve"> </w:t>
      </w:r>
      <w:r w:rsidRPr="00EE3C07">
        <w:rPr>
          <w:rFonts w:ascii="Arial" w:hAnsi="Arial" w:cs="Arial"/>
        </w:rPr>
        <w:t>einzige</w:t>
      </w:r>
      <w:r w:rsidR="00F71D90">
        <w:rPr>
          <w:rFonts w:ascii="Arial" w:hAnsi="Arial" w:cs="Arial"/>
        </w:rPr>
        <w:t>n</w:t>
      </w:r>
      <w:r w:rsidRPr="00EE3C07">
        <w:rPr>
          <w:rFonts w:ascii="Arial" w:hAnsi="Arial" w:cs="Arial"/>
        </w:rPr>
        <w:t>.</w:t>
      </w:r>
    </w:p>
    <w:p w14:paraId="55D8C3EF" w14:textId="77777777" w:rsidR="004D4110" w:rsidRPr="00EE3C07" w:rsidRDefault="007B23A7">
      <w:pPr>
        <w:pStyle w:val="berschrift4"/>
        <w:rPr>
          <w:rFonts w:ascii="Arial" w:hAnsi="Arial" w:cs="Arial"/>
        </w:rPr>
      </w:pPr>
      <w:r w:rsidRPr="00EE3C07">
        <w:rPr>
          <w:rFonts w:ascii="Arial" w:hAnsi="Arial" w:cs="Arial"/>
        </w:rPr>
        <w:t>Infinitive</w:t>
      </w:r>
    </w:p>
    <w:p w14:paraId="77E17CF1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Infinitiv Präsens: orīrī - entstehen</w:t>
      </w:r>
    </w:p>
    <w:p w14:paraId="20831094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Infinitiv Perfekt: ortum esse. Dieser Infinitiv kommt v. a. im AcI der Vorzeitigkeit vor.</w:t>
      </w:r>
    </w:p>
    <w:p w14:paraId="5F1FCE50" w14:textId="77777777" w:rsidR="004D4110" w:rsidRPr="00EE3C07" w:rsidRDefault="007B23A7" w:rsidP="003B758B">
      <w:pPr>
        <w:pStyle w:val="berschrift2"/>
      </w:pPr>
      <w:r w:rsidRPr="00EE3C07">
        <w:t>Indikativ</w:t>
      </w:r>
      <w:r w:rsidR="003B758B">
        <w:t xml:space="preserve"> des Präsensstamms</w:t>
      </w:r>
    </w:p>
    <w:p w14:paraId="623AB704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 xml:space="preserve">Anders als bei den anderen Konjugationstabellen wird hier die 3. Ps. Sg. übersetzt, weil die 1. Ps. Sg. bei </w:t>
      </w:r>
      <w:r w:rsidRPr="00EE3C07">
        <w:rPr>
          <w:rStyle w:val="Hervorhebung"/>
          <w:rFonts w:ascii="Arial" w:hAnsi="Arial" w:cs="Arial"/>
        </w:rPr>
        <w:t>orīrī</w:t>
      </w:r>
      <w:r w:rsidRPr="00EE3C07">
        <w:rPr>
          <w:rFonts w:ascii="Arial" w:hAnsi="Arial" w:cs="Arial"/>
        </w:rPr>
        <w:t xml:space="preserve"> ungebräuchlich ist.</w:t>
      </w:r>
    </w:p>
    <w:tbl>
      <w:tblPr>
        <w:tblW w:w="7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1535"/>
        <w:gridCol w:w="1469"/>
        <w:gridCol w:w="2327"/>
      </w:tblGrid>
      <w:tr w:rsidR="004D4110" w:rsidRPr="00EE3C07" w14:paraId="40547F2F" w14:textId="77777777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BFA23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 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7B07B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Präsens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A5F7D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Imperfekt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E06B8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Futur</w:t>
            </w:r>
          </w:p>
        </w:tc>
      </w:tr>
      <w:tr w:rsidR="004D4110" w:rsidRPr="00EE3C07" w14:paraId="549FC25A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00CB6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1. Ps. Sg.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46568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orior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2FE9B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oriēbar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E4026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oriar</w:t>
            </w:r>
          </w:p>
        </w:tc>
      </w:tr>
      <w:tr w:rsidR="004D4110" w:rsidRPr="00EE3C07" w14:paraId="4C76405C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FDAA7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2. Ps. Sg.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3F7FB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orīris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D44AE" w14:textId="4AE3465D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 w:rsidRPr="00F71D90">
              <w:rPr>
                <w:rFonts w:ascii="Arial" w:hAnsi="Arial" w:cs="Arial"/>
                <w:lang w:val="la-Latn"/>
              </w:rPr>
              <w:t>ē</w:t>
            </w:r>
            <w:r w:rsidRPr="00F71D90">
              <w:rPr>
                <w:rFonts w:ascii="Arial" w:hAnsi="Arial" w:cs="Arial"/>
                <w:lang w:val="la-Latn"/>
              </w:rPr>
              <w:t>bāris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0A1A7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oriēris</w:t>
            </w:r>
          </w:p>
        </w:tc>
      </w:tr>
      <w:tr w:rsidR="004D4110" w:rsidRPr="00EE3C07" w14:paraId="28573B66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FE83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3. Ps. Sg.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C0A79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orītur</w:t>
            </w:r>
          </w:p>
          <w:p w14:paraId="74BAC043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es entsteht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EB15E" w14:textId="6B3CB3BB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 w:rsidRPr="00F71D90">
              <w:rPr>
                <w:rFonts w:ascii="Arial" w:hAnsi="Arial" w:cs="Arial"/>
                <w:lang w:val="la-Latn"/>
              </w:rPr>
              <w:t>ē</w:t>
            </w:r>
            <w:r w:rsidRPr="00F71D90">
              <w:rPr>
                <w:rFonts w:ascii="Arial" w:hAnsi="Arial" w:cs="Arial"/>
                <w:lang w:val="la-Latn"/>
              </w:rPr>
              <w:t>bātur</w:t>
            </w:r>
          </w:p>
          <w:p w14:paraId="209733B3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es entstand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7179E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oriētur</w:t>
            </w:r>
          </w:p>
          <w:p w14:paraId="1C41EE1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es wird entstehen</w:t>
            </w:r>
          </w:p>
        </w:tc>
      </w:tr>
      <w:tr w:rsidR="004D4110" w:rsidRPr="00EE3C07" w14:paraId="1293489C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E927E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6CED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979CC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27EB2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</w:tr>
      <w:tr w:rsidR="004D4110" w:rsidRPr="00EE3C07" w14:paraId="47D0ED4C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54943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1. Ps. Pl.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858D8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orīmur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53794" w14:textId="2FB33BEE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 w:rsidRPr="00F71D90">
              <w:rPr>
                <w:rFonts w:ascii="Arial" w:hAnsi="Arial" w:cs="Arial"/>
                <w:lang w:val="la-Latn"/>
              </w:rPr>
              <w:t>ē</w:t>
            </w:r>
            <w:r w:rsidRPr="00F71D90">
              <w:rPr>
                <w:rFonts w:ascii="Arial" w:hAnsi="Arial" w:cs="Arial"/>
                <w:lang w:val="la-Latn"/>
              </w:rPr>
              <w:t>bāmur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1EBD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oriēmur</w:t>
            </w:r>
          </w:p>
        </w:tc>
      </w:tr>
      <w:tr w:rsidR="004D4110" w:rsidRPr="00EE3C07" w14:paraId="79D8EA4B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C48D0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2. Ps. Pl.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222FC" w14:textId="4B9FA6FD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orīmin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50C11" w14:textId="7EF7BA73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 w:rsidRPr="00F71D90">
              <w:rPr>
                <w:rFonts w:ascii="Arial" w:hAnsi="Arial" w:cs="Arial"/>
                <w:lang w:val="la-Latn"/>
              </w:rPr>
              <w:t>ē</w:t>
            </w:r>
            <w:r w:rsidRPr="00F71D90">
              <w:rPr>
                <w:rFonts w:ascii="Arial" w:hAnsi="Arial" w:cs="Arial"/>
                <w:lang w:val="la-Latn"/>
              </w:rPr>
              <w:t>bāmin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CBF04" w14:textId="40394855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oriēmin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</w:p>
        </w:tc>
      </w:tr>
      <w:tr w:rsidR="004D4110" w:rsidRPr="00EE3C07" w14:paraId="206784AA" w14:textId="77777777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14A6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3. Ps. Pl.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F9DA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oriuntur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F8913" w14:textId="097E1515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 w:rsidRPr="00F71D90">
              <w:rPr>
                <w:rFonts w:ascii="Arial" w:hAnsi="Arial" w:cs="Arial"/>
                <w:lang w:val="la-Latn"/>
              </w:rPr>
              <w:t>ē</w:t>
            </w:r>
            <w:r w:rsidRPr="00F71D90">
              <w:rPr>
                <w:rFonts w:ascii="Arial" w:hAnsi="Arial" w:cs="Arial"/>
                <w:lang w:val="la-Latn"/>
              </w:rPr>
              <w:t>bantur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A7858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orientur</w:t>
            </w:r>
          </w:p>
        </w:tc>
      </w:tr>
    </w:tbl>
    <w:p w14:paraId="3E59262E" w14:textId="77777777" w:rsidR="004D4110" w:rsidRPr="00EE3C07" w:rsidRDefault="007B23A7" w:rsidP="00EE3C07">
      <w:pPr>
        <w:pStyle w:val="berschrift2"/>
        <w:rPr>
          <w:rFonts w:ascii="Arial" w:hAnsi="Arial" w:cs="Arial"/>
        </w:rPr>
      </w:pPr>
      <w:r w:rsidRPr="00EE3C07">
        <w:rPr>
          <w:rFonts w:ascii="Arial" w:hAnsi="Arial" w:cs="Arial"/>
        </w:rPr>
        <w:t> Konjunktiv</w:t>
      </w:r>
      <w:r w:rsidR="003B758B">
        <w:rPr>
          <w:rFonts w:ascii="Arial" w:hAnsi="Arial" w:cs="Arial"/>
        </w:rPr>
        <w:t xml:space="preserve"> </w:t>
      </w:r>
      <w:r w:rsidR="003B758B">
        <w:t>des Präsensstamms</w:t>
      </w:r>
    </w:p>
    <w:tbl>
      <w:tblPr>
        <w:tblW w:w="7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2669"/>
        <w:gridCol w:w="3005"/>
      </w:tblGrid>
      <w:tr w:rsidR="004D4110" w:rsidRPr="00EE3C07" w14:paraId="7E71FAFA" w14:textId="77777777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A83EE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 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43DC3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Konjunktiv Präsens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26F3B" w14:textId="77777777" w:rsidR="004D4110" w:rsidRPr="00EE3C07" w:rsidRDefault="007B23A7" w:rsidP="00EE3C07">
            <w:pPr>
              <w:pStyle w:val="TableContents"/>
              <w:spacing w:after="120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Konjunktiv Imperfekt</w:t>
            </w:r>
          </w:p>
        </w:tc>
      </w:tr>
      <w:tr w:rsidR="004D4110" w:rsidRPr="00F71D90" w14:paraId="1D8957D2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65323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1. Ps. Sg.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04B8A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oriar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EE7A5" w14:textId="49F7902A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rer</w:t>
            </w:r>
          </w:p>
        </w:tc>
      </w:tr>
      <w:tr w:rsidR="004D4110" w:rsidRPr="00F71D90" w14:paraId="15E1D01B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AD39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2. Ps. Sg.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3A8C4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oriāris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E0C12" w14:textId="0414036F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rēris</w:t>
            </w:r>
          </w:p>
        </w:tc>
      </w:tr>
      <w:tr w:rsidR="004D4110" w:rsidRPr="00F71D90" w14:paraId="16FDB70B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94CD1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3. Ps. Sg.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4A4F7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oriātur</w:t>
            </w:r>
          </w:p>
          <w:p w14:paraId="2A3947F3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es soll entstehen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9F78D" w14:textId="130F86DA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rētur</w:t>
            </w:r>
          </w:p>
          <w:p w14:paraId="31EAC7BF" w14:textId="2D04EFF1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 xml:space="preserve">es </w:t>
            </w:r>
            <w:r w:rsidR="00F71D90">
              <w:rPr>
                <w:rFonts w:ascii="Arial" w:hAnsi="Arial" w:cs="Arial"/>
              </w:rPr>
              <w:t>würde</w:t>
            </w:r>
            <w:r w:rsidRPr="00F71D90">
              <w:rPr>
                <w:rFonts w:ascii="Arial" w:hAnsi="Arial" w:cs="Arial"/>
                <w:lang w:val="la-Latn"/>
              </w:rPr>
              <w:t xml:space="preserve"> entstehen</w:t>
            </w:r>
          </w:p>
        </w:tc>
      </w:tr>
      <w:tr w:rsidR="004D4110" w:rsidRPr="00F71D90" w14:paraId="0520C71C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3CD82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FA3A7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63D0C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sz w:val="2"/>
                <w:szCs w:val="2"/>
                <w:lang w:val="la-Latn"/>
              </w:rPr>
            </w:pPr>
            <w:r w:rsidRPr="00F71D90">
              <w:rPr>
                <w:rFonts w:ascii="Arial" w:hAnsi="Arial" w:cs="Arial"/>
                <w:sz w:val="2"/>
                <w:szCs w:val="2"/>
                <w:lang w:val="la-Latn"/>
              </w:rPr>
              <w:t> </w:t>
            </w:r>
          </w:p>
        </w:tc>
      </w:tr>
      <w:tr w:rsidR="004D4110" w:rsidRPr="00F71D90" w14:paraId="7F80207B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3372A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1. Ps. Pl.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836BA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oriāmur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849B2" w14:textId="5B635B70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rēmur</w:t>
            </w:r>
          </w:p>
        </w:tc>
      </w:tr>
      <w:tr w:rsidR="004D4110" w:rsidRPr="00F71D90" w14:paraId="2199DCFD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B0152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2. Ps. Pl.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EA3B2" w14:textId="6BA446D9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oriāmin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AB5B5" w14:textId="52175ADC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rēmin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</w:p>
        </w:tc>
      </w:tr>
      <w:tr w:rsidR="004D4110" w:rsidRPr="00F71D90" w14:paraId="30E39391" w14:textId="77777777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F8FAF" w14:textId="77777777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3. Ps. Pl.</w:t>
            </w: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7E1C7" w14:textId="5AC09E1C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ori</w:t>
            </w:r>
            <w:r w:rsidR="00F71D90">
              <w:rPr>
                <w:rFonts w:ascii="Arial" w:hAnsi="Arial" w:cs="Arial"/>
              </w:rPr>
              <w:t>a</w:t>
            </w:r>
            <w:r w:rsidRPr="00F71D90">
              <w:rPr>
                <w:rFonts w:ascii="Arial" w:hAnsi="Arial" w:cs="Arial"/>
                <w:lang w:val="la-Latn"/>
              </w:rPr>
              <w:t>ntur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D416B" w14:textId="43D8090E" w:rsidR="004D4110" w:rsidRPr="00F71D90" w:rsidRDefault="007B23A7" w:rsidP="00EE3C07">
            <w:pPr>
              <w:pStyle w:val="TableContents"/>
              <w:spacing w:after="120"/>
              <w:rPr>
                <w:rFonts w:ascii="Arial" w:hAnsi="Arial" w:cs="Arial"/>
                <w:lang w:val="la-Latn"/>
              </w:rPr>
            </w:pPr>
            <w:r w:rsidRPr="00F71D90">
              <w:rPr>
                <w:rFonts w:ascii="Arial" w:hAnsi="Arial" w:cs="Arial"/>
                <w:lang w:val="la-Latn"/>
              </w:rPr>
              <w:t>or</w:t>
            </w:r>
            <w:r w:rsidR="00F71D90" w:rsidRPr="00F71D90">
              <w:rPr>
                <w:rFonts w:ascii="Arial" w:hAnsi="Arial" w:cs="Arial"/>
                <w:lang w:val="la-Latn"/>
              </w:rPr>
              <w:t>ī</w:t>
            </w:r>
            <w:r w:rsidRPr="00F71D90">
              <w:rPr>
                <w:rFonts w:ascii="Arial" w:hAnsi="Arial" w:cs="Arial"/>
                <w:lang w:val="la-Latn"/>
              </w:rPr>
              <w:t>r</w:t>
            </w:r>
            <w:r w:rsidR="00F71D90" w:rsidRPr="00F71D90">
              <w:rPr>
                <w:rFonts w:ascii="Arial" w:hAnsi="Arial" w:cs="Arial"/>
                <w:lang w:val="la-Latn"/>
              </w:rPr>
              <w:t>e</w:t>
            </w:r>
            <w:r w:rsidRPr="00F71D90">
              <w:rPr>
                <w:rFonts w:ascii="Arial" w:hAnsi="Arial" w:cs="Arial"/>
                <w:lang w:val="la-Latn"/>
              </w:rPr>
              <w:t>ntur</w:t>
            </w:r>
          </w:p>
        </w:tc>
      </w:tr>
    </w:tbl>
    <w:p w14:paraId="25A0F885" w14:textId="77777777" w:rsidR="004D4110" w:rsidRPr="00EE3C07" w:rsidRDefault="007B23A7" w:rsidP="00BE3AF7">
      <w:pPr>
        <w:pStyle w:val="berschrift2"/>
      </w:pPr>
      <w:r w:rsidRPr="00EE3C07">
        <w:lastRenderedPageBreak/>
        <w:t>Die Tempora, die mit dem Partizip Perfekt gebildet werden:</w:t>
      </w:r>
      <w:r w:rsidR="00BE3AF7">
        <w:br/>
      </w:r>
      <w:r w:rsidRPr="00EE3C07">
        <w:t>Perfekt, Plusquamperfekt und Futur II</w:t>
      </w:r>
    </w:p>
    <w:p w14:paraId="2B6ACDCD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Das Perfekt des Deponens wird wie das Perfekt Passiv regulärer Verben gebildet.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4625"/>
        <w:gridCol w:w="3097"/>
      </w:tblGrid>
      <w:tr w:rsidR="004D4110" w:rsidRPr="00EE3C07" w14:paraId="13D749F4" w14:textId="77777777">
        <w:tc>
          <w:tcPr>
            <w:tcW w:w="1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5EFE3" w14:textId="77777777" w:rsidR="004D4110" w:rsidRPr="00EE3C07" w:rsidRDefault="007B23A7">
            <w:pPr>
              <w:pStyle w:val="TableContents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 </w:t>
            </w:r>
          </w:p>
        </w:tc>
        <w:tc>
          <w:tcPr>
            <w:tcW w:w="4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0BD11" w14:textId="77777777" w:rsidR="004D4110" w:rsidRPr="00EE3C07" w:rsidRDefault="007B23A7">
            <w:pPr>
              <w:pStyle w:val="TableContents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Indikativ</w:t>
            </w:r>
          </w:p>
        </w:tc>
        <w:tc>
          <w:tcPr>
            <w:tcW w:w="30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21AB5" w14:textId="77777777" w:rsidR="004D4110" w:rsidRPr="00EE3C07" w:rsidRDefault="007B23A7">
            <w:pPr>
              <w:pStyle w:val="TableContents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Konjunktiv</w:t>
            </w:r>
          </w:p>
        </w:tc>
      </w:tr>
      <w:tr w:rsidR="004D4110" w:rsidRPr="00EE3C07" w14:paraId="49DB04BD" w14:textId="77777777">
        <w:tc>
          <w:tcPr>
            <w:tcW w:w="1916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CD1F5" w14:textId="77777777" w:rsidR="004D4110" w:rsidRPr="00EE3C07" w:rsidRDefault="007B23A7">
            <w:pPr>
              <w:pStyle w:val="TableContents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Perfekt</w:t>
            </w:r>
          </w:p>
        </w:tc>
        <w:tc>
          <w:tcPr>
            <w:tcW w:w="4625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F864F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orta/ortus/ortum est</w:t>
            </w:r>
          </w:p>
          <w:p w14:paraId="0AE06A88" w14:textId="5EECC72B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e</w:t>
            </w:r>
            <w:r w:rsidR="002F49E2">
              <w:rPr>
                <w:rFonts w:ascii="Arial" w:hAnsi="Arial" w:cs="Arial"/>
              </w:rPr>
              <w:t>r</w:t>
            </w:r>
            <w:r w:rsidRPr="00EE3C07">
              <w:rPr>
                <w:rFonts w:ascii="Arial" w:hAnsi="Arial" w:cs="Arial"/>
              </w:rPr>
              <w:t>/sie/es entstand, es/sie/es ist entstanden</w:t>
            </w:r>
          </w:p>
        </w:tc>
        <w:tc>
          <w:tcPr>
            <w:tcW w:w="309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3911C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cum orta/ortus/ortum sit</w:t>
            </w:r>
          </w:p>
          <w:p w14:paraId="2CC2D7BC" w14:textId="1E49BC3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weil e</w:t>
            </w:r>
            <w:r w:rsidR="002F49E2">
              <w:rPr>
                <w:rFonts w:ascii="Arial" w:hAnsi="Arial" w:cs="Arial"/>
              </w:rPr>
              <w:t>r</w:t>
            </w:r>
            <w:r w:rsidRPr="00EE3C07">
              <w:rPr>
                <w:rFonts w:ascii="Arial" w:hAnsi="Arial" w:cs="Arial"/>
              </w:rPr>
              <w:t>/sie/es entstanden ist</w:t>
            </w:r>
          </w:p>
        </w:tc>
      </w:tr>
      <w:tr w:rsidR="004D4110" w:rsidRPr="00EE3C07" w14:paraId="5734DA87" w14:textId="77777777">
        <w:tc>
          <w:tcPr>
            <w:tcW w:w="1916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19E66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Plusquamperfekt</w:t>
            </w:r>
          </w:p>
        </w:tc>
        <w:tc>
          <w:tcPr>
            <w:tcW w:w="4625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6A3CB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orta/ortus/ortum erat</w:t>
            </w:r>
          </w:p>
          <w:p w14:paraId="0B367C97" w14:textId="56154A59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e</w:t>
            </w:r>
            <w:r w:rsidR="002F49E2">
              <w:rPr>
                <w:rFonts w:ascii="Arial" w:hAnsi="Arial" w:cs="Arial"/>
              </w:rPr>
              <w:t>r</w:t>
            </w:r>
            <w:r w:rsidRPr="00EE3C07">
              <w:rPr>
                <w:rFonts w:ascii="Arial" w:hAnsi="Arial" w:cs="Arial"/>
              </w:rPr>
              <w:t>/sie/es war entstanden</w:t>
            </w:r>
          </w:p>
        </w:tc>
        <w:tc>
          <w:tcPr>
            <w:tcW w:w="309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6582A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orta/ortus/ortum esset</w:t>
            </w:r>
          </w:p>
          <w:p w14:paraId="3F811CA6" w14:textId="0980FF8F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e</w:t>
            </w:r>
            <w:r w:rsidR="002F49E2">
              <w:rPr>
                <w:rFonts w:ascii="Arial" w:hAnsi="Arial" w:cs="Arial"/>
              </w:rPr>
              <w:t>r</w:t>
            </w:r>
            <w:r w:rsidRPr="00EE3C07">
              <w:rPr>
                <w:rFonts w:ascii="Arial" w:hAnsi="Arial" w:cs="Arial"/>
              </w:rPr>
              <w:t>/sie/es wäre entstanden</w:t>
            </w:r>
          </w:p>
        </w:tc>
      </w:tr>
      <w:tr w:rsidR="004D4110" w:rsidRPr="00EE3C07" w14:paraId="32A439EB" w14:textId="77777777">
        <w:tc>
          <w:tcPr>
            <w:tcW w:w="1916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05F29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Futur II</w:t>
            </w:r>
          </w:p>
        </w:tc>
        <w:tc>
          <w:tcPr>
            <w:tcW w:w="4625" w:type="dxa"/>
            <w:tcBorders>
              <w:left w:val="single" w:sz="2" w:space="0" w:color="808080"/>
              <w:bottom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F73E0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orta/ortus/ortum erit</w:t>
            </w:r>
          </w:p>
          <w:p w14:paraId="4B4D12E5" w14:textId="249BD7A9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e</w:t>
            </w:r>
            <w:r w:rsidR="002F49E2">
              <w:rPr>
                <w:rFonts w:ascii="Arial" w:hAnsi="Arial" w:cs="Arial"/>
              </w:rPr>
              <w:t>r</w:t>
            </w:r>
            <w:r w:rsidRPr="00EE3C07">
              <w:rPr>
                <w:rFonts w:ascii="Arial" w:hAnsi="Arial" w:cs="Arial"/>
              </w:rPr>
              <w:t>/sie/es wird entstanden sein</w:t>
            </w:r>
          </w:p>
        </w:tc>
        <w:tc>
          <w:tcPr>
            <w:tcW w:w="309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AAFB5" w14:textId="77777777" w:rsidR="004D4110" w:rsidRPr="00EE3C07" w:rsidRDefault="007B23A7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 </w:t>
            </w:r>
          </w:p>
          <w:p w14:paraId="6E93AEC2" w14:textId="77777777" w:rsidR="004D4110" w:rsidRPr="00EE3C07" w:rsidRDefault="007B23A7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E3C07">
              <w:rPr>
                <w:rFonts w:ascii="Arial" w:hAnsi="Arial" w:cs="Arial"/>
              </w:rPr>
              <w:t>-</w:t>
            </w:r>
          </w:p>
        </w:tc>
      </w:tr>
    </w:tbl>
    <w:p w14:paraId="614EC682" w14:textId="77777777" w:rsidR="004D4110" w:rsidRPr="00EE3C07" w:rsidRDefault="007B23A7" w:rsidP="00BE3AF7">
      <w:pPr>
        <w:pStyle w:val="berschrift2"/>
      </w:pPr>
      <w:r w:rsidRPr="00EE3C07">
        <w:t>Das Partizip Präsens und das Gerundium</w:t>
      </w:r>
    </w:p>
    <w:p w14:paraId="262256C6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Partizip Präsens in aktiver Bedeutung: oriēns, orientis: entstehend, aufgehend</w:t>
      </w:r>
    </w:p>
    <w:p w14:paraId="0E67B2D7" w14:textId="34D8C3AD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Partizip Perfekt: ortus/orta/ortum: einer/eine, der/die entstanden ist</w:t>
      </w:r>
    </w:p>
    <w:p w14:paraId="3B448B77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Gerundium (Genitiv Singular): oriendi</w:t>
      </w:r>
    </w:p>
    <w:p w14:paraId="4FA73842" w14:textId="679442B6" w:rsidR="004D4110" w:rsidRPr="00EE3C07" w:rsidRDefault="007B23A7" w:rsidP="00205526">
      <w:pPr>
        <w:pStyle w:val="berschrift2"/>
        <w:tabs>
          <w:tab w:val="left" w:pos="4236"/>
        </w:tabs>
      </w:pPr>
      <w:r w:rsidRPr="00EE3C07">
        <w:t>Imperative</w:t>
      </w:r>
      <w:r w:rsidR="00205526">
        <w:tab/>
      </w:r>
    </w:p>
    <w:p w14:paraId="5D26289F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Diese Infinitive können theoretisch gebildet werden, aber sie kommen sehr selten vor:</w:t>
      </w:r>
    </w:p>
    <w:p w14:paraId="1BF14424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Infinitiv 2. Ps. Singular: orīre! (entstehe!)</w:t>
      </w:r>
    </w:p>
    <w:p w14:paraId="11CFCD88" w14:textId="5CC267F5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Infinitiv 2. Ps. Pl.: orīmin</w:t>
      </w:r>
      <w:r w:rsidR="00F71D90" w:rsidRPr="00F71D90">
        <w:rPr>
          <w:rFonts w:ascii="Arial" w:hAnsi="Arial" w:cs="Arial"/>
        </w:rPr>
        <w:t>ī</w:t>
      </w:r>
      <w:r w:rsidRPr="00EE3C07">
        <w:rPr>
          <w:rFonts w:ascii="Arial" w:hAnsi="Arial" w:cs="Arial"/>
        </w:rPr>
        <w:t>! (entsteht!)</w:t>
      </w:r>
    </w:p>
    <w:p w14:paraId="6C0C9393" w14:textId="77777777" w:rsidR="00E35CF2" w:rsidRPr="00EE3C07" w:rsidRDefault="00E35CF2">
      <w:pPr>
        <w:rPr>
          <w:rFonts w:ascii="Arial" w:hAnsi="Arial" w:cs="Arial"/>
          <w:szCs w:val="21"/>
        </w:rPr>
        <w:sectPr w:rsidR="00E35CF2" w:rsidRPr="00EE3C07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39865EF2" w14:textId="77777777" w:rsidR="004D4110" w:rsidRPr="00EE3C07" w:rsidRDefault="004D4110">
      <w:pPr>
        <w:pStyle w:val="lbs-dokumente"/>
      </w:pPr>
    </w:p>
    <w:p w14:paraId="72F53D28" w14:textId="77777777" w:rsidR="004D4110" w:rsidRPr="00EE3C07" w:rsidRDefault="004D4110">
      <w:pPr>
        <w:pStyle w:val="HorizontalLine"/>
        <w:rPr>
          <w:rFonts w:ascii="Arial" w:hAnsi="Arial" w:cs="Arial"/>
        </w:rPr>
      </w:pPr>
    </w:p>
    <w:p w14:paraId="4538202A" w14:textId="77777777" w:rsidR="004D4110" w:rsidRPr="00EE3C07" w:rsidRDefault="007B23A7">
      <w:pPr>
        <w:pStyle w:val="Textbody"/>
        <w:rPr>
          <w:rFonts w:ascii="Arial" w:hAnsi="Arial" w:cs="Arial"/>
        </w:rPr>
      </w:pPr>
      <w:r w:rsidRPr="00EE3C07">
        <w:rPr>
          <w:rFonts w:ascii="Arial" w:hAnsi="Arial" w:cs="Arial"/>
        </w:rPr>
        <w:t>URL dieser Seite:</w:t>
      </w:r>
    </w:p>
    <w:p w14:paraId="1536D62F" w14:textId="4C2C3368" w:rsidR="004D4110" w:rsidRPr="00EE3C07" w:rsidRDefault="007F6CDA">
      <w:pPr>
        <w:pStyle w:val="Textbody"/>
        <w:rPr>
          <w:rFonts w:ascii="Arial" w:hAnsi="Arial" w:cs="Arial"/>
        </w:rPr>
      </w:pPr>
      <w:hyperlink r:id="rId9" w:history="1">
        <w:r>
          <w:rPr>
            <w:rStyle w:val="Hyperlink"/>
          </w:rPr>
          <w:t>www.schule-bw.de/faecher-und-schularten/sprachen-und-literatur/latein/sprache/konjugation-des-verbs/konjugationen/deponentien-i-konjugation.html</w:t>
        </w:r>
      </w:hyperlink>
    </w:p>
    <w:p w14:paraId="73C38444" w14:textId="2DA69CE5" w:rsidR="004D4110" w:rsidRDefault="004D4110">
      <w:pPr>
        <w:pStyle w:val="lbs-dokumente"/>
      </w:pPr>
    </w:p>
    <w:p w14:paraId="008EB3E0" w14:textId="77777777" w:rsidR="007F6CDA" w:rsidRDefault="007F6CDA" w:rsidP="007F6CDA">
      <w:pPr>
        <w:pStyle w:val="StandardWeb"/>
        <w:spacing w:after="40"/>
      </w:pPr>
      <w:r w:rsidRPr="00BD6F69">
        <w:rPr>
          <w:rFonts w:ascii="Arial" w:hAnsi="Arial" w:cs="Arial"/>
          <w:sz w:val="24"/>
          <w:szCs w:val="24"/>
        </w:rPr>
        <w:t>Lizenz</w:t>
      </w:r>
      <w:r>
        <w:rPr>
          <w:rFonts w:ascii="Arial" w:hAnsi="Arial" w:cs="Arial"/>
          <w:sz w:val="18"/>
          <w:szCs w:val="18"/>
        </w:rPr>
        <w:t xml:space="preserve">: </w:t>
      </w:r>
      <w:hyperlink r:id="rId10" w:tgtFrame="_top" w:history="1">
        <w:r>
          <w:rPr>
            <w:rStyle w:val="Hyperlink"/>
            <w:rFonts w:ascii="Arial" w:hAnsi="Arial" w:cs="Arial"/>
            <w:sz w:val="18"/>
            <w:szCs w:val="18"/>
          </w:rPr>
          <w:t>https://www.schule-bw.de/ueber-uns/urheberrechtsinformationen/urheberrechtliche-hinweise</w:t>
        </w:r>
      </w:hyperlink>
    </w:p>
    <w:p w14:paraId="6BDDD621" w14:textId="77777777" w:rsidR="007F6CDA" w:rsidRPr="00EE3C07" w:rsidRDefault="007F6CDA">
      <w:pPr>
        <w:pStyle w:val="lbs-dokumente"/>
      </w:pPr>
    </w:p>
    <w:sectPr w:rsidR="007F6CDA" w:rsidRPr="00EE3C07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EA0A" w14:textId="77777777" w:rsidR="00456A06" w:rsidRDefault="00456A06">
      <w:pPr>
        <w:spacing w:after="0" w:line="240" w:lineRule="auto"/>
      </w:pPr>
      <w:r>
        <w:separator/>
      </w:r>
    </w:p>
  </w:endnote>
  <w:endnote w:type="continuationSeparator" w:id="0">
    <w:p w14:paraId="423A314D" w14:textId="77777777" w:rsidR="00456A06" w:rsidRDefault="004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DC15" w14:textId="77777777" w:rsidR="00205526" w:rsidRPr="00205526" w:rsidRDefault="00205526">
    <w:pPr>
      <w:pStyle w:val="Fuzeile"/>
      <w:rPr>
        <w:color w:val="0E57C4" w:themeColor="background2" w:themeShade="80"/>
        <w:sz w:val="6"/>
        <w:szCs w:val="6"/>
      </w:rPr>
    </w:pPr>
  </w:p>
  <w:p w14:paraId="09F0D943" w14:textId="1C827C85" w:rsidR="00D903B7" w:rsidRDefault="00456A06">
    <w:pPr>
      <w:pStyle w:val="Fuzeile"/>
    </w:pPr>
    <w:hyperlink r:id="rId1" w:history="1">
      <w:r w:rsidR="00205526" w:rsidRPr="005C438C">
        <w:rPr>
          <w:rStyle w:val="Hyperlink"/>
          <w:rFonts w:ascii="Verdana" w:hAnsi="Verdana"/>
          <w:color w:val="4B2467" w:themeColor="hyperlink" w:themeShade="80"/>
          <w:sz w:val="20"/>
          <w:szCs w:val="20"/>
        </w:rPr>
        <w:t>www.latein-bw.de</w:t>
      </w:r>
    </w:hyperlink>
    <w:r w:rsidR="007B23A7">
      <w:rPr>
        <w:rFonts w:ascii="Verdana" w:hAnsi="Verdana"/>
        <w:sz w:val="20"/>
        <w:szCs w:val="20"/>
      </w:rPr>
      <w:t xml:space="preserve"> </w:t>
    </w:r>
    <w:r w:rsidR="007B23A7">
      <w:rPr>
        <w:rFonts w:ascii="Verdana" w:hAnsi="Verdana"/>
        <w:sz w:val="20"/>
        <w:szCs w:val="20"/>
      </w:rPr>
      <w:tab/>
    </w:r>
    <w:r w:rsidR="007B23A7">
      <w:rPr>
        <w:rFonts w:ascii="Verdana" w:hAnsi="Verdana"/>
        <w:sz w:val="20"/>
        <w:szCs w:val="20"/>
      </w:rPr>
      <w:tab/>
      <w:t xml:space="preserve">Seite </w:t>
    </w:r>
    <w:r w:rsidR="007B23A7">
      <w:rPr>
        <w:rFonts w:ascii="Verdana" w:hAnsi="Verdana"/>
        <w:sz w:val="20"/>
        <w:szCs w:val="20"/>
      </w:rPr>
      <w:fldChar w:fldCharType="begin"/>
    </w:r>
    <w:r w:rsidR="007B23A7">
      <w:rPr>
        <w:rFonts w:ascii="Verdana" w:hAnsi="Verdana"/>
        <w:sz w:val="20"/>
        <w:szCs w:val="20"/>
      </w:rPr>
      <w:instrText xml:space="preserve"> PAGE </w:instrText>
    </w:r>
    <w:r w:rsidR="007B23A7">
      <w:rPr>
        <w:rFonts w:ascii="Verdana" w:hAnsi="Verdana"/>
        <w:sz w:val="20"/>
        <w:szCs w:val="20"/>
      </w:rPr>
      <w:fldChar w:fldCharType="separate"/>
    </w:r>
    <w:r w:rsidR="007B23A7">
      <w:rPr>
        <w:rFonts w:ascii="Verdana" w:hAnsi="Verdana"/>
        <w:sz w:val="20"/>
        <w:szCs w:val="20"/>
      </w:rPr>
      <w:t>2</w:t>
    </w:r>
    <w:r w:rsidR="007B23A7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D3BD" w14:textId="77777777" w:rsidR="00456A06" w:rsidRDefault="00456A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57354" w14:textId="77777777" w:rsidR="00456A06" w:rsidRDefault="004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D903B7" w14:paraId="17800201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A1E51A" w14:textId="77777777" w:rsidR="00D903B7" w:rsidRDefault="007B23A7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7B1ED3" wp14:editId="3B5A440B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DEF515" w14:textId="77777777" w:rsidR="00D903B7" w:rsidRDefault="00456A06">
          <w:pPr>
            <w:pStyle w:val="TableContents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6CE9EB" w14:textId="77777777" w:rsidR="00D903B7" w:rsidRDefault="007B23A7" w:rsidP="00EE3C07">
          <w:pPr>
            <w:pStyle w:val="TableContents"/>
            <w:spacing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</w:p>
        <w:p w14:paraId="5F569431" w14:textId="77777777" w:rsidR="00D903B7" w:rsidRDefault="007B23A7" w:rsidP="00EE3C07">
          <w:pPr>
            <w:pStyle w:val="TableContents"/>
            <w:spacing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Formenlehre</w:t>
          </w:r>
          <w:r w:rsidR="00BE3AF7">
            <w:rPr>
              <w:rFonts w:ascii="Arial Rounded MT Bold" w:hAnsi="Arial Rounded MT Bold"/>
            </w:rPr>
            <w:t>: das Verb</w:t>
          </w:r>
        </w:p>
      </w:tc>
    </w:tr>
  </w:tbl>
  <w:p w14:paraId="24D9B0EA" w14:textId="77777777" w:rsidR="00D903B7" w:rsidRDefault="00456A06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D5060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10"/>
    <w:rsid w:val="0005383A"/>
    <w:rsid w:val="00205526"/>
    <w:rsid w:val="002F49E2"/>
    <w:rsid w:val="003B758B"/>
    <w:rsid w:val="00456A06"/>
    <w:rsid w:val="004D4110"/>
    <w:rsid w:val="00622C16"/>
    <w:rsid w:val="007B23A7"/>
    <w:rsid w:val="007F6CDA"/>
    <w:rsid w:val="00A711B4"/>
    <w:rsid w:val="00B07EA9"/>
    <w:rsid w:val="00BD6F69"/>
    <w:rsid w:val="00BE3AF7"/>
    <w:rsid w:val="00E35CF2"/>
    <w:rsid w:val="00EE3C07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C067"/>
  <w15:docId w15:val="{ECE23A03-C5E0-4247-BA61-466E9E3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C07"/>
  </w:style>
  <w:style w:type="paragraph" w:styleId="berschrift1">
    <w:name w:val="heading 1"/>
    <w:basedOn w:val="Standard"/>
    <w:next w:val="Standard"/>
    <w:link w:val="berschrift1Zchn"/>
    <w:uiPriority w:val="9"/>
    <w:qFormat/>
    <w:rsid w:val="00EE3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C07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3C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3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C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C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C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next w:val="Standard"/>
    <w:uiPriority w:val="35"/>
    <w:unhideWhenUsed/>
    <w:qFormat/>
    <w:rsid w:val="00EE3C07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eastAsia="Arial" w:hAnsi="Arial" w:cs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eastAsia="Arial" w:hAnsi="Arial" w:cs="Arial"/>
      <w:b/>
      <w:sz w:val="3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EE3C07"/>
    <w:rPr>
      <w:i/>
      <w:iCs/>
      <w:color w:val="auto"/>
    </w:rPr>
  </w:style>
  <w:style w:type="paragraph" w:styleId="Titel">
    <w:name w:val="Title"/>
    <w:basedOn w:val="Standard"/>
    <w:next w:val="Standard"/>
    <w:link w:val="TitelZchn"/>
    <w:uiPriority w:val="10"/>
    <w:qFormat/>
    <w:rsid w:val="00EE3C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3C0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3C0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C0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3C0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3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C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C07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C0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C0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C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C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C07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EE3C07"/>
    <w:rPr>
      <w:b/>
      <w:bCs/>
      <w:color w:val="auto"/>
    </w:rPr>
  </w:style>
  <w:style w:type="paragraph" w:styleId="KeinLeerraum">
    <w:name w:val="No Spacing"/>
    <w:uiPriority w:val="1"/>
    <w:qFormat/>
    <w:rsid w:val="00EE3C0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E3C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3C0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C0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C0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EE3C0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E3C0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E3C0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EE3C07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EE3C0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3C07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05526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26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7F6CDA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konjugation-des-verbs/konjugationen/deponentien-i-konjugatio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1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Tilman Bechthold-Hengelhaupt</cp:lastModifiedBy>
  <cp:revision>12</cp:revision>
  <cp:lastPrinted>2018-05-11T12:06:00Z</cp:lastPrinted>
  <dcterms:created xsi:type="dcterms:W3CDTF">2018-03-29T11:08:00Z</dcterms:created>
  <dcterms:modified xsi:type="dcterms:W3CDTF">2020-01-22T21:41:00Z</dcterms:modified>
</cp:coreProperties>
</file>