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C70" w:rsidRPr="00B515FD" w:rsidRDefault="001B5C70" w:rsidP="005E2BF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515FD">
        <w:rPr>
          <w:rFonts w:asciiTheme="minorHAnsi" w:hAnsiTheme="minorHAnsi" w:cstheme="minorHAnsi"/>
          <w:b/>
          <w:sz w:val="24"/>
          <w:szCs w:val="24"/>
        </w:rPr>
        <w:t xml:space="preserve">Das </w:t>
      </w:r>
      <w:r w:rsidR="00B515FD">
        <w:rPr>
          <w:rFonts w:asciiTheme="minorHAnsi" w:hAnsiTheme="minorHAnsi" w:cstheme="minorHAnsi"/>
          <w:b/>
          <w:sz w:val="24"/>
          <w:szCs w:val="24"/>
        </w:rPr>
        <w:t>Musik</w:t>
      </w:r>
      <w:r w:rsidRPr="00B515FD">
        <w:rPr>
          <w:rFonts w:asciiTheme="minorHAnsi" w:hAnsiTheme="minorHAnsi" w:cstheme="minorHAnsi"/>
          <w:b/>
          <w:sz w:val="24"/>
          <w:szCs w:val="24"/>
        </w:rPr>
        <w:t>tagebuch als Methode</w:t>
      </w:r>
      <w:r w:rsidR="005E2BF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A6AF3">
        <w:rPr>
          <w:rFonts w:asciiTheme="minorHAnsi" w:hAnsiTheme="minorHAnsi" w:cstheme="minorHAnsi"/>
          <w:b/>
          <w:sz w:val="24"/>
          <w:szCs w:val="24"/>
        </w:rPr>
        <w:t xml:space="preserve">des Musikhörens </w:t>
      </w:r>
      <w:r w:rsidR="005E2BFF">
        <w:rPr>
          <w:rFonts w:asciiTheme="minorHAnsi" w:hAnsiTheme="minorHAnsi" w:cstheme="minorHAnsi"/>
          <w:b/>
          <w:sz w:val="24"/>
          <w:szCs w:val="24"/>
        </w:rPr>
        <w:t>in der Unterstufe</w:t>
      </w:r>
    </w:p>
    <w:p w:rsidR="00226312" w:rsidRDefault="00226312" w:rsidP="0099603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Musiktagebücher sind durch die digitalen Möglichkeiten der Speicherung, Bereitstellung und Präsentation von Musik zu einem neuen Medium im Internet geworden, z.B. veröffentlicht </w:t>
      </w:r>
      <w:proofErr w:type="spellStart"/>
      <w:r>
        <w:rPr>
          <w:rFonts w:asciiTheme="minorHAnsi" w:hAnsiTheme="minorHAnsi" w:cstheme="minorHAnsi"/>
          <w:sz w:val="24"/>
          <w:szCs w:val="24"/>
        </w:rPr>
        <w:t>Spotify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im „getonten Tagebuch“ täglich den „Song des Tages“. Aber auch im Musikunterricht kann das Musiktagebuch gewinnbringend eingesetzt werden, um Abwechslung zu schaffen und Schüler*innen zum freudigen und gespannten Musikhören zu führen</w:t>
      </w:r>
      <w:r w:rsidR="00382F59">
        <w:rPr>
          <w:rFonts w:asciiTheme="minorHAnsi" w:hAnsiTheme="minorHAnsi" w:cstheme="minorHAnsi"/>
          <w:sz w:val="24"/>
          <w:szCs w:val="24"/>
        </w:rPr>
        <w:t xml:space="preserve"> </w:t>
      </w:r>
      <w:r w:rsidR="00936902">
        <w:rPr>
          <w:rFonts w:asciiTheme="minorHAnsi" w:hAnsiTheme="minorHAnsi" w:cstheme="minorHAnsi"/>
          <w:sz w:val="24"/>
          <w:szCs w:val="24"/>
        </w:rPr>
        <w:t>sowie</w:t>
      </w:r>
      <w:r w:rsidR="00382F59">
        <w:rPr>
          <w:rFonts w:asciiTheme="minorHAnsi" w:hAnsiTheme="minorHAnsi" w:cstheme="minorHAnsi"/>
          <w:sz w:val="24"/>
          <w:szCs w:val="24"/>
        </w:rPr>
        <w:t xml:space="preserve"> ihre Hörkompetenz zu entwickeln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226044" w:rsidRDefault="005D27F4" w:rsidP="00740229">
      <w:pPr>
        <w:spacing w:after="0"/>
        <w:rPr>
          <w:rFonts w:asciiTheme="minorHAnsi" w:hAnsiTheme="minorHAnsi" w:cstheme="minorHAnsi"/>
          <w:sz w:val="24"/>
          <w:szCs w:val="24"/>
        </w:rPr>
      </w:pPr>
      <w:r w:rsidRPr="005D27F4">
        <w:rPr>
          <w:rFonts w:asciiTheme="minorHAnsi" w:hAnsiTheme="minorHAnsi" w:cstheme="minorHAnsi"/>
          <w:sz w:val="24"/>
          <w:szCs w:val="24"/>
        </w:rPr>
        <w:t>Die Methode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26312">
        <w:rPr>
          <w:rFonts w:asciiTheme="minorHAnsi" w:hAnsiTheme="minorHAnsi" w:cstheme="minorHAnsi"/>
          <w:sz w:val="24"/>
          <w:szCs w:val="24"/>
        </w:rPr>
        <w:t>des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15FD">
        <w:rPr>
          <w:rFonts w:asciiTheme="minorHAnsi" w:hAnsiTheme="minorHAnsi" w:cstheme="minorHAnsi"/>
          <w:sz w:val="24"/>
          <w:szCs w:val="24"/>
        </w:rPr>
        <w:t>Musik</w:t>
      </w:r>
      <w:r>
        <w:rPr>
          <w:rFonts w:asciiTheme="minorHAnsi" w:hAnsiTheme="minorHAnsi" w:cstheme="minorHAnsi"/>
          <w:sz w:val="24"/>
          <w:szCs w:val="24"/>
        </w:rPr>
        <w:t xml:space="preserve">tagebuchs </w:t>
      </w:r>
      <w:r w:rsidR="004F2E6A">
        <w:rPr>
          <w:rFonts w:asciiTheme="minorHAnsi" w:hAnsiTheme="minorHAnsi" w:cstheme="minorHAnsi"/>
          <w:sz w:val="24"/>
          <w:szCs w:val="24"/>
        </w:rPr>
        <w:t xml:space="preserve">eignet sich </w:t>
      </w:r>
      <w:r w:rsidR="001B5C70">
        <w:rPr>
          <w:rFonts w:asciiTheme="minorHAnsi" w:hAnsiTheme="minorHAnsi" w:cstheme="minorHAnsi"/>
          <w:sz w:val="24"/>
          <w:szCs w:val="24"/>
        </w:rPr>
        <w:t xml:space="preserve">in besonderem Maße, um Schüler*innen in verschiedenen Kontexten mit für sie ungewohnter und fremder Musik in Kontakt zu bringen und eine vorurteilsfreie und voraussetzungslose Auseinandersetzung zu ermöglichen. </w:t>
      </w:r>
      <w:r w:rsidR="00013FBC">
        <w:rPr>
          <w:rFonts w:asciiTheme="minorHAnsi" w:hAnsiTheme="minorHAnsi" w:cstheme="minorHAnsi"/>
          <w:sz w:val="24"/>
          <w:szCs w:val="24"/>
        </w:rPr>
        <w:t xml:space="preserve">Gerade in den unteren Klassenstufen kann man die altersgemäße Neugierde und Offenheit nutzen und vielfältige Musikrichtungen in den Unterricht einbringen. Das </w:t>
      </w:r>
      <w:r w:rsidR="00B515FD">
        <w:rPr>
          <w:rFonts w:asciiTheme="minorHAnsi" w:hAnsiTheme="minorHAnsi" w:cstheme="minorHAnsi"/>
          <w:sz w:val="24"/>
          <w:szCs w:val="24"/>
        </w:rPr>
        <w:t>Musik</w:t>
      </w:r>
      <w:r w:rsidR="00013FBC">
        <w:rPr>
          <w:rFonts w:asciiTheme="minorHAnsi" w:hAnsiTheme="minorHAnsi" w:cstheme="minorHAnsi"/>
          <w:sz w:val="24"/>
          <w:szCs w:val="24"/>
        </w:rPr>
        <w:t>tagebuch schafft, wird es regelmäßig eingesetzt, Struktur im Unterrichtsablauf und wird bald zum beliebten und nachgefragten Ritual der Schüler*innen.</w:t>
      </w:r>
      <w:r w:rsidR="00C96357">
        <w:rPr>
          <w:rStyle w:val="Funotenzeichen"/>
          <w:rFonts w:asciiTheme="minorHAnsi" w:hAnsiTheme="minorHAnsi" w:cstheme="minorHAnsi"/>
          <w:sz w:val="24"/>
          <w:szCs w:val="24"/>
        </w:rPr>
        <w:footnoteReference w:id="1"/>
      </w:r>
      <w:r w:rsidR="008F0267">
        <w:rPr>
          <w:rFonts w:asciiTheme="minorHAnsi" w:hAnsiTheme="minorHAnsi" w:cstheme="minorHAnsi"/>
          <w:sz w:val="24"/>
          <w:szCs w:val="24"/>
        </w:rPr>
        <w:t xml:space="preserve"> Die Beschäftigung mit der Musik geht hier von einem individuellen und emotional-affirmativen Zugang aus und vermeidet das Klassifizieren und Bewerten von Schülerantworten</w:t>
      </w:r>
      <w:r w:rsidR="00AD7F82">
        <w:rPr>
          <w:rFonts w:asciiTheme="minorHAnsi" w:hAnsiTheme="minorHAnsi" w:cstheme="minorHAnsi"/>
          <w:sz w:val="24"/>
          <w:szCs w:val="24"/>
        </w:rPr>
        <w:t>.</w:t>
      </w:r>
      <w:r w:rsidR="008F026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E2BFF" w:rsidRDefault="005E2BFF" w:rsidP="00996039">
      <w:pPr>
        <w:rPr>
          <w:rFonts w:asciiTheme="minorHAnsi" w:hAnsiTheme="minorHAnsi" w:cstheme="minorHAnsi"/>
          <w:b/>
          <w:sz w:val="24"/>
          <w:szCs w:val="24"/>
        </w:rPr>
      </w:pPr>
    </w:p>
    <w:p w:rsidR="00013FBC" w:rsidRPr="00B515FD" w:rsidRDefault="00013FBC" w:rsidP="00996039">
      <w:pPr>
        <w:rPr>
          <w:rFonts w:asciiTheme="minorHAnsi" w:hAnsiTheme="minorHAnsi" w:cstheme="minorHAnsi"/>
          <w:b/>
          <w:sz w:val="24"/>
          <w:szCs w:val="24"/>
        </w:rPr>
      </w:pPr>
      <w:r w:rsidRPr="00B515FD">
        <w:rPr>
          <w:rFonts w:asciiTheme="minorHAnsi" w:hAnsiTheme="minorHAnsi" w:cstheme="minorHAnsi"/>
          <w:b/>
          <w:sz w:val="24"/>
          <w:szCs w:val="24"/>
        </w:rPr>
        <w:t>Zum Ablauf und Einsatz</w:t>
      </w:r>
    </w:p>
    <w:p w:rsidR="00C84F55" w:rsidRDefault="00013FBC" w:rsidP="0099603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 jeder Musikstunde wird ein kurzes Musikbeispiel </w:t>
      </w:r>
      <w:r w:rsidR="00C84F55">
        <w:rPr>
          <w:rFonts w:asciiTheme="minorHAnsi" w:hAnsiTheme="minorHAnsi" w:cstheme="minorHAnsi"/>
          <w:sz w:val="24"/>
          <w:szCs w:val="24"/>
        </w:rPr>
        <w:t xml:space="preserve">unterschiedlicher Stilrichtungen und Besetzungen </w:t>
      </w:r>
      <w:r>
        <w:rPr>
          <w:rFonts w:asciiTheme="minorHAnsi" w:hAnsiTheme="minorHAnsi" w:cstheme="minorHAnsi"/>
          <w:sz w:val="24"/>
          <w:szCs w:val="24"/>
        </w:rPr>
        <w:t xml:space="preserve">(ca. 3-5 Minuten) gehört und mit einem Tagebucheintrag </w:t>
      </w:r>
      <w:proofErr w:type="gramStart"/>
      <w:r>
        <w:rPr>
          <w:rFonts w:asciiTheme="minorHAnsi" w:hAnsiTheme="minorHAnsi" w:cstheme="minorHAnsi"/>
          <w:sz w:val="24"/>
          <w:szCs w:val="24"/>
        </w:rPr>
        <w:t>von den Schüler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*innen bearbeitet. </w:t>
      </w:r>
      <w:r w:rsidR="002F0DBA">
        <w:rPr>
          <w:rFonts w:asciiTheme="minorHAnsi" w:hAnsiTheme="minorHAnsi" w:cstheme="minorHAnsi"/>
          <w:sz w:val="24"/>
          <w:szCs w:val="24"/>
        </w:rPr>
        <w:t xml:space="preserve">Das Arbeitsblatt besteht jeweils aus einer gestaltenden Aufgabe und einem musikalischen Steckbrief und sollte immer das gleiche Layout haben. Um die Einträge </w:t>
      </w:r>
      <w:r w:rsidR="00C84F55">
        <w:rPr>
          <w:rFonts w:asciiTheme="minorHAnsi" w:hAnsiTheme="minorHAnsi" w:cstheme="minorHAnsi"/>
          <w:sz w:val="24"/>
          <w:szCs w:val="24"/>
        </w:rPr>
        <w:t>zu sammeln, besorgen sich die Schüler*innen ein Extra-Heft A5 als Tagebuch und kleben die Blätter dort ein oder das Tagebuch wird im regulären Musikheft oder Musikordner von der letzten Seite aus nach vorne geführt</w:t>
      </w:r>
      <w:r w:rsidR="00D36052">
        <w:rPr>
          <w:rFonts w:asciiTheme="minorHAnsi" w:hAnsiTheme="minorHAnsi" w:cstheme="minorHAnsi"/>
          <w:sz w:val="24"/>
          <w:szCs w:val="24"/>
        </w:rPr>
        <w:t>, um es an einer Stelle zu bündeln und vom sonstigen Unterrichtsgeschehen auch visuell zu trennen</w:t>
      </w:r>
      <w:r w:rsidR="00C84F55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B515FD" w:rsidRPr="005D27F4" w:rsidRDefault="00013FBC" w:rsidP="0099603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Damit das Hören konzentriert gelingen kann, sollten zunächst Regeln des Zuhörens mit der Klasse erarbeitet werden. </w:t>
      </w:r>
      <w:r w:rsidR="00034A44">
        <w:rPr>
          <w:rFonts w:asciiTheme="minorHAnsi" w:hAnsiTheme="minorHAnsi" w:cstheme="minorHAnsi"/>
          <w:sz w:val="24"/>
          <w:szCs w:val="24"/>
        </w:rPr>
        <w:t xml:space="preserve">Das Aufgabenblatt zum aktuellen Tagebuch-Musikstück wird verteilt und die Aufgabenstellung besprochen. </w:t>
      </w:r>
      <w:r w:rsidR="002F0DBA">
        <w:rPr>
          <w:rFonts w:asciiTheme="minorHAnsi" w:hAnsiTheme="minorHAnsi" w:cstheme="minorHAnsi"/>
          <w:sz w:val="24"/>
          <w:szCs w:val="24"/>
        </w:rPr>
        <w:t>Wird</w:t>
      </w:r>
      <w:r w:rsidR="00034A44">
        <w:rPr>
          <w:rFonts w:asciiTheme="minorHAnsi" w:hAnsiTheme="minorHAnsi" w:cstheme="minorHAnsi"/>
          <w:sz w:val="24"/>
          <w:szCs w:val="24"/>
        </w:rPr>
        <w:t xml:space="preserve"> die Musik dann abgespielt, hören die Schüler*innen zunächst </w:t>
      </w:r>
      <w:r w:rsidR="00D36052">
        <w:rPr>
          <w:rFonts w:asciiTheme="minorHAnsi" w:hAnsiTheme="minorHAnsi" w:cstheme="minorHAnsi"/>
          <w:sz w:val="24"/>
          <w:szCs w:val="24"/>
        </w:rPr>
        <w:t>aufmerksam</w:t>
      </w:r>
      <w:r w:rsidR="00034A44">
        <w:rPr>
          <w:rFonts w:asciiTheme="minorHAnsi" w:hAnsiTheme="minorHAnsi" w:cstheme="minorHAnsi"/>
          <w:sz w:val="24"/>
          <w:szCs w:val="24"/>
        </w:rPr>
        <w:t xml:space="preserve"> zu, um einen Eindruck von der Musik und der Wirkung zu bekommen. Auf ein non-verbales Zeichen der Lehrkraft hin beginnen </w:t>
      </w:r>
      <w:r w:rsidR="002F0DBA">
        <w:rPr>
          <w:rFonts w:asciiTheme="minorHAnsi" w:hAnsiTheme="minorHAnsi" w:cstheme="minorHAnsi"/>
          <w:sz w:val="24"/>
          <w:szCs w:val="24"/>
        </w:rPr>
        <w:t>sie</w:t>
      </w:r>
      <w:r w:rsidR="00B515FD">
        <w:rPr>
          <w:rFonts w:asciiTheme="minorHAnsi" w:hAnsiTheme="minorHAnsi" w:cstheme="minorHAnsi"/>
          <w:sz w:val="24"/>
          <w:szCs w:val="24"/>
        </w:rPr>
        <w:t xml:space="preserve"> mit der Gestaltung </w:t>
      </w:r>
      <w:r w:rsidR="002F0DBA">
        <w:rPr>
          <w:rFonts w:asciiTheme="minorHAnsi" w:hAnsiTheme="minorHAnsi" w:cstheme="minorHAnsi"/>
          <w:sz w:val="24"/>
          <w:szCs w:val="24"/>
        </w:rPr>
        <w:t>ihre</w:t>
      </w:r>
      <w:r w:rsidR="00B515FD">
        <w:rPr>
          <w:rFonts w:asciiTheme="minorHAnsi" w:hAnsiTheme="minorHAnsi" w:cstheme="minorHAnsi"/>
          <w:sz w:val="24"/>
          <w:szCs w:val="24"/>
        </w:rPr>
        <w:t>s</w:t>
      </w:r>
      <w:r w:rsidR="002F0DBA">
        <w:rPr>
          <w:rFonts w:asciiTheme="minorHAnsi" w:hAnsiTheme="minorHAnsi" w:cstheme="minorHAnsi"/>
          <w:sz w:val="24"/>
          <w:szCs w:val="24"/>
        </w:rPr>
        <w:t xml:space="preserve"> Tagebucheintrag</w:t>
      </w:r>
      <w:r w:rsidR="00B515FD">
        <w:rPr>
          <w:rFonts w:asciiTheme="minorHAnsi" w:hAnsiTheme="minorHAnsi" w:cstheme="minorHAnsi"/>
          <w:sz w:val="24"/>
          <w:szCs w:val="24"/>
        </w:rPr>
        <w:t>s</w:t>
      </w:r>
      <w:r w:rsidR="002F0DBA">
        <w:rPr>
          <w:rFonts w:asciiTheme="minorHAnsi" w:hAnsiTheme="minorHAnsi" w:cstheme="minorHAnsi"/>
          <w:sz w:val="24"/>
          <w:szCs w:val="24"/>
        </w:rPr>
        <w:t xml:space="preserve"> auf dem AB. Ggf. wird die Musik ein zweites Mal abgespielt, um die Einträge zu vollenden. Im Anschluss lesen einige freiwillige Schüler*innen ihren Eintrag vor oder beschreiben </w:t>
      </w:r>
      <w:r w:rsidR="008F0267">
        <w:rPr>
          <w:rFonts w:asciiTheme="minorHAnsi" w:hAnsiTheme="minorHAnsi" w:cstheme="minorHAnsi"/>
          <w:sz w:val="24"/>
          <w:szCs w:val="24"/>
        </w:rPr>
        <w:t>die Gestaltung</w:t>
      </w:r>
      <w:r w:rsidR="002F0DBA">
        <w:rPr>
          <w:rFonts w:asciiTheme="minorHAnsi" w:hAnsiTheme="minorHAnsi" w:cstheme="minorHAnsi"/>
          <w:sz w:val="24"/>
          <w:szCs w:val="24"/>
        </w:rPr>
        <w:t xml:space="preserve">. </w:t>
      </w:r>
      <w:r w:rsidR="00B515FD">
        <w:rPr>
          <w:rFonts w:asciiTheme="minorHAnsi" w:hAnsiTheme="minorHAnsi" w:cstheme="minorHAnsi"/>
          <w:sz w:val="24"/>
          <w:szCs w:val="24"/>
        </w:rPr>
        <w:t xml:space="preserve">Zum Abschluss wird gemeinsam der musikalische </w:t>
      </w:r>
      <w:r w:rsidR="00B515FD">
        <w:rPr>
          <w:rFonts w:asciiTheme="minorHAnsi" w:hAnsiTheme="minorHAnsi" w:cstheme="minorHAnsi"/>
          <w:sz w:val="24"/>
          <w:szCs w:val="24"/>
        </w:rPr>
        <w:lastRenderedPageBreak/>
        <w:t xml:space="preserve">Steckbrief besprochen und ausgefüllt. Hier können die Kategorien an das </w:t>
      </w:r>
      <w:r w:rsidR="008F0267">
        <w:rPr>
          <w:rFonts w:asciiTheme="minorHAnsi" w:hAnsiTheme="minorHAnsi" w:cstheme="minorHAnsi"/>
          <w:sz w:val="24"/>
          <w:szCs w:val="24"/>
        </w:rPr>
        <w:t xml:space="preserve">jeweilige </w:t>
      </w:r>
      <w:r w:rsidR="00B515FD">
        <w:rPr>
          <w:rFonts w:asciiTheme="minorHAnsi" w:hAnsiTheme="minorHAnsi" w:cstheme="minorHAnsi"/>
          <w:sz w:val="24"/>
          <w:szCs w:val="24"/>
        </w:rPr>
        <w:t>Musikstück angepasst werden.</w:t>
      </w:r>
    </w:p>
    <w:p w:rsidR="00013FBC" w:rsidRDefault="00B515FD" w:rsidP="00740229">
      <w:p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Durch die regelmäßige Arbeit mit dem Musiktagebuch können unterschiedliche Kompetenzen </w:t>
      </w:r>
      <w:proofErr w:type="gramStart"/>
      <w:r w:rsidR="00226312">
        <w:rPr>
          <w:rFonts w:asciiTheme="minorHAnsi" w:hAnsiTheme="minorHAnsi" w:cstheme="minorHAnsi"/>
          <w:sz w:val="24"/>
          <w:szCs w:val="24"/>
        </w:rPr>
        <w:t>von</w:t>
      </w:r>
      <w:r w:rsidR="006B100D">
        <w:rPr>
          <w:rFonts w:asciiTheme="minorHAnsi" w:hAnsiTheme="minorHAnsi" w:cstheme="minorHAnsi"/>
          <w:sz w:val="24"/>
          <w:szCs w:val="24"/>
        </w:rPr>
        <w:t xml:space="preserve"> den</w:t>
      </w:r>
      <w:r>
        <w:rPr>
          <w:rFonts w:asciiTheme="minorHAnsi" w:hAnsiTheme="minorHAnsi" w:cstheme="minorHAnsi"/>
          <w:sz w:val="24"/>
          <w:szCs w:val="24"/>
        </w:rPr>
        <w:t xml:space="preserve"> Schüler</w:t>
      </w:r>
      <w:proofErr w:type="gramEnd"/>
      <w:r>
        <w:rPr>
          <w:rFonts w:asciiTheme="minorHAnsi" w:hAnsiTheme="minorHAnsi" w:cstheme="minorHAnsi"/>
          <w:sz w:val="24"/>
          <w:szCs w:val="24"/>
        </w:rPr>
        <w:t>*innen erworben werden</w:t>
      </w:r>
      <w:r w:rsidR="008F0267">
        <w:rPr>
          <w:rFonts w:asciiTheme="minorHAnsi" w:hAnsiTheme="minorHAnsi" w:cstheme="minorHAnsi"/>
          <w:sz w:val="24"/>
          <w:szCs w:val="24"/>
        </w:rPr>
        <w:t>, denn jeder musikalischen Erfahrung liegt das bewusste Hören zugrunde</w:t>
      </w:r>
      <w:r>
        <w:rPr>
          <w:rFonts w:asciiTheme="minorHAnsi" w:hAnsiTheme="minorHAnsi" w:cstheme="minorHAnsi"/>
          <w:sz w:val="24"/>
          <w:szCs w:val="24"/>
        </w:rPr>
        <w:t>.</w:t>
      </w:r>
      <w:r w:rsidR="00D36052">
        <w:rPr>
          <w:rFonts w:asciiTheme="minorHAnsi" w:hAnsiTheme="minorHAnsi" w:cstheme="minorHAnsi"/>
          <w:sz w:val="24"/>
          <w:szCs w:val="24"/>
        </w:rPr>
        <w:t xml:space="preserve"> Die grundlegende Bedeutung der Hörkompetenz wird als Leitgedanke im Bildungsplan ausführlich dargestellt.</w:t>
      </w:r>
    </w:p>
    <w:p w:rsidR="00740229" w:rsidRDefault="00740229" w:rsidP="005D27F4">
      <w:pPr>
        <w:rPr>
          <w:rFonts w:asciiTheme="minorHAnsi" w:hAnsiTheme="minorHAnsi" w:cstheme="minorHAnsi"/>
          <w:b/>
          <w:sz w:val="24"/>
          <w:szCs w:val="24"/>
        </w:rPr>
      </w:pPr>
    </w:p>
    <w:p w:rsidR="005D27F4" w:rsidRPr="00BC33A4" w:rsidRDefault="00C96357" w:rsidP="005D27F4">
      <w:pPr>
        <w:rPr>
          <w:rFonts w:asciiTheme="minorHAnsi" w:hAnsiTheme="minorHAnsi" w:cstheme="minorHAnsi"/>
          <w:b/>
          <w:sz w:val="24"/>
          <w:szCs w:val="24"/>
        </w:rPr>
      </w:pPr>
      <w:r w:rsidRPr="00BC33A4">
        <w:rPr>
          <w:rFonts w:asciiTheme="minorHAnsi" w:hAnsiTheme="minorHAnsi" w:cstheme="minorHAnsi"/>
          <w:b/>
          <w:sz w:val="24"/>
          <w:szCs w:val="24"/>
        </w:rPr>
        <w:t>B</w:t>
      </w:r>
      <w:r w:rsidR="005D27F4" w:rsidRPr="00BC33A4">
        <w:rPr>
          <w:rFonts w:asciiTheme="minorHAnsi" w:hAnsiTheme="minorHAnsi" w:cstheme="minorHAnsi"/>
          <w:b/>
          <w:sz w:val="24"/>
          <w:szCs w:val="24"/>
        </w:rPr>
        <w:t xml:space="preserve">ildungspläne 2016, Musik, Gymnasium, Kl. 5/6 </w:t>
      </w:r>
    </w:p>
    <w:p w:rsidR="0038635E" w:rsidRPr="00226044" w:rsidRDefault="00226044" w:rsidP="00996039">
      <w:pPr>
        <w:rPr>
          <w:rFonts w:asciiTheme="minorHAnsi" w:hAnsiTheme="minorHAnsi" w:cstheme="minorHAnsi"/>
          <w:b/>
          <w:sz w:val="24"/>
          <w:szCs w:val="24"/>
        </w:rPr>
      </w:pPr>
      <w:r w:rsidRPr="00226044">
        <w:rPr>
          <w:rFonts w:asciiTheme="minorHAnsi" w:hAnsiTheme="minorHAnsi" w:cstheme="minorHAnsi"/>
          <w:b/>
          <w:sz w:val="24"/>
          <w:szCs w:val="24"/>
        </w:rPr>
        <w:t>Inhaltsbezogene Kompetenzen</w:t>
      </w:r>
    </w:p>
    <w:p w:rsidR="00996039" w:rsidRPr="00226044" w:rsidRDefault="00996039" w:rsidP="00996039">
      <w:pPr>
        <w:rPr>
          <w:rFonts w:asciiTheme="minorHAnsi" w:hAnsiTheme="minorHAnsi" w:cstheme="minorHAnsi"/>
          <w:b/>
          <w:sz w:val="24"/>
          <w:szCs w:val="24"/>
        </w:rPr>
      </w:pPr>
      <w:r w:rsidRPr="00226044">
        <w:rPr>
          <w:rFonts w:asciiTheme="minorHAnsi" w:hAnsiTheme="minorHAnsi" w:cstheme="minorHAnsi"/>
          <w:b/>
          <w:sz w:val="24"/>
          <w:szCs w:val="24"/>
        </w:rPr>
        <w:t>3.1.1 Musik gestalten und erleben</w:t>
      </w:r>
    </w:p>
    <w:p w:rsidR="00226044" w:rsidRDefault="00226044" w:rsidP="0022604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Die Schülerinnen und Schüler </w:t>
      </w:r>
      <w:r w:rsidRPr="00226044">
        <w:rPr>
          <w:rFonts w:asciiTheme="minorHAnsi" w:hAnsiTheme="minorHAnsi" w:cstheme="minorHAnsi"/>
          <w:sz w:val="24"/>
          <w:szCs w:val="24"/>
        </w:rPr>
        <w:t xml:space="preserve">können sich über Hörerlebnisse sprachlich äußern. </w:t>
      </w:r>
      <w:r>
        <w:rPr>
          <w:rFonts w:asciiTheme="minorHAnsi" w:hAnsiTheme="minorHAnsi" w:cstheme="minorHAnsi"/>
          <w:sz w:val="24"/>
          <w:szCs w:val="24"/>
        </w:rPr>
        <w:t xml:space="preserve">Sie </w:t>
      </w:r>
      <w:r w:rsidRPr="00226044">
        <w:rPr>
          <w:rFonts w:asciiTheme="minorHAnsi" w:hAnsiTheme="minorHAnsi" w:cstheme="minorHAnsi"/>
          <w:sz w:val="24"/>
          <w:szCs w:val="24"/>
        </w:rPr>
        <w:t xml:space="preserve">können Musik </w:t>
      </w:r>
      <w:r>
        <w:rPr>
          <w:rFonts w:asciiTheme="minorHAnsi" w:hAnsiTheme="minorHAnsi" w:cstheme="minorHAnsi"/>
          <w:sz w:val="24"/>
          <w:szCs w:val="24"/>
        </w:rPr>
        <w:t xml:space="preserve">[…] </w:t>
      </w:r>
      <w:r w:rsidRPr="00226044">
        <w:rPr>
          <w:rFonts w:asciiTheme="minorHAnsi" w:hAnsiTheme="minorHAnsi" w:cstheme="minorHAnsi"/>
          <w:sz w:val="24"/>
          <w:szCs w:val="24"/>
        </w:rPr>
        <w:t>in Zusammenhang mit Bild, Szene oder Text gestalten.</w:t>
      </w:r>
    </w:p>
    <w:p w:rsidR="00A01928" w:rsidRDefault="00A01928" w:rsidP="00A0192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Die Schülerinnen und Schüler </w:t>
      </w:r>
    </w:p>
    <w:p w:rsidR="00996039" w:rsidRPr="00226044" w:rsidRDefault="00226044" w:rsidP="00226044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226044">
        <w:rPr>
          <w:rFonts w:asciiTheme="minorHAnsi" w:hAnsiTheme="minorHAnsi" w:cstheme="minorHAnsi"/>
          <w:sz w:val="24"/>
          <w:szCs w:val="24"/>
        </w:rPr>
        <w:t xml:space="preserve">können </w:t>
      </w:r>
      <w:r w:rsidR="00996039" w:rsidRPr="00226044">
        <w:rPr>
          <w:rFonts w:asciiTheme="minorHAnsi" w:hAnsiTheme="minorHAnsi" w:cstheme="minorHAnsi"/>
          <w:sz w:val="24"/>
          <w:szCs w:val="24"/>
        </w:rPr>
        <w:t>Hörerlebnisse im freien und assoziativen Hören sprachlich äußern</w:t>
      </w:r>
      <w:r w:rsidRPr="00226044">
        <w:rPr>
          <w:rFonts w:asciiTheme="minorHAnsi" w:hAnsiTheme="minorHAnsi" w:cstheme="minorHAnsi"/>
          <w:sz w:val="24"/>
          <w:szCs w:val="24"/>
        </w:rPr>
        <w:t xml:space="preserve"> (Hinweis da</w:t>
      </w:r>
      <w:r w:rsidR="00996039" w:rsidRPr="00226044">
        <w:rPr>
          <w:rFonts w:asciiTheme="minorHAnsi" w:hAnsiTheme="minorHAnsi" w:cstheme="minorHAnsi"/>
          <w:sz w:val="24"/>
          <w:szCs w:val="24"/>
        </w:rPr>
        <w:t>zu: Assoziationen auch mit außermusikalischen Anknüpfungspunkten wie Farben, Bildern, Jahreszeiten</w:t>
      </w:r>
      <w:r w:rsidRPr="00226044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(5)</w:t>
      </w:r>
    </w:p>
    <w:p w:rsidR="00996039" w:rsidRDefault="00A40A87" w:rsidP="00996039">
      <w:pPr>
        <w:rPr>
          <w:rFonts w:asciiTheme="minorHAnsi" w:hAnsiTheme="minorHAnsi" w:cstheme="minorHAnsi"/>
          <w:sz w:val="24"/>
          <w:szCs w:val="24"/>
        </w:rPr>
      </w:pPr>
      <w:hyperlink r:id="rId7" w:history="1">
        <w:r w:rsidR="00996039" w:rsidRPr="000E65E8">
          <w:rPr>
            <w:rStyle w:val="Hyperlink"/>
            <w:rFonts w:asciiTheme="minorHAnsi" w:hAnsiTheme="minorHAnsi" w:cstheme="minorHAnsi"/>
            <w:sz w:val="24"/>
            <w:szCs w:val="24"/>
          </w:rPr>
          <w:t>http://www.bildungsplaene-bw.de/,Lde/LS/BP2016BW/ALLG/GYM/MUS/IK/5-6/01</w:t>
        </w:r>
      </w:hyperlink>
    </w:p>
    <w:p w:rsidR="00226044" w:rsidRPr="00226044" w:rsidRDefault="00226044" w:rsidP="00226044">
      <w:pPr>
        <w:rPr>
          <w:rFonts w:asciiTheme="minorHAnsi" w:hAnsiTheme="minorHAnsi" w:cstheme="minorHAnsi"/>
          <w:b/>
          <w:sz w:val="24"/>
          <w:szCs w:val="24"/>
        </w:rPr>
      </w:pPr>
      <w:r w:rsidRPr="00226044">
        <w:rPr>
          <w:rFonts w:asciiTheme="minorHAnsi" w:hAnsiTheme="minorHAnsi" w:cstheme="minorHAnsi"/>
          <w:b/>
          <w:sz w:val="24"/>
          <w:szCs w:val="24"/>
        </w:rPr>
        <w:t>3.1.2 Musik verstehen</w:t>
      </w:r>
    </w:p>
    <w:p w:rsidR="00226044" w:rsidRDefault="00226044" w:rsidP="00226044">
      <w:pPr>
        <w:rPr>
          <w:rFonts w:asciiTheme="minorHAnsi" w:hAnsiTheme="minorHAnsi" w:cstheme="minorHAnsi"/>
          <w:sz w:val="24"/>
          <w:szCs w:val="24"/>
        </w:rPr>
      </w:pPr>
      <w:r w:rsidRPr="00226044">
        <w:rPr>
          <w:rFonts w:asciiTheme="minorHAnsi" w:hAnsiTheme="minorHAnsi" w:cstheme="minorHAnsi"/>
          <w:sz w:val="24"/>
          <w:szCs w:val="24"/>
        </w:rPr>
        <w:t>Die Schülerinnen und Schüler können Merkmale, Gestaltungsmittel und Formen von traditionellen und aktuellen musikalischen Erscheinungsformen hörend</w:t>
      </w:r>
      <w:r>
        <w:rPr>
          <w:rFonts w:asciiTheme="minorHAnsi" w:hAnsiTheme="minorHAnsi" w:cstheme="minorHAnsi"/>
          <w:sz w:val="24"/>
          <w:szCs w:val="24"/>
        </w:rPr>
        <w:t xml:space="preserve"> […] </w:t>
      </w:r>
      <w:r w:rsidRPr="00226044">
        <w:rPr>
          <w:rFonts w:asciiTheme="minorHAnsi" w:hAnsiTheme="minorHAnsi" w:cstheme="minorHAnsi"/>
          <w:sz w:val="24"/>
          <w:szCs w:val="24"/>
        </w:rPr>
        <w:t>beschreiben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226044" w:rsidRDefault="00226044" w:rsidP="0022604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Die Schülerinnen und Schüler </w:t>
      </w:r>
    </w:p>
    <w:p w:rsidR="00226044" w:rsidRPr="00226044" w:rsidRDefault="00226044" w:rsidP="00226044">
      <w:pPr>
        <w:pStyle w:val="Listenabsatz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können </w:t>
      </w:r>
      <w:r w:rsidRPr="00226044">
        <w:rPr>
          <w:rFonts w:asciiTheme="minorHAnsi" w:hAnsiTheme="minorHAnsi" w:cstheme="minorHAnsi"/>
          <w:sz w:val="24"/>
          <w:szCs w:val="24"/>
        </w:rPr>
        <w:t>musikalische Merkmale hörend erkennen: Klangfarbe, Dynamik, Tempo, Form, Artikulation, Tongeschlecht</w:t>
      </w:r>
      <w:r>
        <w:rPr>
          <w:rFonts w:asciiTheme="minorHAnsi" w:hAnsiTheme="minorHAnsi" w:cstheme="minorHAnsi"/>
          <w:sz w:val="24"/>
          <w:szCs w:val="24"/>
        </w:rPr>
        <w:t xml:space="preserve"> (5)</w:t>
      </w:r>
    </w:p>
    <w:p w:rsidR="00226044" w:rsidRDefault="00226044" w:rsidP="00226044">
      <w:pPr>
        <w:pStyle w:val="Listenabsatz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können </w:t>
      </w:r>
      <w:r w:rsidRPr="00226044">
        <w:rPr>
          <w:rFonts w:asciiTheme="minorHAnsi" w:hAnsiTheme="minorHAnsi" w:cstheme="minorHAnsi"/>
          <w:sz w:val="24"/>
          <w:szCs w:val="24"/>
        </w:rPr>
        <w:t>Ausdruck und Wirkung von musikalischen Ereignissen und kurzen Musikstücken mit einfachen Worten beschreiben</w:t>
      </w:r>
      <w:r>
        <w:rPr>
          <w:rFonts w:asciiTheme="minorHAnsi" w:hAnsiTheme="minorHAnsi" w:cstheme="minorHAnsi"/>
          <w:sz w:val="24"/>
          <w:szCs w:val="24"/>
        </w:rPr>
        <w:t xml:space="preserve"> (6)</w:t>
      </w:r>
    </w:p>
    <w:p w:rsidR="00226044" w:rsidRPr="00226044" w:rsidRDefault="00A40A87" w:rsidP="00226044">
      <w:pPr>
        <w:rPr>
          <w:rFonts w:ascii="Times New Roman" w:hAnsi="Times New Roman"/>
        </w:rPr>
      </w:pPr>
      <w:hyperlink r:id="rId8" w:history="1">
        <w:r w:rsidR="00226044" w:rsidRPr="00E47249">
          <w:rPr>
            <w:rStyle w:val="Hyperlink"/>
          </w:rPr>
          <w:t>http://www.bildungsplaene-bw.de/,Lde/LS/BP2016BW/ALLG/GYM/MUS/IK/5-6/02</w:t>
        </w:r>
      </w:hyperlink>
    </w:p>
    <w:p w:rsidR="00226044" w:rsidRPr="00226044" w:rsidRDefault="00226044" w:rsidP="00226044">
      <w:pPr>
        <w:rPr>
          <w:rFonts w:asciiTheme="minorHAnsi" w:hAnsiTheme="minorHAnsi" w:cstheme="minorHAnsi"/>
          <w:b/>
          <w:sz w:val="24"/>
          <w:szCs w:val="24"/>
        </w:rPr>
      </w:pPr>
      <w:r w:rsidRPr="00226044">
        <w:rPr>
          <w:rFonts w:asciiTheme="minorHAnsi" w:hAnsiTheme="minorHAnsi" w:cstheme="minorHAnsi"/>
          <w:b/>
          <w:sz w:val="24"/>
          <w:szCs w:val="24"/>
        </w:rPr>
        <w:t>3.1.3 Musik reflektieren</w:t>
      </w:r>
    </w:p>
    <w:p w:rsidR="00226044" w:rsidRPr="00226044" w:rsidRDefault="00226044" w:rsidP="00226044">
      <w:pPr>
        <w:rPr>
          <w:rFonts w:asciiTheme="minorHAnsi" w:hAnsiTheme="minorHAnsi" w:cstheme="minorHAnsi"/>
          <w:sz w:val="24"/>
          <w:szCs w:val="24"/>
        </w:rPr>
      </w:pPr>
      <w:r w:rsidRPr="00226044">
        <w:rPr>
          <w:rFonts w:asciiTheme="minorHAnsi" w:hAnsiTheme="minorHAnsi" w:cstheme="minorHAnsi"/>
          <w:sz w:val="24"/>
          <w:szCs w:val="24"/>
        </w:rPr>
        <w:t>Die Schülerinnen und Schüler können vielfältige Erscheinungsformen von Musik in ihrer Umwelt wahrnehmen und reflektieren. Dabei äußern sie sich mündlich und schriftlich fachlich nachvollziehbar.</w:t>
      </w:r>
    </w:p>
    <w:p w:rsidR="00226044" w:rsidRDefault="00A40A87" w:rsidP="00226044">
      <w:pPr>
        <w:rPr>
          <w:rFonts w:ascii="Times New Roman" w:hAnsi="Times New Roman"/>
        </w:rPr>
      </w:pPr>
      <w:hyperlink r:id="rId9" w:history="1">
        <w:r w:rsidR="00226044">
          <w:rPr>
            <w:rStyle w:val="Hyperlink"/>
          </w:rPr>
          <w:t>http://www.bildungsplaene-bw.de/,Lde/LS/BP2016BW/ALLG/GYM/MUS/IK/5-6/03</w:t>
        </w:r>
      </w:hyperlink>
    </w:p>
    <w:p w:rsidR="0038635E" w:rsidRDefault="0038635E" w:rsidP="0038635E">
      <w:pPr>
        <w:rPr>
          <w:rFonts w:asciiTheme="minorHAnsi" w:hAnsiTheme="minorHAnsi" w:cstheme="minorHAnsi"/>
          <w:b/>
          <w:sz w:val="24"/>
          <w:szCs w:val="24"/>
        </w:rPr>
      </w:pPr>
      <w:r w:rsidRPr="000E65E8">
        <w:rPr>
          <w:rFonts w:asciiTheme="minorHAnsi" w:hAnsiTheme="minorHAnsi" w:cstheme="minorHAnsi"/>
          <w:b/>
          <w:sz w:val="24"/>
          <w:szCs w:val="24"/>
        </w:rPr>
        <w:lastRenderedPageBreak/>
        <w:t>Prozessbezogene Kompetenzen</w:t>
      </w:r>
    </w:p>
    <w:p w:rsidR="005D27F4" w:rsidRPr="005D27F4" w:rsidRDefault="005D27F4" w:rsidP="005D27F4">
      <w:pPr>
        <w:rPr>
          <w:rFonts w:asciiTheme="minorHAnsi" w:hAnsiTheme="minorHAnsi" w:cstheme="minorHAnsi"/>
          <w:b/>
          <w:sz w:val="24"/>
          <w:szCs w:val="24"/>
        </w:rPr>
      </w:pPr>
      <w:r w:rsidRPr="005D27F4">
        <w:rPr>
          <w:rFonts w:asciiTheme="minorHAnsi" w:hAnsiTheme="minorHAnsi" w:cstheme="minorHAnsi"/>
          <w:b/>
          <w:sz w:val="24"/>
          <w:szCs w:val="24"/>
        </w:rPr>
        <w:t>2.1 Persönlichkeit und Identität</w:t>
      </w:r>
    </w:p>
    <w:p w:rsidR="005D27F4" w:rsidRPr="005D27F4" w:rsidRDefault="005D27F4" w:rsidP="005D27F4">
      <w:pPr>
        <w:rPr>
          <w:rFonts w:asciiTheme="minorHAnsi" w:hAnsiTheme="minorHAnsi" w:cstheme="minorHAnsi"/>
          <w:sz w:val="24"/>
          <w:szCs w:val="24"/>
        </w:rPr>
      </w:pPr>
      <w:r w:rsidRPr="005D27F4">
        <w:rPr>
          <w:rFonts w:asciiTheme="minorHAnsi" w:hAnsiTheme="minorHAnsi" w:cstheme="minorHAnsi"/>
          <w:sz w:val="24"/>
          <w:szCs w:val="24"/>
        </w:rPr>
        <w:t>Die Schülerinnen und Schüler können</w:t>
      </w:r>
    </w:p>
    <w:p w:rsidR="005D27F4" w:rsidRDefault="005D27F4" w:rsidP="005D27F4">
      <w:pPr>
        <w:pStyle w:val="Listenabsatz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5D27F4">
        <w:rPr>
          <w:rFonts w:asciiTheme="minorHAnsi" w:hAnsiTheme="minorHAnsi" w:cstheme="minorHAnsi"/>
          <w:sz w:val="24"/>
          <w:szCs w:val="24"/>
        </w:rPr>
        <w:t>musikalische Präferenzen entwickeln und reflektieren</w:t>
      </w:r>
      <w:r>
        <w:rPr>
          <w:rFonts w:asciiTheme="minorHAnsi" w:hAnsiTheme="minorHAnsi" w:cstheme="minorHAnsi"/>
          <w:sz w:val="24"/>
          <w:szCs w:val="24"/>
        </w:rPr>
        <w:t xml:space="preserve"> (3)</w:t>
      </w:r>
    </w:p>
    <w:p w:rsidR="005D27F4" w:rsidRDefault="005D27F4" w:rsidP="005D27F4">
      <w:pPr>
        <w:pStyle w:val="Listenabsatz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5D27F4">
        <w:rPr>
          <w:rFonts w:asciiTheme="minorHAnsi" w:hAnsiTheme="minorHAnsi" w:cstheme="minorHAnsi"/>
          <w:sz w:val="24"/>
          <w:szCs w:val="24"/>
        </w:rPr>
        <w:t>sich konzentriert und ausdauernd mit Musik beschäftigen</w:t>
      </w:r>
      <w:r>
        <w:rPr>
          <w:rFonts w:asciiTheme="minorHAnsi" w:hAnsiTheme="minorHAnsi" w:cstheme="minorHAnsi"/>
          <w:sz w:val="24"/>
          <w:szCs w:val="24"/>
        </w:rPr>
        <w:t xml:space="preserve"> (6)</w:t>
      </w:r>
    </w:p>
    <w:p w:rsidR="00C96357" w:rsidRPr="00C96357" w:rsidRDefault="00A40A87" w:rsidP="00C96357">
      <w:pPr>
        <w:rPr>
          <w:rFonts w:ascii="Times New Roman" w:hAnsi="Times New Roman"/>
        </w:rPr>
      </w:pPr>
      <w:hyperlink r:id="rId10" w:history="1">
        <w:r w:rsidR="00C96357" w:rsidRPr="00E47249">
          <w:rPr>
            <w:rStyle w:val="Hyperlink"/>
          </w:rPr>
          <w:t>http://www.bildungsplaene-bw.de/,Lde/LS/BP2016BW/ALLG/GYM/MUS/PK/01</w:t>
        </w:r>
      </w:hyperlink>
    </w:p>
    <w:p w:rsidR="005D27F4" w:rsidRPr="005D27F4" w:rsidRDefault="005D27F4" w:rsidP="005D27F4">
      <w:pPr>
        <w:rPr>
          <w:rFonts w:asciiTheme="minorHAnsi" w:hAnsiTheme="minorHAnsi" w:cstheme="minorHAnsi"/>
          <w:b/>
          <w:sz w:val="24"/>
          <w:szCs w:val="24"/>
        </w:rPr>
      </w:pPr>
      <w:r w:rsidRPr="005D27F4">
        <w:rPr>
          <w:rFonts w:asciiTheme="minorHAnsi" w:hAnsiTheme="minorHAnsi" w:cstheme="minorHAnsi"/>
          <w:b/>
          <w:sz w:val="24"/>
          <w:szCs w:val="24"/>
        </w:rPr>
        <w:t>2.3    Methoden und Techniken</w:t>
      </w:r>
    </w:p>
    <w:p w:rsidR="005D27F4" w:rsidRDefault="005D27F4" w:rsidP="005D27F4">
      <w:pPr>
        <w:rPr>
          <w:rFonts w:asciiTheme="minorHAnsi" w:hAnsiTheme="minorHAnsi" w:cstheme="minorHAnsi"/>
          <w:sz w:val="24"/>
          <w:szCs w:val="24"/>
        </w:rPr>
      </w:pPr>
      <w:r w:rsidRPr="005D27F4">
        <w:rPr>
          <w:rFonts w:asciiTheme="minorHAnsi" w:hAnsiTheme="minorHAnsi" w:cstheme="minorHAnsi"/>
          <w:sz w:val="24"/>
          <w:szCs w:val="24"/>
        </w:rPr>
        <w:t>Die Schülerinnen und Schüler wenden Methoden und musikbezogene Arbeitsstrategien zielgerichtet an. Sie nehmen Klangereignisse differenziert wahr und verbalisieren diese in angemessener Weise.</w:t>
      </w:r>
    </w:p>
    <w:p w:rsidR="005D27F4" w:rsidRDefault="005D27F4" w:rsidP="005D27F4">
      <w:pPr>
        <w:rPr>
          <w:rFonts w:asciiTheme="minorHAnsi" w:hAnsiTheme="minorHAnsi" w:cstheme="minorHAnsi"/>
          <w:sz w:val="24"/>
          <w:szCs w:val="24"/>
        </w:rPr>
      </w:pPr>
      <w:r w:rsidRPr="005D27F4">
        <w:rPr>
          <w:rFonts w:asciiTheme="minorHAnsi" w:hAnsiTheme="minorHAnsi" w:cstheme="minorHAnsi"/>
          <w:sz w:val="24"/>
          <w:szCs w:val="24"/>
        </w:rPr>
        <w:t>Die Schülerinnen und Schüler können</w:t>
      </w:r>
    </w:p>
    <w:p w:rsidR="005D27F4" w:rsidRDefault="005D27F4" w:rsidP="005D27F4">
      <w:pPr>
        <w:pStyle w:val="Listenabsatz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5D27F4">
        <w:rPr>
          <w:rFonts w:asciiTheme="minorHAnsi" w:hAnsiTheme="minorHAnsi" w:cstheme="minorHAnsi"/>
          <w:sz w:val="24"/>
          <w:szCs w:val="24"/>
        </w:rPr>
        <w:t>sich auf einen Gesamteindruck von Klangereignissen konzentrieren</w:t>
      </w:r>
      <w:r>
        <w:rPr>
          <w:rFonts w:asciiTheme="minorHAnsi" w:hAnsiTheme="minorHAnsi" w:cstheme="minorHAnsi"/>
          <w:sz w:val="24"/>
          <w:szCs w:val="24"/>
        </w:rPr>
        <w:t xml:space="preserve"> (1)</w:t>
      </w:r>
    </w:p>
    <w:p w:rsidR="005D27F4" w:rsidRDefault="005D27F4" w:rsidP="00D23E94">
      <w:pPr>
        <w:pStyle w:val="Listenabsatz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5D27F4">
        <w:rPr>
          <w:rFonts w:asciiTheme="minorHAnsi" w:hAnsiTheme="minorHAnsi" w:cstheme="minorHAnsi"/>
          <w:sz w:val="24"/>
          <w:szCs w:val="24"/>
        </w:rPr>
        <w:t>sich auf mehrere Parameter von Klangereignissen und auf die musikalische Gestaltung von Zeit – auch komplexerer Werke – konzentrieren (2)</w:t>
      </w:r>
    </w:p>
    <w:p w:rsidR="005D27F4" w:rsidRDefault="005D27F4" w:rsidP="00D23E94">
      <w:pPr>
        <w:pStyle w:val="Listenabsatz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5D27F4">
        <w:rPr>
          <w:rFonts w:asciiTheme="minorHAnsi" w:hAnsiTheme="minorHAnsi" w:cstheme="minorHAnsi"/>
          <w:sz w:val="24"/>
          <w:szCs w:val="24"/>
        </w:rPr>
        <w:t>ein methodisches Repertoire zur differenzierten Wahrnehmung und Beschreibung von Klangereignissen anwenden</w:t>
      </w:r>
      <w:r>
        <w:rPr>
          <w:rFonts w:asciiTheme="minorHAnsi" w:hAnsiTheme="minorHAnsi" w:cstheme="minorHAnsi"/>
          <w:sz w:val="24"/>
          <w:szCs w:val="24"/>
        </w:rPr>
        <w:t xml:space="preserve"> (3)</w:t>
      </w:r>
    </w:p>
    <w:p w:rsidR="005D27F4" w:rsidRPr="005D27F4" w:rsidRDefault="00A40A87" w:rsidP="005D27F4">
      <w:pPr>
        <w:rPr>
          <w:rFonts w:ascii="Times New Roman" w:hAnsi="Times New Roman"/>
        </w:rPr>
      </w:pPr>
      <w:hyperlink r:id="rId11" w:history="1">
        <w:r w:rsidR="005D27F4" w:rsidRPr="00E47249">
          <w:rPr>
            <w:rStyle w:val="Hyperlink"/>
          </w:rPr>
          <w:t>http://www.bildungsplaene-bw.de/,Lde/LS/BP2016BW/ALLG/GYM/MUS/PK/03</w:t>
        </w:r>
      </w:hyperlink>
    </w:p>
    <w:p w:rsidR="005D27F4" w:rsidRPr="006C6C39" w:rsidRDefault="005D27F4" w:rsidP="005D27F4">
      <w:pPr>
        <w:rPr>
          <w:rFonts w:asciiTheme="minorHAnsi" w:hAnsiTheme="minorHAnsi" w:cstheme="minorHAnsi"/>
          <w:b/>
          <w:sz w:val="24"/>
          <w:szCs w:val="24"/>
        </w:rPr>
      </w:pPr>
      <w:r w:rsidRPr="006C6C39">
        <w:rPr>
          <w:rFonts w:asciiTheme="minorHAnsi" w:hAnsiTheme="minorHAnsi" w:cstheme="minorHAnsi"/>
          <w:b/>
          <w:sz w:val="24"/>
          <w:szCs w:val="24"/>
        </w:rPr>
        <w:t>2.4 Kommunikation</w:t>
      </w:r>
    </w:p>
    <w:p w:rsidR="005D27F4" w:rsidRDefault="005D27F4" w:rsidP="005D27F4">
      <w:pPr>
        <w:rPr>
          <w:rFonts w:asciiTheme="minorHAnsi" w:hAnsiTheme="minorHAnsi" w:cstheme="minorHAnsi"/>
          <w:sz w:val="24"/>
          <w:szCs w:val="24"/>
        </w:rPr>
      </w:pPr>
      <w:r w:rsidRPr="006C6C39">
        <w:rPr>
          <w:rFonts w:asciiTheme="minorHAnsi" w:hAnsiTheme="minorHAnsi" w:cstheme="minorHAnsi"/>
          <w:sz w:val="24"/>
          <w:szCs w:val="24"/>
        </w:rPr>
        <w:t xml:space="preserve">Die Schülerinnen und Schüler können </w:t>
      </w:r>
      <w:r w:rsidR="006C6C39">
        <w:rPr>
          <w:rFonts w:asciiTheme="minorHAnsi" w:hAnsiTheme="minorHAnsi" w:cstheme="minorHAnsi"/>
          <w:sz w:val="24"/>
          <w:szCs w:val="24"/>
        </w:rPr>
        <w:t xml:space="preserve">[…] </w:t>
      </w:r>
      <w:r w:rsidRPr="006C6C39">
        <w:rPr>
          <w:rFonts w:asciiTheme="minorHAnsi" w:hAnsiTheme="minorHAnsi" w:cstheme="minorHAnsi"/>
          <w:sz w:val="24"/>
          <w:szCs w:val="24"/>
        </w:rPr>
        <w:t>Gefühle und Stimmungen wahrnehmen und zum Ausdruck bringen. Sie äußern sich sprachlich differenziert über Spiel- und Hörerfahrungen und musikalische Medien wie Tonträger und schriftliche Notation.</w:t>
      </w:r>
    </w:p>
    <w:p w:rsidR="006C6C39" w:rsidRDefault="006C6C39" w:rsidP="006C6C39">
      <w:pPr>
        <w:rPr>
          <w:rFonts w:asciiTheme="minorHAnsi" w:hAnsiTheme="minorHAnsi" w:cstheme="minorHAnsi"/>
          <w:sz w:val="24"/>
          <w:szCs w:val="24"/>
        </w:rPr>
      </w:pPr>
      <w:r w:rsidRPr="006C6C39">
        <w:rPr>
          <w:rFonts w:asciiTheme="minorHAnsi" w:hAnsiTheme="minorHAnsi" w:cstheme="minorHAnsi"/>
          <w:sz w:val="24"/>
          <w:szCs w:val="24"/>
        </w:rPr>
        <w:t>Die Schülerinnen und Schüler können</w:t>
      </w:r>
    </w:p>
    <w:p w:rsidR="00DF1C10" w:rsidRPr="00DF1C10" w:rsidRDefault="006C6C39" w:rsidP="00DF1C10">
      <w:pPr>
        <w:pStyle w:val="Listenabsatz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F1C10">
        <w:rPr>
          <w:rFonts w:asciiTheme="minorHAnsi" w:hAnsiTheme="minorHAnsi" w:cstheme="minorHAnsi"/>
          <w:sz w:val="24"/>
          <w:szCs w:val="24"/>
        </w:rPr>
        <w:t>Wirkungen von Musik wahrnehmen und zum Ausdruck bringen (1)</w:t>
      </w:r>
    </w:p>
    <w:p w:rsidR="00DF1C10" w:rsidRDefault="00DF1C10" w:rsidP="00DF1C10">
      <w:pPr>
        <w:pStyle w:val="Listenabsatz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F1C10">
        <w:rPr>
          <w:rFonts w:asciiTheme="minorHAnsi" w:hAnsiTheme="minorHAnsi" w:cstheme="minorHAnsi"/>
          <w:sz w:val="24"/>
          <w:szCs w:val="24"/>
        </w:rPr>
        <w:t xml:space="preserve"> sich sprachlich angemessen und unter Verwendung von Fachbegriffen zu Musik äußern</w:t>
      </w:r>
      <w:r>
        <w:rPr>
          <w:rFonts w:asciiTheme="minorHAnsi" w:hAnsiTheme="minorHAnsi" w:cstheme="minorHAnsi"/>
          <w:sz w:val="24"/>
          <w:szCs w:val="24"/>
        </w:rPr>
        <w:t xml:space="preserve"> (6)</w:t>
      </w:r>
    </w:p>
    <w:p w:rsidR="00DB01AD" w:rsidRPr="00DF1C10" w:rsidRDefault="00DB01AD" w:rsidP="00DB01AD">
      <w:pPr>
        <w:pStyle w:val="Listenabsatz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B01AD" w:rsidRDefault="00A40A87" w:rsidP="00DB01AD">
      <w:pPr>
        <w:rPr>
          <w:rFonts w:ascii="Times New Roman" w:hAnsi="Times New Roman"/>
        </w:rPr>
      </w:pPr>
      <w:hyperlink r:id="rId12" w:history="1">
        <w:r w:rsidR="00DB01AD">
          <w:rPr>
            <w:rStyle w:val="Hyperlink"/>
          </w:rPr>
          <w:t>http://www.bildungsplaene-bw.de/,Lde/LS/BP2016BW/ALLG/GYM/MUS/PK/04</w:t>
        </w:r>
      </w:hyperlink>
    </w:p>
    <w:p w:rsidR="0038635E" w:rsidRPr="005D27F4" w:rsidRDefault="0038635E" w:rsidP="005D27F4">
      <w:pPr>
        <w:rPr>
          <w:rFonts w:ascii="Times New Roman" w:hAnsi="Times New Roman"/>
        </w:rPr>
      </w:pPr>
      <w:r w:rsidRPr="005D27F4">
        <w:rPr>
          <w:rFonts w:asciiTheme="minorHAnsi" w:hAnsiTheme="minorHAnsi" w:cstheme="minorHAnsi"/>
          <w:b/>
          <w:sz w:val="24"/>
          <w:szCs w:val="24"/>
        </w:rPr>
        <w:t>2.5 Gesellschaft und Kultur</w:t>
      </w:r>
    </w:p>
    <w:p w:rsidR="00226044" w:rsidRDefault="0038635E" w:rsidP="0038635E">
      <w:pPr>
        <w:rPr>
          <w:rFonts w:asciiTheme="minorHAnsi" w:hAnsiTheme="minorHAnsi" w:cstheme="minorHAnsi"/>
          <w:sz w:val="24"/>
          <w:szCs w:val="24"/>
        </w:rPr>
      </w:pPr>
      <w:r w:rsidRPr="000E65E8">
        <w:rPr>
          <w:rFonts w:asciiTheme="minorHAnsi" w:hAnsiTheme="minorHAnsi" w:cstheme="minorHAnsi"/>
          <w:sz w:val="24"/>
          <w:szCs w:val="24"/>
        </w:rPr>
        <w:t xml:space="preserve">Die Schülerinnen und Schüler </w:t>
      </w:r>
    </w:p>
    <w:p w:rsidR="00226044" w:rsidRDefault="0038635E" w:rsidP="00575903">
      <w:pPr>
        <w:pStyle w:val="Listenabsatz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26044">
        <w:rPr>
          <w:rFonts w:asciiTheme="minorHAnsi" w:hAnsiTheme="minorHAnsi" w:cstheme="minorHAnsi"/>
          <w:sz w:val="24"/>
          <w:szCs w:val="24"/>
        </w:rPr>
        <w:t>können vertrauten und fremden musikalischen Erscheinungsformen Akzeptanz und Respekt entgegenbringen.</w:t>
      </w:r>
    </w:p>
    <w:p w:rsidR="00226044" w:rsidRDefault="00226044" w:rsidP="0038635E">
      <w:pPr>
        <w:pStyle w:val="Listenabsatz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können </w:t>
      </w:r>
      <w:r w:rsidR="0038635E" w:rsidRPr="00226044">
        <w:rPr>
          <w:rFonts w:asciiTheme="minorHAnsi" w:hAnsiTheme="minorHAnsi" w:cstheme="minorHAnsi"/>
          <w:sz w:val="24"/>
          <w:szCs w:val="24"/>
        </w:rPr>
        <w:t>Qualitäten der Vielfalt musikalischer Erscheinungsformen (Gewohntes und Fremdes) wahrnehmen</w:t>
      </w:r>
    </w:p>
    <w:p w:rsidR="005D27F4" w:rsidRDefault="00226044" w:rsidP="0038635E">
      <w:pPr>
        <w:pStyle w:val="Listenabsatz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können </w:t>
      </w:r>
      <w:r w:rsidR="0038635E" w:rsidRPr="00226044">
        <w:rPr>
          <w:rFonts w:asciiTheme="minorHAnsi" w:hAnsiTheme="minorHAnsi" w:cstheme="minorHAnsi"/>
          <w:sz w:val="24"/>
          <w:szCs w:val="24"/>
        </w:rPr>
        <w:t>Akzeptanz und Respekt zeigen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5D27F4" w:rsidRPr="005D27F4" w:rsidRDefault="00A40A87" w:rsidP="005D27F4">
      <w:pPr>
        <w:rPr>
          <w:rFonts w:ascii="Times New Roman" w:hAnsi="Times New Roman"/>
        </w:rPr>
      </w:pPr>
      <w:hyperlink r:id="rId13" w:history="1">
        <w:r w:rsidR="005D27F4" w:rsidRPr="00E47249">
          <w:rPr>
            <w:rStyle w:val="Hyperlink"/>
          </w:rPr>
          <w:t>http://www.bildungsplaene-bw.de/,Lde/LS/BP2016BW/ALLG/GYM/MUS/PK/05</w:t>
        </w:r>
      </w:hyperlink>
    </w:p>
    <w:p w:rsidR="00236ABF" w:rsidRDefault="00236ABF" w:rsidP="005D27F4">
      <w:pPr>
        <w:rPr>
          <w:rFonts w:asciiTheme="minorHAnsi" w:hAnsiTheme="minorHAnsi" w:cstheme="minorHAnsi"/>
          <w:b/>
          <w:sz w:val="36"/>
          <w:szCs w:val="36"/>
        </w:rPr>
      </w:pPr>
    </w:p>
    <w:p w:rsidR="00236ABF" w:rsidRPr="00236ABF" w:rsidRDefault="00236ABF" w:rsidP="005D27F4">
      <w:pPr>
        <w:rPr>
          <w:rFonts w:asciiTheme="minorHAnsi" w:hAnsiTheme="minorHAnsi" w:cstheme="minorHAnsi"/>
          <w:sz w:val="24"/>
          <w:szCs w:val="24"/>
        </w:rPr>
      </w:pPr>
      <w:r w:rsidRPr="00236ABF">
        <w:rPr>
          <w:rFonts w:asciiTheme="minorHAnsi" w:hAnsiTheme="minorHAnsi" w:cstheme="minorHAnsi"/>
          <w:sz w:val="24"/>
          <w:szCs w:val="24"/>
        </w:rPr>
        <w:t>Auf den nächsten Seiten finden Sie Beispiele für Aufgabenstellungen und die Gestaltung des Arbeitsblatts.</w:t>
      </w:r>
      <w:r w:rsidR="00996039" w:rsidRPr="00236ABF">
        <w:rPr>
          <w:rFonts w:asciiTheme="minorHAnsi" w:hAnsiTheme="minorHAnsi" w:cstheme="minorHAnsi"/>
          <w:sz w:val="24"/>
          <w:szCs w:val="24"/>
        </w:rPr>
        <w:br w:type="page"/>
      </w:r>
    </w:p>
    <w:p w:rsidR="00607A85" w:rsidRPr="000E65E8" w:rsidRDefault="00C54EFD" w:rsidP="00607A85">
      <w:pPr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-443684</wp:posOffset>
                </wp:positionH>
                <wp:positionV relativeFrom="page">
                  <wp:posOffset>1469209</wp:posOffset>
                </wp:positionV>
                <wp:extent cx="1200150" cy="1640840"/>
                <wp:effectExtent l="0" t="0" r="0" b="0"/>
                <wp:wrapTight wrapText="bothSides">
                  <wp:wrapPolygon edited="0">
                    <wp:start x="1143" y="167"/>
                    <wp:lineTo x="1143" y="21232"/>
                    <wp:lineTo x="20343" y="21232"/>
                    <wp:lineTo x="20114" y="167"/>
                    <wp:lineTo x="1143" y="167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64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4EFD" w:rsidRDefault="00C54EF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63040" cy="1097419"/>
                                  <wp:effectExtent l="5080" t="0" r="2540" b="254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G_7064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grayscl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brightnessContrast bright="50000" contrast="5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463989" cy="10981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34.95pt;margin-top:115.7pt;width:94.5pt;height:129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UEeKwIAAFIEAAAOAAAAZHJzL2Uyb0RvYy54bWysVF1v2yAUfZ+0/4B4X51kadZFcaqsVadJ&#13;&#10;VVspmfpMMDSWMJcBid39+h2w02bdnqa94Av3cD/OuXhx2TWGHZQPNdmSj89GnCkrqartU8m/b24+&#13;&#10;XHAWorCVMGRVyZ9V4JfL9+8WrZurCe3IVMozBLFh3rqS72J086IIcqcaEc7IKQunJt+IiK1/Kiov&#13;&#10;WkRvTDEZjWZFS75ynqQKAafXvZMvc3ytlYz3WgcVmSk5aot59XndprVYLsT8yQu3q+VQhviHKhpR&#13;&#10;WyR9CXUtomB7X/8Rqqmlp0A6nklqCtK6lir3gG7GozfdrHfCqdwLyAnuhabw/8LKu8ODZ3UF7Tiz&#13;&#10;ooFEG9VFrUzFxomd1oU5QGsHWOy+UJeQw3nAYWq6075JX7TD4AfPzy/cIhiT6RLUGp/DJeEbz6aj&#13;&#10;i2lmv3i97nyIXxU1LBkl9xAvcyoOtyEiJaBHSMpm6aY2JgtoLGtLPvuI+L95cMNYXExN9MUmK3bb&#13;&#10;buhgS9UzGvPUD0Zw8qZG8lsR4oPwmAQUjOmO91i0ISShweJsR/7n384THgLBy1mLySp5+LEXXnFm&#13;&#10;vllI93k8Ress5s30/NMEG3/q2Z567L65Igwv5EF12Uz4aI6m9tQ84hGsUla4hJXIXfJ4NK9iP+94&#13;&#10;RFKtVhmE4XMi3tq1kyl0Ii1Ru+kehXcD/xHS3dFxBsX8jQw9tqd7tY+k66xRIrhndeAdg5ulGx5Z&#13;&#10;ehmn+4x6/RUsfwEAAP//AwBQSwMEFAAGAAgAAAAhANvL10DlAAAAEAEAAA8AAABkcnMvZG93bnJl&#13;&#10;di54bWxMT0tPg0AQvpv4HzZj4q1dwNoAZWkaTGNi9NDai7eBnQJxH8huW/TXuz3pZZIv8z2L9aQV&#13;&#10;O9PoemsExPMIGJnGyt60Ag7v21kKzHk0EpU1JOCbHKzL25sCc2kvZkfnvW9ZMDEuRwGd90POuWs6&#13;&#10;0ujmdiATfkc7avQBji2XI16CuVY8iaIl19ibkNDhQFVHzef+pAW8VNs33NWJTn9U9fx63Axfh49H&#13;&#10;Ie7vpqdVOJsVME+T/1PAdUPoD2UoVtuTkY4pAbNllgWqgOQhXgC7MuIsBlYLWKRZCrws+P8h5S8A&#13;&#10;AAD//wMAUEsBAi0AFAAGAAgAAAAhALaDOJL+AAAA4QEAABMAAAAAAAAAAAAAAAAAAAAAAFtDb250&#13;&#10;ZW50X1R5cGVzXS54bWxQSwECLQAUAAYACAAAACEAOP0h/9YAAACUAQAACwAAAAAAAAAAAAAAAAAv&#13;&#10;AQAAX3JlbHMvLnJlbHNQSwECLQAUAAYACAAAACEAL7VBHisCAABSBAAADgAAAAAAAAAAAAAAAAAu&#13;&#10;AgAAZHJzL2Uyb0RvYy54bWxQSwECLQAUAAYACAAAACEA28vXQOUAAAAQAQAADwAAAAAAAAAAAAAA&#13;&#10;AACFBAAAZHJzL2Rvd25yZXYueG1sUEsFBgAAAAAEAAQA8wAAAJcFAAAAAA==&#13;&#10;" filled="f" stroked="f" strokeweight=".5pt">
                <v:textbox>
                  <w:txbxContent>
                    <w:p w:rsidR="00C54EFD" w:rsidRDefault="00C54EF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63040" cy="1097419"/>
                            <wp:effectExtent l="5080" t="0" r="2540" b="254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G_7064.JPG"/>
                                    <pic:cNvPicPr/>
                                  </pic:nvPicPr>
                                  <pic:blipFill>
                                    <a:blip r:embed="rId16">
                                      <a:grayscl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">
                                              <a14:imgEffect>
                                                <a14:brightnessContrast bright="50000" contras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463989" cy="10981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96792">
        <w:rPr>
          <w:rFonts w:asciiTheme="minorHAnsi" w:hAnsiTheme="minorHAnsi" w:cstheme="minorHAnsi"/>
          <w:b/>
          <w:sz w:val="36"/>
          <w:szCs w:val="36"/>
        </w:rPr>
        <w:t>Musik</w:t>
      </w:r>
      <w:r w:rsidR="00607A85" w:rsidRPr="000E65E8">
        <w:rPr>
          <w:rFonts w:asciiTheme="minorHAnsi" w:hAnsiTheme="minorHAnsi" w:cstheme="minorHAnsi"/>
          <w:b/>
          <w:sz w:val="36"/>
          <w:szCs w:val="36"/>
        </w:rPr>
        <w:t>tagebuch – Musik stellt sich vor</w:t>
      </w:r>
    </w:p>
    <w:p w:rsidR="00607A85" w:rsidRPr="000E65E8" w:rsidRDefault="00607A85" w:rsidP="00A01928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 w:rsidRPr="000E65E8">
        <w:rPr>
          <w:rFonts w:asciiTheme="minorHAnsi" w:hAnsiTheme="minorHAnsi" w:cstheme="minorHAnsi"/>
          <w:b/>
          <w:sz w:val="28"/>
          <w:szCs w:val="28"/>
        </w:rPr>
        <w:t>Tagebucheintrag</w:t>
      </w:r>
      <w:r w:rsidR="00A0192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44333" w:rsidRPr="000E65E8">
        <w:rPr>
          <w:rFonts w:asciiTheme="minorHAnsi" w:hAnsiTheme="minorHAnsi" w:cstheme="minorHAnsi"/>
          <w:b/>
          <w:sz w:val="28"/>
          <w:szCs w:val="28"/>
        </w:rPr>
        <w:t>vom</w:t>
      </w:r>
      <w:r w:rsidRPr="000E65E8">
        <w:rPr>
          <w:rFonts w:asciiTheme="minorHAnsi" w:hAnsiTheme="minorHAnsi" w:cstheme="minorHAnsi"/>
          <w:b/>
          <w:sz w:val="28"/>
          <w:szCs w:val="28"/>
        </w:rPr>
        <w:t>:</w:t>
      </w:r>
    </w:p>
    <w:p w:rsidR="00607A85" w:rsidRPr="000E65E8" w:rsidRDefault="00607A85" w:rsidP="00607A85">
      <w:pPr>
        <w:rPr>
          <w:rFonts w:asciiTheme="minorHAnsi" w:hAnsiTheme="minorHAnsi" w:cstheme="minorHAnsi"/>
          <w:sz w:val="28"/>
          <w:szCs w:val="28"/>
        </w:rPr>
      </w:pPr>
    </w:p>
    <w:p w:rsidR="00607A85" w:rsidRPr="000E65E8" w:rsidRDefault="00607A85" w:rsidP="00607A85">
      <w:pPr>
        <w:rPr>
          <w:rFonts w:asciiTheme="minorHAnsi" w:hAnsiTheme="minorHAnsi" w:cstheme="minorHAnsi"/>
          <w:sz w:val="28"/>
          <w:szCs w:val="28"/>
        </w:rPr>
      </w:pPr>
      <w:r w:rsidRPr="000E65E8">
        <w:rPr>
          <w:rFonts w:asciiTheme="minorHAnsi" w:hAnsiTheme="minorHAnsi" w:cstheme="minorHAnsi"/>
          <w:sz w:val="28"/>
          <w:szCs w:val="28"/>
        </w:rPr>
        <w:t>Aufgabe: Wie empfindest du die Stimmung / den Charakter der Musik? Schreibe treffende Adjektive in den Kasten und male ihn anschließend passend farbig aus.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607A85" w:rsidRPr="000E65E8" w:rsidTr="00607A85">
        <w:tc>
          <w:tcPr>
            <w:tcW w:w="8784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</w:tbl>
    <w:p w:rsidR="00607A85" w:rsidRPr="000E65E8" w:rsidRDefault="00607A85" w:rsidP="00607A85">
      <w:pPr>
        <w:spacing w:line="360" w:lineRule="auto"/>
        <w:rPr>
          <w:rFonts w:asciiTheme="minorHAnsi" w:hAnsiTheme="minorHAnsi" w:cstheme="minorHAnsi"/>
        </w:rPr>
      </w:pPr>
    </w:p>
    <w:p w:rsidR="00607A85" w:rsidRPr="000E65E8" w:rsidRDefault="00696792" w:rsidP="00607A85">
      <w:pPr>
        <w:spacing w:line="360" w:lineRule="auto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Musikalischer </w:t>
      </w:r>
      <w:r w:rsidR="00607A85" w:rsidRPr="000E65E8">
        <w:rPr>
          <w:rFonts w:asciiTheme="minorHAnsi" w:hAnsiTheme="minorHAnsi" w:cstheme="minorHAnsi"/>
          <w:sz w:val="32"/>
          <w:szCs w:val="32"/>
        </w:rPr>
        <w:t xml:space="preserve">Steckbrief: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84"/>
      </w:tblGrid>
      <w:tr w:rsidR="00607A85" w:rsidRPr="000E65E8" w:rsidTr="00607A85">
        <w:tc>
          <w:tcPr>
            <w:tcW w:w="8784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 xml:space="preserve">Titel: </w:t>
            </w: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Komponist / Interpret:</w:t>
            </w: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Jahr und Ort:</w:t>
            </w: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Stilrichtung:</w:t>
            </w: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Besetzung:</w:t>
            </w: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Tempo:</w:t>
            </w: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Lautstärke:</w:t>
            </w:r>
          </w:p>
        </w:tc>
      </w:tr>
      <w:tr w:rsidR="00607A85" w:rsidRPr="000E65E8" w:rsidTr="00607A85">
        <w:tc>
          <w:tcPr>
            <w:tcW w:w="8784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607A85" w:rsidRPr="000E65E8" w:rsidRDefault="00607A85" w:rsidP="00607A85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607A85" w:rsidRPr="000E65E8" w:rsidRDefault="00607A85" w:rsidP="00607A85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607A85" w:rsidRPr="000E65E8" w:rsidRDefault="00607A85">
      <w:pPr>
        <w:rPr>
          <w:rFonts w:asciiTheme="minorHAnsi" w:hAnsiTheme="minorHAnsi" w:cstheme="minorHAnsi"/>
        </w:rPr>
      </w:pPr>
      <w:r w:rsidRPr="000E65E8">
        <w:rPr>
          <w:rFonts w:asciiTheme="minorHAnsi" w:hAnsiTheme="minorHAnsi" w:cstheme="minorHAnsi"/>
        </w:rPr>
        <w:br w:type="page"/>
      </w:r>
    </w:p>
    <w:p w:rsidR="00607A85" w:rsidRPr="000E65E8" w:rsidRDefault="003172E0" w:rsidP="00607A85">
      <w:pPr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9528C7A" wp14:editId="4EE416CF">
                <wp:simplePos x="0" y="0"/>
                <wp:positionH relativeFrom="column">
                  <wp:posOffset>5051425</wp:posOffset>
                </wp:positionH>
                <wp:positionV relativeFrom="page">
                  <wp:posOffset>1199515</wp:posOffset>
                </wp:positionV>
                <wp:extent cx="1387475" cy="1844675"/>
                <wp:effectExtent l="0" t="0" r="0" b="0"/>
                <wp:wrapTight wrapText="bothSides">
                  <wp:wrapPolygon edited="0">
                    <wp:start x="989" y="149"/>
                    <wp:lineTo x="989" y="21265"/>
                    <wp:lineTo x="20364" y="21265"/>
                    <wp:lineTo x="20364" y="149"/>
                    <wp:lineTo x="989" y="149"/>
                  </wp:wrapPolygon>
                </wp:wrapTight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7475" cy="1844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172E0" w:rsidRDefault="003172E0" w:rsidP="003172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7974" cy="1288278"/>
                                  <wp:effectExtent l="0" t="952" r="0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G_7065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grayscl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rightnessContrast bright="50000" contrast="5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720826" cy="12904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28C7A" id="Textfeld 4" o:spid="_x0000_s1027" type="#_x0000_t202" style="position:absolute;left:0;text-align:left;margin-left:397.75pt;margin-top:94.45pt;width:109.25pt;height:145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w0TMQIAAFkEAAAOAAAAZHJzL2Uyb0RvYy54bWysVE2P2jAQvVfqf7B8LwE2fCwirOiuqCqh&#13;&#10;3ZWg2rNxbBLJ9ri2IaG/vmMHWLTtqerFmfGMZ/zeG2f+0GpFjsL5GkxBB70+JcJwKGuzL+iP7erL&#13;&#10;lBIfmCmZAiMKehKePiw+f5o3diaGUIEqhSNYxPhZYwtahWBnWeZ5JTTzPbDCYFCC0yyg6/ZZ6ViD&#13;&#10;1bXKhv3+OGvAldYBF97j7lMXpItUX0rBw4uUXgSiCop3C2l1ad3FNVvM2WzvmK1qfr4G+4dbaFYb&#13;&#10;bHot9cQCIwdX/1FK19yBBxl6HHQGUtZcJAyIZtD/gGZTMSsSFiTH2ytN/v+V5c/HV0fqsqA5JYZp&#13;&#10;lGgr2iCFKkke2Wmsn2HSxmJaaL9Ciypf9j1uRtCtdDp+EQ7BOPJ8unKLxQiPh+6mk3wyooRjbDDN&#13;&#10;8zE6WD97P26dD98EaBKNgjoUL3HKjmsfutRLSuxmYFUrlQRUhjQFHd+N+unANYLFlcEeEUR32WiF&#13;&#10;dtcmyFcgOyhPiM9BNx/e8lWNd1gzH16Zw4FASDjk4QUXqQB7wdmipAL362/7MR91wiglDQ5YQf3P&#13;&#10;A3OCEvXdoIL3gzyPE5mcfDQZouNuI7vbiDnoR8AZHuBzsjyZMT+oiykd6Dd8C8vYFUPMcOxd0HAx&#13;&#10;H0M39viWuFguUxLOoGVhbTaWx9KR1cjwtn1jzp5lCKjgM1xGkc0+qNHldnosDwFknaSKPHesnunH&#13;&#10;+U1in99afCC3fsp6/yMsfgMAAP//AwBQSwMEFAAGAAgAAAAhADnwyK7nAAAAEQEAAA8AAABkcnMv&#13;&#10;ZG93bnJldi54bWxMj09Lw0AQxe+C32EZwZvdtCQ2SbMpJVIE0UNrL94m2W0S3D8xu22jn97pSS8D&#13;&#10;w3vz5v2K9WQ0O6vR984KmM8iYMo2Tva2FXB43z6kwHxAK1E7qwR8Kw/r8vamwFy6i92p8z60jEKs&#13;&#10;z1FAF8KQc+6bThn0MzcoS9rRjQYDrWPL5YgXCjeaL6LokRvsLX3ocFBVp5rP/ckIeKm2b7irFyb9&#13;&#10;0dXz63EzfB0+EiHu76anFY3NClhQU/i7gCsD9YeSitXuZKVnWsAySxKykpCmGbCrI5rHxFgLiJdZ&#13;&#10;DLws+H+S8hcAAP//AwBQSwECLQAUAAYACAAAACEAtoM4kv4AAADhAQAAEwAAAAAAAAAAAAAAAAAA&#13;&#10;AAAAW0NvbnRlbnRfVHlwZXNdLnhtbFBLAQItABQABgAIAAAAIQA4/SH/1gAAAJQBAAALAAAAAAAA&#13;&#10;AAAAAAAAAC8BAABfcmVscy8ucmVsc1BLAQItABQABgAIAAAAIQCFNw0TMQIAAFkEAAAOAAAAAAAA&#13;&#10;AAAAAAAAAC4CAABkcnMvZTJvRG9jLnhtbFBLAQItABQABgAIAAAAIQA58Miu5wAAABEBAAAPAAAA&#13;&#10;AAAAAAAAAAAAAIsEAABkcnMvZG93bnJldi54bWxQSwUGAAAAAAQABADzAAAAnwUAAAAA&#13;&#10;" filled="f" stroked="f" strokeweight=".5pt">
                <v:textbox>
                  <w:txbxContent>
                    <w:p w:rsidR="003172E0" w:rsidRDefault="003172E0" w:rsidP="003172E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17974" cy="1288278"/>
                            <wp:effectExtent l="0" t="952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G_7065.JPG"/>
                                    <pic:cNvPicPr/>
                                  </pic:nvPicPr>
                                  <pic:blipFill>
                                    <a:blip r:embed="rId20">
                                      <a:grayscl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">
                                              <a14:imgEffect>
                                                <a14:brightnessContrast bright="50000" contras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720826" cy="12904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96792">
        <w:rPr>
          <w:rFonts w:asciiTheme="minorHAnsi" w:hAnsiTheme="minorHAnsi" w:cstheme="minorHAnsi"/>
          <w:b/>
          <w:sz w:val="36"/>
          <w:szCs w:val="36"/>
        </w:rPr>
        <w:t>Musik</w:t>
      </w:r>
      <w:r w:rsidR="00607A85" w:rsidRPr="000E65E8">
        <w:rPr>
          <w:rFonts w:asciiTheme="minorHAnsi" w:hAnsiTheme="minorHAnsi" w:cstheme="minorHAnsi"/>
          <w:b/>
          <w:sz w:val="36"/>
          <w:szCs w:val="36"/>
        </w:rPr>
        <w:t>tagebuch – Musik stellt sich vor</w:t>
      </w:r>
    </w:p>
    <w:p w:rsidR="00607A85" w:rsidRPr="000E65E8" w:rsidRDefault="00607A85" w:rsidP="00607A85">
      <w:pPr>
        <w:rPr>
          <w:rFonts w:asciiTheme="minorHAnsi" w:hAnsiTheme="minorHAnsi" w:cstheme="minorHAnsi"/>
          <w:b/>
          <w:sz w:val="28"/>
          <w:szCs w:val="28"/>
        </w:rPr>
      </w:pPr>
      <w:r w:rsidRPr="000E65E8">
        <w:rPr>
          <w:rFonts w:asciiTheme="minorHAnsi" w:hAnsiTheme="minorHAnsi" w:cstheme="minorHAnsi"/>
          <w:b/>
          <w:sz w:val="28"/>
          <w:szCs w:val="28"/>
        </w:rPr>
        <w:t>Tagebucheintrag</w:t>
      </w:r>
      <w:r w:rsidR="00A0192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44333" w:rsidRPr="000E65E8">
        <w:rPr>
          <w:rFonts w:asciiTheme="minorHAnsi" w:hAnsiTheme="minorHAnsi" w:cstheme="minorHAnsi"/>
          <w:b/>
          <w:sz w:val="28"/>
          <w:szCs w:val="28"/>
        </w:rPr>
        <w:t>vom</w:t>
      </w:r>
      <w:r w:rsidRPr="000E65E8">
        <w:rPr>
          <w:rFonts w:asciiTheme="minorHAnsi" w:hAnsiTheme="minorHAnsi" w:cstheme="minorHAnsi"/>
          <w:b/>
          <w:sz w:val="28"/>
          <w:szCs w:val="28"/>
        </w:rPr>
        <w:t>:</w:t>
      </w:r>
    </w:p>
    <w:p w:rsidR="00607A85" w:rsidRPr="000E65E8" w:rsidRDefault="00607A85" w:rsidP="00607A85">
      <w:pPr>
        <w:rPr>
          <w:rFonts w:asciiTheme="minorHAnsi" w:hAnsiTheme="minorHAnsi" w:cstheme="minorHAnsi"/>
          <w:sz w:val="28"/>
          <w:szCs w:val="28"/>
        </w:rPr>
      </w:pPr>
    </w:p>
    <w:p w:rsidR="00607A85" w:rsidRPr="000E65E8" w:rsidRDefault="00607A85" w:rsidP="00607A85">
      <w:pPr>
        <w:rPr>
          <w:rFonts w:asciiTheme="minorHAnsi" w:hAnsiTheme="minorHAnsi" w:cstheme="minorHAnsi"/>
          <w:sz w:val="28"/>
          <w:szCs w:val="28"/>
        </w:rPr>
      </w:pPr>
      <w:r w:rsidRPr="000E65E8">
        <w:rPr>
          <w:rFonts w:asciiTheme="minorHAnsi" w:hAnsiTheme="minorHAnsi" w:cstheme="minorHAnsi"/>
          <w:sz w:val="28"/>
          <w:szCs w:val="28"/>
        </w:rPr>
        <w:t>Aufgabe: Beschreibe den Ort anschaulich, an dem diese Musik erklingen könnte.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607A85" w:rsidRPr="000E65E8" w:rsidTr="00607A85">
        <w:tc>
          <w:tcPr>
            <w:tcW w:w="8931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931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931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931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931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931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931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607A85" w:rsidRPr="000E65E8" w:rsidTr="00607A85">
        <w:tc>
          <w:tcPr>
            <w:tcW w:w="8931" w:type="dxa"/>
          </w:tcPr>
          <w:p w:rsidR="00607A85" w:rsidRPr="000E65E8" w:rsidRDefault="00607A85" w:rsidP="000E65E8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</w:tbl>
    <w:p w:rsidR="00607A85" w:rsidRPr="000E65E8" w:rsidRDefault="00607A85" w:rsidP="00607A85">
      <w:pPr>
        <w:spacing w:line="360" w:lineRule="auto"/>
        <w:rPr>
          <w:rFonts w:asciiTheme="minorHAnsi" w:hAnsiTheme="minorHAnsi" w:cstheme="minorHAnsi"/>
        </w:rPr>
      </w:pPr>
    </w:p>
    <w:p w:rsidR="00696792" w:rsidRPr="000E65E8" w:rsidRDefault="00696792" w:rsidP="00696792">
      <w:pPr>
        <w:spacing w:line="360" w:lineRule="auto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Musikalischer </w:t>
      </w:r>
      <w:r w:rsidRPr="000E65E8">
        <w:rPr>
          <w:rFonts w:asciiTheme="minorHAnsi" w:hAnsiTheme="minorHAnsi" w:cstheme="minorHAnsi"/>
          <w:sz w:val="32"/>
          <w:szCs w:val="32"/>
        </w:rPr>
        <w:t xml:space="preserve">Steckbrief: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07A85" w:rsidRPr="000E65E8" w:rsidTr="00607A85">
        <w:tc>
          <w:tcPr>
            <w:tcW w:w="8926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 xml:space="preserve">Titel: </w:t>
            </w:r>
          </w:p>
        </w:tc>
      </w:tr>
      <w:tr w:rsidR="00607A85" w:rsidRPr="000E65E8" w:rsidTr="00607A85">
        <w:tc>
          <w:tcPr>
            <w:tcW w:w="8926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Komponist / Interpret:</w:t>
            </w:r>
          </w:p>
        </w:tc>
      </w:tr>
      <w:tr w:rsidR="00607A85" w:rsidRPr="000E65E8" w:rsidTr="00607A85">
        <w:tc>
          <w:tcPr>
            <w:tcW w:w="8926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Jahr und Ort:</w:t>
            </w:r>
          </w:p>
        </w:tc>
      </w:tr>
      <w:tr w:rsidR="00607A85" w:rsidRPr="000E65E8" w:rsidTr="00607A85">
        <w:tc>
          <w:tcPr>
            <w:tcW w:w="8926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Stilrichtung:</w:t>
            </w:r>
          </w:p>
        </w:tc>
      </w:tr>
      <w:tr w:rsidR="00607A85" w:rsidRPr="000E65E8" w:rsidTr="00607A85">
        <w:tc>
          <w:tcPr>
            <w:tcW w:w="8926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Besetzung:</w:t>
            </w:r>
          </w:p>
        </w:tc>
      </w:tr>
      <w:tr w:rsidR="00607A85" w:rsidRPr="000E65E8" w:rsidTr="00607A85">
        <w:tc>
          <w:tcPr>
            <w:tcW w:w="8926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 xml:space="preserve">Tempo: </w:t>
            </w:r>
          </w:p>
        </w:tc>
      </w:tr>
      <w:tr w:rsidR="00607A85" w:rsidRPr="000E65E8" w:rsidTr="00607A85">
        <w:tc>
          <w:tcPr>
            <w:tcW w:w="8926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E65E8">
              <w:rPr>
                <w:rFonts w:asciiTheme="minorHAnsi" w:hAnsiTheme="minorHAnsi" w:cstheme="minorHAnsi"/>
              </w:rPr>
              <w:t>Lautstärke:</w:t>
            </w:r>
          </w:p>
        </w:tc>
      </w:tr>
      <w:tr w:rsidR="00607A85" w:rsidRPr="000E65E8" w:rsidTr="00607A85">
        <w:tc>
          <w:tcPr>
            <w:tcW w:w="8926" w:type="dxa"/>
          </w:tcPr>
          <w:p w:rsidR="00607A85" w:rsidRPr="000E65E8" w:rsidRDefault="00607A85" w:rsidP="00D17A1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607A85" w:rsidRPr="000E65E8" w:rsidRDefault="00607A85" w:rsidP="00607A85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F44333" w:rsidRPr="000E65E8" w:rsidRDefault="00F44333">
      <w:pPr>
        <w:rPr>
          <w:rFonts w:asciiTheme="minorHAnsi" w:hAnsiTheme="minorHAnsi" w:cstheme="minorHAnsi"/>
        </w:rPr>
      </w:pPr>
      <w:r w:rsidRPr="000E65E8">
        <w:rPr>
          <w:rFonts w:asciiTheme="minorHAnsi" w:hAnsiTheme="minorHAnsi" w:cstheme="minorHAnsi"/>
        </w:rPr>
        <w:br w:type="page"/>
      </w:r>
    </w:p>
    <w:p w:rsidR="002935FD" w:rsidRPr="009D4A07" w:rsidRDefault="009D4A07">
      <w:pPr>
        <w:rPr>
          <w:rFonts w:asciiTheme="minorHAnsi" w:hAnsiTheme="minorHAnsi" w:cstheme="minorHAnsi"/>
          <w:b/>
          <w:sz w:val="28"/>
          <w:szCs w:val="28"/>
        </w:rPr>
      </w:pPr>
      <w:r w:rsidRPr="009D4A07">
        <w:rPr>
          <w:rFonts w:asciiTheme="minorHAnsi" w:hAnsiTheme="minorHAnsi" w:cstheme="minorHAnsi"/>
          <w:b/>
          <w:sz w:val="28"/>
          <w:szCs w:val="28"/>
        </w:rPr>
        <w:lastRenderedPageBreak/>
        <w:t>Anregungen für w</w:t>
      </w:r>
      <w:r w:rsidR="00167783" w:rsidRPr="009D4A07">
        <w:rPr>
          <w:rFonts w:asciiTheme="minorHAnsi" w:hAnsiTheme="minorHAnsi" w:cstheme="minorHAnsi"/>
          <w:b/>
          <w:sz w:val="28"/>
          <w:szCs w:val="28"/>
        </w:rPr>
        <w:t>eitere Aufgabenstellungen</w:t>
      </w:r>
    </w:p>
    <w:p w:rsidR="00053389" w:rsidRPr="009D4A07" w:rsidRDefault="00053389" w:rsidP="00053389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Schreibe einen Traum auf, den du zu dieser Musik träumen könntest.</w:t>
      </w:r>
    </w:p>
    <w:p w:rsidR="00167783" w:rsidRPr="009D4A07" w:rsidRDefault="00167783" w:rsidP="00E83D33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An was erinnert dich diese Musik? Schreibe deine Erinnerung in einer kurzen Geschichte (ca. 5 Sätze) auf.</w:t>
      </w:r>
      <w:r w:rsidR="00CF0ED6" w:rsidRPr="009D4A07">
        <w:rPr>
          <w:rFonts w:asciiTheme="minorHAnsi" w:hAnsiTheme="minorHAnsi" w:cstheme="minorHAnsi"/>
          <w:sz w:val="24"/>
          <w:szCs w:val="24"/>
        </w:rPr>
        <w:t xml:space="preserve"> </w:t>
      </w:r>
      <w:r w:rsidR="00CF0ED6" w:rsidRPr="009D4A07">
        <w:rPr>
          <w:rStyle w:val="Funotenzeichen"/>
          <w:rFonts w:asciiTheme="minorHAnsi" w:hAnsiTheme="minorHAnsi" w:cstheme="minorHAnsi"/>
          <w:sz w:val="24"/>
          <w:szCs w:val="24"/>
        </w:rPr>
        <w:footnoteReference w:id="2"/>
      </w:r>
    </w:p>
    <w:p w:rsidR="00DA7844" w:rsidRPr="009D4A07" w:rsidRDefault="00DA7844" w:rsidP="00DA7844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Wie bewegen sich Menschen zu dieser Musik? Schreibe passende Adjektive in den Kasten.</w:t>
      </w:r>
    </w:p>
    <w:p w:rsidR="00DA7844" w:rsidRPr="009D4A07" w:rsidRDefault="00DA7844" w:rsidP="00DA7844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Welches Tier passt zu dieser Musik? Male es und begründe deine Auswahl.</w:t>
      </w:r>
    </w:p>
    <w:p w:rsidR="00053389" w:rsidRPr="009D4A07" w:rsidRDefault="00053389" w:rsidP="00053389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Nenne ein Ereignis, zu dem diese Musik passt. Zeichne einen Gegenstand, der dort verwendet wird.</w:t>
      </w:r>
      <w:r w:rsidR="006B6D6E" w:rsidRPr="009D4A07">
        <w:rPr>
          <w:rStyle w:val="Funotenzeichen"/>
          <w:rFonts w:asciiTheme="minorHAnsi" w:hAnsiTheme="minorHAnsi" w:cstheme="minorHAnsi"/>
          <w:sz w:val="24"/>
          <w:szCs w:val="24"/>
        </w:rPr>
        <w:footnoteReference w:id="3"/>
      </w:r>
    </w:p>
    <w:p w:rsidR="00053389" w:rsidRPr="009D4A07" w:rsidRDefault="00053389" w:rsidP="00053389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Male ein passendes Bild oder passende Farben in den Kasten.</w:t>
      </w:r>
    </w:p>
    <w:p w:rsidR="00167783" w:rsidRPr="009D4A07" w:rsidRDefault="00167783" w:rsidP="00167783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Erfinde eine eigene, kurze Geschichte zur Musik.</w:t>
      </w:r>
    </w:p>
    <w:p w:rsidR="00E83D33" w:rsidRPr="009D4A07" w:rsidRDefault="00E83D33" w:rsidP="00E83D33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Male das Gesicht und das Kostüm einer Figur, die in einer Filmszene mit dieser Musik spielt.</w:t>
      </w:r>
    </w:p>
    <w:p w:rsidR="00E83D33" w:rsidRPr="009D4A07" w:rsidRDefault="00E83D33" w:rsidP="00E83D33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 xml:space="preserve">Du willst diese Musik für eine Radiowerbung verwenden. Für welches Produkt </w:t>
      </w:r>
      <w:proofErr w:type="spellStart"/>
      <w:r w:rsidRPr="009D4A07">
        <w:rPr>
          <w:rFonts w:asciiTheme="minorHAnsi" w:hAnsiTheme="minorHAnsi" w:cstheme="minorHAnsi"/>
          <w:sz w:val="24"/>
          <w:szCs w:val="24"/>
        </w:rPr>
        <w:t>wirbst</w:t>
      </w:r>
      <w:proofErr w:type="spellEnd"/>
      <w:r w:rsidRPr="009D4A07">
        <w:rPr>
          <w:rFonts w:asciiTheme="minorHAnsi" w:hAnsiTheme="minorHAnsi" w:cstheme="minorHAnsi"/>
          <w:sz w:val="24"/>
          <w:szCs w:val="24"/>
        </w:rPr>
        <w:t xml:space="preserve"> du? Mit welchem Text?</w:t>
      </w:r>
    </w:p>
    <w:p w:rsidR="00876C1D" w:rsidRPr="009D4A07" w:rsidRDefault="00876C1D" w:rsidP="00E83D33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Zu welcher Jahreszeit passt diese Musik? Begründe deine Meinung.</w:t>
      </w:r>
    </w:p>
    <w:p w:rsidR="00876C1D" w:rsidRPr="009D4A07" w:rsidRDefault="00876C1D" w:rsidP="00E83D33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9D4A07">
        <w:rPr>
          <w:rFonts w:asciiTheme="minorHAnsi" w:hAnsiTheme="minorHAnsi" w:cstheme="minorHAnsi"/>
          <w:sz w:val="24"/>
          <w:szCs w:val="24"/>
        </w:rPr>
        <w:t>Finde einen passenden Titel für die Musik.</w:t>
      </w:r>
    </w:p>
    <w:p w:rsidR="00876C1D" w:rsidRPr="009D4A07" w:rsidRDefault="00687E1F" w:rsidP="00B5067B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CB52F9" wp14:editId="143B1591">
                <wp:simplePos x="0" y="0"/>
                <wp:positionH relativeFrom="column">
                  <wp:posOffset>4384222</wp:posOffset>
                </wp:positionH>
                <wp:positionV relativeFrom="page">
                  <wp:posOffset>5870484</wp:posOffset>
                </wp:positionV>
                <wp:extent cx="1387475" cy="1844675"/>
                <wp:effectExtent l="0" t="0" r="0" b="0"/>
                <wp:wrapTight wrapText="bothSides">
                  <wp:wrapPolygon edited="0">
                    <wp:start x="989" y="149"/>
                    <wp:lineTo x="989" y="21265"/>
                    <wp:lineTo x="20364" y="21265"/>
                    <wp:lineTo x="20364" y="149"/>
                    <wp:lineTo x="989" y="149"/>
                  </wp:wrapPolygon>
                </wp:wrapTight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7475" cy="1844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E1F" w:rsidRDefault="00687E1F" w:rsidP="00687E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97660" cy="1198245"/>
                                  <wp:effectExtent l="0" t="3493" r="0" b="0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G_7066.JP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grayscl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3">
                                                    <a14:imgEffect>
                                                      <a14:brightnessContrast bright="5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597660" cy="1198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B52F9" id="Textfeld 7" o:spid="_x0000_s1028" type="#_x0000_t202" style="position:absolute;left:0;text-align:left;margin-left:345.2pt;margin-top:462.25pt;width:109.25pt;height:145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3ZXLMgIAAFkEAAAOAAAAZHJzL2Uyb0RvYy54bWysVE1v2zAMvQ/YfxB0X5ykzkeNOEXWIsOA&#13;&#10;oC2QDD0rshQbkEVNUmJnv36UHKdBt9Owi0yKFKn3HuXFQ1srchLWVaBzOhoMKRGaQ1HpQ05/7NZf&#13;&#10;5pQ4z3TBFGiR07Nw9GH5+dOiMZkYQwmqEJZgEe2yxuS09N5kSeJ4KWrmBmCExqAEWzOPrj0khWUN&#13;&#10;Vq9VMh4Op0kDtjAWuHAOd5+6IF3G+lIK7l+kdMITlVO8m4+rjes+rMlywbKDZaas+OUa7B9uUbNK&#13;&#10;Y9NrqSfmGTna6o9SdcUtOJB+wKFOQMqKi4gB0YyGH9BsS2ZExILkOHOlyf2/svz59GpJVeR0Rolm&#13;&#10;NUq0E62XQhVkFthpjMswaWswzbdfoUWV+32HmwF0K20dvgiHYBx5Pl+5xWKEh0N381k6m1DCMTaa&#13;&#10;p+kUHayfvB831vlvAmoSjJxaFC9yyk4b57vUPiV007CulIoCKk2anE7vJsN44BrB4kpjjwCiu2yw&#13;&#10;fLtvI+RxD2QPxRnxWejmwxm+rvAOG+b8K7M4EAgJh9y/4CIVYC+4WJSUYH/9bT/ko04YpaTBAcup&#13;&#10;+3lkVlCivmtU8H6UpmEio5NOZmN07G1kfxvRx/oRcIZH+JwMj2bI96o3pYX6Dd/CKnTFENMce+fU&#13;&#10;9+aj78Ye3xIXq1VMwhk0zG/01vBQOrAaGN61b8yaiwweFXyGfhRZ9kGNLrfTY3X0IKsoVeC5Y/VC&#13;&#10;P85vFPvy1sIDufVj1vsfYfkbAAD//wMAUEsDBBQABgAIAAAAIQDiC0tz6AAAABEBAAAPAAAAZHJz&#13;&#10;L2Rvd25yZXYueG1sTI/BTsMwEETvSPyDtZW4UbtRUyVpnKoKqpAQHFp64ebE2yRqbIfYbQNfz3KC&#13;&#10;y0qrfTM7k28m07Mrjr5zVsJiLoChrZ3ubCPh+L57TID5oKxWvbMo4Qs9bIr7u1xl2t3sHq+H0DAy&#13;&#10;sT5TEtoQhoxzX7dolJ+7AS3dTm40KtA6NlyP6kbmpueRECtuVGfpQ6sGLFusz4eLkfBS7t7UvopM&#13;&#10;8t2Xz6+n7fB5/IilfJhNT2sa2zWwgFP4U8BvB8oPBQWr3MVqz3oJq1QsCZWQRssYGBGpSFJgFaHR&#13;&#10;IhbAi5z/b1L8AAAA//8DAFBLAQItABQABgAIAAAAIQC2gziS/gAAAOEBAAATAAAAAAAAAAAAAAAA&#13;&#10;AAAAAABbQ29udGVudF9UeXBlc10ueG1sUEsBAi0AFAAGAAgAAAAhADj9If/WAAAAlAEAAAsAAAAA&#13;&#10;AAAAAAAAAAAALwEAAF9yZWxzLy5yZWxzUEsBAi0AFAAGAAgAAAAhADHdlcsyAgAAWQQAAA4AAAAA&#13;&#10;AAAAAAAAAAAALgIAAGRycy9lMm9Eb2MueG1sUEsBAi0AFAAGAAgAAAAhAOILS3PoAAAAEQEAAA8A&#13;&#10;AAAAAAAAAAAAAAAAjAQAAGRycy9kb3ducmV2LnhtbFBLBQYAAAAABAAEAPMAAAChBQAAAAA=&#13;&#10;" filled="f" stroked="f" strokeweight=".5pt">
                <v:textbox>
                  <w:txbxContent>
                    <w:p w:rsidR="00687E1F" w:rsidRDefault="00687E1F" w:rsidP="00687E1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97660" cy="1198245"/>
                            <wp:effectExtent l="0" t="3493" r="0" b="0"/>
                            <wp:docPr id="9" name="Grafi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G_7066.JPG"/>
                                    <pic:cNvPicPr/>
                                  </pic:nvPicPr>
                                  <pic:blipFill>
                                    <a:blip r:embed="rId24">
                                      <a:grayscl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5">
                                              <a14:imgEffect>
                                                <a14:brightnessContrast bright="5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597660" cy="1198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83D33" w:rsidRPr="009D4A07">
        <w:rPr>
          <w:rFonts w:asciiTheme="minorHAnsi" w:hAnsiTheme="minorHAnsi" w:cstheme="minorHAnsi"/>
          <w:sz w:val="24"/>
          <w:szCs w:val="24"/>
        </w:rPr>
        <w:t>Gefällt dir die Musik? Erkläre deinen Eltern, warum ihr sie 5</w:t>
      </w:r>
      <w:r w:rsidR="009B74D5">
        <w:rPr>
          <w:rFonts w:asciiTheme="minorHAnsi" w:hAnsiTheme="minorHAnsi" w:cstheme="minorHAnsi"/>
          <w:sz w:val="24"/>
          <w:szCs w:val="24"/>
        </w:rPr>
        <w:t>-</w:t>
      </w:r>
      <w:bookmarkStart w:id="0" w:name="_GoBack"/>
      <w:bookmarkEnd w:id="0"/>
      <w:r w:rsidR="00E83D33" w:rsidRPr="009D4A07">
        <w:rPr>
          <w:rFonts w:asciiTheme="minorHAnsi" w:hAnsiTheme="minorHAnsi" w:cstheme="minorHAnsi"/>
          <w:sz w:val="24"/>
          <w:szCs w:val="24"/>
        </w:rPr>
        <w:t>mal hintereinander im Auto hören sollt. ODER</w:t>
      </w:r>
      <w:r w:rsidR="00876C1D" w:rsidRPr="009D4A07">
        <w:rPr>
          <w:rFonts w:asciiTheme="minorHAnsi" w:hAnsiTheme="minorHAnsi" w:cstheme="minorHAnsi"/>
          <w:sz w:val="24"/>
          <w:szCs w:val="24"/>
        </w:rPr>
        <w:t xml:space="preserve">: </w:t>
      </w:r>
      <w:r w:rsidR="00E83D33" w:rsidRPr="009D4A07">
        <w:rPr>
          <w:rFonts w:asciiTheme="minorHAnsi" w:hAnsiTheme="minorHAnsi" w:cstheme="minorHAnsi"/>
          <w:sz w:val="24"/>
          <w:szCs w:val="24"/>
        </w:rPr>
        <w:t>Gefällt sie dir nicht? Erkläre deinem besten Freund, warum er sofort die Musik ausmachen soll.</w:t>
      </w:r>
    </w:p>
    <w:p w:rsidR="00876C1D" w:rsidRPr="00876C1D" w:rsidRDefault="00876C1D" w:rsidP="00876C1D">
      <w:pPr>
        <w:rPr>
          <w:rFonts w:asciiTheme="minorHAnsi" w:hAnsiTheme="minorHAnsi" w:cstheme="minorHAnsi"/>
          <w:sz w:val="28"/>
          <w:szCs w:val="28"/>
        </w:rPr>
      </w:pPr>
    </w:p>
    <w:p w:rsidR="00167783" w:rsidRPr="000E65E8" w:rsidRDefault="00167783" w:rsidP="00E83D33">
      <w:pPr>
        <w:pStyle w:val="Listenabsatz"/>
        <w:rPr>
          <w:rFonts w:asciiTheme="minorHAnsi" w:hAnsiTheme="minorHAnsi" w:cstheme="minorHAnsi"/>
          <w:sz w:val="28"/>
          <w:szCs w:val="28"/>
        </w:rPr>
      </w:pPr>
    </w:p>
    <w:p w:rsidR="00167783" w:rsidRPr="000E65E8" w:rsidRDefault="00167783">
      <w:pPr>
        <w:rPr>
          <w:rFonts w:asciiTheme="minorHAnsi" w:hAnsiTheme="minorHAnsi" w:cstheme="minorHAnsi"/>
        </w:rPr>
      </w:pPr>
    </w:p>
    <w:sectPr w:rsidR="00167783" w:rsidRPr="000E65E8" w:rsidSect="00780B98">
      <w:headerReference w:type="default" r:id="rId26"/>
      <w:pgSz w:w="11906" w:h="16838"/>
      <w:pgMar w:top="1985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A87" w:rsidRDefault="00A40A87" w:rsidP="00C66605">
      <w:pPr>
        <w:spacing w:after="0" w:line="240" w:lineRule="auto"/>
      </w:pPr>
      <w:r>
        <w:separator/>
      </w:r>
    </w:p>
  </w:endnote>
  <w:endnote w:type="continuationSeparator" w:id="0">
    <w:p w:rsidR="00A40A87" w:rsidRDefault="00A40A87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A87" w:rsidRDefault="00A40A87" w:rsidP="00C66605">
      <w:pPr>
        <w:spacing w:after="0" w:line="240" w:lineRule="auto"/>
      </w:pPr>
      <w:r>
        <w:separator/>
      </w:r>
    </w:p>
  </w:footnote>
  <w:footnote w:type="continuationSeparator" w:id="0">
    <w:p w:rsidR="00A40A87" w:rsidRDefault="00A40A87" w:rsidP="00C66605">
      <w:pPr>
        <w:spacing w:after="0" w:line="240" w:lineRule="auto"/>
      </w:pPr>
      <w:r>
        <w:continuationSeparator/>
      </w:r>
    </w:p>
  </w:footnote>
  <w:footnote w:id="1">
    <w:p w:rsidR="00C96357" w:rsidRDefault="00C96357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Vgl</w:t>
      </w:r>
      <w:proofErr w:type="spellEnd"/>
      <w:r>
        <w:t xml:space="preserve">: „Das Hörtagebuch im Musikunterricht“ von Sascha </w:t>
      </w:r>
      <w:proofErr w:type="spellStart"/>
      <w:r>
        <w:t>Hergenhan</w:t>
      </w:r>
      <w:proofErr w:type="spellEnd"/>
      <w:r>
        <w:t xml:space="preserve">, veröffentlicht in: </w:t>
      </w:r>
      <w:proofErr w:type="spellStart"/>
      <w:r>
        <w:t>RAAbits</w:t>
      </w:r>
      <w:proofErr w:type="spellEnd"/>
      <w:r>
        <w:t xml:space="preserve"> Musik, Beitrag 12, November 2015.</w:t>
      </w:r>
    </w:p>
  </w:footnote>
  <w:footnote w:id="2">
    <w:p w:rsidR="00CF0ED6" w:rsidRDefault="00CF0ED6">
      <w:pPr>
        <w:pStyle w:val="Funotentext"/>
      </w:pPr>
      <w:r>
        <w:rPr>
          <w:rStyle w:val="Funotenzeichen"/>
        </w:rPr>
        <w:footnoteRef/>
      </w:r>
      <w:r>
        <w:t xml:space="preserve"> Aufgabenstellung aus: „Das Hörtagebuch im Musikunterricht“ von Sascha </w:t>
      </w:r>
      <w:proofErr w:type="spellStart"/>
      <w:r>
        <w:t>Hergenhan</w:t>
      </w:r>
      <w:proofErr w:type="spellEnd"/>
      <w:r w:rsidR="006B6D6E">
        <w:t xml:space="preserve">, veröffentlicht in: </w:t>
      </w:r>
      <w:proofErr w:type="spellStart"/>
      <w:r w:rsidR="006B6D6E">
        <w:t>RAAbits</w:t>
      </w:r>
      <w:proofErr w:type="spellEnd"/>
      <w:r w:rsidR="006B6D6E">
        <w:t xml:space="preserve"> Musik, Beitrag 12, November 2015. Hier finden Sie auch eine kommentierte Werkauswahl.</w:t>
      </w:r>
    </w:p>
  </w:footnote>
  <w:footnote w:id="3">
    <w:p w:rsidR="006B6D6E" w:rsidRDefault="006B6D6E">
      <w:pPr>
        <w:pStyle w:val="Funotentext"/>
      </w:pPr>
      <w:r>
        <w:rPr>
          <w:rStyle w:val="Funotenzeichen"/>
        </w:rPr>
        <w:footnoteRef/>
      </w:r>
      <w:r>
        <w:t xml:space="preserve"> ebenda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555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 w:rsidR="000E0186">
      <w:tab/>
    </w:r>
    <w:r w:rsidR="000E0186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8A8"/>
    <w:multiLevelType w:val="hybridMultilevel"/>
    <w:tmpl w:val="C8AE660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0100"/>
    <w:multiLevelType w:val="hybridMultilevel"/>
    <w:tmpl w:val="1396A41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9430C"/>
    <w:multiLevelType w:val="hybridMultilevel"/>
    <w:tmpl w:val="DA5698AA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431873"/>
    <w:multiLevelType w:val="hybridMultilevel"/>
    <w:tmpl w:val="6204BA4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26599"/>
    <w:multiLevelType w:val="hybridMultilevel"/>
    <w:tmpl w:val="F3C8DAD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37774"/>
    <w:multiLevelType w:val="hybridMultilevel"/>
    <w:tmpl w:val="DACA1E7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94E51"/>
    <w:multiLevelType w:val="hybridMultilevel"/>
    <w:tmpl w:val="74B4798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46428"/>
    <w:multiLevelType w:val="hybridMultilevel"/>
    <w:tmpl w:val="50C4D75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14AD2"/>
    <w:multiLevelType w:val="hybridMultilevel"/>
    <w:tmpl w:val="992E15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10"/>
  </w:num>
  <w:num w:numId="5">
    <w:abstractNumId w:val="0"/>
  </w:num>
  <w:num w:numId="6">
    <w:abstractNumId w:val="9"/>
  </w:num>
  <w:num w:numId="7">
    <w:abstractNumId w:val="14"/>
  </w:num>
  <w:num w:numId="8">
    <w:abstractNumId w:val="1"/>
  </w:num>
  <w:num w:numId="9">
    <w:abstractNumId w:val="11"/>
  </w:num>
  <w:num w:numId="10">
    <w:abstractNumId w:val="16"/>
  </w:num>
  <w:num w:numId="11">
    <w:abstractNumId w:val="5"/>
  </w:num>
  <w:num w:numId="12">
    <w:abstractNumId w:val="13"/>
  </w:num>
  <w:num w:numId="13">
    <w:abstractNumId w:val="12"/>
  </w:num>
  <w:num w:numId="14">
    <w:abstractNumId w:val="2"/>
  </w:num>
  <w:num w:numId="15">
    <w:abstractNumId w:val="15"/>
  </w:num>
  <w:num w:numId="16">
    <w:abstractNumId w:val="6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13FBC"/>
    <w:rsid w:val="00034A44"/>
    <w:rsid w:val="00053389"/>
    <w:rsid w:val="00096DD9"/>
    <w:rsid w:val="000B21AA"/>
    <w:rsid w:val="000E0186"/>
    <w:rsid w:val="000E65E8"/>
    <w:rsid w:val="00105D18"/>
    <w:rsid w:val="00110123"/>
    <w:rsid w:val="0016304D"/>
    <w:rsid w:val="00167783"/>
    <w:rsid w:val="001852DE"/>
    <w:rsid w:val="00195D88"/>
    <w:rsid w:val="001A50BE"/>
    <w:rsid w:val="001A6E2E"/>
    <w:rsid w:val="001B5C70"/>
    <w:rsid w:val="001C199A"/>
    <w:rsid w:val="00213748"/>
    <w:rsid w:val="00226044"/>
    <w:rsid w:val="00226312"/>
    <w:rsid w:val="00236ABF"/>
    <w:rsid w:val="002935FD"/>
    <w:rsid w:val="0029391C"/>
    <w:rsid w:val="002C18CB"/>
    <w:rsid w:val="002E4699"/>
    <w:rsid w:val="002F0DBA"/>
    <w:rsid w:val="00314ABB"/>
    <w:rsid w:val="003172E0"/>
    <w:rsid w:val="003361AE"/>
    <w:rsid w:val="003763F9"/>
    <w:rsid w:val="003827BE"/>
    <w:rsid w:val="00382F59"/>
    <w:rsid w:val="0038635E"/>
    <w:rsid w:val="004428B8"/>
    <w:rsid w:val="0047335F"/>
    <w:rsid w:val="0047471C"/>
    <w:rsid w:val="0048054B"/>
    <w:rsid w:val="004C3E68"/>
    <w:rsid w:val="004E26AD"/>
    <w:rsid w:val="004F2E6A"/>
    <w:rsid w:val="00515B03"/>
    <w:rsid w:val="00525894"/>
    <w:rsid w:val="005D27F4"/>
    <w:rsid w:val="005D73E9"/>
    <w:rsid w:val="005D7A23"/>
    <w:rsid w:val="005E2BFF"/>
    <w:rsid w:val="00607A85"/>
    <w:rsid w:val="00640E1C"/>
    <w:rsid w:val="00676E67"/>
    <w:rsid w:val="00684F16"/>
    <w:rsid w:val="00687E1F"/>
    <w:rsid w:val="00696792"/>
    <w:rsid w:val="006B100D"/>
    <w:rsid w:val="006B6D6E"/>
    <w:rsid w:val="006C6C39"/>
    <w:rsid w:val="00727E58"/>
    <w:rsid w:val="00740229"/>
    <w:rsid w:val="00780B98"/>
    <w:rsid w:val="00797B0A"/>
    <w:rsid w:val="007A6AF3"/>
    <w:rsid w:val="007C6960"/>
    <w:rsid w:val="007F5B90"/>
    <w:rsid w:val="00805CEA"/>
    <w:rsid w:val="00822031"/>
    <w:rsid w:val="00835B94"/>
    <w:rsid w:val="00851E45"/>
    <w:rsid w:val="00874E09"/>
    <w:rsid w:val="00876C1D"/>
    <w:rsid w:val="008D5772"/>
    <w:rsid w:val="008F0267"/>
    <w:rsid w:val="008F6A2B"/>
    <w:rsid w:val="0090404C"/>
    <w:rsid w:val="00936902"/>
    <w:rsid w:val="00944FDE"/>
    <w:rsid w:val="00996039"/>
    <w:rsid w:val="009B0A46"/>
    <w:rsid w:val="009B6831"/>
    <w:rsid w:val="009B74D5"/>
    <w:rsid w:val="009D0356"/>
    <w:rsid w:val="009D136D"/>
    <w:rsid w:val="009D4A07"/>
    <w:rsid w:val="009E55FA"/>
    <w:rsid w:val="00A01928"/>
    <w:rsid w:val="00A40A87"/>
    <w:rsid w:val="00A444A4"/>
    <w:rsid w:val="00A64C65"/>
    <w:rsid w:val="00AD7F82"/>
    <w:rsid w:val="00AE4260"/>
    <w:rsid w:val="00B515FD"/>
    <w:rsid w:val="00B520E2"/>
    <w:rsid w:val="00B77342"/>
    <w:rsid w:val="00BA493C"/>
    <w:rsid w:val="00BC33A4"/>
    <w:rsid w:val="00BD081A"/>
    <w:rsid w:val="00BF086D"/>
    <w:rsid w:val="00C421A5"/>
    <w:rsid w:val="00C445B6"/>
    <w:rsid w:val="00C54EFD"/>
    <w:rsid w:val="00C66605"/>
    <w:rsid w:val="00C84F55"/>
    <w:rsid w:val="00C96357"/>
    <w:rsid w:val="00CF0ED6"/>
    <w:rsid w:val="00D13371"/>
    <w:rsid w:val="00D36052"/>
    <w:rsid w:val="00DA7844"/>
    <w:rsid w:val="00DB01AD"/>
    <w:rsid w:val="00DB375C"/>
    <w:rsid w:val="00DB69EC"/>
    <w:rsid w:val="00DB7054"/>
    <w:rsid w:val="00DD2F1C"/>
    <w:rsid w:val="00DF1C10"/>
    <w:rsid w:val="00E053E4"/>
    <w:rsid w:val="00E27DFF"/>
    <w:rsid w:val="00E4288D"/>
    <w:rsid w:val="00E611B1"/>
    <w:rsid w:val="00E83D33"/>
    <w:rsid w:val="00EB39FB"/>
    <w:rsid w:val="00ED7C60"/>
    <w:rsid w:val="00F14D75"/>
    <w:rsid w:val="00F228BE"/>
    <w:rsid w:val="00F44333"/>
    <w:rsid w:val="00F60D5E"/>
    <w:rsid w:val="00F63398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5EEEA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F0ED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F0ED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F0ED6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996039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780B98"/>
  </w:style>
  <w:style w:type="character" w:styleId="NichtaufgelsteErwhnung">
    <w:name w:val="Unresolved Mention"/>
    <w:basedOn w:val="Absatz-Standardschriftart"/>
    <w:uiPriority w:val="99"/>
    <w:semiHidden/>
    <w:unhideWhenUsed/>
    <w:rsid w:val="00226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1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1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5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5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4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7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9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1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9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8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MUS/IK/5-6/02" TargetMode="External"/><Relationship Id="rId13" Type="http://schemas.openxmlformats.org/officeDocument/2006/relationships/hyperlink" Target="http://www.bildungsplaene-bw.de/,Lde/LS/BP2016BW/ALLG/GYM/MUS/PK/05" TargetMode="External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microsoft.com/office/2007/relationships/hdphoto" Target="media/hdphoto4.wdp"/><Relationship Id="rId7" Type="http://schemas.openxmlformats.org/officeDocument/2006/relationships/hyperlink" Target="http://www.bildungsplaene-bw.de/,Lde/LS/BP2016BW/ALLG/GYM/MUS/IK/5-6/01" TargetMode="External"/><Relationship Id="rId12" Type="http://schemas.openxmlformats.org/officeDocument/2006/relationships/hyperlink" Target="http://www.bildungsplaene-bw.de/,Lde/LS/BP2016BW/ALLG/GYM/MUS/PK/04" TargetMode="External"/><Relationship Id="rId17" Type="http://schemas.microsoft.com/office/2007/relationships/hdphoto" Target="media/hdphoto2.wdp"/><Relationship Id="rId25" Type="http://schemas.microsoft.com/office/2007/relationships/hdphoto" Target="media/hdphoto6.wdp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ldungsplaene-bw.de/,Lde/LS/BP2016BW/ALLG/GYM/MUS/PK/03" TargetMode="External"/><Relationship Id="rId24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microsoft.com/office/2007/relationships/hdphoto" Target="media/hdphoto5.wdp"/><Relationship Id="rId28" Type="http://schemas.openxmlformats.org/officeDocument/2006/relationships/theme" Target="theme/theme1.xml"/><Relationship Id="rId10" Type="http://schemas.openxmlformats.org/officeDocument/2006/relationships/hyperlink" Target="http://www.bildungsplaene-bw.de/,Lde/LS/BP2016BW/ALLG/GYM/MUS/PK/01" TargetMode="External"/><Relationship Id="rId19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hyperlink" Target="http://www.bildungsplaene-bw.de/,Lde/LS/BP2016BW/ALLG/GYM/MUS/IK/5-6/03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1187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50</cp:revision>
  <dcterms:created xsi:type="dcterms:W3CDTF">2019-10-23T16:41:00Z</dcterms:created>
  <dcterms:modified xsi:type="dcterms:W3CDTF">2020-03-03T13:54:00Z</dcterms:modified>
</cp:coreProperties>
</file>