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right"/>
        <w:rPr/>
      </w:pPr>
      <w:r>
        <w:rPr>
          <w:rFonts w:cs="Arial" w:ascii="Arial" w:hAnsi="Arial"/>
          <w:b/>
          <w:bCs/>
          <w:color w:val="FFFFFF"/>
          <w:sz w:val="20"/>
          <w:szCs w:val="20"/>
          <w:highlight w:val="lightGray"/>
        </w:rPr>
        <w:t xml:space="preserve"> </w:t>
      </w:r>
      <w:r>
        <w:rPr>
          <w:rFonts w:cs="Arial" w:ascii="Arial" w:hAnsi="Arial"/>
          <w:b/>
          <w:bCs/>
          <w:color w:val="FFFFFF"/>
          <w:sz w:val="20"/>
          <w:szCs w:val="20"/>
          <w:highlight w:val="lightGray"/>
        </w:rPr>
        <w:t xml:space="preserve">Arbeitsblatt </w:t>
      </w:r>
      <w:r>
        <w:rPr>
          <w:rFonts w:cs="Arial" w:ascii="Arial" w:hAnsi="Arial"/>
          <w:b/>
          <w:bCs/>
          <w:color w:val="FFFFFF"/>
          <w:sz w:val="20"/>
          <w:szCs w:val="20"/>
          <w:highlight w:val="lightGray"/>
        </w:rPr>
        <w:t>6 a</w:t>
      </w:r>
      <w:r>
        <w:rPr>
          <w:rFonts w:cs="Arial" w:ascii="Arial" w:hAnsi="Arial"/>
          <w:b/>
          <w:bCs/>
          <w:color w:val="FFFFFF"/>
          <w:sz w:val="20"/>
          <w:szCs w:val="20"/>
          <w:highlight w:val="lightGray"/>
        </w:rPr>
        <w:t xml:space="preserve"> </w:t>
      </w:r>
    </w:p>
    <w:p>
      <w:pPr>
        <w:pStyle w:val="Normal"/>
        <w:bidi w:val="0"/>
        <w:jc w:val="left"/>
        <w:rPr>
          <w:sz w:val="28"/>
          <w:szCs w:val="28"/>
        </w:rPr>
      </w:pPr>
      <w:r>
        <w:rPr>
          <w:rFonts w:ascii="Arial Black" w:hAnsi="Arial Black"/>
          <w:b/>
          <w:bCs/>
          <w:i w:val="false"/>
          <w:iCs w:val="false"/>
          <w:sz w:val="28"/>
          <w:szCs w:val="28"/>
        </w:rPr>
        <w:t>D</w:t>
      </w:r>
      <w:r>
        <w:rPr>
          <w:rFonts w:ascii="Arial Black" w:hAnsi="Arial Black"/>
          <w:b/>
          <w:bCs/>
          <w:i w:val="false"/>
          <w:iCs w:val="false"/>
          <w:sz w:val="28"/>
          <w:szCs w:val="28"/>
        </w:rPr>
        <w:t>er Untergang der 6. Armee</w:t>
      </w:r>
      <w:r>
        <w:rPr>
          <w:rFonts w:ascii="Arial Black" w:hAnsi="Arial Black"/>
          <w:b/>
          <w:bCs/>
          <w:i w:val="false"/>
          <w:iCs w:val="false"/>
          <w:sz w:val="28"/>
          <w:szCs w:val="28"/>
        </w:rPr>
        <w:t xml:space="preserve"> in der </w:t>
      </w:r>
      <w:r>
        <w:rPr>
          <w:rFonts w:ascii="Arial Black" w:hAnsi="Arial Black"/>
          <w:b/>
          <w:bCs/>
          <w:i/>
          <w:iCs/>
          <w:sz w:val="28"/>
          <w:szCs w:val="28"/>
        </w:rPr>
        <w:t>Freiburger Zeitung</w:t>
      </w:r>
      <w:r>
        <w:rPr>
          <w:rFonts w:ascii="Arial Black" w:hAnsi="Arial Black"/>
          <w:b/>
          <w:bCs/>
          <w:i w:val="false"/>
          <w:iCs w:val="false"/>
          <w:sz w:val="28"/>
          <w:szCs w:val="28"/>
        </w:rPr>
        <w:t xml:space="preserve"> </w:t>
      </w:r>
    </w:p>
    <w:p>
      <w:pPr>
        <w:pStyle w:val="Normal"/>
        <w:bidi w:val="0"/>
        <w:jc w:val="left"/>
        <w:rPr>
          <w:rFonts w:ascii="Arial" w:hAnsi="Arial"/>
          <w:b/>
          <w:b/>
          <w:bCs/>
          <w:sz w:val="10"/>
          <w:szCs w:val="10"/>
        </w:rPr>
      </w:pPr>
      <w:r>
        <w:rPr>
          <w:rFonts w:ascii="Arial" w:hAnsi="Arial"/>
          <w:b/>
          <w:bCs/>
          <w:sz w:val="10"/>
          <w:szCs w:val="10"/>
        </w:rPr>
      </w:r>
    </w:p>
    <w:p>
      <w:pPr>
        <w:pStyle w:val="Normal"/>
        <w:bidi w:val="0"/>
        <w:jc w:val="left"/>
        <w:rPr>
          <w:rFonts w:ascii="Arial" w:hAnsi="Arial"/>
          <w:b/>
          <w:b/>
          <w:bCs/>
          <w:sz w:val="20"/>
          <w:szCs w:val="20"/>
        </w:rPr>
      </w:pPr>
      <w:r>
        <w:rPr>
          <w:rFonts w:ascii="Arial" w:hAnsi="Arial"/>
          <w:b/>
          <w:bCs/>
          <w:sz w:val="20"/>
          <w:szCs w:val="20"/>
        </w:rPr>
        <w:t>Hintergrund</w:t>
      </w:r>
    </w:p>
    <w:p>
      <w:pPr>
        <w:pStyle w:val="Normal"/>
        <w:bidi w:val="0"/>
        <w:jc w:val="left"/>
        <w:rPr>
          <w:rFonts w:ascii="Arial" w:hAnsi="Arial"/>
          <w:sz w:val="10"/>
          <w:szCs w:val="10"/>
        </w:rPr>
      </w:pPr>
      <w:r>
        <w:rPr>
          <w:rFonts w:ascii="Arial" w:hAnsi="Arial"/>
          <w:sz w:val="10"/>
          <w:szCs w:val="10"/>
        </w:rPr>
      </w:r>
    </w:p>
    <w:p>
      <w:pPr>
        <w:pStyle w:val="Normal"/>
        <w:bidi w:val="0"/>
        <w:jc w:val="left"/>
        <w:rPr/>
      </w:pPr>
      <w:r>
        <w:rPr>
          <w:rFonts w:ascii="Arial" w:hAnsi="Arial"/>
          <w:sz w:val="20"/>
          <w:szCs w:val="20"/>
        </w:rPr>
        <w:t xml:space="preserve">Ende Juni 1942 </w:t>
      </w:r>
      <w:r>
        <w:rPr>
          <w:rFonts w:ascii="Arial" w:hAnsi="Arial"/>
          <w:sz w:val="20"/>
          <w:szCs w:val="20"/>
        </w:rPr>
        <w:t>griffen die Deutschen</w:t>
      </w:r>
      <w:r>
        <w:rPr>
          <w:rFonts w:ascii="Arial" w:hAnsi="Arial"/>
          <w:sz w:val="20"/>
          <w:szCs w:val="20"/>
        </w:rPr>
        <w:t xml:space="preserve"> im Süden der Ostfront </w:t>
      </w:r>
      <w:r>
        <w:rPr>
          <w:rFonts w:ascii="Arial" w:hAnsi="Arial"/>
          <w:sz w:val="20"/>
          <w:szCs w:val="20"/>
        </w:rPr>
        <w:t>an</w:t>
      </w:r>
      <w:r>
        <w:rPr>
          <w:rFonts w:ascii="Arial" w:hAnsi="Arial"/>
          <w:sz w:val="20"/>
          <w:szCs w:val="20"/>
        </w:rPr>
        <w:t xml:space="preserve">. </w:t>
      </w:r>
      <w:r>
        <w:rPr>
          <w:rFonts w:ascii="Arial" w:hAnsi="Arial"/>
          <w:sz w:val="20"/>
          <w:szCs w:val="20"/>
        </w:rPr>
        <w:t>E</w:t>
      </w:r>
      <w:r>
        <w:rPr>
          <w:rFonts w:ascii="Arial" w:hAnsi="Arial"/>
          <w:sz w:val="20"/>
          <w:szCs w:val="20"/>
        </w:rPr>
        <w:t xml:space="preserve">in Teil der deutschen Verbände </w:t>
      </w:r>
      <w:r>
        <w:rPr>
          <w:rFonts w:ascii="Arial" w:hAnsi="Arial"/>
          <w:sz w:val="20"/>
          <w:szCs w:val="20"/>
        </w:rPr>
        <w:t xml:space="preserve">rückte </w:t>
      </w:r>
      <w:r>
        <w:rPr>
          <w:rFonts w:ascii="Arial" w:hAnsi="Arial"/>
          <w:sz w:val="20"/>
          <w:szCs w:val="20"/>
        </w:rPr>
        <w:t xml:space="preserve">nach Süden vor, in den Kaukasus. </w:t>
      </w:r>
      <w:r>
        <w:rPr>
          <w:rFonts w:ascii="Arial" w:hAnsi="Arial"/>
          <w:sz w:val="20"/>
          <w:szCs w:val="20"/>
        </w:rPr>
        <w:t xml:space="preserve">Der andere Teil griff </w:t>
      </w:r>
      <w:r>
        <w:rPr>
          <w:rFonts w:ascii="Arial" w:hAnsi="Arial"/>
          <w:sz w:val="20"/>
          <w:szCs w:val="20"/>
        </w:rPr>
        <w:t xml:space="preserve">nach Osten an, in Richtung Stalingrad. </w:t>
      </w:r>
      <w:r>
        <w:rPr>
          <w:rFonts w:ascii="Arial" w:hAnsi="Arial"/>
          <w:sz w:val="20"/>
          <w:szCs w:val="20"/>
        </w:rPr>
        <w:t xml:space="preserve">Anfang September </w:t>
      </w:r>
      <w:r>
        <w:rPr>
          <w:rFonts w:ascii="Arial" w:hAnsi="Arial"/>
          <w:sz w:val="20"/>
          <w:szCs w:val="20"/>
        </w:rPr>
        <w:t>stand die</w:t>
      </w:r>
      <w:r>
        <w:rPr>
          <w:rFonts w:ascii="Arial" w:hAnsi="Arial"/>
          <w:sz w:val="20"/>
          <w:szCs w:val="20"/>
        </w:rPr>
        <w:t xml:space="preserve"> 6. Armee </w:t>
      </w:r>
      <w:r>
        <w:rPr>
          <w:rFonts w:ascii="Arial" w:hAnsi="Arial"/>
          <w:sz w:val="20"/>
          <w:szCs w:val="20"/>
        </w:rPr>
        <w:t>vor</w:t>
      </w:r>
      <w:r>
        <w:rPr>
          <w:rFonts w:ascii="Arial" w:hAnsi="Arial"/>
          <w:sz w:val="20"/>
          <w:szCs w:val="20"/>
        </w:rPr>
        <w:t xml:space="preserve"> Stalingrad. Am 8. November verkündete Hitler, die Stadt sei so gut wie erobert. Elf Tage danach </w:t>
      </w:r>
      <w:r>
        <w:rPr>
          <w:rFonts w:ascii="Arial" w:hAnsi="Arial"/>
          <w:sz w:val="20"/>
          <w:szCs w:val="20"/>
        </w:rPr>
        <w:t>griffen</w:t>
      </w:r>
      <w:r>
        <w:rPr>
          <w:rFonts w:ascii="Arial" w:hAnsi="Arial"/>
          <w:sz w:val="20"/>
          <w:szCs w:val="20"/>
        </w:rPr>
        <w:t xml:space="preserve"> </w:t>
      </w:r>
      <w:r>
        <w:rPr>
          <w:rFonts w:ascii="Arial" w:hAnsi="Arial"/>
          <w:sz w:val="20"/>
          <w:szCs w:val="20"/>
        </w:rPr>
        <w:t>aber</w:t>
      </w:r>
      <w:r>
        <w:rPr>
          <w:rFonts w:ascii="Arial" w:hAnsi="Arial"/>
          <w:sz w:val="20"/>
          <w:szCs w:val="20"/>
        </w:rPr>
        <w:t xml:space="preserve"> die R</w:t>
      </w:r>
      <w:r>
        <w:rPr>
          <w:rFonts w:ascii="Arial" w:hAnsi="Arial"/>
          <w:sz w:val="20"/>
          <w:szCs w:val="20"/>
        </w:rPr>
        <w:t xml:space="preserve">ussen </w:t>
      </w:r>
      <w:r>
        <w:rPr>
          <w:rFonts w:ascii="Arial" w:hAnsi="Arial"/>
          <w:sz w:val="20"/>
          <w:szCs w:val="20"/>
        </w:rPr>
        <w:t>z</w:t>
      </w:r>
      <w:r>
        <w:rPr>
          <w:rFonts w:ascii="Arial" w:hAnsi="Arial"/>
          <w:sz w:val="20"/>
          <w:szCs w:val="20"/>
        </w:rPr>
        <w:t xml:space="preserve">wischen den Flüssen Don und Wolga </w:t>
      </w:r>
      <w:r>
        <w:rPr>
          <w:rFonts w:ascii="Arial" w:hAnsi="Arial"/>
          <w:sz w:val="20"/>
          <w:szCs w:val="20"/>
        </w:rPr>
        <w:t>an.</w:t>
      </w:r>
      <w:r>
        <w:rPr>
          <w:rFonts w:ascii="Arial" w:hAnsi="Arial"/>
          <w:sz w:val="20"/>
          <w:szCs w:val="20"/>
        </w:rPr>
        <w:t xml:space="preserve"> </w:t>
      </w:r>
      <w:r>
        <w:rPr>
          <w:rFonts w:ascii="Arial" w:hAnsi="Arial"/>
          <w:sz w:val="20"/>
          <w:szCs w:val="20"/>
        </w:rPr>
        <w:t>A</w:t>
      </w:r>
      <w:r>
        <w:rPr>
          <w:rFonts w:ascii="Arial" w:hAnsi="Arial"/>
          <w:sz w:val="20"/>
          <w:szCs w:val="20"/>
        </w:rPr>
        <w:t xml:space="preserve">m 23. November </w:t>
      </w:r>
      <w:r>
        <w:rPr>
          <w:rFonts w:ascii="Arial" w:hAnsi="Arial"/>
          <w:sz w:val="20"/>
          <w:szCs w:val="20"/>
        </w:rPr>
        <w:t>schlossen sie</w:t>
      </w:r>
      <w:r>
        <w:rPr>
          <w:rFonts w:ascii="Arial" w:hAnsi="Arial"/>
          <w:sz w:val="20"/>
          <w:szCs w:val="20"/>
        </w:rPr>
        <w:t xml:space="preserve"> </w:t>
      </w:r>
      <w:r>
        <w:rPr>
          <w:rFonts w:ascii="Arial" w:hAnsi="Arial"/>
          <w:sz w:val="20"/>
          <w:szCs w:val="20"/>
        </w:rPr>
        <w:t>rund 3</w:t>
      </w:r>
      <w:r>
        <w:rPr>
          <w:rFonts w:ascii="Arial" w:hAnsi="Arial"/>
          <w:sz w:val="20"/>
          <w:szCs w:val="20"/>
        </w:rPr>
        <w:t>0</w:t>
      </w:r>
      <w:r>
        <w:rPr>
          <w:rFonts w:ascii="Arial" w:hAnsi="Arial"/>
          <w:sz w:val="20"/>
          <w:szCs w:val="20"/>
        </w:rPr>
        <w:t xml:space="preserve">0.000 deutsche </w:t>
      </w:r>
      <w:r>
        <w:rPr>
          <w:rFonts w:ascii="Arial" w:hAnsi="Arial"/>
          <w:sz w:val="20"/>
          <w:szCs w:val="20"/>
        </w:rPr>
        <w:t>(</w:t>
      </w:r>
      <w:r>
        <w:rPr>
          <w:rFonts w:ascii="Arial" w:hAnsi="Arial"/>
          <w:sz w:val="20"/>
          <w:szCs w:val="20"/>
        </w:rPr>
        <w:t>und verbündete</w:t>
      </w:r>
      <w:r>
        <w:rPr>
          <w:rFonts w:ascii="Arial" w:hAnsi="Arial"/>
          <w:sz w:val="20"/>
          <w:szCs w:val="20"/>
        </w:rPr>
        <w:t>)</w:t>
      </w:r>
      <w:r>
        <w:rPr>
          <w:rFonts w:ascii="Arial" w:hAnsi="Arial"/>
          <w:sz w:val="20"/>
          <w:szCs w:val="20"/>
        </w:rPr>
        <w:t xml:space="preserve"> Soldaten bei Stalingrad ein</w:t>
      </w:r>
      <w:r>
        <w:rPr>
          <w:rFonts w:ascii="Arial" w:hAnsi="Arial"/>
          <w:sz w:val="20"/>
          <w:szCs w:val="20"/>
        </w:rPr>
        <w:t xml:space="preserve">. </w:t>
      </w:r>
      <w:r>
        <w:rPr>
          <w:rFonts w:ascii="Arial" w:hAnsi="Arial"/>
          <w:sz w:val="20"/>
          <w:szCs w:val="20"/>
        </w:rPr>
        <w:t xml:space="preserve">Am 2. Februar 1943 ergaben sich die letzten deutschen Soldaten in Stalingrad </w:t>
      </w:r>
      <w:r>
        <w:rPr>
          <w:rFonts w:ascii="Arial" w:hAnsi="Arial"/>
          <w:sz w:val="20"/>
          <w:szCs w:val="20"/>
        </w:rPr>
        <w:t>mit ihrem</w:t>
      </w:r>
      <w:r>
        <w:rPr>
          <w:rFonts w:ascii="Arial" w:hAnsi="Arial"/>
          <w:sz w:val="20"/>
          <w:szCs w:val="20"/>
        </w:rPr>
        <w:t xml:space="preserve"> Oberbefehlshaber, Gener</w:t>
      </w:r>
      <w:r>
        <w:rPr>
          <w:rFonts w:ascii="Arial" w:hAnsi="Arial"/>
          <w:sz w:val="20"/>
          <w:szCs w:val="20"/>
        </w:rPr>
        <w:t>al</w:t>
      </w:r>
      <w:r>
        <w:rPr>
          <w:rFonts w:ascii="Arial" w:hAnsi="Arial"/>
          <w:sz w:val="20"/>
          <w:szCs w:val="20"/>
        </w:rPr>
        <w:t xml:space="preserve">feldmarschall Friedrich Paulus. </w:t>
      </w:r>
    </w:p>
    <w:p>
      <w:pPr>
        <w:pStyle w:val="Normal"/>
        <w:bidi w:val="0"/>
        <w:jc w:val="left"/>
        <w:rPr>
          <w:rFonts w:ascii="Arial" w:hAnsi="Arial"/>
          <w:sz w:val="20"/>
          <w:szCs w:val="20"/>
        </w:rPr>
      </w:pPr>
      <w:r>
        <w:rPr>
          <w:rFonts w:ascii="Arial" w:hAnsi="Arial"/>
          <w:sz w:val="20"/>
          <w:szCs w:val="20"/>
        </w:rPr>
      </w:r>
    </w:p>
    <w:p>
      <w:pPr>
        <w:pStyle w:val="Normal"/>
        <w:shd w:fill="D3D3D3" w:val="clear"/>
        <w:bidi w:val="0"/>
        <w:jc w:val="left"/>
        <w:rPr>
          <w:rFonts w:ascii="Arial" w:hAnsi="Arial"/>
          <w:b/>
          <w:b/>
          <w:bCs/>
          <w:sz w:val="20"/>
          <w:szCs w:val="20"/>
        </w:rPr>
      </w:pPr>
      <w:r>
        <w:rPr>
          <w:rFonts w:ascii="Arial" w:hAnsi="Arial"/>
          <w:b/>
          <w:bCs/>
          <w:sz w:val="20"/>
          <w:szCs w:val="20"/>
        </w:rPr>
        <w:t>Aufgabe</w:t>
      </w:r>
      <w:r>
        <w:rPr>
          <w:rFonts w:ascii="Arial" w:hAnsi="Arial"/>
          <w:b/>
          <w:bCs/>
          <w:sz w:val="20"/>
          <w:szCs w:val="20"/>
        </w:rPr>
        <w:t>n</w:t>
      </w:r>
    </w:p>
    <w:p>
      <w:pPr>
        <w:pStyle w:val="Normal"/>
        <w:shd w:fill="D3D3D3" w:val="clear"/>
        <w:bidi w:val="0"/>
        <w:jc w:val="left"/>
        <w:rPr>
          <w:rFonts w:ascii="Arial" w:hAnsi="Arial"/>
          <w:sz w:val="20"/>
          <w:szCs w:val="20"/>
        </w:rPr>
      </w:pPr>
      <w:r>
        <w:rPr>
          <w:rFonts w:ascii="Arial" w:hAnsi="Arial"/>
          <w:sz w:val="20"/>
          <w:szCs w:val="20"/>
        </w:rPr>
      </w:r>
    </w:p>
    <w:p>
      <w:pPr>
        <w:pStyle w:val="Normal"/>
        <w:shd w:fill="D3D3D3" w:val="clear"/>
        <w:bidi w:val="0"/>
        <w:jc w:val="left"/>
        <w:rPr/>
      </w:pPr>
      <w:r>
        <w:rPr>
          <w:rFonts w:ascii="Arial" w:hAnsi="Arial"/>
          <w:b/>
          <w:bCs/>
          <w:color w:val="000000"/>
          <w:sz w:val="20"/>
          <w:szCs w:val="20"/>
        </w:rPr>
        <w:t>1)</w:t>
      </w:r>
      <w:r>
        <w:rPr>
          <w:rFonts w:ascii="Arial" w:hAnsi="Arial"/>
          <w:color w:val="000000"/>
          <w:sz w:val="20"/>
          <w:szCs w:val="20"/>
        </w:rPr>
        <w:t xml:space="preserve"> </w:t>
      </w:r>
      <w:r>
        <w:rPr>
          <w:rFonts w:ascii="Arial" w:hAnsi="Arial"/>
          <w:color w:val="000000"/>
          <w:sz w:val="20"/>
          <w:szCs w:val="20"/>
        </w:rPr>
        <w:t xml:space="preserve">Vergleiche, was ein Leser der </w:t>
      </w:r>
      <w:r>
        <w:rPr>
          <w:rFonts w:ascii="Arial" w:hAnsi="Arial"/>
          <w:i/>
          <w:iCs/>
          <w:color w:val="000000"/>
          <w:sz w:val="20"/>
          <w:szCs w:val="20"/>
        </w:rPr>
        <w:t>Freiburger Zeitung</w:t>
      </w:r>
      <w:r>
        <w:rPr>
          <w:rFonts w:ascii="Arial" w:hAnsi="Arial"/>
          <w:i w:val="false"/>
          <w:iCs w:val="false"/>
          <w:color w:val="000000"/>
          <w:sz w:val="20"/>
          <w:szCs w:val="20"/>
        </w:rPr>
        <w:t xml:space="preserve"> über die Kämpfe bei Stalingrad erfuhr</w:t>
      </w:r>
      <w:r>
        <w:rPr>
          <w:rFonts w:ascii="Arial" w:hAnsi="Arial"/>
          <w:i w:val="false"/>
          <w:iCs w:val="false"/>
          <w:color w:val="000000"/>
          <w:sz w:val="20"/>
          <w:szCs w:val="20"/>
        </w:rPr>
        <w:t xml:space="preserve"> (Zitate 1-</w:t>
      </w:r>
      <w:r>
        <w:rPr>
          <w:rFonts w:ascii="Arial" w:hAnsi="Arial"/>
          <w:i w:val="false"/>
          <w:iCs w:val="false"/>
          <w:color w:val="000000"/>
          <w:sz w:val="20"/>
          <w:szCs w:val="20"/>
        </w:rPr>
        <w:t>4</w:t>
      </w:r>
      <w:r>
        <w:rPr>
          <w:rFonts w:ascii="Arial" w:hAnsi="Arial"/>
          <w:i w:val="false"/>
          <w:iCs w:val="false"/>
          <w:color w:val="000000"/>
          <w:sz w:val="20"/>
          <w:szCs w:val="20"/>
        </w:rPr>
        <w:t>)</w:t>
      </w:r>
      <w:r>
        <w:rPr>
          <w:rFonts w:ascii="Arial" w:hAnsi="Arial"/>
          <w:i w:val="false"/>
          <w:iCs w:val="false"/>
          <w:color w:val="000000"/>
          <w:sz w:val="20"/>
          <w:szCs w:val="20"/>
        </w:rPr>
        <w:t xml:space="preserve">, und was </w:t>
      </w:r>
      <w:r>
        <w:rPr>
          <w:rFonts w:ascii="Arial" w:hAnsi="Arial"/>
          <w:i w:val="false"/>
          <w:iCs w:val="false"/>
          <w:color w:val="000000"/>
          <w:sz w:val="20"/>
          <w:szCs w:val="20"/>
        </w:rPr>
        <w:tab/>
      </w:r>
      <w:r>
        <w:rPr>
          <w:rFonts w:ascii="Arial" w:hAnsi="Arial"/>
          <w:i w:val="false"/>
          <w:iCs w:val="false"/>
          <w:color w:val="000000"/>
          <w:sz w:val="20"/>
          <w:szCs w:val="20"/>
        </w:rPr>
        <w:t xml:space="preserve">Hitler </w:t>
      </w:r>
      <w:r>
        <w:rPr>
          <w:rFonts w:ascii="Arial" w:hAnsi="Arial"/>
          <w:i w:val="false"/>
          <w:iCs w:val="false"/>
          <w:color w:val="000000"/>
          <w:sz w:val="20"/>
          <w:szCs w:val="20"/>
        </w:rPr>
        <w:t>bzw.</w:t>
      </w:r>
      <w:r>
        <w:rPr>
          <w:rFonts w:ascii="Arial" w:hAnsi="Arial"/>
          <w:i w:val="false"/>
          <w:iCs w:val="false"/>
          <w:color w:val="000000"/>
          <w:sz w:val="20"/>
          <w:szCs w:val="20"/>
        </w:rPr>
        <w:t xml:space="preserve"> </w:t>
      </w:r>
      <w:r>
        <w:rPr>
          <w:rFonts w:ascii="Arial" w:hAnsi="Arial"/>
          <w:i w:val="false"/>
          <w:iCs w:val="false"/>
          <w:color w:val="000000"/>
          <w:sz w:val="20"/>
          <w:szCs w:val="20"/>
        </w:rPr>
        <w:t>G</w:t>
      </w:r>
      <w:r>
        <w:rPr>
          <w:rFonts w:ascii="Arial" w:hAnsi="Arial"/>
          <w:i w:val="false"/>
          <w:iCs w:val="false"/>
          <w:color w:val="000000"/>
          <w:sz w:val="20"/>
          <w:szCs w:val="20"/>
        </w:rPr>
        <w:t>oebbels über die Lage dort wussten</w:t>
      </w:r>
      <w:r>
        <w:rPr>
          <w:rFonts w:ascii="Arial" w:hAnsi="Arial"/>
          <w:i w:val="false"/>
          <w:iCs w:val="false"/>
          <w:color w:val="000000"/>
          <w:sz w:val="20"/>
          <w:szCs w:val="20"/>
        </w:rPr>
        <w:t xml:space="preserve"> (</w:t>
      </w:r>
      <w:r>
        <w:rPr>
          <w:rFonts w:ascii="Arial" w:hAnsi="Arial"/>
          <w:i w:val="false"/>
          <w:iCs w:val="false"/>
          <w:color w:val="000000"/>
          <w:sz w:val="20"/>
          <w:szCs w:val="20"/>
        </w:rPr>
        <w:t xml:space="preserve">Zitate </w:t>
      </w:r>
      <w:r>
        <w:rPr>
          <w:rFonts w:ascii="Arial" w:hAnsi="Arial"/>
          <w:i w:val="false"/>
          <w:iCs w:val="false"/>
          <w:color w:val="000000"/>
          <w:sz w:val="20"/>
          <w:szCs w:val="20"/>
        </w:rPr>
        <w:t>5</w:t>
      </w:r>
      <w:r>
        <w:rPr>
          <w:rFonts w:ascii="Arial" w:hAnsi="Arial"/>
          <w:i w:val="false"/>
          <w:iCs w:val="false"/>
          <w:color w:val="000000"/>
          <w:sz w:val="20"/>
          <w:szCs w:val="20"/>
        </w:rPr>
        <w:t xml:space="preserve"> bis </w:t>
      </w:r>
      <w:r>
        <w:rPr>
          <w:rFonts w:ascii="Arial" w:hAnsi="Arial"/>
          <w:i w:val="false"/>
          <w:iCs w:val="false"/>
          <w:color w:val="000000"/>
          <w:sz w:val="20"/>
          <w:szCs w:val="20"/>
        </w:rPr>
        <w:t>9</w:t>
      </w:r>
      <w:r>
        <w:rPr>
          <w:rFonts w:ascii="Arial" w:hAnsi="Arial"/>
          <w:i w:val="false"/>
          <w:iCs w:val="false"/>
          <w:color w:val="000000"/>
          <w:sz w:val="20"/>
          <w:szCs w:val="20"/>
        </w:rPr>
        <w:t xml:space="preserve">). </w:t>
      </w:r>
    </w:p>
    <w:p>
      <w:pPr>
        <w:pStyle w:val="Normal"/>
        <w:shd w:fill="D3D3D3" w:val="clear"/>
        <w:bidi w:val="0"/>
        <w:jc w:val="left"/>
        <w:rPr>
          <w:b/>
          <w:b/>
          <w:bCs/>
        </w:rPr>
      </w:pPr>
      <w:r>
        <w:rPr>
          <w:rFonts w:ascii="Arial" w:hAnsi="Arial"/>
          <w:b/>
          <w:bCs/>
          <w:i w:val="false"/>
          <w:iCs w:val="false"/>
          <w:color w:val="000000"/>
          <w:sz w:val="20"/>
          <w:szCs w:val="20"/>
        </w:rPr>
        <w:t>2)</w:t>
      </w:r>
      <w:r>
        <w:rPr>
          <w:rFonts w:ascii="Arial" w:hAnsi="Arial"/>
          <w:b w:val="false"/>
          <w:bCs w:val="false"/>
          <w:i w:val="false"/>
          <w:iCs w:val="false"/>
          <w:color w:val="000000"/>
          <w:sz w:val="20"/>
          <w:szCs w:val="20"/>
        </w:rPr>
        <w:t xml:space="preserve"> Entwickle eine Erklärung für die Unterschiede, die Du in Aufgabe 1 gefunden hast. </w:t>
      </w:r>
    </w:p>
    <w:p>
      <w:pPr>
        <w:pStyle w:val="Normal"/>
        <w:shd w:fill="D3D3D3" w:val="clear"/>
        <w:bidi w:val="0"/>
        <w:jc w:val="left"/>
        <w:rPr>
          <w:b/>
          <w:b/>
          <w:bCs/>
        </w:rPr>
      </w:pPr>
      <w:r>
        <w:rPr>
          <w:rFonts w:ascii="Arial" w:hAnsi="Arial"/>
          <w:b/>
          <w:bCs/>
          <w:i w:val="false"/>
          <w:iCs w:val="false"/>
          <w:color w:val="000000"/>
          <w:sz w:val="20"/>
          <w:szCs w:val="20"/>
        </w:rPr>
        <w:t>3)</w:t>
      </w:r>
      <w:r>
        <w:rPr>
          <w:rFonts w:ascii="Arial" w:hAnsi="Arial"/>
          <w:b w:val="false"/>
          <w:bCs w:val="false"/>
          <w:i w:val="false"/>
          <w:iCs w:val="false"/>
          <w:color w:val="000000"/>
          <w:sz w:val="20"/>
          <w:szCs w:val="20"/>
        </w:rPr>
        <w:t xml:space="preserve"> </w:t>
      </w:r>
      <w:r>
        <w:rPr>
          <w:rFonts w:ascii="Arial" w:hAnsi="Arial"/>
          <w:b w:val="false"/>
          <w:bCs w:val="false"/>
          <w:i w:val="false"/>
          <w:iCs w:val="false"/>
          <w:color w:val="000000"/>
          <w:sz w:val="20"/>
          <w:szCs w:val="20"/>
        </w:rPr>
        <w:t xml:space="preserve">Bewerte </w:t>
      </w:r>
      <w:r>
        <w:rPr>
          <w:rFonts w:ascii="Arial" w:hAnsi="Arial"/>
          <w:b w:val="false"/>
          <w:bCs w:val="false"/>
          <w:i w:val="false"/>
          <w:iCs w:val="false"/>
          <w:color w:val="000000"/>
          <w:sz w:val="20"/>
          <w:szCs w:val="20"/>
        </w:rPr>
        <w:t>diese Art der Abhängigkeit der Presse von der Regierung.</w:t>
      </w:r>
    </w:p>
    <w:p>
      <w:pPr>
        <w:pStyle w:val="Normal"/>
        <w:bidi w:val="0"/>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tbl>
      <w:tblPr>
        <w:tblW w:w="10313" w:type="dxa"/>
        <w:jc w:val="left"/>
        <w:tblInd w:w="-7" w:type="dxa"/>
        <w:tblCellMar>
          <w:top w:w="55" w:type="dxa"/>
          <w:left w:w="55" w:type="dxa"/>
          <w:bottom w:w="55" w:type="dxa"/>
          <w:right w:w="55" w:type="dxa"/>
        </w:tblCellMar>
      </w:tblPr>
      <w:tblGrid>
        <w:gridCol w:w="675"/>
        <w:gridCol w:w="9638"/>
      </w:tblGrid>
      <w:tr>
        <w:trPr/>
        <w:tc>
          <w:tcPr>
            <w:tcW w:w="675" w:type="dxa"/>
            <w:tcBorders/>
          </w:tcPr>
          <w:p>
            <w:pPr>
              <w:pStyle w:val="Normal"/>
              <w:bidi w:val="0"/>
              <w:jc w:val="left"/>
              <w:rPr>
                <w:rFonts w:ascii="Arial" w:hAnsi="Arial"/>
                <w:sz w:val="18"/>
                <w:szCs w:val="18"/>
              </w:rPr>
            </w:pPr>
            <w:r>
              <w:rPr>
                <w:rFonts w:ascii="Arial" w:hAnsi="Arial"/>
                <w:sz w:val="18"/>
                <w:szCs w:val="18"/>
              </w:rPr>
              <w:t>2</w:t>
            </w:r>
            <w:r>
              <w:rPr>
                <w:rFonts w:ascii="Arial" w:hAnsi="Arial"/>
                <w:sz w:val="18"/>
                <w:szCs w:val="18"/>
              </w:rPr>
              <w:t>5.11.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1942</w:t>
            </w:r>
          </w:p>
        </w:tc>
        <w:tc>
          <w:tcPr>
            <w:tcW w:w="9638" w:type="dxa"/>
            <w:tcBorders/>
          </w:tcPr>
          <w:p>
            <w:pPr>
              <w:pStyle w:val="Normal"/>
              <w:bidi w:val="0"/>
              <w:jc w:val="left"/>
              <w:rPr/>
            </w:pPr>
            <w:r>
              <w:rPr>
                <w:rFonts w:ascii="Arial" w:hAnsi="Arial"/>
                <w:b/>
                <w:bCs/>
                <w:i w:val="false"/>
                <w:iCs w:val="false"/>
                <w:color w:val="808080"/>
                <w:sz w:val="18"/>
                <w:szCs w:val="18"/>
              </w:rPr>
              <w:t xml:space="preserve">(1) </w:t>
            </w:r>
            <w:r>
              <w:rPr>
                <w:i/>
                <w:iCs/>
                <w:sz w:val="20"/>
                <w:szCs w:val="20"/>
              </w:rPr>
              <w:t>"</w:t>
            </w:r>
            <w:r>
              <w:rPr>
                <w:b w:val="false"/>
                <w:bCs w:val="false"/>
                <w:i/>
                <w:iCs/>
                <w:sz w:val="20"/>
                <w:szCs w:val="20"/>
              </w:rPr>
              <w:t xml:space="preserve">Aus dem Führerhauptquartier, </w:t>
            </w:r>
            <w:r>
              <w:rPr>
                <w:b w:val="false"/>
                <w:bCs w:val="false"/>
                <w:i/>
                <w:iCs/>
                <w:sz w:val="20"/>
                <w:szCs w:val="20"/>
              </w:rPr>
              <w:t>25. Nov</w:t>
            </w:r>
            <w:r>
              <w:rPr>
                <w:b w:val="false"/>
                <w:bCs w:val="false"/>
                <w:i/>
                <w:iCs/>
                <w:sz w:val="20"/>
                <w:szCs w:val="20"/>
              </w:rPr>
              <w:t>. Das Oberkommando der Wehrmacht gibt bekannt:</w:t>
            </w:r>
            <w:r>
              <w:rPr>
                <w:b w:val="false"/>
                <w:bCs w:val="false"/>
                <w:i/>
                <w:iCs/>
                <w:sz w:val="20"/>
                <w:szCs w:val="20"/>
              </w:rPr>
              <w:t xml:space="preserve"> </w:t>
            </w:r>
          </w:p>
          <w:p>
            <w:pPr>
              <w:pStyle w:val="Normal"/>
              <w:bidi w:val="0"/>
              <w:jc w:val="left"/>
              <w:rPr>
                <w:sz w:val="20"/>
                <w:szCs w:val="20"/>
              </w:rPr>
            </w:pPr>
            <w:r>
              <w:rPr>
                <w:b w:val="false"/>
                <w:bCs w:val="false"/>
                <w:i/>
                <w:iCs/>
                <w:sz w:val="20"/>
                <w:szCs w:val="20"/>
              </w:rPr>
              <w:t xml:space="preserve">[...] </w:t>
            </w:r>
            <w:r>
              <w:rPr>
                <w:i/>
                <w:iCs/>
                <w:sz w:val="20"/>
                <w:szCs w:val="20"/>
              </w:rPr>
              <w:t xml:space="preserve">Angriffe des Gegners zwischen Wolga und Don wurden von deutschen und rumänischen Truppen in erbitterten Kämpfen </w:t>
            </w:r>
            <w:r>
              <w:rPr>
                <w:i/>
                <w:iCs/>
                <w:sz w:val="20"/>
                <w:szCs w:val="20"/>
              </w:rPr>
              <w:t xml:space="preserve">abgewehrt. Der Gegner hatte hohe blutige Verluste. Wir haben wieder </w:t>
            </w:r>
            <w:r>
              <w:rPr>
                <w:i/>
                <w:iCs/>
                <w:sz w:val="20"/>
                <w:szCs w:val="20"/>
              </w:rPr>
              <w:t>54 Panzerkampfwagen vernichtet. Auch in S</w:t>
            </w:r>
            <w:r>
              <w:drawing>
                <wp:anchor behindDoc="0" distT="0" distB="0" distL="0" distR="0" simplePos="0" locked="0" layoutInCell="1" allowOverlap="1" relativeHeight="2">
                  <wp:simplePos x="0" y="0"/>
                  <wp:positionH relativeFrom="column">
                    <wp:posOffset>117475</wp:posOffset>
                  </wp:positionH>
                  <wp:positionV relativeFrom="paragraph">
                    <wp:posOffset>508635</wp:posOffset>
                  </wp:positionV>
                  <wp:extent cx="3938905" cy="294005"/>
                  <wp:effectExtent l="0" t="0" r="0" b="0"/>
                  <wp:wrapSquare wrapText="largest"/>
                  <wp:docPr id="1"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descr=""/>
                          <pic:cNvPicPr>
                            <a:picLocks noChangeAspect="1" noChangeArrowheads="1"/>
                          </pic:cNvPicPr>
                        </pic:nvPicPr>
                        <pic:blipFill>
                          <a:blip r:embed="rId2"/>
                          <a:stretch>
                            <a:fillRect/>
                          </a:stretch>
                        </pic:blipFill>
                        <pic:spPr bwMode="auto">
                          <a:xfrm>
                            <a:off x="0" y="0"/>
                            <a:ext cx="3938905" cy="294005"/>
                          </a:xfrm>
                          <a:prstGeom prst="rect">
                            <a:avLst/>
                          </a:prstGeom>
                        </pic:spPr>
                      </pic:pic>
                    </a:graphicData>
                  </a:graphic>
                </wp:anchor>
              </w:drawing>
            </w:r>
            <w:r>
              <w:rPr>
                <w:i/>
                <w:iCs/>
                <w:sz w:val="20"/>
                <w:szCs w:val="20"/>
              </w:rPr>
              <w:t>t</w:t>
            </w:r>
            <w:r>
              <w:rPr>
                <w:i/>
                <w:iCs/>
                <w:sz w:val="20"/>
                <w:szCs w:val="20"/>
              </w:rPr>
              <w:t>alingrad selbst scheiterten feindliche Angriffe.</w:t>
            </w:r>
            <w:r>
              <w:rPr>
                <w:i/>
                <w:iCs/>
                <w:sz w:val="20"/>
                <w:szCs w:val="20"/>
              </w:rPr>
              <w:t>"</w:t>
            </w:r>
            <w:r>
              <w:rPr>
                <w:i w:val="false"/>
                <w:iCs w:val="false"/>
                <w:sz w:val="20"/>
                <w:szCs w:val="20"/>
              </w:rPr>
              <w:t xml:space="preserve">                                  </w:t>
            </w:r>
            <w:r>
              <w:rPr>
                <w:rFonts w:cs="Arial" w:ascii="Arial" w:hAnsi="Arial"/>
                <w:b/>
                <w:bCs w:val="false"/>
                <w:i w:val="false"/>
                <w:iCs w:val="false"/>
                <w:color w:val="808080"/>
                <w:sz w:val="18"/>
                <w:szCs w:val="20"/>
              </w:rPr>
              <w:t>Quelle</w:t>
            </w:r>
            <w:r>
              <w:rPr>
                <w:rFonts w:cs="Arial" w:ascii="Arial" w:hAnsi="Arial"/>
                <w:b/>
                <w:bCs w:val="false"/>
                <w:i w:val="false"/>
                <w:iCs w:val="false"/>
                <w:color w:val="808080"/>
                <w:sz w:val="18"/>
                <w:szCs w:val="20"/>
              </w:rPr>
              <w:t>:</w:t>
            </w:r>
            <w:r>
              <w:rPr>
                <w:rFonts w:cs="Arial" w:ascii="Arial" w:hAnsi="Arial"/>
                <w:b w:val="false"/>
                <w:bCs w:val="false"/>
                <w:i w:val="false"/>
                <w:iCs w:val="false"/>
                <w:color w:val="808080"/>
                <w:sz w:val="20"/>
                <w:szCs w:val="20"/>
              </w:rPr>
              <w:t xml:space="preserve"> </w:t>
            </w:r>
            <w:hyperlink r:id="rId3">
              <w:r>
                <w:rPr>
                  <w:rStyle w:val="Internetverknpfung"/>
                  <w:rFonts w:cs="Arial" w:ascii="Arial" w:hAnsi="Arial"/>
                  <w:b w:val="false"/>
                  <w:bCs w:val="false"/>
                  <w:i/>
                  <w:iCs/>
                  <w:color w:val="808080"/>
                  <w:sz w:val="18"/>
                  <w:szCs w:val="20"/>
                </w:rPr>
                <w:t>Freiburger Zeitung</w:t>
              </w:r>
            </w:hyperlink>
            <w:r>
              <w:rPr>
                <w:rFonts w:cs="Arial" w:ascii="Arial" w:hAnsi="Arial"/>
                <w:b w:val="false"/>
                <w:bCs w:val="false"/>
                <w:i/>
                <w:iCs/>
                <w:color w:val="808080"/>
                <w:sz w:val="18"/>
                <w:szCs w:val="20"/>
                <w:u w:val="none"/>
              </w:rPr>
              <w:t xml:space="preserve"> </w:t>
            </w:r>
            <w:r>
              <w:rPr>
                <w:rFonts w:cs="Arial" w:ascii="Arial" w:hAnsi="Arial"/>
                <w:b w:val="false"/>
                <w:bCs w:val="false"/>
                <w:i w:val="false"/>
                <w:iCs w:val="false"/>
                <w:color w:val="808080"/>
                <w:sz w:val="18"/>
                <w:szCs w:val="20"/>
                <w:u w:val="none"/>
              </w:rPr>
              <w:t>(25.11.1942)</w:t>
            </w:r>
          </w:p>
        </w:tc>
      </w:tr>
      <w:tr>
        <w:trPr/>
        <w:tc>
          <w:tcPr>
            <w:tcW w:w="675" w:type="dxa"/>
            <w:tcBorders/>
          </w:tcPr>
          <w:p>
            <w:pPr>
              <w:pStyle w:val="Normal"/>
              <w:bidi w:val="0"/>
              <w:jc w:val="left"/>
              <w:rPr>
                <w:rFonts w:ascii="Arial" w:hAnsi="Arial"/>
                <w:sz w:val="18"/>
                <w:szCs w:val="18"/>
              </w:rPr>
            </w:pPr>
            <w:r>
              <w:rPr>
                <w:rFonts w:ascii="Arial" w:hAnsi="Arial"/>
                <w:sz w:val="18"/>
                <w:szCs w:val="18"/>
              </w:rPr>
              <w:t>26.11.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1942</w:t>
            </w:r>
          </w:p>
        </w:tc>
        <w:tc>
          <w:tcPr>
            <w:tcW w:w="9638" w:type="dxa"/>
            <w:tcBorders/>
          </w:tcPr>
          <w:p>
            <w:pPr>
              <w:pStyle w:val="Normal"/>
              <w:bidi w:val="0"/>
              <w:jc w:val="left"/>
              <w:rPr/>
            </w:pPr>
            <w:r>
              <w:rPr>
                <w:rFonts w:cs="Arial" w:ascii="Arial" w:hAnsi="Arial"/>
                <w:b/>
                <w:i w:val="false"/>
                <w:iCs w:val="false"/>
                <w:color w:val="808080"/>
                <w:sz w:val="18"/>
                <w:szCs w:val="20"/>
              </w:rPr>
              <w:t xml:space="preserve">(2)                                                                                                                            </w:t>
            </w:r>
            <w:r>
              <w:rPr>
                <w:rFonts w:cs="Arial" w:ascii="Arial" w:hAnsi="Arial"/>
                <w:b/>
                <w:bCs w:val="false"/>
                <w:i w:val="false"/>
                <w:iCs w:val="false"/>
                <w:color w:val="808080"/>
                <w:sz w:val="18"/>
                <w:szCs w:val="18"/>
              </w:rPr>
              <w:t xml:space="preserve">Quelle </w:t>
            </w:r>
            <w:r>
              <w:rPr>
                <w:rFonts w:cs="Arial" w:ascii="Arial" w:hAnsi="Arial"/>
                <w:b/>
                <w:bCs w:val="false"/>
                <w:i w:val="false"/>
                <w:iCs w:val="false"/>
                <w:color w:val="808080"/>
                <w:sz w:val="18"/>
                <w:szCs w:val="18"/>
              </w:rPr>
              <w:t>(adaptiert)</w:t>
            </w:r>
            <w:r>
              <w:rPr>
                <w:rFonts w:cs="Arial" w:ascii="Arial" w:hAnsi="Arial"/>
                <w:b/>
                <w:bCs w:val="false"/>
                <w:i w:val="false"/>
                <w:iCs w:val="false"/>
                <w:color w:val="808080"/>
                <w:sz w:val="18"/>
                <w:szCs w:val="18"/>
              </w:rPr>
              <w:t>:</w:t>
            </w:r>
            <w:r>
              <w:rPr>
                <w:rFonts w:cs="Arial" w:ascii="Arial" w:hAnsi="Arial"/>
                <w:b w:val="false"/>
                <w:bCs w:val="false"/>
                <w:i w:val="false"/>
                <w:iCs w:val="false"/>
                <w:color w:val="808080"/>
                <w:sz w:val="18"/>
                <w:szCs w:val="18"/>
              </w:rPr>
              <w:t xml:space="preserve"> </w:t>
            </w:r>
            <w:hyperlink r:id="rId4">
              <w:r>
                <w:rPr>
                  <w:rStyle w:val="Internetverknpfung"/>
                  <w:rFonts w:cs="Arial" w:ascii="Arial" w:hAnsi="Arial"/>
                  <w:b w:val="false"/>
                  <w:bCs w:val="false"/>
                  <w:i/>
                  <w:iCs/>
                  <w:color w:val="808080"/>
                  <w:sz w:val="18"/>
                  <w:szCs w:val="18"/>
                </w:rPr>
                <w:t>Freiburger Zeitung</w:t>
              </w:r>
            </w:hyperlink>
          </w:p>
          <w:p>
            <w:pPr>
              <w:pStyle w:val="Normal"/>
              <w:bidi w:val="0"/>
              <w:jc w:val="left"/>
              <w:rPr/>
            </w:pPr>
            <w:r>
              <w:rPr>
                <w:rFonts w:cs="Arial" w:ascii="Arial" w:hAnsi="Arial"/>
                <w:b w:val="false"/>
                <w:bCs w:val="false"/>
                <w:i/>
                <w:iCs/>
                <w:color w:val="808080"/>
                <w:sz w:val="18"/>
                <w:szCs w:val="20"/>
              </w:rPr>
              <w:t xml:space="preserve">                                                                                                                                  </w:t>
            </w:r>
            <w:r>
              <w:rPr>
                <w:rFonts w:cs="Arial" w:ascii="Arial" w:hAnsi="Arial"/>
                <w:b w:val="false"/>
                <w:bCs w:val="false"/>
                <w:i w:val="false"/>
                <w:iCs w:val="false"/>
                <w:color w:val="808080"/>
                <w:sz w:val="18"/>
                <w:szCs w:val="20"/>
              </w:rPr>
              <w:t xml:space="preserve"> </w:t>
            </w:r>
            <w:r>
              <w:rPr>
                <w:rFonts w:cs="Arial" w:ascii="Times New Roman" w:hAnsi="Times New Roman"/>
                <w:b w:val="false"/>
                <w:bCs w:val="false"/>
                <w:i w:val="false"/>
                <w:iCs w:val="false"/>
                <w:color w:val="000000"/>
                <w:sz w:val="18"/>
                <w:szCs w:val="20"/>
              </w:rPr>
              <w:t>(</w:t>
            </w:r>
            <w:r>
              <w:rPr>
                <w:rFonts w:cs="Arial" w:ascii="Times New Roman" w:hAnsi="Times New Roman"/>
                <w:b w:val="false"/>
                <w:bCs w:val="false"/>
                <w:i w:val="false"/>
                <w:iCs w:val="false"/>
                <w:color w:val="000000"/>
                <w:sz w:val="18"/>
                <w:szCs w:val="20"/>
              </w:rPr>
              <w:t>"... im Donbogen …")</w:t>
            </w:r>
            <w:r>
              <w:rPr>
                <w:rFonts w:cs="Arial" w:ascii="Times New Roman" w:hAnsi="Times New Roman"/>
                <w:b w:val="false"/>
                <w:bCs w:val="false"/>
                <w:i/>
                <w:iCs/>
                <w:color w:val="000000"/>
                <w:sz w:val="18"/>
                <w:szCs w:val="20"/>
              </w:rPr>
              <w:t xml:space="preserve">      </w:t>
            </w:r>
            <w:r>
              <w:rPr>
                <w:rFonts w:cs="Arial" w:ascii="Arial" w:hAnsi="Arial"/>
                <w:b w:val="false"/>
                <w:bCs w:val="false"/>
                <w:i w:val="false"/>
                <w:iCs w:val="false"/>
                <w:color w:val="808080"/>
                <w:sz w:val="18"/>
                <w:szCs w:val="20"/>
                <w:u w:val="none"/>
              </w:rPr>
              <w:t>(2</w:t>
            </w:r>
            <w:r>
              <w:rPr>
                <w:rFonts w:cs="Arial" w:ascii="Arial" w:hAnsi="Arial"/>
                <w:b w:val="false"/>
                <w:bCs w:val="false"/>
                <w:i w:val="false"/>
                <w:iCs w:val="false"/>
                <w:color w:val="808080"/>
                <w:sz w:val="18"/>
                <w:szCs w:val="20"/>
                <w:u w:val="none"/>
              </w:rPr>
              <w:t>6</w:t>
            </w:r>
            <w:r>
              <w:rPr>
                <w:rFonts w:cs="Arial" w:ascii="Arial" w:hAnsi="Arial"/>
                <w:b w:val="false"/>
                <w:bCs w:val="false"/>
                <w:i w:val="false"/>
                <w:iCs w:val="false"/>
                <w:color w:val="808080"/>
                <w:sz w:val="18"/>
                <w:szCs w:val="20"/>
                <w:u w:val="none"/>
              </w:rPr>
              <w:t>.11.1942)</w:t>
            </w:r>
          </w:p>
        </w:tc>
      </w:tr>
      <w:tr>
        <w:trPr/>
        <w:tc>
          <w:tcPr>
            <w:tcW w:w="675" w:type="dxa"/>
            <w:tcBorders/>
          </w:tcPr>
          <w:p>
            <w:pPr>
              <w:pStyle w:val="Normal"/>
              <w:bidi w:val="0"/>
              <w:jc w:val="left"/>
              <w:rPr>
                <w:rFonts w:ascii="Arial" w:hAnsi="Arial"/>
                <w:sz w:val="18"/>
                <w:szCs w:val="18"/>
              </w:rPr>
            </w:pPr>
            <w:r>
              <w:rPr>
                <w:rFonts w:ascii="Arial" w:hAnsi="Arial"/>
                <w:sz w:val="18"/>
                <w:szCs w:val="18"/>
              </w:rPr>
              <w:t>31.12.</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1942</w:t>
            </w:r>
          </w:p>
        </w:tc>
        <w:tc>
          <w:tcPr>
            <w:tcW w:w="9638"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3</w:t>
            </w:r>
            <w:r>
              <w:rPr>
                <w:rFonts w:ascii="Arial" w:hAnsi="Arial"/>
                <w:b/>
                <w:bCs/>
                <w:i w:val="false"/>
                <w:iCs w:val="false"/>
                <w:color w:val="808080"/>
                <w:sz w:val="18"/>
                <w:szCs w:val="18"/>
              </w:rPr>
              <w:t xml:space="preserve">) </w:t>
            </w:r>
            <w:r>
              <w:rPr>
                <w:b w:val="false"/>
                <w:bCs w:val="false"/>
                <w:i/>
                <w:iCs/>
                <w:sz w:val="20"/>
                <w:szCs w:val="20"/>
              </w:rPr>
              <w:t>"</w:t>
            </w:r>
            <w:r>
              <w:rPr>
                <w:i/>
                <w:iCs/>
                <w:sz w:val="20"/>
                <w:szCs w:val="20"/>
              </w:rPr>
              <w:t>Alle Entlastungsangriffe [</w:t>
            </w:r>
            <w:r>
              <w:rPr>
                <w:i/>
                <w:iCs/>
                <w:sz w:val="20"/>
                <w:szCs w:val="20"/>
              </w:rPr>
              <w:t>der R</w:t>
            </w:r>
            <w:r>
              <w:rPr>
                <w:i/>
                <w:iCs/>
                <w:sz w:val="20"/>
                <w:szCs w:val="20"/>
              </w:rPr>
              <w:t>ussen</w:t>
            </w:r>
            <w:r>
              <w:rPr>
                <w:i/>
                <w:iCs/>
                <w:sz w:val="20"/>
                <w:szCs w:val="20"/>
              </w:rPr>
              <w:t xml:space="preserve">] </w:t>
            </w:r>
            <w:r>
              <w:rPr>
                <w:i/>
                <w:iCs/>
                <w:sz w:val="20"/>
                <w:szCs w:val="20"/>
              </w:rPr>
              <w:t>scheiterten</w:t>
            </w:r>
            <w:r>
              <w:rPr>
                <w:i/>
                <w:iCs/>
                <w:sz w:val="20"/>
                <w:szCs w:val="20"/>
              </w:rPr>
              <w:t xml:space="preserve"> aber unter </w:t>
            </w:r>
            <w:r>
              <w:rPr>
                <w:i/>
                <w:iCs/>
                <w:sz w:val="20"/>
                <w:szCs w:val="20"/>
              </w:rPr>
              <w:t>extremen</w:t>
            </w:r>
            <w:r>
              <w:rPr>
                <w:i/>
                <w:iCs/>
                <w:sz w:val="20"/>
                <w:szCs w:val="20"/>
              </w:rPr>
              <w:t xml:space="preserve"> Verlusten doch immer wieder an der überaus zähen Tapferkeit der deutschen Truppen und ihrer Verbündeten. </w:t>
            </w:r>
            <w:r>
              <w:rPr>
                <w:i/>
                <w:iCs/>
                <w:sz w:val="20"/>
                <w:szCs w:val="20"/>
              </w:rPr>
              <w:t>Wenn die Russen doch einmal in die deutschen Stellungen eindrangen, wurden sie wieder hinausgeworfen</w:t>
            </w:r>
            <w:r>
              <w:rPr>
                <w:i/>
                <w:iCs/>
                <w:sz w:val="20"/>
                <w:szCs w:val="20"/>
              </w:rPr>
              <w:t>.</w:t>
            </w:r>
            <w:r>
              <w:rPr>
                <w:i/>
                <w:iCs/>
                <w:sz w:val="20"/>
                <w:szCs w:val="20"/>
              </w:rPr>
              <w:t xml:space="preserve">"           </w:t>
            </w:r>
            <w:r>
              <w:rPr>
                <w:sz w:val="20"/>
                <w:szCs w:val="20"/>
              </w:rPr>
              <w:t xml:space="preserve"> </w:t>
            </w:r>
            <w:r>
              <w:rPr>
                <w:rFonts w:cs="Arial" w:ascii="Arial" w:hAnsi="Arial"/>
                <w:b/>
                <w:bCs w:val="false"/>
                <w:i w:val="false"/>
                <w:iCs w:val="false"/>
                <w:color w:val="808080"/>
                <w:sz w:val="18"/>
                <w:szCs w:val="20"/>
              </w:rPr>
              <w:t>Quel</w:t>
            </w:r>
            <w:r>
              <w:rPr>
                <w:rFonts w:cs="Arial" w:ascii="Arial" w:hAnsi="Arial"/>
                <w:b/>
                <w:bCs w:val="false"/>
                <w:i w:val="false"/>
                <w:iCs w:val="false"/>
                <w:color w:val="808080"/>
                <w:sz w:val="18"/>
                <w:szCs w:val="18"/>
              </w:rPr>
              <w:t>le</w:t>
            </w:r>
            <w:r>
              <w:rPr>
                <w:rFonts w:cs="Arial" w:ascii="Arial" w:hAnsi="Arial"/>
                <w:b/>
                <w:bCs w:val="false"/>
                <w:i w:val="false"/>
                <w:iCs w:val="false"/>
                <w:color w:val="808080"/>
                <w:sz w:val="18"/>
                <w:szCs w:val="18"/>
              </w:rPr>
              <w:t>:</w:t>
            </w:r>
            <w:r>
              <w:rPr>
                <w:rFonts w:cs="Arial" w:ascii="Arial" w:hAnsi="Arial"/>
                <w:b w:val="false"/>
                <w:bCs w:val="false"/>
                <w:i/>
                <w:iCs/>
                <w:color w:val="808080"/>
                <w:sz w:val="18"/>
                <w:szCs w:val="18"/>
              </w:rPr>
              <w:t xml:space="preserve"> </w:t>
            </w:r>
            <w:hyperlink r:id="rId5">
              <w:r>
                <w:rPr>
                  <w:rStyle w:val="Internetverknpfung"/>
                  <w:rFonts w:ascii="Arial" w:hAnsi="Arial"/>
                  <w:i/>
                  <w:iCs/>
                  <w:sz w:val="18"/>
                  <w:szCs w:val="18"/>
                </w:rPr>
                <w:t>Freiburger Zeitung</w:t>
              </w:r>
            </w:hyperlink>
            <w:r>
              <w:rPr>
                <w:rFonts w:cs="Arial" w:ascii="Arial" w:hAnsi="Arial"/>
                <w:b w:val="false"/>
                <w:bCs w:val="false"/>
                <w:i/>
                <w:iCs/>
                <w:color w:val="808080"/>
                <w:sz w:val="18"/>
                <w:szCs w:val="18"/>
              </w:rPr>
              <w:t xml:space="preserve"> </w:t>
            </w:r>
            <w:r>
              <w:rPr>
                <w:rFonts w:cs="Arial" w:ascii="Arial" w:hAnsi="Arial"/>
                <w:b w:val="false"/>
                <w:bCs w:val="false"/>
                <w:i w:val="false"/>
                <w:iCs w:val="false"/>
                <w:color w:val="808080"/>
                <w:sz w:val="18"/>
                <w:szCs w:val="20"/>
              </w:rPr>
              <w:t>(31.12.1942)</w:t>
            </w:r>
          </w:p>
        </w:tc>
      </w:tr>
      <w:tr>
        <w:trPr>
          <w:trHeight w:val="1777" w:hRule="atLeast"/>
        </w:trPr>
        <w:tc>
          <w:tcPr>
            <w:tcW w:w="675" w:type="dxa"/>
            <w:tcBorders/>
          </w:tcPr>
          <w:p>
            <w:pPr>
              <w:pStyle w:val="Normal"/>
              <w:bidi w:val="0"/>
              <w:jc w:val="left"/>
              <w:rPr>
                <w:rFonts w:ascii="Arial" w:hAnsi="Arial"/>
                <w:sz w:val="18"/>
                <w:szCs w:val="18"/>
              </w:rPr>
            </w:pPr>
            <w:r>
              <w:rPr>
                <w:rFonts w:ascii="Arial" w:hAnsi="Arial"/>
                <w:sz w:val="18"/>
                <w:szCs w:val="18"/>
              </w:rPr>
              <w:t>4.02.</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38"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4</w:t>
            </w:r>
            <w:r>
              <w:rPr>
                <w:rFonts w:ascii="Arial" w:hAnsi="Arial"/>
                <w:b/>
                <w:bCs/>
                <w:i w:val="false"/>
                <w:iCs w:val="false"/>
                <w:color w:val="808080"/>
                <w:sz w:val="18"/>
                <w:szCs w:val="18"/>
              </w:rPr>
              <w:t xml:space="preserve">) </w:t>
            </w:r>
            <w:r>
              <w:rPr>
                <w:b w:val="false"/>
                <w:bCs w:val="false"/>
                <w:i/>
                <w:iCs/>
                <w:sz w:val="20"/>
                <w:szCs w:val="20"/>
              </w:rPr>
              <w:t>"A</w:t>
            </w:r>
            <w:r>
              <w:rPr>
                <w:b w:val="false"/>
                <w:bCs w:val="false"/>
                <w:i/>
                <w:iCs/>
                <w:sz w:val="20"/>
                <w:szCs w:val="20"/>
              </w:rPr>
              <w:t xml:space="preserve">us dem Führerhauptquartier, </w:t>
            </w:r>
            <w:r>
              <w:rPr>
                <w:b w:val="false"/>
                <w:bCs w:val="false"/>
                <w:i/>
                <w:iCs/>
                <w:sz w:val="20"/>
                <w:szCs w:val="20"/>
              </w:rPr>
              <w:t>3. Februar</w:t>
            </w:r>
            <w:r>
              <w:rPr>
                <w:b w:val="false"/>
                <w:bCs w:val="false"/>
                <w:i/>
                <w:iCs/>
                <w:sz w:val="20"/>
                <w:szCs w:val="20"/>
              </w:rPr>
              <w:t>. Das Oberkommando der Wehrmacht gibt bekannt:</w:t>
            </w:r>
          </w:p>
          <w:p>
            <w:pPr>
              <w:pStyle w:val="Normal"/>
              <w:bidi w:val="0"/>
              <w:jc w:val="left"/>
              <w:rPr>
                <w:i/>
                <w:i/>
                <w:iCs/>
              </w:rPr>
            </w:pPr>
            <w:r>
              <w:rPr>
                <w:b w:val="false"/>
                <w:bCs w:val="false"/>
                <w:i/>
                <w:iCs/>
                <w:sz w:val="20"/>
                <w:szCs w:val="20"/>
              </w:rPr>
              <w:t>D</w:t>
            </w:r>
            <w:r>
              <w:rPr>
                <w:b w:val="false"/>
                <w:bCs w:val="false"/>
                <w:i/>
                <w:iCs/>
                <w:sz w:val="20"/>
                <w:szCs w:val="20"/>
              </w:rPr>
              <w:t xml:space="preserve">er Kampf um Stalingrad ist zu Ende. </w:t>
            </w:r>
            <w:r>
              <w:rPr>
                <w:b w:val="false"/>
                <w:bCs w:val="false"/>
                <w:i/>
                <w:iCs/>
                <w:sz w:val="20"/>
                <w:szCs w:val="20"/>
              </w:rPr>
              <w:t xml:space="preserve">Die 6. Armee hat ihre Pflicht bis zum letzten Atemzug erfüllt. Die Führung des </w:t>
            </w:r>
            <w:r>
              <w:rPr>
                <w:b w:val="false"/>
                <w:bCs w:val="false"/>
                <w:i/>
                <w:iCs/>
                <w:sz w:val="20"/>
                <w:szCs w:val="20"/>
              </w:rPr>
              <w:t xml:space="preserve"> General</w:t>
            </w:r>
            <w:r>
              <w:rPr>
                <w:b w:val="false"/>
                <w:bCs w:val="false"/>
                <w:i/>
                <w:iCs/>
                <w:sz w:val="20"/>
                <w:szCs w:val="20"/>
              </w:rPr>
              <w:t>f</w:t>
            </w:r>
            <w:r>
              <w:rPr>
                <w:b w:val="false"/>
                <w:bCs w:val="false"/>
                <w:i/>
                <w:iCs/>
                <w:sz w:val="20"/>
                <w:szCs w:val="20"/>
              </w:rPr>
              <w:t xml:space="preserve">eldmarschalls Paulus </w:t>
            </w:r>
            <w:r>
              <w:rPr>
                <w:b w:val="false"/>
                <w:bCs w:val="false"/>
                <w:i/>
                <w:iCs/>
                <w:sz w:val="20"/>
                <w:szCs w:val="20"/>
              </w:rPr>
              <w:t xml:space="preserve">war vorbildlich. Die 6. Armee ist </w:t>
            </w:r>
            <w:r>
              <w:rPr>
                <w:b w:val="false"/>
                <w:bCs w:val="false"/>
                <w:i/>
                <w:iCs/>
                <w:sz w:val="20"/>
                <w:szCs w:val="20"/>
              </w:rPr>
              <w:t xml:space="preserve">der Übermacht des Feindes und </w:t>
            </w:r>
            <w:r>
              <w:rPr>
                <w:b w:val="false"/>
                <w:bCs w:val="false"/>
                <w:i/>
                <w:iCs/>
                <w:sz w:val="20"/>
                <w:szCs w:val="20"/>
              </w:rPr>
              <w:t>den ungünstigen Verhältniss</w:t>
            </w:r>
            <w:r>
              <w:rPr>
                <w:b w:val="false"/>
                <w:bCs w:val="false"/>
                <w:i/>
                <w:iCs/>
                <w:sz w:val="20"/>
                <w:szCs w:val="20"/>
              </w:rPr>
              <w:t>e</w:t>
            </w:r>
            <w:r>
              <w:rPr>
                <w:b w:val="false"/>
                <w:bCs w:val="false"/>
                <w:i/>
                <w:iCs/>
                <w:sz w:val="20"/>
                <w:szCs w:val="20"/>
              </w:rPr>
              <w:t>n</w:t>
            </w:r>
            <w:r>
              <w:rPr>
                <w:b w:val="false"/>
                <w:bCs w:val="false"/>
                <w:i/>
                <w:iCs/>
                <w:sz w:val="20"/>
                <w:szCs w:val="20"/>
              </w:rPr>
              <w:drawing>
                <wp:anchor behindDoc="0" distT="0" distB="0" distL="0" distR="0" simplePos="0" locked="0" layoutInCell="1" allowOverlap="1" relativeHeight="3">
                  <wp:simplePos x="0" y="0"/>
                  <wp:positionH relativeFrom="column">
                    <wp:posOffset>2703830</wp:posOffset>
                  </wp:positionH>
                  <wp:positionV relativeFrom="paragraph">
                    <wp:posOffset>327025</wp:posOffset>
                  </wp:positionV>
                  <wp:extent cx="3335655" cy="677545"/>
                  <wp:effectExtent l="0" t="0" r="0" b="0"/>
                  <wp:wrapSquare wrapText="largest"/>
                  <wp:docPr id="2"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
                          <pic:cNvPicPr>
                            <a:picLocks noChangeAspect="1" noChangeArrowheads="1"/>
                          </pic:cNvPicPr>
                        </pic:nvPicPr>
                        <pic:blipFill>
                          <a:blip r:embed="rId6"/>
                          <a:stretch>
                            <a:fillRect/>
                          </a:stretch>
                        </pic:blipFill>
                        <pic:spPr bwMode="auto">
                          <a:xfrm>
                            <a:off x="0" y="0"/>
                            <a:ext cx="3335655" cy="677545"/>
                          </a:xfrm>
                          <a:prstGeom prst="rect">
                            <a:avLst/>
                          </a:prstGeom>
                        </pic:spPr>
                      </pic:pic>
                    </a:graphicData>
                  </a:graphic>
                </wp:anchor>
              </w:drawing>
            </w:r>
            <w:r>
              <w:rPr>
                <w:b w:val="false"/>
                <w:bCs w:val="false"/>
                <w:i/>
                <w:iCs/>
                <w:sz w:val="20"/>
                <w:szCs w:val="20"/>
              </w:rPr>
              <w:t xml:space="preserve"> erlegen.</w:t>
            </w:r>
          </w:p>
          <w:p>
            <w:pPr>
              <w:pStyle w:val="Normal"/>
              <w:bidi w:val="0"/>
              <w:jc w:val="left"/>
              <w:rPr>
                <w:i/>
                <w:i/>
                <w:iCs/>
              </w:rPr>
            </w:pPr>
            <w:r>
              <w:rPr>
                <w:b w:val="false"/>
                <w:bCs w:val="false"/>
                <w:i/>
                <w:iCs/>
                <w:sz w:val="20"/>
                <w:szCs w:val="20"/>
              </w:rPr>
              <w:t xml:space="preserve">Generale, Offiziere, Unteroffiziere und </w:t>
            </w:r>
            <w:r>
              <w:rPr>
                <w:b w:val="false"/>
                <w:bCs w:val="false"/>
                <w:i/>
                <w:iCs/>
                <w:sz w:val="20"/>
                <w:szCs w:val="20"/>
              </w:rPr>
              <w:t>einfache Soldaten</w:t>
            </w:r>
            <w:r>
              <w:rPr>
                <w:b w:val="false"/>
                <w:bCs w:val="false"/>
                <w:i/>
                <w:iCs/>
                <w:sz w:val="20"/>
                <w:szCs w:val="20"/>
              </w:rPr>
              <w:t xml:space="preserve"> </w:t>
            </w:r>
            <w:r>
              <w:rPr>
                <w:b w:val="false"/>
                <w:bCs w:val="false"/>
                <w:i/>
                <w:iCs/>
                <w:sz w:val="20"/>
                <w:szCs w:val="20"/>
              </w:rPr>
              <w:t>kämpften</w:t>
            </w:r>
            <w:r>
              <w:rPr>
                <w:b w:val="false"/>
                <w:bCs w:val="false"/>
                <w:i/>
                <w:iCs/>
                <w:sz w:val="20"/>
                <w:szCs w:val="20"/>
              </w:rPr>
              <w:t xml:space="preserve"> Schulter an Schulter bis zur letzten Patrone. Sie starben, damit Deutschland </w:t>
            </w:r>
          </w:p>
          <w:p>
            <w:pPr>
              <w:pStyle w:val="Normal"/>
              <w:bidi w:val="0"/>
              <w:jc w:val="left"/>
              <w:rPr>
                <w:sz w:val="20"/>
                <w:szCs w:val="20"/>
              </w:rPr>
            </w:pPr>
            <w:r>
              <w:rPr>
                <w:b w:val="false"/>
                <w:bCs w:val="false"/>
                <w:i/>
                <w:iCs/>
                <w:sz w:val="20"/>
                <w:szCs w:val="20"/>
              </w:rPr>
              <w:t>lebe.</w:t>
            </w:r>
            <w:r>
              <w:rPr>
                <w:b w:val="false"/>
                <w:bCs w:val="false"/>
                <w:i/>
                <w:iCs/>
                <w:sz w:val="20"/>
                <w:szCs w:val="20"/>
              </w:rPr>
              <w:t xml:space="preserve">"   </w:t>
            </w:r>
            <w:r>
              <w:rPr>
                <w:rFonts w:cs="Arial" w:ascii="Arial" w:hAnsi="Arial"/>
                <w:b/>
                <w:bCs w:val="false"/>
                <w:i w:val="false"/>
                <w:iCs w:val="false"/>
                <w:color w:val="808080"/>
                <w:sz w:val="14"/>
                <w:szCs w:val="14"/>
              </w:rPr>
              <w:t xml:space="preserve">Quelle </w:t>
            </w:r>
            <w:r>
              <w:rPr>
                <w:rFonts w:cs="Arial" w:ascii="Arial" w:hAnsi="Arial"/>
                <w:b/>
                <w:bCs w:val="false"/>
                <w:i w:val="false"/>
                <w:iCs w:val="false"/>
                <w:color w:val="808080"/>
                <w:sz w:val="14"/>
                <w:szCs w:val="14"/>
              </w:rPr>
              <w:t>&amp; Abb.</w:t>
            </w:r>
            <w:r>
              <w:rPr>
                <w:rFonts w:cs="Arial" w:ascii="Arial" w:hAnsi="Arial"/>
                <w:b/>
                <w:bCs w:val="false"/>
                <w:i w:val="false"/>
                <w:iCs w:val="false"/>
                <w:color w:val="808080"/>
                <w:sz w:val="14"/>
                <w:szCs w:val="14"/>
              </w:rPr>
              <w:t xml:space="preserve"> </w:t>
            </w:r>
            <w:r>
              <w:rPr>
                <w:rFonts w:cs="Arial" w:ascii="Arial" w:hAnsi="Arial"/>
                <w:b/>
                <w:bCs w:val="false"/>
                <w:i w:val="false"/>
                <w:iCs w:val="false"/>
                <w:color w:val="808080"/>
                <w:sz w:val="14"/>
                <w:szCs w:val="14"/>
              </w:rPr>
              <w:t>(adaptiert)</w:t>
            </w:r>
            <w:r>
              <w:rPr>
                <w:rFonts w:cs="Arial" w:ascii="Arial" w:hAnsi="Arial"/>
                <w:b/>
                <w:bCs w:val="false"/>
                <w:i w:val="false"/>
                <w:iCs w:val="false"/>
                <w:color w:val="808080"/>
                <w:sz w:val="14"/>
                <w:szCs w:val="14"/>
              </w:rPr>
              <w:t>:</w:t>
            </w:r>
            <w:r>
              <w:rPr>
                <w:rFonts w:cs="Arial" w:ascii="Arial" w:hAnsi="Arial"/>
                <w:b w:val="false"/>
                <w:bCs w:val="false"/>
                <w:i w:val="false"/>
                <w:iCs w:val="false"/>
                <w:color w:val="808080"/>
                <w:sz w:val="14"/>
                <w:szCs w:val="14"/>
              </w:rPr>
              <w:t xml:space="preserve"> </w:t>
            </w:r>
            <w:hyperlink r:id="rId7">
              <w:r>
                <w:rPr>
                  <w:rStyle w:val="Internetverknpfung"/>
                  <w:rFonts w:cs="Arial" w:ascii="Arial" w:hAnsi="Arial"/>
                  <w:b w:val="false"/>
                  <w:bCs w:val="false"/>
                  <w:i/>
                  <w:iCs/>
                  <w:color w:val="808080"/>
                  <w:sz w:val="14"/>
                  <w:szCs w:val="14"/>
                </w:rPr>
                <w:t>Freiburger Zeitung</w:t>
              </w:r>
            </w:hyperlink>
            <w:r>
              <w:rPr>
                <w:rFonts w:cs="Arial" w:ascii="Arial" w:hAnsi="Arial"/>
                <w:b w:val="false"/>
                <w:bCs w:val="false"/>
                <w:i/>
                <w:iCs/>
                <w:color w:val="808080"/>
                <w:sz w:val="14"/>
                <w:szCs w:val="14"/>
              </w:rPr>
              <w:t xml:space="preserve">  </w:t>
            </w:r>
            <w:r>
              <w:rPr>
                <w:rFonts w:cs="Arial" w:ascii="Arial" w:hAnsi="Arial"/>
                <w:b w:val="false"/>
                <w:bCs w:val="false"/>
                <w:i w:val="false"/>
                <w:iCs w:val="false"/>
                <w:color w:val="808080"/>
                <w:sz w:val="14"/>
                <w:szCs w:val="14"/>
              </w:rPr>
              <w:t>4.02.1943)</w:t>
            </w:r>
          </w:p>
        </w:tc>
      </w:tr>
    </w:tbl>
    <w:p>
      <w:pPr>
        <w:pStyle w:val="Normal"/>
        <w:bidi w:val="0"/>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tbl>
      <w:tblPr>
        <w:tblW w:w="10313" w:type="dxa"/>
        <w:jc w:val="left"/>
        <w:tblInd w:w="-20" w:type="dxa"/>
        <w:tblCellMar>
          <w:top w:w="55" w:type="dxa"/>
          <w:left w:w="55" w:type="dxa"/>
          <w:bottom w:w="55" w:type="dxa"/>
          <w:right w:w="55" w:type="dxa"/>
        </w:tblCellMar>
      </w:tblPr>
      <w:tblGrid>
        <w:gridCol w:w="663"/>
        <w:gridCol w:w="9650"/>
      </w:tblGrid>
      <w:tr>
        <w:trPr/>
        <w:tc>
          <w:tcPr>
            <w:tcW w:w="663" w:type="dxa"/>
            <w:tcBorders/>
          </w:tcPr>
          <w:p>
            <w:pPr>
              <w:pStyle w:val="Normal"/>
              <w:bidi w:val="0"/>
              <w:jc w:val="left"/>
              <w:rPr>
                <w:rFonts w:ascii="Arial" w:hAnsi="Arial"/>
                <w:b w:val="false"/>
                <w:b w:val="false"/>
                <w:bCs w:val="false"/>
                <w:sz w:val="18"/>
                <w:szCs w:val="18"/>
              </w:rPr>
            </w:pPr>
            <w:r>
              <w:rPr>
                <w:rFonts w:ascii="Arial" w:hAnsi="Arial"/>
                <w:b w:val="false"/>
                <w:bCs w:val="false"/>
                <w:sz w:val="18"/>
                <w:szCs w:val="18"/>
              </w:rPr>
              <w:t>24.11.</w:t>
            </w:r>
          </w:p>
          <w:p>
            <w:pPr>
              <w:pStyle w:val="Normal"/>
              <w:bidi w:val="0"/>
              <w:jc w:val="left"/>
              <w:rPr>
                <w:rFonts w:ascii="Arial" w:hAnsi="Arial"/>
                <w:b w:val="false"/>
                <w:b w:val="false"/>
                <w:bCs w:val="false"/>
                <w:sz w:val="18"/>
                <w:szCs w:val="18"/>
              </w:rPr>
            </w:pPr>
            <w:r>
              <w:rPr>
                <w:rFonts w:ascii="Arial" w:hAnsi="Arial"/>
                <w:b w:val="false"/>
                <w:bCs w:val="false"/>
                <w:sz w:val="18"/>
                <w:szCs w:val="18"/>
              </w:rPr>
              <w:t xml:space="preserve">  </w:t>
            </w:r>
            <w:r>
              <w:rPr>
                <w:rFonts w:ascii="Arial" w:hAnsi="Arial"/>
                <w:b w:val="false"/>
                <w:bCs w:val="false"/>
                <w:sz w:val="18"/>
                <w:szCs w:val="18"/>
              </w:rPr>
              <w:t>1</w:t>
            </w:r>
            <w:r>
              <w:rPr>
                <w:rFonts w:ascii="Arial" w:hAnsi="Arial"/>
                <w:b w:val="false"/>
                <w:bCs w:val="false"/>
                <w:sz w:val="18"/>
                <w:szCs w:val="18"/>
              </w:rPr>
              <w:t>942</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5</w:t>
            </w:r>
            <w:r>
              <w:rPr>
                <w:rFonts w:ascii="Arial" w:hAnsi="Arial"/>
                <w:b/>
                <w:bCs/>
                <w:i w:val="false"/>
                <w:iCs w:val="false"/>
                <w:color w:val="808080"/>
                <w:sz w:val="18"/>
                <w:szCs w:val="18"/>
              </w:rPr>
              <w:t xml:space="preserve">) </w:t>
            </w:r>
            <w:r>
              <w:rPr>
                <w:rFonts w:ascii="Arial" w:hAnsi="Arial"/>
                <w:b w:val="false"/>
                <w:bCs w:val="false"/>
                <w:sz w:val="20"/>
                <w:szCs w:val="20"/>
              </w:rPr>
              <w:t>Funkspruch Hitlers (als Oberbefehlshaber der Wehrmacht) an die 6. Armee:</w:t>
            </w:r>
            <w:r>
              <w:rPr>
                <w:b w:val="false"/>
                <w:bCs w:val="false"/>
                <w:sz w:val="20"/>
                <w:szCs w:val="20"/>
              </w:rPr>
              <w:t xml:space="preserve"> </w:t>
            </w:r>
            <w:r>
              <w:rPr>
                <w:b w:val="false"/>
                <w:bCs w:val="false"/>
                <w:i/>
                <w:iCs/>
                <w:sz w:val="20"/>
                <w:szCs w:val="20"/>
              </w:rPr>
              <w:t>"</w:t>
            </w:r>
            <w:r>
              <w:rPr>
                <w:b w:val="false"/>
                <w:bCs w:val="false"/>
                <w:i/>
                <w:iCs/>
                <w:sz w:val="20"/>
                <w:szCs w:val="20"/>
              </w:rPr>
              <w:t>Die 6. Armee ist vorübergehend von russischen Kräften eingeschlossen.</w:t>
            </w:r>
            <w:r>
              <w:rPr>
                <w:b w:val="false"/>
                <w:bCs w:val="false"/>
                <w:i/>
                <w:iCs/>
                <w:sz w:val="20"/>
                <w:szCs w:val="20"/>
              </w:rPr>
              <w:t>"</w:t>
            </w:r>
            <w:r>
              <w:rPr>
                <w:b w:val="false"/>
                <w:bCs w:val="false"/>
                <w:sz w:val="20"/>
                <w:szCs w:val="20"/>
              </w:rPr>
              <w:t xml:space="preserve">    </w:t>
            </w:r>
          </w:p>
          <w:p>
            <w:pPr>
              <w:pStyle w:val="Normal"/>
              <w:bidi w:val="0"/>
              <w:jc w:val="left"/>
              <w:rPr/>
            </w:pPr>
            <w:r>
              <w:rPr>
                <w:rFonts w:cs="Arial" w:ascii="Arial" w:hAnsi="Arial"/>
                <w:b/>
                <w:bCs w:val="false"/>
                <w:i w:val="false"/>
                <w:iCs w:val="false"/>
                <w:color w:val="808080"/>
                <w:sz w:val="18"/>
                <w:szCs w:val="20"/>
              </w:rPr>
              <w:t>Quelle</w:t>
            </w:r>
            <w:r>
              <w:rPr>
                <w:rFonts w:cs="Arial" w:ascii="Arial" w:hAnsi="Arial"/>
                <w:b/>
                <w:bCs w:val="false"/>
                <w:i w:val="false"/>
                <w:iCs w:val="false"/>
                <w:color w:val="808080"/>
                <w:sz w:val="18"/>
                <w:szCs w:val="20"/>
              </w:rPr>
              <w:t>:</w:t>
            </w:r>
            <w:r>
              <w:rPr>
                <w:b w:val="false"/>
                <w:bCs w:val="false"/>
                <w:i w:val="false"/>
                <w:iCs w:val="false"/>
                <w:sz w:val="20"/>
                <w:szCs w:val="20"/>
              </w:rPr>
              <w:t xml:space="preserve"> </w:t>
            </w:r>
            <w:r>
              <w:rPr>
                <w:rFonts w:ascii="Arial" w:hAnsi="Arial"/>
                <w:b w:val="false"/>
                <w:bCs w:val="false"/>
                <w:color w:val="808080"/>
                <w:sz w:val="18"/>
                <w:szCs w:val="18"/>
              </w:rPr>
              <w:t xml:space="preserve">Max DOMARUS; </w:t>
            </w:r>
            <w:r>
              <w:rPr>
                <w:rFonts w:ascii="Arial" w:hAnsi="Arial"/>
                <w:b w:val="false"/>
                <w:bCs w:val="false"/>
                <w:i/>
                <w:iCs/>
                <w:color w:val="808080"/>
                <w:sz w:val="18"/>
                <w:szCs w:val="18"/>
              </w:rPr>
              <w:t>Hitler. Reden und Proklamationen 1932 bis 1945. Kommentiert von einem deutschen Zeitgenossen</w:t>
            </w:r>
            <w:r>
              <w:rPr>
                <w:rFonts w:ascii="Arial" w:hAnsi="Arial"/>
                <w:b w:val="false"/>
                <w:bCs w:val="false"/>
                <w:i w:val="false"/>
                <w:iCs w:val="false"/>
                <w:color w:val="808080"/>
                <w:sz w:val="18"/>
                <w:szCs w:val="18"/>
              </w:rPr>
              <w:t xml:space="preserve">; Leonberg </w:t>
            </w:r>
            <w:r>
              <w:rPr>
                <w:rFonts w:ascii="Arial" w:hAnsi="Arial"/>
                <w:b w:val="false"/>
                <w:bCs w:val="false"/>
                <w:i w:val="false"/>
                <w:iCs w:val="false"/>
                <w:color w:val="808080"/>
                <w:sz w:val="18"/>
                <w:szCs w:val="18"/>
                <w:vertAlign w:val="superscript"/>
              </w:rPr>
              <w:t>4</w:t>
            </w:r>
            <w:r>
              <w:rPr>
                <w:rFonts w:ascii="Arial" w:hAnsi="Arial"/>
                <w:b w:val="false"/>
                <w:bCs w:val="false"/>
                <w:i w:val="false"/>
                <w:iCs w:val="false"/>
                <w:color w:val="808080"/>
                <w:sz w:val="18"/>
                <w:szCs w:val="18"/>
              </w:rPr>
              <w:t>1988, S. 1</w:t>
            </w:r>
            <w:r>
              <w:rPr>
                <w:rFonts w:ascii="Arial" w:hAnsi="Arial"/>
                <w:b w:val="false"/>
                <w:bCs w:val="false"/>
                <w:color w:val="808080"/>
                <w:sz w:val="18"/>
                <w:szCs w:val="18"/>
              </w:rPr>
              <w:t>950</w:t>
            </w:r>
            <w:r>
              <w:rPr>
                <w:rFonts w:ascii="Arial" w:hAnsi="Arial"/>
                <w:b w:val="false"/>
                <w:bCs w:val="false"/>
                <w:color w:val="808080"/>
                <w:sz w:val="18"/>
                <w:szCs w:val="18"/>
              </w:rPr>
              <w:t>.</w:t>
            </w:r>
          </w:p>
        </w:tc>
      </w:tr>
      <w:tr>
        <w:trPr/>
        <w:tc>
          <w:tcPr>
            <w:tcW w:w="663" w:type="dxa"/>
            <w:tcBorders/>
          </w:tcPr>
          <w:p>
            <w:pPr>
              <w:pStyle w:val="Normal"/>
              <w:bidi w:val="0"/>
              <w:jc w:val="left"/>
              <w:rPr>
                <w:rFonts w:ascii="Arial" w:hAnsi="Arial"/>
                <w:sz w:val="18"/>
                <w:szCs w:val="18"/>
              </w:rPr>
            </w:pPr>
            <w:r>
              <w:rPr>
                <w:rFonts w:ascii="Arial" w:hAnsi="Arial"/>
                <w:sz w:val="18"/>
                <w:szCs w:val="18"/>
              </w:rPr>
              <w:t>7.01.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6</w:t>
            </w:r>
            <w:r>
              <w:rPr>
                <w:rFonts w:ascii="Arial" w:hAnsi="Arial"/>
                <w:b/>
                <w:bCs/>
                <w:i w:val="false"/>
                <w:iCs w:val="false"/>
                <w:color w:val="808080"/>
                <w:sz w:val="18"/>
                <w:szCs w:val="18"/>
              </w:rPr>
              <w:t xml:space="preserve">) </w:t>
            </w:r>
            <w:r>
              <w:rPr>
                <w:i/>
                <w:iCs/>
                <w:sz w:val="20"/>
                <w:szCs w:val="20"/>
              </w:rPr>
              <w:t>"[</w:t>
            </w:r>
            <w:r>
              <w:rPr>
                <w:i/>
                <w:iCs/>
                <w:sz w:val="20"/>
                <w:szCs w:val="20"/>
              </w:rPr>
              <w:t>...</w:t>
            </w:r>
            <w:r>
              <w:rPr>
                <w:i/>
                <w:iCs/>
                <w:sz w:val="20"/>
                <w:szCs w:val="20"/>
              </w:rPr>
              <w:t>]</w:t>
            </w:r>
            <w:r>
              <w:rPr>
                <w:i/>
                <w:iCs/>
                <w:sz w:val="20"/>
                <w:szCs w:val="20"/>
              </w:rPr>
              <w:t xml:space="preserve"> die Dinge in Stalingrad tatsächlich alles andere als erfreulich sind. Denn schließlich und endlich sind hier rund 240000 Mann eingeschlossen, und es bereitet die denkbar größten Schwierigkeiten, sie</w:t>
            </w:r>
            <w:r>
              <w:rPr>
                <w:i/>
                <w:iCs/>
                <w:sz w:val="20"/>
                <w:szCs w:val="20"/>
              </w:rPr>
              <w:t xml:space="preserve"> [aus der Luft]</w:t>
            </w:r>
            <w:r>
              <w:rPr>
                <w:i/>
                <w:iCs/>
                <w:sz w:val="20"/>
                <w:szCs w:val="20"/>
              </w:rPr>
              <w:t xml:space="preserve"> mit der notwendigsten Munition und den notwendigsten Lebensmitteln zu versorgen.</w:t>
            </w:r>
            <w:r>
              <w:rPr>
                <w:i/>
                <w:iCs/>
                <w:sz w:val="20"/>
                <w:szCs w:val="20"/>
              </w:rPr>
              <w:t>"</w:t>
            </w:r>
          </w:p>
          <w:p>
            <w:pPr>
              <w:pStyle w:val="Tabelleninhalt"/>
              <w:bidi w:val="0"/>
              <w:jc w:val="left"/>
              <w:rPr/>
            </w:pPr>
            <w:r>
              <w:rPr>
                <w:rFonts w:cs="Arial" w:ascii="Arial" w:hAnsi="Arial"/>
                <w:b/>
                <w:bCs w:val="false"/>
                <w:i w:val="false"/>
                <w:iCs w:val="false"/>
                <w:szCs w:val="20"/>
              </w:rPr>
              <w:t xml:space="preserve">   </w:t>
            </w:r>
            <w:r>
              <w:rPr>
                <w:rFonts w:cs="Arial" w:ascii="Arial" w:hAnsi="Arial"/>
                <w:b/>
                <w:bCs w:val="false"/>
                <w:i w:val="false"/>
                <w:iCs w:val="false"/>
                <w:szCs w:val="20"/>
              </w:rPr>
              <w:t xml:space="preserve">   </w:t>
            </w:r>
            <w:r>
              <w:rPr>
                <w:rFonts w:cs="Arial" w:ascii="Arial" w:hAnsi="Arial"/>
                <w:b/>
                <w:bCs w:val="false"/>
                <w:i w:val="false"/>
                <w:iCs w:val="false"/>
                <w:color w:val="808080"/>
                <w:sz w:val="18"/>
                <w:szCs w:val="18"/>
              </w:rPr>
              <w:t xml:space="preserve"> </w:t>
            </w:r>
            <w:r>
              <w:rPr>
                <w:rFonts w:cs="Arial" w:ascii="Arial" w:hAnsi="Arial"/>
                <w:b/>
                <w:bCs w:val="false"/>
                <w:i w:val="false"/>
                <w:iCs w:val="false"/>
                <w:color w:val="808080"/>
                <w:sz w:val="18"/>
                <w:szCs w:val="18"/>
              </w:rPr>
              <w:t xml:space="preserve">  </w:t>
            </w:r>
            <w:r>
              <w:rPr>
                <w:rFonts w:cs="Arial" w:ascii="Arial" w:hAnsi="Arial"/>
                <w:b/>
                <w:bCs w:val="false"/>
                <w:i w:val="false"/>
                <w:iCs w:val="false"/>
                <w:color w:val="808080"/>
                <w:sz w:val="18"/>
                <w:szCs w:val="18"/>
              </w:rPr>
              <w:t>Quelle</w:t>
            </w:r>
            <w:r>
              <w:rPr>
                <w:rFonts w:cs="Arial" w:ascii="Arial" w:hAnsi="Arial"/>
                <w:b/>
                <w:bCs w:val="false"/>
                <w:i w:val="false"/>
                <w:iCs w:val="false"/>
                <w:color w:val="808080"/>
                <w:sz w:val="18"/>
                <w:szCs w:val="18"/>
              </w:rPr>
              <w:t>:</w:t>
            </w:r>
            <w:r>
              <w:rPr>
                <w:rFonts w:cs="Arial" w:ascii="Arial" w:hAnsi="Arial"/>
                <w:b/>
                <w:bCs w:val="false"/>
                <w:i w:val="false"/>
                <w:iCs w:val="false"/>
                <w:color w:val="808080"/>
                <w:sz w:val="18"/>
                <w:szCs w:val="18"/>
              </w:rPr>
              <w:t xml:space="preserve"> </w:t>
            </w:r>
            <w:r>
              <w:rPr>
                <w:rFonts w:ascii="Arial" w:hAnsi="Arial"/>
                <w:i/>
                <w:iCs/>
                <w:color w:val="808080"/>
                <w:sz w:val="18"/>
                <w:szCs w:val="18"/>
              </w:rPr>
              <w:t xml:space="preserve">Joseph </w:t>
            </w:r>
            <w:r>
              <w:rPr>
                <w:rFonts w:ascii="Arial" w:hAnsi="Arial"/>
                <w:i/>
                <w:iCs/>
                <w:color w:val="808080"/>
                <w:sz w:val="18"/>
                <w:szCs w:val="18"/>
              </w:rPr>
              <w:t>Goebbels</w:t>
            </w:r>
            <w:r>
              <w:rPr>
                <w:rFonts w:ascii="Arial" w:hAnsi="Arial"/>
                <w:i/>
                <w:iCs/>
                <w:color w:val="808080"/>
                <w:sz w:val="18"/>
                <w:szCs w:val="18"/>
              </w:rPr>
              <w:t>. Tagebücher Band 5: 1943-1945</w:t>
            </w:r>
            <w:r>
              <w:rPr>
                <w:rFonts w:ascii="Arial" w:hAnsi="Arial"/>
                <w:color w:val="808080"/>
                <w:sz w:val="18"/>
                <w:szCs w:val="18"/>
              </w:rPr>
              <w:t>; hg. Von Ralf Georg Reuth, München ²1992</w:t>
            </w:r>
            <w:r>
              <w:rPr>
                <w:rFonts w:ascii="Arial" w:hAnsi="Arial"/>
                <w:color w:val="808080"/>
                <w:sz w:val="18"/>
                <w:szCs w:val="18"/>
              </w:rPr>
              <w:t>, S. 1</w:t>
            </w:r>
            <w:r>
              <w:rPr>
                <w:rFonts w:ascii="Arial" w:hAnsi="Arial"/>
                <w:color w:val="808080"/>
                <w:sz w:val="18"/>
                <w:szCs w:val="18"/>
              </w:rPr>
              <w:t>863</w:t>
            </w:r>
            <w:r>
              <w:rPr>
                <w:rFonts w:ascii="Arial" w:hAnsi="Arial"/>
                <w:color w:val="808080"/>
                <w:sz w:val="18"/>
                <w:szCs w:val="18"/>
              </w:rPr>
              <w:t>.</w:t>
            </w:r>
          </w:p>
        </w:tc>
      </w:tr>
      <w:tr>
        <w:trPr/>
        <w:tc>
          <w:tcPr>
            <w:tcW w:w="663" w:type="dxa"/>
            <w:tcBorders/>
          </w:tcPr>
          <w:p>
            <w:pPr>
              <w:pStyle w:val="Normal"/>
              <w:bidi w:val="0"/>
              <w:jc w:val="left"/>
              <w:rPr>
                <w:rFonts w:ascii="Arial" w:hAnsi="Arial"/>
                <w:sz w:val="18"/>
                <w:szCs w:val="18"/>
              </w:rPr>
            </w:pPr>
            <w:r>
              <w:rPr>
                <w:rFonts w:ascii="Arial" w:hAnsi="Arial"/>
                <w:sz w:val="18"/>
                <w:szCs w:val="18"/>
              </w:rPr>
              <w:t>14.01.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7</w:t>
            </w:r>
            <w:r>
              <w:rPr>
                <w:rFonts w:ascii="Arial" w:hAnsi="Arial"/>
                <w:b/>
                <w:bCs/>
                <w:i w:val="false"/>
                <w:iCs w:val="false"/>
                <w:color w:val="808080"/>
                <w:sz w:val="18"/>
                <w:szCs w:val="18"/>
              </w:rPr>
              <w:t xml:space="preserve">) </w:t>
            </w:r>
            <w:r>
              <w:rPr>
                <w:rFonts w:ascii="Arial" w:hAnsi="Arial"/>
                <w:sz w:val="20"/>
                <w:szCs w:val="20"/>
              </w:rPr>
              <w:t>Max Domarus (Historiker):</w:t>
            </w:r>
            <w:r>
              <w:rPr>
                <w:sz w:val="20"/>
                <w:szCs w:val="20"/>
              </w:rPr>
              <w:t xml:space="preserve"> </w:t>
            </w:r>
            <w:r>
              <w:rPr>
                <w:i/>
                <w:iCs/>
                <w:sz w:val="20"/>
                <w:szCs w:val="20"/>
              </w:rPr>
              <w:t>"</w:t>
            </w:r>
            <w:r>
              <w:rPr>
                <w:i/>
                <w:iCs/>
                <w:sz w:val="20"/>
                <w:szCs w:val="20"/>
              </w:rPr>
              <w:t>Am 14. Januar [entschloss sich Hitler], den Kampf um Stalingrad zu einem 'Heldenepos' zu erheben.</w:t>
            </w:r>
            <w:r>
              <w:rPr>
                <w:i/>
                <w:iCs/>
                <w:sz w:val="20"/>
                <w:szCs w:val="20"/>
              </w:rPr>
              <w:t>"</w:t>
            </w:r>
            <w:r>
              <w:rPr>
                <w:sz w:val="20"/>
                <w:szCs w:val="20"/>
              </w:rPr>
              <w:t xml:space="preserve">                                                                          </w:t>
            </w:r>
            <w:r>
              <w:rPr>
                <w:sz w:val="20"/>
                <w:szCs w:val="20"/>
              </w:rPr>
              <w:t xml:space="preserve">           </w:t>
            </w:r>
            <w:r>
              <w:rPr>
                <w:sz w:val="20"/>
                <w:szCs w:val="20"/>
              </w:rPr>
              <w:t xml:space="preserve">  </w:t>
            </w:r>
            <w:r>
              <w:rPr>
                <w:rFonts w:cs="Arial" w:ascii="Arial" w:hAnsi="Arial"/>
                <w:b/>
                <w:bCs w:val="false"/>
                <w:i w:val="false"/>
                <w:iCs w:val="false"/>
                <w:color w:val="808080"/>
                <w:sz w:val="18"/>
                <w:szCs w:val="20"/>
              </w:rPr>
              <w:t>Quelle</w:t>
            </w:r>
            <w:r>
              <w:rPr>
                <w:rFonts w:cs="Arial" w:ascii="Arial" w:hAnsi="Arial"/>
                <w:b/>
                <w:bCs w:val="false"/>
                <w:i w:val="false"/>
                <w:iCs w:val="false"/>
                <w:color w:val="808080"/>
                <w:sz w:val="18"/>
                <w:szCs w:val="20"/>
              </w:rPr>
              <w:t>:</w:t>
            </w:r>
            <w:r>
              <w:rPr>
                <w:b w:val="false"/>
                <w:bCs w:val="false"/>
                <w:i w:val="false"/>
                <w:iCs w:val="false"/>
                <w:sz w:val="20"/>
                <w:szCs w:val="20"/>
              </w:rPr>
              <w:t xml:space="preserve"> </w:t>
            </w:r>
            <w:r>
              <w:rPr>
                <w:rFonts w:ascii="Arial" w:hAnsi="Arial"/>
                <w:b w:val="false"/>
                <w:bCs w:val="false"/>
                <w:color w:val="808080"/>
                <w:sz w:val="18"/>
                <w:szCs w:val="18"/>
              </w:rPr>
              <w:t>DOMARUS</w:t>
            </w:r>
            <w:r>
              <w:rPr>
                <w:rFonts w:ascii="Arial" w:hAnsi="Arial"/>
                <w:b w:val="false"/>
                <w:bCs w:val="false"/>
                <w:color w:val="808080"/>
                <w:sz w:val="18"/>
                <w:szCs w:val="18"/>
              </w:rPr>
              <w:t>,</w:t>
            </w:r>
            <w:r>
              <w:rPr>
                <w:rFonts w:ascii="Arial" w:hAnsi="Arial"/>
                <w:b w:val="false"/>
                <w:bCs w:val="false"/>
                <w:color w:val="808080"/>
                <w:sz w:val="18"/>
                <w:szCs w:val="18"/>
              </w:rPr>
              <w:t xml:space="preserve"> </w:t>
            </w:r>
            <w:r>
              <w:rPr>
                <w:rFonts w:ascii="Arial" w:hAnsi="Arial"/>
                <w:b w:val="false"/>
                <w:bCs w:val="false"/>
                <w:i w:val="false"/>
                <w:iCs w:val="false"/>
                <w:color w:val="808080"/>
                <w:sz w:val="18"/>
                <w:szCs w:val="18"/>
              </w:rPr>
              <w:t>S. 1</w:t>
            </w:r>
            <w:r>
              <w:rPr>
                <w:rFonts w:ascii="Arial" w:hAnsi="Arial"/>
                <w:b w:val="false"/>
                <w:bCs w:val="false"/>
                <w:color w:val="808080"/>
                <w:sz w:val="18"/>
                <w:szCs w:val="18"/>
              </w:rPr>
              <w:t>9</w:t>
            </w:r>
            <w:r>
              <w:rPr>
                <w:rFonts w:ascii="Arial" w:hAnsi="Arial"/>
                <w:b w:val="false"/>
                <w:bCs w:val="false"/>
                <w:color w:val="808080"/>
                <w:sz w:val="18"/>
                <w:szCs w:val="18"/>
              </w:rPr>
              <w:t>73</w:t>
            </w:r>
            <w:r>
              <w:rPr>
                <w:rFonts w:ascii="Arial" w:hAnsi="Arial"/>
                <w:b w:val="false"/>
                <w:bCs w:val="false"/>
                <w:color w:val="808080"/>
                <w:sz w:val="18"/>
                <w:szCs w:val="18"/>
              </w:rPr>
              <w:t xml:space="preserve"> (wie (</w:t>
            </w:r>
            <w:r>
              <w:rPr>
                <w:rFonts w:ascii="Arial" w:hAnsi="Arial"/>
                <w:b w:val="false"/>
                <w:bCs w:val="false"/>
                <w:color w:val="808080"/>
                <w:sz w:val="18"/>
                <w:szCs w:val="18"/>
              </w:rPr>
              <w:t>5</w:t>
            </w:r>
            <w:r>
              <w:rPr>
                <w:rFonts w:ascii="Arial" w:hAnsi="Arial"/>
                <w:b w:val="false"/>
                <w:bCs w:val="false"/>
                <w:color w:val="808080"/>
                <w:sz w:val="18"/>
                <w:szCs w:val="18"/>
              </w:rPr>
              <w:t>)).</w:t>
            </w:r>
          </w:p>
        </w:tc>
      </w:tr>
      <w:tr>
        <w:trPr/>
        <w:tc>
          <w:tcPr>
            <w:tcW w:w="663" w:type="dxa"/>
            <w:tcBorders/>
          </w:tcPr>
          <w:p>
            <w:pPr>
              <w:pStyle w:val="Normal"/>
              <w:bidi w:val="0"/>
              <w:jc w:val="left"/>
              <w:rPr>
                <w:rFonts w:ascii="Arial" w:hAnsi="Arial"/>
                <w:sz w:val="18"/>
                <w:szCs w:val="18"/>
              </w:rPr>
            </w:pPr>
            <w:r>
              <w:rPr>
                <w:rFonts w:ascii="Arial" w:hAnsi="Arial"/>
                <w:sz w:val="18"/>
                <w:szCs w:val="18"/>
              </w:rPr>
              <w:t>21.01.</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8</w:t>
            </w:r>
            <w:r>
              <w:rPr>
                <w:rFonts w:ascii="Arial" w:hAnsi="Arial"/>
                <w:b/>
                <w:bCs/>
                <w:i w:val="false"/>
                <w:iCs w:val="false"/>
                <w:color w:val="808080"/>
                <w:sz w:val="18"/>
                <w:szCs w:val="18"/>
              </w:rPr>
              <w:t xml:space="preserve">) </w:t>
            </w:r>
            <w:r>
              <w:rPr>
                <w:i/>
                <w:iCs/>
                <w:sz w:val="20"/>
                <w:szCs w:val="20"/>
              </w:rPr>
              <w:t>"</w:t>
            </w:r>
            <w:r>
              <w:rPr>
                <w:i/>
                <w:iCs/>
                <w:sz w:val="20"/>
                <w:szCs w:val="20"/>
              </w:rPr>
              <w:t>Das große Thema ist natürlich die Lage in Stalingrad. Wir müssen uns nun allmählich mit dem Gedanken vertraut machen, das deutsche Volk über die dortige Situation zu unterrichten. Das hätte eigentlich schon längst geschehen können; aber bisher war der Führer immer noch dagegen.</w:t>
            </w:r>
            <w:r>
              <w:rPr>
                <w:i/>
                <w:iCs/>
                <w:sz w:val="20"/>
                <w:szCs w:val="20"/>
              </w:rPr>
              <w:t>"</w:t>
            </w:r>
            <w:r>
              <w:rPr>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18"/>
                <w:szCs w:val="18"/>
              </w:rPr>
              <w:t>Quelle</w:t>
            </w:r>
            <w:r>
              <w:rPr>
                <w:rFonts w:cs="Arial" w:ascii="Arial" w:hAnsi="Arial"/>
                <w:b/>
                <w:bCs w:val="false"/>
                <w:i w:val="false"/>
                <w:iCs w:val="false"/>
                <w:color w:val="808080"/>
                <w:sz w:val="18"/>
                <w:szCs w:val="18"/>
              </w:rPr>
              <w:t>:</w:t>
            </w:r>
            <w:r>
              <w:rPr>
                <w:rFonts w:cs="Arial" w:ascii="Arial" w:hAnsi="Arial"/>
                <w:b/>
                <w:bCs w:val="false"/>
                <w:i w:val="false"/>
                <w:iCs w:val="false"/>
                <w:color w:val="808080"/>
                <w:sz w:val="18"/>
                <w:szCs w:val="18"/>
              </w:rPr>
              <w:t xml:space="preserve"> </w:t>
            </w:r>
            <w:r>
              <w:rPr>
                <w:rFonts w:ascii="Arial" w:hAnsi="Arial"/>
                <w:i/>
                <w:iCs/>
                <w:color w:val="808080"/>
                <w:sz w:val="18"/>
                <w:szCs w:val="18"/>
              </w:rPr>
              <w:t>Goebbels</w:t>
            </w:r>
            <w:r>
              <w:rPr>
                <w:rFonts w:ascii="Arial" w:hAnsi="Arial"/>
                <w:i w:val="false"/>
                <w:iCs w:val="false"/>
                <w:color w:val="808080"/>
                <w:sz w:val="18"/>
                <w:szCs w:val="18"/>
              </w:rPr>
              <w:t>,</w:t>
            </w:r>
            <w:r>
              <w:rPr>
                <w:rFonts w:ascii="Arial" w:hAnsi="Arial"/>
                <w:i w:val="false"/>
                <w:iCs w:val="false"/>
                <w:color w:val="808080"/>
                <w:sz w:val="18"/>
                <w:szCs w:val="18"/>
              </w:rPr>
              <w:t xml:space="preserve"> </w:t>
            </w:r>
            <w:r>
              <w:rPr>
                <w:rFonts w:ascii="Arial" w:hAnsi="Arial"/>
                <w:color w:val="808080"/>
                <w:sz w:val="18"/>
                <w:szCs w:val="18"/>
              </w:rPr>
              <w:t>S. 1</w:t>
            </w:r>
            <w:r>
              <w:rPr>
                <w:rFonts w:ascii="Arial" w:hAnsi="Arial"/>
                <w:color w:val="808080"/>
                <w:sz w:val="18"/>
                <w:szCs w:val="18"/>
              </w:rPr>
              <w:t>8</w:t>
            </w:r>
            <w:r>
              <w:rPr>
                <w:rFonts w:ascii="Arial" w:hAnsi="Arial"/>
                <w:color w:val="808080"/>
                <w:sz w:val="18"/>
                <w:szCs w:val="18"/>
              </w:rPr>
              <w:t>75</w:t>
            </w:r>
            <w:r>
              <w:rPr>
                <w:rFonts w:ascii="Arial" w:hAnsi="Arial"/>
                <w:color w:val="808080"/>
                <w:sz w:val="18"/>
                <w:szCs w:val="18"/>
              </w:rPr>
              <w:t xml:space="preserve"> (wie (</w:t>
            </w:r>
            <w:r>
              <w:rPr>
                <w:rFonts w:ascii="Arial" w:hAnsi="Arial"/>
                <w:color w:val="808080"/>
                <w:sz w:val="18"/>
                <w:szCs w:val="18"/>
              </w:rPr>
              <w:t>6</w:t>
            </w:r>
            <w:r>
              <w:rPr>
                <w:rFonts w:ascii="Arial" w:hAnsi="Arial"/>
                <w:color w:val="808080"/>
                <w:sz w:val="18"/>
                <w:szCs w:val="18"/>
              </w:rPr>
              <w:t>)).</w:t>
            </w:r>
          </w:p>
        </w:tc>
      </w:tr>
      <w:tr>
        <w:trPr/>
        <w:tc>
          <w:tcPr>
            <w:tcW w:w="663" w:type="dxa"/>
            <w:tcBorders/>
          </w:tcPr>
          <w:p>
            <w:pPr>
              <w:pStyle w:val="Normal"/>
              <w:bidi w:val="0"/>
              <w:jc w:val="left"/>
              <w:rPr/>
            </w:pPr>
            <w:r>
              <w:rPr>
                <w:rFonts w:ascii="Arial" w:hAnsi="Arial"/>
                <w:sz w:val="18"/>
                <w:szCs w:val="18"/>
              </w:rPr>
              <w:t>4</w:t>
            </w:r>
            <w:r>
              <w:rPr>
                <w:rFonts w:ascii="Arial" w:hAnsi="Arial"/>
                <w:sz w:val="18"/>
                <w:szCs w:val="18"/>
              </w:rPr>
              <w:t>.02.</w:t>
            </w:r>
          </w:p>
          <w:p>
            <w:pPr>
              <w:pStyle w:val="Normal"/>
              <w:bidi w:val="0"/>
              <w:jc w:val="left"/>
              <w:rPr>
                <w:rFonts w:ascii="Arial" w:hAnsi="Arial"/>
                <w:sz w:val="18"/>
                <w:szCs w:val="18"/>
              </w:rPr>
            </w:pPr>
            <w:r>
              <w:rPr>
                <w:rFonts w:ascii="Arial" w:hAnsi="Arial"/>
                <w:sz w:val="18"/>
                <w:szCs w:val="18"/>
              </w:rPr>
              <w:t xml:space="preserve">  </w:t>
            </w:r>
            <w:r>
              <w:rPr>
                <w:rFonts w:ascii="Arial" w:hAnsi="Arial"/>
                <w:sz w:val="18"/>
                <w:szCs w:val="18"/>
              </w:rPr>
              <w:t>1943</w:t>
            </w:r>
          </w:p>
        </w:tc>
        <w:tc>
          <w:tcPr>
            <w:tcW w:w="9650" w:type="dxa"/>
            <w:tcBorders/>
          </w:tcPr>
          <w:p>
            <w:pPr>
              <w:pStyle w:val="Normal"/>
              <w:bidi w:val="0"/>
              <w:jc w:val="left"/>
              <w:rPr/>
            </w:pPr>
            <w:r>
              <w:rPr>
                <w:rFonts w:ascii="Arial" w:hAnsi="Arial"/>
                <w:b/>
                <w:bCs/>
                <w:i w:val="false"/>
                <w:iCs w:val="false"/>
                <w:color w:val="808080"/>
                <w:sz w:val="18"/>
                <w:szCs w:val="18"/>
              </w:rPr>
              <w:t>(</w:t>
            </w:r>
            <w:r>
              <w:rPr>
                <w:rFonts w:ascii="Arial" w:hAnsi="Arial"/>
                <w:b/>
                <w:bCs/>
                <w:i w:val="false"/>
                <w:iCs w:val="false"/>
                <w:color w:val="808080"/>
                <w:sz w:val="18"/>
                <w:szCs w:val="18"/>
              </w:rPr>
              <w:t>9</w:t>
            </w:r>
            <w:r>
              <w:rPr>
                <w:rFonts w:ascii="Arial" w:hAnsi="Arial"/>
                <w:b/>
                <w:bCs/>
                <w:i w:val="false"/>
                <w:iCs w:val="false"/>
                <w:color w:val="808080"/>
                <w:sz w:val="18"/>
                <w:szCs w:val="18"/>
              </w:rPr>
              <w:t xml:space="preserve">) </w:t>
            </w:r>
            <w:r>
              <w:rPr>
                <w:i/>
                <w:iCs/>
                <w:sz w:val="20"/>
                <w:szCs w:val="20"/>
              </w:rPr>
              <w:t>"</w:t>
            </w:r>
            <w:r>
              <w:rPr>
                <w:i/>
                <w:iCs/>
                <w:sz w:val="20"/>
                <w:szCs w:val="20"/>
              </w:rPr>
              <w:t>Es ist immer noch die Frage, ob General</w:t>
            </w:r>
            <w:r>
              <w:rPr>
                <w:i/>
                <w:iCs/>
                <w:sz w:val="20"/>
                <w:szCs w:val="20"/>
              </w:rPr>
              <w:t>f</w:t>
            </w:r>
            <w:r>
              <w:rPr>
                <w:i/>
                <w:iCs/>
                <w:sz w:val="20"/>
                <w:szCs w:val="20"/>
              </w:rPr>
              <w:t xml:space="preserve">eldmarschall Paulus noch lebt oder ob er freiwillig in den Tod gegangen ist. Die </w:t>
            </w:r>
            <w:r>
              <w:rPr>
                <w:i/>
                <w:iCs/>
                <w:sz w:val="20"/>
                <w:szCs w:val="20"/>
              </w:rPr>
              <w:t>Russen</w:t>
            </w:r>
            <w:r>
              <w:rPr>
                <w:i/>
                <w:iCs/>
                <w:sz w:val="20"/>
                <w:szCs w:val="20"/>
              </w:rPr>
              <w:t xml:space="preserve"> </w:t>
            </w:r>
            <w:r>
              <w:rPr>
                <w:i/>
                <w:iCs/>
                <w:sz w:val="20"/>
                <w:szCs w:val="20"/>
              </w:rPr>
              <w:t>behaupten fest</w:t>
            </w:r>
            <w:r>
              <w:rPr>
                <w:i/>
                <w:iCs/>
                <w:sz w:val="20"/>
                <w:szCs w:val="20"/>
              </w:rPr>
              <w:t>, dass er sich in ihrer Hand befinde, und ich glaube, es besteht kaum ein Zweifel an der Richtigkeit dieser Meldung."</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20"/>
                <w:szCs w:val="20"/>
              </w:rPr>
              <w:t xml:space="preserve">       </w:t>
            </w:r>
            <w:r>
              <w:rPr>
                <w:rFonts w:cs="Arial" w:ascii="Arial" w:hAnsi="Arial"/>
                <w:b/>
                <w:bCs w:val="false"/>
                <w:i w:val="false"/>
                <w:iCs w:val="false"/>
                <w:color w:val="808080"/>
                <w:sz w:val="18"/>
                <w:szCs w:val="18"/>
              </w:rPr>
              <w:t xml:space="preserve">                         </w:t>
            </w:r>
            <w:r>
              <w:rPr>
                <w:rFonts w:cs="Arial" w:ascii="Arial" w:hAnsi="Arial"/>
                <w:b/>
                <w:bCs w:val="false"/>
                <w:i w:val="false"/>
                <w:iCs w:val="false"/>
                <w:color w:val="808080"/>
                <w:sz w:val="18"/>
                <w:szCs w:val="18"/>
              </w:rPr>
              <w:t>Quelle</w:t>
            </w:r>
            <w:r>
              <w:rPr>
                <w:rFonts w:cs="Arial" w:ascii="Arial" w:hAnsi="Arial"/>
                <w:b/>
                <w:bCs w:val="false"/>
                <w:i w:val="false"/>
                <w:iCs w:val="false"/>
                <w:color w:val="808080"/>
                <w:sz w:val="18"/>
                <w:szCs w:val="18"/>
              </w:rPr>
              <w:t>:</w:t>
            </w:r>
            <w:r>
              <w:rPr>
                <w:rFonts w:cs="Arial" w:ascii="Arial" w:hAnsi="Arial"/>
                <w:b/>
                <w:bCs w:val="false"/>
                <w:i w:val="false"/>
                <w:iCs w:val="false"/>
                <w:color w:val="808080"/>
                <w:sz w:val="18"/>
                <w:szCs w:val="18"/>
              </w:rPr>
              <w:t xml:space="preserve"> </w:t>
            </w:r>
            <w:r>
              <w:rPr>
                <w:rFonts w:ascii="Arial" w:hAnsi="Arial"/>
                <w:i/>
                <w:iCs/>
                <w:color w:val="808080"/>
                <w:sz w:val="18"/>
                <w:szCs w:val="18"/>
              </w:rPr>
              <w:t>Goebbels</w:t>
            </w:r>
            <w:r>
              <w:rPr>
                <w:rFonts w:ascii="Arial" w:hAnsi="Arial"/>
                <w:color w:val="808080"/>
                <w:sz w:val="18"/>
                <w:szCs w:val="18"/>
              </w:rPr>
              <w:t>, S. 1</w:t>
            </w:r>
            <w:r>
              <w:rPr>
                <w:rFonts w:ascii="Arial" w:hAnsi="Arial"/>
                <w:color w:val="808080"/>
                <w:sz w:val="18"/>
                <w:szCs w:val="18"/>
              </w:rPr>
              <w:t>8</w:t>
            </w:r>
            <w:r>
              <w:rPr>
                <w:rFonts w:ascii="Arial" w:hAnsi="Arial"/>
                <w:color w:val="808080"/>
                <w:sz w:val="18"/>
                <w:szCs w:val="18"/>
              </w:rPr>
              <w:t>91</w:t>
            </w:r>
            <w:r>
              <w:rPr>
                <w:rFonts w:ascii="Arial" w:hAnsi="Arial"/>
                <w:color w:val="808080"/>
                <w:sz w:val="18"/>
                <w:szCs w:val="18"/>
              </w:rPr>
              <w:t xml:space="preserve"> (wie (</w:t>
            </w:r>
            <w:r>
              <w:rPr>
                <w:rFonts w:ascii="Arial" w:hAnsi="Arial"/>
                <w:color w:val="808080"/>
                <w:sz w:val="18"/>
                <w:szCs w:val="18"/>
              </w:rPr>
              <w:t>6</w:t>
            </w:r>
            <w:r>
              <w:rPr>
                <w:rFonts w:ascii="Arial" w:hAnsi="Arial"/>
                <w:color w:val="808080"/>
                <w:sz w:val="18"/>
                <w:szCs w:val="18"/>
              </w:rPr>
              <w:t>)).</w:t>
            </w:r>
          </w:p>
        </w:tc>
      </w:tr>
    </w:tbl>
    <w:p>
      <w:pPr>
        <w:pStyle w:val="Normal"/>
        <w:bidi w:val="0"/>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p>
      <w:pPr>
        <w:pStyle w:val="Normal"/>
        <w:bidi w:val="0"/>
        <w:jc w:val="left"/>
        <w:rPr/>
      </w:pPr>
      <w:r>
        <w:rPr>
          <w:rFonts w:ascii="Arial" w:hAnsi="Arial"/>
          <w:b/>
          <w:bCs/>
          <w:i w:val="false"/>
          <w:iCs w:val="false"/>
          <w:color w:val="808080"/>
          <w:sz w:val="18"/>
          <w:szCs w:val="18"/>
        </w:rPr>
        <w:t>Abbildungen:</w:t>
      </w:r>
      <w:r>
        <w:rPr>
          <w:rFonts w:ascii="Arial" w:hAnsi="Arial"/>
          <w:b w:val="false"/>
          <w:bCs w:val="false"/>
          <w:i w:val="false"/>
          <w:iCs w:val="false"/>
          <w:color w:val="808080"/>
          <w:sz w:val="18"/>
          <w:szCs w:val="18"/>
        </w:rPr>
        <w:t xml:space="preserve"> </w:t>
      </w:r>
      <w:hyperlink r:id="rId8">
        <w:r>
          <w:rPr>
            <w:rStyle w:val="Internetverknpfung"/>
            <w:rFonts w:ascii="Arial" w:hAnsi="Arial"/>
            <w:b w:val="false"/>
            <w:bCs w:val="false"/>
            <w:i w:val="false"/>
            <w:iCs w:val="false"/>
            <w:color w:val="808080"/>
            <w:sz w:val="18"/>
            <w:szCs w:val="18"/>
          </w:rPr>
          <w:t>Universitätsbibliothek Freiburg i. Br.</w:t>
        </w:r>
      </w:hyperlink>
      <w:r>
        <w:rPr>
          <w:rFonts w:ascii="Arial" w:hAnsi="Arial"/>
          <w:b w:val="false"/>
          <w:bCs w:val="false"/>
          <w:i w:val="false"/>
          <w:iCs w:val="false"/>
          <w:color w:val="808080"/>
          <w:sz w:val="18"/>
          <w:szCs w:val="18"/>
        </w:rPr>
        <w:t xml:space="preserve"> </w:t>
      </w:r>
      <w:r>
        <w:rPr>
          <w:rFonts w:ascii="Arial" w:hAnsi="Arial"/>
          <w:b w:val="false"/>
          <w:bCs w:val="false"/>
          <w:i w:val="false"/>
          <w:iCs w:val="false"/>
          <w:color w:val="808080"/>
          <w:sz w:val="18"/>
          <w:szCs w:val="18"/>
        </w:rPr>
        <w:t>(</w:t>
      </w:r>
      <w:hyperlink r:id="rId9">
        <w:r>
          <w:rPr>
            <w:rStyle w:val="Internetverknpfung"/>
            <w:rFonts w:cs="Arial" w:ascii="Arial" w:hAnsi="Arial"/>
            <w:b w:val="false"/>
            <w:bCs w:val="false"/>
            <w:i w:val="false"/>
            <w:iCs w:val="false"/>
            <w:color w:val="808080"/>
            <w:sz w:val="18"/>
            <w:szCs w:val="18"/>
          </w:rPr>
          <w:t xml:space="preserve">CC BY-SA </w:t>
        </w:r>
      </w:hyperlink>
      <w:hyperlink r:id="rId10">
        <w:r>
          <w:rPr>
            <w:rStyle w:val="Internetverknpfung"/>
            <w:rFonts w:cs="Arial" w:ascii="Arial" w:hAnsi="Arial"/>
            <w:b w:val="false"/>
            <w:bCs w:val="false"/>
            <w:i w:val="false"/>
            <w:iCs w:val="false"/>
            <w:color w:val="808080"/>
            <w:sz w:val="18"/>
            <w:szCs w:val="18"/>
          </w:rPr>
          <w:t>3.0</w:t>
        </w:r>
      </w:hyperlink>
      <w:r>
        <w:rPr>
          <w:rFonts w:ascii="Arial" w:hAnsi="Arial"/>
          <w:b w:val="false"/>
          <w:bCs w:val="false"/>
          <w:i w:val="false"/>
          <w:iCs w:val="false"/>
          <w:color w:val="808080"/>
          <w:sz w:val="18"/>
          <w:szCs w:val="18"/>
        </w:rPr>
        <w:t xml:space="preserve">) </w:t>
      </w:r>
      <w:r>
        <w:rPr>
          <w:rFonts w:ascii="Arial" w:hAnsi="Arial"/>
          <w:b w:val="false"/>
          <w:bCs w:val="false"/>
          <w:i/>
          <w:iCs/>
          <w:color w:val="808080"/>
          <w:sz w:val="18"/>
          <w:szCs w:val="18"/>
        </w:rPr>
        <w:t>H</w:t>
      </w:r>
      <w:r>
        <w:rPr>
          <w:rFonts w:ascii="Arial" w:hAnsi="Arial"/>
          <w:b w:val="false"/>
          <w:bCs w:val="false"/>
          <w:i/>
          <w:iCs/>
          <w:color w:val="808080"/>
          <w:sz w:val="18"/>
          <w:szCs w:val="18"/>
        </w:rPr>
        <w:t xml:space="preserve">ier kann man alle Ausgaben der </w:t>
      </w:r>
      <w:r>
        <w:rPr>
          <w:rFonts w:ascii="Arial" w:hAnsi="Arial"/>
          <w:b w:val="false"/>
          <w:bCs w:val="false"/>
          <w:i w:val="false"/>
          <w:iCs w:val="false"/>
          <w:color w:val="808080"/>
          <w:sz w:val="18"/>
          <w:szCs w:val="18"/>
        </w:rPr>
        <w:t>Freiburger Zeitung</w:t>
      </w:r>
      <w:r>
        <w:rPr>
          <w:rFonts w:ascii="Arial" w:hAnsi="Arial"/>
          <w:b w:val="false"/>
          <w:bCs w:val="false"/>
          <w:i/>
          <w:iCs/>
          <w:color w:val="808080"/>
          <w:sz w:val="18"/>
          <w:szCs w:val="18"/>
        </w:rPr>
        <w:t xml:space="preserve"> online lesen - man findet </w:t>
      </w:r>
      <w:r>
        <w:drawing>
          <wp:anchor behindDoc="0" distT="0" distB="0" distL="0" distR="71755" simplePos="0" locked="0" layoutInCell="1" allowOverlap="1" relativeHeight="4">
            <wp:simplePos x="0" y="0"/>
            <wp:positionH relativeFrom="column">
              <wp:posOffset>26035</wp:posOffset>
            </wp:positionH>
            <wp:positionV relativeFrom="paragraph">
              <wp:posOffset>27940</wp:posOffset>
            </wp:positionV>
            <wp:extent cx="838200" cy="295275"/>
            <wp:effectExtent l="0" t="0" r="0" b="0"/>
            <wp:wrapSquare wrapText="largest"/>
            <wp:docPr id="3" name="Bild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1" descr=""/>
                    <pic:cNvPicPr>
                      <a:picLocks noChangeAspect="1" noChangeArrowheads="1"/>
                    </pic:cNvPicPr>
                  </pic:nvPicPr>
                  <pic:blipFill>
                    <a:blip r:embed="rId11"/>
                    <a:stretch>
                      <a:fillRect/>
                    </a:stretch>
                  </pic:blipFill>
                  <pic:spPr bwMode="auto">
                    <a:xfrm>
                      <a:off x="0" y="0"/>
                      <a:ext cx="838200" cy="295275"/>
                    </a:xfrm>
                    <a:prstGeom prst="rect">
                      <a:avLst/>
                    </a:prstGeom>
                  </pic:spPr>
                </pic:pic>
              </a:graphicData>
            </a:graphic>
          </wp:anchor>
        </w:drawing>
      </w:r>
      <w:r>
        <w:rPr>
          <w:rFonts w:ascii="Arial" w:hAnsi="Arial"/>
          <w:b w:val="false"/>
          <w:bCs w:val="false"/>
          <w:i/>
          <w:iCs/>
          <w:color w:val="808080"/>
          <w:sz w:val="18"/>
          <w:szCs w:val="18"/>
        </w:rPr>
        <w:t xml:space="preserve"> </w:t>
      </w:r>
      <w:r>
        <w:rPr>
          <w:rFonts w:ascii="Arial" w:hAnsi="Arial"/>
          <w:b w:val="false"/>
          <w:bCs w:val="false"/>
          <w:i/>
          <w:iCs/>
          <w:color w:val="808080"/>
          <w:sz w:val="18"/>
          <w:szCs w:val="18"/>
        </w:rPr>
        <w:t>sie auch, wenn man mit einer Suchmaschine "freiburger zeitung digital" sucht.</w:t>
      </w:r>
    </w:p>
    <w:sectPr>
      <w:footerReference w:type="default" r:id="rId12"/>
      <w:type w:val="nextPage"/>
      <w:pgSz w:w="11906" w:h="16838"/>
      <w:pgMar w:left="850" w:right="850" w:header="0" w:top="1134" w:footer="850" w:bottom="16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roman"/>
    <w:pitch w:val="default"/>
  </w:font>
  <w:font w:name="Calibri">
    <w:charset w:val="00"/>
    <w:family w:val="swiss"/>
    <w:pitch w:val="variable"/>
  </w:font>
  <w:font w:name="Arial Black">
    <w:charset w:val="00"/>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bidi w:val="0"/>
      <w:jc w:val="center"/>
      <w:rPr>
        <w:rFonts w:ascii="Arial" w:hAnsi="Arial" w:cs="Arial"/>
        <w:color w:val="808080"/>
        <w:sz w:val="21"/>
        <w:szCs w:val="21"/>
      </w:rPr>
    </w:pPr>
    <w:r>
      <w:rPr>
        <w:rFonts w:cs="Arial" w:ascii="Arial" w:hAnsi="Arial"/>
        <w:color w:val="808080"/>
        <w:sz w:val="21"/>
        <w:szCs w:val="21"/>
      </w:rPr>
      <w:t xml:space="preserve">Arbeitskreis für Landeskunde/Landesgeschichte, </w:t>
    </w:r>
    <w:r>
      <w:rPr>
        <w:rFonts w:cs="Arial" w:ascii="Arial" w:hAnsi="Arial"/>
        <w:color w:val="808080"/>
        <w:sz w:val="21"/>
        <w:szCs w:val="21"/>
      </w:rPr>
      <w:t>ZSL-Regionalstelle</w:t>
    </w:r>
    <w:r>
      <w:rPr>
        <w:rFonts w:cs="Arial" w:ascii="Arial" w:hAnsi="Arial"/>
        <w:color w:val="808080"/>
        <w:sz w:val="21"/>
        <w:szCs w:val="21"/>
      </w:rPr>
      <w:t xml:space="preserve"> Freiburg</w:t>
    </w:r>
  </w:p>
  <w:p>
    <w:pPr>
      <w:pStyle w:val="NoSpacing"/>
      <w:bidi w:val="0"/>
      <w:jc w:val="center"/>
      <w:rPr>
        <w:rFonts w:ascii="Arial" w:hAnsi="Arial" w:cs="Arial"/>
        <w:color w:val="808080"/>
        <w:sz w:val="21"/>
        <w:szCs w:val="21"/>
      </w:rPr>
    </w:pPr>
    <w:hyperlink r:id="rId1">
      <w:r>
        <w:rPr>
          <w:rStyle w:val="Internetverknpfung"/>
          <w:rFonts w:cs="Arial" w:ascii="Arial" w:hAnsi="Arial"/>
          <w:color w:val="808080"/>
          <w:sz w:val="21"/>
          <w:szCs w:val="21"/>
        </w:rPr>
        <w:t>www.landeskunde-bw.de</w:t>
      </w:r>
    </w:hyperlink>
  </w:p>
</w:ftr>
</file>

<file path=word/settings.xml><?xml version="1.0" encoding="utf-8"?>
<w:settings xmlns:w="http://schemas.openxmlformats.org/wordprocessingml/2006/main">
  <w:zoom w:percent="110"/>
  <w:defaultTabStop w:val="397"/>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kern w:val="2"/>
        <w:sz w:val="24"/>
        <w:szCs w:val="24"/>
        <w:lang w:val="de-DE"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NSimSun" w:cs="Arial"/>
      <w:color w:val="auto"/>
      <w:kern w:val="2"/>
      <w:sz w:val="24"/>
      <w:szCs w:val="24"/>
      <w:lang w:val="de-DE" w:eastAsia="zh-CN" w:bidi="hi-IN"/>
    </w:rPr>
  </w:style>
  <w:style w:type="character" w:styleId="Nummerierungszeichen">
    <w:name w:val="Nummerierungszeichen"/>
    <w:qFormat/>
    <w:rPr/>
  </w:style>
  <w:style w:type="character" w:styleId="Internetverknpfung">
    <w:name w:val="Internetverknüpfung"/>
    <w:rPr>
      <w:color w:val="000080"/>
      <w:u w:val="single"/>
      <w:lang w:val="zxx" w:eastAsia="zxx" w:bidi="zxx"/>
    </w:rPr>
  </w:style>
  <w:style w:type="character" w:styleId="BesuchteInternetverknpfung">
    <w:name w:val="Besuchte Internetverknüpfung"/>
    <w:rPr>
      <w:color w:val="80000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paragraph" w:styleId="Berschrift">
    <w:name w:val="Überschrift"/>
    <w:basedOn w:val="Normal"/>
    <w:next w:val="Textkrper"/>
    <w:qFormat/>
    <w:pPr>
      <w:keepNext w:val="true"/>
      <w:spacing w:before="240" w:after="120"/>
    </w:pPr>
    <w:rPr>
      <w:rFonts w:ascii="Times New Roman" w:hAnsi="Times New Roman" w:eastAsia="Microsoft YaHei" w:cs="Arial"/>
      <w:sz w:val="24"/>
      <w:szCs w:val="28"/>
    </w:rPr>
  </w:style>
  <w:style w:type="paragraph" w:styleId="Textkrper">
    <w:name w:val="Body Text"/>
    <w:basedOn w:val="Normal"/>
    <w:pPr>
      <w:spacing w:lineRule="auto" w:line="276" w:before="0" w:after="140"/>
    </w:pPr>
    <w:rPr/>
  </w:style>
  <w:style w:type="paragraph" w:styleId="Liste">
    <w:name w:val="List"/>
    <w:basedOn w:val="Textkrper"/>
    <w:pPr/>
    <w:rPr>
      <w:rFonts w:ascii="Times New Roman" w:hAnsi="Times New Roman" w:cs="Arial"/>
    </w:rPr>
  </w:style>
  <w:style w:type="paragraph" w:styleId="Beschriftung">
    <w:name w:val="Caption"/>
    <w:basedOn w:val="Normal"/>
    <w:qFormat/>
    <w:pPr>
      <w:suppressLineNumbers/>
      <w:spacing w:before="120" w:after="120"/>
    </w:pPr>
    <w:rPr>
      <w:rFonts w:ascii="Times New Roman" w:hAnsi="Times New Roman" w:cs="Arial"/>
      <w:i/>
      <w:iCs/>
      <w:sz w:val="24"/>
      <w:szCs w:val="24"/>
    </w:rPr>
  </w:style>
  <w:style w:type="paragraph" w:styleId="Verzeichnis">
    <w:name w:val="Verzeichnis"/>
    <w:basedOn w:val="Normal"/>
    <w:qFormat/>
    <w:pPr>
      <w:suppressLineNumbers/>
    </w:pPr>
    <w:rPr>
      <w:rFonts w:ascii="Times New Roman" w:hAnsi="Times New Roman" w:cs="Arial"/>
    </w:rPr>
  </w:style>
  <w:style w:type="paragraph" w:styleId="Tabelleninhalt">
    <w:name w:val="Tabelleninhalt"/>
    <w:basedOn w:val="Normal"/>
    <w:qFormat/>
    <w:pPr>
      <w:suppressLineNumbers/>
    </w:pPr>
    <w:rPr/>
  </w:style>
  <w:style w:type="paragraph" w:styleId="KopfundFuzeile">
    <w:name w:val="Kopf- und Fußzeile"/>
    <w:basedOn w:val="Normal"/>
    <w:qFormat/>
    <w:pPr>
      <w:suppressLineNumbers/>
      <w:tabs>
        <w:tab w:val="clear" w:pos="397"/>
        <w:tab w:val="center" w:pos="5103" w:leader="none"/>
        <w:tab w:val="right" w:pos="10206" w:leader="none"/>
      </w:tabs>
    </w:pPr>
    <w:rPr/>
  </w:style>
  <w:style w:type="paragraph" w:styleId="Fuzeile">
    <w:name w:val="Footer"/>
    <w:basedOn w:val="KopfundFuzeile"/>
    <w:pPr>
      <w:suppressLineNumbers/>
    </w:pPr>
    <w:rPr/>
  </w:style>
  <w:style w:type="paragraph" w:styleId="NoSpacing">
    <w:name w:val="No Spacing"/>
    <w:qFormat/>
    <w:pPr>
      <w:widowControl/>
      <w:suppressAutoHyphens w:val="true"/>
      <w:kinsoku w:val="true"/>
      <w:overflowPunct w:val="true"/>
      <w:autoSpaceDE w:val="true"/>
      <w:bidi w:val="0"/>
      <w:spacing w:lineRule="atLeast" w:line="100"/>
    </w:pPr>
    <w:rPr>
      <w:rFonts w:ascii="Calibri" w:hAnsi="Calibri" w:eastAsia="SimSun;宋体" w:cs="MS PMincho"/>
      <w:color w:val="auto"/>
      <w:kern w:val="2"/>
      <w:sz w:val="22"/>
      <w:szCs w:val="22"/>
      <w:lang w:val="de-DE" w:bidi="ar-SA" w:eastAsia="zh-CN"/>
    </w:rPr>
  </w:style>
  <w:style w:type="paragraph" w:styleId="Tabellenberschrift">
    <w:name w:val="Tabellenüberschrift"/>
    <w:basedOn w:val="Tabelleninhalt"/>
    <w:qFormat/>
    <w:pPr>
      <w:suppressLineNumbers/>
      <w:jc w:val="center"/>
    </w:pPr>
    <w:rPr>
      <w:b/>
      <w:bCs/>
    </w:rPr>
  </w:style>
  <w:style w:type="paragraph" w:styleId="Funot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fz.ub.uni-freiburg.de/show/fz.cgi?cmd=showpic&amp;ausgabe=01&amp;day=25&amp;year=1942&amp;month=11&amp;project=3&amp;anzahl=6" TargetMode="External"/><Relationship Id="rId4" Type="http://schemas.openxmlformats.org/officeDocument/2006/relationships/hyperlink" Target="https://fz.ub.uni-freiburg.de/show/fz.cgi?cmd=showpic&amp;ausgabe=01&amp;day=26&amp;year=1942&amp;month=11&amp;project=3&amp;anzahl=4" TargetMode="External"/><Relationship Id="rId5" Type="http://schemas.openxmlformats.org/officeDocument/2006/relationships/hyperlink" Target="https://fz.ub.uni-freiburg.de/show/fz.cgi?cmd=showpic&amp;ausgabe=05&amp;day=31&amp;year=1942&amp;month=12&amp;project=3&amp;anzahl=10" TargetMode="External"/><Relationship Id="rId6" Type="http://schemas.openxmlformats.org/officeDocument/2006/relationships/image" Target="media/image2.jpeg"/><Relationship Id="rId7" Type="http://schemas.openxmlformats.org/officeDocument/2006/relationships/hyperlink" Target="https://fz.ub.uni-freiburg.de/show/fz.cgi?cmd=showpic&amp;ausgabe=05&amp;day=31&amp;year=1942&amp;month=12&amp;project=3&amp;anzahl=10" TargetMode="External"/><Relationship Id="rId8" Type="http://schemas.openxmlformats.org/officeDocument/2006/relationships/hyperlink" Target="https://fz.ub.uni-freiburg.de/show/fz.cgi?pKuerzel=FZ" TargetMode="External"/><Relationship Id="rId9" Type="http://schemas.openxmlformats.org/officeDocument/2006/relationships/hyperlink" Target="https://creativecommons.org/licenses/by-sa/3.0/de/legalcode" TargetMode="External"/><Relationship Id="rId10" Type="http://schemas.openxmlformats.org/officeDocument/2006/relationships/hyperlink" Target="https://creativecommons.org/licenses/by-sa/3.0/de/legalcode" TargetMode="External"/><Relationship Id="rId11" Type="http://schemas.openxmlformats.org/officeDocument/2006/relationships/image" Target="media/image3.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landeskunde-bw.de/" TargetMode="External"/>
</Relationships>
</file>

<file path=docProps/app.xml><?xml version="1.0" encoding="utf-8"?>
<Properties xmlns="http://schemas.openxmlformats.org/officeDocument/2006/extended-properties" xmlns:vt="http://schemas.openxmlformats.org/officeDocument/2006/docPropsVTypes">
  <Template/>
  <TotalTime>937</TotalTime>
  <Application>LibreOffice/6.4.2.2$Windows_X86_64 LibreOffice_project/4e471d8c02c9c90f512f7f9ead8875b57fcb1ec3</Application>
  <Pages>1</Pages>
  <Words>630</Words>
  <Characters>3699</Characters>
  <CharactersWithSpaces>4829</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2020-04-10T11:58:15Z</dcterms:created>
  <dc:creator/>
  <dc:description/>
  <dc:language>de-DE</dc:language>
  <cp:lastModifiedBy/>
  <dcterms:modified xsi:type="dcterms:W3CDTF">2020-11-04T20:49:51Z</dcterms:modified>
  <cp:revision>76</cp:revision>
  <dc:subject/>
  <dc:title/>
</cp:coreProperties>
</file>