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67E3C" w14:textId="60518B22" w:rsidR="001D1FD5" w:rsidRPr="003A39CE" w:rsidRDefault="001D1FD5" w:rsidP="001D1FD5">
      <w:pPr>
        <w:pStyle w:val="UPTitel"/>
        <w:rPr>
          <w:rStyle w:val="Fett"/>
          <w:b/>
          <w:bCs w:val="0"/>
        </w:rPr>
      </w:pPr>
      <w:r>
        <w:t>LFL</w:t>
      </w:r>
      <w:r w:rsidRPr="003A39CE">
        <w:t>-LF0</w:t>
      </w:r>
      <w:r>
        <w:t>5</w:t>
      </w:r>
      <w:r w:rsidRPr="003A39CE">
        <w:tab/>
        <w:t xml:space="preserve">Unternehmensprofil </w:t>
      </w:r>
      <w:r>
        <w:t>Blüten Webber e. K.</w:t>
      </w:r>
      <w:r>
        <w:rPr>
          <w:rStyle w:val="Funotenzeichen"/>
        </w:rPr>
        <w:footnoteReference w:id="1"/>
      </w:r>
    </w:p>
    <w:p w14:paraId="408411BA" w14:textId="77777777" w:rsidR="001D1FD5" w:rsidRDefault="001D1FD5" w:rsidP="00EC4229">
      <w:pPr>
        <w:pStyle w:val="UPBalkengrau"/>
        <w:rPr>
          <w:rStyle w:val="Fett"/>
        </w:rPr>
      </w:pPr>
      <w:r>
        <w:rPr>
          <w:rStyle w:val="Fett"/>
        </w:rPr>
        <w:t>Unternehmensprofil</w:t>
      </w:r>
    </w:p>
    <w:p w14:paraId="215881DE" w14:textId="36B1E852" w:rsidR="00A55D54" w:rsidRDefault="00AE3E5F" w:rsidP="00EC4229">
      <w:pPr>
        <w:pStyle w:val="UPText"/>
      </w:pPr>
      <w:r>
        <w:t>Blüte</w:t>
      </w:r>
      <w:r w:rsidR="00A55D54">
        <w:t>n Webber e. K.</w:t>
      </w:r>
      <w:r>
        <w:t xml:space="preserve"> ist ein </w:t>
      </w:r>
      <w:r w:rsidR="0007221C">
        <w:t>1981 gegründeter Floristikbetrieb</w:t>
      </w:r>
      <w:r w:rsidR="00173D88">
        <w:t xml:space="preserve"> in Konstanz</w:t>
      </w:r>
      <w:r w:rsidR="00A55D54">
        <w:t xml:space="preserve">. </w:t>
      </w:r>
      <w:r w:rsidR="00197994">
        <w:t>Geleitet wird der Betrieb in 3. </w:t>
      </w:r>
      <w:r w:rsidR="00A55D54">
        <w:t>Generation von der Inhaberin Maria Webber (Floristmeisterin).</w:t>
      </w:r>
    </w:p>
    <w:p w14:paraId="1772F477" w14:textId="105AD94D" w:rsidR="00AE3E5F" w:rsidRDefault="00AE3E5F" w:rsidP="00EC4229">
      <w:pPr>
        <w:pStyle w:val="UPText"/>
      </w:pPr>
      <w:r>
        <w:t xml:space="preserve">Insgesamt </w:t>
      </w:r>
      <w:r w:rsidR="00A55D54">
        <w:t xml:space="preserve">sind bei Blüten Webber </w:t>
      </w:r>
      <w:r w:rsidR="00AB266D">
        <w:t>sieben</w:t>
      </w:r>
      <w:r w:rsidR="00A55D54">
        <w:t xml:space="preserve"> Personen beschäftigt: Maria Webber, ein Floristmeister in Vollzeit, ein ausgelernter Florist (Vollzeit), </w:t>
      </w:r>
      <w:r w:rsidR="0007221C">
        <w:t>drei</w:t>
      </w:r>
      <w:r w:rsidR="00A55D54">
        <w:t xml:space="preserve"> ausgelernte Floristinnen (eine</w:t>
      </w:r>
      <w:r>
        <w:t xml:space="preserve"> in Vollzeit und </w:t>
      </w:r>
      <w:r w:rsidR="0007221C">
        <w:t>zwei</w:t>
      </w:r>
      <w:r>
        <w:t xml:space="preserve"> in Teilzeit) sowie </w:t>
      </w:r>
      <w:r w:rsidR="00A55D54">
        <w:t>eine</w:t>
      </w:r>
      <w:r>
        <w:t xml:space="preserve"> Auszubildende im </w:t>
      </w:r>
      <w:r w:rsidR="00A55D54">
        <w:t>zweiten</w:t>
      </w:r>
      <w:r>
        <w:t xml:space="preserve"> </w:t>
      </w:r>
      <w:r w:rsidR="00A55D54">
        <w:t>Ausbildungs</w:t>
      </w:r>
      <w:r>
        <w:t>jahr.</w:t>
      </w:r>
    </w:p>
    <w:p w14:paraId="717FA64C" w14:textId="708296AF" w:rsidR="00483360" w:rsidRDefault="00AE3E5F" w:rsidP="00EC4229">
      <w:pPr>
        <w:pStyle w:val="UPText"/>
      </w:pPr>
      <w:r>
        <w:t xml:space="preserve">Die Geschäftsräume umfassen einen Verkaufsraum </w:t>
      </w:r>
      <w:r w:rsidR="0007221C">
        <w:t xml:space="preserve">mit integriertem Kassenbereich </w:t>
      </w:r>
      <w:r w:rsidR="00197994">
        <w:t>von 80 m², eine Werkstatt von 40 m², einen Kühlraum von 15 m² und ein Lager von 25 </w:t>
      </w:r>
      <w:r>
        <w:t xml:space="preserve">m². </w:t>
      </w:r>
    </w:p>
    <w:p w14:paraId="1A32B646" w14:textId="22A28E0C" w:rsidR="00A55D54" w:rsidRDefault="00856913" w:rsidP="00EC4229">
      <w:pPr>
        <w:pStyle w:val="UPText"/>
      </w:pPr>
      <w:r>
        <w:rPr>
          <w:noProof/>
        </w:rPr>
        <mc:AlternateContent>
          <mc:Choice Requires="wps">
            <w:drawing>
              <wp:anchor distT="0" distB="0" distL="114300" distR="114300" simplePos="0" relativeHeight="251659264" behindDoc="0" locked="0" layoutInCell="1" allowOverlap="1" wp14:anchorId="51301A68" wp14:editId="5D8C580C">
                <wp:simplePos x="0" y="0"/>
                <wp:positionH relativeFrom="column">
                  <wp:posOffset>4120851</wp:posOffset>
                </wp:positionH>
                <wp:positionV relativeFrom="paragraph">
                  <wp:posOffset>5416</wp:posOffset>
                </wp:positionV>
                <wp:extent cx="2048510" cy="869950"/>
                <wp:effectExtent l="2228850" t="0" r="27940" b="25400"/>
                <wp:wrapNone/>
                <wp:docPr id="1" name="Abgerundete rechteckige Legende 1" descr="Erklärung Wort floral"/>
                <wp:cNvGraphicFramePr/>
                <a:graphic xmlns:a="http://schemas.openxmlformats.org/drawingml/2006/main">
                  <a:graphicData uri="http://schemas.microsoft.com/office/word/2010/wordprocessingShape">
                    <wps:wsp>
                      <wps:cNvSpPr/>
                      <wps:spPr>
                        <a:xfrm>
                          <a:off x="0" y="0"/>
                          <a:ext cx="2048510" cy="869950"/>
                        </a:xfrm>
                        <a:prstGeom prst="wedgeRoundRectCallout">
                          <a:avLst>
                            <a:gd name="adj1" fmla="val -157707"/>
                            <a:gd name="adj2" fmla="val -41645"/>
                            <a:gd name="adj3" fmla="val 16667"/>
                          </a:avLst>
                        </a:prstGeom>
                        <a:noFill/>
                        <a:ln w="6350">
                          <a:solidFill>
                            <a:schemeClr val="bg1">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2F9A7488" w14:textId="77777777" w:rsidR="00856913" w:rsidRPr="00197994" w:rsidRDefault="00856913" w:rsidP="00856913">
                            <w:pPr>
                              <w:spacing w:after="0"/>
                              <w:jc w:val="center"/>
                              <w:rPr>
                                <w:i/>
                                <w:color w:val="808080" w:themeColor="background1" w:themeShade="80"/>
                                <w:sz w:val="4"/>
                                <w:szCs w:val="4"/>
                              </w:rPr>
                            </w:pPr>
                          </w:p>
                          <w:p w14:paraId="7328F82A" w14:textId="7BDB4B00" w:rsidR="00856913" w:rsidRPr="00266003" w:rsidRDefault="00856913" w:rsidP="00266003">
                            <w:pPr>
                              <w:pStyle w:val="UPSprechblase"/>
                              <w:rPr>
                                <w:color w:val="595959" w:themeColor="text1" w:themeTint="A6"/>
                              </w:rPr>
                            </w:pPr>
                            <w:r w:rsidRPr="00266003">
                              <w:rPr>
                                <w:color w:val="595959" w:themeColor="text1" w:themeTint="A6"/>
                              </w:rPr>
                              <w:t>Das Wort „floral“ steht für alles, was mit Blumen, Blüten oder Pflanzen zu</w:t>
                            </w:r>
                            <w:r w:rsidR="00197994" w:rsidRPr="00266003">
                              <w:rPr>
                                <w:color w:val="595959" w:themeColor="text1" w:themeTint="A6"/>
                              </w:rPr>
                              <w:t xml:space="preserve"> tun hat oder sie darstellt (z. </w:t>
                            </w:r>
                            <w:r w:rsidRPr="00266003">
                              <w:rPr>
                                <w:color w:val="595959" w:themeColor="text1" w:themeTint="A6"/>
                              </w:rPr>
                              <w:t>B. florales Muster).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01A6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 o:spid="_x0000_s1026" type="#_x0000_t62" alt="Erklärung Wort floral" style="position:absolute;margin-left:324.5pt;margin-top:.45pt;width:161.3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" adj="-23265,1805" filled="f" strokecolor="#7f7f7f [1612]" strokeweight=".5pt">
                <v:stroke dashstyle="longDash"/>
                <v:textbox>
                  <w:txbxContent>
                    <w:p w14:paraId="2F9A7488" w14:textId="77777777" w:rsidR="00856913" w:rsidRPr="00197994" w:rsidRDefault="00856913" w:rsidP="00856913">
                      <w:pPr>
                        <w:spacing w:after="0"/>
                        <w:jc w:val="center"/>
                        <w:rPr>
                          <w:i/>
                          <w:color w:val="808080" w:themeColor="background1" w:themeShade="80"/>
                          <w:sz w:val="4"/>
                          <w:szCs w:val="4"/>
                        </w:rPr>
                      </w:pPr>
                    </w:p>
                    <w:p w14:paraId="7328F82A" w14:textId="7BDB4B00" w:rsidR="00856913" w:rsidRPr="00266003" w:rsidRDefault="00856913" w:rsidP="00266003">
                      <w:pPr>
                        <w:pStyle w:val="UPSprechblase"/>
                        <w:rPr>
                          <w:color w:val="595959" w:themeColor="text1" w:themeTint="A6"/>
                        </w:rPr>
                      </w:pPr>
                      <w:r w:rsidRPr="00266003">
                        <w:rPr>
                          <w:color w:val="595959" w:themeColor="text1" w:themeTint="A6"/>
                        </w:rPr>
                        <w:t>Das Wort „floral“ steht für alles, was mit Blumen, Blüten oder Pflanzen zu</w:t>
                      </w:r>
                      <w:r w:rsidR="00197994" w:rsidRPr="00266003">
                        <w:rPr>
                          <w:color w:val="595959" w:themeColor="text1" w:themeTint="A6"/>
                        </w:rPr>
                        <w:t xml:space="preserve"> tun hat oder sie darstellt (z. </w:t>
                      </w:r>
                      <w:r w:rsidRPr="00266003">
                        <w:rPr>
                          <w:color w:val="595959" w:themeColor="text1" w:themeTint="A6"/>
                        </w:rPr>
                        <w:t>B. florales Muster).</w:t>
                      </w:r>
                    </w:p>
                  </w:txbxContent>
                </v:textbox>
              </v:shape>
            </w:pict>
          </mc:Fallback>
        </mc:AlternateContent>
      </w:r>
      <w:r w:rsidR="00AE3E5F">
        <w:t xml:space="preserve">Das </w:t>
      </w:r>
      <w:r w:rsidR="00AE3E5F" w:rsidRPr="00856913">
        <w:rPr>
          <w:u w:val="single"/>
        </w:rPr>
        <w:t>florale</w:t>
      </w:r>
      <w:r w:rsidR="00AE3E5F">
        <w:t xml:space="preserve"> </w:t>
      </w:r>
      <w:r w:rsidR="00F932DC">
        <w:t>Sortiment</w:t>
      </w:r>
      <w:r w:rsidR="00AE3E5F">
        <w:t xml:space="preserve"> umfasst </w:t>
      </w:r>
    </w:p>
    <w:p w14:paraId="4A46AEBA" w14:textId="5E88BA06" w:rsidR="00A55D54" w:rsidRDefault="00A55D54" w:rsidP="00EC4229">
      <w:pPr>
        <w:pStyle w:val="UPListe"/>
      </w:pPr>
      <w:r>
        <w:t>Schnittblumen (</w:t>
      </w:r>
      <w:r w:rsidR="00AE3E5F">
        <w:t xml:space="preserve">saisonal </w:t>
      </w:r>
      <w:r w:rsidR="00057B33">
        <w:t>und</w:t>
      </w:r>
      <w:r w:rsidR="00AE3E5F">
        <w:t xml:space="preserve"> ganzjährig verfügbar</w:t>
      </w:r>
      <w:r>
        <w:t>)</w:t>
      </w:r>
      <w:r w:rsidR="0007221C">
        <w:t>,</w:t>
      </w:r>
    </w:p>
    <w:p w14:paraId="70FFB56D" w14:textId="77777777" w:rsidR="00856913" w:rsidRDefault="00AE3E5F" w:rsidP="00EC4229">
      <w:pPr>
        <w:pStyle w:val="UPListe"/>
      </w:pPr>
      <w:r>
        <w:t xml:space="preserve">Topfpflanzen </w:t>
      </w:r>
      <w:r w:rsidR="00A55D54">
        <w:t>(</w:t>
      </w:r>
      <w:r>
        <w:t xml:space="preserve">Blüh- und Grünpflanzen, </w:t>
      </w:r>
    </w:p>
    <w:p w14:paraId="58FD74CF" w14:textId="4338B189" w:rsidR="00A55D54" w:rsidRDefault="00AE3E5F" w:rsidP="00EC4229">
      <w:pPr>
        <w:pStyle w:val="UPListe"/>
      </w:pPr>
      <w:r>
        <w:t>Orchideen, Sukkulenten und Kakteen</w:t>
      </w:r>
      <w:r w:rsidR="00A55D54">
        <w:t>)</w:t>
      </w:r>
      <w:r w:rsidR="00F932DC">
        <w:t xml:space="preserve"> und</w:t>
      </w:r>
    </w:p>
    <w:p w14:paraId="41820850" w14:textId="77777777" w:rsidR="00A55D54" w:rsidRDefault="00AE3E5F" w:rsidP="00EC4229">
      <w:pPr>
        <w:pStyle w:val="UPListe"/>
      </w:pPr>
      <w:r>
        <w:t xml:space="preserve">saisonale Beet- und Balkonpflanzen. </w:t>
      </w:r>
    </w:p>
    <w:p w14:paraId="584ECE54" w14:textId="1E354EFB" w:rsidR="00A55D54" w:rsidRDefault="00856913" w:rsidP="00EC4229">
      <w:pPr>
        <w:pStyle w:val="UPText"/>
      </w:pPr>
      <w:r>
        <w:rPr>
          <w:noProof/>
        </w:rPr>
        <mc:AlternateContent>
          <mc:Choice Requires="wps">
            <w:drawing>
              <wp:anchor distT="0" distB="0" distL="114300" distR="114300" simplePos="0" relativeHeight="251661312" behindDoc="0" locked="0" layoutInCell="1" allowOverlap="1" wp14:anchorId="1C27FA8A" wp14:editId="702B02C1">
                <wp:simplePos x="0" y="0"/>
                <wp:positionH relativeFrom="column">
                  <wp:posOffset>3535387</wp:posOffset>
                </wp:positionH>
                <wp:positionV relativeFrom="paragraph">
                  <wp:posOffset>98425</wp:posOffset>
                </wp:positionV>
                <wp:extent cx="2614930" cy="674370"/>
                <wp:effectExtent l="1390650" t="19050" r="13970" b="11430"/>
                <wp:wrapNone/>
                <wp:docPr id="2" name="Abgerundete rechteckige Legende 2" descr="Erklärung Wort „nonfloral“ "/>
                <wp:cNvGraphicFramePr/>
                <a:graphic xmlns:a="http://schemas.openxmlformats.org/drawingml/2006/main">
                  <a:graphicData uri="http://schemas.microsoft.com/office/word/2010/wordprocessingShape">
                    <wps:wsp>
                      <wps:cNvSpPr/>
                      <wps:spPr>
                        <a:xfrm>
                          <a:off x="0" y="0"/>
                          <a:ext cx="2614930" cy="674370"/>
                        </a:xfrm>
                        <a:prstGeom prst="wedgeRoundRectCallout">
                          <a:avLst>
                            <a:gd name="adj1" fmla="val -103213"/>
                            <a:gd name="adj2" fmla="val -50683"/>
                            <a:gd name="adj3" fmla="val 16667"/>
                          </a:avLst>
                        </a:prstGeom>
                        <a:noFill/>
                        <a:ln w="6350" cap="flat" cmpd="sng" algn="ctr">
                          <a:solidFill>
                            <a:sysClr val="window" lastClr="FFFFFF">
                              <a:lumMod val="50000"/>
                            </a:sysClr>
                          </a:solidFill>
                          <a:prstDash val="lgDash"/>
                        </a:ln>
                        <a:effectLst/>
                      </wps:spPr>
                      <wps:txbx>
                        <w:txbxContent>
                          <w:p w14:paraId="6068EE78" w14:textId="77777777" w:rsidR="00856913" w:rsidRPr="00856913" w:rsidRDefault="00856913" w:rsidP="00856913">
                            <w:pPr>
                              <w:spacing w:after="0"/>
                              <w:jc w:val="center"/>
                              <w:rPr>
                                <w:color w:val="808080" w:themeColor="background1" w:themeShade="80"/>
                                <w:sz w:val="4"/>
                                <w:szCs w:val="4"/>
                              </w:rPr>
                            </w:pPr>
                          </w:p>
                          <w:p w14:paraId="39F2345C" w14:textId="0FA7E5D4" w:rsidR="00856913" w:rsidRPr="00266003" w:rsidRDefault="00856913" w:rsidP="00266003">
                            <w:pPr>
                              <w:pStyle w:val="UPSprechblase"/>
                              <w:rPr>
                                <w:color w:val="595959" w:themeColor="text1" w:themeTint="A6"/>
                              </w:rPr>
                            </w:pPr>
                            <w:r w:rsidRPr="00266003">
                              <w:rPr>
                                <w:color w:val="595959" w:themeColor="text1" w:themeTint="A6"/>
                              </w:rPr>
                              <w:t>Das Wort „nonfloral“ bedeutet „nicht aus B</w:t>
                            </w:r>
                            <w:r w:rsidR="00197994" w:rsidRPr="00266003">
                              <w:rPr>
                                <w:color w:val="595959" w:themeColor="text1" w:themeTint="A6"/>
                              </w:rPr>
                              <w:t xml:space="preserve">lumen oder Pflanzen bestehend“. </w:t>
                            </w:r>
                            <w:r w:rsidR="008459A7" w:rsidRPr="00266003">
                              <w:rPr>
                                <w:color w:val="595959" w:themeColor="text1" w:themeTint="A6"/>
                              </w:rPr>
                              <w:t>Das Wort „non“ steht für nicht</w:t>
                            </w:r>
                            <w:r w:rsidRPr="00266003">
                              <w:rPr>
                                <w:color w:val="595959" w:themeColor="text1" w:themeTint="A6"/>
                              </w:rPr>
                              <w:t>.</w:t>
                            </w:r>
                          </w:p>
                          <w:p w14:paraId="34914A9C" w14:textId="7AD43495" w:rsidR="00856913" w:rsidRPr="00197994" w:rsidRDefault="00856913" w:rsidP="00856913">
                            <w:pPr>
                              <w:spacing w:after="0"/>
                              <w:jc w:val="center"/>
                              <w:rPr>
                                <w:color w:val="808080" w:themeColor="background1" w:themeShade="8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7FA8A" id="Abgerundete rechteckige Legende 2" o:spid="_x0000_s1027" type="#_x0000_t62" alt="Erklärung Wort „nonfloral“ " style="position:absolute;margin-left:278.4pt;margin-top:7.75pt;width:205.9pt;height:5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" adj="-11494,-148" filled="f" strokecolor="#7f7f7f" strokeweight=".5pt">
                <v:stroke dashstyle="longDash"/>
                <v:textbox>
                  <w:txbxContent>
                    <w:p w14:paraId="6068EE78" w14:textId="77777777" w:rsidR="00856913" w:rsidRPr="00856913" w:rsidRDefault="00856913" w:rsidP="00856913">
                      <w:pPr>
                        <w:spacing w:after="0"/>
                        <w:jc w:val="center"/>
                        <w:rPr>
                          <w:color w:val="808080" w:themeColor="background1" w:themeShade="80"/>
                          <w:sz w:val="4"/>
                          <w:szCs w:val="4"/>
                        </w:rPr>
                      </w:pPr>
                    </w:p>
                    <w:p w14:paraId="39F2345C" w14:textId="0FA7E5D4" w:rsidR="00856913" w:rsidRPr="00266003" w:rsidRDefault="00856913" w:rsidP="00266003">
                      <w:pPr>
                        <w:pStyle w:val="UPSprechblase"/>
                        <w:rPr>
                          <w:color w:val="595959" w:themeColor="text1" w:themeTint="A6"/>
                        </w:rPr>
                      </w:pPr>
                      <w:r w:rsidRPr="00266003">
                        <w:rPr>
                          <w:color w:val="595959" w:themeColor="text1" w:themeTint="A6"/>
                        </w:rPr>
                        <w:t>Das Wort „nonfloral“ bedeutet „nicht aus B</w:t>
                      </w:r>
                      <w:r w:rsidR="00197994" w:rsidRPr="00266003">
                        <w:rPr>
                          <w:color w:val="595959" w:themeColor="text1" w:themeTint="A6"/>
                        </w:rPr>
                        <w:t xml:space="preserve">lumen oder Pflanzen bestehend“. </w:t>
                      </w:r>
                      <w:r w:rsidR="008459A7" w:rsidRPr="00266003">
                        <w:rPr>
                          <w:color w:val="595959" w:themeColor="text1" w:themeTint="A6"/>
                        </w:rPr>
                        <w:t>Das Wort „non“ steht für nicht</w:t>
                      </w:r>
                      <w:r w:rsidRPr="00266003">
                        <w:rPr>
                          <w:color w:val="595959" w:themeColor="text1" w:themeTint="A6"/>
                        </w:rPr>
                        <w:t>.</w:t>
                      </w:r>
                    </w:p>
                    <w:p w14:paraId="34914A9C" w14:textId="7AD43495" w:rsidR="00856913" w:rsidRPr="00197994" w:rsidRDefault="00856913" w:rsidP="00856913">
                      <w:pPr>
                        <w:spacing w:after="0"/>
                        <w:jc w:val="center"/>
                        <w:rPr>
                          <w:color w:val="808080" w:themeColor="background1" w:themeShade="80"/>
                          <w:sz w:val="20"/>
                        </w:rPr>
                      </w:pPr>
                    </w:p>
                  </w:txbxContent>
                </v:textbox>
              </v:shape>
            </w:pict>
          </mc:Fallback>
        </mc:AlternateContent>
      </w:r>
      <w:r w:rsidR="00A55D54">
        <w:t xml:space="preserve">Das </w:t>
      </w:r>
      <w:r w:rsidR="00A55D54" w:rsidRPr="00856913">
        <w:rPr>
          <w:u w:val="single"/>
        </w:rPr>
        <w:t>nonflorale</w:t>
      </w:r>
      <w:r w:rsidR="00AE3E5F">
        <w:t xml:space="preserve"> Sortiment </w:t>
      </w:r>
      <w:r w:rsidR="00A55D54">
        <w:t>umfasst</w:t>
      </w:r>
    </w:p>
    <w:p w14:paraId="44ABF703" w14:textId="39DB376A" w:rsidR="00A55D54" w:rsidRPr="00EC4229" w:rsidRDefault="00AE3E5F" w:rsidP="00EC4229">
      <w:pPr>
        <w:pStyle w:val="UPListe"/>
      </w:pPr>
      <w:r w:rsidRPr="00EC4229">
        <w:t xml:space="preserve">Vasen und Übertöpfe, </w:t>
      </w:r>
    </w:p>
    <w:p w14:paraId="1EE12BAA" w14:textId="5E169BD3" w:rsidR="00A55D54" w:rsidRPr="00EC4229" w:rsidRDefault="00AE3E5F" w:rsidP="00EC4229">
      <w:pPr>
        <w:pStyle w:val="UPListe"/>
      </w:pPr>
      <w:r w:rsidRPr="00EC4229">
        <w:t>Dekorations</w:t>
      </w:r>
      <w:r w:rsidR="0007221C" w:rsidRPr="00EC4229">
        <w:t>artikel</w:t>
      </w:r>
      <w:r w:rsidRPr="00EC4229">
        <w:t xml:space="preserve"> </w:t>
      </w:r>
      <w:r w:rsidR="00197994" w:rsidRPr="00EC4229">
        <w:t>(z. </w:t>
      </w:r>
      <w:r w:rsidR="00A55D54" w:rsidRPr="00EC4229">
        <w:t>B.</w:t>
      </w:r>
      <w:r w:rsidRPr="00EC4229">
        <w:t xml:space="preserve"> </w:t>
      </w:r>
      <w:r w:rsidR="0007221C" w:rsidRPr="00EC4229">
        <w:t>Gläser, Kerzen</w:t>
      </w:r>
      <w:r w:rsidR="00A55D54" w:rsidRPr="00EC4229">
        <w:t>)</w:t>
      </w:r>
      <w:r w:rsidR="0007221C" w:rsidRPr="00EC4229">
        <w:t>,</w:t>
      </w:r>
    </w:p>
    <w:p w14:paraId="79806FFC" w14:textId="3810E8FA" w:rsidR="00A55D54" w:rsidRPr="00EC4229" w:rsidRDefault="00AE3E5F" w:rsidP="00EC4229">
      <w:pPr>
        <w:pStyle w:val="UPListe"/>
      </w:pPr>
      <w:r w:rsidRPr="00EC4229">
        <w:t>Grußkarten</w:t>
      </w:r>
      <w:r w:rsidR="00F932DC" w:rsidRPr="00EC4229">
        <w:t xml:space="preserve"> und</w:t>
      </w:r>
    </w:p>
    <w:p w14:paraId="20942E16" w14:textId="77777777" w:rsidR="00DD7521" w:rsidRPr="00EC4229" w:rsidRDefault="00A55D54" w:rsidP="00EC4229">
      <w:pPr>
        <w:pStyle w:val="UPListe"/>
      </w:pPr>
      <w:r w:rsidRPr="00EC4229">
        <w:t>Pflanzen</w:t>
      </w:r>
      <w:r w:rsidR="00DD7521" w:rsidRPr="00EC4229">
        <w:t xml:space="preserve">schutzmittel und </w:t>
      </w:r>
    </w:p>
    <w:p w14:paraId="795738C4" w14:textId="1E31977D" w:rsidR="00AE3E5F" w:rsidRPr="00EC4229" w:rsidRDefault="00DD7521" w:rsidP="00EC4229">
      <w:pPr>
        <w:pStyle w:val="UPListe"/>
      </w:pPr>
      <w:r w:rsidRPr="00EC4229">
        <w:t>D</w:t>
      </w:r>
      <w:r w:rsidR="00A55D54" w:rsidRPr="00EC4229">
        <w:t>ünger</w:t>
      </w:r>
      <w:r w:rsidR="0007221C" w:rsidRPr="00EC4229">
        <w:t>.</w:t>
      </w:r>
    </w:p>
    <w:p w14:paraId="0A9CDC45" w14:textId="599390D3" w:rsidR="00D45C9C" w:rsidRDefault="00D45C9C" w:rsidP="00EC4229">
      <w:pPr>
        <w:pStyle w:val="UPText"/>
      </w:pPr>
      <w:r>
        <w:t>Die floralen</w:t>
      </w:r>
      <w:bookmarkStart w:id="0" w:name="_GoBack"/>
      <w:bookmarkEnd w:id="0"/>
      <w:r>
        <w:t xml:space="preserve"> </w:t>
      </w:r>
      <w:r w:rsidR="00F932DC">
        <w:t>Artikel</w:t>
      </w:r>
      <w:r>
        <w:t xml:space="preserve"> werden täglich in den frühen Morgenstunden auf dem nahegel</w:t>
      </w:r>
      <w:r w:rsidR="00EC4229">
        <w:t>egenen Blumengroßmarkt gekauft.</w:t>
      </w:r>
    </w:p>
    <w:p w14:paraId="3CC81988" w14:textId="77777777" w:rsidR="00EC4229" w:rsidRDefault="00AE3E5F" w:rsidP="00EC4229">
      <w:pPr>
        <w:pStyle w:val="UPText"/>
      </w:pPr>
      <w:r>
        <w:t xml:space="preserve">Die Dienstleistungen des Unternehmens reichen von der Erstellung individueller Blumensträuße und Gestecke über Hochzeits- und Trauerfloristik bis </w:t>
      </w:r>
      <w:r w:rsidR="008D40EE">
        <w:t>zur Eventdekoration.</w:t>
      </w:r>
    </w:p>
    <w:p w14:paraId="5B082359" w14:textId="624AC70F" w:rsidR="00CB03A6" w:rsidRDefault="00994844" w:rsidP="00EC4229">
      <w:pPr>
        <w:pStyle w:val="UPText"/>
      </w:pPr>
      <w:r>
        <w:t>Das Unternehmen</w:t>
      </w:r>
      <w:r w:rsidR="00D45C9C">
        <w:t xml:space="preserve"> verfügt über eine </w:t>
      </w:r>
      <w:r>
        <w:t xml:space="preserve">einfache </w:t>
      </w:r>
      <w:r w:rsidR="00D45C9C">
        <w:t xml:space="preserve">Homepage </w:t>
      </w:r>
      <w:r w:rsidR="00D45C9C" w:rsidRPr="00D45C9C">
        <w:t>mit Click</w:t>
      </w:r>
      <w:r w:rsidR="00D45C9C">
        <w:t>-</w:t>
      </w:r>
      <w:r w:rsidR="00D45C9C" w:rsidRPr="00D45C9C">
        <w:t xml:space="preserve"> &amp; </w:t>
      </w:r>
      <w:r w:rsidR="00D45C9C">
        <w:t>Collect-</w:t>
      </w:r>
      <w:r w:rsidR="00D45C9C" w:rsidRPr="00D45C9C">
        <w:t>Option</w:t>
      </w:r>
      <w:r w:rsidR="00CB03A6">
        <w:rPr>
          <w:rStyle w:val="Funotenzeichen"/>
        </w:rPr>
        <w:footnoteReference w:id="2"/>
      </w:r>
      <w:r w:rsidR="00D45C9C">
        <w:t xml:space="preserve">. </w:t>
      </w:r>
      <w:r>
        <w:t xml:space="preserve">Über die Homepage können die </w:t>
      </w:r>
      <w:r w:rsidR="00D45C9C">
        <w:t xml:space="preserve">Kundinnen und Kunden </w:t>
      </w:r>
      <w:r w:rsidR="00CB03A6">
        <w:t xml:space="preserve">online auswählen </w:t>
      </w:r>
      <w:r w:rsidR="00D45C9C">
        <w:t xml:space="preserve">und </w:t>
      </w:r>
      <w:r w:rsidR="00111E93">
        <w:t xml:space="preserve">die </w:t>
      </w:r>
      <w:r w:rsidR="00856913">
        <w:t>Artikel</w:t>
      </w:r>
      <w:r w:rsidR="00111E93">
        <w:t xml:space="preserve"> dann im Betrieb</w:t>
      </w:r>
      <w:r w:rsidR="00D45C9C">
        <w:t xml:space="preserve"> </w:t>
      </w:r>
      <w:r>
        <w:t xml:space="preserve">abholen. </w:t>
      </w:r>
    </w:p>
    <w:p w14:paraId="726C1DC9" w14:textId="35D6D14D" w:rsidR="008D40EE" w:rsidRPr="00EC4229" w:rsidRDefault="00EC4229" w:rsidP="00EC4229">
      <w:pPr>
        <w:pStyle w:val="UPText"/>
      </w:pPr>
      <w:r>
        <w:lastRenderedPageBreak/>
        <w:t>R</w:t>
      </w:r>
      <w:r w:rsidR="00994844" w:rsidRPr="00EC4229">
        <w:t>abatte werden von Frau Webber individuell gewährt, die Mitarbeiterinnen und Mitarbeiter</w:t>
      </w:r>
      <w:r w:rsidR="008459A7" w:rsidRPr="00EC4229">
        <w:t xml:space="preserve"> dürfen keine Rabatte gewähren.</w:t>
      </w:r>
    </w:p>
    <w:p w14:paraId="5E90C37C" w14:textId="3AB701C6" w:rsidR="00F932DC" w:rsidRPr="00EC4229" w:rsidRDefault="008D40EE" w:rsidP="00EC4229">
      <w:pPr>
        <w:pStyle w:val="UPText"/>
      </w:pPr>
      <w:r w:rsidRPr="00EC4229">
        <w:t>Sowohl Privat- als auch Geschäftskunden zählen zu den Kundinnen und Kunden des Unternehmens. Etwa 70</w:t>
      </w:r>
      <w:r w:rsidR="00197994" w:rsidRPr="00EC4229">
        <w:t> </w:t>
      </w:r>
      <w:r w:rsidRPr="00EC4229">
        <w:t xml:space="preserve">% des Umsatzes wird durch Privatkunden </w:t>
      </w:r>
      <w:r w:rsidR="00173D88" w:rsidRPr="00EC4229">
        <w:t>erzielt</w:t>
      </w:r>
      <w:r w:rsidRPr="00EC4229">
        <w:t xml:space="preserve">. Diese Gruppe besteht </w:t>
      </w:r>
      <w:r w:rsidR="007741EB" w:rsidRPr="00EC4229">
        <w:t>aus Stamm- und Laufkunden</w:t>
      </w:r>
      <w:r w:rsidR="00F932DC" w:rsidRPr="00EC4229">
        <w:t xml:space="preserve"> im Alter von 25 bis </w:t>
      </w:r>
      <w:r w:rsidR="00177999" w:rsidRPr="00EC4229">
        <w:t>8</w:t>
      </w:r>
      <w:r w:rsidR="00F932DC" w:rsidRPr="00EC4229">
        <w:t xml:space="preserve">5 Jahren. </w:t>
      </w:r>
      <w:r w:rsidRPr="00EC4229">
        <w:t>Typische Kaufanlässe sind Geburtstage, Hochzeiten, Jahrestage, Beerdigungen und saisonale Feste.</w:t>
      </w:r>
      <w:r w:rsidR="007741EB" w:rsidRPr="00EC4229">
        <w:t xml:space="preserve"> Privatkunden geben im Durchschnitt pro Einkauf (6 bis 8 Mal pro Jahr) zwis</w:t>
      </w:r>
      <w:r w:rsidR="00197994" w:rsidRPr="00EC4229">
        <w:t xml:space="preserve">chen 35 Euro und 50 Euro </w:t>
      </w:r>
      <w:r w:rsidR="00F932DC" w:rsidRPr="00EC4229">
        <w:t>aus.</w:t>
      </w:r>
    </w:p>
    <w:p w14:paraId="0518079A" w14:textId="104CAAB6" w:rsidR="007741EB" w:rsidRPr="00EC4229" w:rsidRDefault="00F932DC" w:rsidP="00EC4229">
      <w:pPr>
        <w:pStyle w:val="UPText"/>
      </w:pPr>
      <w:r w:rsidRPr="00EC4229">
        <w:t>Der restliche Umsatz stammt von Geschäftskunden. D</w:t>
      </w:r>
      <w:r w:rsidR="00A577A5" w:rsidRPr="00EC4229">
        <w:t>a</w:t>
      </w:r>
      <w:r w:rsidRPr="00EC4229">
        <w:t xml:space="preserve">s sind insbesondere lokale Unternehmen, Hotels, Restaurants und Eventveranstalter. Diese Kunden bestellen regelmäßig Blumen und Dekorationen für Büroräume, Veranstaltungen und als Geschenke. Der durchschnittliche Auftragswert liegt hier zwischen 150 </w:t>
      </w:r>
      <w:r w:rsidR="00197994" w:rsidRPr="00EC4229">
        <w:t xml:space="preserve">Euro </w:t>
      </w:r>
      <w:r w:rsidRPr="00EC4229">
        <w:t xml:space="preserve">und 300 Euro. Die Bestellhäufigkeit variiert </w:t>
      </w:r>
      <w:r w:rsidR="00197994" w:rsidRPr="00EC4229">
        <w:t xml:space="preserve">(variieren = abweichen, sich unterscheiden) </w:t>
      </w:r>
      <w:r w:rsidRPr="00EC4229">
        <w:t>von wöchentlich bis monatlich.</w:t>
      </w:r>
    </w:p>
    <w:sectPr w:rsidR="007741EB" w:rsidRPr="00EC4229" w:rsidSect="00994844">
      <w:headerReference w:type="default" r:id="rId9"/>
      <w:footerReference w:type="default" r:id="rId10"/>
      <w:footerReference w:type="first" r:id="rId11"/>
      <w:pgSz w:w="11906" w:h="16838" w:code="9"/>
      <w:pgMar w:top="851" w:right="1021" w:bottom="1383" w:left="1134"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BFC393" w16cex:dateUtc="2024-04-01T15:08:00Z"/>
  <w16cex:commentExtensible w16cex:durableId="35584920" w16cex:dateUtc="2024-04-17T16:19:00Z"/>
  <w16cex:commentExtensible w16cex:durableId="64C4AE2E" w16cex:dateUtc="2024-04-17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83706" w16cid:durableId="69BFC393"/>
  <w16cid:commentId w16cid:paraId="5367ABF8" w16cid:durableId="35584920"/>
  <w16cid:commentId w16cid:paraId="6234E56B" w16cid:durableId="6D1A0C76"/>
  <w16cid:commentId w16cid:paraId="63A4F672" w16cid:durableId="64C4AE2E"/>
  <w16cid:commentId w16cid:paraId="0DC082F4" w16cid:durableId="5B4EDC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8DC0F" w14:textId="77777777" w:rsidR="00C04585" w:rsidRDefault="00C04585" w:rsidP="001E03DE">
      <w:r>
        <w:separator/>
      </w:r>
    </w:p>
  </w:endnote>
  <w:endnote w:type="continuationSeparator" w:id="0">
    <w:p w14:paraId="7E40C5E9" w14:textId="77777777" w:rsidR="00C04585" w:rsidRDefault="00C04585"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47 Condensed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0BF8A" w14:textId="527B7364" w:rsidR="001D1FD5" w:rsidRPr="004D3253" w:rsidRDefault="001D1FD5" w:rsidP="001D1FD5">
    <w:pPr>
      <w:pStyle w:val="UPFuzeile"/>
    </w:pPr>
    <w:fldSimple w:instr=" FILENAME \* MERGEFORMAT ">
      <w:r w:rsidR="00266003">
        <w:rPr>
          <w:noProof/>
        </w:rPr>
        <w:t>LFL-LF05-Unternehmensprofil.docx</w:t>
      </w:r>
    </w:fldSimple>
    <w:r w:rsidRPr="00B66356">
      <w:ptab w:relativeTo="margin" w:alignment="center" w:leader="none"/>
    </w:r>
    <w:r w:rsidRPr="00B66356">
      <w:t xml:space="preserve">Stand </w:t>
    </w:r>
    <w:r w:rsidR="00A577A5">
      <w:t xml:space="preserve">August </w:t>
    </w:r>
    <w:r w:rsidRPr="00B66356">
      <w:t>202</w:t>
    </w:r>
    <w:r>
      <w:t>5</w:t>
    </w:r>
    <w:r w:rsidRPr="00B66356">
      <w:ptab w:relativeTo="margin" w:alignment="right" w:leader="none"/>
    </w:r>
    <w:r w:rsidRPr="00B66356">
      <w:t xml:space="preserve">Seite </w:t>
    </w:r>
    <w:r w:rsidRPr="00B66356">
      <w:fldChar w:fldCharType="begin"/>
    </w:r>
    <w:r w:rsidRPr="00B66356">
      <w:instrText>PAGE  \* Arabic  \* MERGEFORMAT</w:instrText>
    </w:r>
    <w:r w:rsidRPr="00B66356">
      <w:fldChar w:fldCharType="separate"/>
    </w:r>
    <w:r w:rsidR="009B0C03">
      <w:rPr>
        <w:noProof/>
      </w:rPr>
      <w:t>1</w:t>
    </w:r>
    <w:r w:rsidRPr="00B66356">
      <w:fldChar w:fldCharType="end"/>
    </w:r>
    <w:r w:rsidRPr="00B66356">
      <w:t>/</w:t>
    </w:r>
    <w:fldSimple w:instr="NUMPAGES  \* Arabic  \* MERGEFORMAT">
      <w:r w:rsidR="009B0C03">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4727"/>
      <w:docPartObj>
        <w:docPartGallery w:val="Page Numbers (Bottom of Page)"/>
        <w:docPartUnique/>
      </w:docPartObj>
    </w:sdtPr>
    <w:sdtEndPr/>
    <w:sdtContent>
      <w:sdt>
        <w:sdtPr>
          <w:id w:val="-1769616900"/>
          <w:docPartObj>
            <w:docPartGallery w:val="Page Numbers (Top of Page)"/>
            <w:docPartUnique/>
          </w:docPartObj>
        </w:sdtPr>
        <w:sdtEndPr/>
        <w:sdtContent>
          <w:p w14:paraId="6CD6BAB6" w14:textId="003A8DA6" w:rsidR="00C04585" w:rsidRDefault="009B0C03" w:rsidP="007E2E0B">
            <w:pPr>
              <w:pStyle w:val="Fuzeile"/>
              <w:tabs>
                <w:tab w:val="clear" w:pos="9072"/>
                <w:tab w:val="right" w:pos="9751"/>
              </w:tabs>
            </w:pPr>
            <w:r>
              <w:fldChar w:fldCharType="begin"/>
            </w:r>
            <w:r>
              <w:instrText xml:space="preserve"> FILENAME \* MERGEFORMAT </w:instrText>
            </w:r>
            <w:r>
              <w:fldChar w:fldCharType="separate"/>
            </w:r>
            <w:r w:rsidR="00266003">
              <w:rPr>
                <w:noProof/>
              </w:rPr>
              <w:t>LFL-LF05-Unternehmensprofil.docx</w:t>
            </w:r>
            <w:r>
              <w:rPr>
                <w:noProof/>
              </w:rPr>
              <w:fldChar w:fldCharType="end"/>
            </w:r>
            <w:r w:rsidR="00C04585">
              <w:tab/>
            </w:r>
            <w:r w:rsidR="00C04585">
              <w:tab/>
              <w:t xml:space="preserve"> Seite </w:t>
            </w:r>
            <w:r w:rsidR="00C04585" w:rsidRPr="007E2E0B">
              <w:rPr>
                <w:bCs/>
                <w:sz w:val="24"/>
                <w:szCs w:val="24"/>
              </w:rPr>
              <w:fldChar w:fldCharType="begin"/>
            </w:r>
            <w:r w:rsidR="00C04585" w:rsidRPr="007E2E0B">
              <w:rPr>
                <w:bCs/>
              </w:rPr>
              <w:instrText>PAGE</w:instrText>
            </w:r>
            <w:r w:rsidR="00C04585" w:rsidRPr="007E2E0B">
              <w:rPr>
                <w:bCs/>
                <w:sz w:val="24"/>
                <w:szCs w:val="24"/>
              </w:rPr>
              <w:fldChar w:fldCharType="separate"/>
            </w:r>
            <w:r w:rsidR="00266003">
              <w:rPr>
                <w:bCs/>
                <w:noProof/>
              </w:rPr>
              <w:t>2</w:t>
            </w:r>
            <w:r w:rsidR="00C04585" w:rsidRPr="007E2E0B">
              <w:rPr>
                <w:bCs/>
                <w:sz w:val="24"/>
                <w:szCs w:val="24"/>
              </w:rPr>
              <w:fldChar w:fldCharType="end"/>
            </w:r>
            <w:r w:rsidR="00C04585" w:rsidRPr="007E2E0B">
              <w:rPr>
                <w:bCs/>
                <w:sz w:val="24"/>
                <w:szCs w:val="24"/>
              </w:rPr>
              <w:t>/</w:t>
            </w:r>
            <w:r w:rsidR="00C04585" w:rsidRPr="007E2E0B">
              <w:rPr>
                <w:bCs/>
                <w:sz w:val="24"/>
                <w:szCs w:val="24"/>
              </w:rPr>
              <w:fldChar w:fldCharType="begin"/>
            </w:r>
            <w:r w:rsidR="00C04585" w:rsidRPr="007E2E0B">
              <w:rPr>
                <w:bCs/>
              </w:rPr>
              <w:instrText>NUMPAGES</w:instrText>
            </w:r>
            <w:r w:rsidR="00C04585" w:rsidRPr="007E2E0B">
              <w:rPr>
                <w:bCs/>
                <w:sz w:val="24"/>
                <w:szCs w:val="24"/>
              </w:rPr>
              <w:fldChar w:fldCharType="separate"/>
            </w:r>
            <w:r w:rsidR="00266003">
              <w:rPr>
                <w:bCs/>
                <w:noProof/>
              </w:rPr>
              <w:t>2</w:t>
            </w:r>
            <w:r w:rsidR="00C04585" w:rsidRPr="007E2E0B">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BE61B" w14:textId="77777777" w:rsidR="00C04585" w:rsidRDefault="00C04585" w:rsidP="001E03DE">
      <w:r>
        <w:separator/>
      </w:r>
    </w:p>
  </w:footnote>
  <w:footnote w:type="continuationSeparator" w:id="0">
    <w:p w14:paraId="0028C5B6" w14:textId="77777777" w:rsidR="00C04585" w:rsidRDefault="00C04585" w:rsidP="001E03DE">
      <w:r>
        <w:continuationSeparator/>
      </w:r>
    </w:p>
  </w:footnote>
  <w:footnote w:id="1">
    <w:p w14:paraId="33537995" w14:textId="77777777" w:rsidR="001D1FD5" w:rsidRDefault="001D1FD5" w:rsidP="001D1FD5">
      <w:r>
        <w:rPr>
          <w:rStyle w:val="Funotenzeichen"/>
        </w:rPr>
        <w:footnoteRef/>
      </w:r>
      <w:r>
        <w:t xml:space="preserve"> </w:t>
      </w:r>
      <w:r w:rsidRPr="00197994">
        <w:rPr>
          <w:rFonts w:eastAsia="Times New Roman" w:cs="Times New Roman"/>
          <w:kern w:val="2"/>
          <w:sz w:val="18"/>
          <w:szCs w:val="18"/>
        </w:rPr>
        <w:t xml:space="preserve">e. K.= </w:t>
      </w:r>
      <w:r w:rsidRPr="00177999">
        <w:rPr>
          <w:rFonts w:eastAsia="Times New Roman" w:cs="Times New Roman"/>
          <w:kern w:val="2"/>
          <w:sz w:val="18"/>
          <w:szCs w:val="18"/>
        </w:rPr>
        <w:t>Abkürzung</w:t>
      </w:r>
      <w:r w:rsidRPr="00177999">
        <w:rPr>
          <w:rFonts w:eastAsia="Times New Roman" w:cs="Times New Roman"/>
          <w:kern w:val="2"/>
          <w:sz w:val="18"/>
          <w:szCs w:val="24"/>
        </w:rPr>
        <w:t xml:space="preserve"> für „eingetragener Kaufman</w:t>
      </w:r>
      <w:r>
        <w:rPr>
          <w:rFonts w:eastAsia="Times New Roman" w:cs="Times New Roman"/>
          <w:kern w:val="2"/>
          <w:sz w:val="18"/>
          <w:szCs w:val="24"/>
        </w:rPr>
        <w:t xml:space="preserve">n“ oder „eingetragene Kauffrau“. Das ist eine0 </w:t>
      </w:r>
      <w:r w:rsidRPr="00177999">
        <w:rPr>
          <w:rFonts w:eastAsia="Times New Roman" w:cs="Times New Roman"/>
          <w:kern w:val="2"/>
          <w:sz w:val="18"/>
          <w:szCs w:val="24"/>
        </w:rPr>
        <w:t>Rechtsform für Einzelunternehmen. Ein Einzelunternehmen wird von einer einzelnen Person geführt. Diese Person ist Inhaberin bzw. Inhaber des Unternehmens. Inhaberinnen</w:t>
      </w:r>
      <w:r>
        <w:rPr>
          <w:rFonts w:eastAsia="Times New Roman" w:cs="Times New Roman"/>
          <w:kern w:val="2"/>
          <w:sz w:val="18"/>
          <w:szCs w:val="24"/>
        </w:rPr>
        <w:t xml:space="preserve"> und</w:t>
      </w:r>
      <w:r w:rsidRPr="00177999">
        <w:rPr>
          <w:rFonts w:eastAsia="Times New Roman" w:cs="Times New Roman"/>
          <w:kern w:val="2"/>
          <w:sz w:val="18"/>
          <w:szCs w:val="24"/>
        </w:rPr>
        <w:t xml:space="preserve"> Inhaber treffen alle Entscheidungen für ihr </w:t>
      </w:r>
      <w:r>
        <w:rPr>
          <w:rFonts w:eastAsia="Times New Roman" w:cs="Times New Roman"/>
          <w:kern w:val="2"/>
          <w:sz w:val="18"/>
          <w:szCs w:val="24"/>
        </w:rPr>
        <w:t>U</w:t>
      </w:r>
      <w:r w:rsidRPr="00177999">
        <w:rPr>
          <w:rFonts w:eastAsia="Times New Roman" w:cs="Times New Roman"/>
          <w:kern w:val="2"/>
          <w:sz w:val="18"/>
          <w:szCs w:val="24"/>
        </w:rPr>
        <w:t>nternehmen und tagen alleine die Verantwortung für ihr Unternehmen. Der Gewinn des Unternehmens gehört ihnen alleine. Kommt es zu einem Verlust, müssen sie diesen alleine tragen. Sie haften mit ihrem Privatvermögen.</w:t>
      </w:r>
    </w:p>
  </w:footnote>
  <w:footnote w:id="2">
    <w:p w14:paraId="7346DA3E" w14:textId="0F06E1E9" w:rsidR="00CB03A6" w:rsidRDefault="00CB03A6">
      <w:pPr>
        <w:pStyle w:val="Funotentext"/>
      </w:pPr>
      <w:r>
        <w:rPr>
          <w:rStyle w:val="Funotenzeichen"/>
        </w:rPr>
        <w:footnoteRef/>
      </w:r>
      <w:r>
        <w:t xml:space="preserve"> </w:t>
      </w:r>
      <w:r w:rsidRPr="00177999">
        <w:rPr>
          <w:sz w:val="18"/>
        </w:rPr>
        <w:t xml:space="preserve">Click &amp; </w:t>
      </w:r>
      <w:proofErr w:type="spellStart"/>
      <w:r w:rsidRPr="00177999">
        <w:rPr>
          <w:sz w:val="18"/>
        </w:rPr>
        <w:t>Collect</w:t>
      </w:r>
      <w:proofErr w:type="spellEnd"/>
      <w:r w:rsidRPr="00177999">
        <w:rPr>
          <w:sz w:val="18"/>
        </w:rPr>
        <w:t xml:space="preserve"> wird im Deutschen auch als „Bes</w:t>
      </w:r>
      <w:r w:rsidR="00197994">
        <w:rPr>
          <w:sz w:val="18"/>
        </w:rPr>
        <w:t>tellen und Abholen“ bezeichnet.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BAB1" w14:textId="0A58063B" w:rsidR="00C04585" w:rsidRDefault="00C04585">
    <w:pPr>
      <w:pStyle w:val="Kopfzeile"/>
    </w:pPr>
  </w:p>
  <w:p w14:paraId="6CD6BAB2" w14:textId="77777777" w:rsidR="00C04585" w:rsidRDefault="00C045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D5E"/>
    <w:multiLevelType w:val="multilevel"/>
    <w:tmpl w:val="B8AA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85BF3"/>
    <w:multiLevelType w:val="multilevel"/>
    <w:tmpl w:val="8816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83022"/>
    <w:multiLevelType w:val="multilevel"/>
    <w:tmpl w:val="81E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B4FF7"/>
    <w:multiLevelType w:val="multilevel"/>
    <w:tmpl w:val="D85A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4200B"/>
    <w:multiLevelType w:val="multilevel"/>
    <w:tmpl w:val="160409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C1423B"/>
    <w:multiLevelType w:val="hybridMultilevel"/>
    <w:tmpl w:val="7F3EDF2E"/>
    <w:lvl w:ilvl="0" w:tplc="AA58834C">
      <w:numFmt w:val="bullet"/>
      <w:pStyle w:val="UPListe"/>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DE22CB"/>
    <w:multiLevelType w:val="multilevel"/>
    <w:tmpl w:val="EAE2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9" w15:restartNumberingAfterBreak="0">
    <w:nsid w:val="79F90C0E"/>
    <w:multiLevelType w:val="multilevel"/>
    <w:tmpl w:val="6746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5"/>
  </w:num>
  <w:num w:numId="4">
    <w:abstractNumId w:val="4"/>
  </w:num>
  <w:num w:numId="5">
    <w:abstractNumId w:val="2"/>
  </w:num>
  <w:num w:numId="6">
    <w:abstractNumId w:val="6"/>
  </w:num>
  <w:num w:numId="7">
    <w:abstractNumId w:val="3"/>
  </w:num>
  <w:num w:numId="8">
    <w:abstractNumId w:val="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16D67"/>
    <w:rsid w:val="00033411"/>
    <w:rsid w:val="0005389B"/>
    <w:rsid w:val="00057B33"/>
    <w:rsid w:val="0007221C"/>
    <w:rsid w:val="000D2FFF"/>
    <w:rsid w:val="000F4ED2"/>
    <w:rsid w:val="001067A0"/>
    <w:rsid w:val="00111E93"/>
    <w:rsid w:val="00143BEC"/>
    <w:rsid w:val="00161209"/>
    <w:rsid w:val="00173D88"/>
    <w:rsid w:val="0017588B"/>
    <w:rsid w:val="00177999"/>
    <w:rsid w:val="00185ED6"/>
    <w:rsid w:val="00197994"/>
    <w:rsid w:val="001A2103"/>
    <w:rsid w:val="001D1FD5"/>
    <w:rsid w:val="001D62C5"/>
    <w:rsid w:val="001D7950"/>
    <w:rsid w:val="001E03DE"/>
    <w:rsid w:val="001F24F2"/>
    <w:rsid w:val="002049AE"/>
    <w:rsid w:val="00216611"/>
    <w:rsid w:val="002223B8"/>
    <w:rsid w:val="00235E04"/>
    <w:rsid w:val="00266003"/>
    <w:rsid w:val="00281BCB"/>
    <w:rsid w:val="00296589"/>
    <w:rsid w:val="002C2FD6"/>
    <w:rsid w:val="00320F24"/>
    <w:rsid w:val="003C05E5"/>
    <w:rsid w:val="003E5476"/>
    <w:rsid w:val="00405A01"/>
    <w:rsid w:val="004119E5"/>
    <w:rsid w:val="00414E93"/>
    <w:rsid w:val="00427C67"/>
    <w:rsid w:val="0044650F"/>
    <w:rsid w:val="00457767"/>
    <w:rsid w:val="00460BD2"/>
    <w:rsid w:val="00470E4A"/>
    <w:rsid w:val="004823E8"/>
    <w:rsid w:val="00483360"/>
    <w:rsid w:val="004D74E0"/>
    <w:rsid w:val="004F7882"/>
    <w:rsid w:val="00504FA8"/>
    <w:rsid w:val="00523E61"/>
    <w:rsid w:val="005521BF"/>
    <w:rsid w:val="005973D1"/>
    <w:rsid w:val="005C610C"/>
    <w:rsid w:val="00627FD3"/>
    <w:rsid w:val="006506DC"/>
    <w:rsid w:val="00676040"/>
    <w:rsid w:val="00693C43"/>
    <w:rsid w:val="006D6AB1"/>
    <w:rsid w:val="006D73C2"/>
    <w:rsid w:val="006F30AB"/>
    <w:rsid w:val="0070789B"/>
    <w:rsid w:val="0073195B"/>
    <w:rsid w:val="00736314"/>
    <w:rsid w:val="00747E0D"/>
    <w:rsid w:val="0077165F"/>
    <w:rsid w:val="007741EB"/>
    <w:rsid w:val="00784AA5"/>
    <w:rsid w:val="007E2E0B"/>
    <w:rsid w:val="0082215D"/>
    <w:rsid w:val="008459A7"/>
    <w:rsid w:val="008538FA"/>
    <w:rsid w:val="00856913"/>
    <w:rsid w:val="00860686"/>
    <w:rsid w:val="008A2EAB"/>
    <w:rsid w:val="008A30B1"/>
    <w:rsid w:val="008A7911"/>
    <w:rsid w:val="008D0757"/>
    <w:rsid w:val="008D40EE"/>
    <w:rsid w:val="00911419"/>
    <w:rsid w:val="00920FED"/>
    <w:rsid w:val="009273CA"/>
    <w:rsid w:val="00947471"/>
    <w:rsid w:val="009533B3"/>
    <w:rsid w:val="009622CC"/>
    <w:rsid w:val="00972ABB"/>
    <w:rsid w:val="009935DA"/>
    <w:rsid w:val="00994844"/>
    <w:rsid w:val="009B0C03"/>
    <w:rsid w:val="009B1272"/>
    <w:rsid w:val="009C05F9"/>
    <w:rsid w:val="009D7319"/>
    <w:rsid w:val="009F2D12"/>
    <w:rsid w:val="00A34BEF"/>
    <w:rsid w:val="00A55D54"/>
    <w:rsid w:val="00A577A5"/>
    <w:rsid w:val="00A73BF7"/>
    <w:rsid w:val="00A82FE4"/>
    <w:rsid w:val="00A86FF4"/>
    <w:rsid w:val="00A93014"/>
    <w:rsid w:val="00AA3CC5"/>
    <w:rsid w:val="00AB266D"/>
    <w:rsid w:val="00AC2D99"/>
    <w:rsid w:val="00AE3E5F"/>
    <w:rsid w:val="00AE4F9C"/>
    <w:rsid w:val="00AF7BB4"/>
    <w:rsid w:val="00B46180"/>
    <w:rsid w:val="00B52072"/>
    <w:rsid w:val="00B540AB"/>
    <w:rsid w:val="00C04585"/>
    <w:rsid w:val="00C05DF0"/>
    <w:rsid w:val="00C22DA6"/>
    <w:rsid w:val="00C450CD"/>
    <w:rsid w:val="00C51ED4"/>
    <w:rsid w:val="00C966CF"/>
    <w:rsid w:val="00CB03A6"/>
    <w:rsid w:val="00CD6932"/>
    <w:rsid w:val="00CE3438"/>
    <w:rsid w:val="00D11CA0"/>
    <w:rsid w:val="00D35826"/>
    <w:rsid w:val="00D45C9C"/>
    <w:rsid w:val="00D80855"/>
    <w:rsid w:val="00DD7521"/>
    <w:rsid w:val="00DE6A63"/>
    <w:rsid w:val="00E377A8"/>
    <w:rsid w:val="00E769FB"/>
    <w:rsid w:val="00E9573F"/>
    <w:rsid w:val="00EC4229"/>
    <w:rsid w:val="00EF6F99"/>
    <w:rsid w:val="00F15C2D"/>
    <w:rsid w:val="00F333E9"/>
    <w:rsid w:val="00F41A26"/>
    <w:rsid w:val="00F44A67"/>
    <w:rsid w:val="00F932DC"/>
    <w:rsid w:val="00FB3CEF"/>
    <w:rsid w:val="00FC0F9C"/>
    <w:rsid w:val="00FC1A29"/>
    <w:rsid w:val="00FD1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6B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33E9"/>
    <w:pPr>
      <w:spacing w:after="160" w:line="259" w:lineRule="auto"/>
    </w:pPr>
    <w:rPr>
      <w:rFonts w:cstheme="min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sz w:val="24"/>
      <w:szCs w:val="24"/>
      <w:lang w:eastAsia="de-DE"/>
    </w:rPr>
  </w:style>
  <w:style w:type="character" w:styleId="Fett">
    <w:name w:val="Strong"/>
    <w:uiPriority w:val="22"/>
    <w:qFormat/>
    <w:rsid w:val="00F333E9"/>
    <w:rPr>
      <w:b/>
      <w:bCs/>
      <w:color w:val="000000" w:themeColor="text1"/>
    </w:rPr>
  </w:style>
  <w:style w:type="paragraph" w:customStyle="1" w:styleId="TextkrperGrauhinterlegt">
    <w:name w:val="Textkörper Grau hinterlegt"/>
    <w:basedOn w:val="Standard"/>
    <w:next w:val="Textkrper"/>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szCs w:val="24"/>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NummerierungAnfang">
    <w:name w:val="Nummerierung Anfang"/>
    <w:basedOn w:val="Standard"/>
    <w:next w:val="Standard"/>
    <w:rsid w:val="00F333E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TextAuftrge">
    <w:name w:val="Text Aufträge"/>
    <w:basedOn w:val="NummerierungAnfang"/>
    <w:link w:val="TextAuftrgeZchn"/>
    <w:qFormat/>
    <w:rsid w:val="00F333E9"/>
  </w:style>
  <w:style w:type="paragraph" w:customStyle="1" w:styleId="TextDatenkranz">
    <w:name w:val="Text Datenkranz"/>
    <w:basedOn w:val="Standard"/>
    <w:link w:val="TextDatenkranzZchn"/>
    <w:qFormat/>
    <w:rsid w:val="00F333E9"/>
    <w:pPr>
      <w:spacing w:after="0" w:line="318" w:lineRule="exact"/>
    </w:pPr>
    <w:rPr>
      <w:rFonts w:cs="Arial"/>
      <w:color w:val="000000" w:themeColor="text1"/>
      <w:szCs w:val="24"/>
    </w:rPr>
  </w:style>
  <w:style w:type="character" w:customStyle="1" w:styleId="TextAuftrgeZchn">
    <w:name w:val="Text Aufträge Zchn"/>
    <w:basedOn w:val="Absatz-Standardschriftart"/>
    <w:link w:val="TextAuftrge"/>
    <w:rsid w:val="00F333E9"/>
    <w:rPr>
      <w:rFonts w:eastAsia="Times New Roman" w:cs="Times New Roman"/>
      <w:color w:val="000000" w:themeColor="text1"/>
      <w:sz w:val="22"/>
      <w:szCs w:val="20"/>
      <w:lang w:eastAsia="de-DE"/>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estLsungshinweis">
    <w:name w:val="Test Lösungshinweis"/>
    <w:basedOn w:val="Standard"/>
    <w:link w:val="TestLsungshinweisZchn"/>
    <w:qFormat/>
    <w:rsid w:val="00F333E9"/>
    <w:pPr>
      <w:spacing w:after="0" w:line="240" w:lineRule="exact"/>
      <w:ind w:left="284"/>
    </w:pPr>
    <w:rPr>
      <w:rFonts w:ascii="Times New Roman" w:eastAsia="Times New Roman" w:hAnsi="Times New Roman" w:cs="Times New Roman"/>
      <w:i/>
      <w:vanish/>
      <w:color w:val="FF0000"/>
      <w:szCs w:val="20"/>
      <w:lang w:eastAsia="de-DE"/>
    </w:rPr>
  </w:style>
  <w:style w:type="character" w:customStyle="1" w:styleId="TestLsungshinweisZchn">
    <w:name w:val="Test Lösungshinweis Zchn"/>
    <w:basedOn w:val="Absatz-Standardschriftart"/>
    <w:link w:val="TestLsungshinweis"/>
    <w:rsid w:val="00F333E9"/>
    <w:rPr>
      <w:rFonts w:ascii="Times New Roman" w:eastAsia="Times New Roman" w:hAnsi="Times New Roman" w:cs="Times New Roman"/>
      <w:i/>
      <w:vanish/>
      <w:color w:val="FF0000"/>
      <w:sz w:val="22"/>
      <w:szCs w:val="20"/>
      <w:lang w:eastAsia="de-DE"/>
    </w:rPr>
  </w:style>
  <w:style w:type="paragraph" w:customStyle="1" w:styleId="TabelleAufzhlung">
    <w:name w:val="Tabelle Aufzählung"/>
    <w:basedOn w:val="Standard"/>
    <w:link w:val="TabelleAufzhlungZchn"/>
    <w:rsid w:val="00F333E9"/>
    <w:pPr>
      <w:numPr>
        <w:numId w:val="3"/>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99"/>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 w:val="22"/>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paragraph" w:styleId="StandardWeb">
    <w:name w:val="Normal (Web)"/>
    <w:basedOn w:val="Standard"/>
    <w:uiPriority w:val="99"/>
    <w:semiHidden/>
    <w:unhideWhenUsed/>
    <w:rsid w:val="00AE4F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1F24F2"/>
    <w:rPr>
      <w:sz w:val="16"/>
      <w:szCs w:val="16"/>
    </w:rPr>
  </w:style>
  <w:style w:type="paragraph" w:styleId="Kommentartext">
    <w:name w:val="annotation text"/>
    <w:basedOn w:val="Standard"/>
    <w:link w:val="KommentartextZchn"/>
    <w:uiPriority w:val="99"/>
    <w:semiHidden/>
    <w:unhideWhenUsed/>
    <w:rsid w:val="001F24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24F2"/>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F24F2"/>
    <w:rPr>
      <w:b/>
      <w:bCs/>
    </w:rPr>
  </w:style>
  <w:style w:type="character" w:customStyle="1" w:styleId="KommentarthemaZchn">
    <w:name w:val="Kommentarthema Zchn"/>
    <w:basedOn w:val="KommentartextZchn"/>
    <w:link w:val="Kommentarthema"/>
    <w:uiPriority w:val="99"/>
    <w:semiHidden/>
    <w:rsid w:val="001F24F2"/>
    <w:rPr>
      <w:rFonts w:cstheme="minorBidi"/>
      <w:b/>
      <w:bCs/>
      <w:sz w:val="20"/>
      <w:szCs w:val="20"/>
    </w:rPr>
  </w:style>
  <w:style w:type="paragraph" w:styleId="Sprechblasentext">
    <w:name w:val="Balloon Text"/>
    <w:basedOn w:val="Standard"/>
    <w:link w:val="SprechblasentextZchn"/>
    <w:uiPriority w:val="99"/>
    <w:semiHidden/>
    <w:unhideWhenUsed/>
    <w:rsid w:val="001F24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24F2"/>
    <w:rPr>
      <w:rFonts w:ascii="Segoe UI" w:hAnsi="Segoe UI" w:cs="Segoe UI"/>
      <w:sz w:val="18"/>
      <w:szCs w:val="18"/>
    </w:rPr>
  </w:style>
  <w:style w:type="paragraph" w:styleId="berarbeitung">
    <w:name w:val="Revision"/>
    <w:hidden/>
    <w:uiPriority w:val="99"/>
    <w:semiHidden/>
    <w:rsid w:val="00E769FB"/>
    <w:pPr>
      <w:spacing w:line="240" w:lineRule="auto"/>
    </w:pPr>
    <w:rPr>
      <w:rFonts w:cstheme="minorBidi"/>
      <w:sz w:val="22"/>
    </w:rPr>
  </w:style>
  <w:style w:type="paragraph" w:customStyle="1" w:styleId="PBank">
    <w:name w:val="P_Bank"/>
    <w:basedOn w:val="Standard"/>
    <w:rsid w:val="000F4ED2"/>
    <w:pPr>
      <w:tabs>
        <w:tab w:val="left" w:pos="845"/>
      </w:tabs>
      <w:spacing w:after="0" w:line="240" w:lineRule="auto"/>
      <w:ind w:left="853" w:hanging="853"/>
    </w:pPr>
    <w:rPr>
      <w:rFonts w:eastAsia="Times New Roman" w:cs="Times New Roman"/>
      <w:sz w:val="16"/>
      <w:szCs w:val="16"/>
      <w:lang w:eastAsia="de-DE"/>
    </w:rPr>
  </w:style>
  <w:style w:type="paragraph" w:customStyle="1" w:styleId="PKontakt">
    <w:name w:val="P_Kontakt"/>
    <w:basedOn w:val="Standard"/>
    <w:rsid w:val="000F4ED2"/>
    <w:pPr>
      <w:tabs>
        <w:tab w:val="left" w:pos="724"/>
      </w:tabs>
      <w:spacing w:after="0" w:line="240" w:lineRule="auto"/>
      <w:ind w:left="710" w:hanging="710"/>
    </w:pPr>
    <w:rPr>
      <w:rFonts w:eastAsia="Times New Roman" w:cs="Times New Roman"/>
      <w:sz w:val="16"/>
      <w:szCs w:val="16"/>
      <w:lang w:eastAsia="de-DE"/>
    </w:rPr>
  </w:style>
  <w:style w:type="paragraph" w:customStyle="1" w:styleId="PGeschftsraum">
    <w:name w:val="P_Geschäftsraum"/>
    <w:basedOn w:val="Standard"/>
    <w:rsid w:val="000F4ED2"/>
    <w:pPr>
      <w:spacing w:after="0" w:line="240" w:lineRule="auto"/>
    </w:pPr>
    <w:rPr>
      <w:rFonts w:eastAsia="Times New Roman" w:cs="Times New Roman"/>
      <w:sz w:val="16"/>
      <w:szCs w:val="16"/>
      <w:lang w:eastAsia="de-DE"/>
    </w:rPr>
  </w:style>
  <w:style w:type="table" w:customStyle="1" w:styleId="Tabellenraster1">
    <w:name w:val="Tabellenraster1"/>
    <w:basedOn w:val="NormaleTabelle"/>
    <w:next w:val="Tabellenraster"/>
    <w:uiPriority w:val="59"/>
    <w:rsid w:val="000F4E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049A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49AE"/>
    <w:rPr>
      <w:rFonts w:cstheme="minorBidi"/>
      <w:sz w:val="20"/>
      <w:szCs w:val="20"/>
    </w:rPr>
  </w:style>
  <w:style w:type="character" w:styleId="Funotenzeichen">
    <w:name w:val="footnote reference"/>
    <w:basedOn w:val="Absatz-Standardschriftart"/>
    <w:uiPriority w:val="99"/>
    <w:semiHidden/>
    <w:unhideWhenUsed/>
    <w:rsid w:val="002049AE"/>
    <w:rPr>
      <w:vertAlign w:val="superscript"/>
    </w:rPr>
  </w:style>
  <w:style w:type="paragraph" w:styleId="Listenabsatz">
    <w:name w:val="List Paragraph"/>
    <w:basedOn w:val="Standard"/>
    <w:uiPriority w:val="34"/>
    <w:qFormat/>
    <w:rsid w:val="00A55D54"/>
    <w:pPr>
      <w:ind w:left="720"/>
      <w:contextualSpacing/>
    </w:pPr>
  </w:style>
  <w:style w:type="paragraph" w:customStyle="1" w:styleId="UPFuzeile">
    <w:name w:val="UP_Fußzeile"/>
    <w:basedOn w:val="Standard"/>
    <w:link w:val="UPFuzeileZchn"/>
    <w:qFormat/>
    <w:rsid w:val="001D1FD5"/>
    <w:pPr>
      <w:tabs>
        <w:tab w:val="left" w:pos="8551"/>
      </w:tabs>
      <w:spacing w:before="96"/>
    </w:pPr>
    <w:rPr>
      <w:rFonts w:eastAsia="Times New Roman" w:cs="Times New Roman"/>
      <w:spacing w:val="-2"/>
      <w:sz w:val="16"/>
      <w:szCs w:val="16"/>
    </w:rPr>
  </w:style>
  <w:style w:type="character" w:customStyle="1" w:styleId="UPFuzeileZchn">
    <w:name w:val="UP_Fußzeile Zchn"/>
    <w:basedOn w:val="Absatz-Standardschriftart"/>
    <w:link w:val="UPFuzeile"/>
    <w:locked/>
    <w:rsid w:val="001D1FD5"/>
    <w:rPr>
      <w:rFonts w:eastAsia="Times New Roman" w:cs="Times New Roman"/>
      <w:spacing w:val="-2"/>
      <w:sz w:val="16"/>
      <w:szCs w:val="16"/>
    </w:rPr>
  </w:style>
  <w:style w:type="paragraph" w:customStyle="1" w:styleId="UPTitel">
    <w:name w:val="UP_Titel"/>
    <w:basedOn w:val="Standard"/>
    <w:qFormat/>
    <w:rsid w:val="001D1FD5"/>
    <w:pPr>
      <w:pBdr>
        <w:top w:val="single" w:sz="4" w:space="0" w:color="auto"/>
        <w:left w:val="single" w:sz="4" w:space="3" w:color="auto"/>
        <w:bottom w:val="single" w:sz="4" w:space="0" w:color="auto"/>
        <w:right w:val="single" w:sz="4" w:space="4" w:color="auto"/>
        <w:between w:val="single" w:sz="4" w:space="0" w:color="auto"/>
        <w:bar w:val="single" w:sz="4" w:color="auto"/>
      </w:pBdr>
      <w:tabs>
        <w:tab w:val="bar" w:pos="2211"/>
        <w:tab w:val="left" w:pos="2296"/>
        <w:tab w:val="left" w:pos="9781"/>
      </w:tabs>
      <w:spacing w:before="240" w:after="240" w:line="240" w:lineRule="auto"/>
      <w:ind w:left="85" w:right="113"/>
    </w:pPr>
    <w:rPr>
      <w:rFonts w:cs="Arial"/>
      <w:b/>
    </w:rPr>
  </w:style>
  <w:style w:type="paragraph" w:customStyle="1" w:styleId="UPBalkengrau">
    <w:name w:val="UP_Balken_grau"/>
    <w:basedOn w:val="TextkrperGrauhinterlegt"/>
    <w:qFormat/>
    <w:rsid w:val="00EC4229"/>
  </w:style>
  <w:style w:type="paragraph" w:customStyle="1" w:styleId="UPText">
    <w:name w:val="UP_Text"/>
    <w:basedOn w:val="Standard"/>
    <w:qFormat/>
    <w:rsid w:val="00EC4229"/>
    <w:pPr>
      <w:spacing w:after="240" w:line="276" w:lineRule="auto"/>
    </w:pPr>
    <w:rPr>
      <w:lang w:eastAsia="de-DE"/>
    </w:rPr>
  </w:style>
  <w:style w:type="paragraph" w:customStyle="1" w:styleId="UPListe">
    <w:name w:val="UP_Liste"/>
    <w:basedOn w:val="Listenabsatz"/>
    <w:qFormat/>
    <w:rsid w:val="00EC4229"/>
    <w:pPr>
      <w:numPr>
        <w:numId w:val="6"/>
      </w:numPr>
      <w:spacing w:after="240" w:line="276" w:lineRule="auto"/>
      <w:ind w:left="714" w:hanging="357"/>
    </w:pPr>
    <w:rPr>
      <w:lang w:eastAsia="de-DE"/>
    </w:rPr>
  </w:style>
  <w:style w:type="paragraph" w:customStyle="1" w:styleId="UPSprechblase">
    <w:name w:val="UP_Sprechblase"/>
    <w:basedOn w:val="Standard"/>
    <w:qFormat/>
    <w:rsid w:val="00266003"/>
    <w:pPr>
      <w:spacing w:after="0"/>
    </w:pPr>
    <w:rPr>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5075">
      <w:bodyDiv w:val="1"/>
      <w:marLeft w:val="0"/>
      <w:marRight w:val="0"/>
      <w:marTop w:val="0"/>
      <w:marBottom w:val="0"/>
      <w:divBdr>
        <w:top w:val="none" w:sz="0" w:space="0" w:color="auto"/>
        <w:left w:val="none" w:sz="0" w:space="0" w:color="auto"/>
        <w:bottom w:val="none" w:sz="0" w:space="0" w:color="auto"/>
        <w:right w:val="none" w:sz="0" w:space="0" w:color="auto"/>
      </w:divBdr>
    </w:div>
    <w:div w:id="356351797">
      <w:bodyDiv w:val="1"/>
      <w:marLeft w:val="0"/>
      <w:marRight w:val="0"/>
      <w:marTop w:val="0"/>
      <w:marBottom w:val="0"/>
      <w:divBdr>
        <w:top w:val="none" w:sz="0" w:space="0" w:color="auto"/>
        <w:left w:val="none" w:sz="0" w:space="0" w:color="auto"/>
        <w:bottom w:val="none" w:sz="0" w:space="0" w:color="auto"/>
        <w:right w:val="none" w:sz="0" w:space="0" w:color="auto"/>
      </w:divBdr>
    </w:div>
    <w:div w:id="698162507">
      <w:bodyDiv w:val="1"/>
      <w:marLeft w:val="0"/>
      <w:marRight w:val="0"/>
      <w:marTop w:val="0"/>
      <w:marBottom w:val="0"/>
      <w:divBdr>
        <w:top w:val="none" w:sz="0" w:space="0" w:color="auto"/>
        <w:left w:val="none" w:sz="0" w:space="0" w:color="auto"/>
        <w:bottom w:val="none" w:sz="0" w:space="0" w:color="auto"/>
        <w:right w:val="none" w:sz="0" w:space="0" w:color="auto"/>
      </w:divBdr>
      <w:divsChild>
        <w:div w:id="1613509502">
          <w:marLeft w:val="0"/>
          <w:marRight w:val="0"/>
          <w:marTop w:val="0"/>
          <w:marBottom w:val="0"/>
          <w:divBdr>
            <w:top w:val="single" w:sz="2" w:space="0" w:color="D9D9E3"/>
            <w:left w:val="single" w:sz="2" w:space="0" w:color="D9D9E3"/>
            <w:bottom w:val="single" w:sz="2" w:space="0" w:color="D9D9E3"/>
            <w:right w:val="single" w:sz="2" w:space="0" w:color="D9D9E3"/>
          </w:divBdr>
          <w:divsChild>
            <w:div w:id="790324610">
              <w:marLeft w:val="0"/>
              <w:marRight w:val="0"/>
              <w:marTop w:val="0"/>
              <w:marBottom w:val="0"/>
              <w:divBdr>
                <w:top w:val="single" w:sz="2" w:space="0" w:color="D9D9E3"/>
                <w:left w:val="single" w:sz="2" w:space="0" w:color="D9D9E3"/>
                <w:bottom w:val="single" w:sz="2" w:space="0" w:color="D9D9E3"/>
                <w:right w:val="single" w:sz="2" w:space="0" w:color="D9D9E3"/>
              </w:divBdr>
              <w:divsChild>
                <w:div w:id="2134135431">
                  <w:marLeft w:val="0"/>
                  <w:marRight w:val="0"/>
                  <w:marTop w:val="0"/>
                  <w:marBottom w:val="0"/>
                  <w:divBdr>
                    <w:top w:val="single" w:sz="2" w:space="0" w:color="D9D9E3"/>
                    <w:left w:val="single" w:sz="2" w:space="0" w:color="D9D9E3"/>
                    <w:bottom w:val="single" w:sz="2" w:space="0" w:color="D9D9E3"/>
                    <w:right w:val="single" w:sz="2" w:space="0" w:color="D9D9E3"/>
                  </w:divBdr>
                  <w:divsChild>
                    <w:div w:id="665666134">
                      <w:marLeft w:val="0"/>
                      <w:marRight w:val="0"/>
                      <w:marTop w:val="0"/>
                      <w:marBottom w:val="0"/>
                      <w:divBdr>
                        <w:top w:val="single" w:sz="2" w:space="0" w:color="D9D9E3"/>
                        <w:left w:val="single" w:sz="2" w:space="0" w:color="D9D9E3"/>
                        <w:bottom w:val="single" w:sz="2" w:space="0" w:color="D9D9E3"/>
                        <w:right w:val="single" w:sz="2" w:space="0" w:color="D9D9E3"/>
                      </w:divBdr>
                      <w:divsChild>
                        <w:div w:id="252788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4742303">
          <w:marLeft w:val="0"/>
          <w:marRight w:val="0"/>
          <w:marTop w:val="0"/>
          <w:marBottom w:val="0"/>
          <w:divBdr>
            <w:top w:val="single" w:sz="2" w:space="0" w:color="D9D9E3"/>
            <w:left w:val="single" w:sz="2" w:space="0" w:color="D9D9E3"/>
            <w:bottom w:val="single" w:sz="2" w:space="0" w:color="D9D9E3"/>
            <w:right w:val="single" w:sz="2" w:space="0" w:color="D9D9E3"/>
          </w:divBdr>
          <w:divsChild>
            <w:div w:id="304816657">
              <w:marLeft w:val="0"/>
              <w:marRight w:val="0"/>
              <w:marTop w:val="0"/>
              <w:marBottom w:val="0"/>
              <w:divBdr>
                <w:top w:val="single" w:sz="2" w:space="0" w:color="D9D9E3"/>
                <w:left w:val="single" w:sz="2" w:space="0" w:color="D9D9E3"/>
                <w:bottom w:val="single" w:sz="2" w:space="0" w:color="D9D9E3"/>
                <w:right w:val="single" w:sz="2" w:space="0" w:color="D9D9E3"/>
              </w:divBdr>
              <w:divsChild>
                <w:div w:id="1419786605">
                  <w:marLeft w:val="0"/>
                  <w:marRight w:val="0"/>
                  <w:marTop w:val="0"/>
                  <w:marBottom w:val="0"/>
                  <w:divBdr>
                    <w:top w:val="single" w:sz="2" w:space="0" w:color="D9D9E3"/>
                    <w:left w:val="single" w:sz="2" w:space="0" w:color="D9D9E3"/>
                    <w:bottom w:val="single" w:sz="2" w:space="0" w:color="D9D9E3"/>
                    <w:right w:val="single" w:sz="2" w:space="0" w:color="D9D9E3"/>
                  </w:divBdr>
                  <w:divsChild>
                    <w:div w:id="1389769797">
                      <w:marLeft w:val="0"/>
                      <w:marRight w:val="0"/>
                      <w:marTop w:val="0"/>
                      <w:marBottom w:val="0"/>
                      <w:divBdr>
                        <w:top w:val="single" w:sz="2" w:space="0" w:color="D9D9E3"/>
                        <w:left w:val="single" w:sz="2" w:space="0" w:color="D9D9E3"/>
                        <w:bottom w:val="single" w:sz="2" w:space="0" w:color="D9D9E3"/>
                        <w:right w:val="single" w:sz="2" w:space="0" w:color="D9D9E3"/>
                      </w:divBdr>
                      <w:divsChild>
                        <w:div w:id="150680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12001529">
      <w:bodyDiv w:val="1"/>
      <w:marLeft w:val="0"/>
      <w:marRight w:val="0"/>
      <w:marTop w:val="0"/>
      <w:marBottom w:val="0"/>
      <w:divBdr>
        <w:top w:val="none" w:sz="0" w:space="0" w:color="auto"/>
        <w:left w:val="none" w:sz="0" w:space="0" w:color="auto"/>
        <w:bottom w:val="none" w:sz="0" w:space="0" w:color="auto"/>
        <w:right w:val="none" w:sz="0" w:space="0" w:color="auto"/>
      </w:divBdr>
    </w:div>
    <w:div w:id="1529760191">
      <w:bodyDiv w:val="1"/>
      <w:marLeft w:val="0"/>
      <w:marRight w:val="0"/>
      <w:marTop w:val="0"/>
      <w:marBottom w:val="0"/>
      <w:divBdr>
        <w:top w:val="none" w:sz="0" w:space="0" w:color="auto"/>
        <w:left w:val="none" w:sz="0" w:space="0" w:color="auto"/>
        <w:bottom w:val="none" w:sz="0" w:space="0" w:color="auto"/>
        <w:right w:val="none" w:sz="0" w:space="0" w:color="auto"/>
      </w:divBdr>
    </w:div>
    <w:div w:id="1553888783">
      <w:bodyDiv w:val="1"/>
      <w:marLeft w:val="0"/>
      <w:marRight w:val="0"/>
      <w:marTop w:val="0"/>
      <w:marBottom w:val="0"/>
      <w:divBdr>
        <w:top w:val="none" w:sz="0" w:space="0" w:color="auto"/>
        <w:left w:val="none" w:sz="0" w:space="0" w:color="auto"/>
        <w:bottom w:val="none" w:sz="0" w:space="0" w:color="auto"/>
        <w:right w:val="none" w:sz="0" w:space="0" w:color="auto"/>
      </w:divBdr>
    </w:div>
    <w:div w:id="207168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UP_Titel">
      <c:property id="RoleID" type="string">ParagraphHeading</c:property>
    </c:group>
    <c:group id="UP_Balken_grau">
      <c:property id="RoleID" type="string">ParagraphHeading</c:property>
      <c:property id="Level" type="integer">2</c:property>
    </c:group>
  </c:group>
  <c:group id="Content"/>
  <c:group id="InitialView">
    <c:property id="MagnificationFactor" type="float">100</c:property>
  </c:group>
  <c:group id="Advanced">
    <c:property id="FootnotePosition" type="integer">1</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9AE4-ADBE-4778-AB7C-B9958FD22CB8}">
  <ds:schemaRefs>
    <ds:schemaRef ds:uri="http://ns.axespdf.com/word/configuration"/>
  </ds:schemaRefs>
</ds:datastoreItem>
</file>

<file path=customXml/itemProps2.xml><?xml version="1.0" encoding="utf-8"?>
<ds:datastoreItem xmlns:ds="http://schemas.openxmlformats.org/officeDocument/2006/customXml" ds:itemID="{9EE75EC0-AECC-4D6E-89BE-2A97F376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2128</Characters>
  <Application>Microsoft Office Word</Application>
  <DocSecurity>0</DocSecurity>
  <Lines>39</Lines>
  <Paragraphs>25</Paragraphs>
  <ScaleCrop>false</ScaleCrop>
  <HeadingPairs>
    <vt:vector size="2" baseType="variant">
      <vt:variant>
        <vt:lpstr>Titel</vt:lpstr>
      </vt:variant>
      <vt:variant>
        <vt:i4>1</vt:i4>
      </vt:variant>
    </vt:vector>
  </HeadingPairs>
  <TitlesOfParts>
    <vt:vector size="1" baseType="lpstr">
      <vt:lpstr>LFL-LF05-Unternehmensprofil</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LFL-LF05-Unternehmensprofil</dc:title>
  <dc:subject/>
  <dc:creator/>
  <cp:keywords/>
  <dc:description/>
  <cp:lastModifiedBy/>
  <cp:revision>1</cp:revision>
  <dcterms:created xsi:type="dcterms:W3CDTF">2025-07-04T18:20:00Z</dcterms:created>
  <dcterms:modified xsi:type="dcterms:W3CDTF">2025-09-02T09:02:00Z</dcterms:modified>
</cp:coreProperties>
</file>