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AB5" w:rsidRPr="00123AB5" w:rsidRDefault="00123AB5" w:rsidP="0012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123AB5">
        <w:rPr>
          <w:rFonts w:ascii="Verdana" w:hAnsi="Verdana"/>
          <w:b/>
          <w:sz w:val="20"/>
          <w:szCs w:val="20"/>
        </w:rPr>
        <w:t>Eine Begriffsabgrenzung der Begriffe Demokratie und Republik sowie die Unterscheidung zwischen demokratischen, totalitären und autoritären Staaten</w:t>
      </w:r>
    </w:p>
    <w:p w:rsidR="00123AB5" w:rsidRDefault="00123AB5" w:rsidP="00123AB5">
      <w:pPr>
        <w:spacing w:after="0" w:line="240" w:lineRule="auto"/>
        <w:rPr>
          <w:rFonts w:ascii="Verdana" w:hAnsi="Verdana"/>
          <w:sz w:val="20"/>
          <w:szCs w:val="20"/>
        </w:rPr>
      </w:pPr>
    </w:p>
    <w:p w:rsidR="00123AB5" w:rsidRDefault="00123AB5" w:rsidP="00123AB5">
      <w:pPr>
        <w:spacing w:after="0" w:line="240" w:lineRule="auto"/>
        <w:rPr>
          <w:rFonts w:ascii="Verdana" w:hAnsi="Verdana"/>
          <w:sz w:val="20"/>
          <w:szCs w:val="20"/>
        </w:rPr>
      </w:pPr>
      <w:r w:rsidRPr="00123AB5">
        <w:rPr>
          <w:rFonts w:ascii="Verdana" w:hAnsi="Verdana"/>
          <w:sz w:val="20"/>
          <w:szCs w:val="20"/>
          <w:bdr w:val="single" w:sz="4" w:space="0" w:color="auto"/>
        </w:rPr>
        <w:t>Stundenumfang</w:t>
      </w:r>
      <w:r>
        <w:rPr>
          <w:rFonts w:ascii="Verdana" w:hAnsi="Verdana"/>
          <w:sz w:val="20"/>
          <w:szCs w:val="20"/>
        </w:rPr>
        <w:t>: 1-2 Stunden</w:t>
      </w:r>
    </w:p>
    <w:p w:rsidR="00123AB5" w:rsidRDefault="00123AB5" w:rsidP="00123AB5">
      <w:pPr>
        <w:spacing w:after="0" w:line="240" w:lineRule="auto"/>
        <w:rPr>
          <w:rFonts w:ascii="Verdana" w:hAnsi="Verdana"/>
          <w:sz w:val="20"/>
          <w:szCs w:val="20"/>
        </w:rPr>
      </w:pPr>
    </w:p>
    <w:p w:rsidR="00123AB5" w:rsidRDefault="00123AB5" w:rsidP="00123AB5">
      <w:pPr>
        <w:spacing w:after="0" w:line="240" w:lineRule="auto"/>
        <w:rPr>
          <w:rFonts w:ascii="Verdana" w:hAnsi="Verdana"/>
          <w:sz w:val="20"/>
          <w:szCs w:val="20"/>
        </w:rPr>
      </w:pPr>
      <w:r w:rsidRPr="00123AB5">
        <w:rPr>
          <w:rFonts w:ascii="Verdana" w:hAnsi="Verdana"/>
          <w:sz w:val="20"/>
          <w:szCs w:val="20"/>
          <w:bdr w:val="single" w:sz="4" w:space="0" w:color="auto"/>
        </w:rPr>
        <w:t>Klassenstufe</w:t>
      </w:r>
      <w:r>
        <w:rPr>
          <w:rFonts w:ascii="Verdana" w:hAnsi="Verdana"/>
          <w:sz w:val="20"/>
          <w:szCs w:val="20"/>
        </w:rPr>
        <w:t>: ab Klasse 10</w:t>
      </w:r>
    </w:p>
    <w:p w:rsidR="00123AB5" w:rsidRPr="00123AB5" w:rsidRDefault="00123AB5" w:rsidP="00123AB5">
      <w:pPr>
        <w:spacing w:after="0" w:line="240" w:lineRule="auto"/>
        <w:rPr>
          <w:rFonts w:ascii="Verdana" w:hAnsi="Verdana"/>
          <w:sz w:val="20"/>
          <w:szCs w:val="20"/>
        </w:rPr>
      </w:pPr>
    </w:p>
    <w:p w:rsidR="002D7842" w:rsidRDefault="002D7842" w:rsidP="007F26D0">
      <w:pPr>
        <w:spacing w:after="0" w:line="240" w:lineRule="auto"/>
        <w:rPr>
          <w:rFonts w:ascii="Verdana" w:hAnsi="Verdana"/>
          <w:sz w:val="20"/>
          <w:szCs w:val="20"/>
        </w:rPr>
      </w:pPr>
      <w:r w:rsidRPr="007F26D0">
        <w:rPr>
          <w:rFonts w:ascii="Verdana" w:hAnsi="Verdana"/>
          <w:sz w:val="20"/>
          <w:szCs w:val="20"/>
          <w:bdr w:val="single" w:sz="4" w:space="0" w:color="auto"/>
        </w:rPr>
        <w:t>Ziel</w:t>
      </w:r>
      <w:r w:rsidRPr="007F26D0">
        <w:rPr>
          <w:rFonts w:ascii="Verdana" w:hAnsi="Verdana"/>
          <w:sz w:val="20"/>
          <w:szCs w:val="20"/>
        </w:rPr>
        <w:t xml:space="preserve"> ist es, dass die Schülerinnen und Schüler den Unterschied zwischen den Begriffen </w:t>
      </w:r>
    </w:p>
    <w:p w:rsidR="00157EB7" w:rsidRPr="007F26D0" w:rsidRDefault="00157EB7" w:rsidP="007F26D0">
      <w:pPr>
        <w:spacing w:after="0" w:line="240" w:lineRule="auto"/>
        <w:rPr>
          <w:rFonts w:ascii="Verdana" w:hAnsi="Verdana"/>
          <w:sz w:val="20"/>
          <w:szCs w:val="20"/>
        </w:rPr>
      </w:pPr>
    </w:p>
    <w:p w:rsidR="002D7842" w:rsidRDefault="00157EB7" w:rsidP="007F26D0">
      <w:pPr>
        <w:pStyle w:val="Listenabsatz"/>
        <w:numPr>
          <w:ilvl w:val="0"/>
          <w:numId w:val="12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2D7842" w:rsidRPr="00157EB7">
        <w:rPr>
          <w:rFonts w:ascii="Verdana" w:hAnsi="Verdana"/>
          <w:sz w:val="20"/>
          <w:szCs w:val="20"/>
        </w:rPr>
        <w:t>emokratie</w:t>
      </w:r>
      <w:r w:rsidRPr="00157EB7">
        <w:rPr>
          <w:rFonts w:ascii="Verdana" w:hAnsi="Verdana"/>
          <w:sz w:val="20"/>
          <w:szCs w:val="20"/>
        </w:rPr>
        <w:t xml:space="preserve"> und </w:t>
      </w:r>
      <w:r w:rsidR="002D7842" w:rsidRPr="00157EB7">
        <w:rPr>
          <w:rFonts w:ascii="Verdana" w:hAnsi="Verdana"/>
          <w:sz w:val="20"/>
          <w:szCs w:val="20"/>
        </w:rPr>
        <w:t>Republik</w:t>
      </w:r>
      <w:r>
        <w:rPr>
          <w:rFonts w:ascii="Verdana" w:hAnsi="Verdana"/>
          <w:sz w:val="20"/>
          <w:szCs w:val="20"/>
        </w:rPr>
        <w:t xml:space="preserve"> sowie</w:t>
      </w:r>
    </w:p>
    <w:p w:rsidR="00157EB7" w:rsidRDefault="00157EB7" w:rsidP="007F26D0">
      <w:pPr>
        <w:pStyle w:val="Listenabsatz"/>
        <w:numPr>
          <w:ilvl w:val="0"/>
          <w:numId w:val="12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demokratischen, totalitären und autoritären Staaten </w:t>
      </w:r>
    </w:p>
    <w:p w:rsidR="00157EB7" w:rsidRPr="00157EB7" w:rsidRDefault="00157EB7" w:rsidP="00157EB7">
      <w:pPr>
        <w:pStyle w:val="Listenabsatz"/>
        <w:spacing w:after="0" w:line="240" w:lineRule="auto"/>
        <w:rPr>
          <w:rFonts w:ascii="Verdana" w:hAnsi="Verdana"/>
          <w:sz w:val="20"/>
          <w:szCs w:val="20"/>
        </w:rPr>
      </w:pPr>
    </w:p>
    <w:p w:rsidR="002D7842" w:rsidRPr="007F26D0" w:rsidRDefault="002D7842" w:rsidP="007F26D0">
      <w:pPr>
        <w:spacing w:after="0" w:line="240" w:lineRule="auto"/>
        <w:rPr>
          <w:rFonts w:ascii="Verdana" w:hAnsi="Verdana"/>
          <w:sz w:val="20"/>
          <w:szCs w:val="20"/>
        </w:rPr>
      </w:pPr>
      <w:r w:rsidRPr="007F26D0">
        <w:rPr>
          <w:rFonts w:ascii="Verdana" w:hAnsi="Verdana"/>
          <w:sz w:val="20"/>
          <w:szCs w:val="20"/>
        </w:rPr>
        <w:t>herausarbeiten.</w:t>
      </w:r>
    </w:p>
    <w:p w:rsidR="007F26D0" w:rsidRDefault="007F26D0" w:rsidP="007F26D0">
      <w:pPr>
        <w:spacing w:after="0" w:line="240" w:lineRule="auto"/>
        <w:rPr>
          <w:rFonts w:ascii="Verdana" w:hAnsi="Verdana"/>
          <w:sz w:val="20"/>
          <w:szCs w:val="20"/>
        </w:rPr>
      </w:pPr>
    </w:p>
    <w:p w:rsidR="007F26D0" w:rsidRDefault="007F26D0" w:rsidP="007F26D0">
      <w:pPr>
        <w:spacing w:after="0" w:line="240" w:lineRule="auto"/>
        <w:rPr>
          <w:rFonts w:ascii="Verdana" w:hAnsi="Verdana"/>
          <w:sz w:val="20"/>
          <w:szCs w:val="20"/>
        </w:rPr>
      </w:pPr>
      <w:r w:rsidRPr="007F26D0">
        <w:rPr>
          <w:rFonts w:ascii="Verdana" w:hAnsi="Verdana"/>
          <w:sz w:val="20"/>
          <w:szCs w:val="20"/>
          <w:bdr w:val="single" w:sz="4" w:space="0" w:color="auto"/>
        </w:rPr>
        <w:t>EINSTIEG</w:t>
      </w:r>
    </w:p>
    <w:p w:rsidR="00D94B3B" w:rsidRPr="007F26D0" w:rsidRDefault="00D94B3B" w:rsidP="007935A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F26D0">
        <w:rPr>
          <w:rFonts w:ascii="Verdana" w:hAnsi="Verdana"/>
          <w:sz w:val="20"/>
          <w:szCs w:val="20"/>
        </w:rPr>
        <w:t xml:space="preserve">„Demokratie“ </w:t>
      </w:r>
      <w:r w:rsidR="007F26D0">
        <w:rPr>
          <w:rFonts w:ascii="Verdana" w:hAnsi="Verdana"/>
          <w:sz w:val="20"/>
          <w:szCs w:val="20"/>
        </w:rPr>
        <w:t xml:space="preserve">wird </w:t>
      </w:r>
      <w:r w:rsidRPr="007F26D0">
        <w:rPr>
          <w:rFonts w:ascii="Verdana" w:hAnsi="Verdana"/>
          <w:sz w:val="20"/>
          <w:szCs w:val="20"/>
        </w:rPr>
        <w:t xml:space="preserve">an die Tafel geschrieben, die Schülerinnen und Schüler sollen notieren, was sie mit dem Begriff verbinden. Als </w:t>
      </w:r>
      <w:r w:rsidRPr="007F26D0">
        <w:rPr>
          <w:rFonts w:ascii="Verdana" w:hAnsi="Verdana"/>
          <w:sz w:val="20"/>
          <w:szCs w:val="20"/>
          <w:bdr w:val="single" w:sz="4" w:space="0" w:color="auto"/>
        </w:rPr>
        <w:t>Ergebnis</w:t>
      </w:r>
      <w:r w:rsidRPr="007F26D0">
        <w:rPr>
          <w:rFonts w:ascii="Verdana" w:hAnsi="Verdana"/>
          <w:sz w:val="20"/>
          <w:szCs w:val="20"/>
        </w:rPr>
        <w:t xml:space="preserve"> können folgende Begriffe erwartet werden (ab Kl. 9):</w:t>
      </w:r>
    </w:p>
    <w:p w:rsidR="00D94B3B" w:rsidRPr="007F26D0" w:rsidRDefault="00D94B3B" w:rsidP="007F26D0">
      <w:pPr>
        <w:pStyle w:val="Listenabsatz"/>
        <w:numPr>
          <w:ilvl w:val="0"/>
          <w:numId w:val="14"/>
        </w:numPr>
        <w:spacing w:after="0" w:line="240" w:lineRule="auto"/>
        <w:rPr>
          <w:rFonts w:ascii="Verdana" w:hAnsi="Verdana"/>
          <w:sz w:val="20"/>
          <w:szCs w:val="20"/>
        </w:rPr>
      </w:pPr>
      <w:r w:rsidRPr="007F26D0">
        <w:rPr>
          <w:rFonts w:ascii="Verdana" w:hAnsi="Verdana"/>
          <w:sz w:val="20"/>
          <w:szCs w:val="20"/>
        </w:rPr>
        <w:t>Volk/Volk herrscht</w:t>
      </w:r>
    </w:p>
    <w:p w:rsidR="00D94B3B" w:rsidRPr="007F26D0" w:rsidRDefault="00D94B3B" w:rsidP="007F26D0">
      <w:pPr>
        <w:pStyle w:val="Listenabsatz"/>
        <w:numPr>
          <w:ilvl w:val="0"/>
          <w:numId w:val="14"/>
        </w:numPr>
        <w:spacing w:after="0" w:line="240" w:lineRule="auto"/>
        <w:rPr>
          <w:rFonts w:ascii="Verdana" w:hAnsi="Verdana"/>
          <w:sz w:val="20"/>
          <w:szCs w:val="20"/>
        </w:rPr>
      </w:pPr>
      <w:r w:rsidRPr="007F26D0">
        <w:rPr>
          <w:rFonts w:ascii="Verdana" w:hAnsi="Verdana"/>
          <w:sz w:val="20"/>
          <w:szCs w:val="20"/>
        </w:rPr>
        <w:t>Wahlen</w:t>
      </w:r>
    </w:p>
    <w:p w:rsidR="00D94B3B" w:rsidRPr="007F26D0" w:rsidRDefault="00D94B3B" w:rsidP="007F26D0">
      <w:pPr>
        <w:pStyle w:val="Listenabsatz"/>
        <w:numPr>
          <w:ilvl w:val="0"/>
          <w:numId w:val="14"/>
        </w:numPr>
        <w:spacing w:after="0" w:line="240" w:lineRule="auto"/>
        <w:rPr>
          <w:rFonts w:ascii="Verdana" w:hAnsi="Verdana"/>
          <w:sz w:val="20"/>
          <w:szCs w:val="20"/>
        </w:rPr>
      </w:pPr>
      <w:r w:rsidRPr="007F26D0">
        <w:rPr>
          <w:rFonts w:ascii="Verdana" w:hAnsi="Verdana"/>
          <w:sz w:val="20"/>
          <w:szCs w:val="20"/>
        </w:rPr>
        <w:t>Schülersprecher/Klassensprecher</w:t>
      </w:r>
    </w:p>
    <w:p w:rsidR="00D94B3B" w:rsidRPr="007F26D0" w:rsidRDefault="00D94B3B" w:rsidP="007F26D0">
      <w:pPr>
        <w:pStyle w:val="Listenabsatz"/>
        <w:numPr>
          <w:ilvl w:val="0"/>
          <w:numId w:val="14"/>
        </w:numPr>
        <w:spacing w:after="0" w:line="240" w:lineRule="auto"/>
        <w:rPr>
          <w:rFonts w:ascii="Verdana" w:hAnsi="Verdana"/>
          <w:sz w:val="20"/>
          <w:szCs w:val="20"/>
        </w:rPr>
      </w:pPr>
      <w:r w:rsidRPr="007F26D0">
        <w:rPr>
          <w:rFonts w:ascii="Verdana" w:hAnsi="Verdana"/>
          <w:sz w:val="20"/>
          <w:szCs w:val="20"/>
        </w:rPr>
        <w:t>Regierung</w:t>
      </w:r>
    </w:p>
    <w:p w:rsidR="00D94B3B" w:rsidRPr="007F26D0" w:rsidRDefault="00D94B3B" w:rsidP="007F26D0">
      <w:pPr>
        <w:pStyle w:val="Listenabsatz"/>
        <w:numPr>
          <w:ilvl w:val="0"/>
          <w:numId w:val="14"/>
        </w:numPr>
        <w:spacing w:after="0" w:line="240" w:lineRule="auto"/>
        <w:rPr>
          <w:rFonts w:ascii="Verdana" w:hAnsi="Verdana"/>
          <w:sz w:val="20"/>
          <w:szCs w:val="20"/>
        </w:rPr>
      </w:pPr>
      <w:r w:rsidRPr="007F26D0">
        <w:rPr>
          <w:rFonts w:ascii="Verdana" w:hAnsi="Verdana"/>
          <w:sz w:val="20"/>
          <w:szCs w:val="20"/>
        </w:rPr>
        <w:t>Gemeinde/Bürgermeister</w:t>
      </w:r>
    </w:p>
    <w:p w:rsidR="00D94B3B" w:rsidRPr="007F26D0" w:rsidRDefault="00D94B3B" w:rsidP="007F26D0">
      <w:pPr>
        <w:pStyle w:val="Listenabsatz"/>
        <w:numPr>
          <w:ilvl w:val="0"/>
          <w:numId w:val="14"/>
        </w:numPr>
        <w:spacing w:after="0" w:line="240" w:lineRule="auto"/>
        <w:rPr>
          <w:rFonts w:ascii="Verdana" w:hAnsi="Verdana"/>
          <w:sz w:val="20"/>
          <w:szCs w:val="20"/>
        </w:rPr>
      </w:pPr>
      <w:r w:rsidRPr="007F26D0">
        <w:rPr>
          <w:rFonts w:ascii="Verdana" w:hAnsi="Verdana"/>
          <w:sz w:val="20"/>
          <w:szCs w:val="20"/>
        </w:rPr>
        <w:t xml:space="preserve">Mitsprache </w:t>
      </w:r>
    </w:p>
    <w:p w:rsidR="00D94B3B" w:rsidRPr="007F26D0" w:rsidRDefault="00D94B3B" w:rsidP="007F26D0">
      <w:pPr>
        <w:pStyle w:val="Listenabsatz"/>
        <w:spacing w:after="0" w:line="240" w:lineRule="auto"/>
        <w:rPr>
          <w:rFonts w:ascii="Verdana" w:hAnsi="Verdana"/>
          <w:sz w:val="20"/>
          <w:szCs w:val="20"/>
        </w:rPr>
      </w:pPr>
    </w:p>
    <w:p w:rsidR="007F26D0" w:rsidRDefault="007F26D0" w:rsidP="007F26D0">
      <w:pPr>
        <w:spacing w:after="0" w:line="240" w:lineRule="auto"/>
        <w:rPr>
          <w:rFonts w:ascii="Verdana" w:hAnsi="Verdana"/>
          <w:sz w:val="20"/>
          <w:szCs w:val="20"/>
        </w:rPr>
      </w:pPr>
      <w:r w:rsidRPr="007F26D0">
        <w:rPr>
          <w:rFonts w:ascii="Verdana" w:hAnsi="Verdana"/>
          <w:sz w:val="20"/>
          <w:szCs w:val="20"/>
          <w:bdr w:val="single" w:sz="4" w:space="0" w:color="auto"/>
        </w:rPr>
        <w:t>ERARBEITUNG</w:t>
      </w:r>
    </w:p>
    <w:p w:rsidR="00185F33" w:rsidRDefault="00D94B3B" w:rsidP="00157EB7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F26D0">
        <w:rPr>
          <w:rFonts w:ascii="Verdana" w:hAnsi="Verdana"/>
          <w:sz w:val="20"/>
          <w:szCs w:val="20"/>
        </w:rPr>
        <w:t>Definieren Sie den Begriff „Demokratie“</w:t>
      </w:r>
      <w:r w:rsidR="007F26D0">
        <w:rPr>
          <w:rFonts w:ascii="Verdana" w:hAnsi="Verdana"/>
          <w:sz w:val="20"/>
          <w:szCs w:val="20"/>
        </w:rPr>
        <w:t xml:space="preserve"> mithilfe </w:t>
      </w:r>
      <w:r w:rsidR="00185F33">
        <w:rPr>
          <w:rFonts w:ascii="Verdana" w:hAnsi="Verdana"/>
          <w:sz w:val="20"/>
          <w:szCs w:val="20"/>
        </w:rPr>
        <w:t xml:space="preserve">der </w:t>
      </w:r>
      <w:r w:rsidR="007F26D0">
        <w:rPr>
          <w:rFonts w:ascii="Verdana" w:hAnsi="Verdana"/>
          <w:sz w:val="20"/>
          <w:szCs w:val="20"/>
        </w:rPr>
        <w:t>Homepage</w:t>
      </w:r>
      <w:r w:rsidR="00185F33">
        <w:rPr>
          <w:rFonts w:ascii="Verdana" w:hAnsi="Verdana"/>
          <w:sz w:val="20"/>
          <w:szCs w:val="20"/>
        </w:rPr>
        <w:t xml:space="preserve"> des </w:t>
      </w:r>
      <w:hyperlink r:id="rId9" w:history="1">
        <w:r w:rsidR="00185F33" w:rsidRPr="00185F33">
          <w:rPr>
            <w:rStyle w:val="Hyperlink"/>
            <w:rFonts w:ascii="Verdana" w:hAnsi="Verdana"/>
            <w:sz w:val="20"/>
            <w:szCs w:val="20"/>
          </w:rPr>
          <w:t>Bundeszentrale für politische Bildung</w:t>
        </w:r>
      </w:hyperlink>
      <w:r w:rsidR="002C1A51">
        <w:rPr>
          <w:rFonts w:ascii="Verdana" w:hAnsi="Verdana"/>
          <w:sz w:val="20"/>
          <w:szCs w:val="20"/>
        </w:rPr>
        <w:t xml:space="preserve"> und den Begriff „Republik“ mit dem </w:t>
      </w:r>
      <w:hyperlink r:id="rId10" w:history="1">
        <w:r w:rsidR="002C1A51" w:rsidRPr="002C1A51">
          <w:rPr>
            <w:rStyle w:val="Hyperlink"/>
            <w:rFonts w:ascii="Verdana" w:hAnsi="Verdana"/>
            <w:sz w:val="20"/>
            <w:szCs w:val="20"/>
          </w:rPr>
          <w:t>Artikel</w:t>
        </w:r>
      </w:hyperlink>
      <w:r w:rsidR="002C1A51">
        <w:rPr>
          <w:rFonts w:ascii="Verdana" w:hAnsi="Verdana"/>
          <w:sz w:val="20"/>
          <w:szCs w:val="20"/>
        </w:rPr>
        <w:t xml:space="preserve"> der Bundeszentrale</w:t>
      </w:r>
      <w:r w:rsidR="00185F33">
        <w:rPr>
          <w:rFonts w:ascii="Verdana" w:hAnsi="Verdana"/>
          <w:sz w:val="20"/>
          <w:szCs w:val="20"/>
        </w:rPr>
        <w:t xml:space="preserve">. </w:t>
      </w:r>
    </w:p>
    <w:p w:rsidR="00185F33" w:rsidRDefault="00185F33" w:rsidP="00185F33">
      <w:pPr>
        <w:spacing w:after="0" w:line="240" w:lineRule="auto"/>
        <w:rPr>
          <w:rFonts w:ascii="Verdana" w:hAnsi="Verdana"/>
          <w:sz w:val="20"/>
          <w:szCs w:val="20"/>
        </w:rPr>
      </w:pPr>
    </w:p>
    <w:p w:rsidR="00D94B3B" w:rsidRPr="00123AB5" w:rsidRDefault="00185F33" w:rsidP="007935A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85F33">
        <w:rPr>
          <w:rFonts w:ascii="Verdana" w:hAnsi="Verdana"/>
          <w:sz w:val="20"/>
          <w:szCs w:val="20"/>
        </w:rPr>
        <w:t xml:space="preserve">Sollte kein Internetzugang zur Verfügung stehen, kann der Artikel den Schülerinnen und </w:t>
      </w:r>
      <w:r w:rsidRPr="00123AB5">
        <w:rPr>
          <w:rFonts w:ascii="Verdana" w:hAnsi="Verdana"/>
          <w:sz w:val="20"/>
          <w:szCs w:val="20"/>
        </w:rPr>
        <w:t xml:space="preserve">Schüler </w:t>
      </w:r>
      <w:r w:rsidR="00020097" w:rsidRPr="00123AB5">
        <w:rPr>
          <w:rFonts w:ascii="Verdana" w:hAnsi="Verdana"/>
          <w:sz w:val="20"/>
          <w:szCs w:val="20"/>
        </w:rPr>
        <w:t xml:space="preserve">offline </w:t>
      </w:r>
      <w:r w:rsidRPr="00123AB5">
        <w:rPr>
          <w:rFonts w:ascii="Verdana" w:hAnsi="Verdana"/>
          <w:sz w:val="20"/>
          <w:szCs w:val="20"/>
        </w:rPr>
        <w:t>zur Verfügung gestellt werden.</w:t>
      </w:r>
    </w:p>
    <w:p w:rsidR="007F26D0" w:rsidRPr="007F26D0" w:rsidRDefault="007F26D0" w:rsidP="00601746">
      <w:pPr>
        <w:pStyle w:val="Listenabsatz"/>
        <w:spacing w:after="0" w:line="240" w:lineRule="auto"/>
        <w:rPr>
          <w:rFonts w:ascii="Verdana" w:hAnsi="Verdana"/>
          <w:sz w:val="20"/>
          <w:szCs w:val="20"/>
        </w:rPr>
      </w:pPr>
    </w:p>
    <w:p w:rsidR="007F26D0" w:rsidRDefault="007F26D0" w:rsidP="007F26D0">
      <w:pPr>
        <w:spacing w:after="0" w:line="240" w:lineRule="auto"/>
        <w:rPr>
          <w:rFonts w:ascii="Verdana" w:hAnsi="Verdana"/>
          <w:sz w:val="20"/>
          <w:szCs w:val="20"/>
        </w:rPr>
      </w:pPr>
    </w:p>
    <w:p w:rsidR="002C1A51" w:rsidRDefault="002C1A51" w:rsidP="007F26D0">
      <w:pPr>
        <w:spacing w:after="0" w:line="240" w:lineRule="auto"/>
        <w:rPr>
          <w:rFonts w:ascii="Verdana" w:hAnsi="Verdana"/>
          <w:sz w:val="20"/>
          <w:szCs w:val="20"/>
        </w:rPr>
      </w:pPr>
    </w:p>
    <w:p w:rsidR="007F26D0" w:rsidRDefault="007F26D0" w:rsidP="007F26D0">
      <w:pPr>
        <w:spacing w:after="0" w:line="240" w:lineRule="auto"/>
        <w:rPr>
          <w:rFonts w:ascii="Verdana" w:hAnsi="Verdana"/>
          <w:sz w:val="20"/>
          <w:szCs w:val="20"/>
        </w:rPr>
      </w:pPr>
      <w:r w:rsidRPr="007F26D0">
        <w:rPr>
          <w:rFonts w:ascii="Verdana" w:hAnsi="Verdana"/>
          <w:sz w:val="20"/>
          <w:szCs w:val="20"/>
          <w:bdr w:val="single" w:sz="4" w:space="0" w:color="auto"/>
        </w:rPr>
        <w:t>SICHERUNG</w:t>
      </w:r>
    </w:p>
    <w:p w:rsidR="001B4B70" w:rsidRDefault="00D94B3B" w:rsidP="007F26D0">
      <w:pPr>
        <w:spacing w:after="0" w:line="240" w:lineRule="auto"/>
        <w:rPr>
          <w:rFonts w:ascii="Verdana" w:hAnsi="Verdana"/>
          <w:sz w:val="20"/>
          <w:szCs w:val="20"/>
        </w:rPr>
      </w:pPr>
      <w:r w:rsidRPr="007F26D0">
        <w:rPr>
          <w:rFonts w:ascii="Verdana" w:hAnsi="Verdana"/>
          <w:sz w:val="20"/>
          <w:szCs w:val="20"/>
        </w:rPr>
        <w:t xml:space="preserve">Anschließend </w:t>
      </w:r>
      <w:r w:rsidR="001B4B70" w:rsidRPr="007F26D0">
        <w:rPr>
          <w:rFonts w:ascii="Verdana" w:hAnsi="Verdana"/>
          <w:sz w:val="20"/>
          <w:szCs w:val="20"/>
        </w:rPr>
        <w:t>wird das Ergebnis gesichert:</w:t>
      </w:r>
    </w:p>
    <w:p w:rsidR="000D3C20" w:rsidRDefault="000D3C20" w:rsidP="007F26D0">
      <w:pPr>
        <w:spacing w:after="0" w:line="240" w:lineRule="auto"/>
        <w:rPr>
          <w:rFonts w:ascii="Verdana" w:hAnsi="Verdana"/>
          <w:sz w:val="20"/>
          <w:szCs w:val="20"/>
        </w:rPr>
      </w:pPr>
    </w:p>
    <w:p w:rsidR="000D3C20" w:rsidRDefault="000D3C20" w:rsidP="007F26D0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  <w:r w:rsidRPr="000D3C20">
        <w:rPr>
          <w:rFonts w:ascii="Verdana" w:hAnsi="Verdana"/>
          <w:sz w:val="20"/>
          <w:szCs w:val="20"/>
          <w:u w:val="single"/>
        </w:rPr>
        <w:t>Merkmale einer Demokratie</w:t>
      </w:r>
      <w:r w:rsidR="002C1A51">
        <w:rPr>
          <w:rFonts w:ascii="Verdana" w:hAnsi="Verdana"/>
          <w:sz w:val="20"/>
          <w:szCs w:val="20"/>
          <w:u w:val="single"/>
        </w:rPr>
        <w:t xml:space="preserve"> und Republik</w:t>
      </w:r>
    </w:p>
    <w:p w:rsidR="002C1A51" w:rsidRPr="000D3C20" w:rsidRDefault="002C1A51" w:rsidP="007F26D0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CF6642" w:rsidRPr="007F26D0" w:rsidTr="000D3C20">
        <w:tc>
          <w:tcPr>
            <w:tcW w:w="1842" w:type="dxa"/>
          </w:tcPr>
          <w:p w:rsidR="00CF6642" w:rsidRPr="007F26D0" w:rsidRDefault="00CF6642" w:rsidP="007F26D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:rsidR="00CF6642" w:rsidRPr="007F26D0" w:rsidRDefault="00CF6642" w:rsidP="007F26D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:rsidR="00CF6642" w:rsidRPr="007F26D0" w:rsidRDefault="00CF6642" w:rsidP="007F26D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6642" w:rsidRPr="007F26D0" w:rsidRDefault="00CF6642" w:rsidP="007F26D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6642" w:rsidRPr="007F26D0" w:rsidRDefault="00CF6642" w:rsidP="007F26D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F6642" w:rsidRPr="007F26D0" w:rsidTr="000D3C20">
        <w:tc>
          <w:tcPr>
            <w:tcW w:w="1842" w:type="dxa"/>
          </w:tcPr>
          <w:p w:rsidR="00CF6642" w:rsidRPr="007F26D0" w:rsidRDefault="00CF6642" w:rsidP="007F26D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:rsidR="00CF6642" w:rsidRPr="007F26D0" w:rsidRDefault="007F26D0" w:rsidP="007F26D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3E965D" wp14:editId="591B2994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489585</wp:posOffset>
                      </wp:positionV>
                      <wp:extent cx="681038" cy="619125"/>
                      <wp:effectExtent l="38100" t="38100" r="24130" b="28575"/>
                      <wp:wrapNone/>
                      <wp:docPr id="4" name="Gerade Verbindung mit Pfei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81038" cy="619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4" o:spid="_x0000_s1026" type="#_x0000_t32" style="position:absolute;margin-left:48.55pt;margin-top:38.55pt;width:53.65pt;height:48.7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rFonts w:ascii="Verdana" w:hAnsi="Verdana"/>
                <w:sz w:val="20"/>
                <w:szCs w:val="20"/>
              </w:rPr>
              <w:t>Freie, geheime, allgemeine Wahlen</w:t>
            </w:r>
          </w:p>
        </w:tc>
        <w:tc>
          <w:tcPr>
            <w:tcW w:w="1842" w:type="dxa"/>
          </w:tcPr>
          <w:p w:rsidR="00CF6642" w:rsidRPr="007F26D0" w:rsidRDefault="007F26D0" w:rsidP="007F26D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16EAA9" wp14:editId="443516CF">
                      <wp:simplePos x="0" y="0"/>
                      <wp:positionH relativeFrom="column">
                        <wp:posOffset>499428</wp:posOffset>
                      </wp:positionH>
                      <wp:positionV relativeFrom="paragraph">
                        <wp:posOffset>374967</wp:posOffset>
                      </wp:positionV>
                      <wp:extent cx="0" cy="733425"/>
                      <wp:effectExtent l="95250" t="38100" r="57150" b="9525"/>
                      <wp:wrapNone/>
                      <wp:docPr id="5" name="Gerade Verbindung mit Pfei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33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erade Verbindung mit Pfeil 5" o:spid="_x0000_s1026" type="#_x0000_t32" style="position:absolute;margin-left:39.35pt;margin-top:29.5pt;width:0;height:57.7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" strokecolor="black [3040]">
                      <v:stroke endarrow="open"/>
                    </v:shape>
                  </w:pict>
                </mc:Fallback>
              </mc:AlternateContent>
            </w:r>
            <w:r w:rsidR="00CF6642" w:rsidRPr="007F26D0">
              <w:rPr>
                <w:rFonts w:ascii="Verdana" w:hAnsi="Verdana"/>
                <w:sz w:val="20"/>
                <w:szCs w:val="20"/>
              </w:rPr>
              <w:t>Herrschaft des Volkes</w:t>
            </w:r>
          </w:p>
        </w:tc>
        <w:tc>
          <w:tcPr>
            <w:tcW w:w="1843" w:type="dxa"/>
          </w:tcPr>
          <w:p w:rsidR="00CF6642" w:rsidRPr="007F26D0" w:rsidRDefault="00CF6642" w:rsidP="007F26D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26D0">
              <w:rPr>
                <w:rFonts w:ascii="Verdana" w:hAnsi="Verdana"/>
                <w:sz w:val="20"/>
                <w:szCs w:val="20"/>
              </w:rPr>
              <w:t>Regierung regiert mit der Mehrheit der Zustimmung des Volkes</w:t>
            </w:r>
          </w:p>
        </w:tc>
        <w:tc>
          <w:tcPr>
            <w:tcW w:w="1843" w:type="dxa"/>
          </w:tcPr>
          <w:p w:rsidR="00CF6642" w:rsidRPr="007F26D0" w:rsidRDefault="00CF6642" w:rsidP="007F26D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F6642" w:rsidRPr="007F26D0" w:rsidTr="000D3C20">
        <w:tc>
          <w:tcPr>
            <w:tcW w:w="1842" w:type="dxa"/>
          </w:tcPr>
          <w:p w:rsidR="000D3C20" w:rsidRDefault="000D3C20" w:rsidP="007F26D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CF6642" w:rsidRPr="007F26D0" w:rsidRDefault="000D3C20" w:rsidP="007F26D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3B8CCA2" wp14:editId="238F2DA2">
                      <wp:simplePos x="0" y="0"/>
                      <wp:positionH relativeFrom="column">
                        <wp:posOffset>1071880</wp:posOffset>
                      </wp:positionH>
                      <wp:positionV relativeFrom="paragraph">
                        <wp:posOffset>247650</wp:posOffset>
                      </wp:positionV>
                      <wp:extent cx="1362074" cy="0"/>
                      <wp:effectExtent l="38100" t="76200" r="0" b="114300"/>
                      <wp:wrapNone/>
                      <wp:docPr id="11" name="Gerade Verbindung mit Pfei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6207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Gerade Verbindung mit Pfeil 11" o:spid="_x0000_s1026" type="#_x0000_t32" style="position:absolute;margin-left:84.4pt;margin-top:19.5pt;width:107.25pt;height: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rFonts w:ascii="Verdana" w:hAnsi="Verdana"/>
                <w:sz w:val="20"/>
                <w:szCs w:val="20"/>
              </w:rPr>
              <w:t>Gewährleistung von Menschen- und Bürgerrechten</w:t>
            </w:r>
          </w:p>
        </w:tc>
        <w:tc>
          <w:tcPr>
            <w:tcW w:w="1842" w:type="dxa"/>
          </w:tcPr>
          <w:p w:rsidR="00CF6642" w:rsidRPr="007F26D0" w:rsidRDefault="007F26D0" w:rsidP="007F26D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6D65DF8" wp14:editId="28DFBCD3">
                      <wp:simplePos x="0" y="0"/>
                      <wp:positionH relativeFrom="column">
                        <wp:posOffset>707073</wp:posOffset>
                      </wp:positionH>
                      <wp:positionV relativeFrom="paragraph">
                        <wp:posOffset>455930</wp:posOffset>
                      </wp:positionV>
                      <wp:extent cx="556578" cy="470853"/>
                      <wp:effectExtent l="38100" t="0" r="34290" b="62865"/>
                      <wp:wrapNone/>
                      <wp:docPr id="10" name="Gerade Verbindung mit Pfei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56578" cy="47085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Gerade Verbindung mit Pfeil 10" o:spid="_x0000_s1026" type="#_x0000_t32" style="position:absolute;margin-left:55.7pt;margin-top:35.9pt;width:43.85pt;height:37.1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" strokecolor="black [3040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842" w:type="dxa"/>
          </w:tcPr>
          <w:p w:rsidR="007F26D0" w:rsidRDefault="007F26D0" w:rsidP="007F26D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5BBA4E" wp14:editId="1C06F909">
                      <wp:simplePos x="0" y="0"/>
                      <wp:positionH relativeFrom="column">
                        <wp:posOffset>961390</wp:posOffset>
                      </wp:positionH>
                      <wp:positionV relativeFrom="paragraph">
                        <wp:posOffset>-2540</wp:posOffset>
                      </wp:positionV>
                      <wp:extent cx="666750" cy="333375"/>
                      <wp:effectExtent l="0" t="38100" r="57150" b="28575"/>
                      <wp:wrapNone/>
                      <wp:docPr id="6" name="Gerade Verbindung mit Pfei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6750" cy="3333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Gerade Verbindung mit Pfeil 6" o:spid="_x0000_s1026" type="#_x0000_t32" style="position:absolute;margin-left:75.7pt;margin-top:-.2pt;width:52.5pt;height:26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" strokecolor="black [3040]">
                      <v:stroke endarrow="open"/>
                    </v:shape>
                  </w:pict>
                </mc:Fallback>
              </mc:AlternateContent>
            </w:r>
          </w:p>
          <w:p w:rsidR="007F26D0" w:rsidRDefault="007F26D0" w:rsidP="007F26D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CF6642" w:rsidRDefault="007F26D0" w:rsidP="007F26D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28C98AC" wp14:editId="76C9E67B">
                      <wp:simplePos x="0" y="0"/>
                      <wp:positionH relativeFrom="column">
                        <wp:posOffset>928053</wp:posOffset>
                      </wp:positionH>
                      <wp:positionV relativeFrom="paragraph">
                        <wp:posOffset>141288</wp:posOffset>
                      </wp:positionV>
                      <wp:extent cx="456882" cy="475615"/>
                      <wp:effectExtent l="0" t="0" r="76835" b="57785"/>
                      <wp:wrapNone/>
                      <wp:docPr id="9" name="Gerade Verbindung mit Pfei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6882" cy="4756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Gerade Verbindung mit Pfeil 9" o:spid="_x0000_s1026" type="#_x0000_t32" style="position:absolute;margin-left:73.1pt;margin-top:11.15pt;width:35.95pt;height:37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rFonts w:ascii="Verdana" w:hAnsi="Verdana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A9C0162" wp14:editId="0DEDDA75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140970</wp:posOffset>
                      </wp:positionV>
                      <wp:extent cx="0" cy="433070"/>
                      <wp:effectExtent l="95250" t="0" r="57150" b="62230"/>
                      <wp:wrapNone/>
                      <wp:docPr id="8" name="Gerade Verbindung mit Pfei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3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Gerade Verbindung mit Pfeil 8" o:spid="_x0000_s1026" type="#_x0000_t32" style="position:absolute;margin-left:38.95pt;margin-top:11.1pt;width:0;height:34.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rFonts w:ascii="Verdana" w:hAnsi="Verdana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E26369" wp14:editId="200CBA18">
                      <wp:simplePos x="0" y="0"/>
                      <wp:positionH relativeFrom="column">
                        <wp:posOffset>994410</wp:posOffset>
                      </wp:positionH>
                      <wp:positionV relativeFrom="paragraph">
                        <wp:posOffset>93345</wp:posOffset>
                      </wp:positionV>
                      <wp:extent cx="1257300" cy="0"/>
                      <wp:effectExtent l="0" t="76200" r="19050" b="114300"/>
                      <wp:wrapNone/>
                      <wp:docPr id="7" name="Gerade Verbindung mit Pfei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Gerade Verbindung mit Pfeil 7" o:spid="_x0000_s1026" type="#_x0000_t32" style="position:absolute;margin-left:78.3pt;margin-top:7.35pt;width:99pt;height: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" strokecolor="black [3040]">
                      <v:stroke endarrow="open"/>
                    </v:shape>
                  </w:pict>
                </mc:Fallback>
              </mc:AlternateContent>
            </w:r>
            <w:r w:rsidR="00CF6642" w:rsidRPr="007F26D0">
              <w:rPr>
                <w:rFonts w:ascii="Verdana" w:hAnsi="Verdana"/>
                <w:b/>
                <w:sz w:val="20"/>
                <w:szCs w:val="20"/>
              </w:rPr>
              <w:t>Demokratie</w:t>
            </w:r>
          </w:p>
          <w:p w:rsidR="007F26D0" w:rsidRDefault="007F26D0" w:rsidP="007F26D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7F26D0" w:rsidRPr="007F26D0" w:rsidRDefault="007F26D0" w:rsidP="007F26D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CF6642" w:rsidRPr="007F26D0" w:rsidRDefault="00CF6642" w:rsidP="007F26D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6642" w:rsidRPr="007F26D0" w:rsidRDefault="00CF6642" w:rsidP="007F26D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7F26D0" w:rsidRDefault="007F26D0" w:rsidP="007F26D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F26D0" w:rsidRDefault="007F26D0" w:rsidP="007F26D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CF6642" w:rsidRPr="007F26D0" w:rsidRDefault="007F26D0" w:rsidP="007F26D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Gewaltenteilung</w:t>
            </w:r>
          </w:p>
        </w:tc>
      </w:tr>
      <w:tr w:rsidR="00CF6642" w:rsidRPr="007F26D0" w:rsidTr="000D3C20">
        <w:tc>
          <w:tcPr>
            <w:tcW w:w="1842" w:type="dxa"/>
          </w:tcPr>
          <w:p w:rsidR="00CF6642" w:rsidRPr="007F26D0" w:rsidRDefault="00CF6642" w:rsidP="007F26D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:rsidR="00CF6642" w:rsidRPr="007F26D0" w:rsidRDefault="007F26D0" w:rsidP="007F26D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Mehrere Parteien, Pluralismus</w:t>
            </w:r>
          </w:p>
        </w:tc>
        <w:tc>
          <w:tcPr>
            <w:tcW w:w="1842" w:type="dxa"/>
          </w:tcPr>
          <w:p w:rsidR="00CF6642" w:rsidRPr="007F26D0" w:rsidRDefault="007F26D0" w:rsidP="007F26D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Freie Meinungs-äußerung</w:t>
            </w:r>
          </w:p>
        </w:tc>
        <w:tc>
          <w:tcPr>
            <w:tcW w:w="1843" w:type="dxa"/>
          </w:tcPr>
          <w:p w:rsidR="00CF6642" w:rsidRPr="007F26D0" w:rsidRDefault="007F26D0" w:rsidP="007F26D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Schutz des Einzelnen</w:t>
            </w:r>
          </w:p>
        </w:tc>
        <w:tc>
          <w:tcPr>
            <w:tcW w:w="1843" w:type="dxa"/>
          </w:tcPr>
          <w:p w:rsidR="00CF6642" w:rsidRPr="007F26D0" w:rsidRDefault="00CF6642" w:rsidP="007F26D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C1A51" w:rsidRDefault="002C1A51" w:rsidP="007F26D0">
      <w:pPr>
        <w:spacing w:after="0" w:line="240" w:lineRule="auto"/>
        <w:rPr>
          <w:rFonts w:ascii="Verdana" w:hAnsi="Verdana"/>
          <w:sz w:val="20"/>
          <w:szCs w:val="20"/>
        </w:rPr>
      </w:pPr>
    </w:p>
    <w:p w:rsidR="002C1A51" w:rsidRDefault="002C1A5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2C1A51" w:rsidRDefault="002C1A51" w:rsidP="007F26D0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4606"/>
      </w:tblGrid>
      <w:tr w:rsidR="002C1A51" w:rsidRPr="00536934" w:rsidTr="00536934">
        <w:tc>
          <w:tcPr>
            <w:tcW w:w="9212" w:type="dxa"/>
            <w:gridSpan w:val="3"/>
          </w:tcPr>
          <w:p w:rsidR="002C1A51" w:rsidRPr="00536934" w:rsidRDefault="002C1A51" w:rsidP="002C1A5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36934">
              <w:rPr>
                <w:rFonts w:ascii="Verdana" w:hAnsi="Verdana"/>
                <w:b/>
                <w:sz w:val="20"/>
                <w:szCs w:val="20"/>
              </w:rPr>
              <w:t>Republik</w:t>
            </w:r>
          </w:p>
          <w:p w:rsidR="002C1A51" w:rsidRPr="00536934" w:rsidRDefault="002C1A51" w:rsidP="002C1A51">
            <w:pPr>
              <w:pStyle w:val="Listenabsatz"/>
              <w:numPr>
                <w:ilvl w:val="0"/>
                <w:numId w:val="17"/>
              </w:numPr>
              <w:jc w:val="center"/>
              <w:rPr>
                <w:rFonts w:ascii="Verdana" w:hAnsi="Verdana"/>
                <w:sz w:val="20"/>
                <w:szCs w:val="20"/>
              </w:rPr>
            </w:pPr>
            <w:r w:rsidRPr="00536934">
              <w:rPr>
                <w:rFonts w:ascii="Verdana" w:hAnsi="Verdana"/>
                <w:sz w:val="20"/>
                <w:szCs w:val="20"/>
              </w:rPr>
              <w:t xml:space="preserve">Das Volk ist die höchste Gewalt des Staates </w:t>
            </w:r>
          </w:p>
          <w:p w:rsidR="002C1A51" w:rsidRPr="00536934" w:rsidRDefault="002C1A51" w:rsidP="002C1A5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36934">
              <w:rPr>
                <w:rFonts w:ascii="Verdana" w:hAnsi="Verdana"/>
                <w:sz w:val="20"/>
                <w:szCs w:val="20"/>
              </w:rPr>
              <w:t>und die oberste Quelle der Legitimität</w:t>
            </w:r>
          </w:p>
          <w:p w:rsidR="002C1A51" w:rsidRPr="00536934" w:rsidRDefault="00475088" w:rsidP="007F26D0">
            <w:pPr>
              <w:rPr>
                <w:rFonts w:ascii="Verdana" w:hAnsi="Verdana"/>
                <w:sz w:val="20"/>
                <w:szCs w:val="20"/>
              </w:rPr>
            </w:pPr>
            <w:r w:rsidRPr="00536934">
              <w:rPr>
                <w:rFonts w:ascii="Verdana" w:hAnsi="Verdana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09D84E0" wp14:editId="15FF6BCE">
                      <wp:simplePos x="0" y="0"/>
                      <wp:positionH relativeFrom="column">
                        <wp:posOffset>3896360</wp:posOffset>
                      </wp:positionH>
                      <wp:positionV relativeFrom="paragraph">
                        <wp:posOffset>-1905</wp:posOffset>
                      </wp:positionV>
                      <wp:extent cx="266065" cy="175895"/>
                      <wp:effectExtent l="0" t="0" r="76835" b="52705"/>
                      <wp:wrapNone/>
                      <wp:docPr id="13" name="Gerade Verbindung mit Pfei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065" cy="1758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Gerade Verbindung mit Pfeil 13" o:spid="_x0000_s1026" type="#_x0000_t32" style="position:absolute;margin-left:306.8pt;margin-top:-.15pt;width:20.95pt;height:13.8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" strokecolor="black [3040]">
                      <v:stroke endarrow="open"/>
                    </v:shape>
                  </w:pict>
                </mc:Fallback>
              </mc:AlternateContent>
            </w:r>
            <w:r w:rsidRPr="00536934">
              <w:rPr>
                <w:rFonts w:ascii="Verdana" w:hAnsi="Verdana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2D77CEE" wp14:editId="1FE067B1">
                      <wp:simplePos x="0" y="0"/>
                      <wp:positionH relativeFrom="column">
                        <wp:posOffset>1784985</wp:posOffset>
                      </wp:positionH>
                      <wp:positionV relativeFrom="paragraph">
                        <wp:posOffset>-1905</wp:posOffset>
                      </wp:positionV>
                      <wp:extent cx="353060" cy="175895"/>
                      <wp:effectExtent l="38100" t="0" r="27940" b="71755"/>
                      <wp:wrapNone/>
                      <wp:docPr id="12" name="Gerade Verbindung mit Pfei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3060" cy="1758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erade Verbindung mit Pfeil 12" o:spid="_x0000_s1026" type="#_x0000_t32" style="position:absolute;margin-left:140.55pt;margin-top:-.15pt;width:27.8pt;height:13.85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" strokecolor="black [3040]">
                      <v:stroke endarrow="open"/>
                    </v:shape>
                  </w:pict>
                </mc:Fallback>
              </mc:AlternateContent>
            </w:r>
          </w:p>
        </w:tc>
      </w:tr>
      <w:tr w:rsidR="002C1A51" w:rsidRPr="00BD44B3" w:rsidTr="00123AB5">
        <w:tc>
          <w:tcPr>
            <w:tcW w:w="4606" w:type="dxa"/>
            <w:gridSpan w:val="2"/>
          </w:tcPr>
          <w:p w:rsidR="002C1A51" w:rsidRPr="00BD44B3" w:rsidRDefault="002C1A51" w:rsidP="00BD44B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D44B3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>Parlamentarisches Regierungssystem</w:t>
            </w:r>
          </w:p>
        </w:tc>
        <w:tc>
          <w:tcPr>
            <w:tcW w:w="4606" w:type="dxa"/>
          </w:tcPr>
          <w:p w:rsidR="002C1A51" w:rsidRPr="00BD44B3" w:rsidRDefault="002C1A51" w:rsidP="00BD44B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D44B3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>Präsidentielles Regierungssystem</w:t>
            </w:r>
          </w:p>
        </w:tc>
      </w:tr>
      <w:tr w:rsidR="002C1A51" w:rsidRPr="00536934" w:rsidTr="00123AB5">
        <w:tc>
          <w:tcPr>
            <w:tcW w:w="4606" w:type="dxa"/>
            <w:gridSpan w:val="2"/>
          </w:tcPr>
          <w:p w:rsidR="002C1A51" w:rsidRPr="00536934" w:rsidRDefault="002C1A51" w:rsidP="00536934">
            <w:pPr>
              <w:pStyle w:val="Listenabsatz"/>
              <w:numPr>
                <w:ilvl w:val="0"/>
                <w:numId w:val="18"/>
              </w:numPr>
              <w:ind w:left="284" w:hanging="284"/>
              <w:rPr>
                <w:rFonts w:ascii="Verdana" w:hAnsi="Verdana"/>
                <w:sz w:val="20"/>
                <w:szCs w:val="20"/>
              </w:rPr>
            </w:pPr>
            <w:r w:rsidRPr="00536934">
              <w:rPr>
                <w:rFonts w:ascii="Verdana" w:hAnsi="Verdana"/>
                <w:sz w:val="20"/>
                <w:szCs w:val="20"/>
              </w:rPr>
              <w:t>Die Regierung wird von einer Mehrheit des Parlamentes bestimmt und nicht direkt vom Volk gewählt</w:t>
            </w:r>
          </w:p>
          <w:p w:rsidR="002C1A51" w:rsidRPr="00536934" w:rsidRDefault="002C1A51" w:rsidP="00536934">
            <w:pPr>
              <w:pStyle w:val="Listenabsatz"/>
              <w:numPr>
                <w:ilvl w:val="0"/>
                <w:numId w:val="18"/>
              </w:numPr>
              <w:ind w:left="284" w:hanging="284"/>
              <w:rPr>
                <w:rFonts w:ascii="Verdana" w:hAnsi="Verdana"/>
                <w:sz w:val="20"/>
                <w:szCs w:val="20"/>
              </w:rPr>
            </w:pPr>
            <w:r w:rsidRPr="00536934">
              <w:rPr>
                <w:rFonts w:ascii="Verdana" w:hAnsi="Verdana"/>
                <w:sz w:val="20"/>
                <w:szCs w:val="20"/>
              </w:rPr>
              <w:t>Regierung muss sich gegenüber dem Parlament verantworten</w:t>
            </w:r>
          </w:p>
          <w:p w:rsidR="002C1A51" w:rsidRPr="00536934" w:rsidRDefault="002C1A51" w:rsidP="00536934">
            <w:pPr>
              <w:pStyle w:val="Listenabsatz"/>
              <w:numPr>
                <w:ilvl w:val="0"/>
                <w:numId w:val="18"/>
              </w:numPr>
              <w:ind w:left="284" w:hanging="284"/>
              <w:rPr>
                <w:rFonts w:ascii="Verdana" w:hAnsi="Verdana"/>
                <w:sz w:val="20"/>
                <w:szCs w:val="20"/>
              </w:rPr>
            </w:pPr>
            <w:r w:rsidRPr="00536934">
              <w:rPr>
                <w:rFonts w:ascii="Verdana" w:hAnsi="Verdana"/>
                <w:sz w:val="20"/>
                <w:szCs w:val="20"/>
              </w:rPr>
              <w:t>enge Verschränkung von Legislative und Exekutive</w:t>
            </w:r>
          </w:p>
          <w:p w:rsidR="002C1A51" w:rsidRPr="00536934" w:rsidRDefault="002C1A51" w:rsidP="00536934">
            <w:pPr>
              <w:pStyle w:val="Listenabsatz"/>
              <w:numPr>
                <w:ilvl w:val="0"/>
                <w:numId w:val="18"/>
              </w:numPr>
              <w:ind w:left="284" w:hanging="284"/>
              <w:rPr>
                <w:rFonts w:ascii="Verdana" w:hAnsi="Verdana"/>
                <w:sz w:val="20"/>
                <w:szCs w:val="20"/>
              </w:rPr>
            </w:pPr>
            <w:r w:rsidRPr="00536934">
              <w:rPr>
                <w:rFonts w:ascii="Verdana" w:hAnsi="Verdana"/>
                <w:sz w:val="20"/>
                <w:szCs w:val="20"/>
              </w:rPr>
              <w:t xml:space="preserve">parlamentarische Kontrollaufgabe im Wechselspiel zwischen </w:t>
            </w:r>
            <w:proofErr w:type="spellStart"/>
            <w:r w:rsidRPr="00536934">
              <w:rPr>
                <w:rFonts w:ascii="Verdana" w:hAnsi="Verdana"/>
                <w:sz w:val="20"/>
                <w:szCs w:val="20"/>
              </w:rPr>
              <w:t>Regierungs</w:t>
            </w:r>
            <w:proofErr w:type="spellEnd"/>
            <w:r w:rsidRPr="00536934">
              <w:rPr>
                <w:rFonts w:ascii="Verdana" w:hAnsi="Verdana"/>
                <w:sz w:val="20"/>
                <w:szCs w:val="20"/>
              </w:rPr>
              <w:t>(-</w:t>
            </w:r>
            <w:proofErr w:type="spellStart"/>
            <w:r w:rsidRPr="00536934">
              <w:rPr>
                <w:rFonts w:ascii="Verdana" w:hAnsi="Verdana"/>
                <w:sz w:val="20"/>
                <w:szCs w:val="20"/>
              </w:rPr>
              <w:t>mehr</w:t>
            </w:r>
            <w:r w:rsidR="00123AB5">
              <w:rPr>
                <w:rFonts w:ascii="Verdana" w:hAnsi="Verdana"/>
                <w:sz w:val="20"/>
                <w:szCs w:val="20"/>
              </w:rPr>
              <w:softHyphen/>
            </w:r>
            <w:r w:rsidRPr="00536934">
              <w:rPr>
                <w:rFonts w:ascii="Verdana" w:hAnsi="Verdana"/>
                <w:sz w:val="20"/>
                <w:szCs w:val="20"/>
              </w:rPr>
              <w:t>heit</w:t>
            </w:r>
            <w:proofErr w:type="spellEnd"/>
            <w:r w:rsidRPr="00536934">
              <w:rPr>
                <w:rFonts w:ascii="Verdana" w:hAnsi="Verdana"/>
                <w:sz w:val="20"/>
                <w:szCs w:val="20"/>
              </w:rPr>
              <w:t xml:space="preserve">) und Opposition im Parlament </w:t>
            </w:r>
          </w:p>
          <w:p w:rsidR="002C1A51" w:rsidRPr="00536934" w:rsidRDefault="0057006F" w:rsidP="00536934">
            <w:pPr>
              <w:ind w:left="284" w:hanging="284"/>
              <w:rPr>
                <w:rFonts w:ascii="Verdana" w:hAnsi="Verdana"/>
                <w:sz w:val="20"/>
                <w:szCs w:val="20"/>
              </w:rPr>
            </w:pPr>
            <w:r w:rsidRPr="00536934">
              <w:rPr>
                <w:rFonts w:ascii="Verdana" w:hAnsi="Verdana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AF08BB2" wp14:editId="192BEEE1">
                      <wp:simplePos x="0" y="0"/>
                      <wp:positionH relativeFrom="column">
                        <wp:posOffset>1718945</wp:posOffset>
                      </wp:positionH>
                      <wp:positionV relativeFrom="paragraph">
                        <wp:posOffset>20955</wp:posOffset>
                      </wp:positionV>
                      <wp:extent cx="176530" cy="219075"/>
                      <wp:effectExtent l="0" t="0" r="71120" b="47625"/>
                      <wp:wrapNone/>
                      <wp:docPr id="15" name="Gerade Verbindung mit Pfei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530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Gerade Verbindung mit Pfeil 15" o:spid="_x0000_s1026" type="#_x0000_t32" style="position:absolute;margin-left:135.35pt;margin-top:1.65pt;width:13.9pt;height:17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" strokecolor="black [3040]">
                      <v:stroke endarrow="open"/>
                    </v:shape>
                  </w:pict>
                </mc:Fallback>
              </mc:AlternateContent>
            </w:r>
            <w:r w:rsidRPr="00536934">
              <w:rPr>
                <w:rFonts w:ascii="Verdana" w:hAnsi="Verdana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577DE97" wp14:editId="22A3312E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20955</wp:posOffset>
                      </wp:positionV>
                      <wp:extent cx="204470" cy="219075"/>
                      <wp:effectExtent l="38100" t="0" r="24130" b="47625"/>
                      <wp:wrapNone/>
                      <wp:docPr id="14" name="Gerade Verbindung mit Pfei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4470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erade Verbindung mit Pfeil 14" o:spid="_x0000_s1026" type="#_x0000_t32" style="position:absolute;margin-left:64.15pt;margin-top:1.65pt;width:16.1pt;height:17.25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" strokecolor="black [3040]">
                      <v:stroke endarrow="open"/>
                    </v:shape>
                  </w:pict>
                </mc:Fallback>
              </mc:AlternateContent>
            </w:r>
            <w:r w:rsidR="002C1A51" w:rsidRPr="0053693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606" w:type="dxa"/>
          </w:tcPr>
          <w:p w:rsidR="002C1A51" w:rsidRPr="00536934" w:rsidRDefault="002C1A51" w:rsidP="00536934">
            <w:pPr>
              <w:pStyle w:val="Listenabsatz"/>
              <w:numPr>
                <w:ilvl w:val="0"/>
                <w:numId w:val="18"/>
              </w:numPr>
              <w:ind w:left="214" w:hanging="214"/>
              <w:rPr>
                <w:rFonts w:ascii="Verdana" w:hAnsi="Verdana"/>
                <w:sz w:val="20"/>
                <w:szCs w:val="20"/>
              </w:rPr>
            </w:pPr>
            <w:r w:rsidRPr="00536934">
              <w:rPr>
                <w:rFonts w:ascii="Verdana" w:hAnsi="Verdana"/>
                <w:sz w:val="20"/>
                <w:szCs w:val="20"/>
              </w:rPr>
              <w:t>Der Präsident und das Parlament werden direkt vom Volk gewählt (z. B. USA)</w:t>
            </w:r>
          </w:p>
          <w:p w:rsidR="00536934" w:rsidRPr="00536934" w:rsidRDefault="00536934" w:rsidP="00536934">
            <w:pPr>
              <w:pStyle w:val="Listenabsatz"/>
              <w:numPr>
                <w:ilvl w:val="0"/>
                <w:numId w:val="18"/>
              </w:numPr>
              <w:ind w:left="214" w:hanging="214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36934">
              <w:rPr>
                <w:rFonts w:ascii="Verdana" w:hAnsi="Verdana"/>
                <w:sz w:val="20"/>
                <w:szCs w:val="20"/>
              </w:rPr>
              <w:t>Präs</w:t>
            </w:r>
            <w:proofErr w:type="spellEnd"/>
            <w:r w:rsidRPr="00536934">
              <w:rPr>
                <w:rFonts w:ascii="Verdana" w:hAnsi="Verdana"/>
                <w:sz w:val="20"/>
                <w:szCs w:val="20"/>
              </w:rPr>
              <w:t>. und Reg. sind dem Volk gegenüber verantwortlich und recht unabhängig voneinander</w:t>
            </w:r>
          </w:p>
          <w:p w:rsidR="00536934" w:rsidRPr="00536934" w:rsidRDefault="002C1A51" w:rsidP="00536934">
            <w:pPr>
              <w:pStyle w:val="Listenabsatz"/>
              <w:numPr>
                <w:ilvl w:val="0"/>
                <w:numId w:val="18"/>
              </w:numPr>
              <w:ind w:left="214" w:hanging="214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36934">
              <w:rPr>
                <w:rFonts w:ascii="Verdana" w:hAnsi="Verdana"/>
                <w:sz w:val="20"/>
                <w:szCs w:val="20"/>
              </w:rPr>
              <w:t>Präs</w:t>
            </w:r>
            <w:proofErr w:type="spellEnd"/>
            <w:r w:rsidR="00536934" w:rsidRPr="00536934">
              <w:rPr>
                <w:rFonts w:ascii="Verdana" w:hAnsi="Verdana"/>
                <w:sz w:val="20"/>
                <w:szCs w:val="20"/>
              </w:rPr>
              <w:t>. kann nicht</w:t>
            </w:r>
            <w:r w:rsidRPr="00536934">
              <w:rPr>
                <w:rFonts w:ascii="Verdana" w:hAnsi="Verdana"/>
                <w:sz w:val="20"/>
                <w:szCs w:val="20"/>
              </w:rPr>
              <w:t xml:space="preserve"> verfassungsrechtlich vom Parlament abberufen werden</w:t>
            </w:r>
          </w:p>
          <w:p w:rsidR="00536934" w:rsidRPr="00536934" w:rsidRDefault="00536934" w:rsidP="00536934">
            <w:pPr>
              <w:pStyle w:val="Listenabsatz"/>
              <w:numPr>
                <w:ilvl w:val="0"/>
                <w:numId w:val="18"/>
              </w:numPr>
              <w:ind w:left="214" w:hanging="214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36934">
              <w:rPr>
                <w:rFonts w:ascii="Verdana" w:hAnsi="Verdana"/>
                <w:sz w:val="20"/>
                <w:szCs w:val="20"/>
              </w:rPr>
              <w:t>Präs</w:t>
            </w:r>
            <w:proofErr w:type="spellEnd"/>
            <w:r w:rsidRPr="0053693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2C1A51" w:rsidRPr="00536934">
              <w:rPr>
                <w:rFonts w:ascii="Verdana" w:hAnsi="Verdana"/>
                <w:sz w:val="20"/>
                <w:szCs w:val="20"/>
              </w:rPr>
              <w:t xml:space="preserve">kann das Parlament nicht </w:t>
            </w:r>
            <w:r w:rsidRPr="00536934">
              <w:rPr>
                <w:rFonts w:ascii="Verdana" w:hAnsi="Verdana"/>
                <w:sz w:val="20"/>
                <w:szCs w:val="20"/>
              </w:rPr>
              <w:t>auflösen</w:t>
            </w:r>
            <w:r w:rsidR="002C1A51" w:rsidRPr="00536934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536934" w:rsidRPr="00536934" w:rsidRDefault="00536934" w:rsidP="00536934">
            <w:pPr>
              <w:pStyle w:val="Listenabsatz"/>
              <w:numPr>
                <w:ilvl w:val="0"/>
                <w:numId w:val="18"/>
              </w:numPr>
              <w:ind w:left="214" w:hanging="214"/>
              <w:rPr>
                <w:rFonts w:ascii="Verdana" w:hAnsi="Verdana"/>
                <w:sz w:val="20"/>
                <w:szCs w:val="20"/>
              </w:rPr>
            </w:pPr>
            <w:r w:rsidRPr="00536934">
              <w:rPr>
                <w:rFonts w:ascii="Verdana" w:hAnsi="Verdana"/>
                <w:sz w:val="20"/>
                <w:szCs w:val="20"/>
              </w:rPr>
              <w:t xml:space="preserve">Das System </w:t>
            </w:r>
            <w:r w:rsidR="002C1A51" w:rsidRPr="00536934">
              <w:rPr>
                <w:rFonts w:ascii="Verdana" w:hAnsi="Verdana"/>
                <w:sz w:val="20"/>
                <w:szCs w:val="20"/>
              </w:rPr>
              <w:t>entspr</w:t>
            </w:r>
            <w:r w:rsidRPr="00536934">
              <w:rPr>
                <w:rFonts w:ascii="Verdana" w:hAnsi="Verdana"/>
                <w:sz w:val="20"/>
                <w:szCs w:val="20"/>
              </w:rPr>
              <w:t>icht</w:t>
            </w:r>
            <w:r w:rsidR="002C1A51" w:rsidRPr="00536934">
              <w:rPr>
                <w:rFonts w:ascii="Verdana" w:hAnsi="Verdana"/>
                <w:sz w:val="20"/>
                <w:szCs w:val="20"/>
              </w:rPr>
              <w:t xml:space="preserve"> weitgehend den Ideen der kla</w:t>
            </w:r>
            <w:r w:rsidRPr="00536934">
              <w:rPr>
                <w:rFonts w:ascii="Verdana" w:hAnsi="Verdana"/>
                <w:sz w:val="20"/>
                <w:szCs w:val="20"/>
              </w:rPr>
              <w:t>ssischen Gewaltenteilungslehre</w:t>
            </w:r>
          </w:p>
          <w:p w:rsidR="002C1A51" w:rsidRPr="00536934" w:rsidRDefault="002C1A51" w:rsidP="00536934">
            <w:pP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</w:tr>
      <w:tr w:rsidR="002C1A51" w:rsidRPr="00536934" w:rsidTr="00123AB5">
        <w:tc>
          <w:tcPr>
            <w:tcW w:w="2303" w:type="dxa"/>
          </w:tcPr>
          <w:p w:rsidR="002C1A51" w:rsidRPr="00536934" w:rsidRDefault="002C1A51" w:rsidP="002C1A51">
            <w:pPr>
              <w:rPr>
                <w:rFonts w:ascii="Verdana" w:hAnsi="Verdana"/>
                <w:sz w:val="20"/>
                <w:szCs w:val="20"/>
              </w:rPr>
            </w:pPr>
            <w:r w:rsidRPr="00536934">
              <w:rPr>
                <w:rFonts w:ascii="Verdana" w:hAnsi="Verdana"/>
                <w:sz w:val="20"/>
                <w:szCs w:val="20"/>
              </w:rPr>
              <w:t xml:space="preserve">republikanisches p. R. (z. B. D, I) </w:t>
            </w:r>
          </w:p>
        </w:tc>
        <w:tc>
          <w:tcPr>
            <w:tcW w:w="2303" w:type="dxa"/>
          </w:tcPr>
          <w:p w:rsidR="002C1A51" w:rsidRPr="00536934" w:rsidRDefault="002C1A51" w:rsidP="002C1A51">
            <w:pPr>
              <w:rPr>
                <w:rFonts w:ascii="Verdana" w:hAnsi="Verdana"/>
                <w:sz w:val="20"/>
                <w:szCs w:val="20"/>
              </w:rPr>
            </w:pPr>
            <w:r w:rsidRPr="00536934">
              <w:rPr>
                <w:rFonts w:ascii="Verdana" w:hAnsi="Verdana"/>
                <w:sz w:val="20"/>
                <w:szCs w:val="20"/>
              </w:rPr>
              <w:t xml:space="preserve">monarchisches p. R. </w:t>
            </w:r>
          </w:p>
          <w:p w:rsidR="002C1A51" w:rsidRPr="00536934" w:rsidRDefault="002C1A51" w:rsidP="002C1A51">
            <w:pPr>
              <w:rPr>
                <w:rFonts w:ascii="Verdana" w:hAnsi="Verdana"/>
                <w:sz w:val="20"/>
                <w:szCs w:val="20"/>
              </w:rPr>
            </w:pPr>
            <w:r w:rsidRPr="00536934">
              <w:rPr>
                <w:rFonts w:ascii="Verdana" w:hAnsi="Verdana"/>
                <w:sz w:val="20"/>
                <w:szCs w:val="20"/>
              </w:rPr>
              <w:t>(z. B. in GB, S)</w:t>
            </w:r>
          </w:p>
        </w:tc>
        <w:tc>
          <w:tcPr>
            <w:tcW w:w="4606" w:type="dxa"/>
          </w:tcPr>
          <w:p w:rsidR="002C1A51" w:rsidRPr="00536934" w:rsidRDefault="002C1A51" w:rsidP="007F26D0">
            <w:pP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</w:tr>
    </w:tbl>
    <w:p w:rsidR="002C1A51" w:rsidRPr="007F26D0" w:rsidRDefault="002C1A51" w:rsidP="007F26D0">
      <w:pPr>
        <w:spacing w:after="0" w:line="240" w:lineRule="auto"/>
        <w:rPr>
          <w:rFonts w:ascii="Verdana" w:hAnsi="Verdana"/>
          <w:sz w:val="20"/>
          <w:szCs w:val="20"/>
        </w:rPr>
      </w:pPr>
    </w:p>
    <w:p w:rsidR="002C1A51" w:rsidRPr="002C1A51" w:rsidRDefault="002C1A51" w:rsidP="002C1A51">
      <w:pPr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923C1E" w:rsidRDefault="00923C1E" w:rsidP="00EC6F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F26D0">
        <w:rPr>
          <w:rFonts w:ascii="Verdana" w:hAnsi="Verdana"/>
          <w:sz w:val="20"/>
          <w:szCs w:val="20"/>
        </w:rPr>
        <w:t xml:space="preserve">Zur </w:t>
      </w:r>
      <w:r w:rsidRPr="000D3C20">
        <w:rPr>
          <w:rFonts w:ascii="Verdana" w:hAnsi="Verdana"/>
          <w:sz w:val="20"/>
          <w:szCs w:val="20"/>
          <w:bdr w:val="single" w:sz="4" w:space="0" w:color="auto"/>
        </w:rPr>
        <w:t>Weiterarbeit</w:t>
      </w:r>
      <w:r w:rsidRPr="007F26D0">
        <w:rPr>
          <w:rFonts w:ascii="Verdana" w:hAnsi="Verdana"/>
          <w:sz w:val="20"/>
          <w:szCs w:val="20"/>
        </w:rPr>
        <w:t>, zum Beispiel zu</w:t>
      </w:r>
      <w:r w:rsidR="00623B81">
        <w:rPr>
          <w:rFonts w:ascii="Verdana" w:hAnsi="Verdana"/>
          <w:sz w:val="20"/>
          <w:szCs w:val="20"/>
        </w:rPr>
        <w:t>r</w:t>
      </w:r>
      <w:r w:rsidRPr="007F26D0">
        <w:rPr>
          <w:rFonts w:ascii="Verdana" w:hAnsi="Verdana"/>
          <w:sz w:val="20"/>
          <w:szCs w:val="20"/>
        </w:rPr>
        <w:t xml:space="preserve"> Erarbeitung der Demokratietypen und der Unterscheidung des parlamentarischen und präsidentiellen Systems</w:t>
      </w:r>
      <w:r w:rsidR="00623B81">
        <w:rPr>
          <w:rFonts w:ascii="Verdana" w:hAnsi="Verdana"/>
          <w:sz w:val="20"/>
          <w:szCs w:val="20"/>
        </w:rPr>
        <w:t>,</w:t>
      </w:r>
      <w:r w:rsidRPr="007F26D0">
        <w:rPr>
          <w:rFonts w:ascii="Verdana" w:hAnsi="Verdana"/>
          <w:sz w:val="20"/>
          <w:szCs w:val="20"/>
        </w:rPr>
        <w:t xml:space="preserve"> bietet sich die Homepage </w:t>
      </w:r>
      <w:hyperlink r:id="rId11" w:history="1">
        <w:proofErr w:type="spellStart"/>
        <w:r w:rsidRPr="007F26D0">
          <w:rPr>
            <w:rStyle w:val="Hyperlink"/>
            <w:rFonts w:ascii="Verdana" w:hAnsi="Verdana"/>
            <w:sz w:val="20"/>
            <w:szCs w:val="20"/>
          </w:rPr>
          <w:t>Dadalos</w:t>
        </w:r>
        <w:proofErr w:type="spellEnd"/>
      </w:hyperlink>
      <w:r w:rsidRPr="007F26D0">
        <w:rPr>
          <w:rFonts w:ascii="Verdana" w:hAnsi="Verdana"/>
          <w:sz w:val="20"/>
          <w:szCs w:val="20"/>
        </w:rPr>
        <w:t xml:space="preserve"> an, der „internationale UNESCO Bildungsserver für Demokratie-, Friedens- und Menschenrechtserziehung“. Hier werden auch Textauszüge angeboten, die den Schülerinnen und Schülern zur </w:t>
      </w:r>
      <w:r w:rsidR="00623B81">
        <w:rPr>
          <w:rFonts w:ascii="Verdana" w:hAnsi="Verdana"/>
          <w:sz w:val="20"/>
          <w:szCs w:val="20"/>
        </w:rPr>
        <w:t>Erarbeitung</w:t>
      </w:r>
      <w:r w:rsidRPr="007F26D0">
        <w:rPr>
          <w:rFonts w:ascii="Verdana" w:hAnsi="Verdana"/>
          <w:sz w:val="20"/>
          <w:szCs w:val="20"/>
        </w:rPr>
        <w:t xml:space="preserve"> angeboten werden können.</w:t>
      </w:r>
    </w:p>
    <w:p w:rsidR="00954D91" w:rsidRPr="007F26D0" w:rsidRDefault="00954D91" w:rsidP="00EC6F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0D3C20" w:rsidRPr="00123AB5" w:rsidRDefault="00923C1E" w:rsidP="00EC6F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F26D0">
        <w:rPr>
          <w:rFonts w:ascii="Verdana" w:hAnsi="Verdana"/>
          <w:sz w:val="20"/>
          <w:szCs w:val="20"/>
        </w:rPr>
        <w:t xml:space="preserve">Abschließend sollen die Lernenden die Unterschiede demokratischer, totalitärer und autoritärer Systeme herausarbeiten. </w:t>
      </w:r>
      <w:r w:rsidR="00B63C08" w:rsidRPr="007F26D0">
        <w:rPr>
          <w:rFonts w:ascii="Verdana" w:hAnsi="Verdana"/>
          <w:sz w:val="20"/>
          <w:szCs w:val="20"/>
        </w:rPr>
        <w:t>Dazu kann der Text</w:t>
      </w:r>
      <w:r w:rsidRPr="007F26D0">
        <w:rPr>
          <w:rFonts w:ascii="Verdana" w:hAnsi="Verdana"/>
          <w:sz w:val="20"/>
          <w:szCs w:val="20"/>
        </w:rPr>
        <w:t xml:space="preserve"> </w:t>
      </w:r>
      <w:r w:rsidR="00B63C08" w:rsidRPr="007F26D0">
        <w:rPr>
          <w:rFonts w:ascii="Verdana" w:hAnsi="Verdana"/>
          <w:sz w:val="20"/>
          <w:szCs w:val="20"/>
        </w:rPr>
        <w:t xml:space="preserve">Emil Hübners </w:t>
      </w:r>
      <w:r w:rsidR="00B63C08" w:rsidRPr="000D3C20">
        <w:rPr>
          <w:rFonts w:ascii="Verdana" w:hAnsi="Verdana"/>
          <w:sz w:val="20"/>
          <w:szCs w:val="20"/>
        </w:rPr>
        <w:t>„</w:t>
      </w:r>
      <w:r w:rsidR="00B63C08" w:rsidRPr="000D3C20">
        <w:rPr>
          <w:rFonts w:ascii="Verdana" w:hAnsi="Verdana"/>
          <w:bCs/>
          <w:sz w:val="20"/>
          <w:szCs w:val="20"/>
        </w:rPr>
        <w:t>Demokratische, totalitäre und autoritäre Systeme“ verwendet werden, der auf der</w:t>
      </w:r>
      <w:r w:rsidR="00B63C08" w:rsidRPr="007F26D0">
        <w:rPr>
          <w:rFonts w:ascii="Verdana" w:hAnsi="Verdana"/>
          <w:b/>
          <w:bCs/>
          <w:sz w:val="20"/>
          <w:szCs w:val="20"/>
        </w:rPr>
        <w:t xml:space="preserve"> </w:t>
      </w:r>
      <w:r w:rsidRPr="007F26D0">
        <w:rPr>
          <w:rFonts w:ascii="Verdana" w:hAnsi="Verdana"/>
          <w:sz w:val="20"/>
          <w:szCs w:val="20"/>
        </w:rPr>
        <w:t xml:space="preserve">Seite </w:t>
      </w:r>
      <w:hyperlink r:id="rId12" w:history="1">
        <w:proofErr w:type="spellStart"/>
        <w:r w:rsidRPr="007F26D0">
          <w:rPr>
            <w:rStyle w:val="Hyperlink"/>
            <w:rFonts w:ascii="Verdana" w:hAnsi="Verdana"/>
            <w:sz w:val="20"/>
            <w:szCs w:val="20"/>
          </w:rPr>
          <w:t>Dadalos</w:t>
        </w:r>
        <w:proofErr w:type="spellEnd"/>
      </w:hyperlink>
      <w:r w:rsidRPr="007F26D0">
        <w:rPr>
          <w:rFonts w:ascii="Verdana" w:hAnsi="Verdana"/>
          <w:sz w:val="20"/>
          <w:szCs w:val="20"/>
        </w:rPr>
        <w:t xml:space="preserve"> </w:t>
      </w:r>
      <w:r w:rsidR="00B63C08" w:rsidRPr="007F26D0">
        <w:rPr>
          <w:rFonts w:ascii="Verdana" w:hAnsi="Verdana"/>
          <w:sz w:val="20"/>
          <w:szCs w:val="20"/>
        </w:rPr>
        <w:t>abrufbar ist. Es bietet sich an, die Schülerinnen und Schülern mit einer Tabelle (</w:t>
      </w:r>
      <w:r w:rsidR="007935AA">
        <w:rPr>
          <w:rFonts w:ascii="Verdana" w:hAnsi="Verdana"/>
          <w:sz w:val="20"/>
          <w:szCs w:val="20"/>
        </w:rPr>
        <w:t>s.u.</w:t>
      </w:r>
      <w:r w:rsidR="00B63C08" w:rsidRPr="007F26D0">
        <w:rPr>
          <w:rFonts w:ascii="Verdana" w:hAnsi="Verdana"/>
          <w:sz w:val="20"/>
          <w:szCs w:val="20"/>
        </w:rPr>
        <w:t>) arbeiten zu lassen, damit die Ergebnisse gesichert werden können. Die Struktur wird an der Tafel vorgegeben. Arbeitsteilig</w:t>
      </w:r>
      <w:r w:rsidR="007F26D0" w:rsidRPr="007F26D0">
        <w:rPr>
          <w:rFonts w:ascii="Verdana" w:hAnsi="Verdana"/>
          <w:sz w:val="20"/>
          <w:szCs w:val="20"/>
        </w:rPr>
        <w:t xml:space="preserve"> (drei Gruppen)</w:t>
      </w:r>
      <w:r w:rsidR="00B63C08" w:rsidRPr="007F26D0">
        <w:rPr>
          <w:rFonts w:ascii="Verdana" w:hAnsi="Verdana"/>
          <w:sz w:val="20"/>
          <w:szCs w:val="20"/>
        </w:rPr>
        <w:t xml:space="preserve"> füllen die Lernenden die einzelnen Zeilen / Spalten. Wichtig ist dabei, dass </w:t>
      </w:r>
      <w:r w:rsidRPr="007F26D0">
        <w:rPr>
          <w:rFonts w:ascii="Verdana" w:hAnsi="Verdana"/>
          <w:sz w:val="20"/>
          <w:szCs w:val="20"/>
        </w:rPr>
        <w:t xml:space="preserve">demokratische Systeme von undemokratischen </w:t>
      </w:r>
      <w:r w:rsidR="00B63C08" w:rsidRPr="007F26D0">
        <w:rPr>
          <w:rFonts w:ascii="Verdana" w:hAnsi="Verdana"/>
          <w:sz w:val="20"/>
          <w:szCs w:val="20"/>
        </w:rPr>
        <w:t>abge</w:t>
      </w:r>
      <w:r w:rsidR="00B63C08" w:rsidRPr="00123AB5">
        <w:rPr>
          <w:rFonts w:ascii="Verdana" w:hAnsi="Verdana"/>
          <w:sz w:val="20"/>
          <w:szCs w:val="20"/>
        </w:rPr>
        <w:t>grenzt werden</w:t>
      </w:r>
      <w:r w:rsidRPr="00123AB5">
        <w:rPr>
          <w:rFonts w:ascii="Verdana" w:hAnsi="Verdana"/>
          <w:sz w:val="20"/>
          <w:szCs w:val="20"/>
        </w:rPr>
        <w:t xml:space="preserve">. </w:t>
      </w:r>
    </w:p>
    <w:p w:rsidR="00645AA9" w:rsidRPr="00123AB5" w:rsidRDefault="00645AA9" w:rsidP="007F26D0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1242"/>
        <w:gridCol w:w="2694"/>
        <w:gridCol w:w="2976"/>
        <w:gridCol w:w="2835"/>
      </w:tblGrid>
      <w:tr w:rsidR="00123AB5" w:rsidRPr="00123AB5" w:rsidTr="007F26D0"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08D9" w:rsidRPr="00123AB5" w:rsidRDefault="009008D9" w:rsidP="00A749C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</w:tcBorders>
            <w:vAlign w:val="center"/>
          </w:tcPr>
          <w:p w:rsidR="009008D9" w:rsidRPr="00123AB5" w:rsidRDefault="009008D9" w:rsidP="007F26D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3AB5">
              <w:rPr>
                <w:rFonts w:ascii="Verdana" w:hAnsi="Verdana"/>
                <w:b/>
                <w:sz w:val="16"/>
                <w:szCs w:val="16"/>
              </w:rPr>
              <w:t>Demokratisches System</w:t>
            </w:r>
          </w:p>
        </w:tc>
        <w:tc>
          <w:tcPr>
            <w:tcW w:w="2976" w:type="dxa"/>
            <w:tcBorders>
              <w:top w:val="nil"/>
            </w:tcBorders>
            <w:vAlign w:val="center"/>
          </w:tcPr>
          <w:p w:rsidR="007F26D0" w:rsidRPr="00123AB5" w:rsidRDefault="009008D9" w:rsidP="007F26D0">
            <w:pPr>
              <w:jc w:val="center"/>
              <w:rPr>
                <w:rFonts w:ascii="Verdana" w:hAnsi="Verdana"/>
                <w:b/>
                <w:i/>
                <w:iCs/>
                <w:sz w:val="16"/>
                <w:szCs w:val="16"/>
              </w:rPr>
            </w:pPr>
            <w:r w:rsidRPr="00123AB5">
              <w:rPr>
                <w:rFonts w:ascii="Verdana" w:hAnsi="Verdana"/>
                <w:b/>
                <w:i/>
                <w:iCs/>
                <w:sz w:val="16"/>
                <w:szCs w:val="16"/>
              </w:rPr>
              <w:t xml:space="preserve">Totalitarismus </w:t>
            </w:r>
          </w:p>
          <w:p w:rsidR="009008D9" w:rsidRPr="00123AB5" w:rsidRDefault="009008D9" w:rsidP="007F26D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3AB5">
              <w:rPr>
                <w:rFonts w:ascii="Verdana" w:hAnsi="Verdana"/>
                <w:b/>
                <w:i/>
                <w:iCs/>
                <w:sz w:val="16"/>
                <w:szCs w:val="16"/>
              </w:rPr>
              <w:t>(</w:t>
            </w:r>
            <w:r w:rsidR="00ED4D2F" w:rsidRPr="00123AB5">
              <w:rPr>
                <w:rFonts w:ascii="Verdana" w:hAnsi="Verdana"/>
                <w:b/>
                <w:i/>
                <w:iCs/>
                <w:sz w:val="16"/>
                <w:szCs w:val="16"/>
              </w:rPr>
              <w:t>Bsp.</w:t>
            </w:r>
            <w:r w:rsidR="007F26D0" w:rsidRPr="00123AB5">
              <w:rPr>
                <w:rFonts w:ascii="Verdana" w:hAnsi="Verdana"/>
                <w:b/>
                <w:i/>
                <w:iCs/>
                <w:sz w:val="16"/>
                <w:szCs w:val="16"/>
              </w:rPr>
              <w:t xml:space="preserve">                         </w:t>
            </w:r>
            <w:r w:rsidRPr="00123AB5">
              <w:rPr>
                <w:rFonts w:ascii="Verdana" w:hAnsi="Verdana"/>
                <w:b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9008D9" w:rsidRPr="00123AB5" w:rsidRDefault="009008D9" w:rsidP="007F26D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3AB5">
              <w:rPr>
                <w:rFonts w:ascii="Verdana" w:hAnsi="Verdana"/>
                <w:b/>
                <w:i/>
                <w:iCs/>
                <w:sz w:val="16"/>
                <w:szCs w:val="16"/>
              </w:rPr>
              <w:t>Autoritäre Systeme</w:t>
            </w:r>
          </w:p>
        </w:tc>
      </w:tr>
      <w:tr w:rsidR="00123AB5" w:rsidRPr="00123AB5" w:rsidTr="00A749CF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8D9" w:rsidRPr="00123AB5" w:rsidRDefault="009008D9" w:rsidP="00A749C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23AB5">
              <w:rPr>
                <w:rFonts w:ascii="Verdana" w:hAnsi="Verdana"/>
                <w:b/>
                <w:sz w:val="16"/>
                <w:szCs w:val="16"/>
              </w:rPr>
              <w:t>Parteien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9008D9" w:rsidRPr="00123AB5" w:rsidRDefault="009008D9" w:rsidP="009008D9">
            <w:pPr>
              <w:pStyle w:val="Listenabsatz"/>
              <w:ind w:left="28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76" w:type="dxa"/>
          </w:tcPr>
          <w:p w:rsidR="009008D9" w:rsidRPr="00123AB5" w:rsidRDefault="009008D9" w:rsidP="009008D9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</w:tcPr>
          <w:p w:rsidR="009008D9" w:rsidRPr="00123AB5" w:rsidRDefault="009008D9" w:rsidP="009008D9">
            <w:pPr>
              <w:pStyle w:val="Listenabsatz"/>
              <w:ind w:left="318"/>
              <w:rPr>
                <w:rFonts w:ascii="Verdana" w:hAnsi="Verdana"/>
                <w:sz w:val="16"/>
                <w:szCs w:val="16"/>
              </w:rPr>
            </w:pPr>
          </w:p>
        </w:tc>
      </w:tr>
      <w:tr w:rsidR="00123AB5" w:rsidRPr="00123AB5" w:rsidTr="00A749CF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8D9" w:rsidRPr="00123AB5" w:rsidRDefault="009008D9" w:rsidP="00A749C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23AB5">
              <w:rPr>
                <w:rFonts w:ascii="Verdana" w:hAnsi="Verdana"/>
                <w:b/>
                <w:sz w:val="16"/>
                <w:szCs w:val="16"/>
              </w:rPr>
              <w:t>Wahlen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9008D9" w:rsidRPr="00123AB5" w:rsidRDefault="009008D9" w:rsidP="009008D9">
            <w:pPr>
              <w:pStyle w:val="Listenabsatz"/>
              <w:ind w:left="28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76" w:type="dxa"/>
          </w:tcPr>
          <w:p w:rsidR="009008D9" w:rsidRPr="00123AB5" w:rsidRDefault="009008D9" w:rsidP="009008D9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</w:tcPr>
          <w:p w:rsidR="009008D9" w:rsidRPr="00123AB5" w:rsidRDefault="009008D9" w:rsidP="009008D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23AB5" w:rsidRPr="00123AB5" w:rsidTr="00A749CF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8D9" w:rsidRPr="00123AB5" w:rsidRDefault="009008D9" w:rsidP="00A749CF">
            <w:pPr>
              <w:ind w:right="-108"/>
              <w:rPr>
                <w:rFonts w:ascii="Verdana" w:hAnsi="Verdana"/>
                <w:b/>
                <w:sz w:val="16"/>
                <w:szCs w:val="16"/>
              </w:rPr>
            </w:pPr>
            <w:r w:rsidRPr="00123AB5">
              <w:rPr>
                <w:rFonts w:ascii="Verdana" w:hAnsi="Verdana"/>
                <w:b/>
                <w:sz w:val="16"/>
                <w:szCs w:val="16"/>
              </w:rPr>
              <w:t>Gewalten-teilung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9008D9" w:rsidRPr="00123AB5" w:rsidRDefault="009008D9" w:rsidP="009008D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76" w:type="dxa"/>
          </w:tcPr>
          <w:p w:rsidR="009008D9" w:rsidRPr="00123AB5" w:rsidRDefault="009008D9" w:rsidP="009008D9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</w:tcPr>
          <w:p w:rsidR="009008D9" w:rsidRPr="00123AB5" w:rsidRDefault="009008D9" w:rsidP="009008D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23AB5" w:rsidRPr="00123AB5" w:rsidTr="000D3C20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8D9" w:rsidRPr="00123AB5" w:rsidRDefault="009008D9" w:rsidP="00A749C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23AB5">
              <w:rPr>
                <w:rFonts w:ascii="Verdana" w:hAnsi="Verdana"/>
                <w:b/>
                <w:sz w:val="16"/>
                <w:szCs w:val="16"/>
              </w:rPr>
              <w:t>Menschen- und Bürger-rechte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9008D9" w:rsidRPr="00123AB5" w:rsidRDefault="009008D9" w:rsidP="009008D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76" w:type="dxa"/>
          </w:tcPr>
          <w:p w:rsidR="009008D9" w:rsidRPr="00123AB5" w:rsidRDefault="009008D9" w:rsidP="009008D9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</w:tcPr>
          <w:p w:rsidR="009008D9" w:rsidRPr="00123AB5" w:rsidRDefault="009008D9" w:rsidP="009008D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008D9" w:rsidRPr="00123AB5" w:rsidTr="000D3C20"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08D9" w:rsidRPr="00123AB5" w:rsidRDefault="009008D9" w:rsidP="00A749C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123AB5">
              <w:rPr>
                <w:rFonts w:ascii="Verdana" w:hAnsi="Verdana"/>
                <w:b/>
                <w:sz w:val="16"/>
                <w:szCs w:val="16"/>
              </w:rPr>
              <w:t>Weltan-schauung</w:t>
            </w:r>
            <w:proofErr w:type="spellEnd"/>
          </w:p>
        </w:tc>
        <w:tc>
          <w:tcPr>
            <w:tcW w:w="2694" w:type="dxa"/>
            <w:tcBorders>
              <w:left w:val="single" w:sz="4" w:space="0" w:color="auto"/>
              <w:bottom w:val="nil"/>
            </w:tcBorders>
          </w:tcPr>
          <w:p w:rsidR="009008D9" w:rsidRPr="00123AB5" w:rsidRDefault="009008D9" w:rsidP="009008D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:rsidR="009008D9" w:rsidRPr="00123AB5" w:rsidRDefault="009008D9" w:rsidP="009008D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9008D9" w:rsidRPr="00123AB5" w:rsidRDefault="009008D9" w:rsidP="009008D9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0D3C20" w:rsidRPr="00123AB5" w:rsidRDefault="000D3C20">
      <w:pPr>
        <w:rPr>
          <w:rFonts w:ascii="Verdana" w:hAnsi="Verdana"/>
          <w:sz w:val="20"/>
          <w:szCs w:val="20"/>
        </w:rPr>
      </w:pPr>
    </w:p>
    <w:p w:rsidR="00EC6F2D" w:rsidRPr="00123AB5" w:rsidRDefault="00EC6F2D">
      <w:r w:rsidRPr="00123AB5">
        <w:br w:type="page"/>
      </w: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1242"/>
        <w:gridCol w:w="2694"/>
        <w:gridCol w:w="2976"/>
        <w:gridCol w:w="2835"/>
      </w:tblGrid>
      <w:tr w:rsidR="00123AB5" w:rsidRPr="00123AB5" w:rsidTr="009008D9"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3C08" w:rsidRPr="00123AB5" w:rsidRDefault="009008D9" w:rsidP="009008D9">
            <w:pPr>
              <w:rPr>
                <w:rFonts w:ascii="Verdana" w:hAnsi="Verdana"/>
                <w:b/>
                <w:sz w:val="16"/>
                <w:szCs w:val="16"/>
              </w:rPr>
            </w:pPr>
            <w:r w:rsidRPr="00123AB5">
              <w:rPr>
                <w:rFonts w:ascii="Verdana" w:hAnsi="Verdana"/>
                <w:b/>
                <w:sz w:val="20"/>
                <w:szCs w:val="20"/>
              </w:rPr>
              <w:lastRenderedPageBreak/>
              <w:t>LÖSUNG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</w:tcBorders>
          </w:tcPr>
          <w:p w:rsidR="00B63C08" w:rsidRPr="00123AB5" w:rsidRDefault="007A4B13" w:rsidP="009008D9">
            <w:pPr>
              <w:rPr>
                <w:rFonts w:ascii="Verdana" w:hAnsi="Verdana"/>
                <w:b/>
                <w:sz w:val="16"/>
                <w:szCs w:val="16"/>
              </w:rPr>
            </w:pPr>
            <w:r w:rsidRPr="00123AB5">
              <w:rPr>
                <w:rFonts w:ascii="Verdana" w:hAnsi="Verdana"/>
                <w:b/>
                <w:sz w:val="16"/>
                <w:szCs w:val="16"/>
              </w:rPr>
              <w:t>Demokratisches System</w:t>
            </w:r>
          </w:p>
        </w:tc>
        <w:tc>
          <w:tcPr>
            <w:tcW w:w="2976" w:type="dxa"/>
            <w:tcBorders>
              <w:top w:val="nil"/>
            </w:tcBorders>
          </w:tcPr>
          <w:p w:rsidR="00B63C08" w:rsidRPr="00123AB5" w:rsidRDefault="007A4B13" w:rsidP="009008D9">
            <w:pPr>
              <w:rPr>
                <w:rFonts w:ascii="Verdana" w:hAnsi="Verdana"/>
                <w:b/>
                <w:sz w:val="16"/>
                <w:szCs w:val="16"/>
              </w:rPr>
            </w:pPr>
            <w:r w:rsidRPr="00123AB5">
              <w:rPr>
                <w:rFonts w:ascii="Verdana" w:hAnsi="Verdana"/>
                <w:b/>
                <w:i/>
                <w:iCs/>
                <w:sz w:val="16"/>
                <w:szCs w:val="16"/>
              </w:rPr>
              <w:t>Totalitarismus (Nationalsozialismus, Stalinismus)</w:t>
            </w:r>
          </w:p>
        </w:tc>
        <w:tc>
          <w:tcPr>
            <w:tcW w:w="2835" w:type="dxa"/>
            <w:tcBorders>
              <w:top w:val="nil"/>
            </w:tcBorders>
          </w:tcPr>
          <w:p w:rsidR="00B63C08" w:rsidRPr="00123AB5" w:rsidRDefault="00385AE6" w:rsidP="009008D9">
            <w:pPr>
              <w:rPr>
                <w:rFonts w:ascii="Verdana" w:hAnsi="Verdana"/>
                <w:b/>
                <w:sz w:val="16"/>
                <w:szCs w:val="16"/>
              </w:rPr>
            </w:pPr>
            <w:r w:rsidRPr="00123AB5">
              <w:rPr>
                <w:rFonts w:ascii="Verdana" w:hAnsi="Verdana"/>
                <w:b/>
                <w:i/>
                <w:iCs/>
                <w:sz w:val="16"/>
                <w:szCs w:val="16"/>
              </w:rPr>
              <w:t>Autoritäre Systeme</w:t>
            </w:r>
          </w:p>
        </w:tc>
      </w:tr>
      <w:tr w:rsidR="00123AB5" w:rsidRPr="00123AB5" w:rsidTr="009008D9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3C08" w:rsidRPr="00123AB5" w:rsidRDefault="00385AE6" w:rsidP="009008D9">
            <w:pPr>
              <w:rPr>
                <w:rFonts w:ascii="Verdana" w:hAnsi="Verdana"/>
                <w:b/>
                <w:sz w:val="16"/>
                <w:szCs w:val="16"/>
              </w:rPr>
            </w:pPr>
            <w:r w:rsidRPr="00123AB5">
              <w:rPr>
                <w:rFonts w:ascii="Verdana" w:hAnsi="Verdana"/>
                <w:b/>
                <w:sz w:val="16"/>
                <w:szCs w:val="16"/>
              </w:rPr>
              <w:t>Parteien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63C08" w:rsidRPr="00123AB5" w:rsidRDefault="00385AE6" w:rsidP="009008D9">
            <w:pPr>
              <w:pStyle w:val="Listenabsatz"/>
              <w:numPr>
                <w:ilvl w:val="0"/>
                <w:numId w:val="13"/>
              </w:numPr>
              <w:ind w:left="282" w:hanging="282"/>
              <w:rPr>
                <w:rFonts w:ascii="Verdana" w:hAnsi="Verdana"/>
                <w:sz w:val="16"/>
                <w:szCs w:val="16"/>
              </w:rPr>
            </w:pPr>
            <w:r w:rsidRPr="00123AB5">
              <w:rPr>
                <w:rFonts w:ascii="Verdana" w:hAnsi="Verdana"/>
                <w:sz w:val="16"/>
                <w:szCs w:val="16"/>
              </w:rPr>
              <w:t xml:space="preserve">Verschiedene Parteien, </w:t>
            </w:r>
            <w:r w:rsidR="00B63C08" w:rsidRPr="00123AB5">
              <w:rPr>
                <w:rFonts w:ascii="Verdana" w:hAnsi="Verdana"/>
                <w:sz w:val="16"/>
                <w:szCs w:val="16"/>
              </w:rPr>
              <w:t>politischer Wettbewerb</w:t>
            </w:r>
          </w:p>
          <w:p w:rsidR="00B63C08" w:rsidRPr="00123AB5" w:rsidRDefault="00B63C08" w:rsidP="009008D9">
            <w:pPr>
              <w:pStyle w:val="Listenabsatz"/>
              <w:ind w:left="282"/>
              <w:rPr>
                <w:rFonts w:ascii="Verdana" w:hAnsi="Verdana"/>
                <w:sz w:val="16"/>
                <w:szCs w:val="16"/>
              </w:rPr>
            </w:pPr>
            <w:r w:rsidRPr="00123AB5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2976" w:type="dxa"/>
          </w:tcPr>
          <w:p w:rsidR="0040646E" w:rsidRPr="00123AB5" w:rsidRDefault="0040646E" w:rsidP="009008D9">
            <w:pPr>
              <w:pStyle w:val="StandardWeb"/>
              <w:numPr>
                <w:ilvl w:val="0"/>
                <w:numId w:val="13"/>
              </w:numPr>
              <w:spacing w:before="0" w:beforeAutospacing="0" w:after="0" w:afterAutospacing="0"/>
              <w:ind w:left="281" w:hanging="281"/>
              <w:rPr>
                <w:rFonts w:ascii="Verdana" w:hAnsi="Verdana"/>
                <w:sz w:val="16"/>
                <w:szCs w:val="16"/>
              </w:rPr>
            </w:pPr>
            <w:r w:rsidRPr="00123AB5">
              <w:rPr>
                <w:rFonts w:ascii="Verdana" w:hAnsi="Verdana"/>
                <w:sz w:val="16"/>
                <w:szCs w:val="16"/>
              </w:rPr>
              <w:t>EINE</w:t>
            </w:r>
          </w:p>
          <w:p w:rsidR="007A4B13" w:rsidRPr="00123AB5" w:rsidRDefault="007A4B13" w:rsidP="009008D9">
            <w:pPr>
              <w:pStyle w:val="StandardWeb"/>
              <w:numPr>
                <w:ilvl w:val="0"/>
                <w:numId w:val="13"/>
              </w:numPr>
              <w:spacing w:before="0" w:beforeAutospacing="0" w:after="0" w:afterAutospacing="0"/>
              <w:ind w:left="281" w:hanging="281"/>
              <w:rPr>
                <w:rFonts w:ascii="Verdana" w:hAnsi="Verdana"/>
                <w:sz w:val="16"/>
                <w:szCs w:val="16"/>
              </w:rPr>
            </w:pPr>
            <w:r w:rsidRPr="00123AB5">
              <w:rPr>
                <w:rFonts w:ascii="Verdana" w:hAnsi="Verdana"/>
                <w:sz w:val="16"/>
                <w:szCs w:val="16"/>
              </w:rPr>
              <w:t>Partei herrsch</w:t>
            </w:r>
            <w:r w:rsidR="007F3B5C" w:rsidRPr="00123AB5">
              <w:rPr>
                <w:rFonts w:ascii="Verdana" w:hAnsi="Verdana"/>
                <w:sz w:val="16"/>
                <w:szCs w:val="16"/>
              </w:rPr>
              <w:t>t</w:t>
            </w:r>
            <w:r w:rsidRPr="00123AB5">
              <w:rPr>
                <w:rFonts w:ascii="Verdana" w:hAnsi="Verdana"/>
                <w:sz w:val="16"/>
                <w:szCs w:val="16"/>
              </w:rPr>
              <w:t xml:space="preserve"> nicht nach dem Willen des Volkes und </w:t>
            </w:r>
            <w:r w:rsidR="007F3B5C" w:rsidRPr="00123AB5">
              <w:rPr>
                <w:rFonts w:ascii="Verdana" w:hAnsi="Verdana"/>
                <w:sz w:val="16"/>
                <w:szCs w:val="16"/>
              </w:rPr>
              <w:t>ist</w:t>
            </w:r>
            <w:r w:rsidRPr="00123AB5">
              <w:rPr>
                <w:rFonts w:ascii="Verdana" w:hAnsi="Verdana"/>
                <w:sz w:val="16"/>
                <w:szCs w:val="16"/>
              </w:rPr>
              <w:t xml:space="preserve"> nicht legitimiert.</w:t>
            </w:r>
          </w:p>
          <w:p w:rsidR="007A4B13" w:rsidRPr="00123AB5" w:rsidRDefault="007A4B13" w:rsidP="009008D9">
            <w:pPr>
              <w:pStyle w:val="StandardWeb"/>
              <w:numPr>
                <w:ilvl w:val="0"/>
                <w:numId w:val="13"/>
              </w:numPr>
              <w:spacing w:before="0" w:beforeAutospacing="0" w:after="0" w:afterAutospacing="0"/>
              <w:ind w:left="281" w:hanging="281"/>
              <w:rPr>
                <w:rFonts w:ascii="Verdana" w:hAnsi="Verdana"/>
                <w:sz w:val="16"/>
                <w:szCs w:val="16"/>
              </w:rPr>
            </w:pPr>
            <w:r w:rsidRPr="00123AB5">
              <w:rPr>
                <w:rFonts w:ascii="Verdana" w:hAnsi="Verdana"/>
                <w:sz w:val="16"/>
                <w:szCs w:val="16"/>
              </w:rPr>
              <w:t xml:space="preserve">Partei prägt den Volkswillen gemäß ihren eigenen Vorstellungen </w:t>
            </w:r>
            <w:r w:rsidRPr="00123AB5">
              <w:rPr>
                <w:rFonts w:ascii="Verdana" w:hAnsi="Verdana"/>
                <w:sz w:val="16"/>
                <w:szCs w:val="16"/>
              </w:rPr>
              <w:sym w:font="Wingdings" w:char="F0E0"/>
            </w:r>
            <w:r w:rsidRPr="00123AB5">
              <w:rPr>
                <w:rFonts w:ascii="Verdana" w:hAnsi="Verdana"/>
                <w:sz w:val="16"/>
                <w:szCs w:val="16"/>
              </w:rPr>
              <w:t xml:space="preserve"> Grundlage: r</w:t>
            </w:r>
            <w:r w:rsidR="00474C23" w:rsidRPr="00123AB5">
              <w:rPr>
                <w:rFonts w:ascii="Verdana" w:hAnsi="Verdana"/>
                <w:sz w:val="16"/>
                <w:szCs w:val="16"/>
              </w:rPr>
              <w:t>eligionsähnliche Weltanschauung z.B. „arische Rasse“</w:t>
            </w:r>
            <w:r w:rsidRPr="00123AB5">
              <w:rPr>
                <w:rFonts w:ascii="Verdana" w:hAnsi="Verdana"/>
                <w:sz w:val="16"/>
                <w:szCs w:val="16"/>
              </w:rPr>
              <w:t xml:space="preserve"> </w:t>
            </w:r>
            <w:r w:rsidR="00474C23" w:rsidRPr="00123AB5">
              <w:rPr>
                <w:rFonts w:ascii="Verdana" w:hAnsi="Verdana"/>
                <w:sz w:val="16"/>
                <w:szCs w:val="16"/>
              </w:rPr>
              <w:t>und „klassenlose Gesellschaft“)</w:t>
            </w:r>
          </w:p>
          <w:p w:rsidR="00B63C08" w:rsidRPr="00123AB5" w:rsidRDefault="00B63C08" w:rsidP="009008D9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</w:tcPr>
          <w:p w:rsidR="00B63C08" w:rsidRPr="00123AB5" w:rsidRDefault="0040646E" w:rsidP="009008D9">
            <w:pPr>
              <w:pStyle w:val="Listenabsatz"/>
              <w:numPr>
                <w:ilvl w:val="0"/>
                <w:numId w:val="13"/>
              </w:numPr>
              <w:ind w:left="318" w:hanging="284"/>
              <w:rPr>
                <w:rFonts w:ascii="Verdana" w:hAnsi="Verdana"/>
                <w:sz w:val="16"/>
                <w:szCs w:val="16"/>
              </w:rPr>
            </w:pPr>
            <w:r w:rsidRPr="00123AB5">
              <w:rPr>
                <w:rFonts w:ascii="Verdana" w:hAnsi="Verdana"/>
                <w:sz w:val="16"/>
                <w:szCs w:val="16"/>
              </w:rPr>
              <w:t>Meist mehrere, aber: eingeschränkter Pluralismus, solange es keine Systemgefährdung gibt</w:t>
            </w:r>
          </w:p>
          <w:p w:rsidR="0040646E" w:rsidRPr="00123AB5" w:rsidRDefault="0040646E" w:rsidP="009008D9">
            <w:pPr>
              <w:pStyle w:val="Listenabsatz"/>
              <w:numPr>
                <w:ilvl w:val="0"/>
                <w:numId w:val="13"/>
              </w:numPr>
              <w:ind w:left="318" w:hanging="284"/>
              <w:rPr>
                <w:rFonts w:ascii="Verdana" w:hAnsi="Verdana"/>
                <w:sz w:val="16"/>
                <w:szCs w:val="16"/>
              </w:rPr>
            </w:pPr>
            <w:r w:rsidRPr="00123AB5">
              <w:rPr>
                <w:rFonts w:ascii="Verdana" w:hAnsi="Verdana"/>
                <w:sz w:val="16"/>
                <w:szCs w:val="16"/>
              </w:rPr>
              <w:t xml:space="preserve">Zentral für die Partei: Herrschaftssicherung </w:t>
            </w:r>
          </w:p>
          <w:p w:rsidR="009008D9" w:rsidRPr="00123AB5" w:rsidRDefault="009008D9" w:rsidP="009008D9">
            <w:pPr>
              <w:pStyle w:val="Listenabsatz"/>
              <w:numPr>
                <w:ilvl w:val="0"/>
                <w:numId w:val="13"/>
              </w:numPr>
              <w:ind w:left="318" w:hanging="284"/>
              <w:rPr>
                <w:rFonts w:ascii="Verdana" w:hAnsi="Verdana"/>
                <w:sz w:val="16"/>
                <w:szCs w:val="16"/>
              </w:rPr>
            </w:pPr>
            <w:r w:rsidRPr="00123AB5">
              <w:rPr>
                <w:rFonts w:ascii="Verdana" w:hAnsi="Verdana"/>
                <w:sz w:val="16"/>
                <w:szCs w:val="16"/>
              </w:rPr>
              <w:t>keine umfassend formulierte Ideologie,</w:t>
            </w:r>
          </w:p>
          <w:p w:rsidR="0040646E" w:rsidRPr="00123AB5" w:rsidRDefault="0040646E" w:rsidP="009008D9">
            <w:pPr>
              <w:pStyle w:val="Listenabsatz"/>
              <w:ind w:left="318"/>
              <w:rPr>
                <w:rFonts w:ascii="Verdana" w:hAnsi="Verdana"/>
                <w:sz w:val="16"/>
                <w:szCs w:val="16"/>
              </w:rPr>
            </w:pPr>
          </w:p>
        </w:tc>
      </w:tr>
      <w:tr w:rsidR="00123AB5" w:rsidRPr="00123AB5" w:rsidTr="009008D9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5AE6" w:rsidRPr="00123AB5" w:rsidRDefault="00385AE6" w:rsidP="009008D9">
            <w:pPr>
              <w:rPr>
                <w:rFonts w:ascii="Verdana" w:hAnsi="Verdana"/>
                <w:b/>
                <w:sz w:val="16"/>
                <w:szCs w:val="16"/>
              </w:rPr>
            </w:pPr>
            <w:r w:rsidRPr="00123AB5">
              <w:rPr>
                <w:rFonts w:ascii="Verdana" w:hAnsi="Verdana"/>
                <w:b/>
                <w:sz w:val="16"/>
                <w:szCs w:val="16"/>
              </w:rPr>
              <w:t>Wahlen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85AE6" w:rsidRPr="00123AB5" w:rsidRDefault="00385AE6" w:rsidP="009008D9">
            <w:pPr>
              <w:pStyle w:val="Listenabsatz"/>
              <w:numPr>
                <w:ilvl w:val="0"/>
                <w:numId w:val="13"/>
              </w:numPr>
              <w:ind w:left="282" w:hanging="282"/>
              <w:rPr>
                <w:rFonts w:ascii="Verdana" w:hAnsi="Verdana"/>
                <w:sz w:val="16"/>
                <w:szCs w:val="16"/>
              </w:rPr>
            </w:pPr>
            <w:r w:rsidRPr="00123AB5">
              <w:rPr>
                <w:rFonts w:ascii="Verdana" w:hAnsi="Verdana"/>
                <w:sz w:val="16"/>
                <w:szCs w:val="16"/>
              </w:rPr>
              <w:t xml:space="preserve">Regelmäßige, allgemeine, geheime und freie Wahlen zwischen Parteien mit unterschiedlichen Zielsetzungen </w:t>
            </w:r>
            <w:r w:rsidRPr="00123AB5">
              <w:rPr>
                <w:rFonts w:ascii="Verdana" w:hAnsi="Verdana"/>
                <w:sz w:val="16"/>
                <w:szCs w:val="16"/>
              </w:rPr>
              <w:sym w:font="Wingdings" w:char="F0E0"/>
            </w:r>
            <w:r w:rsidRPr="00123AB5">
              <w:rPr>
                <w:rFonts w:ascii="Verdana" w:hAnsi="Verdana"/>
                <w:sz w:val="16"/>
                <w:szCs w:val="16"/>
              </w:rPr>
              <w:t xml:space="preserve"> Volkswille und seine </w:t>
            </w:r>
            <w:proofErr w:type="spellStart"/>
            <w:r w:rsidRPr="00123AB5">
              <w:rPr>
                <w:rFonts w:ascii="Verdana" w:hAnsi="Verdana"/>
                <w:sz w:val="16"/>
                <w:szCs w:val="16"/>
              </w:rPr>
              <w:t>unterschied</w:t>
            </w:r>
            <w:proofErr w:type="spellEnd"/>
            <w:r w:rsidR="000D1B0F" w:rsidRPr="00123AB5">
              <w:rPr>
                <w:rFonts w:ascii="Verdana" w:hAnsi="Verdana"/>
                <w:sz w:val="16"/>
                <w:szCs w:val="16"/>
              </w:rPr>
              <w:t>-</w:t>
            </w:r>
            <w:proofErr w:type="spellStart"/>
            <w:r w:rsidRPr="00123AB5">
              <w:rPr>
                <w:rFonts w:ascii="Verdana" w:hAnsi="Verdana"/>
                <w:sz w:val="16"/>
                <w:szCs w:val="16"/>
              </w:rPr>
              <w:t>lichen</w:t>
            </w:r>
            <w:proofErr w:type="spellEnd"/>
            <w:r w:rsidRPr="00123AB5">
              <w:rPr>
                <w:rFonts w:ascii="Verdana" w:hAnsi="Verdana"/>
                <w:sz w:val="16"/>
                <w:szCs w:val="16"/>
              </w:rPr>
              <w:t xml:space="preserve"> Interessen werden berücksichtigt </w:t>
            </w:r>
          </w:p>
          <w:p w:rsidR="00385AE6" w:rsidRPr="00123AB5" w:rsidRDefault="00385AE6" w:rsidP="009008D9">
            <w:pPr>
              <w:pStyle w:val="Listenabsatz"/>
              <w:numPr>
                <w:ilvl w:val="0"/>
                <w:numId w:val="13"/>
              </w:numPr>
              <w:ind w:left="282" w:hanging="282"/>
              <w:rPr>
                <w:rFonts w:ascii="Verdana" w:hAnsi="Verdana"/>
                <w:sz w:val="16"/>
                <w:szCs w:val="16"/>
              </w:rPr>
            </w:pPr>
            <w:r w:rsidRPr="00123AB5">
              <w:rPr>
                <w:rFonts w:ascii="Verdana" w:hAnsi="Verdana"/>
                <w:sz w:val="16"/>
                <w:szCs w:val="16"/>
              </w:rPr>
              <w:t>Wahlen legitimieren die Träger der politischen Herrschaft und bieten die Möglichkeit der Ablösung der regierenden Partei(en)</w:t>
            </w:r>
          </w:p>
          <w:p w:rsidR="00385AE6" w:rsidRPr="00123AB5" w:rsidRDefault="00385AE6" w:rsidP="009008D9">
            <w:pPr>
              <w:pStyle w:val="Listenabsatz"/>
              <w:ind w:left="28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76" w:type="dxa"/>
          </w:tcPr>
          <w:p w:rsidR="00385AE6" w:rsidRPr="00123AB5" w:rsidRDefault="00385AE6" w:rsidP="009008D9">
            <w:pPr>
              <w:pStyle w:val="StandardWeb"/>
              <w:numPr>
                <w:ilvl w:val="0"/>
                <w:numId w:val="13"/>
              </w:numPr>
              <w:spacing w:before="0" w:beforeAutospacing="0" w:after="0" w:afterAutospacing="0"/>
              <w:ind w:left="281" w:hanging="281"/>
              <w:rPr>
                <w:rFonts w:ascii="Verdana" w:hAnsi="Verdana"/>
                <w:sz w:val="16"/>
                <w:szCs w:val="16"/>
              </w:rPr>
            </w:pPr>
            <w:r w:rsidRPr="00123AB5">
              <w:rPr>
                <w:rFonts w:ascii="Verdana" w:hAnsi="Verdana"/>
                <w:sz w:val="16"/>
                <w:szCs w:val="16"/>
              </w:rPr>
              <w:t>keine</w:t>
            </w:r>
          </w:p>
          <w:p w:rsidR="007F3B5C" w:rsidRPr="00123AB5" w:rsidRDefault="007F3B5C" w:rsidP="00123AB5">
            <w:pPr>
              <w:pStyle w:val="StandardWeb"/>
              <w:numPr>
                <w:ilvl w:val="0"/>
                <w:numId w:val="13"/>
              </w:numPr>
              <w:spacing w:before="0" w:beforeAutospacing="0" w:after="0" w:afterAutospacing="0"/>
              <w:ind w:left="281" w:hanging="281"/>
              <w:rPr>
                <w:rFonts w:ascii="Verdana" w:hAnsi="Verdana"/>
                <w:sz w:val="16"/>
                <w:szCs w:val="16"/>
              </w:rPr>
            </w:pPr>
            <w:r w:rsidRPr="00123AB5">
              <w:rPr>
                <w:rFonts w:ascii="Verdana" w:hAnsi="Verdana"/>
                <w:sz w:val="16"/>
                <w:szCs w:val="16"/>
              </w:rPr>
              <w:t xml:space="preserve">allenfalls pro-forma-Bestätigungen in </w:t>
            </w:r>
            <w:r w:rsidR="00123AB5" w:rsidRPr="00123AB5">
              <w:rPr>
                <w:rFonts w:ascii="Verdana" w:hAnsi="Verdana"/>
                <w:sz w:val="16"/>
                <w:szCs w:val="16"/>
              </w:rPr>
              <w:t>„V</w:t>
            </w:r>
            <w:r w:rsidRPr="00123AB5">
              <w:rPr>
                <w:rFonts w:ascii="Verdana" w:hAnsi="Verdana"/>
                <w:sz w:val="16"/>
                <w:szCs w:val="16"/>
              </w:rPr>
              <w:t>olksbefragungen" (z.B. i</w:t>
            </w:r>
            <w:r w:rsidR="00123AB5" w:rsidRPr="00123AB5">
              <w:rPr>
                <w:rFonts w:ascii="Verdana" w:hAnsi="Verdana"/>
                <w:sz w:val="16"/>
                <w:szCs w:val="16"/>
              </w:rPr>
              <w:t>m</w:t>
            </w:r>
            <w:r w:rsidRPr="00123AB5">
              <w:rPr>
                <w:rFonts w:ascii="Verdana" w:hAnsi="Verdana"/>
                <w:sz w:val="16"/>
                <w:szCs w:val="16"/>
              </w:rPr>
              <w:t xml:space="preserve"> NS-Deutschland)</w:t>
            </w:r>
          </w:p>
        </w:tc>
        <w:tc>
          <w:tcPr>
            <w:tcW w:w="2835" w:type="dxa"/>
          </w:tcPr>
          <w:p w:rsidR="00385AE6" w:rsidRPr="00123AB5" w:rsidRDefault="0040646E" w:rsidP="009008D9">
            <w:pPr>
              <w:pStyle w:val="Listenabsatz"/>
              <w:numPr>
                <w:ilvl w:val="0"/>
                <w:numId w:val="13"/>
              </w:numPr>
              <w:ind w:left="318" w:hanging="284"/>
              <w:rPr>
                <w:rFonts w:ascii="Verdana" w:hAnsi="Verdana"/>
                <w:sz w:val="16"/>
                <w:szCs w:val="16"/>
              </w:rPr>
            </w:pPr>
            <w:r w:rsidRPr="00123AB5">
              <w:rPr>
                <w:rFonts w:ascii="Verdana" w:hAnsi="Verdana"/>
                <w:sz w:val="16"/>
                <w:szCs w:val="16"/>
              </w:rPr>
              <w:t xml:space="preserve">Manipuliert </w:t>
            </w:r>
          </w:p>
        </w:tc>
      </w:tr>
      <w:tr w:rsidR="00123AB5" w:rsidRPr="00123AB5" w:rsidTr="009008D9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5AE6" w:rsidRPr="00123AB5" w:rsidRDefault="00385AE6" w:rsidP="009008D9">
            <w:pPr>
              <w:ind w:right="-108"/>
              <w:rPr>
                <w:rFonts w:ascii="Verdana" w:hAnsi="Verdana"/>
                <w:b/>
                <w:sz w:val="16"/>
                <w:szCs w:val="16"/>
              </w:rPr>
            </w:pPr>
            <w:r w:rsidRPr="00123AB5">
              <w:rPr>
                <w:rFonts w:ascii="Verdana" w:hAnsi="Verdana"/>
                <w:b/>
                <w:sz w:val="16"/>
                <w:szCs w:val="16"/>
              </w:rPr>
              <w:t>Gewalten</w:t>
            </w:r>
            <w:r w:rsidR="0040646E" w:rsidRPr="00123AB5">
              <w:rPr>
                <w:rFonts w:ascii="Verdana" w:hAnsi="Verdana"/>
                <w:b/>
                <w:sz w:val="16"/>
                <w:szCs w:val="16"/>
              </w:rPr>
              <w:t>-</w:t>
            </w:r>
            <w:r w:rsidRPr="00123AB5">
              <w:rPr>
                <w:rFonts w:ascii="Verdana" w:hAnsi="Verdana"/>
                <w:b/>
                <w:sz w:val="16"/>
                <w:szCs w:val="16"/>
              </w:rPr>
              <w:t>teilung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85AE6" w:rsidRPr="00123AB5" w:rsidRDefault="00385AE6" w:rsidP="009008D9">
            <w:pPr>
              <w:pStyle w:val="Listenabsatz"/>
              <w:numPr>
                <w:ilvl w:val="0"/>
                <w:numId w:val="13"/>
              </w:numPr>
              <w:ind w:left="282" w:hanging="282"/>
              <w:rPr>
                <w:rFonts w:ascii="Verdana" w:hAnsi="Verdana"/>
                <w:sz w:val="16"/>
                <w:szCs w:val="16"/>
              </w:rPr>
            </w:pPr>
            <w:r w:rsidRPr="00123AB5">
              <w:rPr>
                <w:rFonts w:ascii="Verdana" w:hAnsi="Verdana"/>
                <w:sz w:val="16"/>
                <w:szCs w:val="16"/>
              </w:rPr>
              <w:t xml:space="preserve">Rechtsstaat und Gewaltenteilung, </w:t>
            </w:r>
            <w:r w:rsidRPr="00123AB5">
              <w:rPr>
                <w:rFonts w:ascii="Verdana" w:hAnsi="Verdana"/>
                <w:sz w:val="16"/>
                <w:szCs w:val="16"/>
              </w:rPr>
              <w:sym w:font="Wingdings" w:char="F0E0"/>
            </w:r>
            <w:r w:rsidRPr="00123AB5">
              <w:rPr>
                <w:rFonts w:ascii="Verdana" w:hAnsi="Verdana"/>
                <w:sz w:val="16"/>
                <w:szCs w:val="16"/>
              </w:rPr>
              <w:t xml:space="preserve"> Minderheiten-schutz, Vorbeugung staatl. Willkür, Machtbegrenzung einzelner Herrschaftsträger </w:t>
            </w:r>
            <w:r w:rsidRPr="00123AB5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2976" w:type="dxa"/>
          </w:tcPr>
          <w:p w:rsidR="00385AE6" w:rsidRPr="00123AB5" w:rsidRDefault="00385AE6" w:rsidP="009008D9">
            <w:pPr>
              <w:pStyle w:val="StandardWeb"/>
              <w:numPr>
                <w:ilvl w:val="0"/>
                <w:numId w:val="13"/>
              </w:numPr>
              <w:spacing w:before="0" w:beforeAutospacing="0" w:after="0" w:afterAutospacing="0"/>
              <w:ind w:left="281" w:hanging="281"/>
              <w:rPr>
                <w:rFonts w:ascii="Verdana" w:hAnsi="Verdana"/>
                <w:sz w:val="16"/>
                <w:szCs w:val="16"/>
              </w:rPr>
            </w:pPr>
            <w:r w:rsidRPr="00123AB5">
              <w:rPr>
                <w:rFonts w:ascii="Verdana" w:hAnsi="Verdana"/>
                <w:sz w:val="16"/>
                <w:szCs w:val="16"/>
              </w:rPr>
              <w:t xml:space="preserve">Nicht gegeben </w:t>
            </w:r>
            <w:r w:rsidRPr="00123AB5">
              <w:rPr>
                <w:rFonts w:ascii="Verdana" w:hAnsi="Verdana"/>
                <w:sz w:val="16"/>
                <w:szCs w:val="16"/>
              </w:rPr>
              <w:sym w:font="Wingdings" w:char="F0E0"/>
            </w:r>
            <w:r w:rsidRPr="00123AB5">
              <w:rPr>
                <w:rFonts w:ascii="Verdana" w:hAnsi="Verdana"/>
                <w:sz w:val="16"/>
                <w:szCs w:val="16"/>
              </w:rPr>
              <w:t xml:space="preserve"> Willkür</w:t>
            </w:r>
          </w:p>
        </w:tc>
        <w:tc>
          <w:tcPr>
            <w:tcW w:w="2835" w:type="dxa"/>
          </w:tcPr>
          <w:p w:rsidR="00385AE6" w:rsidRPr="00123AB5" w:rsidRDefault="009008D9" w:rsidP="009008D9">
            <w:pPr>
              <w:rPr>
                <w:rFonts w:ascii="Verdana" w:hAnsi="Verdana"/>
                <w:sz w:val="16"/>
                <w:szCs w:val="16"/>
              </w:rPr>
            </w:pPr>
            <w:r w:rsidRPr="00123AB5">
              <w:rPr>
                <w:rFonts w:ascii="Verdana" w:hAnsi="Verdana"/>
                <w:sz w:val="16"/>
                <w:szCs w:val="16"/>
              </w:rPr>
              <w:t>In autoritären Systemen ist die Macht in der Regel zentralisiert. Oberflächlich horizontale Gewaltenteilung</w:t>
            </w:r>
          </w:p>
        </w:tc>
      </w:tr>
      <w:tr w:rsidR="00123AB5" w:rsidRPr="00123AB5" w:rsidTr="00E510DB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5AE6" w:rsidRPr="00123AB5" w:rsidRDefault="00385AE6" w:rsidP="009008D9">
            <w:pPr>
              <w:rPr>
                <w:rFonts w:ascii="Verdana" w:hAnsi="Verdana"/>
                <w:b/>
                <w:sz w:val="16"/>
                <w:szCs w:val="16"/>
              </w:rPr>
            </w:pPr>
            <w:r w:rsidRPr="00123AB5">
              <w:rPr>
                <w:rFonts w:ascii="Verdana" w:hAnsi="Verdana"/>
                <w:b/>
                <w:sz w:val="16"/>
                <w:szCs w:val="16"/>
              </w:rPr>
              <w:t>Menschen- und Bürger</w:t>
            </w:r>
            <w:r w:rsidR="0040646E" w:rsidRPr="00123AB5">
              <w:rPr>
                <w:rFonts w:ascii="Verdana" w:hAnsi="Verdana"/>
                <w:b/>
                <w:sz w:val="16"/>
                <w:szCs w:val="16"/>
              </w:rPr>
              <w:t>-</w:t>
            </w:r>
            <w:r w:rsidRPr="00123AB5">
              <w:rPr>
                <w:rFonts w:ascii="Verdana" w:hAnsi="Verdana"/>
                <w:b/>
                <w:sz w:val="16"/>
                <w:szCs w:val="16"/>
              </w:rPr>
              <w:t>rechte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85AE6" w:rsidRPr="00123AB5" w:rsidRDefault="00385AE6" w:rsidP="009008D9">
            <w:pPr>
              <w:pStyle w:val="Listenabsatz"/>
              <w:numPr>
                <w:ilvl w:val="0"/>
                <w:numId w:val="13"/>
              </w:numPr>
              <w:ind w:left="282" w:hanging="282"/>
              <w:rPr>
                <w:rFonts w:ascii="Verdana" w:hAnsi="Verdana"/>
                <w:sz w:val="16"/>
                <w:szCs w:val="16"/>
              </w:rPr>
            </w:pPr>
            <w:r w:rsidRPr="00123AB5">
              <w:rPr>
                <w:rFonts w:ascii="Verdana" w:hAnsi="Verdana"/>
                <w:sz w:val="16"/>
                <w:szCs w:val="16"/>
              </w:rPr>
              <w:t xml:space="preserve">Garantie von Menschen- und Bürgerrechten </w:t>
            </w:r>
            <w:r w:rsidRPr="00123AB5">
              <w:rPr>
                <w:rFonts w:ascii="Verdana" w:hAnsi="Verdana"/>
                <w:sz w:val="16"/>
                <w:szCs w:val="16"/>
              </w:rPr>
              <w:sym w:font="Wingdings" w:char="F0E0"/>
            </w:r>
            <w:r w:rsidRPr="00123AB5">
              <w:rPr>
                <w:rFonts w:ascii="Verdana" w:hAnsi="Verdana"/>
                <w:sz w:val="16"/>
                <w:szCs w:val="16"/>
              </w:rPr>
              <w:t xml:space="preserve"> Beschränkung der Staatsmacht; pluralistische Strukturen </w:t>
            </w:r>
          </w:p>
          <w:p w:rsidR="00385AE6" w:rsidRPr="00123AB5" w:rsidRDefault="00385AE6" w:rsidP="009008D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76" w:type="dxa"/>
          </w:tcPr>
          <w:p w:rsidR="00385AE6" w:rsidRPr="00123AB5" w:rsidRDefault="00385AE6" w:rsidP="009008D9">
            <w:pPr>
              <w:pStyle w:val="StandardWeb"/>
              <w:numPr>
                <w:ilvl w:val="0"/>
                <w:numId w:val="13"/>
              </w:numPr>
              <w:spacing w:before="0" w:beforeAutospacing="0" w:after="0" w:afterAutospacing="0"/>
              <w:ind w:left="281" w:hanging="281"/>
              <w:rPr>
                <w:rFonts w:ascii="Verdana" w:hAnsi="Verdana"/>
                <w:sz w:val="16"/>
                <w:szCs w:val="16"/>
              </w:rPr>
            </w:pPr>
            <w:r w:rsidRPr="00123AB5">
              <w:rPr>
                <w:rFonts w:ascii="Verdana" w:hAnsi="Verdana"/>
                <w:sz w:val="16"/>
                <w:szCs w:val="16"/>
              </w:rPr>
              <w:t xml:space="preserve">Nicht gewährleistet </w:t>
            </w:r>
          </w:p>
          <w:p w:rsidR="00385AE6" w:rsidRPr="00123AB5" w:rsidRDefault="00385AE6" w:rsidP="007F3B5C">
            <w:pPr>
              <w:pStyle w:val="StandardWeb"/>
              <w:numPr>
                <w:ilvl w:val="0"/>
                <w:numId w:val="13"/>
              </w:numPr>
              <w:spacing w:before="0" w:beforeAutospacing="0" w:after="0" w:afterAutospacing="0"/>
              <w:ind w:left="281" w:hanging="281"/>
              <w:rPr>
                <w:rFonts w:ascii="Verdana" w:hAnsi="Verdana"/>
                <w:sz w:val="16"/>
                <w:szCs w:val="16"/>
              </w:rPr>
            </w:pPr>
            <w:r w:rsidRPr="00123AB5">
              <w:rPr>
                <w:rFonts w:ascii="Verdana" w:hAnsi="Verdana"/>
                <w:sz w:val="16"/>
                <w:szCs w:val="16"/>
              </w:rPr>
              <w:t xml:space="preserve">Bei Nicht-Unterstützung des Systems oder Fehlverhalten gibt es </w:t>
            </w:r>
            <w:proofErr w:type="spellStart"/>
            <w:r w:rsidRPr="00123AB5">
              <w:rPr>
                <w:rFonts w:ascii="Verdana" w:hAnsi="Verdana"/>
                <w:sz w:val="16"/>
                <w:szCs w:val="16"/>
              </w:rPr>
              <w:t>Unterdrückungsme-chanismen</w:t>
            </w:r>
            <w:proofErr w:type="spellEnd"/>
            <w:r w:rsidRPr="00123AB5">
              <w:rPr>
                <w:rFonts w:ascii="Verdana" w:hAnsi="Verdana"/>
                <w:sz w:val="16"/>
                <w:szCs w:val="16"/>
              </w:rPr>
              <w:t xml:space="preserve"> und meist zusätzliche terroristische Unterdrückungsinstrumente</w:t>
            </w:r>
          </w:p>
        </w:tc>
        <w:tc>
          <w:tcPr>
            <w:tcW w:w="2835" w:type="dxa"/>
          </w:tcPr>
          <w:p w:rsidR="00385AE6" w:rsidRPr="00123AB5" w:rsidRDefault="0040646E" w:rsidP="009008D9">
            <w:pPr>
              <w:pStyle w:val="Listenabsatz"/>
              <w:numPr>
                <w:ilvl w:val="0"/>
                <w:numId w:val="13"/>
              </w:numPr>
              <w:ind w:left="318" w:hanging="284"/>
              <w:rPr>
                <w:rFonts w:ascii="Verdana" w:hAnsi="Verdana"/>
                <w:sz w:val="16"/>
                <w:szCs w:val="16"/>
              </w:rPr>
            </w:pPr>
            <w:r w:rsidRPr="00123AB5">
              <w:rPr>
                <w:rFonts w:ascii="Verdana" w:hAnsi="Verdana"/>
                <w:sz w:val="16"/>
                <w:szCs w:val="16"/>
              </w:rPr>
              <w:t xml:space="preserve">Eingeschränkt, </w:t>
            </w:r>
            <w:r w:rsidR="009008D9" w:rsidRPr="00123AB5">
              <w:rPr>
                <w:rFonts w:ascii="Verdana" w:hAnsi="Verdana"/>
                <w:sz w:val="16"/>
                <w:szCs w:val="16"/>
              </w:rPr>
              <w:t>Bürger muss das</w:t>
            </w:r>
            <w:r w:rsidRPr="00123AB5">
              <w:rPr>
                <w:rFonts w:ascii="Verdana" w:hAnsi="Verdana"/>
                <w:sz w:val="16"/>
                <w:szCs w:val="16"/>
              </w:rPr>
              <w:t xml:space="preserve"> Regime dulden, aber </w:t>
            </w:r>
            <w:r w:rsidR="009008D9" w:rsidRPr="00123AB5">
              <w:rPr>
                <w:rFonts w:ascii="Verdana" w:hAnsi="Verdana"/>
                <w:sz w:val="16"/>
                <w:szCs w:val="16"/>
              </w:rPr>
              <w:t xml:space="preserve">nicht </w:t>
            </w:r>
            <w:r w:rsidRPr="00123AB5">
              <w:rPr>
                <w:rFonts w:ascii="Verdana" w:hAnsi="Verdana"/>
                <w:sz w:val="16"/>
                <w:szCs w:val="16"/>
              </w:rPr>
              <w:t>unterstützen.</w:t>
            </w:r>
          </w:p>
        </w:tc>
      </w:tr>
      <w:tr w:rsidR="00385AE6" w:rsidRPr="0040646E" w:rsidTr="00E510DB"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5AE6" w:rsidRPr="009008D9" w:rsidRDefault="00385AE6" w:rsidP="009008D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9008D9">
              <w:rPr>
                <w:rFonts w:ascii="Verdana" w:hAnsi="Verdana"/>
                <w:b/>
                <w:sz w:val="16"/>
                <w:szCs w:val="16"/>
              </w:rPr>
              <w:t>Weltan</w:t>
            </w:r>
            <w:r w:rsidR="009008D9">
              <w:rPr>
                <w:rFonts w:ascii="Verdana" w:hAnsi="Verdana"/>
                <w:b/>
                <w:sz w:val="16"/>
                <w:szCs w:val="16"/>
              </w:rPr>
              <w:t>-</w:t>
            </w:r>
            <w:r w:rsidRPr="009008D9">
              <w:rPr>
                <w:rFonts w:ascii="Verdana" w:hAnsi="Verdana"/>
                <w:b/>
                <w:sz w:val="16"/>
                <w:szCs w:val="16"/>
              </w:rPr>
              <w:t>schauung</w:t>
            </w:r>
            <w:proofErr w:type="spellEnd"/>
          </w:p>
        </w:tc>
        <w:tc>
          <w:tcPr>
            <w:tcW w:w="2694" w:type="dxa"/>
            <w:tcBorders>
              <w:left w:val="single" w:sz="4" w:space="0" w:color="auto"/>
              <w:bottom w:val="nil"/>
            </w:tcBorders>
          </w:tcPr>
          <w:p w:rsidR="00385AE6" w:rsidRPr="009008D9" w:rsidRDefault="00385AE6" w:rsidP="009008D9">
            <w:pPr>
              <w:pStyle w:val="Listenabsatz"/>
              <w:numPr>
                <w:ilvl w:val="0"/>
                <w:numId w:val="13"/>
              </w:numPr>
              <w:ind w:left="282" w:hanging="282"/>
              <w:rPr>
                <w:rFonts w:ascii="Verdana" w:hAnsi="Verdana"/>
                <w:sz w:val="16"/>
                <w:szCs w:val="16"/>
              </w:rPr>
            </w:pPr>
            <w:r w:rsidRPr="009008D9">
              <w:rPr>
                <w:rFonts w:ascii="Verdana" w:hAnsi="Verdana"/>
                <w:sz w:val="16"/>
                <w:szCs w:val="16"/>
              </w:rPr>
              <w:t>Freie Meinungsäußerung</w:t>
            </w:r>
          </w:p>
        </w:tc>
        <w:tc>
          <w:tcPr>
            <w:tcW w:w="2976" w:type="dxa"/>
            <w:tcBorders>
              <w:bottom w:val="nil"/>
            </w:tcBorders>
          </w:tcPr>
          <w:p w:rsidR="00385AE6" w:rsidRPr="009008D9" w:rsidRDefault="00385AE6" w:rsidP="009008D9">
            <w:pPr>
              <w:pStyle w:val="StandardWeb"/>
              <w:numPr>
                <w:ilvl w:val="0"/>
                <w:numId w:val="13"/>
              </w:numPr>
              <w:spacing w:before="0" w:beforeAutospacing="0" w:after="0" w:afterAutospacing="0"/>
              <w:ind w:left="281" w:hanging="281"/>
              <w:rPr>
                <w:rFonts w:ascii="Verdana" w:hAnsi="Verdana"/>
                <w:sz w:val="16"/>
                <w:szCs w:val="16"/>
              </w:rPr>
            </w:pPr>
            <w:r w:rsidRPr="009008D9">
              <w:rPr>
                <w:rFonts w:ascii="Verdana" w:hAnsi="Verdan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29501D" wp14:editId="00F34B5F">
                      <wp:simplePos x="0" y="0"/>
                      <wp:positionH relativeFrom="column">
                        <wp:posOffset>1625600</wp:posOffset>
                      </wp:positionH>
                      <wp:positionV relativeFrom="paragraph">
                        <wp:posOffset>115570</wp:posOffset>
                      </wp:positionV>
                      <wp:extent cx="249873" cy="1547495"/>
                      <wp:effectExtent l="0" t="1270" r="15875" b="15875"/>
                      <wp:wrapNone/>
                      <wp:docPr id="2" name="Geschweifte Klammer link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49873" cy="1547495"/>
                              </a:xfrm>
                              <a:prstGeom prst="leftBrace">
                                <a:avLst>
                                  <a:gd name="adj1" fmla="val 8333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Geschweifte Klammer links 2" o:spid="_x0000_s1026" type="#_x0000_t87" style="position:absolute;margin-left:128pt;margin-top:9.1pt;width:19.7pt;height:121.85pt;rotation:-9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" adj="291" strokecolor="black [3040]"/>
                  </w:pict>
                </mc:Fallback>
              </mc:AlternateContent>
            </w:r>
            <w:r w:rsidRPr="009008D9">
              <w:rPr>
                <w:rFonts w:ascii="Verdana" w:hAnsi="Verdana"/>
                <w:sz w:val="16"/>
                <w:szCs w:val="16"/>
              </w:rPr>
              <w:t xml:space="preserve">Vorgegeben: Bürgerinnen und Bürger müssen sich dem System und der Weltanschauung unterwerfen </w:t>
            </w:r>
            <w:r w:rsidRPr="009008D9">
              <w:rPr>
                <w:rFonts w:ascii="Verdana" w:hAnsi="Verdana"/>
                <w:sz w:val="16"/>
                <w:szCs w:val="16"/>
              </w:rPr>
              <w:sym w:font="Wingdings" w:char="F0E0"/>
            </w:r>
            <w:r w:rsidRPr="009008D9">
              <w:rPr>
                <w:rFonts w:ascii="Verdana" w:hAnsi="Verdana"/>
                <w:sz w:val="16"/>
                <w:szCs w:val="16"/>
              </w:rPr>
              <w:t xml:space="preserve"> Rückzug in </w:t>
            </w:r>
            <w:r w:rsidR="00123AB5">
              <w:rPr>
                <w:rFonts w:ascii="Verdana" w:hAnsi="Verdana"/>
                <w:sz w:val="16"/>
                <w:szCs w:val="16"/>
              </w:rPr>
              <w:t xml:space="preserve">die </w:t>
            </w:r>
            <w:r w:rsidRPr="009008D9">
              <w:rPr>
                <w:rFonts w:ascii="Verdana" w:hAnsi="Verdana"/>
                <w:sz w:val="16"/>
                <w:szCs w:val="16"/>
              </w:rPr>
              <w:t xml:space="preserve">Privatsphäre </w:t>
            </w:r>
          </w:p>
          <w:p w:rsidR="00385AE6" w:rsidRPr="009008D9" w:rsidRDefault="00385AE6" w:rsidP="009008D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385AE6" w:rsidRPr="009008D9" w:rsidRDefault="0040646E" w:rsidP="009008D9">
            <w:pPr>
              <w:pStyle w:val="Listenabsatz"/>
              <w:numPr>
                <w:ilvl w:val="0"/>
                <w:numId w:val="13"/>
              </w:numPr>
              <w:ind w:left="318" w:hanging="284"/>
              <w:rPr>
                <w:rFonts w:ascii="Verdana" w:hAnsi="Verdana"/>
                <w:sz w:val="16"/>
                <w:szCs w:val="16"/>
              </w:rPr>
            </w:pPr>
            <w:r w:rsidRPr="009008D9">
              <w:rPr>
                <w:rFonts w:ascii="Verdana" w:hAnsi="Verdana"/>
                <w:sz w:val="16"/>
                <w:szCs w:val="16"/>
              </w:rPr>
              <w:t>abweichende politische Anschauungen werden meist toleriert, solange keine öffentliche Kritik am Regime geübt wird</w:t>
            </w:r>
          </w:p>
        </w:tc>
      </w:tr>
      <w:tr w:rsidR="00E510DB" w:rsidRPr="00E510DB" w:rsidTr="00E510DB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385AE6" w:rsidRPr="00E510DB" w:rsidRDefault="00385AE6" w:rsidP="009008D9">
            <w:pPr>
              <w:rPr>
                <w:rFonts w:ascii="Verdana" w:hAnsi="Verdana"/>
                <w:b/>
                <w:color w:val="00B05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510DB" w:rsidRPr="00E510DB" w:rsidRDefault="00E510DB" w:rsidP="00E510DB">
            <w:pPr>
              <w:pStyle w:val="Listenabsatz"/>
              <w:ind w:left="34"/>
              <w:jc w:val="center"/>
              <w:rPr>
                <w:rFonts w:ascii="Verdana" w:hAnsi="Verdana"/>
                <w:color w:val="00B050"/>
                <w:sz w:val="16"/>
                <w:szCs w:val="16"/>
              </w:rPr>
            </w:pPr>
            <w:r w:rsidRPr="00E510DB">
              <w:rPr>
                <w:rFonts w:ascii="Verdana" w:hAnsi="Verdana"/>
                <w:color w:val="00B050"/>
                <w:sz w:val="16"/>
                <w:szCs w:val="16"/>
              </w:rPr>
              <w:sym w:font="Wingdings" w:char="F0EA"/>
            </w:r>
          </w:p>
          <w:p w:rsidR="00385AE6" w:rsidRPr="00E510DB" w:rsidRDefault="00E510DB" w:rsidP="00E510DB">
            <w:pPr>
              <w:pStyle w:val="Listenabsatz"/>
              <w:ind w:left="34"/>
              <w:jc w:val="center"/>
              <w:rPr>
                <w:rFonts w:ascii="Verdana" w:hAnsi="Verdana"/>
                <w:color w:val="00B050"/>
                <w:sz w:val="16"/>
                <w:szCs w:val="16"/>
              </w:rPr>
            </w:pPr>
            <w:r w:rsidRPr="00E510DB">
              <w:rPr>
                <w:rFonts w:ascii="Verdana" w:hAnsi="Verdana"/>
                <w:color w:val="00B050"/>
                <w:sz w:val="16"/>
                <w:szCs w:val="16"/>
              </w:rPr>
              <w:t>Das Volk ist die Basis der Staatsgewalt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AE6" w:rsidRPr="00E510DB" w:rsidRDefault="00385AE6" w:rsidP="009008D9">
            <w:pPr>
              <w:rPr>
                <w:rFonts w:ascii="Verdana" w:hAnsi="Verdana"/>
                <w:color w:val="00B050"/>
                <w:sz w:val="16"/>
                <w:szCs w:val="16"/>
              </w:rPr>
            </w:pPr>
          </w:p>
          <w:p w:rsidR="00385AE6" w:rsidRPr="00E510DB" w:rsidRDefault="00385AE6" w:rsidP="009008D9">
            <w:pPr>
              <w:jc w:val="center"/>
              <w:rPr>
                <w:rFonts w:ascii="Verdana" w:hAnsi="Verdana"/>
                <w:color w:val="00B050"/>
                <w:sz w:val="16"/>
                <w:szCs w:val="16"/>
              </w:rPr>
            </w:pPr>
          </w:p>
          <w:p w:rsidR="00E510DB" w:rsidRDefault="00385AE6" w:rsidP="009008D9">
            <w:pPr>
              <w:jc w:val="center"/>
              <w:rPr>
                <w:rFonts w:ascii="Verdana" w:hAnsi="Verdana"/>
                <w:color w:val="00B050"/>
                <w:sz w:val="16"/>
                <w:szCs w:val="16"/>
              </w:rPr>
            </w:pPr>
            <w:r w:rsidRPr="00E510DB">
              <w:rPr>
                <w:rFonts w:ascii="Verdana" w:hAnsi="Verdana"/>
                <w:color w:val="00B050"/>
                <w:sz w:val="16"/>
                <w:szCs w:val="16"/>
              </w:rPr>
              <w:t>NICHTDEMOKRATISCHE REGIERUNGSSYSTEME</w:t>
            </w:r>
            <w:r w:rsidR="00E510DB">
              <w:rPr>
                <w:rFonts w:ascii="Verdana" w:hAnsi="Verdana"/>
                <w:color w:val="00B050"/>
                <w:sz w:val="16"/>
                <w:szCs w:val="16"/>
              </w:rPr>
              <w:t xml:space="preserve"> </w:t>
            </w:r>
          </w:p>
          <w:p w:rsidR="00385AE6" w:rsidRPr="00E510DB" w:rsidRDefault="00E510DB" w:rsidP="009008D9">
            <w:pPr>
              <w:jc w:val="center"/>
              <w:rPr>
                <w:rFonts w:ascii="Verdana" w:hAnsi="Verdana"/>
                <w:color w:val="00B050"/>
                <w:sz w:val="16"/>
                <w:szCs w:val="16"/>
              </w:rPr>
            </w:pPr>
            <w:r w:rsidRPr="00E510DB">
              <w:rPr>
                <w:rFonts w:ascii="Verdana" w:hAnsi="Verdana"/>
                <w:color w:val="00B050"/>
                <w:sz w:val="16"/>
                <w:szCs w:val="16"/>
              </w:rPr>
              <w:sym w:font="Wingdings" w:char="F0E0"/>
            </w:r>
            <w:r>
              <w:rPr>
                <w:rFonts w:ascii="Verdana" w:hAnsi="Verdana"/>
                <w:color w:val="00B050"/>
                <w:sz w:val="16"/>
                <w:szCs w:val="16"/>
              </w:rPr>
              <w:t xml:space="preserve"> Das Volk wird gelenkt, hat keine Staatsgewalt</w:t>
            </w:r>
          </w:p>
        </w:tc>
      </w:tr>
    </w:tbl>
    <w:p w:rsidR="009A4676" w:rsidRDefault="009A4676" w:rsidP="00AC0339">
      <w:pPr>
        <w:spacing w:after="0" w:line="240" w:lineRule="auto"/>
        <w:rPr>
          <w:rFonts w:ascii="Verdana" w:hAnsi="Verdana"/>
          <w:sz w:val="20"/>
        </w:rPr>
      </w:pPr>
    </w:p>
    <w:p w:rsidR="009A4676" w:rsidRDefault="009A4676" w:rsidP="00AC0339">
      <w:pPr>
        <w:spacing w:after="0" w:line="240" w:lineRule="auto"/>
        <w:rPr>
          <w:rFonts w:ascii="Verdana" w:hAnsi="Verdana"/>
          <w:sz w:val="20"/>
        </w:rPr>
      </w:pPr>
    </w:p>
    <w:p w:rsidR="001B4B70" w:rsidRDefault="00AC0339" w:rsidP="00AC0339">
      <w:pPr>
        <w:spacing w:after="0" w:line="240" w:lineRule="auto"/>
        <w:rPr>
          <w:rFonts w:ascii="Verdana" w:hAnsi="Verdana"/>
          <w:sz w:val="20"/>
        </w:rPr>
      </w:pPr>
      <w:r w:rsidRPr="00AC0339">
        <w:rPr>
          <w:rFonts w:ascii="Verdana" w:hAnsi="Verdana"/>
          <w:sz w:val="20"/>
        </w:rPr>
        <w:t xml:space="preserve">Als Abschluss soll die Aussage </w:t>
      </w:r>
      <w:r w:rsidR="001B4B70" w:rsidRPr="00AC0339">
        <w:rPr>
          <w:rFonts w:ascii="Verdana" w:hAnsi="Verdana"/>
          <w:sz w:val="20"/>
        </w:rPr>
        <w:t>„Die Demokratie lebt […] vor allem von den Bürgerinnen und Bürgern, sie sind die Basis der Staatsgewalt.“</w:t>
      </w:r>
      <w:r w:rsidR="001B4B70" w:rsidRPr="00AC0339">
        <w:rPr>
          <w:rStyle w:val="Funotenzeichen"/>
          <w:rFonts w:ascii="Verdana" w:hAnsi="Verdana"/>
          <w:sz w:val="20"/>
        </w:rPr>
        <w:footnoteReference w:id="1"/>
      </w:r>
      <w:r w:rsidR="001B4B70" w:rsidRPr="00AC0339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diskutiert</w:t>
      </w:r>
      <w:r w:rsidRPr="00AC0339">
        <w:rPr>
          <w:rFonts w:ascii="Verdana" w:hAnsi="Verdana"/>
          <w:sz w:val="20"/>
        </w:rPr>
        <w:t xml:space="preserve"> werden.</w:t>
      </w:r>
    </w:p>
    <w:p w:rsidR="00AC0339" w:rsidRPr="00123AB5" w:rsidRDefault="00AC0339" w:rsidP="00AC0339">
      <w:pPr>
        <w:spacing w:after="0" w:line="240" w:lineRule="auto"/>
        <w:rPr>
          <w:rFonts w:ascii="Verdana" w:hAnsi="Verdana"/>
          <w:sz w:val="20"/>
        </w:rPr>
      </w:pPr>
    </w:p>
    <w:p w:rsidR="00AC0339" w:rsidRPr="00123AB5" w:rsidRDefault="007F3B5C" w:rsidP="00AC0339">
      <w:pPr>
        <w:pStyle w:val="Listenabsatz"/>
        <w:numPr>
          <w:ilvl w:val="0"/>
          <w:numId w:val="16"/>
        </w:numPr>
        <w:spacing w:after="0" w:line="240" w:lineRule="auto"/>
        <w:rPr>
          <w:rFonts w:ascii="Verdana" w:hAnsi="Verdana"/>
          <w:sz w:val="20"/>
        </w:rPr>
      </w:pPr>
      <w:r w:rsidRPr="00123AB5">
        <w:rPr>
          <w:rFonts w:ascii="Verdana" w:hAnsi="Verdana"/>
          <w:sz w:val="20"/>
        </w:rPr>
        <w:t>Nehmen Sie Stellung zu</w:t>
      </w:r>
      <w:r w:rsidR="00AC0339" w:rsidRPr="00123AB5">
        <w:rPr>
          <w:rFonts w:ascii="Verdana" w:hAnsi="Verdana"/>
          <w:sz w:val="20"/>
        </w:rPr>
        <w:t xml:space="preserve"> der Aussage „Die Demokratie lebt […] vor allem von den Bürgerinnen und Bürgern, sie sind die Basis der Staatsgewalt.“ zu? Begründen Sie</w:t>
      </w:r>
      <w:r w:rsidRPr="00123AB5">
        <w:rPr>
          <w:rFonts w:ascii="Verdana" w:hAnsi="Verdana"/>
          <w:sz w:val="20"/>
        </w:rPr>
        <w:t xml:space="preserve"> Ihre Aussage mit Beispielen</w:t>
      </w:r>
      <w:r w:rsidR="00AC0339" w:rsidRPr="00123AB5">
        <w:rPr>
          <w:rFonts w:ascii="Verdana" w:hAnsi="Verdana"/>
          <w:sz w:val="20"/>
        </w:rPr>
        <w:t xml:space="preserve">! </w:t>
      </w:r>
    </w:p>
    <w:p w:rsidR="00AC0339" w:rsidRDefault="00AC0339" w:rsidP="00923C1E"/>
    <w:p w:rsidR="00833467" w:rsidRPr="00306E6C" w:rsidRDefault="00306E6C" w:rsidP="00306E6C">
      <w:pPr>
        <w:spacing w:after="0" w:line="240" w:lineRule="auto"/>
        <w:rPr>
          <w:rFonts w:ascii="Verdana" w:hAnsi="Verdana"/>
          <w:sz w:val="20"/>
        </w:rPr>
      </w:pPr>
      <w:r w:rsidRPr="00306E6C">
        <w:rPr>
          <w:rFonts w:ascii="Verdana" w:hAnsi="Verdana"/>
          <w:sz w:val="20"/>
        </w:rPr>
        <w:t xml:space="preserve">Als </w:t>
      </w:r>
      <w:r w:rsidRPr="00306E6C">
        <w:rPr>
          <w:rFonts w:ascii="Verdana" w:hAnsi="Verdana"/>
          <w:sz w:val="20"/>
          <w:bdr w:val="single" w:sz="4" w:space="0" w:color="auto"/>
        </w:rPr>
        <w:t>Lösungsansatz</w:t>
      </w:r>
      <w:r w:rsidRPr="00306E6C">
        <w:rPr>
          <w:rFonts w:ascii="Verdana" w:hAnsi="Verdana"/>
          <w:sz w:val="20"/>
        </w:rPr>
        <w:t xml:space="preserve"> kann die Spalte „Demokratie“ verwendet werden</w:t>
      </w:r>
      <w:r w:rsidR="00E510DB">
        <w:rPr>
          <w:rFonts w:ascii="Verdana" w:hAnsi="Verdana"/>
          <w:sz w:val="20"/>
        </w:rPr>
        <w:t>, es kann dann ein Fazit unter den Regierungsformen gezogen werden (vgl. letzte Zeile der Tabelle in grün)</w:t>
      </w:r>
      <w:r w:rsidRPr="00306E6C">
        <w:rPr>
          <w:rFonts w:ascii="Verdana" w:hAnsi="Verdana"/>
          <w:sz w:val="20"/>
        </w:rPr>
        <w:t>.</w:t>
      </w:r>
    </w:p>
    <w:sectPr w:rsidR="00833467" w:rsidRPr="00306E6C" w:rsidSect="00185D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851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0EE" w:rsidRDefault="007560EE" w:rsidP="002D7842">
      <w:pPr>
        <w:spacing w:after="0" w:line="240" w:lineRule="auto"/>
      </w:pPr>
      <w:r>
        <w:separator/>
      </w:r>
    </w:p>
  </w:endnote>
  <w:endnote w:type="continuationSeparator" w:id="0">
    <w:p w:rsidR="007560EE" w:rsidRDefault="007560EE" w:rsidP="002D7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D6C" w:rsidRDefault="00185D6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430"/>
      <w:gridCol w:w="1858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81147100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601746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:rsidR="00601746" w:rsidRDefault="00601746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:rsidR="00601746" w:rsidRDefault="00601746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185D6C">
                <w:rPr>
                  <w:noProof/>
                </w:rPr>
                <w:t>1</w:t>
              </w:r>
              <w:r>
                <w:fldChar w:fldCharType="end"/>
              </w:r>
            </w:p>
          </w:tc>
        </w:tr>
      </w:sdtContent>
    </w:sdt>
  </w:tbl>
  <w:p w:rsidR="00601746" w:rsidRDefault="0060174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D6C" w:rsidRDefault="00185D6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0EE" w:rsidRDefault="007560EE" w:rsidP="002D7842">
      <w:pPr>
        <w:spacing w:after="0" w:line="240" w:lineRule="auto"/>
      </w:pPr>
      <w:r>
        <w:separator/>
      </w:r>
    </w:p>
  </w:footnote>
  <w:footnote w:type="continuationSeparator" w:id="0">
    <w:p w:rsidR="007560EE" w:rsidRDefault="007560EE" w:rsidP="002D7842">
      <w:pPr>
        <w:spacing w:after="0" w:line="240" w:lineRule="auto"/>
      </w:pPr>
      <w:r>
        <w:continuationSeparator/>
      </w:r>
    </w:p>
  </w:footnote>
  <w:footnote w:id="1">
    <w:p w:rsidR="001B4B70" w:rsidRPr="0054207F" w:rsidRDefault="001B4B70" w:rsidP="001B4B70">
      <w:pPr>
        <w:pStyle w:val="Funotentext"/>
        <w:rPr>
          <w:rFonts w:ascii="Verdana" w:hAnsi="Verdana"/>
          <w:sz w:val="12"/>
        </w:rPr>
      </w:pPr>
      <w:r w:rsidRPr="0054207F">
        <w:rPr>
          <w:rStyle w:val="Funotenzeichen"/>
          <w:rFonts w:ascii="Verdana" w:hAnsi="Verdana"/>
          <w:sz w:val="12"/>
        </w:rPr>
        <w:footnoteRef/>
      </w:r>
      <w:r w:rsidRPr="0054207F">
        <w:rPr>
          <w:rFonts w:ascii="Verdana" w:hAnsi="Verdana"/>
          <w:sz w:val="12"/>
        </w:rPr>
        <w:t xml:space="preserve"> Bundeszentrale für politische Bildung: http://www.bpb.de/politik/grundfragen/deutsche-demokratie/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D6C" w:rsidRDefault="00185D6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D6C" w:rsidRPr="00185D6C" w:rsidRDefault="00185D6C" w:rsidP="00185D6C">
    <w:pPr>
      <w:pStyle w:val="Kopfzeile"/>
      <w:pBdr>
        <w:bottom w:val="single" w:sz="4" w:space="1" w:color="auto"/>
      </w:pBdr>
      <w:rPr>
        <w:rFonts w:ascii="Verdana" w:hAnsi="Verdana"/>
        <w:sz w:val="18"/>
      </w:rPr>
    </w:pPr>
    <w:bookmarkStart w:id="0" w:name="_GoBack"/>
    <w:r w:rsidRPr="00185D6C">
      <w:rPr>
        <w:rFonts w:ascii="Verdana" w:hAnsi="Verdana"/>
        <w:noProof/>
        <w:sz w:val="18"/>
        <w:lang w:eastAsia="de-DE"/>
      </w:rPr>
      <w:drawing>
        <wp:inline distT="0" distB="0" distL="0" distR="0" wp14:anchorId="6D5C5152" wp14:editId="09A89AAC">
          <wp:extent cx="1330546" cy="423862"/>
          <wp:effectExtent l="0" t="0" r="317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088" cy="4237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r w:rsidRPr="00185D6C">
      <w:rPr>
        <w:rFonts w:ascii="Verdana" w:hAnsi="Verdana"/>
        <w:sz w:val="18"/>
      </w:rPr>
      <w:t xml:space="preserve"> Fachredaktion Gemeinschaftskunde, www.gemeinschaftskunde-bw.de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D6C" w:rsidRDefault="00185D6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C0AAC"/>
    <w:multiLevelType w:val="multilevel"/>
    <w:tmpl w:val="1CE4A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A2E29"/>
    <w:multiLevelType w:val="multilevel"/>
    <w:tmpl w:val="1344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31703"/>
    <w:multiLevelType w:val="multilevel"/>
    <w:tmpl w:val="F0021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9529F0"/>
    <w:multiLevelType w:val="multilevel"/>
    <w:tmpl w:val="3AF4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9C1EDD"/>
    <w:multiLevelType w:val="multilevel"/>
    <w:tmpl w:val="5BB8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F5447B"/>
    <w:multiLevelType w:val="multilevel"/>
    <w:tmpl w:val="DC24F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262D07"/>
    <w:multiLevelType w:val="multilevel"/>
    <w:tmpl w:val="2542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3C0E35"/>
    <w:multiLevelType w:val="multilevel"/>
    <w:tmpl w:val="1CE4A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67337D"/>
    <w:multiLevelType w:val="hybridMultilevel"/>
    <w:tmpl w:val="ECD2CCC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F4A71"/>
    <w:multiLevelType w:val="hybridMultilevel"/>
    <w:tmpl w:val="4242335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6806AB"/>
    <w:multiLevelType w:val="multilevel"/>
    <w:tmpl w:val="EFCC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C5490E"/>
    <w:multiLevelType w:val="hybridMultilevel"/>
    <w:tmpl w:val="59F8DF94"/>
    <w:lvl w:ilvl="0" w:tplc="69B496C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97608F"/>
    <w:multiLevelType w:val="hybridMultilevel"/>
    <w:tmpl w:val="C80C0A0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DC7DE6"/>
    <w:multiLevelType w:val="hybridMultilevel"/>
    <w:tmpl w:val="6CDEFAD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BA4560"/>
    <w:multiLevelType w:val="multilevel"/>
    <w:tmpl w:val="57CCC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044E7D"/>
    <w:multiLevelType w:val="hybridMultilevel"/>
    <w:tmpl w:val="8980887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AB6819"/>
    <w:multiLevelType w:val="multilevel"/>
    <w:tmpl w:val="1CE4A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AD0733"/>
    <w:multiLevelType w:val="multilevel"/>
    <w:tmpl w:val="A896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1"/>
  </w:num>
  <w:num w:numId="5">
    <w:abstractNumId w:val="4"/>
  </w:num>
  <w:num w:numId="6">
    <w:abstractNumId w:val="10"/>
  </w:num>
  <w:num w:numId="7">
    <w:abstractNumId w:val="5"/>
  </w:num>
  <w:num w:numId="8">
    <w:abstractNumId w:val="6"/>
  </w:num>
  <w:num w:numId="9">
    <w:abstractNumId w:val="17"/>
  </w:num>
  <w:num w:numId="10">
    <w:abstractNumId w:val="2"/>
  </w:num>
  <w:num w:numId="11">
    <w:abstractNumId w:val="15"/>
  </w:num>
  <w:num w:numId="12">
    <w:abstractNumId w:val="7"/>
  </w:num>
  <w:num w:numId="13">
    <w:abstractNumId w:val="8"/>
  </w:num>
  <w:num w:numId="14">
    <w:abstractNumId w:val="9"/>
  </w:num>
  <w:num w:numId="15">
    <w:abstractNumId w:val="16"/>
  </w:num>
  <w:num w:numId="16">
    <w:abstractNumId w:val="13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467"/>
    <w:rsid w:val="00020097"/>
    <w:rsid w:val="000D1B0F"/>
    <w:rsid w:val="000D3C20"/>
    <w:rsid w:val="00123AB5"/>
    <w:rsid w:val="00157EB7"/>
    <w:rsid w:val="00185D6C"/>
    <w:rsid w:val="00185F33"/>
    <w:rsid w:val="001B4B70"/>
    <w:rsid w:val="002935FD"/>
    <w:rsid w:val="002C1A51"/>
    <w:rsid w:val="002D5D8F"/>
    <w:rsid w:val="002D7842"/>
    <w:rsid w:val="00306E6C"/>
    <w:rsid w:val="00363D65"/>
    <w:rsid w:val="00385AE6"/>
    <w:rsid w:val="0040646E"/>
    <w:rsid w:val="00474C23"/>
    <w:rsid w:val="00475088"/>
    <w:rsid w:val="00536934"/>
    <w:rsid w:val="0054207F"/>
    <w:rsid w:val="0057006F"/>
    <w:rsid w:val="00601746"/>
    <w:rsid w:val="00623B81"/>
    <w:rsid w:val="00645AA9"/>
    <w:rsid w:val="00743926"/>
    <w:rsid w:val="007560EE"/>
    <w:rsid w:val="007935AA"/>
    <w:rsid w:val="007A4B13"/>
    <w:rsid w:val="007F26D0"/>
    <w:rsid w:val="007F3B5C"/>
    <w:rsid w:val="00833467"/>
    <w:rsid w:val="008479F5"/>
    <w:rsid w:val="009008D9"/>
    <w:rsid w:val="00923C1E"/>
    <w:rsid w:val="00954D91"/>
    <w:rsid w:val="009A4676"/>
    <w:rsid w:val="00AC0339"/>
    <w:rsid w:val="00AF44D4"/>
    <w:rsid w:val="00B63C08"/>
    <w:rsid w:val="00BD44B3"/>
    <w:rsid w:val="00BD49D6"/>
    <w:rsid w:val="00CF6642"/>
    <w:rsid w:val="00D94B3B"/>
    <w:rsid w:val="00DD2F1C"/>
    <w:rsid w:val="00E04A6F"/>
    <w:rsid w:val="00E510DB"/>
    <w:rsid w:val="00EC6F2D"/>
    <w:rsid w:val="00ED4D2F"/>
    <w:rsid w:val="00FB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2F1C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sz w:val="28"/>
      <w:szCs w:val="28"/>
      <w:u w:val="single"/>
    </w:rPr>
  </w:style>
  <w:style w:type="paragraph" w:styleId="berschrift2">
    <w:name w:val="heading 2"/>
    <w:basedOn w:val="Standard"/>
    <w:link w:val="berschrift2Zchn"/>
    <w:uiPriority w:val="9"/>
    <w:qFormat/>
    <w:rsid w:val="008334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2F1C"/>
    <w:rPr>
      <w:rFonts w:ascii="Verdana" w:eastAsiaTheme="majorEastAsia" w:hAnsi="Verdana" w:cstheme="majorBidi"/>
      <w:b/>
      <w:bCs/>
      <w:sz w:val="28"/>
      <w:szCs w:val="28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33467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833467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833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33467"/>
    <w:pPr>
      <w:ind w:left="720"/>
      <w:contextualSpacing/>
    </w:pPr>
  </w:style>
  <w:style w:type="table" w:styleId="Tabellenraster">
    <w:name w:val="Table Grid"/>
    <w:basedOn w:val="NormaleTabelle"/>
    <w:uiPriority w:val="59"/>
    <w:rsid w:val="00BD4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2D784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D784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D7842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2D7842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4B3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01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1746"/>
  </w:style>
  <w:style w:type="paragraph" w:styleId="Fuzeile">
    <w:name w:val="footer"/>
    <w:basedOn w:val="Standard"/>
    <w:link w:val="FuzeileZchn"/>
    <w:uiPriority w:val="99"/>
    <w:unhideWhenUsed/>
    <w:rsid w:val="00601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1746"/>
  </w:style>
  <w:style w:type="character" w:styleId="BesuchterHyperlink">
    <w:name w:val="FollowedHyperlink"/>
    <w:basedOn w:val="Absatz-Standardschriftart"/>
    <w:uiPriority w:val="99"/>
    <w:semiHidden/>
    <w:unhideWhenUsed/>
    <w:rsid w:val="00ED4D2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2F1C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sz w:val="28"/>
      <w:szCs w:val="28"/>
      <w:u w:val="single"/>
    </w:rPr>
  </w:style>
  <w:style w:type="paragraph" w:styleId="berschrift2">
    <w:name w:val="heading 2"/>
    <w:basedOn w:val="Standard"/>
    <w:link w:val="berschrift2Zchn"/>
    <w:uiPriority w:val="9"/>
    <w:qFormat/>
    <w:rsid w:val="008334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2F1C"/>
    <w:rPr>
      <w:rFonts w:ascii="Verdana" w:eastAsiaTheme="majorEastAsia" w:hAnsi="Verdana" w:cstheme="majorBidi"/>
      <w:b/>
      <w:bCs/>
      <w:sz w:val="28"/>
      <w:szCs w:val="28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33467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833467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833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33467"/>
    <w:pPr>
      <w:ind w:left="720"/>
      <w:contextualSpacing/>
    </w:pPr>
  </w:style>
  <w:style w:type="table" w:styleId="Tabellenraster">
    <w:name w:val="Table Grid"/>
    <w:basedOn w:val="NormaleTabelle"/>
    <w:uiPriority w:val="59"/>
    <w:rsid w:val="00BD4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2D784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D784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D7842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2D7842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4B3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01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1746"/>
  </w:style>
  <w:style w:type="paragraph" w:styleId="Fuzeile">
    <w:name w:val="footer"/>
    <w:basedOn w:val="Standard"/>
    <w:link w:val="FuzeileZchn"/>
    <w:uiPriority w:val="99"/>
    <w:unhideWhenUsed/>
    <w:rsid w:val="00601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1746"/>
  </w:style>
  <w:style w:type="character" w:styleId="BesuchterHyperlink">
    <w:name w:val="FollowedHyperlink"/>
    <w:basedOn w:val="Absatz-Standardschriftart"/>
    <w:uiPriority w:val="99"/>
    <w:semiHidden/>
    <w:unhideWhenUsed/>
    <w:rsid w:val="00ED4D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adalos-d.org/demokratie_verstehen/demokratietypen.ht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adalos-d.org/demokratie_verstehen/demokratietypen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bpb.de/nachschlagen/lexika/politiklexikon/18140/republik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pb.de/nachschlagen/lexika/pocket-politik/16391/demokratie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4AB0F-CAF2-4CDE-85DD-868DAC4C2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5555</Characters>
  <Application>Microsoft Office Word</Application>
  <DocSecurity>4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Schweigert;LBS</dc:creator>
  <cp:lastModifiedBy>Schweigert</cp:lastModifiedBy>
  <cp:revision>2</cp:revision>
  <dcterms:created xsi:type="dcterms:W3CDTF">2020-07-09T17:35:00Z</dcterms:created>
  <dcterms:modified xsi:type="dcterms:W3CDTF">2020-07-09T17:35:00Z</dcterms:modified>
</cp:coreProperties>
</file>