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20F" w:rsidRPr="00523CFD" w:rsidRDefault="007B420F" w:rsidP="00523CFD">
      <w:pPr>
        <w:pStyle w:val="berschrift1"/>
      </w:pPr>
      <w:r w:rsidRPr="00523CFD">
        <w:t>Bildungsplan Kaufmann/Kauffrau für Büromanagement</w:t>
      </w:r>
      <w:r w:rsidR="005C15CE" w:rsidRPr="00523CFD">
        <w:t xml:space="preserve"> – Zielanalyse Lernfeld 2</w:t>
      </w:r>
    </w:p>
    <w:p w:rsidR="007B420F" w:rsidRPr="007B420F" w:rsidRDefault="007B420F" w:rsidP="007B420F">
      <w:pPr>
        <w:tabs>
          <w:tab w:val="left" w:pos="0"/>
        </w:tabs>
        <w:autoSpaceDE w:val="0"/>
        <w:autoSpaceDN w:val="0"/>
        <w:adjustRightInd w:val="0"/>
        <w:spacing w:line="360" w:lineRule="atLeast"/>
        <w:rPr>
          <w:rFonts w:ascii="Arial" w:eastAsia="Calibri" w:hAnsi="Arial"/>
          <w:bCs/>
          <w:sz w:val="22"/>
        </w:rPr>
      </w:pPr>
    </w:p>
    <w:p w:rsidR="007B420F" w:rsidRPr="007B420F" w:rsidRDefault="007B420F" w:rsidP="007B420F">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Z</w:t>
      </w:r>
      <w:r w:rsidRPr="007B420F">
        <w:rPr>
          <w:rFonts w:ascii="Arial" w:eastAsia="Calibri" w:hAnsi="Arial"/>
          <w:bCs/>
          <w:sz w:val="22"/>
        </w:rPr>
        <w:t xml:space="preserve">um 1. August 2014 trat die Verordnung über die Berufsausbildung zum Kaufmann für Büromanagement und zur Kauffrau für Büromanagement in Kraft. Gleichzeitig wurde eine Verordnung, mit der die Einführung der Gestreckten Abschlussprüfung (GAP) erprobt werden sollte, erlassen. Die Erprobungsverordnung war zunächst bis zum 31. Juli 2020 befristet und wurde durch eine Änderungsverordnung bis zum 31. Juli 2025 verlängert. </w:t>
      </w:r>
    </w:p>
    <w:p w:rsidR="007B420F" w:rsidRDefault="007B420F" w:rsidP="007B420F">
      <w:pPr>
        <w:tabs>
          <w:tab w:val="left" w:pos="0"/>
        </w:tabs>
        <w:autoSpaceDE w:val="0"/>
        <w:autoSpaceDN w:val="0"/>
        <w:adjustRightInd w:val="0"/>
        <w:spacing w:line="360" w:lineRule="atLeast"/>
        <w:rPr>
          <w:rFonts w:ascii="Arial" w:eastAsia="Calibri" w:hAnsi="Arial"/>
          <w:bCs/>
          <w:sz w:val="22"/>
        </w:rPr>
      </w:pPr>
      <w:r w:rsidRPr="007B420F">
        <w:rPr>
          <w:rFonts w:ascii="Arial" w:eastAsia="Calibri" w:hAnsi="Arial"/>
          <w:bCs/>
          <w:sz w:val="22"/>
        </w:rPr>
        <w:t xml:space="preserve">Das Bundesinstitut für Berufsbildung (BIBB) kam zu dem Ergebnis, dass Struktur und Inhalt der Ausbildung als auch die GAP sich bewährt haben, so dass die Erprobungsverordnung </w:t>
      </w:r>
      <w:r>
        <w:rPr>
          <w:rFonts w:ascii="Arial" w:eastAsia="Calibri" w:hAnsi="Arial"/>
          <w:bCs/>
          <w:sz w:val="22"/>
        </w:rPr>
        <w:t xml:space="preserve">zum 1. August 2025 </w:t>
      </w:r>
      <w:r w:rsidRPr="007B420F">
        <w:rPr>
          <w:rFonts w:ascii="Arial" w:eastAsia="Calibri" w:hAnsi="Arial"/>
          <w:bCs/>
          <w:sz w:val="22"/>
        </w:rPr>
        <w:t>in Dauerrecht überführt wird.</w:t>
      </w:r>
    </w:p>
    <w:p w:rsidR="007B420F" w:rsidRDefault="007B420F" w:rsidP="007B420F">
      <w:pPr>
        <w:tabs>
          <w:tab w:val="left" w:pos="0"/>
        </w:tabs>
        <w:autoSpaceDE w:val="0"/>
        <w:autoSpaceDN w:val="0"/>
        <w:adjustRightInd w:val="0"/>
        <w:spacing w:line="360" w:lineRule="atLeast"/>
        <w:rPr>
          <w:rFonts w:ascii="Arial" w:eastAsia="Calibri" w:hAnsi="Arial"/>
          <w:bCs/>
          <w:sz w:val="22"/>
        </w:rPr>
      </w:pPr>
    </w:p>
    <w:p w:rsidR="007B2BBE" w:rsidRDefault="007B420F" w:rsidP="007B420F">
      <w:pPr>
        <w:tabs>
          <w:tab w:val="left" w:pos="0"/>
        </w:tabs>
        <w:autoSpaceDE w:val="0"/>
        <w:autoSpaceDN w:val="0"/>
        <w:adjustRightInd w:val="0"/>
        <w:spacing w:line="360" w:lineRule="atLeast"/>
        <w:rPr>
          <w:rFonts w:ascii="Arial" w:eastAsia="Calibri" w:hAnsi="Arial"/>
          <w:bCs/>
          <w:sz w:val="22"/>
        </w:rPr>
      </w:pPr>
      <w:r w:rsidRPr="007B420F">
        <w:rPr>
          <w:rFonts w:ascii="Arial" w:eastAsia="Calibri" w:hAnsi="Arial"/>
          <w:bCs/>
          <w:sz w:val="22"/>
        </w:rPr>
        <w:t xml:space="preserve">Für den Rahmenlehrplan und infolgedessen für den Bildungsplan für Baden-Württemberg ergeben </w:t>
      </w:r>
      <w:r w:rsidR="00A8410F">
        <w:rPr>
          <w:rFonts w:ascii="Arial" w:eastAsia="Calibri" w:hAnsi="Arial"/>
          <w:bCs/>
          <w:sz w:val="22"/>
        </w:rPr>
        <w:t xml:space="preserve">sich hierdurch </w:t>
      </w:r>
      <w:r w:rsidR="00B64CB2">
        <w:rPr>
          <w:rFonts w:ascii="Arial" w:eastAsia="Calibri" w:hAnsi="Arial"/>
          <w:bCs/>
          <w:sz w:val="22"/>
        </w:rPr>
        <w:t>ab dem Schuljahr 2025/2026 inhaltliche Änderungen</w:t>
      </w:r>
      <w:r w:rsidRPr="007B420F">
        <w:rPr>
          <w:rFonts w:ascii="Arial" w:eastAsia="Calibri" w:hAnsi="Arial"/>
          <w:bCs/>
          <w:sz w:val="22"/>
        </w:rPr>
        <w:t xml:space="preserve"> sowie </w:t>
      </w:r>
      <w:r w:rsidR="002773D9">
        <w:rPr>
          <w:rFonts w:ascii="Arial" w:eastAsia="Calibri" w:hAnsi="Arial"/>
          <w:bCs/>
          <w:sz w:val="22"/>
        </w:rPr>
        <w:t>sprachliche Präzisierungen.</w:t>
      </w:r>
    </w:p>
    <w:p w:rsidR="007B420F" w:rsidRDefault="007B420F" w:rsidP="007B420F">
      <w:pPr>
        <w:tabs>
          <w:tab w:val="left" w:pos="0"/>
        </w:tabs>
        <w:autoSpaceDE w:val="0"/>
        <w:autoSpaceDN w:val="0"/>
        <w:adjustRightInd w:val="0"/>
        <w:spacing w:line="360" w:lineRule="atLeast"/>
        <w:rPr>
          <w:rFonts w:ascii="Arial" w:eastAsia="Calibri" w:hAnsi="Arial"/>
          <w:bCs/>
          <w:sz w:val="22"/>
        </w:rPr>
      </w:pPr>
    </w:p>
    <w:p w:rsidR="007D5549" w:rsidRDefault="007B420F" w:rsidP="007B420F">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 xml:space="preserve">In der nachfolgenden Zielanalyse </w:t>
      </w:r>
      <w:r w:rsidR="00DA6911">
        <w:rPr>
          <w:rFonts w:ascii="Arial" w:eastAsia="Calibri" w:hAnsi="Arial"/>
          <w:bCs/>
          <w:sz w:val="22"/>
        </w:rPr>
        <w:t xml:space="preserve">sind inhaltliche Änderungen des Bildungsplans </w:t>
      </w:r>
      <w:r w:rsidR="00DA6911" w:rsidRPr="00B64CB2">
        <w:rPr>
          <w:rFonts w:ascii="Arial" w:hAnsi="Arial"/>
          <w:b/>
          <w:color w:val="007D46"/>
          <w:sz w:val="22"/>
          <w:szCs w:val="22"/>
        </w:rPr>
        <w:t>grün formatiert</w:t>
      </w:r>
      <w:r w:rsidR="00DA6911" w:rsidRPr="00B64CB2">
        <w:rPr>
          <w:rFonts w:ascii="Arial" w:eastAsia="Calibri" w:hAnsi="Arial"/>
          <w:bCs/>
          <w:sz w:val="22"/>
          <w:szCs w:val="22"/>
        </w:rPr>
        <w:t>,</w:t>
      </w:r>
      <w:r w:rsidR="00DA6911">
        <w:rPr>
          <w:rFonts w:ascii="Arial" w:eastAsia="Calibri" w:hAnsi="Arial"/>
          <w:bCs/>
          <w:sz w:val="22"/>
        </w:rPr>
        <w:t xml:space="preserve"> sprachliche </w:t>
      </w:r>
      <w:r w:rsidR="00B64CB2">
        <w:rPr>
          <w:rFonts w:ascii="Arial" w:eastAsia="Calibri" w:hAnsi="Arial"/>
          <w:bCs/>
          <w:sz w:val="22"/>
        </w:rPr>
        <w:t>Präzisierungen</w:t>
      </w:r>
      <w:r w:rsidR="005C15CE">
        <w:rPr>
          <w:rFonts w:ascii="Arial" w:eastAsia="Calibri" w:hAnsi="Arial"/>
          <w:bCs/>
          <w:sz w:val="22"/>
        </w:rPr>
        <w:t xml:space="preserve"> (z. </w:t>
      </w:r>
      <w:r w:rsidR="00DA6911">
        <w:rPr>
          <w:rFonts w:ascii="Arial" w:eastAsia="Calibri" w:hAnsi="Arial"/>
          <w:bCs/>
          <w:sz w:val="22"/>
        </w:rPr>
        <w:t xml:space="preserve">B. Ergänzungen um gendergerechte Formulierungen) sind nicht </w:t>
      </w:r>
      <w:r w:rsidR="002773D9">
        <w:rPr>
          <w:rFonts w:ascii="Arial" w:eastAsia="Calibri" w:hAnsi="Arial"/>
          <w:bCs/>
          <w:sz w:val="22"/>
        </w:rPr>
        <w:t>hervorgehoben.</w:t>
      </w:r>
    </w:p>
    <w:p w:rsidR="007D5549" w:rsidRDefault="007D5549" w:rsidP="007B420F">
      <w:pPr>
        <w:tabs>
          <w:tab w:val="left" w:pos="0"/>
        </w:tabs>
        <w:autoSpaceDE w:val="0"/>
        <w:autoSpaceDN w:val="0"/>
        <w:adjustRightInd w:val="0"/>
        <w:spacing w:line="360" w:lineRule="atLeast"/>
        <w:rPr>
          <w:rFonts w:ascii="Arial" w:eastAsia="Calibri" w:hAnsi="Arial"/>
          <w:bCs/>
          <w:sz w:val="22"/>
        </w:rPr>
      </w:pPr>
    </w:p>
    <w:p w:rsidR="007F00BF" w:rsidRPr="00345D88" w:rsidRDefault="00A8410F" w:rsidP="00345D88">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 xml:space="preserve">Sofern </w:t>
      </w:r>
      <w:r w:rsidR="007D5549">
        <w:rPr>
          <w:rFonts w:ascii="Arial" w:eastAsia="Calibri" w:hAnsi="Arial"/>
          <w:bCs/>
          <w:sz w:val="22"/>
        </w:rPr>
        <w:t xml:space="preserve">die </w:t>
      </w:r>
      <w:r w:rsidR="007D5549" w:rsidRPr="00A8410F">
        <w:rPr>
          <w:rFonts w:ascii="Arial" w:hAnsi="Arial"/>
          <w:b/>
          <w:color w:val="007D46"/>
          <w:sz w:val="22"/>
          <w:szCs w:val="22"/>
        </w:rPr>
        <w:t>inhaltlichen Änderungen</w:t>
      </w:r>
      <w:r w:rsidR="007D5549">
        <w:rPr>
          <w:rFonts w:ascii="Arial" w:eastAsia="Calibri" w:hAnsi="Arial"/>
          <w:bCs/>
          <w:sz w:val="22"/>
        </w:rPr>
        <w:t xml:space="preserve"> des Bildungsplans eine </w:t>
      </w:r>
      <w:r w:rsidR="007D5549" w:rsidRPr="00A8410F">
        <w:rPr>
          <w:rFonts w:ascii="Arial" w:eastAsia="Calibri" w:hAnsi="Arial"/>
          <w:b/>
          <w:bCs/>
          <w:sz w:val="22"/>
        </w:rPr>
        <w:t>Änderung des Unterrichts</w:t>
      </w:r>
      <w:r w:rsidR="007D5549">
        <w:rPr>
          <w:rFonts w:ascii="Arial" w:eastAsia="Calibri" w:hAnsi="Arial"/>
          <w:bCs/>
          <w:sz w:val="22"/>
        </w:rPr>
        <w:t xml:space="preserve"> nach sich ziehen, sind </w:t>
      </w:r>
      <w:r w:rsidR="00B64CB2">
        <w:rPr>
          <w:rFonts w:ascii="Arial" w:eastAsia="Calibri" w:hAnsi="Arial"/>
          <w:bCs/>
          <w:sz w:val="22"/>
        </w:rPr>
        <w:t xml:space="preserve">die Eintragungen </w:t>
      </w:r>
      <w:r w:rsidR="007D5549">
        <w:rPr>
          <w:rFonts w:ascii="Arial" w:eastAsia="Calibri" w:hAnsi="Arial"/>
          <w:bCs/>
          <w:sz w:val="22"/>
        </w:rPr>
        <w:t>in den Spalten</w:t>
      </w:r>
      <w:r w:rsidR="00A40C31">
        <w:rPr>
          <w:rFonts w:ascii="Arial" w:eastAsia="Calibri" w:hAnsi="Arial"/>
          <w:bCs/>
          <w:sz w:val="22"/>
        </w:rPr>
        <w:t xml:space="preserve"> Lernsituation, Handlungsergebnis, überfachliche Kompetenzen und </w:t>
      </w:r>
      <w:r w:rsidR="00B64CB2">
        <w:rPr>
          <w:rFonts w:ascii="Arial" w:eastAsia="Calibri" w:hAnsi="Arial"/>
          <w:bCs/>
          <w:sz w:val="22"/>
        </w:rPr>
        <w:t>Hinweise</w:t>
      </w:r>
      <w:r w:rsidR="00345D88">
        <w:rPr>
          <w:rFonts w:ascii="Arial" w:eastAsia="Calibri" w:hAnsi="Arial"/>
          <w:bCs/>
          <w:sz w:val="22"/>
        </w:rPr>
        <w:t xml:space="preserve"> </w:t>
      </w:r>
      <w:r w:rsidR="00345D88" w:rsidRPr="00345D88">
        <w:rPr>
          <w:rFonts w:ascii="Arial" w:hAnsi="Arial"/>
          <w:b/>
          <w:color w:val="007D46"/>
          <w:sz w:val="22"/>
          <w:szCs w:val="22"/>
        </w:rPr>
        <w:t>kursiv</w:t>
      </w:r>
      <w:r w:rsidR="00B64CB2">
        <w:rPr>
          <w:rFonts w:ascii="Arial" w:eastAsia="Calibri" w:hAnsi="Arial"/>
          <w:bCs/>
          <w:sz w:val="22"/>
        </w:rPr>
        <w:t xml:space="preserve"> </w:t>
      </w:r>
      <w:r w:rsidR="00B64CB2" w:rsidRPr="00A8410F">
        <w:rPr>
          <w:rFonts w:ascii="Arial" w:hAnsi="Arial"/>
          <w:b/>
          <w:color w:val="007D46"/>
          <w:sz w:val="22"/>
          <w:szCs w:val="22"/>
        </w:rPr>
        <w:t>grün formatiert</w:t>
      </w:r>
      <w:r w:rsidR="00B64CB2">
        <w:rPr>
          <w:rFonts w:ascii="Arial" w:eastAsia="Calibri" w:hAnsi="Arial"/>
          <w:bCs/>
          <w:sz w:val="22"/>
        </w:rPr>
        <w:t>.</w:t>
      </w:r>
      <w:r>
        <w:rPr>
          <w:rFonts w:ascii="Arial" w:eastAsia="Calibri" w:hAnsi="Arial"/>
          <w:bCs/>
          <w:sz w:val="22"/>
        </w:rPr>
        <w:t xml:space="preserve"> </w:t>
      </w:r>
      <w:r w:rsidR="00345D88">
        <w:rPr>
          <w:rFonts w:ascii="Arial" w:eastAsia="Calibri" w:hAnsi="Arial"/>
          <w:bCs/>
          <w:sz w:val="22"/>
        </w:rPr>
        <w:t>N</w:t>
      </w:r>
      <w:r>
        <w:rPr>
          <w:rFonts w:ascii="Arial" w:eastAsia="Calibri" w:hAnsi="Arial"/>
          <w:bCs/>
          <w:sz w:val="22"/>
        </w:rPr>
        <w:t>otwendige</w:t>
      </w:r>
      <w:r w:rsidR="00345D88">
        <w:rPr>
          <w:rFonts w:ascii="Arial" w:eastAsia="Calibri" w:hAnsi="Arial"/>
          <w:bCs/>
          <w:sz w:val="22"/>
        </w:rPr>
        <w:t xml:space="preserve"> Modifikationen </w:t>
      </w:r>
      <w:r>
        <w:rPr>
          <w:rFonts w:ascii="Arial" w:eastAsia="Calibri" w:hAnsi="Arial"/>
          <w:bCs/>
          <w:sz w:val="22"/>
        </w:rPr>
        <w:t xml:space="preserve">hinsichtlich der Handlungsergebnisse </w:t>
      </w:r>
      <w:r w:rsidR="00360F94">
        <w:rPr>
          <w:rFonts w:ascii="Arial" w:eastAsia="Calibri" w:hAnsi="Arial"/>
          <w:bCs/>
          <w:sz w:val="22"/>
        </w:rPr>
        <w:t>sind nicht dargestellt, sie müssen von de</w:t>
      </w:r>
      <w:r w:rsidR="002773D9">
        <w:rPr>
          <w:rFonts w:ascii="Arial" w:eastAsia="Calibri" w:hAnsi="Arial"/>
          <w:bCs/>
          <w:sz w:val="22"/>
        </w:rPr>
        <w:t>r Lehrkraft vorgenommen werden.</w:t>
      </w:r>
      <w:r w:rsidR="007B2BBE">
        <w:br w:type="page"/>
      </w:r>
    </w:p>
    <w:sdt>
      <w:sdtPr>
        <w:rPr>
          <w:rFonts w:eastAsia="Times New Roman" w:cs="Arial"/>
          <w:b w:val="0"/>
          <w:color w:val="B41428"/>
          <w:spacing w:val="0"/>
          <w:kern w:val="0"/>
          <w:sz w:val="28"/>
          <w:szCs w:val="28"/>
        </w:rPr>
        <w:alias w:val="axesWord - Layout-Tabelle"/>
        <w:tag w:val="axesPDF:ID:Table:e5827fe8-ea19-4e7e-8cd3-64ed575b2fcd"/>
        <w:id w:val="-1738463412"/>
        <w:placeholder>
          <w:docPart w:val="DefaultPlaceholder_-1854013440"/>
        </w:placeholder>
      </w:sdtPr>
      <w:sdtEndPr>
        <w:rPr>
          <w:bCs/>
          <w:color w:val="auto"/>
          <w:sz w:val="24"/>
          <w:szCs w:val="24"/>
        </w:rPr>
      </w:sdtEndPr>
      <w:sdtContent>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Kopf Zielanalyse"/>
          </w:tblPr>
          <w:tblGrid>
            <w:gridCol w:w="917"/>
            <w:gridCol w:w="2982"/>
            <w:gridCol w:w="9465"/>
            <w:gridCol w:w="784"/>
          </w:tblGrid>
          <w:tr w:rsidR="007F00BF" w:rsidRPr="004D3218" w:rsidTr="007D362E">
            <w:trPr>
              <w:tblHeader/>
            </w:trPr>
            <w:tc>
              <w:tcPr>
                <w:tcW w:w="1378" w:type="pct"/>
                <w:gridSpan w:val="2"/>
                <w:tcBorders>
                  <w:right w:val="nil"/>
                </w:tcBorders>
                <w:shd w:val="clear" w:color="auto" w:fill="D9D9D9" w:themeFill="background1" w:themeFillShade="D9"/>
                <w:vAlign w:val="center"/>
              </w:tcPr>
              <w:p w:rsidR="007F00BF" w:rsidRPr="007F00BF" w:rsidRDefault="007F00BF" w:rsidP="009F637D">
                <w:pPr>
                  <w:pStyle w:val="TTitel"/>
                  <w:rPr>
                    <w:color w:val="B41428"/>
                    <w:sz w:val="28"/>
                    <w:szCs w:val="28"/>
                  </w:rPr>
                </w:pPr>
                <w:r w:rsidRPr="007F00BF">
                  <w:rPr>
                    <w:color w:val="B41428"/>
                    <w:sz w:val="28"/>
                    <w:szCs w:val="28"/>
                  </w:rPr>
                  <w:t>Zielanalyse</w:t>
                </w:r>
                <w:bookmarkStart w:id="0" w:name="_GoBack"/>
                <w:bookmarkEnd w:id="0"/>
              </w:p>
            </w:tc>
            <w:tc>
              <w:tcPr>
                <w:tcW w:w="3622" w:type="pct"/>
                <w:gridSpan w:val="2"/>
                <w:tcBorders>
                  <w:left w:val="nil"/>
                </w:tcBorders>
                <w:shd w:val="clear" w:color="auto" w:fill="D9D9D9" w:themeFill="background1" w:themeFillShade="D9"/>
                <w:vAlign w:val="center"/>
              </w:tcPr>
              <w:p w:rsidR="007F00BF" w:rsidRPr="007F00BF" w:rsidRDefault="007F00BF" w:rsidP="007F00BF">
                <w:pPr>
                  <w:pStyle w:val="TTitel"/>
                  <w:jc w:val="right"/>
                  <w:rPr>
                    <w:color w:val="B41428"/>
                    <w:sz w:val="16"/>
                    <w:szCs w:val="16"/>
                  </w:rPr>
                </w:pPr>
                <w:r w:rsidRPr="007F00BF">
                  <w:rPr>
                    <w:color w:val="B41428"/>
                    <w:sz w:val="16"/>
                    <w:szCs w:val="16"/>
                  </w:rPr>
                  <w:t>Stand: 2025</w:t>
                </w:r>
              </w:p>
            </w:tc>
          </w:tr>
          <w:tr w:rsidR="007F00BF" w:rsidRPr="004D3218" w:rsidTr="009F637D">
            <w:tc>
              <w:tcPr>
                <w:tcW w:w="324" w:type="pct"/>
                <w:shd w:val="clear" w:color="auto" w:fill="D9D9D9"/>
                <w:vAlign w:val="center"/>
              </w:tcPr>
              <w:p w:rsidR="007F00BF" w:rsidRPr="004D3218" w:rsidRDefault="007F00BF" w:rsidP="009F637D">
                <w:pPr>
                  <w:pStyle w:val="TZielnanalyseKopf"/>
                </w:pPr>
                <w:r w:rsidRPr="004D3218">
                  <w:rPr>
                    <w:i/>
                    <w:iCs/>
                    <w:u w:val="single"/>
                  </w:rPr>
                  <w:br w:type="page"/>
                </w:r>
                <w:r w:rsidRPr="004D3218">
                  <w:t>Beruf-Kurz</w:t>
                </w:r>
              </w:p>
            </w:tc>
            <w:tc>
              <w:tcPr>
                <w:tcW w:w="4399" w:type="pct"/>
                <w:gridSpan w:val="2"/>
                <w:shd w:val="clear" w:color="auto" w:fill="D9D9D9"/>
                <w:vAlign w:val="center"/>
              </w:tcPr>
              <w:p w:rsidR="007F00BF" w:rsidRPr="004D3218" w:rsidRDefault="007F00BF" w:rsidP="009F637D">
                <w:pPr>
                  <w:pStyle w:val="TZielnanalyseKopf"/>
                </w:pPr>
                <w:r>
                  <w:t>Ausbildungsb</w:t>
                </w:r>
                <w:r w:rsidRPr="004D3218">
                  <w:t>eruf</w:t>
                </w:r>
              </w:p>
            </w:tc>
            <w:tc>
              <w:tcPr>
                <w:tcW w:w="277" w:type="pct"/>
                <w:shd w:val="clear" w:color="auto" w:fill="D9D9D9"/>
                <w:vAlign w:val="center"/>
              </w:tcPr>
              <w:p w:rsidR="007F00BF" w:rsidRPr="004D3218" w:rsidRDefault="007F00BF" w:rsidP="009F637D">
                <w:pPr>
                  <w:pStyle w:val="TZielnanalyseKopf"/>
                  <w:jc w:val="right"/>
                </w:pPr>
                <w:r w:rsidRPr="004D3218">
                  <w:t xml:space="preserve">Zeitrichtwert </w:t>
                </w:r>
              </w:p>
            </w:tc>
          </w:tr>
          <w:tr w:rsidR="007F00BF" w:rsidRPr="004D3218" w:rsidTr="009F637D">
            <w:trPr>
              <w:trHeight w:val="153"/>
            </w:trPr>
            <w:tc>
              <w:tcPr>
                <w:tcW w:w="324" w:type="pct"/>
                <w:vAlign w:val="center"/>
              </w:tcPr>
              <w:p w:rsidR="007F00BF" w:rsidRPr="006002FE" w:rsidRDefault="007F00BF" w:rsidP="009F637D">
                <w:pPr>
                  <w:pStyle w:val="TZielnanalyseKopf2"/>
                  <w:rPr>
                    <w:sz w:val="24"/>
                    <w:szCs w:val="24"/>
                  </w:rPr>
                </w:pPr>
                <w:r>
                  <w:rPr>
                    <w:sz w:val="24"/>
                    <w:szCs w:val="24"/>
                  </w:rPr>
                  <w:t>WBM</w:t>
                </w:r>
              </w:p>
            </w:tc>
            <w:tc>
              <w:tcPr>
                <w:tcW w:w="4399" w:type="pct"/>
                <w:gridSpan w:val="2"/>
                <w:vAlign w:val="center"/>
              </w:tcPr>
              <w:p w:rsidR="007F00BF" w:rsidRPr="006002FE" w:rsidRDefault="007F00BF" w:rsidP="009F637D">
                <w:pPr>
                  <w:pStyle w:val="TZielnanalyseKopf2"/>
                  <w:rPr>
                    <w:sz w:val="24"/>
                    <w:szCs w:val="24"/>
                  </w:rPr>
                </w:pPr>
                <w:r>
                  <w:rPr>
                    <w:sz w:val="24"/>
                    <w:szCs w:val="24"/>
                  </w:rPr>
                  <w:t>Kaufmann/Kauffrau für Büromanagement</w:t>
                </w:r>
              </w:p>
            </w:tc>
            <w:tc>
              <w:tcPr>
                <w:tcW w:w="277" w:type="pct"/>
                <w:vAlign w:val="center"/>
              </w:tcPr>
              <w:p w:rsidR="007F00BF" w:rsidRPr="004D3218" w:rsidRDefault="007F00BF" w:rsidP="009F637D">
                <w:pPr>
                  <w:pStyle w:val="TZielnanalyseKopf2"/>
                  <w:jc w:val="right"/>
                </w:pPr>
                <w:r>
                  <w:t>80</w:t>
                </w:r>
              </w:p>
            </w:tc>
          </w:tr>
          <w:tr w:rsidR="007F00BF" w:rsidRPr="004D3218" w:rsidTr="009F637D">
            <w:tc>
              <w:tcPr>
                <w:tcW w:w="324" w:type="pct"/>
                <w:shd w:val="clear" w:color="auto" w:fill="D9D9D9"/>
                <w:vAlign w:val="center"/>
              </w:tcPr>
              <w:p w:rsidR="007F00BF" w:rsidRPr="004D3218" w:rsidRDefault="007F00BF" w:rsidP="009F637D">
                <w:pPr>
                  <w:pStyle w:val="TZielnanalyseKopf"/>
                </w:pPr>
                <w:r w:rsidRPr="004D3218">
                  <w:t>Lernfeld Nr.</w:t>
                </w:r>
              </w:p>
            </w:tc>
            <w:tc>
              <w:tcPr>
                <w:tcW w:w="4399" w:type="pct"/>
                <w:gridSpan w:val="2"/>
                <w:shd w:val="clear" w:color="auto" w:fill="D9D9D9"/>
                <w:vAlign w:val="center"/>
              </w:tcPr>
              <w:p w:rsidR="007F00BF" w:rsidRPr="004D3218" w:rsidRDefault="007F00BF" w:rsidP="009F637D">
                <w:pPr>
                  <w:pStyle w:val="TZielnanalyseKopf"/>
                </w:pPr>
                <w:r w:rsidRPr="004D3218">
                  <w:t>Lernfeldbezeichnung</w:t>
                </w:r>
              </w:p>
            </w:tc>
            <w:tc>
              <w:tcPr>
                <w:tcW w:w="277" w:type="pct"/>
                <w:shd w:val="clear" w:color="auto" w:fill="D9D9D9"/>
                <w:vAlign w:val="center"/>
              </w:tcPr>
              <w:p w:rsidR="007F00BF" w:rsidRPr="004D3218" w:rsidRDefault="007F00BF" w:rsidP="009F637D">
                <w:pPr>
                  <w:pStyle w:val="TZielnanalyseKopf"/>
                  <w:jc w:val="right"/>
                </w:pPr>
                <w:r>
                  <w:t>Jahr</w:t>
                </w:r>
              </w:p>
            </w:tc>
          </w:tr>
          <w:tr w:rsidR="007F00BF" w:rsidTr="009F637D">
            <w:trPr>
              <w:trHeight w:val="324"/>
            </w:trPr>
            <w:tc>
              <w:tcPr>
                <w:tcW w:w="324" w:type="pct"/>
                <w:vMerge w:val="restart"/>
                <w:vAlign w:val="center"/>
              </w:tcPr>
              <w:p w:rsidR="007F00BF" w:rsidRPr="006002FE" w:rsidRDefault="007F00BF" w:rsidP="009F637D">
                <w:pPr>
                  <w:pStyle w:val="TZielnanalyseKopf2"/>
                  <w:jc w:val="center"/>
                  <w:rPr>
                    <w:sz w:val="24"/>
                    <w:szCs w:val="24"/>
                  </w:rPr>
                </w:pPr>
                <w:r>
                  <w:rPr>
                    <w:sz w:val="24"/>
                    <w:szCs w:val="24"/>
                  </w:rPr>
                  <w:t>02</w:t>
                </w:r>
              </w:p>
            </w:tc>
            <w:tc>
              <w:tcPr>
                <w:tcW w:w="4399" w:type="pct"/>
                <w:gridSpan w:val="2"/>
                <w:tcBorders>
                  <w:bottom w:val="single" w:sz="4" w:space="0" w:color="auto"/>
                </w:tcBorders>
                <w:vAlign w:val="center"/>
              </w:tcPr>
              <w:p w:rsidR="007F00BF" w:rsidRPr="007F17AA" w:rsidRDefault="007F00BF" w:rsidP="009F637D">
                <w:pPr>
                  <w:pStyle w:val="TZielnanalyseKopf2"/>
                  <w:rPr>
                    <w:sz w:val="24"/>
                    <w:szCs w:val="24"/>
                  </w:rPr>
                </w:pPr>
                <w:r>
                  <w:rPr>
                    <w:sz w:val="24"/>
                    <w:szCs w:val="24"/>
                  </w:rPr>
                  <w:t>Büroprozesse gestalten und Arbeitsvorgänge organisieren</w:t>
                </w:r>
              </w:p>
            </w:tc>
            <w:tc>
              <w:tcPr>
                <w:tcW w:w="277" w:type="pct"/>
                <w:vMerge w:val="restart"/>
                <w:vAlign w:val="center"/>
              </w:tcPr>
              <w:p w:rsidR="007F00BF" w:rsidRPr="00850772" w:rsidRDefault="007F00BF" w:rsidP="009F637D">
                <w:pPr>
                  <w:pStyle w:val="TZielnanalyseKopf2"/>
                  <w:jc w:val="right"/>
                </w:pPr>
                <w:r>
                  <w:t>1</w:t>
                </w:r>
              </w:p>
            </w:tc>
          </w:tr>
          <w:tr w:rsidR="007F00BF" w:rsidTr="009F637D">
            <w:trPr>
              <w:trHeight w:val="58"/>
            </w:trPr>
            <w:tc>
              <w:tcPr>
                <w:tcW w:w="324" w:type="pct"/>
                <w:vMerge/>
                <w:shd w:val="clear" w:color="auto" w:fill="BFBFBF" w:themeFill="background1" w:themeFillShade="BF"/>
                <w:vAlign w:val="center"/>
              </w:tcPr>
              <w:p w:rsidR="007F00BF" w:rsidRPr="00771EB8" w:rsidRDefault="007F00BF" w:rsidP="009F637D">
                <w:pPr>
                  <w:pStyle w:val="TZielnanalyseKopf"/>
                </w:pPr>
              </w:p>
            </w:tc>
            <w:tc>
              <w:tcPr>
                <w:tcW w:w="4399" w:type="pct"/>
                <w:gridSpan w:val="2"/>
                <w:shd w:val="clear" w:color="auto" w:fill="D9D9D9" w:themeFill="background1" w:themeFillShade="D9"/>
                <w:vAlign w:val="center"/>
              </w:tcPr>
              <w:p w:rsidR="007F00BF" w:rsidRPr="00771EB8" w:rsidRDefault="007F00BF" w:rsidP="009F637D">
                <w:pPr>
                  <w:pStyle w:val="TZielnanalyseKopf"/>
                </w:pPr>
                <w:r w:rsidRPr="00771EB8">
                  <w:t>Kernkompetenz</w:t>
                </w:r>
              </w:p>
            </w:tc>
            <w:tc>
              <w:tcPr>
                <w:tcW w:w="277" w:type="pct"/>
                <w:vMerge/>
                <w:shd w:val="clear" w:color="auto" w:fill="BFBFBF" w:themeFill="background1" w:themeFillShade="BF"/>
                <w:vAlign w:val="center"/>
              </w:tcPr>
              <w:p w:rsidR="007F00BF" w:rsidRPr="00771EB8" w:rsidRDefault="007F00BF" w:rsidP="009F637D">
                <w:pPr>
                  <w:pStyle w:val="TZielnanalyseKopf"/>
                </w:pPr>
              </w:p>
            </w:tc>
          </w:tr>
          <w:tr w:rsidR="007F00BF" w:rsidTr="009F637D">
            <w:trPr>
              <w:trHeight w:val="324"/>
            </w:trPr>
            <w:tc>
              <w:tcPr>
                <w:tcW w:w="324" w:type="pct"/>
                <w:vMerge/>
                <w:vAlign w:val="center"/>
              </w:tcPr>
              <w:p w:rsidR="007F00BF" w:rsidRDefault="007F00BF" w:rsidP="009F637D">
                <w:pPr>
                  <w:pStyle w:val="TZielnanalyseKopf"/>
                </w:pPr>
              </w:p>
            </w:tc>
            <w:tc>
              <w:tcPr>
                <w:tcW w:w="4399" w:type="pct"/>
                <w:gridSpan w:val="2"/>
              </w:tcPr>
              <w:p w:rsidR="007F00BF" w:rsidRPr="009D15C2" w:rsidRDefault="007F00BF" w:rsidP="009F637D">
                <w:pPr>
                  <w:pStyle w:val="TZielnanalyseKopf2"/>
                  <w:rPr>
                    <w:sz w:val="24"/>
                    <w:szCs w:val="24"/>
                  </w:rPr>
                </w:pPr>
                <w:r w:rsidRPr="00501CB1">
                  <w:rPr>
                    <w:sz w:val="24"/>
                    <w:szCs w:val="24"/>
                  </w:rPr>
                  <w:t>Die Schülerinnen und Schüler besitzen die Kompetenz, ihre Arbeitsprozesse im Büro eigenverantwortlich und effizient zu planen und zu gestalten sowie gesundheitliche und rechtliche Aspekte, auch im Umgang miteinander, zu berücksichtigen.</w:t>
                </w:r>
              </w:p>
            </w:tc>
            <w:tc>
              <w:tcPr>
                <w:tcW w:w="277" w:type="pct"/>
                <w:vMerge/>
                <w:vAlign w:val="center"/>
              </w:tcPr>
              <w:p w:rsidR="007F00BF" w:rsidRDefault="007F00BF" w:rsidP="009F637D">
                <w:pPr>
                  <w:pStyle w:val="TZielnanalyseKopf"/>
                </w:pPr>
              </w:p>
            </w:tc>
          </w:tr>
          <w:tr w:rsidR="007F00BF" w:rsidRPr="004D3218" w:rsidTr="009F637D">
            <w:tc>
              <w:tcPr>
                <w:tcW w:w="1378" w:type="pct"/>
                <w:gridSpan w:val="2"/>
                <w:shd w:val="clear" w:color="auto" w:fill="D9D9D9"/>
                <w:vAlign w:val="center"/>
              </w:tcPr>
              <w:p w:rsidR="007F00BF" w:rsidRPr="004D3218" w:rsidRDefault="007F00BF" w:rsidP="009F637D">
                <w:pPr>
                  <w:pStyle w:val="TZielnanalyseKopf"/>
                </w:pPr>
                <w:r>
                  <w:t>Schule, Ort</w:t>
                </w:r>
              </w:p>
            </w:tc>
            <w:tc>
              <w:tcPr>
                <w:tcW w:w="3622" w:type="pct"/>
                <w:gridSpan w:val="2"/>
                <w:shd w:val="clear" w:color="auto" w:fill="D9D9D9"/>
                <w:vAlign w:val="center"/>
              </w:tcPr>
              <w:p w:rsidR="007F00BF" w:rsidRPr="004D3218" w:rsidRDefault="007F00BF" w:rsidP="009F637D">
                <w:pPr>
                  <w:pStyle w:val="TZielnanalyseKopf"/>
                </w:pPr>
                <w:r>
                  <w:t>Lehrkräfteteam</w:t>
                </w:r>
              </w:p>
            </w:tc>
          </w:tr>
          <w:tr w:rsidR="007F00BF" w:rsidRPr="004D3218" w:rsidTr="009F637D">
            <w:trPr>
              <w:trHeight w:val="324"/>
            </w:trPr>
            <w:tc>
              <w:tcPr>
                <w:tcW w:w="1378" w:type="pct"/>
                <w:gridSpan w:val="2"/>
                <w:vAlign w:val="center"/>
              </w:tcPr>
              <w:p w:rsidR="007F00BF" w:rsidRPr="004D3218" w:rsidRDefault="007F00BF" w:rsidP="009F637D">
                <w:pPr>
                  <w:pStyle w:val="TZielnanalyseKopf3"/>
                  <w:ind w:right="34"/>
                  <w:jc w:val="left"/>
                </w:pPr>
              </w:p>
            </w:tc>
            <w:tc>
              <w:tcPr>
                <w:tcW w:w="3622" w:type="pct"/>
                <w:gridSpan w:val="2"/>
                <w:vAlign w:val="center"/>
              </w:tcPr>
              <w:p w:rsidR="007F00BF" w:rsidRPr="004D3218" w:rsidRDefault="007F00BF" w:rsidP="009F637D">
                <w:pPr>
                  <w:pStyle w:val="TZielnanalyseKopf3"/>
                  <w:jc w:val="left"/>
                </w:pPr>
              </w:p>
            </w:tc>
          </w:tr>
          <w:tr w:rsidR="007F00BF" w:rsidRPr="004D3218" w:rsidTr="009F637D">
            <w:trPr>
              <w:trHeight w:val="324"/>
            </w:trPr>
            <w:tc>
              <w:tcPr>
                <w:tcW w:w="1378" w:type="pct"/>
                <w:gridSpan w:val="2"/>
                <w:tcBorders>
                  <w:bottom w:val="single" w:sz="4" w:space="0" w:color="auto"/>
                </w:tcBorders>
                <w:shd w:val="clear" w:color="auto" w:fill="D9D9D9" w:themeFill="background1" w:themeFillShade="D9"/>
                <w:vAlign w:val="center"/>
              </w:tcPr>
              <w:p w:rsidR="007F00BF" w:rsidRPr="006002FE" w:rsidRDefault="007F00BF" w:rsidP="009F637D">
                <w:pPr>
                  <w:jc w:val="center"/>
                </w:pPr>
                <w:r w:rsidRPr="003618E7">
                  <w:rPr>
                    <w:rFonts w:ascii="Arial" w:hAnsi="Arial"/>
                    <w:b/>
                    <w:bCs/>
                  </w:rPr>
                  <w:t>Bildungsplan</w:t>
                </w:r>
                <w:r w:rsidRPr="003618E7">
                  <w:rPr>
                    <w:rStyle w:val="Funotenzeichen"/>
                    <w:rFonts w:ascii="Arial" w:hAnsi="Arial"/>
                    <w:b/>
                    <w:bCs/>
                  </w:rPr>
                  <w:footnoteReference w:id="1"/>
                </w:r>
              </w:p>
            </w:tc>
            <w:tc>
              <w:tcPr>
                <w:tcW w:w="3622" w:type="pct"/>
                <w:gridSpan w:val="2"/>
                <w:tcBorders>
                  <w:bottom w:val="single" w:sz="4" w:space="0" w:color="auto"/>
                </w:tcBorders>
                <w:shd w:val="clear" w:color="auto" w:fill="D9D9D9" w:themeFill="background1" w:themeFillShade="D9"/>
                <w:vAlign w:val="center"/>
              </w:tcPr>
              <w:p w:rsidR="007F00BF" w:rsidRPr="006002FE" w:rsidRDefault="007F00BF" w:rsidP="009F637D">
                <w:pPr>
                  <w:pStyle w:val="Textkrper2"/>
                  <w:ind w:right="-300"/>
                  <w:jc w:val="center"/>
                  <w:rPr>
                    <w:b/>
                    <w:bCs/>
                    <w:sz w:val="24"/>
                    <w:szCs w:val="24"/>
                  </w:rPr>
                </w:pPr>
                <w:r w:rsidRPr="006002FE">
                  <w:rPr>
                    <w:b/>
                    <w:bCs/>
                    <w:sz w:val="24"/>
                    <w:szCs w:val="24"/>
                  </w:rPr>
                  <w:t>didaktisch-methodische Analyse</w:t>
                </w:r>
              </w:p>
            </w:tc>
          </w:tr>
        </w:tbl>
      </w:sdtContent>
    </w:sdt>
    <w:p w:rsidR="007B2BBE" w:rsidRPr="007F00BF" w:rsidRDefault="007B2BBE" w:rsidP="007F00BF">
      <w:pPr>
        <w:tabs>
          <w:tab w:val="left" w:pos="0"/>
        </w:tabs>
        <w:autoSpaceDE w:val="0"/>
        <w:autoSpaceDN w:val="0"/>
        <w:adjustRightInd w:val="0"/>
        <w:rPr>
          <w:rFonts w:ascii="Arial" w:eastAsia="Calibri" w:hAnsi="Arial"/>
          <w:bCs/>
          <w:sz w:val="22"/>
        </w:rPr>
      </w:pPr>
    </w:p>
    <w:sdt>
      <w:sdtPr>
        <w:rPr>
          <w:b w:val="0"/>
          <w:bCs w:val="0"/>
          <w:sz w:val="16"/>
          <w:szCs w:val="28"/>
        </w:rPr>
        <w:alias w:val="axesWord - Layout-Tabelle"/>
        <w:tag w:val="axesPDF:ID:Table:95e7277b-c3ac-414a-9fc2-7de89dd18eeb"/>
        <w:id w:val="652493394"/>
        <w:placeholder>
          <w:docPart w:val="DefaultPlaceholder_-1854013440"/>
        </w:placeholder>
      </w:sdtPr>
      <w:sdtEndPr/>
      <w:sdtContent>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Tabelle Zielanalyse"/>
          </w:tblPr>
          <w:tblGrid>
            <w:gridCol w:w="3899"/>
            <w:gridCol w:w="1497"/>
            <w:gridCol w:w="2334"/>
            <w:gridCol w:w="1964"/>
            <w:gridCol w:w="2490"/>
            <w:gridCol w:w="1180"/>
            <w:gridCol w:w="784"/>
          </w:tblGrid>
          <w:tr w:rsidR="007F00BF" w:rsidRPr="000970ED" w:rsidTr="009F637D">
            <w:trPr>
              <w:trHeight w:val="267"/>
              <w:tblHeader/>
            </w:trPr>
            <w:tc>
              <w:tcPr>
                <w:tcW w:w="1378" w:type="pct"/>
                <w:tcBorders>
                  <w:bottom w:val="single" w:sz="18" w:space="0" w:color="auto"/>
                </w:tcBorders>
                <w:shd w:val="clear" w:color="auto" w:fill="D9D9D9" w:themeFill="background1" w:themeFillShade="D9"/>
                <w:vAlign w:val="center"/>
              </w:tcPr>
              <w:p w:rsidR="007F00BF" w:rsidRPr="000970ED" w:rsidRDefault="007F00BF" w:rsidP="009F637D">
                <w:pPr>
                  <w:pStyle w:val="TZielnanalyseKopf4"/>
                  <w:jc w:val="center"/>
                </w:pPr>
                <w:r w:rsidRPr="000970ED">
                  <w:t>kompetenzbasierte Ziele</w:t>
                </w:r>
              </w:p>
            </w:tc>
            <w:tc>
              <w:tcPr>
                <w:tcW w:w="529" w:type="pct"/>
                <w:tcBorders>
                  <w:bottom w:val="single" w:sz="18" w:space="0" w:color="auto"/>
                </w:tcBorders>
                <w:shd w:val="clear" w:color="auto" w:fill="D9D9D9" w:themeFill="background1" w:themeFillShade="D9"/>
                <w:vAlign w:val="center"/>
              </w:tcPr>
              <w:p w:rsidR="007F00BF" w:rsidRPr="000970ED" w:rsidRDefault="007F00BF" w:rsidP="009F637D">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rsidR="007F00BF" w:rsidRPr="000970ED" w:rsidRDefault="007F00BF" w:rsidP="009F637D">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rsidR="007F00BF" w:rsidRPr="000970ED" w:rsidRDefault="006A5113" w:rsidP="006A5113">
                <w:pPr>
                  <w:pStyle w:val="TZielnanalyseKopf4"/>
                </w:pPr>
                <w:r>
                  <w:t>Handlungsergeb</w:t>
                </w:r>
                <w:r w:rsidR="007F00BF" w:rsidRPr="000970ED">
                  <w:t>nis</w:t>
                </w:r>
              </w:p>
            </w:tc>
            <w:tc>
              <w:tcPr>
                <w:tcW w:w="880" w:type="pct"/>
                <w:tcBorders>
                  <w:bottom w:val="single" w:sz="18" w:space="0" w:color="auto"/>
                </w:tcBorders>
                <w:shd w:val="clear" w:color="auto" w:fill="D9D9D9" w:themeFill="background1" w:themeFillShade="D9"/>
                <w:vAlign w:val="center"/>
              </w:tcPr>
              <w:p w:rsidR="007F00BF" w:rsidRDefault="007F00BF" w:rsidP="009F637D">
                <w:pPr>
                  <w:pStyle w:val="TZielnanalyseKopf4"/>
                  <w:jc w:val="center"/>
                </w:pPr>
                <w:r>
                  <w:t>überfachliche</w:t>
                </w:r>
              </w:p>
              <w:p w:rsidR="007F00BF" w:rsidRPr="000970ED" w:rsidRDefault="007F00BF" w:rsidP="009F637D">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rsidR="007F00BF" w:rsidRPr="000970ED" w:rsidRDefault="007F00BF" w:rsidP="009F637D">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rsidR="007F00BF" w:rsidRPr="000970ED" w:rsidRDefault="007F00BF" w:rsidP="009F637D">
                <w:pPr>
                  <w:pStyle w:val="TZielnanalyseKopf4"/>
                  <w:jc w:val="center"/>
                </w:pPr>
                <w:r w:rsidRPr="000970ED">
                  <w:t>Zeit</w:t>
                </w:r>
              </w:p>
            </w:tc>
          </w:tr>
          <w:tr w:rsidR="007F00BF" w:rsidRPr="007F00BF" w:rsidTr="009F637D">
            <w:trPr>
              <w:trHeight w:val="1454"/>
            </w:trPr>
            <w:tc>
              <w:tcPr>
                <w:tcW w:w="1378" w:type="pct"/>
                <w:shd w:val="clear" w:color="auto" w:fill="auto"/>
              </w:tcPr>
              <w:p w:rsidR="007F00BF" w:rsidRPr="007F00BF" w:rsidRDefault="007F00BF" w:rsidP="007F00BF">
                <w:pPr>
                  <w:pStyle w:val="TZielnanalysetext"/>
                  <w:spacing w:before="4" w:after="4"/>
                  <w:rPr>
                    <w:sz w:val="20"/>
                    <w:szCs w:val="20"/>
                  </w:rPr>
                </w:pPr>
                <w:r w:rsidRPr="007F00BF">
                  <w:rPr>
                    <w:sz w:val="20"/>
                    <w:szCs w:val="20"/>
                  </w:rPr>
                  <w:t xml:space="preserve">Die Schülerinnen und Schüler zeigen die Bereitschaft </w:t>
                </w:r>
                <w:r w:rsidRPr="007F00BF">
                  <w:rPr>
                    <w:strike/>
                    <w:color w:val="007D46"/>
                    <w:sz w:val="20"/>
                    <w:szCs w:val="20"/>
                  </w:rPr>
                  <w:t>und Flexibilität</w:t>
                </w:r>
                <w:r w:rsidRPr="007F00BF">
                  <w:rPr>
                    <w:sz w:val="20"/>
                    <w:szCs w:val="20"/>
                  </w:rPr>
                  <w:t>, die komplexen Herausforderungen ihres Aufgabenbereichs engagiert und verantwortungsbewusst zu bewältigen. […]</w:t>
                </w:r>
              </w:p>
              <w:p w:rsidR="007F00BF" w:rsidRPr="007F00BF" w:rsidRDefault="007F00BF" w:rsidP="007F00BF">
                <w:pPr>
                  <w:pStyle w:val="TZielnanalysetext"/>
                  <w:spacing w:before="4" w:after="4"/>
                  <w:rPr>
                    <w:sz w:val="20"/>
                    <w:szCs w:val="20"/>
                  </w:rPr>
                </w:pPr>
              </w:p>
              <w:p w:rsidR="007F00BF" w:rsidRPr="007F00BF" w:rsidRDefault="007F00BF" w:rsidP="007F00BF">
                <w:pPr>
                  <w:pStyle w:val="TZielnanalysetext"/>
                  <w:spacing w:before="4" w:after="4"/>
                  <w:rPr>
                    <w:sz w:val="20"/>
                    <w:szCs w:val="20"/>
                  </w:rPr>
                </w:pPr>
                <w:r w:rsidRPr="007F00BF">
                  <w:rPr>
                    <w:sz w:val="20"/>
                    <w:szCs w:val="20"/>
                  </w:rPr>
                  <w:t xml:space="preserve">[…] Sie überprüfen ihre </w:t>
                </w:r>
                <w:r w:rsidRPr="007F00BF">
                  <w:rPr>
                    <w:color w:val="007D46"/>
                    <w:sz w:val="20"/>
                    <w:szCs w:val="20"/>
                  </w:rPr>
                  <w:t>digitale</w:t>
                </w:r>
                <w:r>
                  <w:rPr>
                    <w:sz w:val="20"/>
                    <w:szCs w:val="20"/>
                  </w:rPr>
                  <w:t xml:space="preserve"> </w:t>
                </w:r>
                <w:r w:rsidRPr="007F00BF">
                  <w:rPr>
                    <w:sz w:val="20"/>
                    <w:szCs w:val="20"/>
                  </w:rPr>
                  <w:t xml:space="preserve">Schreibfertigkeit </w:t>
                </w:r>
                <w:r w:rsidRPr="007F00BF">
                  <w:rPr>
                    <w:strike/>
                    <w:color w:val="007D46"/>
                    <w:sz w:val="20"/>
                    <w:szCs w:val="20"/>
                  </w:rPr>
                  <w:t>an Geräten der Informationstechnik, inwiefern</w:t>
                </w:r>
                <w:r w:rsidRPr="007F00BF">
                  <w:rPr>
                    <w:sz w:val="20"/>
                    <w:szCs w:val="20"/>
                  </w:rPr>
                  <w:t xml:space="preserve"> </w:t>
                </w:r>
                <w:r w:rsidRPr="007F00BF">
                  <w:rPr>
                    <w:color w:val="007D46"/>
                    <w:sz w:val="20"/>
                    <w:szCs w:val="20"/>
                  </w:rPr>
                  <w:t>sofern</w:t>
                </w:r>
                <w:r>
                  <w:rPr>
                    <w:sz w:val="20"/>
                    <w:szCs w:val="20"/>
                  </w:rPr>
                  <w:t xml:space="preserve"> </w:t>
                </w:r>
                <w:r w:rsidRPr="007F00BF">
                  <w:rPr>
                    <w:sz w:val="20"/>
                    <w:szCs w:val="20"/>
                  </w:rPr>
                  <w:t>sie für die Erledigung ihrer Aufgaben angemessen ist.</w:t>
                </w:r>
              </w:p>
            </w:tc>
            <w:tc>
              <w:tcPr>
                <w:tcW w:w="529" w:type="pct"/>
                <w:shd w:val="clear" w:color="auto" w:fill="auto"/>
              </w:tcPr>
              <w:p w:rsidR="007F00BF" w:rsidRPr="007F00BF" w:rsidRDefault="007F00BF" w:rsidP="007F00BF">
                <w:pPr>
                  <w:pStyle w:val="TZielnanalysetext"/>
                  <w:spacing w:before="4" w:after="4"/>
                  <w:rPr>
                    <w:sz w:val="20"/>
                    <w:szCs w:val="20"/>
                  </w:rPr>
                </w:pPr>
              </w:p>
            </w:tc>
            <w:tc>
              <w:tcPr>
                <w:tcW w:w="825" w:type="pct"/>
                <w:shd w:val="clear" w:color="auto" w:fill="auto"/>
              </w:tcPr>
              <w:p w:rsidR="007F00BF" w:rsidRPr="007F00BF" w:rsidRDefault="007F00BF" w:rsidP="007F00BF">
                <w:pPr>
                  <w:pStyle w:val="TZielnanalysetext"/>
                  <w:spacing w:before="4" w:after="4"/>
                  <w:rPr>
                    <w:b/>
                    <w:sz w:val="20"/>
                    <w:szCs w:val="20"/>
                  </w:rPr>
                </w:pPr>
                <w:r w:rsidRPr="007F00BF">
                  <w:rPr>
                    <w:b/>
                    <w:sz w:val="20"/>
                    <w:szCs w:val="20"/>
                  </w:rPr>
                  <w:t>LS01 Aufgabenbereich bewältigen und Schreibfertigkeit überprüfen</w:t>
                </w:r>
              </w:p>
            </w:tc>
            <w:tc>
              <w:tcPr>
                <w:tcW w:w="694" w:type="pct"/>
                <w:shd w:val="clear" w:color="auto" w:fill="auto"/>
              </w:tcPr>
              <w:p w:rsidR="007F00BF" w:rsidRPr="007F00BF" w:rsidRDefault="007F00BF" w:rsidP="007F00BF">
                <w:pPr>
                  <w:pStyle w:val="TZielnanalysetext"/>
                  <w:spacing w:before="4" w:after="4"/>
                  <w:rPr>
                    <w:sz w:val="20"/>
                    <w:szCs w:val="20"/>
                  </w:rPr>
                </w:pPr>
                <w:r w:rsidRPr="007F00BF">
                  <w:rPr>
                    <w:sz w:val="20"/>
                    <w:szCs w:val="20"/>
                  </w:rPr>
                  <w:t>Soll-Ist-Vergleich</w:t>
                </w:r>
              </w:p>
              <w:p w:rsidR="007F00BF" w:rsidRPr="007F00BF" w:rsidRDefault="007F00BF" w:rsidP="007F00BF">
                <w:pPr>
                  <w:pStyle w:val="TZielnanalysetext"/>
                  <w:spacing w:before="4" w:after="4"/>
                  <w:rPr>
                    <w:sz w:val="20"/>
                    <w:szCs w:val="20"/>
                  </w:rPr>
                </w:pPr>
                <w:r w:rsidRPr="007F00BF">
                  <w:rPr>
                    <w:sz w:val="20"/>
                    <w:szCs w:val="20"/>
                  </w:rPr>
                  <w:t>Ich-kann-Liste</w:t>
                </w:r>
              </w:p>
            </w:tc>
            <w:tc>
              <w:tcPr>
                <w:tcW w:w="880" w:type="pct"/>
                <w:shd w:val="clear" w:color="auto" w:fill="auto"/>
              </w:tcPr>
              <w:p w:rsidR="007F00BF" w:rsidRPr="007F00BF" w:rsidRDefault="007F00BF" w:rsidP="007F00BF">
                <w:pPr>
                  <w:pStyle w:val="TZielnanalysetext"/>
                  <w:spacing w:before="4" w:after="4"/>
                  <w:rPr>
                    <w:sz w:val="20"/>
                    <w:szCs w:val="20"/>
                  </w:rPr>
                </w:pPr>
                <w:r w:rsidRPr="007F00BF">
                  <w:rPr>
                    <w:sz w:val="20"/>
                    <w:szCs w:val="20"/>
                  </w:rPr>
                  <w:t>sich flexibel auf Situationen einstellen</w:t>
                </w:r>
              </w:p>
              <w:p w:rsidR="007F00BF" w:rsidRPr="007F00BF" w:rsidRDefault="007F00BF" w:rsidP="007F00BF">
                <w:pPr>
                  <w:pStyle w:val="TZielnanalysetext"/>
                  <w:spacing w:before="4" w:after="4"/>
                  <w:rPr>
                    <w:sz w:val="20"/>
                    <w:szCs w:val="20"/>
                  </w:rPr>
                </w:pPr>
                <w:r w:rsidRPr="007F00BF">
                  <w:rPr>
                    <w:sz w:val="20"/>
                    <w:szCs w:val="20"/>
                  </w:rPr>
                  <w:t>zuverlässig handeln</w:t>
                </w:r>
              </w:p>
              <w:p w:rsidR="007F00BF" w:rsidRPr="007F00BF" w:rsidRDefault="007F00BF" w:rsidP="007F00BF">
                <w:pPr>
                  <w:pStyle w:val="TZielnanalysetext"/>
                  <w:spacing w:before="4" w:after="4"/>
                  <w:rPr>
                    <w:sz w:val="20"/>
                    <w:szCs w:val="20"/>
                  </w:rPr>
                </w:pPr>
                <w:r w:rsidRPr="007F00BF">
                  <w:rPr>
                    <w:sz w:val="20"/>
                    <w:szCs w:val="20"/>
                  </w:rPr>
                  <w:t>zum Lernen bereit sein</w:t>
                </w:r>
              </w:p>
              <w:p w:rsidR="007F00BF" w:rsidRPr="007F00BF" w:rsidRDefault="007F00BF" w:rsidP="007F00BF">
                <w:pPr>
                  <w:pStyle w:val="TZielnanalysetext"/>
                  <w:spacing w:before="4" w:after="4"/>
                  <w:rPr>
                    <w:sz w:val="20"/>
                    <w:szCs w:val="20"/>
                  </w:rPr>
                </w:pPr>
                <w:r w:rsidRPr="007F00BF">
                  <w:rPr>
                    <w:sz w:val="20"/>
                    <w:szCs w:val="20"/>
                  </w:rPr>
                  <w:t>Probleme erkennen und zur Lösung beitragen</w:t>
                </w:r>
              </w:p>
              <w:p w:rsidR="007F00BF" w:rsidRPr="007F00BF" w:rsidRDefault="007F00BF" w:rsidP="007F00BF">
                <w:pPr>
                  <w:pStyle w:val="TZielnanalysetext"/>
                  <w:spacing w:before="4" w:after="4"/>
                  <w:rPr>
                    <w:sz w:val="20"/>
                    <w:szCs w:val="20"/>
                  </w:rPr>
                </w:pPr>
                <w:r w:rsidRPr="007F00BF">
                  <w:rPr>
                    <w:sz w:val="20"/>
                    <w:szCs w:val="20"/>
                  </w:rPr>
                  <w:t>begründet vorgehen</w:t>
                </w:r>
              </w:p>
              <w:p w:rsidR="007F00BF" w:rsidRPr="007F00BF" w:rsidRDefault="007F00BF" w:rsidP="007F00BF">
                <w:pPr>
                  <w:pStyle w:val="TZielnanalysetext"/>
                  <w:spacing w:before="4" w:after="4"/>
                  <w:rPr>
                    <w:sz w:val="20"/>
                    <w:szCs w:val="20"/>
                  </w:rPr>
                </w:pPr>
                <w:r w:rsidRPr="007F00BF">
                  <w:rPr>
                    <w:sz w:val="20"/>
                    <w:szCs w:val="20"/>
                  </w:rPr>
                  <w:t>zielgerichtet arbeiten</w:t>
                </w:r>
              </w:p>
            </w:tc>
            <w:tc>
              <w:tcPr>
                <w:tcW w:w="417" w:type="pct"/>
                <w:shd w:val="clear" w:color="auto" w:fill="auto"/>
              </w:tcPr>
              <w:p w:rsidR="007F00BF" w:rsidRPr="007F00BF" w:rsidRDefault="007F00BF" w:rsidP="007F00BF">
                <w:pPr>
                  <w:pStyle w:val="TZielnanalysetext"/>
                  <w:spacing w:before="4" w:after="4"/>
                  <w:rPr>
                    <w:sz w:val="20"/>
                    <w:szCs w:val="20"/>
                  </w:rPr>
                </w:pPr>
              </w:p>
            </w:tc>
            <w:tc>
              <w:tcPr>
                <w:tcW w:w="277" w:type="pct"/>
                <w:shd w:val="clear" w:color="auto" w:fill="auto"/>
              </w:tcPr>
              <w:p w:rsidR="007F00BF" w:rsidRPr="007F00BF" w:rsidRDefault="007F00BF" w:rsidP="007F00BF">
                <w:pPr>
                  <w:pStyle w:val="TZielnanalysetext"/>
                  <w:spacing w:before="4" w:after="4"/>
                  <w:jc w:val="right"/>
                  <w:rPr>
                    <w:sz w:val="20"/>
                    <w:szCs w:val="20"/>
                  </w:rPr>
                </w:pPr>
                <w:r w:rsidRPr="007F00BF">
                  <w:rPr>
                    <w:sz w:val="20"/>
                    <w:szCs w:val="20"/>
                  </w:rPr>
                  <w:t>02</w:t>
                </w:r>
              </w:p>
            </w:tc>
          </w:tr>
          <w:tr w:rsidR="007F00BF" w:rsidRPr="007F00BF" w:rsidTr="009F637D">
            <w:trPr>
              <w:trHeight w:val="835"/>
            </w:trPr>
            <w:tc>
              <w:tcPr>
                <w:tcW w:w="1378" w:type="pct"/>
                <w:shd w:val="clear" w:color="auto" w:fill="auto"/>
              </w:tcPr>
              <w:p w:rsidR="007F00BF" w:rsidRPr="007F00BF" w:rsidRDefault="007F00BF" w:rsidP="007F00BF">
                <w:pPr>
                  <w:pStyle w:val="TZielnanalysetext"/>
                  <w:spacing w:before="4" w:after="4"/>
                  <w:rPr>
                    <w:sz w:val="20"/>
                    <w:szCs w:val="20"/>
                  </w:rPr>
                </w:pPr>
                <w:r w:rsidRPr="007F00BF">
                  <w:rPr>
                    <w:sz w:val="20"/>
                    <w:szCs w:val="20"/>
                  </w:rPr>
                  <w:t>Die Schülerinnen und Schüler informieren sich über die Anforderungen an bürowirtschaftliche Abläufe. […]</w:t>
                </w:r>
              </w:p>
              <w:p w:rsidR="007F00BF" w:rsidRPr="007F00BF" w:rsidRDefault="007F00BF" w:rsidP="007F00BF">
                <w:pPr>
                  <w:pStyle w:val="TZielnanalysetext"/>
                  <w:spacing w:before="4" w:after="4"/>
                  <w:rPr>
                    <w:sz w:val="20"/>
                    <w:szCs w:val="20"/>
                  </w:rPr>
                </w:pPr>
              </w:p>
              <w:p w:rsidR="007F00BF" w:rsidRPr="007F00BF" w:rsidRDefault="007F00BF" w:rsidP="007F00BF">
                <w:pPr>
                  <w:pStyle w:val="TZielnanalysetext"/>
                  <w:spacing w:before="4" w:after="4"/>
                  <w:rPr>
                    <w:sz w:val="20"/>
                    <w:szCs w:val="20"/>
                  </w:rPr>
                </w:pPr>
                <w:r w:rsidRPr="007F00BF">
                  <w:rPr>
                    <w:sz w:val="20"/>
                    <w:szCs w:val="20"/>
                  </w:rPr>
                  <w:t xml:space="preserve">[…] </w:t>
                </w:r>
                <w:r w:rsidRPr="007F00BF">
                  <w:rPr>
                    <w:sz w:val="20"/>
                    <w:szCs w:val="20"/>
                    <w:highlight w:val="lightGray"/>
                  </w:rPr>
                  <w:t>Sie analysieren die Anforderungen an die Gestaltung</w:t>
                </w:r>
                <w:r w:rsidRPr="007F00BF">
                  <w:rPr>
                    <w:sz w:val="20"/>
                    <w:szCs w:val="20"/>
                  </w:rPr>
                  <w:t xml:space="preserve"> ihrer jeweiligen Arbeitsprozesse […].*</w:t>
                </w:r>
              </w:p>
            </w:tc>
            <w:tc>
              <w:tcPr>
                <w:tcW w:w="529" w:type="pct"/>
                <w:shd w:val="clear" w:color="auto" w:fill="auto"/>
              </w:tcPr>
              <w:p w:rsidR="007F00BF" w:rsidRPr="007F00BF" w:rsidRDefault="007F00BF" w:rsidP="007F00BF">
                <w:pPr>
                  <w:pStyle w:val="TZielnanalysetext"/>
                  <w:spacing w:before="4" w:after="4"/>
                  <w:rPr>
                    <w:sz w:val="20"/>
                    <w:szCs w:val="20"/>
                  </w:rPr>
                </w:pPr>
              </w:p>
            </w:tc>
            <w:tc>
              <w:tcPr>
                <w:tcW w:w="825" w:type="pct"/>
                <w:shd w:val="clear" w:color="auto" w:fill="auto"/>
              </w:tcPr>
              <w:p w:rsidR="007F00BF" w:rsidRPr="007F00BF" w:rsidRDefault="007F00BF" w:rsidP="007F00BF">
                <w:pPr>
                  <w:pStyle w:val="TZielnanalysetext"/>
                  <w:spacing w:before="4" w:after="4"/>
                  <w:rPr>
                    <w:b/>
                    <w:sz w:val="20"/>
                    <w:szCs w:val="20"/>
                  </w:rPr>
                </w:pPr>
                <w:r w:rsidRPr="007F00BF">
                  <w:rPr>
                    <w:b/>
                    <w:sz w:val="20"/>
                    <w:szCs w:val="20"/>
                  </w:rPr>
                  <w:t xml:space="preserve">LS02 Bürowirtschaftliche Arbeitsprozesse erkunden und analysieren </w:t>
                </w:r>
              </w:p>
            </w:tc>
            <w:tc>
              <w:tcPr>
                <w:tcW w:w="694" w:type="pct"/>
                <w:shd w:val="clear" w:color="auto" w:fill="auto"/>
              </w:tcPr>
              <w:p w:rsidR="007F00BF" w:rsidRPr="007F00BF" w:rsidRDefault="007F00BF" w:rsidP="007F00BF">
                <w:pPr>
                  <w:pStyle w:val="TZielnanalysetext"/>
                  <w:spacing w:before="4" w:after="4"/>
                  <w:rPr>
                    <w:sz w:val="20"/>
                    <w:szCs w:val="20"/>
                  </w:rPr>
                </w:pPr>
                <w:r w:rsidRPr="007F00BF">
                  <w:rPr>
                    <w:sz w:val="20"/>
                    <w:szCs w:val="20"/>
                  </w:rPr>
                  <w:t>Erkundungsbogen</w:t>
                </w:r>
              </w:p>
              <w:p w:rsidR="007F00BF" w:rsidRPr="007F00BF" w:rsidRDefault="007F00BF" w:rsidP="007F00BF">
                <w:pPr>
                  <w:pStyle w:val="TZielnanalysetext"/>
                  <w:spacing w:before="4" w:after="4"/>
                  <w:rPr>
                    <w:sz w:val="20"/>
                    <w:szCs w:val="20"/>
                  </w:rPr>
                </w:pPr>
                <w:r w:rsidRPr="007F00BF">
                  <w:rPr>
                    <w:sz w:val="20"/>
                    <w:szCs w:val="20"/>
                  </w:rPr>
                  <w:t>Arbeitsplatzbeschreibung</w:t>
                </w:r>
              </w:p>
            </w:tc>
            <w:tc>
              <w:tcPr>
                <w:tcW w:w="880" w:type="pct"/>
                <w:shd w:val="clear" w:color="auto" w:fill="auto"/>
              </w:tcPr>
              <w:p w:rsidR="007F00BF" w:rsidRPr="007F00BF" w:rsidRDefault="007F00BF" w:rsidP="007F00BF">
                <w:pPr>
                  <w:pStyle w:val="TZielnanalysetext"/>
                  <w:spacing w:before="4" w:after="4"/>
                  <w:rPr>
                    <w:sz w:val="20"/>
                    <w:szCs w:val="20"/>
                  </w:rPr>
                </w:pPr>
                <w:r w:rsidRPr="007F00BF">
                  <w:rPr>
                    <w:sz w:val="20"/>
                    <w:szCs w:val="20"/>
                  </w:rPr>
                  <w:t>Informationsquellen auffinden</w:t>
                </w:r>
              </w:p>
              <w:p w:rsidR="007F00BF" w:rsidRPr="007F00BF" w:rsidRDefault="007F00BF" w:rsidP="007F00BF">
                <w:pPr>
                  <w:pStyle w:val="TZielnanalysetext"/>
                  <w:spacing w:before="4" w:after="4"/>
                  <w:rPr>
                    <w:sz w:val="20"/>
                    <w:szCs w:val="20"/>
                  </w:rPr>
                </w:pPr>
                <w:r w:rsidRPr="007F00BF">
                  <w:rPr>
                    <w:sz w:val="20"/>
                    <w:szCs w:val="20"/>
                  </w:rPr>
                  <w:t>Informationen strukturieren</w:t>
                </w:r>
              </w:p>
              <w:p w:rsidR="007F00BF" w:rsidRPr="007F00BF" w:rsidRDefault="007F00BF" w:rsidP="007F00BF">
                <w:pPr>
                  <w:pStyle w:val="TZielnanalysetext"/>
                  <w:spacing w:before="4" w:after="4"/>
                  <w:rPr>
                    <w:sz w:val="20"/>
                    <w:szCs w:val="20"/>
                  </w:rPr>
                </w:pPr>
                <w:r w:rsidRPr="007F00BF">
                  <w:rPr>
                    <w:sz w:val="20"/>
                    <w:szCs w:val="20"/>
                  </w:rPr>
                  <w:t>systematisch vorgehen</w:t>
                </w:r>
              </w:p>
              <w:p w:rsidR="007F00BF" w:rsidRPr="007F00BF" w:rsidRDefault="007F00BF" w:rsidP="007F00BF">
                <w:pPr>
                  <w:pStyle w:val="TZielnanalysetext"/>
                  <w:spacing w:before="4" w:after="4"/>
                  <w:rPr>
                    <w:sz w:val="20"/>
                    <w:szCs w:val="20"/>
                  </w:rPr>
                </w:pPr>
                <w:r w:rsidRPr="007F00BF">
                  <w:rPr>
                    <w:sz w:val="20"/>
                    <w:szCs w:val="20"/>
                  </w:rPr>
                  <w:t>zielgerichtet arbeiten</w:t>
                </w:r>
              </w:p>
            </w:tc>
            <w:tc>
              <w:tcPr>
                <w:tcW w:w="417" w:type="pct"/>
                <w:shd w:val="clear" w:color="auto" w:fill="auto"/>
              </w:tcPr>
              <w:p w:rsidR="007F00BF" w:rsidRPr="007F00BF" w:rsidRDefault="003C3A46" w:rsidP="007F00BF">
                <w:pPr>
                  <w:pStyle w:val="TZielnanalysetext"/>
                  <w:spacing w:before="4" w:after="4"/>
                  <w:rPr>
                    <w:sz w:val="20"/>
                    <w:szCs w:val="20"/>
                  </w:rPr>
                </w:pPr>
                <w:r>
                  <w:rPr>
                    <w:sz w:val="20"/>
                    <w:szCs w:val="20"/>
                  </w:rPr>
                  <w:t>v</w:t>
                </w:r>
                <w:r w:rsidR="007F00BF" w:rsidRPr="007F00BF">
                  <w:rPr>
                    <w:sz w:val="20"/>
                    <w:szCs w:val="20"/>
                  </w:rPr>
                  <w:t>gl. WiSo KB I</w:t>
                </w:r>
              </w:p>
            </w:tc>
            <w:tc>
              <w:tcPr>
                <w:tcW w:w="277" w:type="pct"/>
                <w:shd w:val="clear" w:color="auto" w:fill="auto"/>
              </w:tcPr>
              <w:p w:rsidR="007F00BF" w:rsidRPr="007F00BF" w:rsidRDefault="007F00BF" w:rsidP="007F00BF">
                <w:pPr>
                  <w:pStyle w:val="TZielnanalysetext"/>
                  <w:spacing w:before="4" w:after="4"/>
                  <w:jc w:val="right"/>
                  <w:rPr>
                    <w:sz w:val="20"/>
                    <w:szCs w:val="20"/>
                  </w:rPr>
                </w:pPr>
                <w:r w:rsidRPr="007F00BF">
                  <w:rPr>
                    <w:sz w:val="20"/>
                    <w:szCs w:val="20"/>
                  </w:rPr>
                  <w:t>04</w:t>
                </w:r>
              </w:p>
            </w:tc>
          </w:tr>
          <w:tr w:rsidR="007F00BF" w:rsidRPr="007F00BF" w:rsidTr="009F637D">
            <w:trPr>
              <w:trHeight w:val="3895"/>
            </w:trPr>
            <w:tc>
              <w:tcPr>
                <w:tcW w:w="1378" w:type="pct"/>
                <w:shd w:val="clear" w:color="auto" w:fill="auto"/>
              </w:tcPr>
              <w:p w:rsidR="007F00BF" w:rsidRPr="007F00BF" w:rsidRDefault="007F00BF" w:rsidP="007F00BF">
                <w:pPr>
                  <w:spacing w:before="4" w:after="4"/>
                  <w:rPr>
                    <w:rFonts w:ascii="Arial" w:hAnsi="Arial"/>
                    <w:sz w:val="20"/>
                    <w:szCs w:val="20"/>
                  </w:rPr>
                </w:pPr>
                <w:r w:rsidRPr="007F00BF">
                  <w:rPr>
                    <w:rFonts w:ascii="Arial" w:hAnsi="Arial"/>
                    <w:sz w:val="20"/>
                    <w:szCs w:val="20"/>
                  </w:rPr>
                  <w:lastRenderedPageBreak/>
                  <w:t>[…] Sie erkunden gesetzliche Vorschriften zur Gestaltung des Arbeitsplatzes und -raumes sowie ergonomische und ökologische Erfordernisse.</w:t>
                </w:r>
              </w:p>
              <w:p w:rsidR="007F00BF" w:rsidRPr="007F00BF" w:rsidRDefault="007F00BF" w:rsidP="007F00BF">
                <w:pPr>
                  <w:spacing w:before="4" w:after="4"/>
                  <w:rPr>
                    <w:rFonts w:ascii="Arial" w:hAnsi="Arial"/>
                    <w:sz w:val="20"/>
                    <w:szCs w:val="20"/>
                  </w:rPr>
                </w:pPr>
              </w:p>
              <w:p w:rsidR="007F00BF" w:rsidRPr="007F00BF" w:rsidRDefault="007F00BF" w:rsidP="007F00BF">
                <w:pPr>
                  <w:spacing w:before="4" w:after="4"/>
                  <w:rPr>
                    <w:rFonts w:ascii="Arial" w:hAnsi="Arial"/>
                    <w:sz w:val="20"/>
                    <w:szCs w:val="20"/>
                  </w:rPr>
                </w:pPr>
                <w:r w:rsidRPr="007F00BF">
                  <w:rPr>
                    <w:rFonts w:ascii="Arial" w:hAnsi="Arial"/>
                    <w:sz w:val="20"/>
                    <w:szCs w:val="20"/>
                  </w:rPr>
                  <w:t xml:space="preserve">[…] </w:t>
                </w:r>
                <w:r w:rsidRPr="007F00BF">
                  <w:rPr>
                    <w:rFonts w:ascii="Arial" w:hAnsi="Arial"/>
                    <w:sz w:val="20"/>
                    <w:szCs w:val="20"/>
                    <w:highlight w:val="lightGray"/>
                  </w:rPr>
                  <w:t>Sie analysieren die Anforderungen an die Gestaltung</w:t>
                </w:r>
                <w:r w:rsidRPr="007F00BF">
                  <w:rPr>
                    <w:rFonts w:ascii="Arial" w:hAnsi="Arial"/>
                    <w:sz w:val="20"/>
                    <w:szCs w:val="20"/>
                  </w:rPr>
                  <w:t xml:space="preserve"> […] sowie ihres Arbeitsplatzes und </w:t>
                </w:r>
                <w:proofErr w:type="gramStart"/>
                <w:r w:rsidRPr="007F00BF">
                  <w:rPr>
                    <w:rFonts w:ascii="Arial" w:hAnsi="Arial"/>
                    <w:sz w:val="20"/>
                    <w:szCs w:val="20"/>
                  </w:rPr>
                  <w:t>Arbeitsraumes.*</w:t>
                </w:r>
                <w:proofErr w:type="gramEnd"/>
                <w:r w:rsidRPr="007F00BF">
                  <w:rPr>
                    <w:rFonts w:ascii="Arial" w:hAnsi="Arial"/>
                    <w:sz w:val="20"/>
                    <w:szCs w:val="20"/>
                  </w:rPr>
                  <w:t xml:space="preserve"> […]</w:t>
                </w:r>
              </w:p>
              <w:p w:rsidR="007F00BF" w:rsidRPr="007F00BF" w:rsidRDefault="007F00BF" w:rsidP="007F00BF">
                <w:pPr>
                  <w:spacing w:before="4" w:after="4"/>
                  <w:rPr>
                    <w:rFonts w:ascii="Arial" w:hAnsi="Arial"/>
                    <w:sz w:val="20"/>
                    <w:szCs w:val="20"/>
                  </w:rPr>
                </w:pPr>
              </w:p>
              <w:p w:rsidR="007F00BF" w:rsidRPr="007F00BF" w:rsidRDefault="007F00BF" w:rsidP="007F00BF">
                <w:pPr>
                  <w:spacing w:before="4" w:after="4"/>
                  <w:rPr>
                    <w:rFonts w:ascii="Arial" w:hAnsi="Arial"/>
                    <w:sz w:val="20"/>
                    <w:szCs w:val="20"/>
                  </w:rPr>
                </w:pPr>
                <w:r w:rsidRPr="007F00BF">
                  <w:rPr>
                    <w:rFonts w:ascii="Arial" w:hAnsi="Arial"/>
                    <w:sz w:val="20"/>
                    <w:szCs w:val="20"/>
                  </w:rPr>
                  <w:t>[…] Sie planen unter ergonomischen, ökologischen und ablauforganisatorischen Aspekten die Gestaltung ihres Arbeitsplatzes</w:t>
                </w:r>
                <w:r>
                  <w:rPr>
                    <w:rFonts w:ascii="Arial" w:hAnsi="Arial"/>
                    <w:sz w:val="20"/>
                    <w:szCs w:val="20"/>
                  </w:rPr>
                  <w:t xml:space="preserve"> </w:t>
                </w:r>
                <w:r w:rsidRPr="007F00BF">
                  <w:rPr>
                    <w:rFonts w:ascii="Arial" w:eastAsia="Times New Roman" w:hAnsi="Arial"/>
                    <w:color w:val="007D46"/>
                    <w:sz w:val="20"/>
                    <w:szCs w:val="20"/>
                    <w:lang w:eastAsia="de-DE"/>
                  </w:rPr>
                  <w:t>(</w:t>
                </w:r>
                <w:r w:rsidRPr="007F00BF">
                  <w:rPr>
                    <w:rFonts w:ascii="Arial" w:eastAsia="Times New Roman" w:hAnsi="Arial"/>
                    <w:i/>
                    <w:color w:val="007D46"/>
                    <w:sz w:val="20"/>
                    <w:szCs w:val="20"/>
                    <w:lang w:eastAsia="de-DE"/>
                  </w:rPr>
                  <w:t>Büroraumkonzepte, Homeoffice, mobiles Arbeiten)</w:t>
                </w:r>
                <w:r w:rsidRPr="007F00BF">
                  <w:rPr>
                    <w:rFonts w:ascii="Arial" w:hAnsi="Arial"/>
                    <w:sz w:val="20"/>
                    <w:szCs w:val="20"/>
                  </w:rPr>
                  <w:t>. […]</w:t>
                </w:r>
              </w:p>
              <w:p w:rsidR="007F00BF" w:rsidRPr="007F00BF" w:rsidRDefault="007F00BF" w:rsidP="007F00BF">
                <w:pPr>
                  <w:spacing w:before="4" w:after="4"/>
                  <w:rPr>
                    <w:rFonts w:ascii="Arial" w:hAnsi="Arial"/>
                    <w:sz w:val="20"/>
                    <w:szCs w:val="20"/>
                  </w:rPr>
                </w:pPr>
              </w:p>
              <w:p w:rsidR="007F00BF" w:rsidRPr="007F00BF" w:rsidRDefault="007F00BF" w:rsidP="007F00BF">
                <w:pPr>
                  <w:spacing w:before="4" w:after="4"/>
                  <w:rPr>
                    <w:rFonts w:ascii="Arial" w:hAnsi="Arial"/>
                    <w:sz w:val="20"/>
                    <w:szCs w:val="20"/>
                  </w:rPr>
                </w:pPr>
                <w:r w:rsidRPr="007F00BF">
                  <w:rPr>
                    <w:rFonts w:ascii="Arial" w:hAnsi="Arial"/>
                    <w:sz w:val="20"/>
                    <w:szCs w:val="20"/>
                  </w:rPr>
                  <w:t>[…] Die Schülerinnen und Schüler gestalten ihren Arbeitsplatz und -raum und beachten dabei die Auswirkungen auf ihre Leistungsfähigkeit</w:t>
                </w:r>
                <w:r>
                  <w:rPr>
                    <w:rFonts w:ascii="Arial" w:hAnsi="Arial"/>
                    <w:sz w:val="20"/>
                    <w:szCs w:val="20"/>
                  </w:rPr>
                  <w:t xml:space="preserve"> </w:t>
                </w:r>
                <w:r w:rsidRPr="007F00BF">
                  <w:rPr>
                    <w:rFonts w:ascii="Arial" w:eastAsia="Times New Roman" w:hAnsi="Arial"/>
                    <w:color w:val="007D46"/>
                    <w:sz w:val="20"/>
                    <w:szCs w:val="20"/>
                    <w:lang w:eastAsia="de-DE"/>
                  </w:rPr>
                  <w:t>sowie ihre Resilienz, auch als Team</w:t>
                </w:r>
                <w:r w:rsidRPr="007F00BF">
                  <w:rPr>
                    <w:rFonts w:ascii="Arial" w:hAnsi="Arial"/>
                    <w:sz w:val="20"/>
                    <w:szCs w:val="20"/>
                  </w:rPr>
                  <w:t>. […]</w:t>
                </w:r>
              </w:p>
              <w:p w:rsidR="007F00BF" w:rsidRPr="007F00BF" w:rsidRDefault="007F00BF" w:rsidP="007F00BF">
                <w:pPr>
                  <w:spacing w:before="4" w:after="4"/>
                  <w:rPr>
                    <w:rFonts w:ascii="Arial" w:hAnsi="Arial"/>
                    <w:sz w:val="20"/>
                    <w:szCs w:val="20"/>
                  </w:rPr>
                </w:pPr>
              </w:p>
              <w:p w:rsidR="007F00BF" w:rsidRPr="007F00BF" w:rsidRDefault="007F00BF" w:rsidP="007F00BF">
                <w:pPr>
                  <w:spacing w:before="4" w:after="4"/>
                  <w:rPr>
                    <w:rFonts w:ascii="Arial" w:hAnsi="Arial"/>
                    <w:sz w:val="20"/>
                    <w:szCs w:val="20"/>
                  </w:rPr>
                </w:pPr>
                <w:r w:rsidRPr="007F00BF">
                  <w:rPr>
                    <w:rFonts w:ascii="Arial" w:hAnsi="Arial"/>
                    <w:sz w:val="20"/>
                    <w:szCs w:val="20"/>
                  </w:rPr>
                  <w:t xml:space="preserve">[…] </w:t>
                </w:r>
                <w:r w:rsidRPr="007F00BF">
                  <w:rPr>
                    <w:rFonts w:ascii="Arial" w:hAnsi="Arial"/>
                    <w:sz w:val="20"/>
                    <w:szCs w:val="20"/>
                    <w:highlight w:val="lightGray"/>
                  </w:rPr>
                  <w:t>Die Schülerinnen und Schüler achten auf</w:t>
                </w:r>
                <w:r w:rsidRPr="007F00BF">
                  <w:rPr>
                    <w:rFonts w:ascii="Arial" w:hAnsi="Arial"/>
                    <w:sz w:val="20"/>
                    <w:szCs w:val="20"/>
                  </w:rPr>
                  <w:t xml:space="preserve"> die Arbeitssicherheit […].* […] </w:t>
                </w:r>
              </w:p>
            </w:tc>
            <w:tc>
              <w:tcPr>
                <w:tcW w:w="529" w:type="pct"/>
                <w:shd w:val="clear" w:color="auto" w:fill="auto"/>
              </w:tcPr>
              <w:p w:rsidR="007F00BF" w:rsidRPr="007F00BF" w:rsidRDefault="007F00BF" w:rsidP="007F00BF">
                <w:pPr>
                  <w:pStyle w:val="TZielnanalysetext"/>
                  <w:spacing w:before="4" w:after="4"/>
                  <w:rPr>
                    <w:sz w:val="20"/>
                    <w:szCs w:val="20"/>
                  </w:rPr>
                </w:pPr>
              </w:p>
            </w:tc>
            <w:tc>
              <w:tcPr>
                <w:tcW w:w="825" w:type="pct"/>
                <w:shd w:val="clear" w:color="auto" w:fill="auto"/>
              </w:tcPr>
              <w:p w:rsidR="007F00BF" w:rsidRPr="003C3A46" w:rsidRDefault="007F00BF" w:rsidP="007F00BF">
                <w:pPr>
                  <w:pStyle w:val="TZielnanalysetext"/>
                  <w:spacing w:before="4" w:after="4"/>
                  <w:rPr>
                    <w:b/>
                    <w:i/>
                    <w:color w:val="007D46"/>
                    <w:sz w:val="20"/>
                    <w:szCs w:val="20"/>
                  </w:rPr>
                </w:pPr>
                <w:r w:rsidRPr="003C3A46">
                  <w:rPr>
                    <w:b/>
                    <w:i/>
                    <w:color w:val="007D46"/>
                    <w:sz w:val="20"/>
                    <w:szCs w:val="20"/>
                  </w:rPr>
                  <w:t>LS03 Arbeitsplatz und Arbeitsraum unter ergonomischen, ökologischen sowie sicherheits- und ablaufgerechten Aspekten gestalten</w:t>
                </w:r>
              </w:p>
            </w:tc>
            <w:tc>
              <w:tcPr>
                <w:tcW w:w="694" w:type="pct"/>
                <w:shd w:val="clear" w:color="auto" w:fill="auto"/>
              </w:tcPr>
              <w:p w:rsidR="007F00BF" w:rsidRPr="003C3A46" w:rsidRDefault="007F00BF" w:rsidP="007F00BF">
                <w:pPr>
                  <w:pStyle w:val="TZielnanalysetext"/>
                  <w:spacing w:before="4" w:after="4"/>
                  <w:rPr>
                    <w:i/>
                    <w:color w:val="007D46"/>
                    <w:sz w:val="20"/>
                    <w:szCs w:val="20"/>
                  </w:rPr>
                </w:pPr>
                <w:r w:rsidRPr="003C3A46">
                  <w:rPr>
                    <w:i/>
                    <w:color w:val="007D46"/>
                    <w:sz w:val="20"/>
                    <w:szCs w:val="20"/>
                  </w:rPr>
                  <w:t>Übersicht</w:t>
                </w:r>
              </w:p>
              <w:p w:rsidR="007F00BF" w:rsidRPr="003C3A46" w:rsidRDefault="007F00BF" w:rsidP="007F00BF">
                <w:pPr>
                  <w:pStyle w:val="TZielnanalysetext"/>
                  <w:spacing w:before="4" w:after="4"/>
                  <w:rPr>
                    <w:i/>
                    <w:color w:val="007D46"/>
                    <w:sz w:val="20"/>
                    <w:szCs w:val="20"/>
                  </w:rPr>
                </w:pPr>
                <w:r w:rsidRPr="003C3A46">
                  <w:rPr>
                    <w:i/>
                    <w:color w:val="007D46"/>
                    <w:sz w:val="20"/>
                    <w:szCs w:val="20"/>
                  </w:rPr>
                  <w:t>Checkliste</w:t>
                </w:r>
              </w:p>
              <w:p w:rsidR="007F00BF" w:rsidRPr="003C3A46" w:rsidRDefault="007F00BF" w:rsidP="007F00BF">
                <w:pPr>
                  <w:pStyle w:val="TZielnanalysetext"/>
                  <w:spacing w:before="4" w:after="4"/>
                  <w:rPr>
                    <w:i/>
                    <w:color w:val="007D46"/>
                    <w:sz w:val="20"/>
                    <w:szCs w:val="20"/>
                  </w:rPr>
                </w:pPr>
                <w:proofErr w:type="spellStart"/>
                <w:r w:rsidRPr="003C3A46">
                  <w:rPr>
                    <w:i/>
                    <w:color w:val="007D46"/>
                    <w:sz w:val="20"/>
                    <w:szCs w:val="20"/>
                  </w:rPr>
                  <w:t>Raumplan</w:t>
                </w:r>
                <w:proofErr w:type="spellEnd"/>
              </w:p>
              <w:p w:rsidR="007F00BF" w:rsidRPr="003C3A46" w:rsidRDefault="007F00BF" w:rsidP="007F00BF">
                <w:pPr>
                  <w:pStyle w:val="TZielnanalysetext"/>
                  <w:spacing w:before="4" w:after="4"/>
                  <w:rPr>
                    <w:i/>
                    <w:color w:val="007D46"/>
                    <w:sz w:val="20"/>
                    <w:szCs w:val="20"/>
                  </w:rPr>
                </w:pPr>
                <w:r w:rsidRPr="003C3A46">
                  <w:rPr>
                    <w:i/>
                    <w:color w:val="007D46"/>
                    <w:sz w:val="20"/>
                    <w:szCs w:val="20"/>
                  </w:rPr>
                  <w:t>Handlungsempfehlung</w:t>
                </w:r>
              </w:p>
              <w:p w:rsidR="007F00BF" w:rsidRPr="003C3A46" w:rsidRDefault="007F00BF" w:rsidP="007F00BF">
                <w:pPr>
                  <w:pStyle w:val="TZielnanalysetext"/>
                  <w:spacing w:before="4" w:after="4"/>
                  <w:rPr>
                    <w:i/>
                    <w:color w:val="007D46"/>
                    <w:sz w:val="20"/>
                    <w:szCs w:val="20"/>
                  </w:rPr>
                </w:pPr>
                <w:r w:rsidRPr="003C3A46">
                  <w:rPr>
                    <w:i/>
                    <w:color w:val="007D46"/>
                    <w:sz w:val="20"/>
                    <w:szCs w:val="20"/>
                  </w:rPr>
                  <w:t>Prüfschema</w:t>
                </w:r>
              </w:p>
              <w:p w:rsidR="007F00BF" w:rsidRPr="003C3A46" w:rsidRDefault="007F00BF" w:rsidP="007F00BF">
                <w:pPr>
                  <w:pStyle w:val="TZielnanalysetext"/>
                  <w:spacing w:before="4" w:after="4"/>
                  <w:rPr>
                    <w:i/>
                    <w:color w:val="007D46"/>
                    <w:sz w:val="20"/>
                    <w:szCs w:val="20"/>
                  </w:rPr>
                </w:pPr>
                <w:r w:rsidRPr="003C3A46">
                  <w:rPr>
                    <w:i/>
                    <w:color w:val="007D46"/>
                    <w:sz w:val="20"/>
                    <w:szCs w:val="20"/>
                  </w:rPr>
                  <w:t>Soll-Ist-Vergleich</w:t>
                </w:r>
              </w:p>
            </w:tc>
            <w:tc>
              <w:tcPr>
                <w:tcW w:w="880" w:type="pct"/>
                <w:shd w:val="clear" w:color="auto" w:fill="auto"/>
              </w:tcPr>
              <w:p w:rsidR="007F00BF" w:rsidRPr="003C3A46" w:rsidRDefault="007F00BF" w:rsidP="007F00BF">
                <w:pPr>
                  <w:pStyle w:val="TZielnanalysetext"/>
                  <w:spacing w:before="4" w:after="4"/>
                  <w:rPr>
                    <w:i/>
                    <w:color w:val="007D46"/>
                    <w:sz w:val="20"/>
                    <w:szCs w:val="20"/>
                  </w:rPr>
                </w:pPr>
                <w:r w:rsidRPr="003C3A46">
                  <w:rPr>
                    <w:i/>
                    <w:color w:val="007D46"/>
                    <w:sz w:val="20"/>
                    <w:szCs w:val="20"/>
                  </w:rPr>
                  <w:t>systematisch vorgehen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Informationen strukturieren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Informationen nach Kriterien aufbereiten und darstellen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Gesetzestexte anwenden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selbstständig planen und durchführen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Probleme eingrenzen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Zusammenhänge herstellen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Realisierbarkeit erkennbarer Lösungen abschätzen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Entscheidungen treffen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sich in Teamarbeit einbinden</w:t>
                </w:r>
              </w:p>
            </w:tc>
            <w:tc>
              <w:tcPr>
                <w:tcW w:w="417" w:type="pct"/>
                <w:shd w:val="clear" w:color="auto" w:fill="auto"/>
              </w:tcPr>
              <w:p w:rsidR="007F00BF" w:rsidRPr="003C3A46" w:rsidRDefault="003C3A46" w:rsidP="007F00BF">
                <w:pPr>
                  <w:pStyle w:val="TZielnanalysetext"/>
                  <w:spacing w:before="4" w:after="4"/>
                  <w:rPr>
                    <w:i/>
                    <w:color w:val="007D46"/>
                    <w:sz w:val="20"/>
                    <w:szCs w:val="20"/>
                  </w:rPr>
                </w:pPr>
                <w:r>
                  <w:rPr>
                    <w:i/>
                    <w:color w:val="007D46"/>
                    <w:sz w:val="20"/>
                    <w:szCs w:val="20"/>
                  </w:rPr>
                  <w:t>v</w:t>
                </w:r>
                <w:r w:rsidR="007F00BF" w:rsidRPr="003C3A46">
                  <w:rPr>
                    <w:i/>
                    <w:color w:val="007D46"/>
                    <w:sz w:val="20"/>
                    <w:szCs w:val="20"/>
                  </w:rPr>
                  <w:t>gl. WiSo KB I</w:t>
                </w:r>
              </w:p>
              <w:p w:rsidR="007F00BF" w:rsidRPr="003C3A46" w:rsidRDefault="007F00BF" w:rsidP="007F00BF">
                <w:pPr>
                  <w:pStyle w:val="TZielnanalysetext"/>
                  <w:spacing w:before="4" w:after="4"/>
                  <w:rPr>
                    <w:i/>
                    <w:color w:val="007D46"/>
                    <w:sz w:val="20"/>
                    <w:szCs w:val="20"/>
                  </w:rPr>
                </w:pPr>
              </w:p>
              <w:p w:rsidR="007F00BF" w:rsidRPr="003C3A46" w:rsidRDefault="007F00BF" w:rsidP="007F00BF">
                <w:pPr>
                  <w:pStyle w:val="TZielnanalysetext"/>
                  <w:spacing w:before="4" w:after="4"/>
                  <w:rPr>
                    <w:i/>
                    <w:color w:val="007D46"/>
                    <w:sz w:val="20"/>
                    <w:szCs w:val="20"/>
                  </w:rPr>
                </w:pPr>
                <w:r w:rsidRPr="003C3A46">
                  <w:rPr>
                    <w:i/>
                    <w:color w:val="007D46"/>
                    <w:sz w:val="20"/>
                    <w:szCs w:val="20"/>
                  </w:rPr>
                  <w:t>Projekt möglich</w:t>
                </w:r>
              </w:p>
            </w:tc>
            <w:tc>
              <w:tcPr>
                <w:tcW w:w="277" w:type="pct"/>
                <w:shd w:val="clear" w:color="auto" w:fill="auto"/>
              </w:tcPr>
              <w:p w:rsidR="007F00BF" w:rsidRPr="003C3A46" w:rsidRDefault="007F00BF" w:rsidP="007F00BF">
                <w:pPr>
                  <w:pStyle w:val="TZielnanalysetext"/>
                  <w:spacing w:before="4" w:after="4"/>
                  <w:jc w:val="right"/>
                  <w:rPr>
                    <w:i/>
                    <w:color w:val="007D46"/>
                    <w:sz w:val="20"/>
                    <w:szCs w:val="20"/>
                  </w:rPr>
                </w:pPr>
                <w:r w:rsidRPr="003C3A46">
                  <w:rPr>
                    <w:i/>
                    <w:color w:val="007D46"/>
                    <w:sz w:val="20"/>
                    <w:szCs w:val="20"/>
                  </w:rPr>
                  <w:t>10</w:t>
                </w:r>
              </w:p>
            </w:tc>
          </w:tr>
          <w:tr w:rsidR="007F00BF" w:rsidRPr="007F00BF" w:rsidTr="003C3A46">
            <w:trPr>
              <w:trHeight w:val="516"/>
            </w:trPr>
            <w:tc>
              <w:tcPr>
                <w:tcW w:w="1378" w:type="pct"/>
                <w:shd w:val="clear" w:color="auto" w:fill="auto"/>
              </w:tcPr>
              <w:p w:rsidR="007F00BF" w:rsidRPr="007F00BF" w:rsidRDefault="007F00BF" w:rsidP="007F00BF">
                <w:pPr>
                  <w:spacing w:before="4" w:after="4"/>
                  <w:rPr>
                    <w:rFonts w:ascii="Arial" w:hAnsi="Arial"/>
                    <w:sz w:val="20"/>
                    <w:szCs w:val="20"/>
                  </w:rPr>
                </w:pPr>
                <w:r w:rsidRPr="007F00BF">
                  <w:rPr>
                    <w:rFonts w:ascii="Arial" w:hAnsi="Arial"/>
                    <w:sz w:val="20"/>
                    <w:szCs w:val="20"/>
                  </w:rPr>
                  <w:t>[…] Die Schülerinnen und Schüler recherchieren Maßnahmen zur Erhaltung und Förderung ihrer Gesundheit. […]</w:t>
                </w:r>
              </w:p>
              <w:p w:rsidR="007F00BF" w:rsidRPr="007F00BF" w:rsidRDefault="007F00BF" w:rsidP="007F00BF">
                <w:pPr>
                  <w:spacing w:before="4" w:after="4"/>
                  <w:rPr>
                    <w:rFonts w:ascii="Arial" w:hAnsi="Arial"/>
                    <w:sz w:val="20"/>
                    <w:szCs w:val="20"/>
                  </w:rPr>
                </w:pPr>
              </w:p>
              <w:p w:rsidR="007F00BF" w:rsidRPr="007F00BF" w:rsidRDefault="007F00BF" w:rsidP="007F00BF">
                <w:pPr>
                  <w:spacing w:before="4" w:after="4"/>
                  <w:rPr>
                    <w:rFonts w:ascii="Arial" w:hAnsi="Arial"/>
                    <w:sz w:val="20"/>
                    <w:szCs w:val="20"/>
                  </w:rPr>
                </w:pPr>
                <w:r w:rsidRPr="007F00BF">
                  <w:rPr>
                    <w:rFonts w:ascii="Arial" w:hAnsi="Arial"/>
                    <w:sz w:val="20"/>
                    <w:szCs w:val="20"/>
                  </w:rPr>
                  <w:t xml:space="preserve">[…] </w:t>
                </w:r>
                <w:r w:rsidRPr="007F00BF">
                  <w:rPr>
                    <w:rFonts w:ascii="Arial" w:hAnsi="Arial"/>
                    <w:sz w:val="20"/>
                    <w:szCs w:val="20"/>
                    <w:highlight w:val="lightGray"/>
                  </w:rPr>
                  <w:t>Die Schülerinnen und Schüler achten […] auf</w:t>
                </w:r>
                <w:r w:rsidRPr="007F00BF">
                  <w:rPr>
                    <w:rFonts w:ascii="Arial" w:hAnsi="Arial"/>
                    <w:sz w:val="20"/>
                    <w:szCs w:val="20"/>
                  </w:rPr>
                  <w:t xml:space="preserve"> […] die Erhaltung </w:t>
                </w:r>
                <w:r w:rsidRPr="00C21B0A">
                  <w:rPr>
                    <w:rFonts w:ascii="Arial" w:eastAsia="Times New Roman" w:hAnsi="Arial"/>
                    <w:strike/>
                    <w:color w:val="007D46"/>
                    <w:sz w:val="20"/>
                    <w:szCs w:val="20"/>
                    <w:lang w:eastAsia="de-DE"/>
                  </w:rPr>
                  <w:t>und Förderung</w:t>
                </w:r>
                <w:r w:rsidRPr="007F00BF">
                  <w:rPr>
                    <w:rFonts w:ascii="Arial" w:hAnsi="Arial"/>
                    <w:sz w:val="20"/>
                    <w:szCs w:val="20"/>
                  </w:rPr>
                  <w:t xml:space="preserve"> ihrer Gesundheit (</w:t>
                </w:r>
                <w:r w:rsidRPr="007F00BF">
                  <w:rPr>
                    <w:rFonts w:ascii="Arial" w:hAnsi="Arial"/>
                    <w:i/>
                    <w:sz w:val="20"/>
                    <w:szCs w:val="20"/>
                  </w:rPr>
                  <w:t>Bewegung, Ernährung, Stressregulation, Suchtprävention</w:t>
                </w:r>
                <w:proofErr w:type="gramStart"/>
                <w:r w:rsidRPr="007F00BF">
                  <w:rPr>
                    <w:rFonts w:ascii="Arial" w:hAnsi="Arial"/>
                    <w:sz w:val="20"/>
                    <w:szCs w:val="20"/>
                  </w:rPr>
                  <w:t>).*</w:t>
                </w:r>
                <w:proofErr w:type="gramEnd"/>
                <w:r w:rsidRPr="007F00BF">
                  <w:rPr>
                    <w:rFonts w:ascii="Arial" w:hAnsi="Arial"/>
                    <w:sz w:val="20"/>
                    <w:szCs w:val="20"/>
                  </w:rPr>
                  <w:t xml:space="preserve"> […]</w:t>
                </w:r>
              </w:p>
              <w:p w:rsidR="007F00BF" w:rsidRPr="007F00BF" w:rsidRDefault="007F00BF" w:rsidP="007F00BF">
                <w:pPr>
                  <w:spacing w:before="4" w:after="4"/>
                  <w:rPr>
                    <w:rFonts w:ascii="Arial" w:hAnsi="Arial"/>
                    <w:sz w:val="20"/>
                    <w:szCs w:val="20"/>
                  </w:rPr>
                </w:pPr>
              </w:p>
              <w:p w:rsidR="007F00BF" w:rsidRPr="007F00BF" w:rsidRDefault="007F00BF" w:rsidP="007F00BF">
                <w:pPr>
                  <w:spacing w:before="4" w:after="4"/>
                  <w:rPr>
                    <w:rFonts w:ascii="Arial" w:hAnsi="Arial"/>
                    <w:sz w:val="20"/>
                    <w:szCs w:val="20"/>
                  </w:rPr>
                </w:pPr>
                <w:r w:rsidRPr="007F00BF">
                  <w:rPr>
                    <w:rFonts w:ascii="Arial" w:hAnsi="Arial"/>
                    <w:sz w:val="20"/>
                    <w:szCs w:val="20"/>
                  </w:rPr>
                  <w:t xml:space="preserve">[…] Sie </w:t>
                </w:r>
                <w:r w:rsidRPr="007F00BF">
                  <w:rPr>
                    <w:rFonts w:ascii="Arial" w:eastAsia="Times New Roman" w:hAnsi="Arial"/>
                    <w:strike/>
                    <w:color w:val="007D46"/>
                    <w:sz w:val="20"/>
                    <w:szCs w:val="20"/>
                    <w:lang w:eastAsia="de-DE"/>
                  </w:rPr>
                  <w:t>ermitteln</w:t>
                </w:r>
                <w:r>
                  <w:rPr>
                    <w:rFonts w:ascii="Arial" w:hAnsi="Arial"/>
                    <w:sz w:val="20"/>
                    <w:szCs w:val="20"/>
                  </w:rPr>
                  <w:t xml:space="preserve"> </w:t>
                </w:r>
                <w:r w:rsidRPr="007F00BF">
                  <w:rPr>
                    <w:rFonts w:ascii="Arial" w:eastAsia="Times New Roman" w:hAnsi="Arial"/>
                    <w:color w:val="007D46"/>
                    <w:sz w:val="20"/>
                    <w:szCs w:val="20"/>
                    <w:lang w:eastAsia="de-DE"/>
                  </w:rPr>
                  <w:t>entwickeln</w:t>
                </w:r>
                <w:r w:rsidRPr="007F00BF">
                  <w:rPr>
                    <w:rFonts w:ascii="Arial" w:hAnsi="Arial"/>
                    <w:sz w:val="20"/>
                    <w:szCs w:val="20"/>
                  </w:rPr>
                  <w:t xml:space="preserve"> Strategien zur Bewältigung von Belastungen am Arbeitsplatz (</w:t>
                </w:r>
                <w:r w:rsidRPr="007F00BF">
                  <w:rPr>
                    <w:rFonts w:ascii="Arial" w:hAnsi="Arial"/>
                    <w:i/>
                    <w:sz w:val="20"/>
                    <w:szCs w:val="20"/>
                  </w:rPr>
                  <w:t>Stress, Burnout</w:t>
                </w:r>
                <w:r w:rsidRPr="007F00BF">
                  <w:rPr>
                    <w:rFonts w:ascii="Arial" w:hAnsi="Arial"/>
                    <w:sz w:val="20"/>
                    <w:szCs w:val="20"/>
                  </w:rPr>
                  <w:t>) und Konflikten (</w:t>
                </w:r>
                <w:r w:rsidRPr="007F00BF">
                  <w:rPr>
                    <w:rFonts w:ascii="Arial" w:hAnsi="Arial"/>
                    <w:i/>
                    <w:iCs/>
                    <w:sz w:val="20"/>
                    <w:szCs w:val="20"/>
                  </w:rPr>
                  <w:t>Mobbing</w:t>
                </w:r>
                <w:r w:rsidRPr="007F00BF">
                  <w:rPr>
                    <w:rFonts w:ascii="Arial" w:hAnsi="Arial"/>
                    <w:sz w:val="20"/>
                    <w:szCs w:val="20"/>
                  </w:rPr>
                  <w:t>). […]</w:t>
                </w:r>
              </w:p>
            </w:tc>
            <w:tc>
              <w:tcPr>
                <w:tcW w:w="529" w:type="pct"/>
                <w:shd w:val="clear" w:color="auto" w:fill="auto"/>
              </w:tcPr>
              <w:p w:rsidR="007F00BF" w:rsidRPr="007F00BF" w:rsidRDefault="007F00BF" w:rsidP="007F00BF">
                <w:pPr>
                  <w:pStyle w:val="TZielnanalysetext"/>
                  <w:spacing w:before="4" w:after="4"/>
                  <w:rPr>
                    <w:sz w:val="20"/>
                    <w:szCs w:val="20"/>
                  </w:rPr>
                </w:pPr>
              </w:p>
            </w:tc>
            <w:tc>
              <w:tcPr>
                <w:tcW w:w="825" w:type="pct"/>
                <w:shd w:val="clear" w:color="auto" w:fill="auto"/>
              </w:tcPr>
              <w:p w:rsidR="007F00BF" w:rsidRPr="00C21B0A" w:rsidRDefault="007F00BF" w:rsidP="007F00BF">
                <w:pPr>
                  <w:pStyle w:val="TZielnanalysetext"/>
                  <w:spacing w:before="4" w:after="4"/>
                  <w:rPr>
                    <w:b/>
                    <w:i/>
                    <w:color w:val="007D46"/>
                    <w:sz w:val="20"/>
                    <w:szCs w:val="20"/>
                  </w:rPr>
                </w:pPr>
                <w:r w:rsidRPr="00C21B0A">
                  <w:rPr>
                    <w:b/>
                    <w:i/>
                    <w:color w:val="007D46"/>
                    <w:sz w:val="20"/>
                    <w:szCs w:val="20"/>
                  </w:rPr>
                  <w:t xml:space="preserve">LS04 Belastungen und Konflikte am Arbeitsplatz bewältigen sowie die Gesundheit erhalten </w:t>
                </w:r>
                <w:r w:rsidRPr="00C21B0A">
                  <w:rPr>
                    <w:b/>
                    <w:i/>
                    <w:strike/>
                    <w:color w:val="007D46"/>
                    <w:sz w:val="20"/>
                    <w:szCs w:val="20"/>
                  </w:rPr>
                  <w:t>und fördern</w:t>
                </w:r>
              </w:p>
            </w:tc>
            <w:tc>
              <w:tcPr>
                <w:tcW w:w="694" w:type="pct"/>
                <w:shd w:val="clear" w:color="auto" w:fill="auto"/>
              </w:tcPr>
              <w:p w:rsidR="007F00BF" w:rsidRPr="00C21B0A" w:rsidRDefault="007F00BF" w:rsidP="007F00BF">
                <w:pPr>
                  <w:pStyle w:val="TZielnanalysetext"/>
                  <w:spacing w:before="4" w:after="4"/>
                  <w:rPr>
                    <w:i/>
                    <w:color w:val="007D46"/>
                    <w:sz w:val="20"/>
                    <w:szCs w:val="20"/>
                  </w:rPr>
                </w:pPr>
                <w:r w:rsidRPr="00C21B0A">
                  <w:rPr>
                    <w:i/>
                    <w:color w:val="007D46"/>
                    <w:sz w:val="20"/>
                    <w:szCs w:val="20"/>
                  </w:rPr>
                  <w:t>Übersicht</w:t>
                </w:r>
              </w:p>
              <w:p w:rsidR="007F00BF" w:rsidRPr="00C21B0A" w:rsidRDefault="007F00BF" w:rsidP="007F00BF">
                <w:pPr>
                  <w:pStyle w:val="TZielnanalysetext"/>
                  <w:spacing w:before="4" w:after="4"/>
                  <w:rPr>
                    <w:i/>
                    <w:color w:val="007D46"/>
                    <w:sz w:val="20"/>
                    <w:szCs w:val="20"/>
                  </w:rPr>
                </w:pPr>
                <w:r w:rsidRPr="00C21B0A">
                  <w:rPr>
                    <w:i/>
                    <w:color w:val="007D46"/>
                    <w:sz w:val="20"/>
                    <w:szCs w:val="20"/>
                  </w:rPr>
                  <w:t>Maßnahmenkatalog</w:t>
                </w:r>
              </w:p>
              <w:p w:rsidR="007F00BF" w:rsidRPr="00C21B0A" w:rsidRDefault="007F00BF" w:rsidP="007F00BF">
                <w:pPr>
                  <w:pStyle w:val="TZielnanalysetext"/>
                  <w:spacing w:before="4" w:after="4"/>
                  <w:rPr>
                    <w:i/>
                    <w:color w:val="007D46"/>
                    <w:sz w:val="20"/>
                    <w:szCs w:val="20"/>
                  </w:rPr>
                </w:pPr>
                <w:r w:rsidRPr="00C21B0A">
                  <w:rPr>
                    <w:i/>
                    <w:color w:val="007D46"/>
                    <w:sz w:val="20"/>
                    <w:szCs w:val="20"/>
                  </w:rPr>
                  <w:t>Checkliste</w:t>
                </w:r>
              </w:p>
              <w:p w:rsidR="007F00BF" w:rsidRPr="00C21B0A" w:rsidRDefault="007F00BF" w:rsidP="007F00BF">
                <w:pPr>
                  <w:pStyle w:val="TZielnanalysetext"/>
                  <w:spacing w:before="4" w:after="4"/>
                  <w:rPr>
                    <w:i/>
                    <w:color w:val="007D46"/>
                    <w:sz w:val="20"/>
                    <w:szCs w:val="20"/>
                  </w:rPr>
                </w:pPr>
                <w:r w:rsidRPr="00C21B0A">
                  <w:rPr>
                    <w:i/>
                    <w:color w:val="007D46"/>
                    <w:sz w:val="20"/>
                    <w:szCs w:val="20"/>
                  </w:rPr>
                  <w:t>Präsentation</w:t>
                </w:r>
              </w:p>
              <w:p w:rsidR="007F00BF" w:rsidRPr="00C21B0A" w:rsidRDefault="007F00BF" w:rsidP="007F00BF">
                <w:pPr>
                  <w:pStyle w:val="TZielnanalysetext"/>
                  <w:spacing w:before="4" w:after="4"/>
                  <w:rPr>
                    <w:i/>
                    <w:color w:val="007D46"/>
                    <w:sz w:val="20"/>
                    <w:szCs w:val="20"/>
                  </w:rPr>
                </w:pPr>
                <w:r w:rsidRPr="00C21B0A">
                  <w:rPr>
                    <w:i/>
                    <w:color w:val="007D46"/>
                    <w:sz w:val="20"/>
                    <w:szCs w:val="20"/>
                  </w:rPr>
                  <w:t>Konzept für Mitarbeiterschulung</w:t>
                </w:r>
              </w:p>
              <w:p w:rsidR="007F00BF" w:rsidRPr="00C21B0A" w:rsidRDefault="007F00BF" w:rsidP="007F00BF">
                <w:pPr>
                  <w:pStyle w:val="TZielnanalysetext"/>
                  <w:spacing w:before="4" w:after="4"/>
                  <w:rPr>
                    <w:i/>
                    <w:color w:val="007D46"/>
                    <w:sz w:val="20"/>
                    <w:szCs w:val="20"/>
                  </w:rPr>
                </w:pPr>
                <w:r w:rsidRPr="00C21B0A">
                  <w:rPr>
                    <w:i/>
                    <w:color w:val="007D46"/>
                    <w:sz w:val="20"/>
                    <w:szCs w:val="20"/>
                  </w:rPr>
                  <w:t>Leitfaden</w:t>
                </w:r>
              </w:p>
            </w:tc>
            <w:tc>
              <w:tcPr>
                <w:tcW w:w="880" w:type="pct"/>
                <w:shd w:val="clear" w:color="auto" w:fill="auto"/>
              </w:tcPr>
              <w:p w:rsidR="007F00BF" w:rsidRPr="00C21B0A" w:rsidRDefault="007F00BF" w:rsidP="007F00BF">
                <w:pPr>
                  <w:pStyle w:val="TZielnanalysetext"/>
                  <w:spacing w:before="4" w:after="4"/>
                  <w:rPr>
                    <w:i/>
                    <w:color w:val="007D46"/>
                    <w:sz w:val="20"/>
                    <w:szCs w:val="20"/>
                  </w:rPr>
                </w:pPr>
                <w:r w:rsidRPr="00C21B0A">
                  <w:rPr>
                    <w:i/>
                    <w:color w:val="007D46"/>
                    <w:sz w:val="20"/>
                    <w:szCs w:val="20"/>
                  </w:rPr>
                  <w:t>Informationsquellen auffinden</w:t>
                </w:r>
              </w:p>
              <w:p w:rsidR="007F00BF" w:rsidRPr="00C21B0A" w:rsidRDefault="007F00BF" w:rsidP="007F00BF">
                <w:pPr>
                  <w:pStyle w:val="TZielnanalysetext"/>
                  <w:spacing w:before="4" w:after="4"/>
                  <w:rPr>
                    <w:i/>
                    <w:color w:val="007D46"/>
                    <w:sz w:val="20"/>
                    <w:szCs w:val="20"/>
                  </w:rPr>
                </w:pPr>
                <w:r w:rsidRPr="00C21B0A">
                  <w:rPr>
                    <w:i/>
                    <w:color w:val="007D46"/>
                    <w:sz w:val="20"/>
                    <w:szCs w:val="20"/>
                  </w:rPr>
                  <w:t>Mitverantwortung tragen</w:t>
                </w:r>
              </w:p>
              <w:p w:rsidR="007F00BF" w:rsidRPr="00C21B0A" w:rsidRDefault="007F00BF" w:rsidP="007F00BF">
                <w:pPr>
                  <w:pStyle w:val="TZielnanalysetext"/>
                  <w:spacing w:before="4" w:after="4"/>
                  <w:rPr>
                    <w:i/>
                    <w:color w:val="007D46"/>
                    <w:sz w:val="20"/>
                    <w:szCs w:val="20"/>
                  </w:rPr>
                </w:pPr>
                <w:r w:rsidRPr="00C21B0A">
                  <w:rPr>
                    <w:i/>
                    <w:color w:val="007D46"/>
                    <w:sz w:val="20"/>
                    <w:szCs w:val="20"/>
                  </w:rPr>
                  <w:t>Spannungen ertragen</w:t>
                </w:r>
              </w:p>
              <w:p w:rsidR="007F00BF" w:rsidRPr="00C21B0A" w:rsidRDefault="007F00BF" w:rsidP="007F00BF">
                <w:pPr>
                  <w:pStyle w:val="TZielnanalysetext"/>
                  <w:spacing w:before="4" w:after="4"/>
                  <w:rPr>
                    <w:i/>
                    <w:color w:val="007D46"/>
                    <w:sz w:val="20"/>
                    <w:szCs w:val="20"/>
                  </w:rPr>
                </w:pPr>
                <w:r w:rsidRPr="00C21B0A">
                  <w:rPr>
                    <w:i/>
                    <w:color w:val="007D46"/>
                    <w:sz w:val="20"/>
                    <w:szCs w:val="20"/>
                  </w:rPr>
                  <w:t>soziale Beziehungen und Handlungen verstehen</w:t>
                </w:r>
              </w:p>
              <w:p w:rsidR="007F00BF" w:rsidRPr="00C21B0A" w:rsidRDefault="007F00BF" w:rsidP="007F00BF">
                <w:pPr>
                  <w:pStyle w:val="TZielnanalysetext"/>
                  <w:spacing w:before="4" w:after="4"/>
                  <w:rPr>
                    <w:i/>
                    <w:color w:val="007D46"/>
                    <w:sz w:val="20"/>
                    <w:szCs w:val="20"/>
                  </w:rPr>
                </w:pPr>
                <w:r w:rsidRPr="00C21B0A">
                  <w:rPr>
                    <w:i/>
                    <w:color w:val="007D46"/>
                    <w:sz w:val="20"/>
                    <w:szCs w:val="20"/>
                  </w:rPr>
                  <w:t>gruppendynamische Prozesse gestalten</w:t>
                </w:r>
              </w:p>
              <w:p w:rsidR="007F00BF" w:rsidRPr="00C21B0A" w:rsidRDefault="007F00BF" w:rsidP="007F00BF">
                <w:pPr>
                  <w:pStyle w:val="TZielnanalysetext"/>
                  <w:spacing w:before="4" w:after="4"/>
                  <w:rPr>
                    <w:i/>
                    <w:color w:val="007D46"/>
                    <w:sz w:val="20"/>
                    <w:szCs w:val="20"/>
                  </w:rPr>
                </w:pPr>
                <w:r w:rsidRPr="00C21B0A">
                  <w:rPr>
                    <w:i/>
                    <w:color w:val="007D46"/>
                    <w:sz w:val="20"/>
                    <w:szCs w:val="20"/>
                  </w:rPr>
                  <w:t>Schlussfolgerungen ziehen</w:t>
                </w:r>
              </w:p>
              <w:p w:rsidR="007F00BF" w:rsidRPr="00C21B0A" w:rsidRDefault="007F00BF" w:rsidP="007F00BF">
                <w:pPr>
                  <w:pStyle w:val="TZielnanalysetext"/>
                  <w:spacing w:before="4" w:after="4"/>
                  <w:rPr>
                    <w:i/>
                    <w:color w:val="007D46"/>
                    <w:sz w:val="20"/>
                    <w:szCs w:val="20"/>
                  </w:rPr>
                </w:pPr>
                <w:r w:rsidRPr="00C21B0A">
                  <w:rPr>
                    <w:i/>
                    <w:color w:val="007D46"/>
                    <w:sz w:val="20"/>
                    <w:szCs w:val="20"/>
                  </w:rPr>
                  <w:t>mit Medien sachgerecht umgehen</w:t>
                </w:r>
              </w:p>
              <w:p w:rsidR="007F00BF" w:rsidRPr="00C21B0A" w:rsidRDefault="007F00BF" w:rsidP="007F00BF">
                <w:pPr>
                  <w:pStyle w:val="TZielnanalysetext"/>
                  <w:spacing w:before="4" w:after="4"/>
                  <w:rPr>
                    <w:i/>
                    <w:color w:val="007D46"/>
                    <w:sz w:val="20"/>
                    <w:szCs w:val="20"/>
                  </w:rPr>
                </w:pPr>
                <w:r w:rsidRPr="00C21B0A">
                  <w:rPr>
                    <w:i/>
                    <w:color w:val="007D46"/>
                    <w:sz w:val="20"/>
                    <w:szCs w:val="20"/>
                  </w:rPr>
                  <w:lastRenderedPageBreak/>
                  <w:t>sich in Teamarbeit einbinden</w:t>
                </w:r>
              </w:p>
            </w:tc>
            <w:tc>
              <w:tcPr>
                <w:tcW w:w="417" w:type="pct"/>
                <w:shd w:val="clear" w:color="auto" w:fill="auto"/>
              </w:tcPr>
              <w:p w:rsidR="007F00BF" w:rsidRPr="00C21B0A" w:rsidRDefault="003C3A46" w:rsidP="007F00BF">
                <w:pPr>
                  <w:pStyle w:val="TZielnanalysetext"/>
                  <w:spacing w:before="4" w:after="4"/>
                  <w:rPr>
                    <w:i/>
                    <w:color w:val="007D46"/>
                    <w:sz w:val="20"/>
                    <w:szCs w:val="20"/>
                  </w:rPr>
                </w:pPr>
                <w:r w:rsidRPr="00C21B0A">
                  <w:rPr>
                    <w:i/>
                    <w:color w:val="007D46"/>
                    <w:sz w:val="20"/>
                    <w:szCs w:val="20"/>
                  </w:rPr>
                  <w:lastRenderedPageBreak/>
                  <w:t>v</w:t>
                </w:r>
                <w:r w:rsidR="007F00BF" w:rsidRPr="00C21B0A">
                  <w:rPr>
                    <w:i/>
                    <w:color w:val="007D46"/>
                    <w:sz w:val="20"/>
                    <w:szCs w:val="20"/>
                  </w:rPr>
                  <w:t>gl. WiSo KB I</w:t>
                </w:r>
              </w:p>
              <w:p w:rsidR="007F00BF" w:rsidRPr="00C21B0A" w:rsidRDefault="007F00BF" w:rsidP="007F00BF">
                <w:pPr>
                  <w:pStyle w:val="TZielnanalysetext"/>
                  <w:spacing w:before="4" w:after="4"/>
                  <w:rPr>
                    <w:i/>
                    <w:color w:val="007D46"/>
                    <w:sz w:val="20"/>
                    <w:szCs w:val="20"/>
                  </w:rPr>
                </w:pPr>
              </w:p>
              <w:p w:rsidR="007F00BF" w:rsidRPr="00C21B0A" w:rsidRDefault="007F00BF" w:rsidP="007F00BF">
                <w:pPr>
                  <w:pStyle w:val="TZielnanalysetext"/>
                  <w:spacing w:before="4" w:after="4"/>
                  <w:rPr>
                    <w:i/>
                    <w:color w:val="007D46"/>
                    <w:sz w:val="20"/>
                    <w:szCs w:val="20"/>
                  </w:rPr>
                </w:pPr>
                <w:r w:rsidRPr="00C21B0A">
                  <w:rPr>
                    <w:i/>
                    <w:color w:val="007D46"/>
                    <w:sz w:val="20"/>
                    <w:szCs w:val="20"/>
                  </w:rPr>
                  <w:t xml:space="preserve">Projekt möglich </w:t>
                </w:r>
              </w:p>
            </w:tc>
            <w:tc>
              <w:tcPr>
                <w:tcW w:w="277" w:type="pct"/>
                <w:shd w:val="clear" w:color="auto" w:fill="auto"/>
              </w:tcPr>
              <w:p w:rsidR="007F00BF" w:rsidRPr="007F00BF" w:rsidRDefault="007F00BF" w:rsidP="007F00BF">
                <w:pPr>
                  <w:pStyle w:val="TZielnanalysetext"/>
                  <w:spacing w:before="4" w:after="4"/>
                  <w:jc w:val="right"/>
                  <w:rPr>
                    <w:sz w:val="20"/>
                    <w:szCs w:val="20"/>
                  </w:rPr>
                </w:pPr>
                <w:r w:rsidRPr="007F00BF">
                  <w:rPr>
                    <w:sz w:val="20"/>
                    <w:szCs w:val="20"/>
                  </w:rPr>
                  <w:t>08</w:t>
                </w:r>
              </w:p>
            </w:tc>
          </w:tr>
          <w:tr w:rsidR="007F00BF" w:rsidRPr="007F00BF" w:rsidTr="009F637D">
            <w:trPr>
              <w:trHeight w:val="2300"/>
            </w:trPr>
            <w:tc>
              <w:tcPr>
                <w:tcW w:w="1378" w:type="pct"/>
                <w:shd w:val="clear" w:color="auto" w:fill="auto"/>
              </w:tcPr>
              <w:p w:rsidR="007F00BF" w:rsidRPr="007F00BF" w:rsidRDefault="007F00BF" w:rsidP="007F00BF">
                <w:pPr>
                  <w:spacing w:before="4" w:after="4"/>
                  <w:rPr>
                    <w:rFonts w:ascii="Arial" w:hAnsi="Arial"/>
                    <w:sz w:val="20"/>
                    <w:szCs w:val="20"/>
                  </w:rPr>
                </w:pPr>
                <w:r w:rsidRPr="007F00BF">
                  <w:rPr>
                    <w:rFonts w:ascii="Arial" w:hAnsi="Arial"/>
                    <w:sz w:val="20"/>
                    <w:szCs w:val="20"/>
                  </w:rPr>
                  <w:t xml:space="preserve">[…] Die Schülerinnen und Schüler strukturieren ihre Arbeitsprozesse effizient. Dabei identifizieren sie mögliche Störungen, Zeitdiebe und Zeitfallen und schalten diese aus. Sie erstellen Checklisten für ihre Arbeitsabläufe </w:t>
                </w:r>
                <w:r w:rsidRPr="007F00BF">
                  <w:rPr>
                    <w:rFonts w:ascii="Arial" w:eastAsia="Times New Roman" w:hAnsi="Arial"/>
                    <w:color w:val="007D46"/>
                    <w:sz w:val="20"/>
                    <w:szCs w:val="20"/>
                    <w:lang w:eastAsia="de-DE"/>
                  </w:rPr>
                  <w:t>im Team</w:t>
                </w:r>
                <w:r>
                  <w:rPr>
                    <w:rFonts w:ascii="Arial" w:hAnsi="Arial"/>
                    <w:sz w:val="20"/>
                    <w:szCs w:val="20"/>
                  </w:rPr>
                  <w:t xml:space="preserve"> </w:t>
                </w:r>
                <w:r w:rsidRPr="007F00BF">
                  <w:rPr>
                    <w:rFonts w:ascii="Arial" w:hAnsi="Arial"/>
                    <w:sz w:val="20"/>
                    <w:szCs w:val="20"/>
                  </w:rPr>
                  <w:t>und nutzen weitere Methoden des Zeitmanagements (</w:t>
                </w:r>
                <w:r w:rsidRPr="007F00BF">
                  <w:rPr>
                    <w:rFonts w:ascii="Arial" w:hAnsi="Arial"/>
                    <w:i/>
                    <w:iCs/>
                    <w:sz w:val="20"/>
                    <w:szCs w:val="20"/>
                  </w:rPr>
                  <w:t>ABC-Analyse, Eisenhower-Prinzip</w:t>
                </w:r>
                <w:r w:rsidRPr="007F00BF">
                  <w:rPr>
                    <w:rFonts w:ascii="Arial" w:hAnsi="Arial"/>
                    <w:sz w:val="20"/>
                    <w:szCs w:val="20"/>
                  </w:rPr>
                  <w:t>) sowie Techniken des Selbstmanagements (</w:t>
                </w:r>
                <w:r w:rsidRPr="007F00BF">
                  <w:rPr>
                    <w:rFonts w:ascii="Arial" w:hAnsi="Arial"/>
                    <w:i/>
                    <w:iCs/>
                    <w:sz w:val="20"/>
                    <w:szCs w:val="20"/>
                  </w:rPr>
                  <w:t xml:space="preserve">Selbstbeobachtung, Zielklärung und </w:t>
                </w:r>
              </w:p>
              <w:p w:rsidR="007F00BF" w:rsidRPr="007F00BF" w:rsidRDefault="007F00BF" w:rsidP="007F00BF">
                <w:pPr>
                  <w:spacing w:before="4" w:after="4"/>
                  <w:rPr>
                    <w:rFonts w:ascii="Arial" w:hAnsi="Arial"/>
                    <w:sz w:val="20"/>
                    <w:szCs w:val="20"/>
                  </w:rPr>
                </w:pPr>
                <w:r w:rsidRPr="007F00BF">
                  <w:rPr>
                    <w:rFonts w:ascii="Arial" w:hAnsi="Arial"/>
                    <w:i/>
                    <w:iCs/>
                    <w:sz w:val="20"/>
                    <w:szCs w:val="20"/>
                  </w:rPr>
                  <w:t>-setzung, Selbstkontrolle</w:t>
                </w:r>
                <w:r w:rsidRPr="007F00BF">
                  <w:rPr>
                    <w:rFonts w:ascii="Arial" w:hAnsi="Arial"/>
                    <w:sz w:val="20"/>
                    <w:szCs w:val="20"/>
                  </w:rPr>
                  <w:t>). […]</w:t>
                </w:r>
              </w:p>
            </w:tc>
            <w:tc>
              <w:tcPr>
                <w:tcW w:w="529" w:type="pct"/>
                <w:shd w:val="clear" w:color="auto" w:fill="auto"/>
              </w:tcPr>
              <w:p w:rsidR="007F00BF" w:rsidRPr="007F00BF" w:rsidRDefault="007F00BF" w:rsidP="007F00BF">
                <w:pPr>
                  <w:pStyle w:val="TZielnanalysetext"/>
                  <w:spacing w:before="4" w:after="4"/>
                  <w:rPr>
                    <w:sz w:val="20"/>
                    <w:szCs w:val="20"/>
                  </w:rPr>
                </w:pPr>
              </w:p>
            </w:tc>
            <w:tc>
              <w:tcPr>
                <w:tcW w:w="825" w:type="pct"/>
                <w:shd w:val="clear" w:color="auto" w:fill="auto"/>
              </w:tcPr>
              <w:p w:rsidR="007F00BF" w:rsidRPr="003C3A46" w:rsidRDefault="007F00BF" w:rsidP="007F00BF">
                <w:pPr>
                  <w:pStyle w:val="TZielnanalysetext"/>
                  <w:spacing w:before="4" w:after="4"/>
                  <w:rPr>
                    <w:b/>
                    <w:i/>
                    <w:color w:val="007D46"/>
                    <w:sz w:val="20"/>
                    <w:szCs w:val="20"/>
                  </w:rPr>
                </w:pPr>
                <w:r w:rsidRPr="003C3A46">
                  <w:rPr>
                    <w:b/>
                    <w:i/>
                    <w:color w:val="007D46"/>
                    <w:sz w:val="20"/>
                    <w:szCs w:val="20"/>
                  </w:rPr>
                  <w:t>LS05 Arbeitsprozesse effizient planen und strukturieren</w:t>
                </w:r>
              </w:p>
            </w:tc>
            <w:tc>
              <w:tcPr>
                <w:tcW w:w="694" w:type="pct"/>
                <w:shd w:val="clear" w:color="auto" w:fill="auto"/>
              </w:tcPr>
              <w:p w:rsidR="007F00BF" w:rsidRPr="003C3A46" w:rsidRDefault="007F00BF" w:rsidP="007F00BF">
                <w:pPr>
                  <w:pStyle w:val="TZielnanalysetext"/>
                  <w:spacing w:before="4" w:after="4"/>
                  <w:rPr>
                    <w:i/>
                    <w:color w:val="007D46"/>
                    <w:sz w:val="20"/>
                    <w:szCs w:val="20"/>
                  </w:rPr>
                </w:pPr>
                <w:r w:rsidRPr="003C3A46">
                  <w:rPr>
                    <w:i/>
                    <w:color w:val="007D46"/>
                    <w:sz w:val="20"/>
                    <w:szCs w:val="20"/>
                  </w:rPr>
                  <w:t>Kriterienkatalog</w:t>
                </w:r>
              </w:p>
              <w:p w:rsidR="007F00BF" w:rsidRPr="003C3A46" w:rsidRDefault="007F00BF" w:rsidP="007F00BF">
                <w:pPr>
                  <w:pStyle w:val="TZielnanalysetext"/>
                  <w:spacing w:before="4" w:after="4"/>
                  <w:rPr>
                    <w:i/>
                    <w:color w:val="007D46"/>
                    <w:sz w:val="20"/>
                    <w:szCs w:val="20"/>
                  </w:rPr>
                </w:pPr>
                <w:r w:rsidRPr="003C3A46">
                  <w:rPr>
                    <w:i/>
                    <w:color w:val="007D46"/>
                    <w:sz w:val="20"/>
                    <w:szCs w:val="20"/>
                  </w:rPr>
                  <w:t>Checklisten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Ablaufplan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Prozessdarstellung</w:t>
                </w:r>
              </w:p>
            </w:tc>
            <w:tc>
              <w:tcPr>
                <w:tcW w:w="880" w:type="pct"/>
                <w:shd w:val="clear" w:color="auto" w:fill="auto"/>
              </w:tcPr>
              <w:p w:rsidR="007F00BF" w:rsidRPr="003C3A46" w:rsidRDefault="007F00BF" w:rsidP="007F00BF">
                <w:pPr>
                  <w:pStyle w:val="TZielnanalysetext"/>
                  <w:spacing w:before="4" w:after="4"/>
                  <w:rPr>
                    <w:i/>
                    <w:color w:val="007D46"/>
                    <w:sz w:val="20"/>
                    <w:szCs w:val="20"/>
                  </w:rPr>
                </w:pPr>
                <w:r w:rsidRPr="003C3A46">
                  <w:rPr>
                    <w:i/>
                    <w:color w:val="007D46"/>
                    <w:sz w:val="20"/>
                    <w:szCs w:val="20"/>
                  </w:rPr>
                  <w:t>sich in Teamarbeit einbinden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zielgerichtet arbeiten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systematisch vorgehen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Zusammenhänge herstellen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Schlussfolgerungen ziehen</w:t>
                </w:r>
              </w:p>
            </w:tc>
            <w:tc>
              <w:tcPr>
                <w:tcW w:w="417" w:type="pct"/>
                <w:shd w:val="clear" w:color="auto" w:fill="auto"/>
              </w:tcPr>
              <w:p w:rsidR="007F00BF" w:rsidRPr="003C3A46" w:rsidRDefault="003C3A46" w:rsidP="007F00BF">
                <w:pPr>
                  <w:pStyle w:val="TZielnanalysetext"/>
                  <w:spacing w:before="4" w:after="4"/>
                  <w:rPr>
                    <w:i/>
                    <w:color w:val="007D46"/>
                    <w:sz w:val="20"/>
                    <w:szCs w:val="20"/>
                  </w:rPr>
                </w:pPr>
                <w:r w:rsidRPr="003C3A46">
                  <w:rPr>
                    <w:i/>
                    <w:color w:val="007D46"/>
                    <w:sz w:val="20"/>
                    <w:szCs w:val="20"/>
                  </w:rPr>
                  <w:t>v</w:t>
                </w:r>
                <w:r w:rsidR="007F00BF" w:rsidRPr="003C3A46">
                  <w:rPr>
                    <w:i/>
                    <w:color w:val="007D46"/>
                    <w:sz w:val="20"/>
                    <w:szCs w:val="20"/>
                  </w:rPr>
                  <w:t>gl. LF11</w:t>
                </w:r>
              </w:p>
              <w:p w:rsidR="007F00BF" w:rsidRPr="003C3A46" w:rsidRDefault="007F00BF" w:rsidP="007F00BF">
                <w:pPr>
                  <w:pStyle w:val="TZielnanalysetext"/>
                  <w:spacing w:before="4" w:after="4"/>
                  <w:rPr>
                    <w:i/>
                    <w:color w:val="007D46"/>
                    <w:sz w:val="20"/>
                    <w:szCs w:val="20"/>
                  </w:rPr>
                </w:pPr>
              </w:p>
              <w:p w:rsidR="007F00BF" w:rsidRPr="003C3A46" w:rsidRDefault="007F00BF" w:rsidP="007F00BF">
                <w:pPr>
                  <w:pStyle w:val="TZielnanalysetext"/>
                  <w:spacing w:before="4" w:after="4"/>
                  <w:rPr>
                    <w:i/>
                    <w:color w:val="007D46"/>
                    <w:sz w:val="20"/>
                    <w:szCs w:val="20"/>
                  </w:rPr>
                </w:pPr>
                <w:r w:rsidRPr="003C3A46">
                  <w:rPr>
                    <w:i/>
                    <w:color w:val="007D46"/>
                    <w:sz w:val="20"/>
                    <w:szCs w:val="20"/>
                  </w:rPr>
                  <w:t>Projekt möglich</w:t>
                </w:r>
              </w:p>
            </w:tc>
            <w:tc>
              <w:tcPr>
                <w:tcW w:w="277" w:type="pct"/>
                <w:shd w:val="clear" w:color="auto" w:fill="auto"/>
              </w:tcPr>
              <w:p w:rsidR="007F00BF" w:rsidRPr="003C3A46" w:rsidRDefault="007F00BF" w:rsidP="007F00BF">
                <w:pPr>
                  <w:pStyle w:val="TZielnanalysetext"/>
                  <w:spacing w:before="4" w:after="4"/>
                  <w:jc w:val="right"/>
                  <w:rPr>
                    <w:i/>
                    <w:color w:val="007D46"/>
                    <w:sz w:val="20"/>
                    <w:szCs w:val="20"/>
                  </w:rPr>
                </w:pPr>
                <w:r w:rsidRPr="003C3A46">
                  <w:rPr>
                    <w:i/>
                    <w:color w:val="007D46"/>
                    <w:sz w:val="20"/>
                    <w:szCs w:val="20"/>
                  </w:rPr>
                  <w:t>10</w:t>
                </w:r>
              </w:p>
              <w:p w:rsidR="007F00BF" w:rsidRPr="003C3A46" w:rsidRDefault="007F00BF" w:rsidP="007F00BF">
                <w:pPr>
                  <w:pStyle w:val="TZielnanalysetext"/>
                  <w:spacing w:before="4" w:after="4"/>
                  <w:jc w:val="right"/>
                  <w:rPr>
                    <w:i/>
                    <w:color w:val="007D46"/>
                    <w:sz w:val="20"/>
                    <w:szCs w:val="20"/>
                  </w:rPr>
                </w:pPr>
              </w:p>
            </w:tc>
          </w:tr>
          <w:tr w:rsidR="007F00BF" w:rsidRPr="007F00BF" w:rsidTr="009F637D">
            <w:trPr>
              <w:trHeight w:val="42"/>
            </w:trPr>
            <w:tc>
              <w:tcPr>
                <w:tcW w:w="1378" w:type="pct"/>
                <w:shd w:val="clear" w:color="auto" w:fill="auto"/>
              </w:tcPr>
              <w:p w:rsidR="007F00BF" w:rsidRPr="007F00BF" w:rsidRDefault="007F00BF" w:rsidP="007F00BF">
                <w:pPr>
                  <w:spacing w:before="4" w:after="4"/>
                  <w:rPr>
                    <w:rFonts w:ascii="Arial" w:hAnsi="Arial"/>
                    <w:sz w:val="20"/>
                    <w:szCs w:val="20"/>
                  </w:rPr>
                </w:pPr>
                <w:r w:rsidRPr="007F00BF">
                  <w:rPr>
                    <w:rFonts w:ascii="Arial" w:hAnsi="Arial"/>
                    <w:sz w:val="20"/>
                    <w:szCs w:val="20"/>
                  </w:rPr>
                  <w:t>[…] Die Schülerinnen und Schüler koordinieren und überwachen Termine und erstellen digitale Terminpläne unter Berücksichtigung verschiedener Terminarten. […]</w:t>
                </w:r>
              </w:p>
            </w:tc>
            <w:tc>
              <w:tcPr>
                <w:tcW w:w="529" w:type="pct"/>
                <w:shd w:val="clear" w:color="auto" w:fill="auto"/>
              </w:tcPr>
              <w:p w:rsidR="007F00BF" w:rsidRPr="007F00BF" w:rsidRDefault="007F00BF" w:rsidP="007F00BF">
                <w:pPr>
                  <w:pStyle w:val="TZielnanalysetext"/>
                  <w:spacing w:before="4" w:after="4"/>
                  <w:rPr>
                    <w:sz w:val="20"/>
                    <w:szCs w:val="20"/>
                  </w:rPr>
                </w:pPr>
              </w:p>
            </w:tc>
            <w:tc>
              <w:tcPr>
                <w:tcW w:w="825" w:type="pct"/>
                <w:shd w:val="clear" w:color="auto" w:fill="auto"/>
              </w:tcPr>
              <w:p w:rsidR="007F00BF" w:rsidRPr="007F00BF" w:rsidRDefault="007F00BF" w:rsidP="007F00BF">
                <w:pPr>
                  <w:pStyle w:val="TZielnanalysetext"/>
                  <w:spacing w:before="4" w:after="4"/>
                  <w:rPr>
                    <w:b/>
                    <w:sz w:val="20"/>
                    <w:szCs w:val="20"/>
                  </w:rPr>
                </w:pPr>
                <w:r w:rsidRPr="007F00BF">
                  <w:rPr>
                    <w:b/>
                    <w:sz w:val="20"/>
                    <w:szCs w:val="20"/>
                  </w:rPr>
                  <w:t>LS06 Termine managen und digitale Terminpläne erstellen</w:t>
                </w:r>
              </w:p>
            </w:tc>
            <w:tc>
              <w:tcPr>
                <w:tcW w:w="694" w:type="pct"/>
                <w:shd w:val="clear" w:color="auto" w:fill="auto"/>
              </w:tcPr>
              <w:p w:rsidR="007F00BF" w:rsidRPr="007F00BF" w:rsidRDefault="007F00BF" w:rsidP="007F00BF">
                <w:pPr>
                  <w:pStyle w:val="TZielnanalysetext"/>
                  <w:spacing w:before="4" w:after="4"/>
                  <w:rPr>
                    <w:sz w:val="20"/>
                    <w:szCs w:val="20"/>
                  </w:rPr>
                </w:pPr>
                <w:r w:rsidRPr="007F00BF">
                  <w:rPr>
                    <w:sz w:val="20"/>
                    <w:szCs w:val="20"/>
                  </w:rPr>
                  <w:t>Unternehmenshandbuch</w:t>
                </w:r>
              </w:p>
              <w:p w:rsidR="007F00BF" w:rsidRPr="007F00BF" w:rsidRDefault="007F00BF" w:rsidP="007F00BF">
                <w:pPr>
                  <w:pStyle w:val="TZielnanalysetext"/>
                  <w:spacing w:before="4" w:after="4"/>
                  <w:rPr>
                    <w:sz w:val="20"/>
                    <w:szCs w:val="20"/>
                  </w:rPr>
                </w:pPr>
                <w:r w:rsidRPr="007F00BF">
                  <w:rPr>
                    <w:sz w:val="20"/>
                    <w:szCs w:val="20"/>
                  </w:rPr>
                  <w:t>Handlungsanweisung</w:t>
                </w:r>
              </w:p>
              <w:p w:rsidR="007F00BF" w:rsidRPr="007F00BF" w:rsidRDefault="007F00BF" w:rsidP="007F00BF">
                <w:pPr>
                  <w:pStyle w:val="TZielnanalysetext"/>
                  <w:spacing w:before="4" w:after="4"/>
                  <w:rPr>
                    <w:sz w:val="20"/>
                    <w:szCs w:val="20"/>
                  </w:rPr>
                </w:pPr>
                <w:r w:rsidRPr="007F00BF">
                  <w:rPr>
                    <w:sz w:val="20"/>
                    <w:szCs w:val="20"/>
                  </w:rPr>
                  <w:t>digitale Terminpläne</w:t>
                </w:r>
              </w:p>
            </w:tc>
            <w:tc>
              <w:tcPr>
                <w:tcW w:w="880" w:type="pct"/>
                <w:shd w:val="clear" w:color="auto" w:fill="auto"/>
              </w:tcPr>
              <w:p w:rsidR="007F00BF" w:rsidRPr="007F00BF" w:rsidRDefault="007F00BF" w:rsidP="007F00BF">
                <w:pPr>
                  <w:pStyle w:val="TZielnanalysetext"/>
                  <w:spacing w:before="4" w:after="4"/>
                  <w:rPr>
                    <w:sz w:val="20"/>
                    <w:szCs w:val="20"/>
                  </w:rPr>
                </w:pPr>
                <w:r w:rsidRPr="007F00BF">
                  <w:rPr>
                    <w:sz w:val="20"/>
                    <w:szCs w:val="20"/>
                  </w:rPr>
                  <w:t>systematisch vorgehen</w:t>
                </w:r>
              </w:p>
              <w:p w:rsidR="007F00BF" w:rsidRPr="007F00BF" w:rsidRDefault="007F00BF" w:rsidP="007F00BF">
                <w:pPr>
                  <w:pStyle w:val="TZielnanalysetext"/>
                  <w:spacing w:before="4" w:after="4"/>
                  <w:rPr>
                    <w:sz w:val="20"/>
                    <w:szCs w:val="20"/>
                  </w:rPr>
                </w:pPr>
                <w:r w:rsidRPr="007F00BF">
                  <w:rPr>
                    <w:sz w:val="20"/>
                    <w:szCs w:val="20"/>
                  </w:rPr>
                  <w:t>Probleme eingrenzen</w:t>
                </w:r>
              </w:p>
              <w:p w:rsidR="007F00BF" w:rsidRPr="007F00BF" w:rsidRDefault="007F00BF" w:rsidP="007F00BF">
                <w:pPr>
                  <w:pStyle w:val="TZielnanalysetext"/>
                  <w:spacing w:before="4" w:after="4"/>
                  <w:rPr>
                    <w:sz w:val="20"/>
                    <w:szCs w:val="20"/>
                  </w:rPr>
                </w:pPr>
                <w:r w:rsidRPr="007F00BF">
                  <w:rPr>
                    <w:sz w:val="20"/>
                    <w:szCs w:val="20"/>
                  </w:rPr>
                  <w:t>Realisierbarkeit erkennbarer Lösungen abschätzen</w:t>
                </w:r>
              </w:p>
              <w:p w:rsidR="007F00BF" w:rsidRPr="007F00BF" w:rsidRDefault="007F00BF" w:rsidP="007F00BF">
                <w:pPr>
                  <w:pStyle w:val="TZielnanalysetext"/>
                  <w:spacing w:before="4" w:after="4"/>
                  <w:rPr>
                    <w:sz w:val="20"/>
                    <w:szCs w:val="20"/>
                  </w:rPr>
                </w:pPr>
                <w:r w:rsidRPr="007F00BF">
                  <w:rPr>
                    <w:sz w:val="20"/>
                    <w:szCs w:val="20"/>
                  </w:rPr>
                  <w:t>Alternativen finden und bewerten</w:t>
                </w:r>
              </w:p>
            </w:tc>
            <w:tc>
              <w:tcPr>
                <w:tcW w:w="417" w:type="pct"/>
                <w:shd w:val="clear" w:color="auto" w:fill="auto"/>
              </w:tcPr>
              <w:p w:rsidR="007F00BF" w:rsidRPr="007F00BF" w:rsidRDefault="003C3A46" w:rsidP="003C3A46">
                <w:pPr>
                  <w:pStyle w:val="TZielnanalysetext"/>
                  <w:spacing w:before="4" w:after="4"/>
                  <w:rPr>
                    <w:sz w:val="20"/>
                    <w:szCs w:val="20"/>
                  </w:rPr>
                </w:pPr>
                <w:r>
                  <w:rPr>
                    <w:sz w:val="20"/>
                    <w:szCs w:val="20"/>
                  </w:rPr>
                  <w:t>v</w:t>
                </w:r>
                <w:r w:rsidR="007F00BF" w:rsidRPr="007F00BF">
                  <w:rPr>
                    <w:sz w:val="20"/>
                    <w:szCs w:val="20"/>
                  </w:rPr>
                  <w:t xml:space="preserve">gl. LF12 </w:t>
                </w:r>
                <w:r>
                  <w:rPr>
                    <w:sz w:val="20"/>
                    <w:szCs w:val="20"/>
                  </w:rPr>
                  <w:t>v</w:t>
                </w:r>
                <w:r w:rsidR="007F00BF" w:rsidRPr="007F00BF">
                  <w:rPr>
                    <w:sz w:val="20"/>
                    <w:szCs w:val="20"/>
                  </w:rPr>
                  <w:t>gl. LF13</w:t>
                </w:r>
              </w:p>
            </w:tc>
            <w:tc>
              <w:tcPr>
                <w:tcW w:w="277" w:type="pct"/>
                <w:shd w:val="clear" w:color="auto" w:fill="auto"/>
              </w:tcPr>
              <w:p w:rsidR="007F00BF" w:rsidRPr="007F00BF" w:rsidRDefault="007F00BF" w:rsidP="007F00BF">
                <w:pPr>
                  <w:pStyle w:val="TZielnanalysetext"/>
                  <w:spacing w:before="4" w:after="4"/>
                  <w:jc w:val="right"/>
                  <w:rPr>
                    <w:sz w:val="20"/>
                    <w:szCs w:val="20"/>
                  </w:rPr>
                </w:pPr>
                <w:r w:rsidRPr="007F00BF">
                  <w:rPr>
                    <w:sz w:val="20"/>
                    <w:szCs w:val="20"/>
                  </w:rPr>
                  <w:t>06</w:t>
                </w:r>
              </w:p>
            </w:tc>
          </w:tr>
          <w:tr w:rsidR="007F00BF" w:rsidRPr="007F00BF" w:rsidTr="009F637D">
            <w:trPr>
              <w:trHeight w:val="2340"/>
            </w:trPr>
            <w:tc>
              <w:tcPr>
                <w:tcW w:w="1378" w:type="pct"/>
                <w:shd w:val="clear" w:color="auto" w:fill="auto"/>
              </w:tcPr>
              <w:p w:rsidR="007F00BF" w:rsidRPr="007F00BF" w:rsidRDefault="007F00BF" w:rsidP="007F00BF">
                <w:pPr>
                  <w:spacing w:before="4" w:after="4"/>
                  <w:rPr>
                    <w:rFonts w:ascii="Arial" w:hAnsi="Arial"/>
                    <w:sz w:val="20"/>
                    <w:szCs w:val="20"/>
                  </w:rPr>
                </w:pPr>
                <w:r w:rsidRPr="007F00BF">
                  <w:rPr>
                    <w:rFonts w:ascii="Arial" w:hAnsi="Arial"/>
                    <w:sz w:val="20"/>
                    <w:szCs w:val="20"/>
                  </w:rPr>
                  <w:t>[…] Sie bereiten Sitzungen und Besprechungen</w:t>
                </w:r>
                <w:r>
                  <w:rPr>
                    <w:rFonts w:ascii="Arial" w:hAnsi="Arial"/>
                    <w:sz w:val="20"/>
                    <w:szCs w:val="20"/>
                  </w:rPr>
                  <w:t>,</w:t>
                </w:r>
                <w:r w:rsidRPr="00C21B0A">
                  <w:rPr>
                    <w:rFonts w:ascii="Arial" w:eastAsia="Times New Roman" w:hAnsi="Arial"/>
                    <w:sz w:val="22"/>
                    <w:szCs w:val="22"/>
                    <w:lang w:eastAsia="de-DE"/>
                  </w:rPr>
                  <w:t xml:space="preserve"> </w:t>
                </w:r>
                <w:r w:rsidRPr="007F00BF">
                  <w:rPr>
                    <w:rFonts w:ascii="Arial" w:eastAsia="Times New Roman" w:hAnsi="Arial"/>
                    <w:color w:val="007D46"/>
                    <w:sz w:val="20"/>
                    <w:szCs w:val="20"/>
                    <w:lang w:eastAsia="de-DE"/>
                  </w:rPr>
                  <w:t>auch in digitalen Formaten,</w:t>
                </w:r>
                <w:r w:rsidRPr="00C21B0A">
                  <w:rPr>
                    <w:rFonts w:ascii="Arial" w:eastAsia="Times New Roman" w:hAnsi="Arial"/>
                    <w:sz w:val="22"/>
                    <w:szCs w:val="22"/>
                    <w:lang w:eastAsia="de-DE"/>
                  </w:rPr>
                  <w:t xml:space="preserve"> </w:t>
                </w:r>
                <w:r w:rsidRPr="007F00BF">
                  <w:rPr>
                    <w:rFonts w:ascii="Arial" w:hAnsi="Arial"/>
                    <w:sz w:val="20"/>
                    <w:szCs w:val="20"/>
                  </w:rPr>
                  <w:t xml:space="preserve">vor, begleiten die Durchführung und geben bei Bedarf einfache Auskünfte in einer fremden Sprache. Sie bereiten Sitzungen und Besprechungen nach, dokumentieren diese, insbesondere in Form von Protokollen. Dabei setzen sie </w:t>
                </w:r>
                <w:r w:rsidRPr="008D617B">
                  <w:rPr>
                    <w:rFonts w:ascii="Arial" w:eastAsia="Times New Roman" w:hAnsi="Arial"/>
                    <w:strike/>
                    <w:color w:val="007D46"/>
                    <w:sz w:val="20"/>
                    <w:szCs w:val="20"/>
                    <w:lang w:eastAsia="de-DE"/>
                  </w:rPr>
                  <w:t>Standardsoftware</w:t>
                </w:r>
                <w:r w:rsidRPr="008D617B">
                  <w:rPr>
                    <w:rFonts w:ascii="Arial" w:eastAsia="Times New Roman" w:hAnsi="Arial"/>
                    <w:color w:val="007D46"/>
                    <w:sz w:val="20"/>
                    <w:szCs w:val="20"/>
                    <w:lang w:eastAsia="de-DE"/>
                  </w:rPr>
                  <w:t xml:space="preserve"> </w:t>
                </w:r>
                <w:r w:rsidR="008D617B" w:rsidRPr="008D617B">
                  <w:rPr>
                    <w:rFonts w:ascii="Arial" w:eastAsia="Times New Roman" w:hAnsi="Arial"/>
                    <w:color w:val="007D46"/>
                    <w:sz w:val="20"/>
                    <w:szCs w:val="20"/>
                    <w:lang w:eastAsia="de-DE"/>
                  </w:rPr>
                  <w:t xml:space="preserve">digitale Medien </w:t>
                </w:r>
                <w:r w:rsidRPr="007F00BF">
                  <w:rPr>
                    <w:rFonts w:ascii="Arial" w:hAnsi="Arial"/>
                    <w:sz w:val="20"/>
                    <w:szCs w:val="20"/>
                  </w:rPr>
                  <w:t xml:space="preserve">ein und erschließen sich selbstständig die hierzu notwendigen Funktionen </w:t>
                </w:r>
                <w:r w:rsidRPr="008D617B">
                  <w:rPr>
                    <w:rFonts w:ascii="Arial" w:eastAsia="Times New Roman" w:hAnsi="Arial"/>
                    <w:strike/>
                    <w:color w:val="007D46"/>
                    <w:sz w:val="20"/>
                    <w:szCs w:val="20"/>
                    <w:lang w:eastAsia="de-DE"/>
                  </w:rPr>
                  <w:t>der gewählten Softwareprogramme</w:t>
                </w:r>
                <w:r w:rsidRPr="007F00BF">
                  <w:rPr>
                    <w:rFonts w:ascii="Arial" w:hAnsi="Arial"/>
                    <w:sz w:val="20"/>
                    <w:szCs w:val="20"/>
                  </w:rPr>
                  <w:t>. […]</w:t>
                </w:r>
              </w:p>
            </w:tc>
            <w:tc>
              <w:tcPr>
                <w:tcW w:w="529" w:type="pct"/>
                <w:shd w:val="clear" w:color="auto" w:fill="auto"/>
              </w:tcPr>
              <w:p w:rsidR="007F00BF" w:rsidRPr="007F00BF" w:rsidRDefault="007F00BF" w:rsidP="007F00BF">
                <w:pPr>
                  <w:pStyle w:val="TZielnanalysetext"/>
                  <w:spacing w:before="4" w:after="4"/>
                  <w:rPr>
                    <w:sz w:val="20"/>
                    <w:szCs w:val="20"/>
                  </w:rPr>
                </w:pPr>
                <w:r w:rsidRPr="007F00BF">
                  <w:rPr>
                    <w:sz w:val="20"/>
                    <w:szCs w:val="20"/>
                  </w:rPr>
                  <w:t>Kurzprotokoll,</w:t>
                </w:r>
              </w:p>
              <w:p w:rsidR="007F00BF" w:rsidRPr="007F00BF" w:rsidRDefault="007F00BF" w:rsidP="007F00BF">
                <w:pPr>
                  <w:pStyle w:val="TZielnanalysetext"/>
                  <w:spacing w:before="4" w:after="4"/>
                  <w:rPr>
                    <w:sz w:val="20"/>
                    <w:szCs w:val="20"/>
                  </w:rPr>
                </w:pPr>
                <w:r w:rsidRPr="007F00BF">
                  <w:rPr>
                    <w:sz w:val="20"/>
                    <w:szCs w:val="20"/>
                  </w:rPr>
                  <w:t>Ergebnisprotokoll</w:t>
                </w:r>
              </w:p>
            </w:tc>
            <w:tc>
              <w:tcPr>
                <w:tcW w:w="825" w:type="pct"/>
                <w:shd w:val="clear" w:color="auto" w:fill="auto"/>
              </w:tcPr>
              <w:p w:rsidR="007F00BF" w:rsidRPr="003C3A46" w:rsidRDefault="007F00BF" w:rsidP="007F00BF">
                <w:pPr>
                  <w:pStyle w:val="TZielnanalysetext"/>
                  <w:spacing w:before="4" w:after="4"/>
                  <w:rPr>
                    <w:b/>
                    <w:i/>
                    <w:color w:val="007D46"/>
                    <w:sz w:val="20"/>
                    <w:szCs w:val="20"/>
                  </w:rPr>
                </w:pPr>
                <w:r w:rsidRPr="003C3A46">
                  <w:rPr>
                    <w:b/>
                    <w:i/>
                    <w:color w:val="007D46"/>
                    <w:sz w:val="20"/>
                    <w:szCs w:val="20"/>
                  </w:rPr>
                  <w:t>LS07 Sitzungen und Besprechungen organisieren</w:t>
                </w:r>
              </w:p>
            </w:tc>
            <w:tc>
              <w:tcPr>
                <w:tcW w:w="694" w:type="pct"/>
                <w:shd w:val="clear" w:color="auto" w:fill="auto"/>
              </w:tcPr>
              <w:p w:rsidR="007F00BF" w:rsidRPr="003C3A46" w:rsidRDefault="007F00BF" w:rsidP="007F00BF">
                <w:pPr>
                  <w:pStyle w:val="TZielnanalysetext"/>
                  <w:spacing w:before="4" w:after="4"/>
                  <w:rPr>
                    <w:i/>
                    <w:color w:val="007D46"/>
                    <w:sz w:val="20"/>
                    <w:szCs w:val="20"/>
                  </w:rPr>
                </w:pPr>
                <w:r w:rsidRPr="003C3A46">
                  <w:rPr>
                    <w:i/>
                    <w:color w:val="007D46"/>
                    <w:sz w:val="20"/>
                    <w:szCs w:val="20"/>
                  </w:rPr>
                  <w:t>Checkliste</w:t>
                </w:r>
              </w:p>
              <w:p w:rsidR="007F00BF" w:rsidRPr="003C3A46" w:rsidRDefault="007F00BF" w:rsidP="007F00BF">
                <w:pPr>
                  <w:pStyle w:val="TZielnanalysetext"/>
                  <w:spacing w:before="4" w:after="4"/>
                  <w:rPr>
                    <w:i/>
                    <w:color w:val="007D46"/>
                    <w:sz w:val="20"/>
                    <w:szCs w:val="20"/>
                  </w:rPr>
                </w:pPr>
                <w:r w:rsidRPr="003C3A46">
                  <w:rPr>
                    <w:i/>
                    <w:color w:val="007D46"/>
                    <w:sz w:val="20"/>
                    <w:szCs w:val="20"/>
                  </w:rPr>
                  <w:t>Aktennotiz</w:t>
                </w:r>
              </w:p>
              <w:p w:rsidR="007F00BF" w:rsidRPr="003C3A46" w:rsidRDefault="007F00BF" w:rsidP="007F00BF">
                <w:pPr>
                  <w:pStyle w:val="TZielnanalysetext"/>
                  <w:spacing w:before="4" w:after="4"/>
                  <w:rPr>
                    <w:i/>
                    <w:color w:val="007D46"/>
                    <w:sz w:val="20"/>
                    <w:szCs w:val="20"/>
                  </w:rPr>
                </w:pPr>
                <w:r w:rsidRPr="003C3A46">
                  <w:rPr>
                    <w:i/>
                    <w:color w:val="007D46"/>
                    <w:sz w:val="20"/>
                    <w:szCs w:val="20"/>
                  </w:rPr>
                  <w:t>Protokollrahmen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Ergebnisprotokolle</w:t>
                </w:r>
              </w:p>
              <w:p w:rsidR="007F00BF" w:rsidRPr="003C3A46" w:rsidRDefault="007F00BF" w:rsidP="007F00BF">
                <w:pPr>
                  <w:pStyle w:val="TZielnanalysetext"/>
                  <w:spacing w:before="4" w:after="4"/>
                  <w:rPr>
                    <w:i/>
                    <w:color w:val="007D46"/>
                    <w:sz w:val="20"/>
                    <w:szCs w:val="20"/>
                  </w:rPr>
                </w:pPr>
                <w:r w:rsidRPr="003C3A46">
                  <w:rPr>
                    <w:i/>
                    <w:color w:val="007D46"/>
                    <w:sz w:val="20"/>
                    <w:szCs w:val="20"/>
                  </w:rPr>
                  <w:t>Kurzprotokolle</w:t>
                </w:r>
              </w:p>
            </w:tc>
            <w:tc>
              <w:tcPr>
                <w:tcW w:w="880" w:type="pct"/>
                <w:shd w:val="clear" w:color="auto" w:fill="auto"/>
              </w:tcPr>
              <w:p w:rsidR="007F00BF" w:rsidRPr="003C3A46" w:rsidRDefault="007F00BF" w:rsidP="007F00BF">
                <w:pPr>
                  <w:pStyle w:val="TZielnanalysetext"/>
                  <w:spacing w:before="4" w:after="4"/>
                  <w:rPr>
                    <w:i/>
                    <w:color w:val="007D46"/>
                    <w:sz w:val="20"/>
                    <w:szCs w:val="20"/>
                  </w:rPr>
                </w:pPr>
                <w:r w:rsidRPr="003C3A46">
                  <w:rPr>
                    <w:i/>
                    <w:color w:val="007D46"/>
                    <w:sz w:val="20"/>
                    <w:szCs w:val="20"/>
                  </w:rPr>
                  <w:t>zuverlässig handeln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sich flexibel auf Situationen einstellen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zielgerichtet arbeiten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selbstständig durchführen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Notizen anfertigen</w:t>
                </w:r>
              </w:p>
            </w:tc>
            <w:tc>
              <w:tcPr>
                <w:tcW w:w="417" w:type="pct"/>
                <w:shd w:val="clear" w:color="auto" w:fill="auto"/>
              </w:tcPr>
              <w:p w:rsidR="007F00BF" w:rsidRPr="003C3A46" w:rsidRDefault="003C3A46" w:rsidP="007F00BF">
                <w:pPr>
                  <w:pStyle w:val="TZielnanalysetext"/>
                  <w:spacing w:before="4" w:after="4"/>
                  <w:rPr>
                    <w:i/>
                    <w:color w:val="007D46"/>
                    <w:sz w:val="20"/>
                    <w:szCs w:val="20"/>
                  </w:rPr>
                </w:pPr>
                <w:r w:rsidRPr="003C3A46">
                  <w:rPr>
                    <w:i/>
                    <w:color w:val="007D46"/>
                    <w:sz w:val="20"/>
                    <w:szCs w:val="20"/>
                  </w:rPr>
                  <w:t>v</w:t>
                </w:r>
                <w:r w:rsidR="007F00BF" w:rsidRPr="003C3A46">
                  <w:rPr>
                    <w:i/>
                    <w:color w:val="007D46"/>
                    <w:sz w:val="20"/>
                    <w:szCs w:val="20"/>
                  </w:rPr>
                  <w:t>gl. LF12</w:t>
                </w:r>
              </w:p>
              <w:p w:rsidR="007F00BF" w:rsidRPr="003C3A46" w:rsidRDefault="007F00BF" w:rsidP="007F00BF">
                <w:pPr>
                  <w:pStyle w:val="TZielnanalysetext"/>
                  <w:spacing w:before="4" w:after="4"/>
                  <w:rPr>
                    <w:i/>
                    <w:color w:val="007D46"/>
                    <w:sz w:val="20"/>
                    <w:szCs w:val="20"/>
                  </w:rPr>
                </w:pPr>
              </w:p>
              <w:p w:rsidR="007F00BF" w:rsidRPr="003C3A46" w:rsidRDefault="007F00BF" w:rsidP="007F00BF">
                <w:pPr>
                  <w:pStyle w:val="TZielnanalysetext"/>
                  <w:spacing w:before="4" w:after="4"/>
                  <w:rPr>
                    <w:i/>
                    <w:color w:val="007D46"/>
                    <w:sz w:val="20"/>
                    <w:szCs w:val="20"/>
                  </w:rPr>
                </w:pPr>
                <w:r w:rsidRPr="003C3A46">
                  <w:rPr>
                    <w:i/>
                    <w:color w:val="007D46"/>
                    <w:sz w:val="20"/>
                    <w:szCs w:val="20"/>
                  </w:rPr>
                  <w:t>Fremdsprache</w:t>
                </w:r>
              </w:p>
              <w:p w:rsidR="007F00BF" w:rsidRPr="003C3A46" w:rsidRDefault="007F00BF" w:rsidP="007F00BF">
                <w:pPr>
                  <w:pStyle w:val="TZielnanalysetext"/>
                  <w:spacing w:before="4" w:after="4"/>
                  <w:rPr>
                    <w:i/>
                    <w:color w:val="007D46"/>
                    <w:sz w:val="20"/>
                    <w:szCs w:val="20"/>
                  </w:rPr>
                </w:pPr>
              </w:p>
              <w:p w:rsidR="007F00BF" w:rsidRPr="003C3A46" w:rsidRDefault="007F00BF" w:rsidP="007F00BF">
                <w:pPr>
                  <w:pStyle w:val="TZielnanalysetext"/>
                  <w:spacing w:before="4" w:after="4"/>
                  <w:rPr>
                    <w:i/>
                    <w:color w:val="007D46"/>
                    <w:sz w:val="20"/>
                    <w:szCs w:val="20"/>
                  </w:rPr>
                </w:pPr>
                <w:r w:rsidRPr="003C3A46">
                  <w:rPr>
                    <w:i/>
                    <w:color w:val="007D46"/>
                    <w:sz w:val="20"/>
                    <w:szCs w:val="20"/>
                  </w:rPr>
                  <w:t>Standardsoftware</w:t>
                </w:r>
              </w:p>
            </w:tc>
            <w:tc>
              <w:tcPr>
                <w:tcW w:w="277" w:type="pct"/>
                <w:shd w:val="clear" w:color="auto" w:fill="auto"/>
              </w:tcPr>
              <w:p w:rsidR="007F00BF" w:rsidRPr="003C3A46" w:rsidRDefault="007F00BF" w:rsidP="007F00BF">
                <w:pPr>
                  <w:pStyle w:val="TZielnanalysetext"/>
                  <w:spacing w:before="4" w:after="4"/>
                  <w:jc w:val="right"/>
                  <w:rPr>
                    <w:i/>
                    <w:color w:val="007D46"/>
                    <w:sz w:val="20"/>
                    <w:szCs w:val="20"/>
                  </w:rPr>
                </w:pPr>
                <w:r w:rsidRPr="003C3A46">
                  <w:rPr>
                    <w:i/>
                    <w:color w:val="007D46"/>
                    <w:sz w:val="20"/>
                    <w:szCs w:val="20"/>
                  </w:rPr>
                  <w:t>06</w:t>
                </w:r>
              </w:p>
            </w:tc>
          </w:tr>
          <w:tr w:rsidR="007F00BF" w:rsidRPr="007F00BF" w:rsidTr="009F637D">
            <w:trPr>
              <w:trHeight w:val="544"/>
            </w:trPr>
            <w:tc>
              <w:tcPr>
                <w:tcW w:w="1378" w:type="pct"/>
                <w:vMerge w:val="restart"/>
                <w:shd w:val="clear" w:color="auto" w:fill="auto"/>
              </w:tcPr>
              <w:p w:rsidR="007F00BF" w:rsidRPr="007F00BF" w:rsidRDefault="007F00BF" w:rsidP="007F00BF">
                <w:pPr>
                  <w:spacing w:before="4" w:after="4"/>
                  <w:rPr>
                    <w:rFonts w:ascii="Arial" w:hAnsi="Arial"/>
                    <w:sz w:val="20"/>
                    <w:szCs w:val="20"/>
                  </w:rPr>
                </w:pPr>
                <w:r w:rsidRPr="007F00BF">
                  <w:rPr>
                    <w:rFonts w:ascii="Arial" w:hAnsi="Arial"/>
                    <w:sz w:val="20"/>
                    <w:szCs w:val="20"/>
                  </w:rPr>
                  <w:t xml:space="preserve">[…] Die Schülerinnen und Schüler bereiten eingehende Informationen zur innerbetrieblichen Weitergabe auf. Sie sortieren die ausgehenden Informationen und </w:t>
                </w:r>
                <w:r w:rsidRPr="007F00BF">
                  <w:rPr>
                    <w:rFonts w:ascii="Arial" w:hAnsi="Arial"/>
                    <w:sz w:val="20"/>
                    <w:szCs w:val="20"/>
                  </w:rPr>
                  <w:lastRenderedPageBreak/>
                  <w:t xml:space="preserve">entscheiden sich jeweils für die zweckmäßigste </w:t>
                </w:r>
                <w:r w:rsidR="008D617B" w:rsidRPr="008D617B">
                  <w:rPr>
                    <w:rFonts w:ascii="Arial" w:eastAsia="Times New Roman" w:hAnsi="Arial"/>
                    <w:color w:val="007D46"/>
                    <w:sz w:val="20"/>
                    <w:szCs w:val="20"/>
                    <w:lang w:eastAsia="de-DE"/>
                  </w:rPr>
                  <w:t xml:space="preserve">und ressourcenschonende </w:t>
                </w:r>
                <w:r w:rsidRPr="007F00BF">
                  <w:rPr>
                    <w:rFonts w:ascii="Arial" w:hAnsi="Arial"/>
                    <w:sz w:val="20"/>
                    <w:szCs w:val="20"/>
                  </w:rPr>
                  <w:t>Versandart unter Berücksichtigung von Sicherheit, Vertraulichkeit, Schnelligkeit, Kosten und Rechtsverbindlichkeit.</w:t>
                </w:r>
              </w:p>
            </w:tc>
            <w:tc>
              <w:tcPr>
                <w:tcW w:w="529" w:type="pct"/>
                <w:vMerge w:val="restart"/>
                <w:shd w:val="clear" w:color="auto" w:fill="auto"/>
              </w:tcPr>
              <w:p w:rsidR="007F00BF" w:rsidRPr="007F00BF" w:rsidRDefault="007F00BF" w:rsidP="007F00BF">
                <w:pPr>
                  <w:pStyle w:val="TZielnanalysetext"/>
                  <w:spacing w:before="4" w:after="4"/>
                  <w:rPr>
                    <w:sz w:val="20"/>
                    <w:szCs w:val="20"/>
                  </w:rPr>
                </w:pPr>
              </w:p>
            </w:tc>
            <w:tc>
              <w:tcPr>
                <w:tcW w:w="825" w:type="pct"/>
                <w:shd w:val="clear" w:color="auto" w:fill="auto"/>
              </w:tcPr>
              <w:p w:rsidR="007F00BF" w:rsidRPr="007F00BF" w:rsidRDefault="007F00BF" w:rsidP="007F00BF">
                <w:pPr>
                  <w:pStyle w:val="TZielnanalysetext"/>
                  <w:spacing w:before="4" w:after="4"/>
                  <w:rPr>
                    <w:b/>
                    <w:sz w:val="20"/>
                    <w:szCs w:val="20"/>
                  </w:rPr>
                </w:pPr>
                <w:r w:rsidRPr="007F00BF">
                  <w:rPr>
                    <w:b/>
                    <w:sz w:val="20"/>
                    <w:szCs w:val="20"/>
                  </w:rPr>
                  <w:t>LS08 Eingehende Informationen aufbereiten</w:t>
                </w:r>
              </w:p>
            </w:tc>
            <w:tc>
              <w:tcPr>
                <w:tcW w:w="694" w:type="pct"/>
                <w:shd w:val="clear" w:color="auto" w:fill="auto"/>
              </w:tcPr>
              <w:p w:rsidR="007F00BF" w:rsidRPr="007F00BF" w:rsidRDefault="007F00BF" w:rsidP="007F00BF">
                <w:pPr>
                  <w:pStyle w:val="TZielnanalysetext"/>
                  <w:spacing w:before="4" w:after="4"/>
                  <w:rPr>
                    <w:sz w:val="20"/>
                    <w:szCs w:val="20"/>
                  </w:rPr>
                </w:pPr>
                <w:r w:rsidRPr="007F00BF">
                  <w:rPr>
                    <w:sz w:val="20"/>
                    <w:szCs w:val="20"/>
                  </w:rPr>
                  <w:t>Prozessablauf</w:t>
                </w:r>
              </w:p>
              <w:p w:rsidR="007F00BF" w:rsidRPr="007F00BF" w:rsidRDefault="007F00BF" w:rsidP="007F00BF">
                <w:pPr>
                  <w:pStyle w:val="TZielnanalysetext"/>
                  <w:spacing w:before="4" w:after="4"/>
                  <w:rPr>
                    <w:sz w:val="20"/>
                    <w:szCs w:val="20"/>
                  </w:rPr>
                </w:pPr>
                <w:r w:rsidRPr="007F00BF">
                  <w:rPr>
                    <w:sz w:val="20"/>
                    <w:szCs w:val="20"/>
                  </w:rPr>
                  <w:t>Leitfaden</w:t>
                </w:r>
              </w:p>
              <w:p w:rsidR="007F00BF" w:rsidRPr="007F00BF" w:rsidRDefault="007F00BF" w:rsidP="007F00BF">
                <w:pPr>
                  <w:pStyle w:val="TZielnanalysetext"/>
                  <w:spacing w:before="4" w:after="4"/>
                  <w:rPr>
                    <w:sz w:val="20"/>
                    <w:szCs w:val="20"/>
                  </w:rPr>
                </w:pPr>
                <w:r w:rsidRPr="007F00BF">
                  <w:rPr>
                    <w:sz w:val="20"/>
                    <w:szCs w:val="20"/>
                  </w:rPr>
                  <w:t>Handlungsanweisung</w:t>
                </w:r>
              </w:p>
            </w:tc>
            <w:tc>
              <w:tcPr>
                <w:tcW w:w="880" w:type="pct"/>
                <w:shd w:val="clear" w:color="auto" w:fill="auto"/>
              </w:tcPr>
              <w:p w:rsidR="007F00BF" w:rsidRPr="007F00BF" w:rsidRDefault="007F00BF" w:rsidP="007F00BF">
                <w:pPr>
                  <w:pStyle w:val="TZielnanalysetext"/>
                  <w:spacing w:before="4" w:after="4"/>
                  <w:rPr>
                    <w:sz w:val="20"/>
                    <w:szCs w:val="20"/>
                  </w:rPr>
                </w:pPr>
                <w:r w:rsidRPr="007F00BF">
                  <w:rPr>
                    <w:sz w:val="20"/>
                    <w:szCs w:val="20"/>
                  </w:rPr>
                  <w:t>Informationen strukturieren</w:t>
                </w:r>
              </w:p>
              <w:p w:rsidR="007F00BF" w:rsidRPr="007F00BF" w:rsidRDefault="007F00BF" w:rsidP="007F00BF">
                <w:pPr>
                  <w:pStyle w:val="TZielnanalysetext"/>
                  <w:spacing w:before="4" w:after="4"/>
                  <w:rPr>
                    <w:sz w:val="20"/>
                    <w:szCs w:val="20"/>
                  </w:rPr>
                </w:pPr>
                <w:r w:rsidRPr="007F00BF">
                  <w:rPr>
                    <w:sz w:val="20"/>
                    <w:szCs w:val="20"/>
                  </w:rPr>
                  <w:t>zuverlässig handeln</w:t>
                </w:r>
              </w:p>
            </w:tc>
            <w:tc>
              <w:tcPr>
                <w:tcW w:w="417" w:type="pct"/>
                <w:shd w:val="clear" w:color="auto" w:fill="auto"/>
              </w:tcPr>
              <w:p w:rsidR="007F00BF" w:rsidRPr="007F00BF" w:rsidRDefault="007F00BF" w:rsidP="007F00BF">
                <w:pPr>
                  <w:pStyle w:val="TZielnanalysetext"/>
                  <w:spacing w:before="4" w:after="4"/>
                  <w:rPr>
                    <w:sz w:val="20"/>
                    <w:szCs w:val="20"/>
                  </w:rPr>
                </w:pPr>
              </w:p>
            </w:tc>
            <w:tc>
              <w:tcPr>
                <w:tcW w:w="277" w:type="pct"/>
                <w:shd w:val="clear" w:color="auto" w:fill="auto"/>
              </w:tcPr>
              <w:p w:rsidR="007F00BF" w:rsidRPr="007F00BF" w:rsidRDefault="007F00BF" w:rsidP="007F00BF">
                <w:pPr>
                  <w:pStyle w:val="TZielnanalysetext"/>
                  <w:spacing w:before="4" w:after="4"/>
                  <w:jc w:val="right"/>
                  <w:rPr>
                    <w:sz w:val="20"/>
                    <w:szCs w:val="20"/>
                  </w:rPr>
                </w:pPr>
                <w:r w:rsidRPr="007F00BF">
                  <w:rPr>
                    <w:sz w:val="20"/>
                    <w:szCs w:val="20"/>
                  </w:rPr>
                  <w:t>03</w:t>
                </w:r>
              </w:p>
            </w:tc>
          </w:tr>
          <w:tr w:rsidR="007F00BF" w:rsidRPr="007F00BF" w:rsidTr="009F637D">
            <w:trPr>
              <w:trHeight w:val="724"/>
            </w:trPr>
            <w:tc>
              <w:tcPr>
                <w:tcW w:w="1378" w:type="pct"/>
                <w:vMerge/>
                <w:shd w:val="clear" w:color="auto" w:fill="auto"/>
              </w:tcPr>
              <w:p w:rsidR="007F00BF" w:rsidRPr="007F00BF" w:rsidRDefault="007F00BF" w:rsidP="007F00BF">
                <w:pPr>
                  <w:spacing w:before="4" w:after="4"/>
                  <w:rPr>
                    <w:rFonts w:ascii="Arial" w:hAnsi="Arial"/>
                    <w:sz w:val="20"/>
                    <w:szCs w:val="20"/>
                  </w:rPr>
                </w:pPr>
              </w:p>
            </w:tc>
            <w:tc>
              <w:tcPr>
                <w:tcW w:w="529" w:type="pct"/>
                <w:vMerge/>
                <w:shd w:val="clear" w:color="auto" w:fill="auto"/>
              </w:tcPr>
              <w:p w:rsidR="007F00BF" w:rsidRPr="007F00BF" w:rsidRDefault="007F00BF" w:rsidP="007F00BF">
                <w:pPr>
                  <w:pStyle w:val="TZielnanalysetext"/>
                  <w:spacing w:before="4" w:after="4"/>
                  <w:rPr>
                    <w:sz w:val="20"/>
                    <w:szCs w:val="20"/>
                  </w:rPr>
                </w:pPr>
              </w:p>
            </w:tc>
            <w:tc>
              <w:tcPr>
                <w:tcW w:w="825" w:type="pct"/>
                <w:shd w:val="clear" w:color="auto" w:fill="auto"/>
              </w:tcPr>
              <w:p w:rsidR="007F00BF" w:rsidRPr="003C3A46" w:rsidRDefault="007F00BF" w:rsidP="007F00BF">
                <w:pPr>
                  <w:pStyle w:val="TZielnanalysetext"/>
                  <w:spacing w:before="4" w:after="4"/>
                  <w:rPr>
                    <w:b/>
                    <w:i/>
                    <w:color w:val="007D46"/>
                    <w:sz w:val="20"/>
                    <w:szCs w:val="20"/>
                  </w:rPr>
                </w:pPr>
                <w:r w:rsidRPr="003C3A46">
                  <w:rPr>
                    <w:b/>
                    <w:i/>
                    <w:color w:val="007D46"/>
                    <w:sz w:val="20"/>
                    <w:szCs w:val="20"/>
                  </w:rPr>
                  <w:t>LS09 Ausgehende Informationen aufbereiten</w:t>
                </w:r>
              </w:p>
            </w:tc>
            <w:tc>
              <w:tcPr>
                <w:tcW w:w="694" w:type="pct"/>
                <w:shd w:val="clear" w:color="auto" w:fill="auto"/>
              </w:tcPr>
              <w:p w:rsidR="007F00BF" w:rsidRPr="003C3A46" w:rsidRDefault="007F00BF" w:rsidP="007F00BF">
                <w:pPr>
                  <w:pStyle w:val="TZielnanalysetext"/>
                  <w:spacing w:before="4" w:after="4"/>
                  <w:rPr>
                    <w:i/>
                    <w:color w:val="007D46"/>
                    <w:sz w:val="20"/>
                    <w:szCs w:val="20"/>
                  </w:rPr>
                </w:pPr>
                <w:r w:rsidRPr="003C3A46">
                  <w:rPr>
                    <w:i/>
                    <w:color w:val="007D46"/>
                    <w:sz w:val="20"/>
                    <w:szCs w:val="20"/>
                  </w:rPr>
                  <w:t>Handlungsanweisung</w:t>
                </w:r>
              </w:p>
              <w:p w:rsidR="007F00BF" w:rsidRPr="003C3A46" w:rsidRDefault="007F00BF" w:rsidP="007F00BF">
                <w:pPr>
                  <w:pStyle w:val="TZielnanalysetext"/>
                  <w:spacing w:before="4" w:after="4"/>
                  <w:rPr>
                    <w:i/>
                    <w:color w:val="007D46"/>
                    <w:sz w:val="20"/>
                    <w:szCs w:val="20"/>
                  </w:rPr>
                </w:pPr>
                <w:r w:rsidRPr="003C3A46">
                  <w:rPr>
                    <w:i/>
                    <w:color w:val="007D46"/>
                    <w:sz w:val="20"/>
                    <w:szCs w:val="20"/>
                  </w:rPr>
                  <w:t>Prozessablauf</w:t>
                </w:r>
              </w:p>
              <w:p w:rsidR="007F00BF" w:rsidRPr="003C3A46" w:rsidRDefault="007F00BF" w:rsidP="007F00BF">
                <w:pPr>
                  <w:pStyle w:val="TZielnanalysetext"/>
                  <w:spacing w:before="4" w:after="4"/>
                  <w:rPr>
                    <w:i/>
                    <w:color w:val="007D46"/>
                    <w:sz w:val="20"/>
                    <w:szCs w:val="20"/>
                  </w:rPr>
                </w:pPr>
                <w:r w:rsidRPr="003C3A46">
                  <w:rPr>
                    <w:i/>
                    <w:color w:val="007D46"/>
                    <w:sz w:val="20"/>
                    <w:szCs w:val="20"/>
                  </w:rPr>
                  <w:t>Leitfaden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Entscheidungsmatrix</w:t>
                </w:r>
              </w:p>
            </w:tc>
            <w:tc>
              <w:tcPr>
                <w:tcW w:w="880" w:type="pct"/>
                <w:shd w:val="clear" w:color="auto" w:fill="auto"/>
              </w:tcPr>
              <w:p w:rsidR="007F00BF" w:rsidRPr="003C3A46" w:rsidRDefault="007F00BF" w:rsidP="007F00BF">
                <w:pPr>
                  <w:pStyle w:val="TZielnanalysetext"/>
                  <w:spacing w:before="4" w:after="4"/>
                  <w:rPr>
                    <w:i/>
                    <w:color w:val="007D46"/>
                    <w:sz w:val="20"/>
                    <w:szCs w:val="20"/>
                  </w:rPr>
                </w:pPr>
                <w:r w:rsidRPr="003C3A46">
                  <w:rPr>
                    <w:i/>
                    <w:color w:val="007D46"/>
                    <w:sz w:val="20"/>
                    <w:szCs w:val="20"/>
                  </w:rPr>
                  <w:t>Informationen strukturieren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zuverlässig handeln</w:t>
                </w:r>
              </w:p>
            </w:tc>
            <w:tc>
              <w:tcPr>
                <w:tcW w:w="417" w:type="pct"/>
                <w:shd w:val="clear" w:color="auto" w:fill="auto"/>
              </w:tcPr>
              <w:p w:rsidR="007F00BF" w:rsidRPr="007F00BF" w:rsidRDefault="007F00BF" w:rsidP="007F00BF">
                <w:pPr>
                  <w:pStyle w:val="TZielnanalysetext"/>
                  <w:spacing w:before="4" w:after="4"/>
                  <w:rPr>
                    <w:sz w:val="20"/>
                    <w:szCs w:val="20"/>
                  </w:rPr>
                </w:pPr>
              </w:p>
            </w:tc>
            <w:tc>
              <w:tcPr>
                <w:tcW w:w="277" w:type="pct"/>
                <w:shd w:val="clear" w:color="auto" w:fill="auto"/>
              </w:tcPr>
              <w:p w:rsidR="007F00BF" w:rsidRPr="007F00BF" w:rsidRDefault="007F00BF" w:rsidP="007F00BF">
                <w:pPr>
                  <w:pStyle w:val="TZielnanalysetext"/>
                  <w:spacing w:before="4" w:after="4"/>
                  <w:jc w:val="right"/>
                  <w:rPr>
                    <w:sz w:val="20"/>
                    <w:szCs w:val="20"/>
                  </w:rPr>
                </w:pPr>
                <w:r w:rsidRPr="007F00BF">
                  <w:rPr>
                    <w:sz w:val="20"/>
                    <w:szCs w:val="20"/>
                  </w:rPr>
                  <w:t>04</w:t>
                </w:r>
              </w:p>
            </w:tc>
          </w:tr>
          <w:tr w:rsidR="007F00BF" w:rsidRPr="007F00BF" w:rsidTr="009F637D">
            <w:trPr>
              <w:trHeight w:val="2300"/>
            </w:trPr>
            <w:tc>
              <w:tcPr>
                <w:tcW w:w="1378" w:type="pct"/>
                <w:shd w:val="clear" w:color="auto" w:fill="auto"/>
              </w:tcPr>
              <w:p w:rsidR="007F00BF" w:rsidRPr="007F00BF" w:rsidRDefault="007F00BF" w:rsidP="008D617B">
                <w:pPr>
                  <w:spacing w:before="4" w:after="4"/>
                  <w:rPr>
                    <w:rFonts w:ascii="Arial" w:hAnsi="Arial"/>
                    <w:sz w:val="20"/>
                    <w:szCs w:val="20"/>
                  </w:rPr>
                </w:pPr>
                <w:r w:rsidRPr="007F00BF">
                  <w:rPr>
                    <w:rFonts w:ascii="Arial" w:hAnsi="Arial"/>
                    <w:sz w:val="20"/>
                    <w:szCs w:val="20"/>
                  </w:rPr>
                  <w:t>Die Schülerinnen und Schüler wählen zweckmäßige Systeme für eine normgerechte Ordnung und Aufbewahrung von Schriftstücken und elektronischen Dokumenten und verwenden gezielt Speichermedien</w:t>
                </w:r>
                <w:r w:rsidR="008D617B">
                  <w:rPr>
                    <w:rFonts w:ascii="Arial" w:hAnsi="Arial"/>
                    <w:sz w:val="20"/>
                    <w:szCs w:val="20"/>
                  </w:rPr>
                  <w:t xml:space="preserve"> </w:t>
                </w:r>
                <w:r w:rsidR="008D617B" w:rsidRPr="008D617B">
                  <w:rPr>
                    <w:rFonts w:ascii="Arial" w:eastAsia="Times New Roman" w:hAnsi="Arial"/>
                    <w:color w:val="007D46"/>
                    <w:sz w:val="20"/>
                    <w:szCs w:val="20"/>
                    <w:lang w:eastAsia="de-DE"/>
                  </w:rPr>
                  <w:t>auch unter dem Aspekt der Nachhaltigkeit.</w:t>
                </w:r>
                <w:r w:rsidRPr="007F00BF">
                  <w:rPr>
                    <w:rFonts w:ascii="Arial" w:hAnsi="Arial"/>
                    <w:sz w:val="20"/>
                    <w:szCs w:val="20"/>
                  </w:rPr>
                  <w:t xml:space="preserve"> Sie realisieren die Datensicherheit und Datenpflege. Sie achten auf die Einhaltung der gesetzlichen und betrieblichen Vorschriften für die Dauer der Aufbewahrung der Schriftstücke und Daten</w:t>
                </w:r>
                <w:r w:rsidR="008D617B">
                  <w:rPr>
                    <w:rFonts w:ascii="Arial" w:hAnsi="Arial"/>
                    <w:sz w:val="20"/>
                    <w:szCs w:val="20"/>
                  </w:rPr>
                  <w:t xml:space="preserve"> </w:t>
                </w:r>
                <w:r w:rsidR="008D617B" w:rsidRPr="008D617B">
                  <w:rPr>
                    <w:rFonts w:ascii="Arial" w:eastAsia="Times New Roman" w:hAnsi="Arial"/>
                    <w:color w:val="007D46"/>
                    <w:sz w:val="20"/>
                    <w:szCs w:val="20"/>
                    <w:lang w:eastAsia="de-DE"/>
                  </w:rPr>
                  <w:t>sowie die Vorschriften zum Datenschutz</w:t>
                </w:r>
                <w:r w:rsidR="008D617B" w:rsidRPr="00692304">
                  <w:rPr>
                    <w:rFonts w:ascii="Arial" w:eastAsia="Times New Roman" w:hAnsi="Arial"/>
                    <w:sz w:val="22"/>
                    <w:szCs w:val="22"/>
                    <w:lang w:eastAsia="de-DE"/>
                  </w:rPr>
                  <w:t>.</w:t>
                </w:r>
              </w:p>
            </w:tc>
            <w:tc>
              <w:tcPr>
                <w:tcW w:w="529" w:type="pct"/>
                <w:shd w:val="clear" w:color="auto" w:fill="auto"/>
              </w:tcPr>
              <w:p w:rsidR="007F00BF" w:rsidRPr="007F00BF" w:rsidRDefault="007F00BF" w:rsidP="007F00BF">
                <w:pPr>
                  <w:pStyle w:val="TZielnanalysetext"/>
                  <w:spacing w:before="4" w:after="4"/>
                  <w:rPr>
                    <w:sz w:val="20"/>
                    <w:szCs w:val="20"/>
                  </w:rPr>
                </w:pPr>
              </w:p>
            </w:tc>
            <w:tc>
              <w:tcPr>
                <w:tcW w:w="825" w:type="pct"/>
                <w:shd w:val="clear" w:color="auto" w:fill="auto"/>
              </w:tcPr>
              <w:p w:rsidR="007F00BF" w:rsidRPr="003C3A46" w:rsidRDefault="007F00BF" w:rsidP="007F00BF">
                <w:pPr>
                  <w:pStyle w:val="TZielnanalysetext"/>
                  <w:spacing w:before="4" w:after="4"/>
                  <w:rPr>
                    <w:b/>
                    <w:i/>
                    <w:color w:val="007D46"/>
                    <w:sz w:val="20"/>
                    <w:szCs w:val="20"/>
                  </w:rPr>
                </w:pPr>
                <w:r w:rsidRPr="003C3A46">
                  <w:rPr>
                    <w:b/>
                    <w:i/>
                    <w:color w:val="007D46"/>
                    <w:sz w:val="20"/>
                    <w:szCs w:val="20"/>
                  </w:rPr>
                  <w:t>LS10 Betriebliche Schriftstücke verwalten</w:t>
                </w:r>
              </w:p>
            </w:tc>
            <w:tc>
              <w:tcPr>
                <w:tcW w:w="694" w:type="pct"/>
                <w:shd w:val="clear" w:color="auto" w:fill="auto"/>
              </w:tcPr>
              <w:p w:rsidR="007F00BF" w:rsidRPr="003C3A46" w:rsidRDefault="007F00BF" w:rsidP="007F00BF">
                <w:pPr>
                  <w:pStyle w:val="TZielnanalysetext"/>
                  <w:spacing w:before="4" w:after="4"/>
                  <w:rPr>
                    <w:i/>
                    <w:color w:val="007D46"/>
                    <w:sz w:val="20"/>
                    <w:szCs w:val="20"/>
                  </w:rPr>
                </w:pPr>
                <w:r w:rsidRPr="003C3A46">
                  <w:rPr>
                    <w:i/>
                    <w:color w:val="007D46"/>
                    <w:sz w:val="20"/>
                    <w:szCs w:val="20"/>
                  </w:rPr>
                  <w:t>Handlungsanweisung</w:t>
                </w:r>
              </w:p>
              <w:p w:rsidR="007F00BF" w:rsidRPr="003C3A46" w:rsidRDefault="007F00BF" w:rsidP="007F00BF">
                <w:pPr>
                  <w:pStyle w:val="TZielnanalysetext"/>
                  <w:spacing w:before="4" w:after="4"/>
                  <w:rPr>
                    <w:i/>
                    <w:color w:val="007D46"/>
                    <w:sz w:val="20"/>
                    <w:szCs w:val="20"/>
                  </w:rPr>
                </w:pPr>
                <w:r w:rsidRPr="003C3A46">
                  <w:rPr>
                    <w:i/>
                    <w:color w:val="007D46"/>
                    <w:sz w:val="20"/>
                    <w:szCs w:val="20"/>
                  </w:rPr>
                  <w:t>Prozessablauf</w:t>
                </w:r>
              </w:p>
              <w:p w:rsidR="007F00BF" w:rsidRPr="003C3A46" w:rsidRDefault="007F00BF" w:rsidP="007F00BF">
                <w:pPr>
                  <w:pStyle w:val="TZielnanalysetext"/>
                  <w:spacing w:before="4" w:after="4"/>
                  <w:rPr>
                    <w:i/>
                    <w:color w:val="007D46"/>
                    <w:sz w:val="20"/>
                    <w:szCs w:val="20"/>
                  </w:rPr>
                </w:pPr>
                <w:r w:rsidRPr="003C3A46">
                  <w:rPr>
                    <w:i/>
                    <w:color w:val="007D46"/>
                    <w:sz w:val="20"/>
                    <w:szCs w:val="20"/>
                  </w:rPr>
                  <w:t>Leitfaden</w:t>
                </w:r>
              </w:p>
            </w:tc>
            <w:tc>
              <w:tcPr>
                <w:tcW w:w="880" w:type="pct"/>
                <w:shd w:val="clear" w:color="auto" w:fill="auto"/>
              </w:tcPr>
              <w:p w:rsidR="007F00BF" w:rsidRPr="003C3A46" w:rsidRDefault="007F00BF" w:rsidP="007F00BF">
                <w:pPr>
                  <w:pStyle w:val="TZielnanalysetext"/>
                  <w:spacing w:before="4" w:after="4"/>
                  <w:rPr>
                    <w:i/>
                    <w:color w:val="007D46"/>
                    <w:sz w:val="20"/>
                    <w:szCs w:val="20"/>
                  </w:rPr>
                </w:pPr>
                <w:r w:rsidRPr="003C3A46">
                  <w:rPr>
                    <w:i/>
                    <w:color w:val="007D46"/>
                    <w:sz w:val="20"/>
                    <w:szCs w:val="20"/>
                  </w:rPr>
                  <w:t>Entscheidungen treffen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Gesetzestexte anwenden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zuverlässig handeln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Mitverantwortung tragen</w:t>
                </w:r>
              </w:p>
            </w:tc>
            <w:tc>
              <w:tcPr>
                <w:tcW w:w="417" w:type="pct"/>
                <w:shd w:val="clear" w:color="auto" w:fill="auto"/>
              </w:tcPr>
              <w:p w:rsidR="007F00BF" w:rsidRPr="007F00BF" w:rsidRDefault="007F00BF" w:rsidP="007F00BF">
                <w:pPr>
                  <w:pStyle w:val="TZielnanalysetext"/>
                  <w:spacing w:before="4" w:after="4"/>
                  <w:rPr>
                    <w:sz w:val="20"/>
                    <w:szCs w:val="20"/>
                  </w:rPr>
                </w:pPr>
              </w:p>
            </w:tc>
            <w:tc>
              <w:tcPr>
                <w:tcW w:w="277" w:type="pct"/>
                <w:shd w:val="clear" w:color="auto" w:fill="auto"/>
              </w:tcPr>
              <w:p w:rsidR="007F00BF" w:rsidRPr="007F00BF" w:rsidRDefault="007F00BF" w:rsidP="007F00BF">
                <w:pPr>
                  <w:pStyle w:val="TZielnanalysetext"/>
                  <w:spacing w:before="4" w:after="4"/>
                  <w:jc w:val="right"/>
                  <w:rPr>
                    <w:sz w:val="20"/>
                    <w:szCs w:val="20"/>
                  </w:rPr>
                </w:pPr>
                <w:r w:rsidRPr="007F00BF">
                  <w:rPr>
                    <w:sz w:val="20"/>
                    <w:szCs w:val="20"/>
                  </w:rPr>
                  <w:t>07</w:t>
                </w:r>
              </w:p>
            </w:tc>
          </w:tr>
          <w:tr w:rsidR="007F00BF" w:rsidRPr="007F00BF" w:rsidTr="009F637D">
            <w:trPr>
              <w:trHeight w:val="3460"/>
            </w:trPr>
            <w:tc>
              <w:tcPr>
                <w:tcW w:w="1378" w:type="pct"/>
                <w:shd w:val="clear" w:color="auto" w:fill="auto"/>
              </w:tcPr>
              <w:p w:rsidR="007F00BF" w:rsidRPr="007F00BF" w:rsidRDefault="007F00BF" w:rsidP="008D617B">
                <w:pPr>
                  <w:spacing w:before="4" w:after="4"/>
                  <w:rPr>
                    <w:rFonts w:ascii="Arial" w:hAnsi="Arial"/>
                    <w:sz w:val="20"/>
                    <w:szCs w:val="20"/>
                  </w:rPr>
                </w:pPr>
                <w:r w:rsidRPr="007F00BF">
                  <w:rPr>
                    <w:rFonts w:ascii="Arial" w:hAnsi="Arial"/>
                    <w:sz w:val="20"/>
                    <w:szCs w:val="20"/>
                  </w:rPr>
                  <w:t>Sie arbeiten kooperativ im Team</w:t>
                </w:r>
                <w:r w:rsidR="008D617B">
                  <w:rPr>
                    <w:rFonts w:ascii="Arial" w:hAnsi="Arial"/>
                    <w:sz w:val="20"/>
                    <w:szCs w:val="20"/>
                  </w:rPr>
                  <w:t xml:space="preserve"> </w:t>
                </w:r>
                <w:r w:rsidR="008D617B" w:rsidRPr="008D617B">
                  <w:rPr>
                    <w:rFonts w:ascii="Arial" w:eastAsia="Times New Roman" w:hAnsi="Arial"/>
                    <w:color w:val="007D46"/>
                    <w:sz w:val="20"/>
                    <w:szCs w:val="20"/>
                    <w:lang w:eastAsia="de-DE"/>
                  </w:rPr>
                  <w:t>auch unter Nutzung digitaler Medien,</w:t>
                </w:r>
                <w:r w:rsidR="008D617B" w:rsidRPr="006A5113">
                  <w:rPr>
                    <w:rFonts w:ascii="Arial" w:eastAsia="Times New Roman" w:hAnsi="Arial"/>
                    <w:sz w:val="22"/>
                    <w:szCs w:val="22"/>
                    <w:lang w:eastAsia="de-DE"/>
                  </w:rPr>
                  <w:t xml:space="preserve"> </w:t>
                </w:r>
                <w:r w:rsidRPr="007F00BF">
                  <w:rPr>
                    <w:rFonts w:ascii="Arial" w:hAnsi="Arial"/>
                    <w:sz w:val="20"/>
                    <w:szCs w:val="20"/>
                  </w:rPr>
                  <w:t>und berücksichtigen bei Entscheidungen die Notwendigkeit von Kompromissen. Sie vertreten gegenüber anderen überzeugend ihre Meinung, entwickeln ihre Kommunikationsfähigkeit (</w:t>
                </w:r>
                <w:r w:rsidRPr="007F00BF">
                  <w:rPr>
                    <w:rFonts w:ascii="Arial" w:hAnsi="Arial"/>
                    <w:i/>
                    <w:iCs/>
                    <w:sz w:val="20"/>
                    <w:szCs w:val="20"/>
                  </w:rPr>
                  <w:t>verbale und nonverbale Kommunikationstechniken</w:t>
                </w:r>
                <w:r w:rsidRPr="007F00BF">
                  <w:rPr>
                    <w:rFonts w:ascii="Arial" w:hAnsi="Arial"/>
                    <w:sz w:val="20"/>
                    <w:szCs w:val="20"/>
                  </w:rPr>
                  <w:t>) und ihr Selbstbewusstsein (</w:t>
                </w:r>
                <w:r w:rsidRPr="007F00BF">
                  <w:rPr>
                    <w:rFonts w:ascii="Arial" w:hAnsi="Arial"/>
                    <w:i/>
                    <w:iCs/>
                    <w:sz w:val="20"/>
                    <w:szCs w:val="20"/>
                  </w:rPr>
                  <w:t>Selbstwirksamkeit, realistisches Selbstbild</w:t>
                </w:r>
                <w:r w:rsidRPr="007F00BF">
                  <w:rPr>
                    <w:rFonts w:ascii="Arial" w:hAnsi="Arial"/>
                    <w:sz w:val="20"/>
                    <w:szCs w:val="20"/>
                  </w:rPr>
                  <w:t>). Sie verhalten sich im Umgang miteinander kooperationsbereit und wertschätzend und sind für Aspekte der Inklusion sensibilisiert. Sie interessieren sich für die Verschiedenheit der Teammitglieder und sehen darin Potentiale für ihre eigene Weiterentwicklung und die des Betriebes. […]</w:t>
                </w:r>
              </w:p>
            </w:tc>
            <w:tc>
              <w:tcPr>
                <w:tcW w:w="529" w:type="pct"/>
                <w:shd w:val="clear" w:color="auto" w:fill="auto"/>
              </w:tcPr>
              <w:p w:rsidR="007F00BF" w:rsidRPr="007F00BF" w:rsidRDefault="007F00BF" w:rsidP="007F00BF">
                <w:pPr>
                  <w:pStyle w:val="TZielnanalysetext"/>
                  <w:spacing w:before="4" w:after="4"/>
                  <w:rPr>
                    <w:sz w:val="20"/>
                    <w:szCs w:val="20"/>
                  </w:rPr>
                </w:pPr>
              </w:p>
            </w:tc>
            <w:tc>
              <w:tcPr>
                <w:tcW w:w="825" w:type="pct"/>
                <w:shd w:val="clear" w:color="auto" w:fill="auto"/>
              </w:tcPr>
              <w:p w:rsidR="007F00BF" w:rsidRPr="003C3A46" w:rsidRDefault="007F00BF" w:rsidP="007F00BF">
                <w:pPr>
                  <w:pStyle w:val="TZielnanalysetext"/>
                  <w:spacing w:before="4" w:after="4"/>
                  <w:rPr>
                    <w:b/>
                    <w:i/>
                    <w:color w:val="007D46"/>
                    <w:sz w:val="20"/>
                    <w:szCs w:val="20"/>
                  </w:rPr>
                </w:pPr>
                <w:r w:rsidRPr="003C3A46">
                  <w:rPr>
                    <w:b/>
                    <w:i/>
                    <w:color w:val="007D46"/>
                    <w:sz w:val="20"/>
                    <w:szCs w:val="20"/>
                  </w:rPr>
                  <w:t>LS11 Team- und Kommunikationsfähigkeit entwickeln</w:t>
                </w:r>
              </w:p>
            </w:tc>
            <w:tc>
              <w:tcPr>
                <w:tcW w:w="694" w:type="pct"/>
                <w:shd w:val="clear" w:color="auto" w:fill="auto"/>
              </w:tcPr>
              <w:p w:rsidR="007F00BF" w:rsidRPr="003C3A46" w:rsidRDefault="007F00BF" w:rsidP="007F00BF">
                <w:pPr>
                  <w:pStyle w:val="TZielnanalysetext"/>
                  <w:spacing w:before="4" w:after="4"/>
                  <w:rPr>
                    <w:i/>
                    <w:color w:val="007D46"/>
                    <w:sz w:val="20"/>
                    <w:szCs w:val="20"/>
                  </w:rPr>
                </w:pPr>
                <w:r w:rsidRPr="003C3A46">
                  <w:rPr>
                    <w:i/>
                    <w:color w:val="007D46"/>
                    <w:sz w:val="20"/>
                    <w:szCs w:val="20"/>
                  </w:rPr>
                  <w:t>Teambildungsmaßnahmenkatalog</w:t>
                </w:r>
              </w:p>
              <w:p w:rsidR="007F00BF" w:rsidRPr="003C3A46" w:rsidRDefault="007F00BF" w:rsidP="007F00BF">
                <w:pPr>
                  <w:pStyle w:val="TZielnanalysetext"/>
                  <w:spacing w:before="4" w:after="4"/>
                  <w:rPr>
                    <w:i/>
                    <w:color w:val="007D46"/>
                    <w:sz w:val="20"/>
                    <w:szCs w:val="20"/>
                  </w:rPr>
                </w:pPr>
                <w:r w:rsidRPr="003C3A46">
                  <w:rPr>
                    <w:i/>
                    <w:color w:val="007D46"/>
                    <w:sz w:val="20"/>
                    <w:szCs w:val="20"/>
                  </w:rPr>
                  <w:t>Kommunikationsregeln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Beobachtungsbogen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Gespräch</w:t>
                </w:r>
              </w:p>
            </w:tc>
            <w:tc>
              <w:tcPr>
                <w:tcW w:w="880" w:type="pct"/>
                <w:shd w:val="clear" w:color="auto" w:fill="auto"/>
              </w:tcPr>
              <w:p w:rsidR="007F00BF" w:rsidRPr="003C3A46" w:rsidRDefault="007F00BF" w:rsidP="007F00BF">
                <w:pPr>
                  <w:pStyle w:val="TZielnanalysetext"/>
                  <w:spacing w:before="4" w:after="4"/>
                  <w:rPr>
                    <w:i/>
                    <w:color w:val="007D46"/>
                    <w:sz w:val="20"/>
                    <w:szCs w:val="20"/>
                  </w:rPr>
                </w:pPr>
                <w:r w:rsidRPr="003C3A46">
                  <w:rPr>
                    <w:i/>
                    <w:color w:val="007D46"/>
                    <w:sz w:val="20"/>
                    <w:szCs w:val="20"/>
                  </w:rPr>
                  <w:t>sich in Teamarbeit einbinden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sachlich argumentieren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soziale Verantwortung tragen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unterschiedliche Standpunkte tolerieren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Spannungen ertragen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soziale Beziehungen und Handlungen verstehen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gruppendynamische Prozesse gestalten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Vertrauen herstellen</w:t>
                </w:r>
              </w:p>
              <w:p w:rsidR="007F00BF" w:rsidRPr="003C3A46" w:rsidRDefault="007F00BF" w:rsidP="007F00BF">
                <w:pPr>
                  <w:pStyle w:val="TZielnanalysetext"/>
                  <w:spacing w:before="4" w:after="4"/>
                  <w:rPr>
                    <w:i/>
                    <w:color w:val="007D46"/>
                    <w:sz w:val="20"/>
                    <w:szCs w:val="20"/>
                  </w:rPr>
                </w:pPr>
                <w:r w:rsidRPr="003C3A46">
                  <w:rPr>
                    <w:i/>
                    <w:color w:val="007D46"/>
                    <w:sz w:val="20"/>
                    <w:szCs w:val="20"/>
                  </w:rPr>
                  <w:t>systematisch vorgehen</w:t>
                </w:r>
              </w:p>
            </w:tc>
            <w:tc>
              <w:tcPr>
                <w:tcW w:w="417" w:type="pct"/>
                <w:shd w:val="clear" w:color="auto" w:fill="auto"/>
              </w:tcPr>
              <w:p w:rsidR="007F00BF" w:rsidRPr="003C3A46" w:rsidRDefault="003C3A46" w:rsidP="007F00BF">
                <w:pPr>
                  <w:pStyle w:val="TZielnanalysetext"/>
                  <w:spacing w:before="4" w:after="4"/>
                  <w:rPr>
                    <w:i/>
                    <w:color w:val="007D46"/>
                    <w:sz w:val="20"/>
                    <w:szCs w:val="20"/>
                  </w:rPr>
                </w:pPr>
                <w:r w:rsidRPr="003C3A46">
                  <w:rPr>
                    <w:i/>
                    <w:color w:val="007D46"/>
                    <w:sz w:val="20"/>
                    <w:szCs w:val="20"/>
                  </w:rPr>
                  <w:t>v</w:t>
                </w:r>
                <w:r w:rsidR="007F00BF" w:rsidRPr="003C3A46">
                  <w:rPr>
                    <w:i/>
                    <w:color w:val="007D46"/>
                    <w:sz w:val="20"/>
                    <w:szCs w:val="20"/>
                  </w:rPr>
                  <w:t>gl. LF07</w:t>
                </w:r>
              </w:p>
              <w:p w:rsidR="007F00BF" w:rsidRPr="003C3A46" w:rsidRDefault="007F00BF" w:rsidP="007F00BF">
                <w:pPr>
                  <w:pStyle w:val="TZielnanalysetext"/>
                  <w:spacing w:before="4" w:after="4"/>
                  <w:rPr>
                    <w:i/>
                    <w:color w:val="007D46"/>
                    <w:sz w:val="20"/>
                    <w:szCs w:val="20"/>
                  </w:rPr>
                </w:pPr>
              </w:p>
              <w:p w:rsidR="007F00BF" w:rsidRPr="003C3A46" w:rsidRDefault="007F00BF" w:rsidP="007F00BF">
                <w:pPr>
                  <w:pStyle w:val="TZielnanalysetext"/>
                  <w:spacing w:before="4" w:after="4"/>
                  <w:rPr>
                    <w:i/>
                    <w:color w:val="007D46"/>
                    <w:sz w:val="20"/>
                    <w:szCs w:val="20"/>
                  </w:rPr>
                </w:pPr>
                <w:r w:rsidRPr="003C3A46">
                  <w:rPr>
                    <w:i/>
                    <w:color w:val="007D46"/>
                    <w:sz w:val="20"/>
                    <w:szCs w:val="20"/>
                  </w:rPr>
                  <w:t>Rollenspiel</w:t>
                </w:r>
              </w:p>
              <w:p w:rsidR="007F00BF" w:rsidRPr="003C3A46" w:rsidRDefault="007F00BF" w:rsidP="007F00BF">
                <w:pPr>
                  <w:pStyle w:val="TZielnanalysetext"/>
                  <w:spacing w:before="4" w:after="4"/>
                  <w:rPr>
                    <w:i/>
                    <w:color w:val="007D46"/>
                    <w:sz w:val="20"/>
                    <w:szCs w:val="20"/>
                  </w:rPr>
                </w:pPr>
              </w:p>
              <w:p w:rsidR="007F00BF" w:rsidRPr="003C3A46" w:rsidRDefault="007F00BF" w:rsidP="007F00BF">
                <w:pPr>
                  <w:pStyle w:val="TZielnanalysetext"/>
                  <w:spacing w:before="4" w:after="4"/>
                  <w:rPr>
                    <w:i/>
                    <w:color w:val="007D46"/>
                    <w:sz w:val="20"/>
                    <w:szCs w:val="20"/>
                  </w:rPr>
                </w:pPr>
                <w:r w:rsidRPr="003C3A46">
                  <w:rPr>
                    <w:i/>
                    <w:color w:val="007D46"/>
                    <w:sz w:val="20"/>
                    <w:szCs w:val="20"/>
                  </w:rPr>
                  <w:t>Projekt möglich</w:t>
                </w:r>
              </w:p>
            </w:tc>
            <w:tc>
              <w:tcPr>
                <w:tcW w:w="277" w:type="pct"/>
                <w:shd w:val="clear" w:color="auto" w:fill="auto"/>
              </w:tcPr>
              <w:p w:rsidR="007F00BF" w:rsidRPr="007F00BF" w:rsidRDefault="007F00BF" w:rsidP="007F00BF">
                <w:pPr>
                  <w:pStyle w:val="TZielnanalysetext"/>
                  <w:spacing w:before="4" w:after="4"/>
                  <w:jc w:val="right"/>
                  <w:rPr>
                    <w:sz w:val="20"/>
                    <w:szCs w:val="20"/>
                  </w:rPr>
                </w:pPr>
                <w:r w:rsidRPr="007F00BF">
                  <w:rPr>
                    <w:sz w:val="20"/>
                    <w:szCs w:val="20"/>
                  </w:rPr>
                  <w:t>04</w:t>
                </w:r>
              </w:p>
            </w:tc>
          </w:tr>
          <w:tr w:rsidR="007F00BF" w:rsidRPr="007F00BF" w:rsidTr="009F637D">
            <w:trPr>
              <w:trHeight w:val="267"/>
            </w:trPr>
            <w:tc>
              <w:tcPr>
                <w:tcW w:w="1378" w:type="pct"/>
                <w:shd w:val="clear" w:color="auto" w:fill="auto"/>
              </w:tcPr>
              <w:p w:rsidR="007F00BF" w:rsidRPr="007F00BF" w:rsidRDefault="007F00BF" w:rsidP="007F00BF">
                <w:pPr>
                  <w:spacing w:before="4" w:after="4"/>
                  <w:rPr>
                    <w:rFonts w:ascii="Arial" w:hAnsi="Arial"/>
                    <w:sz w:val="20"/>
                    <w:szCs w:val="20"/>
                  </w:rPr>
                </w:pPr>
                <w:r w:rsidRPr="007F00BF">
                  <w:rPr>
                    <w:rFonts w:ascii="Arial" w:hAnsi="Arial"/>
                    <w:sz w:val="20"/>
                    <w:szCs w:val="20"/>
                  </w:rPr>
                  <w:lastRenderedPageBreak/>
                  <w:t>[…] Sie optimieren ihre Schreibfertigkeit durch eigenverantwortliches Schreibtraining. […]</w:t>
                </w:r>
              </w:p>
              <w:p w:rsidR="007F00BF" w:rsidRPr="007F00BF" w:rsidRDefault="007F00BF" w:rsidP="007F00BF">
                <w:pPr>
                  <w:spacing w:before="4" w:after="4"/>
                  <w:rPr>
                    <w:rFonts w:ascii="Arial" w:hAnsi="Arial"/>
                    <w:sz w:val="20"/>
                    <w:szCs w:val="20"/>
                  </w:rPr>
                </w:pPr>
              </w:p>
              <w:p w:rsidR="007F00BF" w:rsidRPr="007F00BF" w:rsidRDefault="007F00BF" w:rsidP="007F00BF">
                <w:pPr>
                  <w:spacing w:before="4" w:after="4"/>
                  <w:rPr>
                    <w:rFonts w:ascii="Arial" w:hAnsi="Arial"/>
                    <w:sz w:val="20"/>
                    <w:szCs w:val="20"/>
                  </w:rPr>
                </w:pPr>
                <w:r w:rsidRPr="007F00BF">
                  <w:rPr>
                    <w:rFonts w:ascii="Arial" w:hAnsi="Arial"/>
                    <w:sz w:val="20"/>
                    <w:szCs w:val="20"/>
                  </w:rPr>
                  <w:t>[…] Sie beurteilen selbstkritisch ihr Verhalten im Team, die Gestaltung ihres Arbeitsplatzes und -raumes sowie ihre Arbeitsprozesse. Die Schülerinnen und Schüler reflektieren ihren Beitrag zum Erfolg des Betriebes und zur Gestaltung eines angenehmen Betriebsklimas.</w:t>
                </w:r>
              </w:p>
              <w:p w:rsidR="007F00BF" w:rsidRPr="007F00BF" w:rsidRDefault="007F00BF" w:rsidP="007F00BF">
                <w:pPr>
                  <w:spacing w:before="4" w:after="4"/>
                  <w:rPr>
                    <w:rFonts w:ascii="Arial" w:hAnsi="Arial"/>
                    <w:sz w:val="20"/>
                    <w:szCs w:val="20"/>
                  </w:rPr>
                </w:pPr>
              </w:p>
              <w:p w:rsidR="007F00BF" w:rsidRPr="007F00BF" w:rsidRDefault="007F00BF" w:rsidP="007F00BF">
                <w:pPr>
                  <w:pStyle w:val="TZielnanalysetext"/>
                  <w:spacing w:before="4" w:after="4"/>
                  <w:rPr>
                    <w:sz w:val="20"/>
                    <w:szCs w:val="20"/>
                  </w:rPr>
                </w:pPr>
                <w:r w:rsidRPr="007F00BF">
                  <w:rPr>
                    <w:sz w:val="20"/>
                    <w:szCs w:val="20"/>
                  </w:rPr>
                  <w:t>Sie hinterfragen den Beitrag, den sie selbst erbringen können, um ein gelingendes Miteinander im Ausbildungsbetrieb zu gewährleisten. Dabei respektieren sie die Wertvorstellungen ihrer Kollegen.</w:t>
                </w:r>
              </w:p>
            </w:tc>
            <w:tc>
              <w:tcPr>
                <w:tcW w:w="3622" w:type="pct"/>
                <w:gridSpan w:val="6"/>
                <w:shd w:val="clear" w:color="auto" w:fill="auto"/>
                <w:vAlign w:val="center"/>
              </w:tcPr>
              <w:p w:rsidR="007F00BF" w:rsidRPr="007F00BF" w:rsidRDefault="007F00BF" w:rsidP="007F00BF">
                <w:pPr>
                  <w:pStyle w:val="TZielnanalysetext"/>
                  <w:spacing w:before="4" w:after="4"/>
                  <w:jc w:val="center"/>
                  <w:rPr>
                    <w:sz w:val="20"/>
                    <w:szCs w:val="20"/>
                  </w:rPr>
                </w:pPr>
                <w:r w:rsidRPr="007F00BF">
                  <w:rPr>
                    <w:sz w:val="20"/>
                    <w:szCs w:val="20"/>
                  </w:rPr>
                  <w:t>[Umfassende Kompetenz für das gesamte Lernfeld]</w:t>
                </w:r>
              </w:p>
              <w:p w:rsidR="007F00BF" w:rsidRPr="007F00BF" w:rsidRDefault="007F00BF" w:rsidP="007F00BF">
                <w:pPr>
                  <w:pStyle w:val="TZielnanalysetext"/>
                  <w:spacing w:before="4" w:after="4"/>
                  <w:jc w:val="center"/>
                  <w:rPr>
                    <w:sz w:val="20"/>
                    <w:szCs w:val="20"/>
                  </w:rPr>
                </w:pPr>
                <w:r w:rsidRPr="007F00BF">
                  <w:rPr>
                    <w:sz w:val="20"/>
                    <w:szCs w:val="20"/>
                  </w:rPr>
                  <w:t>Integrativ umsetzen</w:t>
                </w:r>
              </w:p>
            </w:tc>
          </w:tr>
        </w:tbl>
      </w:sdtContent>
    </w:sdt>
    <w:p w:rsidR="000D7C9A" w:rsidRPr="000D7C9A" w:rsidRDefault="000D7C9A" w:rsidP="006A5113">
      <w:pPr>
        <w:spacing w:before="120" w:after="20"/>
        <w:rPr>
          <w:rFonts w:ascii="Arial" w:eastAsia="Times New Roman" w:hAnsi="Arial"/>
          <w:sz w:val="20"/>
          <w:szCs w:val="20"/>
          <w:lang w:eastAsia="de-DE"/>
        </w:rPr>
      </w:pPr>
      <w:r w:rsidRPr="000D7C9A">
        <w:rPr>
          <w:rFonts w:ascii="Arial" w:eastAsia="Times New Roman" w:hAnsi="Arial"/>
          <w:sz w:val="20"/>
          <w:szCs w:val="20"/>
          <w:lang w:eastAsia="de-DE"/>
        </w:rPr>
        <w:t>* Grau hervorgehobene Passagen werden mehrfach aufgeführt.</w:t>
      </w:r>
    </w:p>
    <w:p w:rsidR="007C0D9D" w:rsidRDefault="007C0D9D" w:rsidP="00345D88">
      <w:pPr>
        <w:tabs>
          <w:tab w:val="left" w:pos="0"/>
        </w:tabs>
        <w:autoSpaceDE w:val="0"/>
        <w:autoSpaceDN w:val="0"/>
        <w:adjustRightInd w:val="0"/>
        <w:spacing w:line="360" w:lineRule="atLeast"/>
        <w:rPr>
          <w:rFonts w:ascii="Arial" w:eastAsia="Calibri" w:hAnsi="Arial"/>
          <w:bCs/>
          <w:sz w:val="20"/>
          <w:szCs w:val="20"/>
        </w:rPr>
      </w:pPr>
      <w:r>
        <w:rPr>
          <w:rFonts w:ascii="Arial" w:eastAsia="Calibri" w:hAnsi="Arial"/>
          <w:bCs/>
          <w:sz w:val="20"/>
          <w:szCs w:val="20"/>
        </w:rPr>
        <w:br w:type="page"/>
      </w:r>
    </w:p>
    <w:sdt>
      <w:sdtPr>
        <w:rPr>
          <w:rFonts w:ascii="Arial" w:hAnsi="Arial"/>
          <w:sz w:val="21"/>
        </w:rPr>
        <w:alias w:val="axesWord - Layout-Tabelle"/>
        <w:tag w:val="axesPDF:ID:Table:9f3c4448-5923-46f2-84a1-d447f67df374"/>
        <w:id w:val="-377397192"/>
        <w:placeholder>
          <w:docPart w:val="DefaultPlaceholder_-1854013440"/>
        </w:placeholder>
      </w:sdtPr>
      <w:sdtEndPr>
        <w:rPr>
          <w:sz w:val="20"/>
          <w:szCs w:val="20"/>
        </w:rPr>
      </w:sdtEndPr>
      <w:sdtContent>
        <w:tbl>
          <w:tblPr>
            <w:tblStyle w:val="Tabellenraster"/>
            <w:tblW w:w="904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Impressum"/>
          </w:tblPr>
          <w:tblGrid>
            <w:gridCol w:w="2065"/>
            <w:gridCol w:w="6979"/>
          </w:tblGrid>
          <w:tr w:rsidR="009361C7" w:rsidRPr="009845C4" w:rsidTr="00C85341">
            <w:trPr>
              <w:tblHeader/>
            </w:trPr>
            <w:tc>
              <w:tcPr>
                <w:tcW w:w="2065" w:type="dxa"/>
              </w:tcPr>
              <w:p w:rsidR="009361C7" w:rsidRPr="003F09FB" w:rsidRDefault="009361C7" w:rsidP="00C85341">
                <w:pPr>
                  <w:pStyle w:val="Impressum-Kopf"/>
                  <w:rPr>
                    <w:rFonts w:ascii="Arial" w:hAnsi="Arial"/>
                  </w:rPr>
                </w:pPr>
                <w:r w:rsidRPr="003F09FB">
                  <w:rPr>
                    <w:rFonts w:ascii="Arial" w:hAnsi="Arial"/>
                  </w:rPr>
                  <w:t>Impressum</w:t>
                </w:r>
              </w:p>
            </w:tc>
            <w:tc>
              <w:tcPr>
                <w:tcW w:w="6979" w:type="dxa"/>
              </w:tcPr>
              <w:p w:rsidR="009361C7" w:rsidRPr="003F09FB" w:rsidRDefault="009361C7" w:rsidP="00C85341">
                <w:pPr>
                  <w:pStyle w:val="Impressum"/>
                  <w:rPr>
                    <w:rFonts w:ascii="Arial" w:hAnsi="Arial"/>
                  </w:rPr>
                </w:pPr>
              </w:p>
            </w:tc>
          </w:tr>
          <w:tr w:rsidR="009361C7" w:rsidRPr="007E6F3D" w:rsidTr="00C85341">
            <w:tc>
              <w:tcPr>
                <w:tcW w:w="2065" w:type="dxa"/>
              </w:tcPr>
              <w:p w:rsidR="009361C7" w:rsidRPr="007E6F3D" w:rsidRDefault="009361C7" w:rsidP="00C85341">
                <w:pPr>
                  <w:pStyle w:val="Impressum"/>
                  <w:rPr>
                    <w:rFonts w:ascii="Arial" w:hAnsi="Arial"/>
                    <w:sz w:val="20"/>
                    <w:szCs w:val="20"/>
                  </w:rPr>
                </w:pPr>
                <w:r w:rsidRPr="007E6F3D">
                  <w:rPr>
                    <w:rFonts w:ascii="Arial" w:hAnsi="Arial"/>
                    <w:sz w:val="20"/>
                    <w:szCs w:val="20"/>
                  </w:rPr>
                  <w:t>Herausgeber</w:t>
                </w:r>
              </w:p>
            </w:tc>
            <w:tc>
              <w:tcPr>
                <w:tcW w:w="6979" w:type="dxa"/>
              </w:tcPr>
              <w:p w:rsidR="009361C7" w:rsidRPr="00A537E1" w:rsidRDefault="009361C7" w:rsidP="00C85341">
                <w:pPr>
                  <w:pStyle w:val="Impressum"/>
                  <w:rPr>
                    <w:rFonts w:ascii="Arial" w:hAnsi="Arial"/>
                    <w:sz w:val="20"/>
                    <w:szCs w:val="20"/>
                  </w:rPr>
                </w:pPr>
                <w:r w:rsidRPr="00A537E1">
                  <w:rPr>
                    <w:rFonts w:ascii="Arial" w:hAnsi="Arial"/>
                    <w:sz w:val="20"/>
                    <w:szCs w:val="20"/>
                  </w:rPr>
                  <w:t xml:space="preserve">Land Baden-Württemberg </w:t>
                </w:r>
              </w:p>
              <w:p w:rsidR="009361C7" w:rsidRPr="00A537E1" w:rsidRDefault="009361C7" w:rsidP="00C85341">
                <w:pPr>
                  <w:pStyle w:val="Impressum"/>
                  <w:rPr>
                    <w:rFonts w:ascii="Arial" w:hAnsi="Arial"/>
                    <w:sz w:val="20"/>
                    <w:szCs w:val="20"/>
                  </w:rPr>
                </w:pPr>
                <w:r w:rsidRPr="00A537E1">
                  <w:rPr>
                    <w:rFonts w:ascii="Arial" w:hAnsi="Arial"/>
                    <w:sz w:val="20"/>
                    <w:szCs w:val="20"/>
                  </w:rPr>
                  <w:t>vertreten durch das Zentrum für Schulqualität und Lehrerbildung (ZSL)</w:t>
                </w:r>
              </w:p>
              <w:p w:rsidR="009361C7" w:rsidRPr="00A537E1" w:rsidRDefault="009361C7" w:rsidP="00C85341">
                <w:pPr>
                  <w:pStyle w:val="Impressum"/>
                  <w:rPr>
                    <w:rFonts w:ascii="Arial" w:hAnsi="Arial"/>
                    <w:sz w:val="20"/>
                    <w:szCs w:val="20"/>
                  </w:rPr>
                </w:pPr>
                <w:r w:rsidRPr="00A537E1">
                  <w:rPr>
                    <w:rFonts w:ascii="Arial" w:hAnsi="Arial"/>
                    <w:sz w:val="20"/>
                    <w:szCs w:val="20"/>
                  </w:rPr>
                  <w:t>Heilbronner Straße 314, 70469 Stuttgart</w:t>
                </w:r>
              </w:p>
              <w:p w:rsidR="009361C7" w:rsidRPr="00A537E1" w:rsidRDefault="009361C7" w:rsidP="00C85341">
                <w:pPr>
                  <w:pStyle w:val="Impressum"/>
                  <w:rPr>
                    <w:rFonts w:ascii="Arial" w:hAnsi="Arial"/>
                    <w:sz w:val="20"/>
                    <w:szCs w:val="20"/>
                  </w:rPr>
                </w:pPr>
                <w:r w:rsidRPr="00A537E1">
                  <w:rPr>
                    <w:rFonts w:ascii="Arial" w:hAnsi="Arial"/>
                    <w:sz w:val="20"/>
                    <w:szCs w:val="20"/>
                  </w:rPr>
                  <w:t xml:space="preserve">Telefon: </w:t>
                </w:r>
                <w:r w:rsidRPr="00A537E1">
                  <w:rPr>
                    <w:rFonts w:ascii="Arial" w:hAnsi="Arial"/>
                    <w:sz w:val="20"/>
                    <w:szCs w:val="20"/>
                  </w:rPr>
                  <w:tab/>
                  <w:t>0711 21859-0</w:t>
                </w:r>
              </w:p>
              <w:p w:rsidR="009361C7" w:rsidRPr="00A537E1" w:rsidRDefault="009361C7" w:rsidP="00C85341">
                <w:pPr>
                  <w:pStyle w:val="Impressum"/>
                  <w:rPr>
                    <w:rFonts w:ascii="Arial" w:hAnsi="Arial"/>
                    <w:sz w:val="20"/>
                    <w:szCs w:val="20"/>
                  </w:rPr>
                </w:pPr>
                <w:r w:rsidRPr="00A537E1">
                  <w:rPr>
                    <w:rFonts w:ascii="Arial" w:hAnsi="Arial"/>
                    <w:sz w:val="20"/>
                    <w:szCs w:val="20"/>
                  </w:rPr>
                  <w:t xml:space="preserve">Telefax: </w:t>
                </w:r>
                <w:r w:rsidRPr="00A537E1">
                  <w:rPr>
                    <w:rFonts w:ascii="Arial" w:hAnsi="Arial"/>
                    <w:sz w:val="20"/>
                    <w:szCs w:val="20"/>
                  </w:rPr>
                  <w:tab/>
                  <w:t>0711 21859-701</w:t>
                </w:r>
              </w:p>
              <w:p w:rsidR="009361C7" w:rsidRPr="00A537E1" w:rsidRDefault="009361C7" w:rsidP="00C85341">
                <w:pPr>
                  <w:pStyle w:val="Impressum"/>
                  <w:tabs>
                    <w:tab w:val="left" w:pos="429"/>
                  </w:tabs>
                  <w:rPr>
                    <w:rFonts w:ascii="Arial" w:hAnsi="Arial"/>
                    <w:sz w:val="20"/>
                    <w:szCs w:val="20"/>
                  </w:rPr>
                </w:pPr>
                <w:r w:rsidRPr="00A537E1">
                  <w:rPr>
                    <w:rFonts w:ascii="Arial" w:hAnsi="Arial"/>
                    <w:sz w:val="20"/>
                    <w:szCs w:val="20"/>
                  </w:rPr>
                  <w:t xml:space="preserve">E-Mail: </w:t>
                </w:r>
                <w:r w:rsidRPr="00A537E1">
                  <w:rPr>
                    <w:rFonts w:ascii="Arial" w:hAnsi="Arial"/>
                    <w:sz w:val="20"/>
                    <w:szCs w:val="20"/>
                  </w:rPr>
                  <w:tab/>
                </w:r>
                <w:r w:rsidRPr="00A537E1">
                  <w:rPr>
                    <w:rFonts w:ascii="Arial" w:hAnsi="Arial"/>
                    <w:sz w:val="20"/>
                    <w:szCs w:val="20"/>
                  </w:rPr>
                  <w:tab/>
                </w:r>
                <w:hyperlink r:id="rId9" w:history="1">
                  <w:r w:rsidRPr="00A537E1">
                    <w:rPr>
                      <w:rStyle w:val="Hyperlink"/>
                      <w:rFonts w:ascii="Arial" w:hAnsi="Arial"/>
                      <w:color w:val="000000" w:themeColor="text1"/>
                      <w:sz w:val="20"/>
                      <w:szCs w:val="20"/>
                    </w:rPr>
                    <w:t>poststelle@zsl.kv.bwl.de</w:t>
                  </w:r>
                </w:hyperlink>
              </w:p>
              <w:p w:rsidR="009361C7" w:rsidRPr="00A537E1" w:rsidRDefault="009361C7" w:rsidP="00C85341">
                <w:pPr>
                  <w:pStyle w:val="Impressum"/>
                  <w:rPr>
                    <w:rFonts w:ascii="Arial" w:hAnsi="Arial"/>
                    <w:sz w:val="20"/>
                    <w:szCs w:val="20"/>
                  </w:rPr>
                </w:pPr>
                <w:r w:rsidRPr="00A537E1">
                  <w:rPr>
                    <w:rFonts w:ascii="Arial" w:hAnsi="Arial"/>
                    <w:sz w:val="20"/>
                    <w:szCs w:val="20"/>
                  </w:rPr>
                  <w:t xml:space="preserve">Internet: </w:t>
                </w:r>
                <w:r w:rsidRPr="00A537E1">
                  <w:rPr>
                    <w:rFonts w:ascii="Arial" w:hAnsi="Arial"/>
                    <w:sz w:val="20"/>
                    <w:szCs w:val="20"/>
                  </w:rPr>
                  <w:tab/>
                </w:r>
                <w:hyperlink r:id="rId10" w:tgtFrame="_blank" w:history="1">
                  <w:r w:rsidRPr="00A537E1">
                    <w:rPr>
                      <w:rStyle w:val="Hyperlink"/>
                      <w:rFonts w:ascii="Arial" w:hAnsi="Arial"/>
                      <w:color w:val="000000" w:themeColor="text1"/>
                      <w:sz w:val="20"/>
                      <w:szCs w:val="20"/>
                    </w:rPr>
                    <w:t>https://zsl-bw.de</w:t>
                  </w:r>
                </w:hyperlink>
              </w:p>
            </w:tc>
          </w:tr>
          <w:tr w:rsidR="009361C7" w:rsidRPr="007E6F3D" w:rsidTr="00C85341">
            <w:tc>
              <w:tcPr>
                <w:tcW w:w="2065" w:type="dxa"/>
              </w:tcPr>
              <w:p w:rsidR="009361C7" w:rsidRPr="007E6F3D" w:rsidRDefault="009361C7" w:rsidP="00C85341">
                <w:pPr>
                  <w:pStyle w:val="Impressum"/>
                  <w:rPr>
                    <w:rFonts w:ascii="Arial" w:hAnsi="Arial"/>
                    <w:sz w:val="20"/>
                    <w:szCs w:val="20"/>
                  </w:rPr>
                </w:pPr>
                <w:r w:rsidRPr="007E6F3D">
                  <w:rPr>
                    <w:rFonts w:ascii="Arial" w:hAnsi="Arial"/>
                    <w:sz w:val="20"/>
                    <w:szCs w:val="20"/>
                  </w:rPr>
                  <w:t>Urheberrecht</w:t>
                </w:r>
              </w:p>
            </w:tc>
            <w:tc>
              <w:tcPr>
                <w:tcW w:w="6979" w:type="dxa"/>
              </w:tcPr>
              <w:p w:rsidR="009361C7" w:rsidRPr="00A537E1" w:rsidRDefault="009361C7" w:rsidP="00C85341">
                <w:pPr>
                  <w:pStyle w:val="Impressum"/>
                  <w:rPr>
                    <w:rFonts w:ascii="Arial" w:hAnsi="Arial"/>
                    <w:sz w:val="20"/>
                    <w:szCs w:val="20"/>
                  </w:rPr>
                </w:pPr>
                <w:r w:rsidRPr="00A537E1">
                  <w:rPr>
                    <w:rFonts w:ascii="Arial" w:hAnsi="Arial"/>
                    <w:sz w:val="20"/>
                    <w:szCs w:val="20"/>
                  </w:rPr>
                  <w:t xml:space="preserve">Alle Materialien der Umsetzungshilfen stehen unter der </w:t>
                </w:r>
                <w:r w:rsidRPr="00A537E1">
                  <w:rPr>
                    <w:rFonts w:ascii="Arial" w:hAnsi="Arial"/>
                    <w:sz w:val="20"/>
                    <w:szCs w:val="20"/>
                  </w:rPr>
                  <w:br/>
                  <w:t xml:space="preserve">Creative Commons Lizenz </w:t>
                </w:r>
                <w:hyperlink r:id="rId11" w:history="1">
                  <w:r w:rsidRPr="00A537E1">
                    <w:rPr>
                      <w:rStyle w:val="Hyperlink"/>
                      <w:rFonts w:ascii="Arial" w:hAnsi="Arial"/>
                      <w:color w:val="000000" w:themeColor="text1"/>
                      <w:sz w:val="20"/>
                      <w:szCs w:val="20"/>
                    </w:rPr>
                    <w:t>CC BY-NC 4.0</w:t>
                  </w:r>
                </w:hyperlink>
                <w:r w:rsidRPr="00A537E1">
                  <w:rPr>
                    <w:rFonts w:ascii="Arial" w:hAnsi="Arial"/>
                    <w:sz w:val="20"/>
                    <w:szCs w:val="20"/>
                  </w:rPr>
                  <w:t xml:space="preserve"> </w:t>
                </w:r>
                <w:r w:rsidRPr="00A537E1">
                  <w:rPr>
                    <w:rFonts w:ascii="Arial" w:hAnsi="Arial"/>
                    <w:sz w:val="20"/>
                    <w:szCs w:val="20"/>
                  </w:rPr>
                  <w:br/>
                  <w:t>(Namensnennung – keine kommerzielle Nutzung – 4.0 International).</w:t>
                </w:r>
              </w:p>
            </w:tc>
          </w:tr>
        </w:tbl>
      </w:sdtContent>
    </w:sdt>
    <w:p w:rsidR="007F00BF" w:rsidRPr="007F00BF" w:rsidRDefault="007F00BF" w:rsidP="00345D88">
      <w:pPr>
        <w:tabs>
          <w:tab w:val="left" w:pos="0"/>
        </w:tabs>
        <w:autoSpaceDE w:val="0"/>
        <w:autoSpaceDN w:val="0"/>
        <w:adjustRightInd w:val="0"/>
        <w:spacing w:line="360" w:lineRule="atLeast"/>
        <w:rPr>
          <w:rFonts w:ascii="Arial" w:eastAsia="Calibri" w:hAnsi="Arial"/>
          <w:bCs/>
          <w:sz w:val="20"/>
          <w:szCs w:val="20"/>
        </w:rPr>
      </w:pPr>
    </w:p>
    <w:sectPr w:rsidR="007F00BF" w:rsidRPr="007F00BF" w:rsidSect="00B64CB2">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BBE" w:rsidRDefault="007B2BBE" w:rsidP="001E03DE">
      <w:r>
        <w:separator/>
      </w:r>
    </w:p>
  </w:endnote>
  <w:endnote w:type="continuationSeparator" w:id="0">
    <w:p w:rsidR="007B2BBE" w:rsidRDefault="007B2BBE"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20000007" w:usb1="00000001" w:usb2="00000000" w:usb3="00000000" w:csb0="00000193" w:csb1="00000000"/>
  </w:font>
  <w:font w:name="Source Sans Pro Semibold">
    <w:altName w:val="Cambria Math"/>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8D7" w:rsidRDefault="007978D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CB2" w:rsidRPr="00B64CB2" w:rsidRDefault="00B64CB2" w:rsidP="00B64CB2">
    <w:pPr>
      <w:pStyle w:val="Fuzeile"/>
      <w:tabs>
        <w:tab w:val="clear" w:pos="4536"/>
        <w:tab w:val="clear" w:pos="9072"/>
        <w:tab w:val="right" w:pos="14286"/>
      </w:tabs>
      <w:rPr>
        <w:rFonts w:ascii="Arial" w:hAnsi="Arial" w:cs="Arial"/>
      </w:rPr>
    </w:pPr>
    <w:r w:rsidRPr="00B64CB2">
      <w:rPr>
        <w:rFonts w:ascii="Arial" w:hAnsi="Arial" w:cs="Arial"/>
      </w:rPr>
      <w:fldChar w:fldCharType="begin"/>
    </w:r>
    <w:r w:rsidRPr="00B64CB2">
      <w:rPr>
        <w:rFonts w:ascii="Arial" w:hAnsi="Arial" w:cs="Arial"/>
      </w:rPr>
      <w:instrText xml:space="preserve"> FILENAME   \* MERGEFORMAT </w:instrText>
    </w:r>
    <w:r w:rsidRPr="00B64CB2">
      <w:rPr>
        <w:rFonts w:ascii="Arial" w:hAnsi="Arial" w:cs="Arial"/>
      </w:rPr>
      <w:fldChar w:fldCharType="separate"/>
    </w:r>
    <w:r w:rsidR="00EC70FF">
      <w:rPr>
        <w:rFonts w:ascii="Arial" w:hAnsi="Arial" w:cs="Arial"/>
        <w:noProof/>
      </w:rPr>
      <w:t>WBM-LF02-Zielanalyse_2025.docx</w:t>
    </w:r>
    <w:r w:rsidRPr="00B64CB2">
      <w:rPr>
        <w:rFonts w:ascii="Arial" w:hAnsi="Arial" w:cs="Arial"/>
      </w:rPr>
      <w:fldChar w:fldCharType="end"/>
    </w:r>
    <w:r w:rsidRPr="00B64CB2">
      <w:rPr>
        <w:rFonts w:ascii="Arial" w:hAnsi="Arial" w:cs="Arial"/>
      </w:rPr>
      <w:tab/>
      <w:t xml:space="preserve">Seite </w:t>
    </w:r>
    <w:r w:rsidRPr="00B64CB2">
      <w:rPr>
        <w:rFonts w:ascii="Arial" w:hAnsi="Arial" w:cs="Arial"/>
        <w:bCs/>
      </w:rPr>
      <w:fldChar w:fldCharType="begin"/>
    </w:r>
    <w:r w:rsidRPr="00B64CB2">
      <w:rPr>
        <w:rFonts w:ascii="Arial" w:hAnsi="Arial" w:cs="Arial"/>
        <w:bCs/>
      </w:rPr>
      <w:instrText>PAGE  \* Arabic  \* MERGEFORMAT</w:instrText>
    </w:r>
    <w:r w:rsidRPr="00B64CB2">
      <w:rPr>
        <w:rFonts w:ascii="Arial" w:hAnsi="Arial" w:cs="Arial"/>
        <w:bCs/>
      </w:rPr>
      <w:fldChar w:fldCharType="separate"/>
    </w:r>
    <w:r w:rsidR="008D5308">
      <w:rPr>
        <w:rFonts w:ascii="Arial" w:hAnsi="Arial" w:cs="Arial"/>
        <w:bCs/>
        <w:noProof/>
      </w:rPr>
      <w:t>2</w:t>
    </w:r>
    <w:r w:rsidRPr="00B64CB2">
      <w:rPr>
        <w:rFonts w:ascii="Arial" w:hAnsi="Arial" w:cs="Arial"/>
        <w:bCs/>
      </w:rPr>
      <w:fldChar w:fldCharType="end"/>
    </w:r>
    <w:r w:rsidRPr="00B64CB2">
      <w:rPr>
        <w:rFonts w:ascii="Arial" w:hAnsi="Arial" w:cs="Arial"/>
      </w:rPr>
      <w:t>/</w:t>
    </w:r>
    <w:r w:rsidRPr="00B64CB2">
      <w:rPr>
        <w:rFonts w:ascii="Arial" w:hAnsi="Arial" w:cs="Arial"/>
        <w:bCs/>
      </w:rPr>
      <w:fldChar w:fldCharType="begin"/>
    </w:r>
    <w:r w:rsidRPr="00B64CB2">
      <w:rPr>
        <w:rFonts w:ascii="Arial" w:hAnsi="Arial" w:cs="Arial"/>
        <w:bCs/>
      </w:rPr>
      <w:instrText>NUMPAGES  \* Arabic  \* MERGEFORMAT</w:instrText>
    </w:r>
    <w:r w:rsidRPr="00B64CB2">
      <w:rPr>
        <w:rFonts w:ascii="Arial" w:hAnsi="Arial" w:cs="Arial"/>
        <w:bCs/>
      </w:rPr>
      <w:fldChar w:fldCharType="separate"/>
    </w:r>
    <w:r w:rsidR="008D5308">
      <w:rPr>
        <w:rFonts w:ascii="Arial" w:hAnsi="Arial" w:cs="Arial"/>
        <w:bCs/>
        <w:noProof/>
      </w:rPr>
      <w:t>7</w:t>
    </w:r>
    <w:r w:rsidRPr="00B64CB2">
      <w:rPr>
        <w:rFonts w:ascii="Arial" w:hAnsi="Arial" w:cs="Arial"/>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D17" w:rsidRPr="00B64CB2" w:rsidRDefault="00B64CB2" w:rsidP="00B64CB2">
    <w:pPr>
      <w:pStyle w:val="Fuzeile"/>
      <w:tabs>
        <w:tab w:val="clear" w:pos="4536"/>
        <w:tab w:val="clear" w:pos="9072"/>
        <w:tab w:val="right" w:pos="14286"/>
      </w:tabs>
      <w:rPr>
        <w:rFonts w:ascii="Arial" w:hAnsi="Arial" w:cs="Arial"/>
      </w:rPr>
    </w:pPr>
    <w:r w:rsidRPr="00B64CB2">
      <w:rPr>
        <w:rFonts w:ascii="Arial" w:hAnsi="Arial" w:cs="Arial"/>
      </w:rPr>
      <w:fldChar w:fldCharType="begin"/>
    </w:r>
    <w:r w:rsidRPr="00B64CB2">
      <w:rPr>
        <w:rFonts w:ascii="Arial" w:hAnsi="Arial" w:cs="Arial"/>
      </w:rPr>
      <w:instrText xml:space="preserve"> FILENAME   \* MERGEFORMAT </w:instrText>
    </w:r>
    <w:r w:rsidRPr="00B64CB2">
      <w:rPr>
        <w:rFonts w:ascii="Arial" w:hAnsi="Arial" w:cs="Arial"/>
      </w:rPr>
      <w:fldChar w:fldCharType="separate"/>
    </w:r>
    <w:r w:rsidR="00EC70FF">
      <w:rPr>
        <w:rFonts w:ascii="Arial" w:hAnsi="Arial" w:cs="Arial"/>
        <w:noProof/>
      </w:rPr>
      <w:t>WBM-LF02-Zielanalyse_2025.docx</w:t>
    </w:r>
    <w:r w:rsidRPr="00B64CB2">
      <w:rPr>
        <w:rFonts w:ascii="Arial" w:hAnsi="Arial" w:cs="Arial"/>
      </w:rPr>
      <w:fldChar w:fldCharType="end"/>
    </w:r>
    <w:r w:rsidRPr="00B64CB2">
      <w:rPr>
        <w:rFonts w:ascii="Arial" w:hAnsi="Arial" w:cs="Arial"/>
      </w:rPr>
      <w:tab/>
      <w:t xml:space="preserve">Seite </w:t>
    </w:r>
    <w:r w:rsidRPr="00B64CB2">
      <w:rPr>
        <w:rFonts w:ascii="Arial" w:hAnsi="Arial" w:cs="Arial"/>
        <w:bCs/>
      </w:rPr>
      <w:fldChar w:fldCharType="begin"/>
    </w:r>
    <w:r w:rsidRPr="00B64CB2">
      <w:rPr>
        <w:rFonts w:ascii="Arial" w:hAnsi="Arial" w:cs="Arial"/>
        <w:bCs/>
      </w:rPr>
      <w:instrText>PAGE  \* Arabic  \* MERGEFORMAT</w:instrText>
    </w:r>
    <w:r w:rsidRPr="00B64CB2">
      <w:rPr>
        <w:rFonts w:ascii="Arial" w:hAnsi="Arial" w:cs="Arial"/>
        <w:bCs/>
      </w:rPr>
      <w:fldChar w:fldCharType="separate"/>
    </w:r>
    <w:r w:rsidR="00EC70FF">
      <w:rPr>
        <w:rFonts w:ascii="Arial" w:hAnsi="Arial" w:cs="Arial"/>
        <w:bCs/>
        <w:noProof/>
      </w:rPr>
      <w:t>7</w:t>
    </w:r>
    <w:r w:rsidRPr="00B64CB2">
      <w:rPr>
        <w:rFonts w:ascii="Arial" w:hAnsi="Arial" w:cs="Arial"/>
        <w:bCs/>
      </w:rPr>
      <w:fldChar w:fldCharType="end"/>
    </w:r>
    <w:r w:rsidRPr="00B64CB2">
      <w:rPr>
        <w:rFonts w:ascii="Arial" w:hAnsi="Arial" w:cs="Arial"/>
      </w:rPr>
      <w:t>/</w:t>
    </w:r>
    <w:r w:rsidRPr="00B64CB2">
      <w:rPr>
        <w:rFonts w:ascii="Arial" w:hAnsi="Arial" w:cs="Arial"/>
        <w:bCs/>
      </w:rPr>
      <w:fldChar w:fldCharType="begin"/>
    </w:r>
    <w:r w:rsidRPr="00B64CB2">
      <w:rPr>
        <w:rFonts w:ascii="Arial" w:hAnsi="Arial" w:cs="Arial"/>
        <w:bCs/>
      </w:rPr>
      <w:instrText>NUMPAGES  \* Arabic  \* MERGEFORMAT</w:instrText>
    </w:r>
    <w:r w:rsidRPr="00B64CB2">
      <w:rPr>
        <w:rFonts w:ascii="Arial" w:hAnsi="Arial" w:cs="Arial"/>
        <w:bCs/>
      </w:rPr>
      <w:fldChar w:fldCharType="separate"/>
    </w:r>
    <w:r w:rsidR="00EC70FF">
      <w:rPr>
        <w:rFonts w:ascii="Arial" w:hAnsi="Arial" w:cs="Arial"/>
        <w:bCs/>
        <w:noProof/>
      </w:rPr>
      <w:t>7</w:t>
    </w:r>
    <w:r w:rsidRPr="00B64CB2">
      <w:rPr>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BBE" w:rsidRDefault="007B2BBE" w:rsidP="001E03DE">
      <w:r>
        <w:separator/>
      </w:r>
    </w:p>
  </w:footnote>
  <w:footnote w:type="continuationSeparator" w:id="0">
    <w:p w:rsidR="007B2BBE" w:rsidRDefault="007B2BBE" w:rsidP="001E03DE">
      <w:r>
        <w:continuationSeparator/>
      </w:r>
    </w:p>
  </w:footnote>
  <w:footnote w:id="1">
    <w:p w:rsidR="007F00BF" w:rsidRDefault="007F00BF" w:rsidP="007F00BF">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Pr>
          <w:sz w:val="18"/>
        </w:rPr>
        <w:t>Kaufmann/Kauffrau für Büromanagement</w:t>
      </w:r>
      <w:r w:rsidRPr="003D3643">
        <w:rPr>
          <w:sz w:val="18"/>
        </w:rPr>
        <w:t xml:space="preserve"> (</w:t>
      </w:r>
      <w:r w:rsidR="0084202C">
        <w:rPr>
          <w:sz w:val="18"/>
        </w:rPr>
        <w:t>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8D7" w:rsidRDefault="007978D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8D7" w:rsidRPr="00A7321B" w:rsidRDefault="007978D7">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8D7" w:rsidRDefault="007978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2B4778"/>
    <w:multiLevelType w:val="multilevel"/>
    <w:tmpl w:val="197E460E"/>
    <w:lvl w:ilvl="0">
      <w:start w:val="1"/>
      <w:numFmt w:val="bullet"/>
      <w:pStyle w:val="KMListeBaWueSans-12pt-Strich"/>
      <w:lvlText w:val=""/>
      <w:lvlJc w:val="left"/>
      <w:pPr>
        <w:ind w:left="717" w:hanging="360"/>
      </w:pPr>
      <w:rPr>
        <w:rFonts w:ascii="Symbol" w:hAnsi="Symbol" w:hint="default"/>
        <w:b w:val="0"/>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D872141"/>
    <w:multiLevelType w:val="multilevel"/>
    <w:tmpl w:val="BB6A89DE"/>
    <w:lvl w:ilvl="0">
      <w:start w:val="1"/>
      <w:numFmt w:val="decimal"/>
      <w:pStyle w:val="KMListe-num1BaWueSans-12pt"/>
      <w:lvlText w:val="%1."/>
      <w:lvlJc w:val="left"/>
      <w:pPr>
        <w:ind w:left="567" w:hanging="567"/>
      </w:pPr>
      <w:rPr>
        <w:rFonts w:ascii="Arial" w:hAnsi="Arial" w:hint="default"/>
        <w:b w:val="0"/>
        <w:i w:val="0"/>
        <w:sz w:val="24"/>
      </w:rPr>
    </w:lvl>
    <w:lvl w:ilvl="1">
      <w:start w:val="1"/>
      <w:numFmt w:val="decimal"/>
      <w:pStyle w:val="KMListe-num2BaWueSans-12pt"/>
      <w:lvlText w:val="%1.%2."/>
      <w:lvlJc w:val="left"/>
      <w:pPr>
        <w:ind w:left="1276"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DC8242B"/>
    <w:multiLevelType w:val="multilevel"/>
    <w:tmpl w:val="4EC693E2"/>
    <w:lvl w:ilvl="0">
      <w:start w:val="1"/>
      <w:numFmt w:val="decimal"/>
      <w:pStyle w:val="KMberschrift1numBaWueSans-fett-12pt"/>
      <w:lvlText w:val="%1."/>
      <w:lvlJc w:val="left"/>
      <w:pPr>
        <w:ind w:left="360" w:hanging="360"/>
      </w:pPr>
      <w:rPr>
        <w:rFonts w:hint="default"/>
        <w:b/>
        <w:i w:val="0"/>
        <w:sz w:val="24"/>
      </w:rPr>
    </w:lvl>
    <w:lvl w:ilvl="1">
      <w:start w:val="1"/>
      <w:numFmt w:val="decimal"/>
      <w:pStyle w:val="KMberschrift2num-BaWueSans-12pt"/>
      <w:lvlText w:val="%1.%2"/>
      <w:lvlJc w:val="left"/>
      <w:pPr>
        <w:ind w:left="1021" w:hanging="1021"/>
      </w:pPr>
      <w:rPr>
        <w:rFonts w:ascii="Arial" w:hAnsi="Arial" w:hint="default"/>
        <w:b w:val="0"/>
        <w:i w:val="0"/>
        <w:sz w:val="24"/>
      </w:rPr>
    </w:lvl>
    <w:lvl w:ilvl="2">
      <w:start w:val="1"/>
      <w:numFmt w:val="decimal"/>
      <w:pStyle w:val="KMberschrift3num-BaWueSans-12pt"/>
      <w:lvlText w:val="%1.%2.%3"/>
      <w:lvlJc w:val="left"/>
      <w:pPr>
        <w:ind w:left="1021" w:hanging="1021"/>
      </w:pPr>
      <w:rPr>
        <w:rFonts w:ascii="Arial" w:hAnsi="Arial" w:hint="default"/>
        <w:b w:val="0"/>
        <w:i w:val="0"/>
        <w:sz w:val="24"/>
      </w:rPr>
    </w:lvl>
    <w:lvl w:ilvl="3">
      <w:start w:val="1"/>
      <w:numFmt w:val="decimal"/>
      <w:pStyle w:val="KMberschrift4num-BaWueSans-12pt"/>
      <w:lvlText w:val="%1.%2.%3.%4"/>
      <w:lvlJc w:val="left"/>
      <w:pPr>
        <w:ind w:left="1021" w:hanging="1021"/>
      </w:pPr>
      <w:rPr>
        <w:rFonts w:ascii="Arial" w:hAnsi="Arial"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4"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5535510"/>
    <w:multiLevelType w:val="hybridMultilevel"/>
    <w:tmpl w:val="E382980E"/>
    <w:lvl w:ilvl="0" w:tplc="2650587C">
      <w:start w:val="1"/>
      <w:numFmt w:val="bullet"/>
      <w:pStyle w:val="KMListeBaWueSans-12pt-Punkt"/>
      <w:lvlText w:val=""/>
      <w:lvlJc w:val="left"/>
      <w:pPr>
        <w:ind w:left="720" w:hanging="360"/>
      </w:pPr>
      <w:rPr>
        <w:rFonts w:ascii="Wingdings" w:hAnsi="Wingdings" w:hint="default"/>
      </w:rPr>
    </w:lvl>
    <w:lvl w:ilvl="1" w:tplc="29506A84">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5"/>
  </w:num>
  <w:num w:numId="6">
    <w:abstractNumId w:val="1"/>
  </w:num>
  <w:num w:numId="7">
    <w:abstractNumId w:val="2"/>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BBE"/>
    <w:rsid w:val="0007316C"/>
    <w:rsid w:val="00093B3F"/>
    <w:rsid w:val="000C2D17"/>
    <w:rsid w:val="000D7C9A"/>
    <w:rsid w:val="00155714"/>
    <w:rsid w:val="001A2103"/>
    <w:rsid w:val="001E03DE"/>
    <w:rsid w:val="002223B8"/>
    <w:rsid w:val="00237F67"/>
    <w:rsid w:val="002773D9"/>
    <w:rsid w:val="00296589"/>
    <w:rsid w:val="00345D88"/>
    <w:rsid w:val="003472F2"/>
    <w:rsid w:val="00360F94"/>
    <w:rsid w:val="003618E7"/>
    <w:rsid w:val="003634BA"/>
    <w:rsid w:val="003C3A46"/>
    <w:rsid w:val="003C6AFC"/>
    <w:rsid w:val="004210CB"/>
    <w:rsid w:val="00437C11"/>
    <w:rsid w:val="0044650F"/>
    <w:rsid w:val="004D0791"/>
    <w:rsid w:val="00500B0D"/>
    <w:rsid w:val="00523CFD"/>
    <w:rsid w:val="005C15CE"/>
    <w:rsid w:val="006216DF"/>
    <w:rsid w:val="00664BE9"/>
    <w:rsid w:val="006A5113"/>
    <w:rsid w:val="006D7D0E"/>
    <w:rsid w:val="006E0EE8"/>
    <w:rsid w:val="00764A1C"/>
    <w:rsid w:val="00796FBC"/>
    <w:rsid w:val="007978D7"/>
    <w:rsid w:val="007A0CBE"/>
    <w:rsid w:val="007B0923"/>
    <w:rsid w:val="007B2BBE"/>
    <w:rsid w:val="007B420F"/>
    <w:rsid w:val="007C0D9D"/>
    <w:rsid w:val="007D362E"/>
    <w:rsid w:val="007D5549"/>
    <w:rsid w:val="007D6CAB"/>
    <w:rsid w:val="007F00BF"/>
    <w:rsid w:val="0084202C"/>
    <w:rsid w:val="00880E86"/>
    <w:rsid w:val="008A7911"/>
    <w:rsid w:val="008D5308"/>
    <w:rsid w:val="008D617B"/>
    <w:rsid w:val="009361C7"/>
    <w:rsid w:val="009533B3"/>
    <w:rsid w:val="00961957"/>
    <w:rsid w:val="009835D4"/>
    <w:rsid w:val="009935DA"/>
    <w:rsid w:val="009C05F9"/>
    <w:rsid w:val="00A343CD"/>
    <w:rsid w:val="00A40C31"/>
    <w:rsid w:val="00A537E1"/>
    <w:rsid w:val="00A7321B"/>
    <w:rsid w:val="00A8410F"/>
    <w:rsid w:val="00AF6078"/>
    <w:rsid w:val="00B22E5F"/>
    <w:rsid w:val="00B64CB2"/>
    <w:rsid w:val="00BB620B"/>
    <w:rsid w:val="00BE2549"/>
    <w:rsid w:val="00C21B0A"/>
    <w:rsid w:val="00C22DA6"/>
    <w:rsid w:val="00CD6932"/>
    <w:rsid w:val="00DA6911"/>
    <w:rsid w:val="00E44C87"/>
    <w:rsid w:val="00EA0CC3"/>
    <w:rsid w:val="00EC70FF"/>
    <w:rsid w:val="00EF52E5"/>
    <w:rsid w:val="00F44A67"/>
    <w:rsid w:val="00FE24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2CF18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aWue Sans" w:eastAsiaTheme="minorHAnsi" w:hAnsi="BaWue Sans" w:cs="Arial"/>
        <w:sz w:val="24"/>
        <w:szCs w:val="24"/>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52E5"/>
    <w:pPr>
      <w:spacing w:line="240" w:lineRule="auto"/>
    </w:pPr>
  </w:style>
  <w:style w:type="paragraph" w:styleId="berschrift1">
    <w:name w:val="heading 1"/>
    <w:basedOn w:val="TZielnanalyseKopf2"/>
    <w:next w:val="Standard"/>
    <w:link w:val="berschrift1Zchn"/>
    <w:uiPriority w:val="9"/>
    <w:rsid w:val="00523CFD"/>
    <w:pPr>
      <w:outlineLvl w:val="0"/>
    </w:pPr>
    <w:rPr>
      <w:szCs w:val="24"/>
    </w:rPr>
  </w:style>
  <w:style w:type="paragraph" w:styleId="berschrift2">
    <w:name w:val="heading 2"/>
    <w:basedOn w:val="Standard"/>
    <w:next w:val="Standard"/>
    <w:link w:val="berschrift2Zchn"/>
    <w:uiPriority w:val="9"/>
    <w:unhideWhenUsed/>
    <w:rsid w:val="00073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rsid w:val="0007316C"/>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523CFD"/>
    <w:rPr>
      <w:rFonts w:ascii="Arial" w:eastAsia="Times New Roman" w:hAnsi="Arial"/>
      <w:b/>
      <w:sz w:val="28"/>
      <w:lang w:eastAsia="de-DE"/>
    </w:rPr>
  </w:style>
  <w:style w:type="paragraph" w:customStyle="1" w:styleId="KMberschrift1BaWueSans-12pt">
    <w:name w:val="_KM_Überschrift_1_BaWue_Sans-12pt"/>
    <w:basedOn w:val="Standard"/>
    <w:next w:val="Standard"/>
    <w:qFormat/>
    <w:rsid w:val="00155714"/>
    <w:pPr>
      <w:keepNext/>
      <w:spacing w:before="240" w:after="240" w:line="360" w:lineRule="atLeast"/>
      <w:outlineLvl w:val="0"/>
    </w:pPr>
    <w:rPr>
      <w:b/>
      <w:kern w:val="20"/>
    </w:rPr>
  </w:style>
  <w:style w:type="paragraph" w:customStyle="1" w:styleId="KMberschrift1numBaWueSans-fett-12pt">
    <w:name w:val="_KM_Überschrift1_num_BaWue_Sans-fett-12pt"/>
    <w:basedOn w:val="Standard"/>
    <w:next w:val="Standard"/>
    <w:qFormat/>
    <w:rsid w:val="003C6AFC"/>
    <w:pPr>
      <w:keepNext/>
      <w:numPr>
        <w:numId w:val="4"/>
      </w:numPr>
      <w:spacing w:before="480" w:after="240" w:line="360" w:lineRule="auto"/>
      <w:ind w:left="567" w:hanging="567"/>
      <w:outlineLvl w:val="0"/>
    </w:pPr>
    <w:rPr>
      <w:b/>
      <w:bCs/>
    </w:rPr>
  </w:style>
  <w:style w:type="paragraph" w:customStyle="1" w:styleId="KMberschrift2num-BaWueSans-12pt">
    <w:name w:val="_KM_Überschrift2_num-BaWue_Sans-12pt"/>
    <w:basedOn w:val="Standard"/>
    <w:next w:val="Standard"/>
    <w:qFormat/>
    <w:rsid w:val="00EA0CC3"/>
    <w:pPr>
      <w:keepNext/>
      <w:numPr>
        <w:ilvl w:val="1"/>
        <w:numId w:val="4"/>
      </w:numPr>
      <w:spacing w:before="360" w:after="120" w:line="259" w:lineRule="auto"/>
      <w:outlineLvl w:val="1"/>
    </w:pPr>
    <w:rPr>
      <w:bCs/>
    </w:rPr>
  </w:style>
  <w:style w:type="paragraph" w:customStyle="1" w:styleId="KMberschrift3num-BaWueSans-12pt">
    <w:name w:val="_KM_Überschrift3_num-BaWue_Sans-12pt"/>
    <w:basedOn w:val="Standard"/>
    <w:next w:val="Standard"/>
    <w:qFormat/>
    <w:rsid w:val="00EA0CC3"/>
    <w:pPr>
      <w:keepNext/>
      <w:numPr>
        <w:ilvl w:val="2"/>
        <w:numId w:val="4"/>
      </w:numPr>
      <w:spacing w:before="360" w:after="120" w:line="259" w:lineRule="auto"/>
      <w:outlineLvl w:val="2"/>
    </w:pPr>
    <w:rPr>
      <w:bCs/>
    </w:rPr>
  </w:style>
  <w:style w:type="paragraph" w:customStyle="1" w:styleId="KMberschrift4num-BaWueSans-12pt">
    <w:name w:val="_KM_Überschrift4_num-BaWue_Sans-12pt"/>
    <w:basedOn w:val="Standard"/>
    <w:next w:val="Standard"/>
    <w:qFormat/>
    <w:rsid w:val="00EA0CC3"/>
    <w:pPr>
      <w:numPr>
        <w:ilvl w:val="3"/>
        <w:numId w:val="4"/>
      </w:numPr>
      <w:spacing w:before="360" w:after="120" w:line="259" w:lineRule="auto"/>
      <w:outlineLvl w:val="3"/>
    </w:pPr>
    <w:rPr>
      <w:kern w:val="20"/>
    </w:rPr>
  </w:style>
  <w:style w:type="paragraph" w:customStyle="1" w:styleId="KMListeBaWueSans-12pt-Punkt">
    <w:name w:val="_KM_Liste_BaWue_Sans-12pt-Punkt"/>
    <w:basedOn w:val="Standard"/>
    <w:link w:val="KMListeBaWueSans-12pt-PunktZchn"/>
    <w:qFormat/>
    <w:rsid w:val="00FE24EE"/>
    <w:pPr>
      <w:numPr>
        <w:numId w:val="5"/>
      </w:numPr>
      <w:spacing w:line="360" w:lineRule="atLeast"/>
    </w:pPr>
    <w:rPr>
      <w:kern w:val="20"/>
    </w:rPr>
  </w:style>
  <w:style w:type="character" w:customStyle="1" w:styleId="KMListeBaWueSans-12pt-PunktZchn">
    <w:name w:val="_KM_Liste_BaWue_Sans-12pt-Punkt Zchn"/>
    <w:basedOn w:val="Absatz-Standardschriftart"/>
    <w:link w:val="KMListeBaWueSans-12pt-Punkt"/>
    <w:rsid w:val="00FE24EE"/>
    <w:rPr>
      <w:kern w:val="20"/>
      <w:szCs w:val="24"/>
    </w:rPr>
  </w:style>
  <w:style w:type="paragraph" w:customStyle="1" w:styleId="KMListeBaWueSans-12pt-Strich">
    <w:name w:val="_KM_Liste_BaWue_Sans-12pt-Strich"/>
    <w:basedOn w:val="Standard"/>
    <w:link w:val="KMListeBaWueSans-12pt-StrichZchn"/>
    <w:qFormat/>
    <w:rsid w:val="00FE24EE"/>
    <w:pPr>
      <w:numPr>
        <w:numId w:val="6"/>
      </w:numPr>
      <w:spacing w:line="360" w:lineRule="atLeast"/>
    </w:pPr>
    <w:rPr>
      <w:kern w:val="20"/>
    </w:rPr>
  </w:style>
  <w:style w:type="character" w:customStyle="1" w:styleId="KMListeBaWueSans-12pt-StrichZchn">
    <w:name w:val="_KM_Liste_BaWue_Sans-12pt-Strich Zchn"/>
    <w:basedOn w:val="Absatz-Standardschriftart"/>
    <w:link w:val="KMListeBaWueSans-12pt-Strich"/>
    <w:rsid w:val="00FE24EE"/>
    <w:rPr>
      <w:kern w:val="20"/>
      <w:szCs w:val="24"/>
    </w:rPr>
  </w:style>
  <w:style w:type="paragraph" w:customStyle="1" w:styleId="KMListe-num1BaWueSans-12pt">
    <w:name w:val="_KM_Liste-num1_BaWue_Sans-12pt"/>
    <w:basedOn w:val="Standard"/>
    <w:link w:val="KMListe-num1BaWueSans-12ptZchn"/>
    <w:qFormat/>
    <w:rsid w:val="00FE24EE"/>
    <w:pPr>
      <w:numPr>
        <w:numId w:val="8"/>
      </w:numPr>
      <w:spacing w:before="120" w:after="120" w:line="360" w:lineRule="atLeast"/>
    </w:pPr>
    <w:rPr>
      <w:kern w:val="20"/>
    </w:rPr>
  </w:style>
  <w:style w:type="character" w:customStyle="1" w:styleId="KMListe-num1BaWueSans-12ptZchn">
    <w:name w:val="_KM_Liste-num1_BaWue_Sans-12pt Zchn"/>
    <w:basedOn w:val="Absatz-Standardschriftart"/>
    <w:link w:val="KMListe-num1BaWueSans-12pt"/>
    <w:rsid w:val="00FE24EE"/>
    <w:rPr>
      <w:kern w:val="20"/>
      <w:szCs w:val="24"/>
    </w:rPr>
  </w:style>
  <w:style w:type="paragraph" w:customStyle="1" w:styleId="KMListe-num2BaWueSans-12pt">
    <w:name w:val="_KM_Liste-num2_BaWue_Sans-12pt"/>
    <w:basedOn w:val="Standard"/>
    <w:link w:val="KMListe-num2BaWueSans-12ptZchn"/>
    <w:autoRedefine/>
    <w:qFormat/>
    <w:rsid w:val="00FE24EE"/>
    <w:pPr>
      <w:numPr>
        <w:ilvl w:val="1"/>
        <w:numId w:val="8"/>
      </w:numPr>
      <w:spacing w:before="120" w:after="120" w:line="360" w:lineRule="atLeast"/>
    </w:pPr>
    <w:rPr>
      <w:kern w:val="20"/>
      <w:lang w:val="en-GB"/>
    </w:rPr>
  </w:style>
  <w:style w:type="character" w:customStyle="1" w:styleId="KMListe-num2BaWueSans-12ptZchn">
    <w:name w:val="_KM_Liste-num2_BaWue_Sans-12pt Zchn"/>
    <w:basedOn w:val="Absatz-Standardschriftart"/>
    <w:link w:val="KMListe-num2BaWueSans-12pt"/>
    <w:rsid w:val="00FE24EE"/>
    <w:rPr>
      <w:kern w:val="20"/>
      <w:szCs w:val="24"/>
      <w:lang w:val="en-GB"/>
    </w:rPr>
  </w:style>
  <w:style w:type="paragraph" w:customStyle="1" w:styleId="KMberschrift2BaWueSans-12pt">
    <w:name w:val="_KM_Überschrift_2_BaWue_Sans-12pt"/>
    <w:basedOn w:val="KMberschrift1BaWueSans-12pt"/>
    <w:qFormat/>
    <w:rsid w:val="00EA0CC3"/>
    <w:pPr>
      <w:outlineLvl w:val="1"/>
    </w:pPr>
    <w:rPr>
      <w:b w:val="0"/>
    </w:rPr>
  </w:style>
  <w:style w:type="paragraph" w:styleId="KeinLeerraum">
    <w:name w:val="No Spacing"/>
    <w:uiPriority w:val="1"/>
    <w:qFormat/>
    <w:rsid w:val="0007316C"/>
    <w:pPr>
      <w:spacing w:line="240" w:lineRule="auto"/>
    </w:pPr>
  </w:style>
  <w:style w:type="character" w:customStyle="1" w:styleId="berschrift2Zchn">
    <w:name w:val="Überschrift 2 Zchn"/>
    <w:basedOn w:val="Absatz-Standardschriftart"/>
    <w:link w:val="berschrift2"/>
    <w:uiPriority w:val="9"/>
    <w:rsid w:val="0007316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07316C"/>
    <w:rPr>
      <w:rFonts w:asciiTheme="majorHAnsi" w:eastAsiaTheme="majorEastAsia" w:hAnsiTheme="majorHAnsi" w:cstheme="majorBidi"/>
      <w:color w:val="243F60" w:themeColor="accent1" w:themeShade="7F"/>
      <w:szCs w:val="24"/>
    </w:rPr>
  </w:style>
  <w:style w:type="paragraph" w:customStyle="1" w:styleId="KMStandardTextkrperBaWueSans">
    <w:name w:val="_KM_Standard_Textkörper_BaWue_Sans"/>
    <w:basedOn w:val="Standard"/>
    <w:qFormat/>
    <w:rsid w:val="003C6AFC"/>
    <w:pPr>
      <w:spacing w:line="360" w:lineRule="exact"/>
    </w:pPr>
  </w:style>
  <w:style w:type="paragraph" w:customStyle="1" w:styleId="KMArtefakt">
    <w:name w:val="_KM_Artefakt"/>
    <w:basedOn w:val="KMStandardTextkrperBaWueSans"/>
    <w:qFormat/>
    <w:rsid w:val="00A343CD"/>
  </w:style>
  <w:style w:type="paragraph" w:styleId="Titel">
    <w:name w:val="Title"/>
    <w:basedOn w:val="Standard"/>
    <w:next w:val="Standard"/>
    <w:link w:val="TitelZchn"/>
    <w:uiPriority w:val="10"/>
    <w:qFormat/>
    <w:rsid w:val="00A343C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43CD"/>
    <w:rPr>
      <w:rFonts w:asciiTheme="majorHAnsi" w:eastAsiaTheme="majorEastAsia" w:hAnsiTheme="majorHAnsi" w:cstheme="majorBidi"/>
      <w:spacing w:val="-10"/>
      <w:kern w:val="28"/>
      <w:sz w:val="56"/>
      <w:szCs w:val="56"/>
    </w:rPr>
  </w:style>
  <w:style w:type="paragraph" w:customStyle="1" w:styleId="KMTabellenberschriftSpalteBaWueSans">
    <w:name w:val="_KM_Tabellenüberschrift Spalte_BaWue_Sans"/>
    <w:basedOn w:val="KMStandardTextkrperBaWueSans"/>
    <w:qFormat/>
    <w:rsid w:val="00A343CD"/>
    <w:rPr>
      <w:b/>
    </w:rPr>
  </w:style>
  <w:style w:type="paragraph" w:customStyle="1" w:styleId="KMTabellenberschriftZeileBaWueSans">
    <w:name w:val="_KM_Tabellenüberschrift Zeile_BaWue_Sans"/>
    <w:basedOn w:val="KMStandardTextkrperBaWueSans"/>
    <w:qFormat/>
    <w:rsid w:val="00A343CD"/>
    <w:rPr>
      <w:b/>
    </w:rPr>
  </w:style>
  <w:style w:type="paragraph" w:styleId="Textkrper2">
    <w:name w:val="Body Text 2"/>
    <w:basedOn w:val="Standard"/>
    <w:link w:val="Textkrper2Zchn"/>
    <w:uiPriority w:val="99"/>
    <w:rsid w:val="007B2BBE"/>
    <w:pPr>
      <w:tabs>
        <w:tab w:val="right" w:pos="9498"/>
      </w:tabs>
      <w:jc w:val="both"/>
    </w:pPr>
    <w:rPr>
      <w:rFonts w:ascii="Arial" w:eastAsia="Times New Roman" w:hAnsi="Arial"/>
      <w:sz w:val="20"/>
      <w:szCs w:val="22"/>
      <w:lang w:eastAsia="de-DE"/>
    </w:rPr>
  </w:style>
  <w:style w:type="character" w:customStyle="1" w:styleId="Textkrper2Zchn">
    <w:name w:val="Textkörper 2 Zchn"/>
    <w:basedOn w:val="Absatz-Standardschriftart"/>
    <w:link w:val="Textkrper2"/>
    <w:uiPriority w:val="99"/>
    <w:rsid w:val="007B2BBE"/>
    <w:rPr>
      <w:rFonts w:ascii="Arial" w:eastAsia="Times New Roman" w:hAnsi="Arial"/>
      <w:sz w:val="20"/>
      <w:szCs w:val="22"/>
      <w:lang w:eastAsia="de-DE"/>
    </w:rPr>
  </w:style>
  <w:style w:type="paragraph" w:customStyle="1" w:styleId="TTitel">
    <w:name w:val="T_Titel"/>
    <w:basedOn w:val="Standard"/>
    <w:rsid w:val="007B2BBE"/>
    <w:pPr>
      <w:contextualSpacing/>
    </w:pPr>
    <w:rPr>
      <w:rFonts w:ascii="Arial" w:eastAsiaTheme="majorEastAsia" w:hAnsi="Arial" w:cstheme="majorBidi"/>
      <w:b/>
      <w:color w:val="FF0000"/>
      <w:spacing w:val="5"/>
      <w:kern w:val="28"/>
      <w:sz w:val="32"/>
      <w:szCs w:val="52"/>
      <w:lang w:eastAsia="de-DE"/>
    </w:rPr>
  </w:style>
  <w:style w:type="paragraph" w:customStyle="1" w:styleId="TZielnanalyseKopf">
    <w:name w:val="T_ZielnanalyseKopf"/>
    <w:basedOn w:val="Standard"/>
    <w:rsid w:val="007B2BBE"/>
    <w:rPr>
      <w:rFonts w:ascii="Arial" w:eastAsia="Times New Roman" w:hAnsi="Arial"/>
      <w:sz w:val="12"/>
      <w:szCs w:val="12"/>
      <w:lang w:eastAsia="de-DE"/>
    </w:rPr>
  </w:style>
  <w:style w:type="paragraph" w:customStyle="1" w:styleId="TZielnanalyseKopf2">
    <w:name w:val="T_ZielnanalyseKopf2"/>
    <w:basedOn w:val="Standard"/>
    <w:rsid w:val="007B2BBE"/>
    <w:pPr>
      <w:spacing w:before="20" w:after="20"/>
    </w:pPr>
    <w:rPr>
      <w:rFonts w:ascii="Arial" w:eastAsia="Times New Roman" w:hAnsi="Arial"/>
      <w:b/>
      <w:sz w:val="28"/>
      <w:szCs w:val="28"/>
      <w:lang w:eastAsia="de-DE"/>
    </w:rPr>
  </w:style>
  <w:style w:type="paragraph" w:customStyle="1" w:styleId="TZielnanalyseKopf3">
    <w:name w:val="T_ZielnanalyseKopf3"/>
    <w:basedOn w:val="Standard"/>
    <w:rsid w:val="007B2BBE"/>
    <w:pPr>
      <w:spacing w:before="20" w:after="20"/>
      <w:jc w:val="center"/>
    </w:pPr>
    <w:rPr>
      <w:rFonts w:ascii="Arial" w:eastAsia="Times New Roman" w:hAnsi="Arial"/>
      <w:szCs w:val="22"/>
      <w:lang w:eastAsia="de-DE"/>
    </w:rPr>
  </w:style>
  <w:style w:type="paragraph" w:styleId="Funotentext">
    <w:name w:val="footnote text"/>
    <w:basedOn w:val="Standard"/>
    <w:link w:val="FunotentextZchn"/>
    <w:uiPriority w:val="99"/>
    <w:semiHidden/>
    <w:unhideWhenUsed/>
    <w:rsid w:val="007B2BBE"/>
    <w:rPr>
      <w:rFonts w:ascii="Arial" w:eastAsia="Times New Roman" w:hAnsi="Arial"/>
      <w:sz w:val="20"/>
      <w:szCs w:val="20"/>
      <w:lang w:eastAsia="de-DE"/>
    </w:rPr>
  </w:style>
  <w:style w:type="character" w:customStyle="1" w:styleId="FunotentextZchn">
    <w:name w:val="Fußnotentext Zchn"/>
    <w:basedOn w:val="Absatz-Standardschriftart"/>
    <w:link w:val="Funotentext"/>
    <w:uiPriority w:val="99"/>
    <w:semiHidden/>
    <w:rsid w:val="007B2BBE"/>
    <w:rPr>
      <w:rFonts w:ascii="Arial" w:eastAsia="Times New Roman" w:hAnsi="Arial"/>
      <w:sz w:val="20"/>
      <w:szCs w:val="20"/>
      <w:lang w:eastAsia="de-DE"/>
    </w:rPr>
  </w:style>
  <w:style w:type="character" w:styleId="Funotenzeichen">
    <w:name w:val="footnote reference"/>
    <w:basedOn w:val="Absatz-Standardschriftart"/>
    <w:uiPriority w:val="99"/>
    <w:semiHidden/>
    <w:unhideWhenUsed/>
    <w:rsid w:val="007B2BBE"/>
    <w:rPr>
      <w:vertAlign w:val="superscript"/>
    </w:rPr>
  </w:style>
  <w:style w:type="paragraph" w:customStyle="1" w:styleId="TZielnanalyseKopf4">
    <w:name w:val="T_ZielnanalyseKopf4"/>
    <w:basedOn w:val="Standard"/>
    <w:rsid w:val="007B2BBE"/>
    <w:rPr>
      <w:rFonts w:ascii="Arial" w:eastAsia="Times New Roman" w:hAnsi="Arial"/>
      <w:b/>
      <w:bCs/>
      <w:sz w:val="20"/>
      <w:szCs w:val="20"/>
      <w:lang w:eastAsia="de-DE"/>
    </w:rPr>
  </w:style>
  <w:style w:type="paragraph" w:customStyle="1" w:styleId="TZielnanalyseKopf5">
    <w:name w:val="T_ZielnanalyseKopf5"/>
    <w:basedOn w:val="TZielnanalyseKopf4"/>
    <w:rsid w:val="007B2BBE"/>
    <w:rPr>
      <w:sz w:val="16"/>
    </w:rPr>
  </w:style>
  <w:style w:type="paragraph" w:customStyle="1" w:styleId="TZielnanalysetext">
    <w:name w:val="T_Zielnanalysetext"/>
    <w:basedOn w:val="TZielnanalyseKopf2"/>
    <w:qFormat/>
    <w:rsid w:val="007B2BBE"/>
    <w:rPr>
      <w:b w:val="0"/>
      <w:sz w:val="16"/>
    </w:rPr>
  </w:style>
  <w:style w:type="paragraph" w:styleId="Sprechblasentext">
    <w:name w:val="Balloon Text"/>
    <w:basedOn w:val="Standard"/>
    <w:link w:val="SprechblasentextZchn"/>
    <w:uiPriority w:val="99"/>
    <w:semiHidden/>
    <w:unhideWhenUsed/>
    <w:rsid w:val="007978D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78D7"/>
    <w:rPr>
      <w:rFonts w:ascii="Segoe UI" w:hAnsi="Segoe UI" w:cs="Segoe UI"/>
      <w:sz w:val="18"/>
      <w:szCs w:val="18"/>
    </w:rPr>
  </w:style>
  <w:style w:type="character" w:styleId="Platzhaltertext">
    <w:name w:val="Placeholder Text"/>
    <w:basedOn w:val="Absatz-Standardschriftart"/>
    <w:uiPriority w:val="99"/>
    <w:semiHidden/>
    <w:rsid w:val="00437C11"/>
    <w:rPr>
      <w:color w:val="808080"/>
    </w:rPr>
  </w:style>
  <w:style w:type="table" w:styleId="Tabellenraster">
    <w:name w:val="Table Grid"/>
    <w:basedOn w:val="NormaleTabelle"/>
    <w:uiPriority w:val="59"/>
    <w:rsid w:val="007C0D9D"/>
    <w:pPr>
      <w:spacing w:line="240" w:lineRule="auto"/>
    </w:pPr>
    <w:rPr>
      <w:rFonts w:ascii="Source Sans Pro" w:hAnsi="Source Sans Pro"/>
      <w:color w:val="000000" w:themeColor="text1"/>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Kopf">
    <w:name w:val="Impressum-Kopf"/>
    <w:rsid w:val="007C0D9D"/>
    <w:pPr>
      <w:spacing w:line="240" w:lineRule="atLeast"/>
    </w:pPr>
    <w:rPr>
      <w:rFonts w:ascii="Source Sans Pro Semibold" w:hAnsi="Source Sans Pro Semibold"/>
      <w:color w:val="000000" w:themeColor="text1"/>
      <w:sz w:val="28"/>
      <w:szCs w:val="21"/>
    </w:rPr>
  </w:style>
  <w:style w:type="character" w:styleId="Hyperlink">
    <w:name w:val="Hyperlink"/>
    <w:basedOn w:val="Absatz-Standardschriftart"/>
    <w:uiPriority w:val="99"/>
    <w:rsid w:val="007C0D9D"/>
    <w:rPr>
      <w:color w:val="4F81BD" w:themeColor="accent1"/>
      <w:u w:val="single"/>
    </w:rPr>
  </w:style>
  <w:style w:type="paragraph" w:customStyle="1" w:styleId="Impressum">
    <w:name w:val="Impressum"/>
    <w:rsid w:val="007C0D9D"/>
    <w:pPr>
      <w:spacing w:line="240" w:lineRule="atLeast"/>
    </w:pPr>
    <w:rPr>
      <w:rFonts w:ascii="Source Sans Pro" w:hAnsi="Source Sans Pro"/>
      <w:color w:val="000000"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nc/4.0/legalco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zsl-bw.de/"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poststelle@zsl.kv.bwl.de"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A49C3974-67B3-4960-8096-BCE31A2F1563}"/>
      </w:docPartPr>
      <w:docPartBody>
        <w:p w:rsidR="00A022A0" w:rsidRDefault="001A2D17">
          <w:r w:rsidRPr="00AF53C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20000007" w:usb1="00000001" w:usb2="00000000" w:usb3="00000000" w:csb0="00000193" w:csb1="00000000"/>
  </w:font>
  <w:font w:name="Source Sans Pro Semibold">
    <w:altName w:val="Cambria Math"/>
    <w:charset w:val="00"/>
    <w:family w:val="swiss"/>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D17"/>
    <w:rsid w:val="001A2D17"/>
    <w:rsid w:val="00A022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A2D1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T_Titel">
      <c:property id="RoleID" type="string">ParagraphHeading</c:property>
    </c:group>
  </c:group>
  <c:group id="Content">
    <c:group id="9f3c4448-5923-46f2-84a1-d447f67df374">
      <c:property id="RoleID" type="string">TableLayoutTable</c:property>
    </c:group>
  </c:group>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47DAC-FBF7-4791-8A03-21E7A568787E}">
  <ds:schemaRefs>
    <ds:schemaRef ds:uri="http://ns.axespdf.com/word/configuration"/>
  </ds:schemaRefs>
</ds:datastoreItem>
</file>

<file path=customXml/itemProps2.xml><?xml version="1.0" encoding="utf-8"?>
<ds:datastoreItem xmlns:ds="http://schemas.openxmlformats.org/officeDocument/2006/customXml" ds:itemID="{8DE3E354-499D-40E8-BC73-2A5FF69B6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1487</Words>
  <Characters>9372</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WBM-LF02-Zielanalyse_2025</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WBM-LF02-Zielanalyse_2025</dc:title>
  <dc:subject/>
  <cp:keywords/>
  <dc:description/>
  <cp:lastModifiedBy/>
  <cp:revision>1</cp:revision>
  <dcterms:created xsi:type="dcterms:W3CDTF">2025-05-21T12:06:00Z</dcterms:created>
  <dcterms:modified xsi:type="dcterms:W3CDTF">2025-05-26T07:49:00Z</dcterms:modified>
</cp:coreProperties>
</file>