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41" w:rsidRDefault="00E2242A">
      <w:pPr>
        <w:jc w:val="both"/>
        <w:rPr>
          <w:rFonts w:ascii="Calibri" w:hAnsi="Calibri"/>
          <w:i/>
          <w:iCs/>
        </w:rPr>
      </w:pPr>
      <w:r>
        <w:rPr>
          <w:rFonts w:ascii="Calibri" w:hAnsi="Calibri"/>
          <w:i/>
          <w:iCs/>
        </w:rPr>
        <w:t>Tasks:</w:t>
      </w:r>
      <w:r>
        <w:rPr>
          <w:noProof/>
          <w:lang w:val="de-DE" w:eastAsia="de-DE" w:bidi="ar-SA"/>
        </w:rPr>
        <mc:AlternateContent>
          <mc:Choice Requires="wps">
            <w:drawing>
              <wp:anchor distT="0" distB="0" distL="0" distR="0" simplePos="0" relativeHeight="2" behindDoc="0" locked="0" layoutInCell="1" allowOverlap="1">
                <wp:simplePos x="0" y="0"/>
                <wp:positionH relativeFrom="column">
                  <wp:posOffset>-14605</wp:posOffset>
                </wp:positionH>
                <wp:positionV relativeFrom="paragraph">
                  <wp:posOffset>33020</wp:posOffset>
                </wp:positionV>
                <wp:extent cx="9250045" cy="324485"/>
                <wp:effectExtent l="0" t="0" r="0" b="0"/>
                <wp:wrapSquare wrapText="bothSides"/>
                <wp:docPr id="1" name="Rahmen3"/>
                <wp:cNvGraphicFramePr/>
                <a:graphic xmlns:a="http://schemas.openxmlformats.org/drawingml/2006/main">
                  <a:graphicData uri="http://schemas.microsoft.com/office/word/2010/wordprocessingShape">
                    <wps:wsp>
                      <wps:cNvSpPr txBox="1"/>
                      <wps:spPr>
                        <a:xfrm>
                          <a:off x="0" y="0"/>
                          <a:ext cx="9250045" cy="324485"/>
                        </a:xfrm>
                        <a:prstGeom prst="rect">
                          <a:avLst/>
                        </a:prstGeom>
                        <a:ln w="635">
                          <a:solidFill>
                            <a:srgbClr val="000000"/>
                          </a:solidFill>
                        </a:ln>
                      </wps:spPr>
                      <wps:txbx>
                        <w:txbxContent>
                          <w:p w:rsidR="00C57241" w:rsidRDefault="00E2242A">
                            <w:pPr>
                              <w:pStyle w:val="Textkrper"/>
                              <w:spacing w:line="360" w:lineRule="auto"/>
                              <w:jc w:val="center"/>
                              <w:rPr>
                                <w:rFonts w:ascii="Arial Black" w:hAnsi="Arial Black" w:hint="eastAsia"/>
                              </w:rPr>
                            </w:pPr>
                            <w:r>
                              <w:rPr>
                                <w:rFonts w:ascii="Arial Black" w:hAnsi="Arial Black"/>
                              </w:rPr>
                              <w:t>Reading between the lines in 'Crooked Letter, Crooked Letter'</w:t>
                            </w:r>
                          </w:p>
                        </w:txbxContent>
                      </wps:txbx>
                      <wps:bodyPr lIns="53975" tIns="53975" rIns="53975" bIns="53975" anchor="t">
                        <a:noAutofit/>
                      </wps:bodyPr>
                    </wps:wsp>
                  </a:graphicData>
                </a:graphic>
              </wp:anchor>
            </w:drawing>
          </mc:Choice>
          <mc:Fallback>
            <w:pict>
              <v:shapetype id="_x0000_t202" coordsize="21600,21600" o:spt="202" path="m,l,21600r21600,l21600,xe">
                <v:stroke joinstyle="miter"/>
                <v:path gradientshapeok="t" o:connecttype="rect"/>
              </v:shapetype>
              <v:shape id="Rahmen3" o:spid="_x0000_s1026" type="#_x0000_t202" style="position:absolute;left:0;text-align:left;margin-left:-1.15pt;margin-top:2.6pt;width:728.35pt;height:25.5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" filled="f" strokeweight=".05pt">
                <v:textbox inset="4.25pt,4.25pt,4.25pt,4.25pt">
                  <w:txbxContent>
                    <w:p w:rsidR="00C57241" w:rsidRDefault="00E2242A">
                      <w:pPr>
                        <w:pStyle w:val="Textkrper"/>
                        <w:spacing w:line="360" w:lineRule="auto"/>
                        <w:jc w:val="center"/>
                        <w:rPr>
                          <w:rFonts w:ascii="Arial Black" w:hAnsi="Arial Black" w:hint="eastAsia"/>
                        </w:rPr>
                      </w:pPr>
                      <w:r>
                        <w:rPr>
                          <w:rFonts w:ascii="Arial Black" w:hAnsi="Arial Black"/>
                        </w:rPr>
                        <w:t>Reading between the lines in 'Crooked Letter, Crooked Letter'</w:t>
                      </w:r>
                    </w:p>
                  </w:txbxContent>
                </v:textbox>
                <w10:wrap type="square"/>
              </v:shape>
            </w:pict>
          </mc:Fallback>
        </mc:AlternateContent>
      </w:r>
    </w:p>
    <w:p w:rsidR="00C57241" w:rsidRDefault="00E2242A">
      <w:pPr>
        <w:numPr>
          <w:ilvl w:val="0"/>
          <w:numId w:val="1"/>
        </w:numPr>
        <w:tabs>
          <w:tab w:val="clear" w:pos="720"/>
          <w:tab w:val="left" w:pos="-12"/>
        </w:tabs>
        <w:ind w:left="285" w:hanging="285"/>
        <w:jc w:val="both"/>
        <w:rPr>
          <w:rFonts w:ascii="Calibri" w:hAnsi="Calibri"/>
          <w:i/>
          <w:iCs/>
        </w:rPr>
      </w:pPr>
      <w:r>
        <w:rPr>
          <w:rFonts w:ascii="Calibri" w:hAnsi="Calibri"/>
          <w:i/>
          <w:iCs/>
        </w:rPr>
        <w:t>Read the quotations and put them in their context (Past or present? Topic? Message?)</w:t>
      </w:r>
      <w:r>
        <w:rPr>
          <w:rFonts w:ascii="Calibri" w:hAnsi="Calibri"/>
          <w:i/>
          <w:iCs/>
        </w:rPr>
        <w:t>. Write down your ideas in the right column.</w:t>
      </w:r>
    </w:p>
    <w:p w:rsidR="00C57241" w:rsidRDefault="00E2242A">
      <w:pPr>
        <w:numPr>
          <w:ilvl w:val="0"/>
          <w:numId w:val="1"/>
        </w:numPr>
        <w:tabs>
          <w:tab w:val="clear" w:pos="720"/>
          <w:tab w:val="left" w:pos="-12"/>
        </w:tabs>
        <w:ind w:left="285" w:hanging="285"/>
        <w:jc w:val="both"/>
        <w:rPr>
          <w:rFonts w:ascii="Calibri" w:hAnsi="Calibri"/>
          <w:i/>
          <w:iCs/>
        </w:rPr>
      </w:pPr>
      <w:r>
        <w:rPr>
          <w:rFonts w:ascii="Calibri" w:hAnsi="Calibri"/>
          <w:i/>
          <w:iCs/>
        </w:rPr>
        <w:t xml:space="preserve">Get together with a partner and compare your ideas. </w:t>
      </w:r>
    </w:p>
    <w:p w:rsidR="00C57241" w:rsidRDefault="00E2242A">
      <w:pPr>
        <w:numPr>
          <w:ilvl w:val="0"/>
          <w:numId w:val="1"/>
        </w:numPr>
        <w:tabs>
          <w:tab w:val="clear" w:pos="720"/>
          <w:tab w:val="left" w:pos="-12"/>
        </w:tabs>
        <w:ind w:left="285" w:hanging="285"/>
        <w:jc w:val="both"/>
        <w:rPr>
          <w:rFonts w:ascii="Calibri" w:hAnsi="Calibri"/>
          <w:i/>
          <w:iCs/>
        </w:rPr>
      </w:pPr>
      <w:r>
        <w:rPr>
          <w:rFonts w:ascii="Calibri" w:hAnsi="Calibri"/>
          <w:i/>
          <w:iCs/>
        </w:rPr>
        <w:t>Prepare to present them in class.</w:t>
      </w:r>
    </w:p>
    <w:p w:rsidR="00C57241" w:rsidRDefault="00C57241">
      <w:pPr>
        <w:rPr>
          <w:rFonts w:ascii="Arial" w:hAnsi="Arial"/>
        </w:rPr>
      </w:pPr>
    </w:p>
    <w:tbl>
      <w:tblPr>
        <w:tblW w:w="1456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711"/>
        <w:gridCol w:w="905"/>
        <w:gridCol w:w="7624"/>
        <w:gridCol w:w="4326"/>
      </w:tblGrid>
      <w:tr w:rsidR="00C57241">
        <w:tc>
          <w:tcPr>
            <w:tcW w:w="1711" w:type="dxa"/>
            <w:tcBorders>
              <w:top w:val="single" w:sz="2" w:space="0" w:color="000000"/>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proofErr w:type="spellStart"/>
            <w:r>
              <w:rPr>
                <w:rFonts w:ascii="Arial" w:hAnsi="Arial"/>
                <w:sz w:val="22"/>
                <w:szCs w:val="22"/>
              </w:rPr>
              <w:t>Diesterweg</w:t>
            </w:r>
            <w:proofErr w:type="spellEnd"/>
            <w:r>
              <w:rPr>
                <w:rFonts w:ascii="Arial" w:hAnsi="Arial"/>
                <w:sz w:val="22"/>
                <w:szCs w:val="22"/>
              </w:rPr>
              <w:t xml:space="preserve"> edition</w:t>
            </w:r>
          </w:p>
        </w:tc>
        <w:tc>
          <w:tcPr>
            <w:tcW w:w="905" w:type="dxa"/>
            <w:tcBorders>
              <w:top w:val="single" w:sz="2" w:space="0" w:color="000000"/>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Chapter</w:t>
            </w:r>
          </w:p>
        </w:tc>
        <w:tc>
          <w:tcPr>
            <w:tcW w:w="7624" w:type="dxa"/>
            <w:tcBorders>
              <w:top w:val="single" w:sz="2" w:space="0" w:color="000000"/>
              <w:left w:val="single" w:sz="2" w:space="0" w:color="000000"/>
              <w:bottom w:val="single" w:sz="2" w:space="0" w:color="000000"/>
            </w:tcBorders>
            <w:shd w:val="clear" w:color="auto" w:fill="auto"/>
          </w:tcPr>
          <w:p w:rsidR="00C57241" w:rsidRDefault="00C57241">
            <w:pPr>
              <w:pStyle w:val="Tabelleninhalt"/>
              <w:rPr>
                <w:rFonts w:ascii="Arial" w:hAnsi="Arial"/>
                <w:sz w:val="22"/>
                <w:szCs w:val="22"/>
              </w:rPr>
            </w:pPr>
          </w:p>
        </w:tc>
        <w:tc>
          <w:tcPr>
            <w:tcW w:w="4326" w:type="dxa"/>
            <w:tcBorders>
              <w:top w:val="single" w:sz="2" w:space="0" w:color="000000"/>
              <w:left w:val="single" w:sz="2" w:space="0" w:color="000000"/>
              <w:bottom w:val="single" w:sz="2" w:space="0" w:color="000000"/>
              <w:right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Context</w:t>
            </w:r>
          </w:p>
          <w:p w:rsidR="00C57241" w:rsidRDefault="00E2242A">
            <w:pPr>
              <w:pStyle w:val="Tabelleninhalt"/>
              <w:rPr>
                <w:rFonts w:ascii="Arial" w:hAnsi="Arial"/>
                <w:sz w:val="22"/>
                <w:szCs w:val="22"/>
              </w:rPr>
            </w:pPr>
            <w:r>
              <w:rPr>
                <w:rFonts w:ascii="Arial" w:hAnsi="Arial"/>
                <w:sz w:val="22"/>
                <w:szCs w:val="22"/>
              </w:rPr>
              <w:t>Topic</w:t>
            </w: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 xml:space="preserve">P. 13 ll. 1 - 4 </w:t>
            </w: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20 ll. 21 - 30</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2</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“Silas Jones was […] the sole law enforcement of Chabot, Mississippi, population give or take five hundred”.</w:t>
            </w:r>
          </w:p>
          <w:p w:rsidR="00C57241" w:rsidRDefault="00C57241">
            <w:pPr>
              <w:pStyle w:val="Tabelleninhalt"/>
              <w:jc w:val="both"/>
              <w:rPr>
                <w:rFonts w:ascii="Arial" w:hAnsi="Arial"/>
                <w:sz w:val="22"/>
                <w:szCs w:val="22"/>
              </w:rPr>
            </w:pPr>
          </w:p>
          <w:p w:rsidR="00C57241" w:rsidRDefault="00E2242A">
            <w:pPr>
              <w:pStyle w:val="Tabelleninhalt"/>
              <w:jc w:val="both"/>
              <w:rPr>
                <w:rFonts w:ascii="Arial" w:hAnsi="Arial"/>
                <w:sz w:val="22"/>
                <w:szCs w:val="22"/>
              </w:rPr>
            </w:pPr>
            <w:r>
              <w:rPr>
                <w:rFonts w:ascii="Arial" w:hAnsi="Arial"/>
                <w:sz w:val="22"/>
                <w:szCs w:val="22"/>
              </w:rPr>
              <w:t xml:space="preserve">“Chabot didn't have an ATM; </w:t>
            </w:r>
            <w:r>
              <w:rPr>
                <w:rFonts w:ascii="Arial" w:hAnsi="Arial"/>
                <w:sz w:val="22"/>
                <w:szCs w:val="22"/>
              </w:rPr>
              <w:t xml:space="preserve">the nearest was eleven miles north, in </w:t>
            </w:r>
            <w:proofErr w:type="spellStart"/>
            <w:r>
              <w:rPr>
                <w:rFonts w:ascii="Arial" w:hAnsi="Arial"/>
                <w:sz w:val="22"/>
                <w:szCs w:val="22"/>
              </w:rPr>
              <w:t>Fulsom</w:t>
            </w:r>
            <w:proofErr w:type="spellEnd"/>
            <w:r>
              <w:rPr>
                <w:rFonts w:ascii="Arial" w:hAnsi="Arial"/>
                <w:sz w:val="22"/>
                <w:szCs w:val="22"/>
              </w:rPr>
              <w:t xml:space="preserve">. Cell phones worked in Chabot sometimes and sometimes they </w:t>
            </w:r>
            <w:proofErr w:type="gramStart"/>
            <w:r>
              <w:rPr>
                <w:rFonts w:ascii="Arial" w:hAnsi="Arial"/>
                <w:sz w:val="22"/>
                <w:szCs w:val="22"/>
              </w:rPr>
              <w:t>didn't</w:t>
            </w:r>
            <w:proofErr w:type="gramEnd"/>
            <w:r>
              <w:rPr>
                <w:rFonts w:ascii="Arial" w:hAnsi="Arial"/>
                <w:sz w:val="22"/>
                <w:szCs w:val="22"/>
              </w:rPr>
              <w:t xml:space="preserve">. Because Gerald County, wet, </w:t>
            </w:r>
            <w:proofErr w:type="gramStart"/>
            <w:r>
              <w:rPr>
                <w:rFonts w:ascii="Arial" w:hAnsi="Arial"/>
                <w:sz w:val="22"/>
                <w:szCs w:val="22"/>
              </w:rPr>
              <w:t>was bordered</w:t>
            </w:r>
            <w:proofErr w:type="gramEnd"/>
            <w:r>
              <w:rPr>
                <w:rFonts w:ascii="Arial" w:hAnsi="Arial"/>
                <w:sz w:val="22"/>
                <w:szCs w:val="22"/>
              </w:rPr>
              <w:t xml:space="preserve"> on two sides by dry counties, the DUI tally was high. </w:t>
            </w:r>
            <w:proofErr w:type="spellStart"/>
            <w:r>
              <w:rPr>
                <w:rFonts w:ascii="Arial" w:hAnsi="Arial"/>
                <w:sz w:val="22"/>
                <w:szCs w:val="22"/>
              </w:rPr>
              <w:t>Fulsom</w:t>
            </w:r>
            <w:proofErr w:type="spellEnd"/>
            <w:r>
              <w:rPr>
                <w:rFonts w:ascii="Arial" w:hAnsi="Arial"/>
                <w:sz w:val="22"/>
                <w:szCs w:val="22"/>
              </w:rPr>
              <w:t xml:space="preserve"> was the county seat and, with its Wal-Mar</w:t>
            </w:r>
            <w:r>
              <w:rPr>
                <w:rFonts w:ascii="Arial" w:hAnsi="Arial"/>
                <w:sz w:val="22"/>
                <w:szCs w:val="22"/>
              </w:rPr>
              <w:t>t, high cotton compared to Chabot's little spate of stores. Chabot's one barber had died, and his son had come and dismantled the building a piece at a time and carried it off in his pickup truck. Now its lot was vacant, an explosion of wildflowers and wee</w:t>
            </w:r>
            <w:r>
              <w:rPr>
                <w:rFonts w:ascii="Arial" w:hAnsi="Arial"/>
                <w:sz w:val="22"/>
                <w:szCs w:val="22"/>
              </w:rPr>
              <w:t xml:space="preserve">ds, and if you wanted your hair cut, you went to </w:t>
            </w:r>
            <w:proofErr w:type="spellStart"/>
            <w:r>
              <w:rPr>
                <w:rFonts w:ascii="Arial" w:hAnsi="Arial"/>
                <w:sz w:val="22"/>
                <w:szCs w:val="22"/>
              </w:rPr>
              <w:t>Fulsom</w:t>
            </w:r>
            <w:proofErr w:type="spellEnd"/>
            <w:r>
              <w:rPr>
                <w:rFonts w:ascii="Arial" w:hAnsi="Arial"/>
                <w:sz w:val="22"/>
                <w:szCs w:val="22"/>
              </w:rPr>
              <w:t xml:space="preserve"> or did it yourself.”</w:t>
            </w: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49 ll. 9 - 20</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4</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“Though Larry's shop was on the outskirts of </w:t>
            </w:r>
            <w:proofErr w:type="spellStart"/>
            <w:r>
              <w:rPr>
                <w:rFonts w:ascii="Arial" w:hAnsi="Arial"/>
                <w:sz w:val="22"/>
                <w:szCs w:val="22"/>
              </w:rPr>
              <w:t>Fulsom</w:t>
            </w:r>
            <w:proofErr w:type="spellEnd"/>
            <w:r>
              <w:rPr>
                <w:rFonts w:ascii="Arial" w:hAnsi="Arial"/>
                <w:sz w:val="22"/>
                <w:szCs w:val="22"/>
              </w:rPr>
              <w:t>, he lived near the community of Amos, just within Silas's jurisdiction. People from larger towns always th</w:t>
            </w:r>
            <w:r>
              <w:rPr>
                <w:rFonts w:ascii="Arial" w:hAnsi="Arial"/>
                <w:sz w:val="22"/>
                <w:szCs w:val="22"/>
              </w:rPr>
              <w:t xml:space="preserve">ought Chabot was small, but it was a metropolis compared to Amos, Mississippi, which used to have a store but even that </w:t>
            </w:r>
            <w:proofErr w:type="gramStart"/>
            <w:r>
              <w:rPr>
                <w:rFonts w:ascii="Arial" w:hAnsi="Arial"/>
                <w:sz w:val="22"/>
                <w:szCs w:val="22"/>
              </w:rPr>
              <w:t>was closed</w:t>
            </w:r>
            <w:proofErr w:type="gramEnd"/>
            <w:r>
              <w:rPr>
                <w:rFonts w:ascii="Arial" w:hAnsi="Arial"/>
                <w:sz w:val="22"/>
                <w:szCs w:val="22"/>
              </w:rPr>
              <w:t xml:space="preserve"> now. The one paved road and a few dirt ones, a land of sewer ditches and gullies stripped of their timber and houses and sing</w:t>
            </w:r>
            <w:r>
              <w:rPr>
                <w:rFonts w:ascii="Arial" w:hAnsi="Arial"/>
                <w:sz w:val="22"/>
                <w:szCs w:val="22"/>
              </w:rPr>
              <w:t>le-wides speckled in the clear-cut like moles revealed by a haircut. The train from Meridian used to stop here, but now it just rattled and clanged on past. Amos's population had fallen in the last dozen years, and most people remaining were black folks wh</w:t>
            </w:r>
            <w:r>
              <w:rPr>
                <w:rFonts w:ascii="Arial" w:hAnsi="Arial"/>
                <w:sz w:val="22"/>
                <w:szCs w:val="22"/>
              </w:rPr>
              <w:t>o lived along Dump Road. Silas's mother had lived there, too, for a while, in the trailer the bank had repossessed. Since her passing the population had declined to eighty-six.”</w:t>
            </w: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bl>
    <w:p w:rsidR="00AB4A91" w:rsidRDefault="00AB4A91">
      <w:r>
        <w:br w:type="page"/>
      </w:r>
    </w:p>
    <w:tbl>
      <w:tblPr>
        <w:tblW w:w="1456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711"/>
        <w:gridCol w:w="905"/>
        <w:gridCol w:w="7624"/>
        <w:gridCol w:w="4326"/>
      </w:tblGrid>
      <w:tr w:rsidR="00C57241">
        <w:tc>
          <w:tcPr>
            <w:tcW w:w="1711" w:type="dxa"/>
            <w:tcBorders>
              <w:left w:val="single" w:sz="2" w:space="0" w:color="000000"/>
              <w:bottom w:val="single" w:sz="2" w:space="0" w:color="000000"/>
            </w:tcBorders>
            <w:shd w:val="clear" w:color="auto" w:fill="auto"/>
          </w:tcPr>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36 ll.15 - 28</w:t>
            </w:r>
          </w:p>
        </w:tc>
        <w:tc>
          <w:tcPr>
            <w:tcW w:w="905" w:type="dxa"/>
            <w:tcBorders>
              <w:left w:val="single" w:sz="2" w:space="0" w:color="000000"/>
              <w:bottom w:val="single" w:sz="2" w:space="0" w:color="000000"/>
            </w:tcBorders>
            <w:shd w:val="clear" w:color="auto" w:fill="auto"/>
          </w:tcPr>
          <w:p w:rsidR="00C57241" w:rsidRDefault="00C57241">
            <w:pPr>
              <w:pStyle w:val="Tabelleninhalt"/>
              <w:jc w:val="center"/>
              <w:rPr>
                <w:rFonts w:ascii="Arial" w:hAnsi="Arial"/>
                <w:sz w:val="22"/>
                <w:szCs w:val="22"/>
              </w:rPr>
            </w:pPr>
          </w:p>
          <w:p w:rsidR="00C57241" w:rsidRDefault="00E2242A">
            <w:pPr>
              <w:pStyle w:val="Tabelleninhalt"/>
              <w:jc w:val="center"/>
              <w:rPr>
                <w:rFonts w:ascii="Arial" w:hAnsi="Arial"/>
                <w:sz w:val="22"/>
                <w:szCs w:val="22"/>
              </w:rPr>
            </w:pPr>
            <w:r>
              <w:rPr>
                <w:rFonts w:ascii="Arial" w:hAnsi="Arial"/>
                <w:sz w:val="22"/>
                <w:szCs w:val="22"/>
              </w:rPr>
              <w:t>3</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“Larry stole a look at the boy beside him and then </w:t>
            </w:r>
            <w:r>
              <w:rPr>
                <w:rFonts w:ascii="Arial" w:hAnsi="Arial"/>
                <w:sz w:val="22"/>
                <w:szCs w:val="22"/>
              </w:rPr>
              <w:t xml:space="preserve">pretended to read his book. He was terrified of black kids. The fall after the summer he turned eleven he had entered the seventh grade. Recent </w:t>
            </w:r>
            <w:proofErr w:type="spellStart"/>
            <w:r>
              <w:rPr>
                <w:rFonts w:ascii="Arial" w:hAnsi="Arial"/>
                <w:sz w:val="22"/>
                <w:szCs w:val="22"/>
              </w:rPr>
              <w:t>redistriction</w:t>
            </w:r>
            <w:proofErr w:type="spellEnd"/>
            <w:r>
              <w:rPr>
                <w:rFonts w:ascii="Arial" w:hAnsi="Arial"/>
                <w:sz w:val="22"/>
                <w:szCs w:val="22"/>
              </w:rPr>
              <w:t xml:space="preserve"> of county schools had removed him from the public school in </w:t>
            </w:r>
            <w:proofErr w:type="spellStart"/>
            <w:r>
              <w:rPr>
                <w:rFonts w:ascii="Arial" w:hAnsi="Arial"/>
                <w:sz w:val="22"/>
                <w:szCs w:val="22"/>
              </w:rPr>
              <w:t>Fulsom</w:t>
            </w:r>
            <w:proofErr w:type="spellEnd"/>
            <w:r>
              <w:rPr>
                <w:rFonts w:ascii="Arial" w:hAnsi="Arial"/>
                <w:sz w:val="22"/>
                <w:szCs w:val="22"/>
              </w:rPr>
              <w:t xml:space="preserve"> and forced him to go to the Cha</w:t>
            </w:r>
            <w:r>
              <w:rPr>
                <w:rFonts w:ascii="Arial" w:hAnsi="Arial"/>
                <w:sz w:val="22"/>
                <w:szCs w:val="22"/>
              </w:rPr>
              <w:t xml:space="preserve">bot school, where 80 </w:t>
            </w:r>
            <w:proofErr w:type="gramStart"/>
            <w:r>
              <w:rPr>
                <w:rFonts w:ascii="Arial" w:hAnsi="Arial"/>
                <w:sz w:val="22"/>
                <w:szCs w:val="22"/>
              </w:rPr>
              <w:t>percent  of</w:t>
            </w:r>
            <w:proofErr w:type="gramEnd"/>
            <w:r>
              <w:rPr>
                <w:rFonts w:ascii="Arial" w:hAnsi="Arial"/>
                <w:sz w:val="22"/>
                <w:szCs w:val="22"/>
              </w:rPr>
              <w:t xml:space="preserve"> the student population (and a lot of the teachers and the vice principal) were black, mostly kids of the men who worked in the mill or cut trees or drove log trucks. Everything Larry </w:t>
            </w:r>
            <w:proofErr w:type="gramStart"/>
            <w:r>
              <w:rPr>
                <w:rFonts w:ascii="Arial" w:hAnsi="Arial"/>
                <w:sz w:val="22"/>
                <w:szCs w:val="22"/>
              </w:rPr>
              <w:t>couldn't</w:t>
            </w:r>
            <w:proofErr w:type="gramEnd"/>
            <w:r>
              <w:rPr>
                <w:rFonts w:ascii="Arial" w:hAnsi="Arial"/>
                <w:sz w:val="22"/>
                <w:szCs w:val="22"/>
              </w:rPr>
              <w:t xml:space="preserve"> do – spike a volleyball, throw </w:t>
            </w:r>
            <w:r>
              <w:rPr>
                <w:rFonts w:ascii="Arial" w:hAnsi="Arial"/>
                <w:sz w:val="22"/>
                <w:szCs w:val="22"/>
              </w:rPr>
              <w:t>a football or catch one, field a grounder, fire a dodgeball – these black boys could. Did. […] None read, though, or understood Larry's love for books.”</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36 ll. 16 - 27</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3</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“He learned to keep out of sight for most of the day as Cecil Walker, their </w:t>
            </w:r>
            <w:r>
              <w:rPr>
                <w:rFonts w:ascii="Arial" w:hAnsi="Arial"/>
                <w:sz w:val="22"/>
                <w:szCs w:val="22"/>
              </w:rPr>
              <w:t xml:space="preserve">closest </w:t>
            </w:r>
            <w:proofErr w:type="spellStart"/>
            <w:r>
              <w:rPr>
                <w:rFonts w:ascii="Arial" w:hAnsi="Arial"/>
                <w:sz w:val="22"/>
                <w:szCs w:val="22"/>
              </w:rPr>
              <w:t>neighbor</w:t>
            </w:r>
            <w:proofErr w:type="spellEnd"/>
            <w:r>
              <w:rPr>
                <w:rFonts w:ascii="Arial" w:hAnsi="Arial"/>
                <w:sz w:val="22"/>
                <w:szCs w:val="22"/>
              </w:rPr>
              <w:t>, and other men began to assemble for what was, to Larry, always a revelation: his father telling stories, something he never did at home. In the late afternoon, as more fellows got off from the mill, they began to arrive in their pickup tr</w:t>
            </w:r>
            <w:r>
              <w:rPr>
                <w:rFonts w:ascii="Arial" w:hAnsi="Arial"/>
                <w:sz w:val="22"/>
                <w:szCs w:val="22"/>
              </w:rPr>
              <w:t xml:space="preserve">ucks, […] sometimes just to listen to Carl at his worktable, the men gathered three, four deep, watching the mechanic […]. Passing his bottle, Cecil would ask, 'Carl, what was that </w:t>
            </w:r>
            <w:proofErr w:type="spellStart"/>
            <w:r>
              <w:rPr>
                <w:rFonts w:ascii="Arial" w:hAnsi="Arial"/>
                <w:sz w:val="22"/>
                <w:szCs w:val="22"/>
              </w:rPr>
              <w:t>you's</w:t>
            </w:r>
            <w:proofErr w:type="spellEnd"/>
            <w:r>
              <w:rPr>
                <w:rFonts w:ascii="Arial" w:hAnsi="Arial"/>
                <w:sz w:val="22"/>
                <w:szCs w:val="22"/>
              </w:rPr>
              <w:t xml:space="preserve"> saying other day, about that crazy nigger - ?' And Carl would chuckle</w:t>
            </w:r>
            <w:r>
              <w:rPr>
                <w:rFonts w:ascii="Arial" w:hAnsi="Arial"/>
                <w:sz w:val="22"/>
                <w:szCs w:val="22"/>
              </w:rPr>
              <w:t>”.</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15 ll.1 - 3</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2</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“He thought of his mother, dead eight years. The time the two of them lived in a hunting cabin on land owned by a white man. No water in the place, no electricity, no gas.”</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32 ll. 34 - 40</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3</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“Inn </w:t>
            </w:r>
            <w:proofErr w:type="spellStart"/>
            <w:r>
              <w:rPr>
                <w:rFonts w:ascii="Arial" w:hAnsi="Arial"/>
                <w:sz w:val="22"/>
                <w:szCs w:val="22"/>
              </w:rPr>
              <w:t>Fulsom</w:t>
            </w:r>
            <w:proofErr w:type="spellEnd"/>
            <w:r>
              <w:rPr>
                <w:rFonts w:ascii="Arial" w:hAnsi="Arial"/>
                <w:sz w:val="22"/>
                <w:szCs w:val="22"/>
              </w:rPr>
              <w:t xml:space="preserve"> his father dropped the </w:t>
            </w:r>
            <w:r>
              <w:rPr>
                <w:rFonts w:ascii="Arial" w:hAnsi="Arial"/>
                <w:sz w:val="22"/>
                <w:szCs w:val="22"/>
              </w:rPr>
              <w:t xml:space="preserve">boys off at school, Alice climbing out and then Silas, Larry aware of how unusual, inappropriate, it was for black people to be getting out of a white man's truck. As he slid across the </w:t>
            </w:r>
            <w:proofErr w:type="gramStart"/>
            <w:r>
              <w:rPr>
                <w:rFonts w:ascii="Arial" w:hAnsi="Arial"/>
                <w:sz w:val="22"/>
                <w:szCs w:val="22"/>
              </w:rPr>
              <w:t>seat</w:t>
            </w:r>
            <w:proofErr w:type="gramEnd"/>
            <w:r>
              <w:rPr>
                <w:rFonts w:ascii="Arial" w:hAnsi="Arial"/>
                <w:sz w:val="22"/>
                <w:szCs w:val="22"/>
              </w:rPr>
              <w:t xml:space="preserve"> Larry glanced back at his father, who faced the road. Silas had d</w:t>
            </w:r>
            <w:r>
              <w:rPr>
                <w:rFonts w:ascii="Arial" w:hAnsi="Arial"/>
                <w:sz w:val="22"/>
                <w:szCs w:val="22"/>
              </w:rPr>
              <w:t>isappeared – probably as aware as Larry of the oddity of their situation – and Larry stepped past the woman called Alice, seeing for the first time, as she smiled at him, how lovely she was.”</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bl>
    <w:p w:rsidR="00AB4A91" w:rsidRDefault="00AB4A91">
      <w:r>
        <w:br w:type="page"/>
      </w:r>
      <w:bookmarkStart w:id="0" w:name="_GoBack"/>
      <w:bookmarkEnd w:id="0"/>
    </w:p>
    <w:tbl>
      <w:tblPr>
        <w:tblW w:w="1456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711"/>
        <w:gridCol w:w="905"/>
        <w:gridCol w:w="7624"/>
        <w:gridCol w:w="4326"/>
      </w:tblGrid>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lastRenderedPageBreak/>
              <w:t>P. 81 ll. 31 - 33</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6</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“'It </w:t>
            </w:r>
            <w:proofErr w:type="spellStart"/>
            <w:r>
              <w:rPr>
                <w:rFonts w:ascii="Arial" w:hAnsi="Arial"/>
                <w:sz w:val="22"/>
                <w:szCs w:val="22"/>
              </w:rPr>
              <w:t>ain't</w:t>
            </w:r>
            <w:proofErr w:type="spellEnd"/>
            <w:r>
              <w:rPr>
                <w:rFonts w:ascii="Arial" w:hAnsi="Arial"/>
                <w:sz w:val="22"/>
                <w:szCs w:val="22"/>
              </w:rPr>
              <w:t xml:space="preserve"> no motels for a stretch,' the </w:t>
            </w:r>
            <w:r>
              <w:rPr>
                <w:rFonts w:ascii="Arial" w:hAnsi="Arial"/>
                <w:sz w:val="22"/>
                <w:szCs w:val="22"/>
              </w:rPr>
              <w:t>driver said</w:t>
            </w:r>
            <w:proofErr w:type="gramStart"/>
            <w:r>
              <w:rPr>
                <w:rFonts w:ascii="Arial" w:hAnsi="Arial"/>
                <w:sz w:val="22"/>
                <w:szCs w:val="22"/>
              </w:rPr>
              <w:t>. '</w:t>
            </w:r>
            <w:proofErr w:type="gramEnd"/>
            <w:r>
              <w:rPr>
                <w:rFonts w:ascii="Arial" w:hAnsi="Arial"/>
                <w:sz w:val="22"/>
                <w:szCs w:val="22"/>
              </w:rPr>
              <w:t>Just nicer hotels […].' 'Nicer,' she said. 'You mean won't take black folks?'”</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83 ll. 34 - 41</w:t>
            </w:r>
          </w:p>
        </w:tc>
        <w:tc>
          <w:tcPr>
            <w:tcW w:w="905" w:type="dxa"/>
            <w:tcBorders>
              <w:left w:val="single" w:sz="2" w:space="0" w:color="000000"/>
              <w:bottom w:val="single" w:sz="2" w:space="0" w:color="000000"/>
            </w:tcBorders>
            <w:shd w:val="clear" w:color="auto" w:fill="auto"/>
          </w:tcPr>
          <w:p w:rsidR="00C57241" w:rsidRDefault="00C57241">
            <w:pPr>
              <w:pStyle w:val="Tabelleninhalt"/>
              <w:jc w:val="center"/>
              <w:rPr>
                <w:rFonts w:ascii="Arial" w:hAnsi="Arial"/>
                <w:sz w:val="22"/>
                <w:szCs w:val="22"/>
              </w:rPr>
            </w:pPr>
          </w:p>
          <w:p w:rsidR="00C57241" w:rsidRDefault="00E2242A">
            <w:pPr>
              <w:pStyle w:val="Tabelleninhalt"/>
              <w:jc w:val="center"/>
              <w:rPr>
                <w:rFonts w:ascii="Arial" w:hAnsi="Arial"/>
                <w:sz w:val="22"/>
                <w:szCs w:val="22"/>
              </w:rPr>
            </w:pPr>
            <w:r>
              <w:rPr>
                <w:rFonts w:ascii="Arial" w:hAnsi="Arial"/>
                <w:sz w:val="22"/>
                <w:szCs w:val="22"/>
              </w:rPr>
              <w:t>6</w:t>
            </w:r>
          </w:p>
        </w:tc>
        <w:tc>
          <w:tcPr>
            <w:tcW w:w="7624" w:type="dxa"/>
            <w:tcBorders>
              <w:left w:val="single" w:sz="2" w:space="0" w:color="000000"/>
              <w:bottom w:val="single" w:sz="2" w:space="0" w:color="000000"/>
            </w:tcBorders>
            <w:shd w:val="clear" w:color="auto" w:fill="auto"/>
          </w:tcPr>
          <w:p w:rsidR="00C57241" w:rsidRDefault="00C57241">
            <w:pPr>
              <w:pStyle w:val="Tabelleninhalt"/>
              <w:jc w:val="both"/>
              <w:rPr>
                <w:rFonts w:ascii="Arial" w:hAnsi="Arial"/>
                <w:sz w:val="22"/>
                <w:szCs w:val="22"/>
              </w:rPr>
            </w:pPr>
          </w:p>
          <w:p w:rsidR="00C57241" w:rsidRDefault="00E2242A">
            <w:pPr>
              <w:pStyle w:val="Tabelleninhalt"/>
              <w:jc w:val="both"/>
              <w:rPr>
                <w:rFonts w:ascii="Arial" w:hAnsi="Arial"/>
                <w:sz w:val="22"/>
                <w:szCs w:val="22"/>
              </w:rPr>
            </w:pPr>
            <w:r>
              <w:rPr>
                <w:rFonts w:ascii="Arial" w:hAnsi="Arial"/>
                <w:sz w:val="22"/>
                <w:szCs w:val="22"/>
              </w:rPr>
              <w:t xml:space="preserve">The “bus driver who had one hand on the steering wheel and the other flapping, some story his mother was supposed to laugh at. </w:t>
            </w:r>
            <w:proofErr w:type="gramStart"/>
            <w:r>
              <w:rPr>
                <w:rFonts w:ascii="Arial" w:hAnsi="Arial"/>
                <w:sz w:val="22"/>
                <w:szCs w:val="22"/>
              </w:rPr>
              <w:t>And</w:t>
            </w:r>
            <w:proofErr w:type="gramEnd"/>
            <w:r>
              <w:rPr>
                <w:rFonts w:ascii="Arial" w:hAnsi="Arial"/>
                <w:sz w:val="22"/>
                <w:szCs w:val="22"/>
              </w:rPr>
              <w:t xml:space="preserve"> Silas </w:t>
            </w:r>
            <w:r>
              <w:rPr>
                <w:rFonts w:ascii="Arial" w:hAnsi="Arial"/>
                <w:sz w:val="22"/>
                <w:szCs w:val="22"/>
              </w:rPr>
              <w:t xml:space="preserve">knew without looking at her that she would, because it was polite and she lived in a world where she had to be polite all the time. It was a world he wanted no part </w:t>
            </w:r>
            <w:proofErr w:type="gramStart"/>
            <w:r>
              <w:rPr>
                <w:rFonts w:ascii="Arial" w:hAnsi="Arial"/>
                <w:sz w:val="22"/>
                <w:szCs w:val="22"/>
              </w:rPr>
              <w:t>of</w:t>
            </w:r>
            <w:proofErr w:type="gramEnd"/>
            <w:r>
              <w:rPr>
                <w:rFonts w:ascii="Arial" w:hAnsi="Arial"/>
                <w:sz w:val="22"/>
                <w:szCs w:val="22"/>
              </w:rPr>
              <w:t>. He wanted no part of her. He was already up backpack in hand and over the sideboard and</w:t>
            </w:r>
            <w:r>
              <w:rPr>
                <w:rFonts w:ascii="Arial" w:hAnsi="Arial"/>
                <w:sz w:val="22"/>
                <w:szCs w:val="22"/>
              </w:rPr>
              <w:t xml:space="preserve"> gone.”</w:t>
            </w: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86 ll. 20 - 27</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6</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“The </w:t>
            </w:r>
            <w:proofErr w:type="gramStart"/>
            <w:r>
              <w:rPr>
                <w:rFonts w:ascii="Arial" w:hAnsi="Arial"/>
                <w:sz w:val="22"/>
                <w:szCs w:val="22"/>
              </w:rPr>
              <w:t>waitress[</w:t>
            </w:r>
            <w:proofErr w:type="gramEnd"/>
            <w:r>
              <w:rPr>
                <w:rFonts w:ascii="Arial" w:hAnsi="Arial"/>
                <w:sz w:val="22"/>
                <w:szCs w:val="22"/>
              </w:rPr>
              <w:t>,a young white girl,] appeared with a second plate, two eggs, over easy, four link sausages, grits, and a cat-head biscuit. She moved Silas's plate to set the new one between them. Alice looked up to the girl's f</w:t>
            </w:r>
            <w:r>
              <w:rPr>
                <w:rFonts w:ascii="Arial" w:hAnsi="Arial"/>
                <w:sz w:val="22"/>
                <w:szCs w:val="22"/>
              </w:rPr>
              <w:t xml:space="preserve">ace. 'Miss? This </w:t>
            </w:r>
            <w:proofErr w:type="spellStart"/>
            <w:r>
              <w:rPr>
                <w:rFonts w:ascii="Arial" w:hAnsi="Arial"/>
                <w:sz w:val="22"/>
                <w:szCs w:val="22"/>
              </w:rPr>
              <w:t>ain't</w:t>
            </w:r>
            <w:proofErr w:type="spellEnd"/>
            <w:r>
              <w:rPr>
                <w:rFonts w:ascii="Arial" w:hAnsi="Arial"/>
                <w:sz w:val="22"/>
                <w:szCs w:val="22"/>
              </w:rPr>
              <w:t xml:space="preserve"> ours.' The steam from this and other food had frizzed the girl's hair. 'Somebody else sent it back, 'she said. '[…] If you don't want it, I'll have to throw it away.'”</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60 ll. 16 - 21</w:t>
            </w: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60 ll. 44 - 45</w:t>
            </w:r>
          </w:p>
          <w:p w:rsidR="00C57241" w:rsidRDefault="00C57241">
            <w:pPr>
              <w:pStyle w:val="Tabelleninhalt"/>
              <w:rPr>
                <w:rFonts w:ascii="Arial" w:hAnsi="Arial"/>
                <w:sz w:val="22"/>
                <w:szCs w:val="22"/>
              </w:rPr>
            </w:pP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5</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 xml:space="preserve">“For the past </w:t>
            </w:r>
            <w:r>
              <w:rPr>
                <w:rFonts w:ascii="Arial" w:hAnsi="Arial"/>
                <w:sz w:val="22"/>
                <w:szCs w:val="22"/>
              </w:rPr>
              <w:t xml:space="preserve">spring, whenever he'd been able </w:t>
            </w:r>
            <w:proofErr w:type="gramStart"/>
            <w:r>
              <w:rPr>
                <w:rFonts w:ascii="Arial" w:hAnsi="Arial"/>
                <w:sz w:val="22"/>
                <w:szCs w:val="22"/>
              </w:rPr>
              <w:t>to ,</w:t>
            </w:r>
            <w:proofErr w:type="gramEnd"/>
            <w:r>
              <w:rPr>
                <w:rFonts w:ascii="Arial" w:hAnsi="Arial"/>
                <w:sz w:val="22"/>
                <w:szCs w:val="22"/>
              </w:rPr>
              <w:t xml:space="preserve"> Larry would race through the woods with his rifle, toward the cabin. Each time Silas would jump out with the .22, a good-natured ambush, Larry understanding that Silas would have been waiting for him no matter how long </w:t>
            </w:r>
            <w:r>
              <w:rPr>
                <w:rFonts w:ascii="Arial" w:hAnsi="Arial"/>
                <w:sz w:val="22"/>
                <w:szCs w:val="22"/>
              </w:rPr>
              <w:t>it took him to get there, the black boy always breaking into his big grin.”</w:t>
            </w:r>
          </w:p>
          <w:p w:rsidR="00C57241" w:rsidRDefault="00C57241">
            <w:pPr>
              <w:pStyle w:val="Tabelleninhalt"/>
              <w:jc w:val="both"/>
              <w:rPr>
                <w:rFonts w:ascii="Arial" w:hAnsi="Arial"/>
                <w:sz w:val="22"/>
                <w:szCs w:val="22"/>
              </w:rPr>
            </w:pPr>
          </w:p>
          <w:p w:rsidR="00C57241" w:rsidRDefault="00E2242A">
            <w:pPr>
              <w:pStyle w:val="Tabelleninhalt"/>
              <w:jc w:val="both"/>
              <w:rPr>
                <w:rFonts w:ascii="Arial" w:hAnsi="Arial"/>
                <w:sz w:val="22"/>
                <w:szCs w:val="22"/>
              </w:rPr>
            </w:pPr>
            <w:r>
              <w:rPr>
                <w:rFonts w:ascii="Arial" w:hAnsi="Arial"/>
                <w:sz w:val="22"/>
                <w:szCs w:val="22"/>
              </w:rPr>
              <w:t>“At the creek's widest point, he showed Silas how to bait a hook, throw the cork out, catch and clean a fish.”</w:t>
            </w: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39 ll. 18 - 22</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3</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“Having a black friend was an interesting idea</w:t>
            </w:r>
            <w:r>
              <w:rPr>
                <w:rFonts w:ascii="Arial" w:hAnsi="Arial"/>
                <w:sz w:val="22"/>
                <w:szCs w:val="22"/>
              </w:rPr>
              <w:t xml:space="preserve">, something he had never considered. Since the </w:t>
            </w:r>
            <w:proofErr w:type="gramStart"/>
            <w:r>
              <w:rPr>
                <w:rFonts w:ascii="Arial" w:hAnsi="Arial"/>
                <w:sz w:val="22"/>
                <w:szCs w:val="22"/>
              </w:rPr>
              <w:t>redistricting</w:t>
            </w:r>
            <w:proofErr w:type="gramEnd"/>
            <w:r>
              <w:rPr>
                <w:rFonts w:ascii="Arial" w:hAnsi="Arial"/>
                <w:sz w:val="22"/>
                <w:szCs w:val="22"/>
              </w:rPr>
              <w:t xml:space="preserve"> he was around them constantly. The churches were still segregated if the schools weren't and sometimes Larry wondered why grown-ups made the kids mingle when they themselves didn't.”</w:t>
            </w: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t>P. 104 ll.</w:t>
            </w:r>
            <w:r>
              <w:rPr>
                <w:rFonts w:ascii="Arial" w:hAnsi="Arial"/>
                <w:sz w:val="22"/>
                <w:szCs w:val="22"/>
              </w:rPr>
              <w:t xml:space="preserve"> 21 - 25</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7</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“Their lives had stopped, frozen, as if in a picture, and the days were nothing more than empty squares on a calendar. In the evening the three of them would find themselves at the table over a quiet meal no one tasted”.</w:t>
            </w: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E2242A">
            <w:pPr>
              <w:pStyle w:val="Tabelleninhalt"/>
              <w:rPr>
                <w:rFonts w:ascii="Arial" w:hAnsi="Arial"/>
                <w:sz w:val="22"/>
                <w:szCs w:val="22"/>
              </w:rPr>
            </w:pPr>
            <w:r>
              <w:rPr>
                <w:rFonts w:ascii="Arial" w:hAnsi="Arial"/>
                <w:sz w:val="22"/>
                <w:szCs w:val="22"/>
              </w:rPr>
              <w:lastRenderedPageBreak/>
              <w:t>P. 108 ll. 21 - 38</w:t>
            </w:r>
          </w:p>
        </w:tc>
        <w:tc>
          <w:tcPr>
            <w:tcW w:w="905" w:type="dxa"/>
            <w:tcBorders>
              <w:left w:val="single" w:sz="2" w:space="0" w:color="000000"/>
              <w:bottom w:val="single" w:sz="2" w:space="0" w:color="000000"/>
            </w:tcBorders>
            <w:shd w:val="clear" w:color="auto" w:fill="auto"/>
          </w:tcPr>
          <w:p w:rsidR="00C57241" w:rsidRDefault="00E2242A">
            <w:pPr>
              <w:pStyle w:val="Tabelleninhalt"/>
              <w:jc w:val="center"/>
              <w:rPr>
                <w:rFonts w:ascii="Arial" w:hAnsi="Arial"/>
                <w:sz w:val="22"/>
                <w:szCs w:val="22"/>
              </w:rPr>
            </w:pPr>
            <w:r>
              <w:rPr>
                <w:rFonts w:ascii="Arial" w:hAnsi="Arial"/>
                <w:sz w:val="22"/>
                <w:szCs w:val="22"/>
              </w:rPr>
              <w:t>8</w:t>
            </w:r>
          </w:p>
        </w:tc>
        <w:tc>
          <w:tcPr>
            <w:tcW w:w="7624" w:type="dxa"/>
            <w:tcBorders>
              <w:left w:val="single" w:sz="2" w:space="0" w:color="000000"/>
              <w:bottom w:val="single" w:sz="2" w:space="0" w:color="000000"/>
            </w:tcBorders>
            <w:shd w:val="clear" w:color="auto" w:fill="auto"/>
          </w:tcPr>
          <w:p w:rsidR="00C57241" w:rsidRDefault="00E2242A">
            <w:pPr>
              <w:pStyle w:val="Tabelleninhalt"/>
              <w:jc w:val="both"/>
              <w:rPr>
                <w:rFonts w:ascii="Arial" w:hAnsi="Arial"/>
                <w:sz w:val="22"/>
                <w:szCs w:val="22"/>
              </w:rPr>
            </w:pPr>
            <w:r>
              <w:rPr>
                <w:rFonts w:ascii="Arial" w:hAnsi="Arial"/>
                <w:sz w:val="22"/>
                <w:szCs w:val="22"/>
              </w:rPr>
              <w:t>“</w:t>
            </w:r>
            <w:r>
              <w:rPr>
                <w:rFonts w:ascii="Arial" w:hAnsi="Arial"/>
                <w:sz w:val="22"/>
                <w:szCs w:val="22"/>
              </w:rPr>
              <w:t xml:space="preserve">'After all this time, why shoot his self now?' </w:t>
            </w:r>
          </w:p>
          <w:p w:rsidR="00C57241" w:rsidRDefault="00E2242A">
            <w:pPr>
              <w:pStyle w:val="Tabelleninhalt"/>
              <w:jc w:val="both"/>
              <w:rPr>
                <w:rFonts w:ascii="Arial" w:hAnsi="Arial"/>
                <w:sz w:val="22"/>
                <w:szCs w:val="22"/>
              </w:rPr>
            </w:pPr>
            <w:r>
              <w:rPr>
                <w:rFonts w:ascii="Arial" w:hAnsi="Arial"/>
                <w:sz w:val="22"/>
                <w:szCs w:val="22"/>
              </w:rPr>
              <w:t xml:space="preserve">'Maybe he did take that girl.' </w:t>
            </w:r>
          </w:p>
          <w:p w:rsidR="00C57241" w:rsidRDefault="00E2242A">
            <w:pPr>
              <w:pStyle w:val="Tabelleninhalt"/>
              <w:jc w:val="both"/>
              <w:rPr>
                <w:rFonts w:ascii="Arial" w:hAnsi="Arial"/>
                <w:sz w:val="22"/>
                <w:szCs w:val="22"/>
              </w:rPr>
            </w:pPr>
            <w:r>
              <w:rPr>
                <w:rFonts w:ascii="Arial" w:hAnsi="Arial"/>
                <w:sz w:val="22"/>
                <w:szCs w:val="22"/>
              </w:rPr>
              <w:t>Silas was shaking his head. '</w:t>
            </w:r>
            <w:proofErr w:type="spellStart"/>
            <w:r>
              <w:rPr>
                <w:rFonts w:ascii="Arial" w:hAnsi="Arial"/>
                <w:sz w:val="22"/>
                <w:szCs w:val="22"/>
              </w:rPr>
              <w:t>Naw</w:t>
            </w:r>
            <w:proofErr w:type="spellEnd"/>
            <w:r>
              <w:rPr>
                <w:rFonts w:ascii="Arial" w:hAnsi="Arial"/>
                <w:sz w:val="22"/>
                <w:szCs w:val="22"/>
              </w:rPr>
              <w:t>, I can't see it</w:t>
            </w:r>
            <w:proofErr w:type="gramStart"/>
            <w:r>
              <w:rPr>
                <w:rFonts w:ascii="Arial" w:hAnsi="Arial"/>
                <w:sz w:val="22"/>
                <w:szCs w:val="22"/>
              </w:rPr>
              <w:t>.[</w:t>
            </w:r>
            <w:proofErr w:type="gramEnd"/>
            <w:r>
              <w:rPr>
                <w:rFonts w:ascii="Arial" w:hAnsi="Arial"/>
                <w:sz w:val="22"/>
                <w:szCs w:val="22"/>
              </w:rPr>
              <w:t>...] I just don't think he's got it in him.'</w:t>
            </w:r>
          </w:p>
          <w:p w:rsidR="00C57241" w:rsidRDefault="00E2242A">
            <w:pPr>
              <w:pStyle w:val="Tabelleninhalt"/>
              <w:jc w:val="both"/>
              <w:rPr>
                <w:rFonts w:ascii="Arial" w:hAnsi="Arial"/>
                <w:sz w:val="22"/>
                <w:szCs w:val="22"/>
              </w:rPr>
            </w:pPr>
            <w:r>
              <w:rPr>
                <w:rFonts w:ascii="Arial" w:hAnsi="Arial"/>
                <w:sz w:val="22"/>
                <w:szCs w:val="22"/>
              </w:rPr>
              <w:t>'How do you know?'</w:t>
            </w:r>
          </w:p>
          <w:p w:rsidR="00C57241" w:rsidRDefault="00E2242A">
            <w:pPr>
              <w:pStyle w:val="Tabelleninhalt"/>
              <w:jc w:val="both"/>
              <w:rPr>
                <w:rFonts w:ascii="Arial" w:hAnsi="Arial"/>
                <w:sz w:val="22"/>
                <w:szCs w:val="22"/>
              </w:rPr>
            </w:pPr>
            <w:r>
              <w:rPr>
                <w:rFonts w:ascii="Arial" w:hAnsi="Arial"/>
                <w:sz w:val="22"/>
                <w:szCs w:val="22"/>
              </w:rPr>
              <w:t xml:space="preserve">Silas took a breath. Then he said it. </w:t>
            </w:r>
            <w:proofErr w:type="spellStart"/>
            <w:r>
              <w:rPr>
                <w:rFonts w:ascii="Arial" w:hAnsi="Arial"/>
                <w:sz w:val="22"/>
                <w:szCs w:val="22"/>
              </w:rPr>
              <w:t>'Cause</w:t>
            </w:r>
            <w:proofErr w:type="spellEnd"/>
            <w:r>
              <w:rPr>
                <w:rFonts w:ascii="Arial" w:hAnsi="Arial"/>
                <w:sz w:val="22"/>
                <w:szCs w:val="22"/>
              </w:rPr>
              <w:t xml:space="preserve"> I used to be </w:t>
            </w:r>
            <w:r>
              <w:rPr>
                <w:rFonts w:ascii="Arial" w:hAnsi="Arial"/>
                <w:sz w:val="22"/>
                <w:szCs w:val="22"/>
              </w:rPr>
              <w:t>friends with him.'”</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116 ll. 31 - 38</w:t>
            </w:r>
          </w:p>
        </w:tc>
        <w:tc>
          <w:tcPr>
            <w:tcW w:w="905" w:type="dxa"/>
            <w:tcBorders>
              <w:left w:val="single" w:sz="2" w:space="0" w:color="000000"/>
              <w:bottom w:val="single" w:sz="2" w:space="0" w:color="000000"/>
            </w:tcBorders>
            <w:shd w:val="clear" w:color="auto" w:fill="auto"/>
          </w:tcPr>
          <w:p w:rsidR="00C57241" w:rsidRDefault="00C57241">
            <w:pPr>
              <w:pStyle w:val="Tabelleninhalt"/>
              <w:jc w:val="center"/>
              <w:rPr>
                <w:rFonts w:ascii="Arial" w:hAnsi="Arial"/>
                <w:sz w:val="22"/>
                <w:szCs w:val="22"/>
              </w:rPr>
            </w:pPr>
          </w:p>
          <w:p w:rsidR="00C57241" w:rsidRDefault="00E2242A">
            <w:pPr>
              <w:pStyle w:val="Tabelleninhalt"/>
              <w:jc w:val="center"/>
              <w:rPr>
                <w:rFonts w:ascii="Arial" w:hAnsi="Arial"/>
                <w:sz w:val="22"/>
                <w:szCs w:val="22"/>
              </w:rPr>
            </w:pPr>
            <w:r>
              <w:rPr>
                <w:rFonts w:ascii="Arial" w:hAnsi="Arial"/>
                <w:sz w:val="22"/>
                <w:szCs w:val="22"/>
              </w:rPr>
              <w:t>8</w:t>
            </w:r>
          </w:p>
        </w:tc>
        <w:tc>
          <w:tcPr>
            <w:tcW w:w="7624" w:type="dxa"/>
            <w:tcBorders>
              <w:left w:val="single" w:sz="2" w:space="0" w:color="000000"/>
              <w:bottom w:val="single" w:sz="2" w:space="0" w:color="000000"/>
            </w:tcBorders>
            <w:shd w:val="clear" w:color="auto" w:fill="auto"/>
          </w:tcPr>
          <w:p w:rsidR="00C57241" w:rsidRDefault="00C57241">
            <w:pPr>
              <w:pStyle w:val="Tabelleninhalt"/>
              <w:jc w:val="both"/>
              <w:rPr>
                <w:rFonts w:ascii="Arial" w:hAnsi="Arial"/>
                <w:sz w:val="22"/>
                <w:szCs w:val="22"/>
              </w:rPr>
            </w:pPr>
          </w:p>
          <w:p w:rsidR="00C57241" w:rsidRDefault="00E2242A">
            <w:pPr>
              <w:pStyle w:val="Tabelleninhalt"/>
              <w:jc w:val="both"/>
              <w:rPr>
                <w:rFonts w:ascii="Arial" w:hAnsi="Arial"/>
                <w:sz w:val="22"/>
                <w:szCs w:val="22"/>
              </w:rPr>
            </w:pPr>
            <w:r>
              <w:rPr>
                <w:rFonts w:ascii="Arial" w:hAnsi="Arial"/>
                <w:sz w:val="22"/>
                <w:szCs w:val="22"/>
              </w:rPr>
              <w:t xml:space="preserve">Silas remembered it. He had felt, at that moment, most acutely in his life, the absence of a father. He had walked home that night, through the darkening woods, aware that all this land – over </w:t>
            </w:r>
            <w:proofErr w:type="spellStart"/>
            <w:r>
              <w:rPr>
                <w:rFonts w:ascii="Arial" w:hAnsi="Arial"/>
                <w:sz w:val="22"/>
                <w:szCs w:val="22"/>
              </w:rPr>
              <w:t>fiver</w:t>
            </w:r>
            <w:proofErr w:type="spellEnd"/>
            <w:r>
              <w:rPr>
                <w:rFonts w:ascii="Arial" w:hAnsi="Arial"/>
                <w:sz w:val="22"/>
                <w:szCs w:val="22"/>
              </w:rPr>
              <w:t xml:space="preserve"> hundred </w:t>
            </w:r>
            <w:r>
              <w:rPr>
                <w:rFonts w:ascii="Arial" w:hAnsi="Arial"/>
                <w:sz w:val="22"/>
                <w:szCs w:val="22"/>
              </w:rPr>
              <w:t xml:space="preserve">acres, Larry had said – was theirs, which meant it was Larry's, or would be. </w:t>
            </w:r>
            <w:proofErr w:type="gramStart"/>
            <w:r>
              <w:rPr>
                <w:rFonts w:ascii="Arial" w:hAnsi="Arial"/>
                <w:sz w:val="22"/>
                <w:szCs w:val="22"/>
              </w:rPr>
              <w:t>And</w:t>
            </w:r>
            <w:proofErr w:type="gramEnd"/>
            <w:r>
              <w:rPr>
                <w:rFonts w:ascii="Arial" w:hAnsi="Arial"/>
                <w:sz w:val="22"/>
                <w:szCs w:val="22"/>
              </w:rPr>
              <w:t xml:space="preserve"> Silas who had nothing, looked up to where the sky had been […]. He started to run, afraid, not of the darkness, but at the anger scratching in his ribs.”</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r w:rsidR="00C57241">
        <w:tc>
          <w:tcPr>
            <w:tcW w:w="1711" w:type="dxa"/>
            <w:tcBorders>
              <w:left w:val="single" w:sz="2" w:space="0" w:color="000000"/>
              <w:bottom w:val="single" w:sz="2" w:space="0" w:color="000000"/>
            </w:tcBorders>
            <w:shd w:val="clear" w:color="auto" w:fill="auto"/>
          </w:tcPr>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35 ll. 24 - 35</w:t>
            </w: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C57241">
            <w:pPr>
              <w:pStyle w:val="Tabelleninhalt"/>
              <w:rPr>
                <w:rFonts w:ascii="Arial" w:hAnsi="Arial"/>
                <w:sz w:val="22"/>
                <w:szCs w:val="22"/>
              </w:rPr>
            </w:pPr>
          </w:p>
          <w:p w:rsidR="00C57241" w:rsidRDefault="00E2242A">
            <w:pPr>
              <w:pStyle w:val="Tabelleninhalt"/>
              <w:rPr>
                <w:rFonts w:ascii="Arial" w:hAnsi="Arial"/>
                <w:sz w:val="22"/>
                <w:szCs w:val="22"/>
              </w:rPr>
            </w:pPr>
            <w:r>
              <w:rPr>
                <w:rFonts w:ascii="Arial" w:hAnsi="Arial"/>
                <w:sz w:val="22"/>
                <w:szCs w:val="22"/>
              </w:rPr>
              <w:t>P. 33 ll. 45 - 46</w:t>
            </w:r>
          </w:p>
        </w:tc>
        <w:tc>
          <w:tcPr>
            <w:tcW w:w="905" w:type="dxa"/>
            <w:tcBorders>
              <w:left w:val="single" w:sz="2" w:space="0" w:color="000000"/>
              <w:bottom w:val="single" w:sz="2" w:space="0" w:color="000000"/>
            </w:tcBorders>
            <w:shd w:val="clear" w:color="auto" w:fill="auto"/>
          </w:tcPr>
          <w:p w:rsidR="00C57241" w:rsidRDefault="00C57241">
            <w:pPr>
              <w:pStyle w:val="Tabelleninhalt"/>
              <w:jc w:val="center"/>
              <w:rPr>
                <w:rFonts w:ascii="Arial" w:hAnsi="Arial"/>
                <w:sz w:val="22"/>
                <w:szCs w:val="22"/>
              </w:rPr>
            </w:pPr>
          </w:p>
          <w:p w:rsidR="00C57241" w:rsidRDefault="00E2242A">
            <w:pPr>
              <w:pStyle w:val="Tabelleninhalt"/>
              <w:jc w:val="center"/>
              <w:rPr>
                <w:rFonts w:ascii="Arial" w:hAnsi="Arial"/>
                <w:sz w:val="22"/>
                <w:szCs w:val="22"/>
              </w:rPr>
            </w:pPr>
            <w:r>
              <w:rPr>
                <w:rFonts w:ascii="Arial" w:hAnsi="Arial"/>
                <w:sz w:val="22"/>
                <w:szCs w:val="22"/>
              </w:rPr>
              <w:t>3</w:t>
            </w:r>
          </w:p>
        </w:tc>
        <w:tc>
          <w:tcPr>
            <w:tcW w:w="7624" w:type="dxa"/>
            <w:tcBorders>
              <w:left w:val="single" w:sz="2" w:space="0" w:color="000000"/>
              <w:bottom w:val="single" w:sz="2" w:space="0" w:color="000000"/>
            </w:tcBorders>
            <w:shd w:val="clear" w:color="auto" w:fill="auto"/>
          </w:tcPr>
          <w:p w:rsidR="00C57241" w:rsidRDefault="00C57241">
            <w:pPr>
              <w:pStyle w:val="Tabelleninhalt"/>
              <w:jc w:val="both"/>
              <w:rPr>
                <w:rFonts w:ascii="Arial" w:hAnsi="Arial"/>
                <w:sz w:val="22"/>
                <w:szCs w:val="22"/>
              </w:rPr>
            </w:pPr>
          </w:p>
          <w:p w:rsidR="00C57241" w:rsidRDefault="00E2242A">
            <w:pPr>
              <w:pStyle w:val="Tabelleninhalt"/>
              <w:jc w:val="both"/>
              <w:rPr>
                <w:rFonts w:ascii="Arial" w:hAnsi="Arial"/>
                <w:sz w:val="22"/>
                <w:szCs w:val="22"/>
              </w:rPr>
            </w:pPr>
            <w:r>
              <w:rPr>
                <w:rFonts w:ascii="Arial" w:hAnsi="Arial"/>
                <w:sz w:val="22"/>
                <w:szCs w:val="22"/>
              </w:rPr>
              <w:t xml:space="preserve">“Larry was mechanically disinclined, his father's expression. He could never remember whether </w:t>
            </w:r>
            <w:proofErr w:type="spellStart"/>
            <w:r>
              <w:rPr>
                <w:rFonts w:ascii="Arial" w:hAnsi="Arial"/>
                <w:sz w:val="22"/>
                <w:szCs w:val="22"/>
              </w:rPr>
              <w:t>counterclockwise</w:t>
            </w:r>
            <w:proofErr w:type="spellEnd"/>
            <w:r>
              <w:rPr>
                <w:rFonts w:ascii="Arial" w:hAnsi="Arial"/>
                <w:sz w:val="22"/>
                <w:szCs w:val="22"/>
              </w:rPr>
              <w:t xml:space="preserve"> loosened a bolt or what socket a nut took, which battery cable was positive. When he was younger, his father had</w:t>
            </w:r>
            <w:r>
              <w:rPr>
                <w:rFonts w:ascii="Arial" w:hAnsi="Arial"/>
                <w:sz w:val="22"/>
                <w:szCs w:val="22"/>
              </w:rPr>
              <w:t xml:space="preserve"> used this disinclination as a reason not to let him visit the shop, saying he might get hurt or ring off a bolt, and so, for all those Sundays, all those years, Larry stayed home. Until his twelfth birthday, when his mother finally convinced Carl to give </w:t>
            </w:r>
            <w:r>
              <w:rPr>
                <w:rFonts w:ascii="Arial" w:hAnsi="Arial"/>
                <w:sz w:val="22"/>
                <w:szCs w:val="22"/>
              </w:rPr>
              <w:t xml:space="preserve">Larry another chance, and so, anxious, afraid, in old jeans and a stained T-shirt, Larry accompanied Carl to </w:t>
            </w:r>
            <w:proofErr w:type="spellStart"/>
            <w:r>
              <w:rPr>
                <w:rFonts w:ascii="Arial" w:hAnsi="Arial"/>
                <w:sz w:val="22"/>
                <w:szCs w:val="22"/>
              </w:rPr>
              <w:t>Ottomotive</w:t>
            </w:r>
            <w:proofErr w:type="spellEnd"/>
            <w:r>
              <w:rPr>
                <w:rFonts w:ascii="Arial" w:hAnsi="Arial"/>
                <w:sz w:val="22"/>
                <w:szCs w:val="22"/>
              </w:rPr>
              <w:t xml:space="preserve"> on a warm Saturday. He swept and cleaned and did everything Carl told him to and more.”</w:t>
            </w:r>
          </w:p>
          <w:p w:rsidR="00C57241" w:rsidRDefault="00C57241">
            <w:pPr>
              <w:pStyle w:val="Tabelleninhalt"/>
              <w:jc w:val="both"/>
              <w:rPr>
                <w:rFonts w:ascii="Arial" w:hAnsi="Arial"/>
                <w:sz w:val="22"/>
                <w:szCs w:val="22"/>
              </w:rPr>
            </w:pPr>
          </w:p>
          <w:p w:rsidR="00C57241" w:rsidRDefault="00E2242A">
            <w:pPr>
              <w:pStyle w:val="Tabelleninhalt"/>
              <w:jc w:val="both"/>
              <w:rPr>
                <w:rFonts w:ascii="Arial" w:hAnsi="Arial"/>
                <w:sz w:val="22"/>
                <w:szCs w:val="22"/>
              </w:rPr>
            </w:pPr>
            <w:r>
              <w:rPr>
                <w:rFonts w:ascii="Arial" w:hAnsi="Arial"/>
                <w:sz w:val="22"/>
                <w:szCs w:val="22"/>
              </w:rPr>
              <w:t>“As Larry dried the plates his mother handed hi</w:t>
            </w:r>
            <w:r>
              <w:rPr>
                <w:rFonts w:ascii="Arial" w:hAnsi="Arial"/>
                <w:sz w:val="22"/>
                <w:szCs w:val="22"/>
              </w:rPr>
              <w:t>m, he understood that he had betrayed a trust between himself and his father”.</w:t>
            </w:r>
          </w:p>
          <w:p w:rsidR="00C57241" w:rsidRDefault="00C57241">
            <w:pPr>
              <w:pStyle w:val="Tabelleninhalt"/>
              <w:jc w:val="both"/>
              <w:rPr>
                <w:rFonts w:ascii="Arial" w:hAnsi="Arial"/>
                <w:sz w:val="22"/>
                <w:szCs w:val="22"/>
              </w:rPr>
            </w:pPr>
          </w:p>
        </w:tc>
        <w:tc>
          <w:tcPr>
            <w:tcW w:w="4326" w:type="dxa"/>
            <w:tcBorders>
              <w:left w:val="single" w:sz="2" w:space="0" w:color="000000"/>
              <w:bottom w:val="single" w:sz="2" w:space="0" w:color="000000"/>
              <w:right w:val="single" w:sz="2" w:space="0" w:color="000000"/>
            </w:tcBorders>
            <w:shd w:val="clear" w:color="auto" w:fill="auto"/>
          </w:tcPr>
          <w:p w:rsidR="00C57241" w:rsidRDefault="00C57241">
            <w:pPr>
              <w:pStyle w:val="Tabelleninhalt"/>
              <w:rPr>
                <w:rFonts w:ascii="Arial" w:hAnsi="Arial"/>
                <w:sz w:val="22"/>
                <w:szCs w:val="22"/>
              </w:rPr>
            </w:pPr>
          </w:p>
        </w:tc>
      </w:tr>
    </w:tbl>
    <w:p w:rsidR="00C57241" w:rsidRDefault="00CF6D87">
      <w:pPr>
        <w:rPr>
          <w:rFonts w:ascii="Arial" w:hAnsi="Arial"/>
        </w:rPr>
      </w:pPr>
      <w:r>
        <w:rPr>
          <w:rFonts w:ascii="Arial" w:hAnsi="Arial"/>
          <w:noProof/>
          <w:lang w:val="de-DE" w:eastAsia="de-DE" w:bidi="ar-SA"/>
        </w:rPr>
        <w:drawing>
          <wp:anchor distT="0" distB="0" distL="114300" distR="114300" simplePos="0" relativeHeight="251658240" behindDoc="0" locked="0" layoutInCell="1" allowOverlap="1">
            <wp:simplePos x="0" y="0"/>
            <wp:positionH relativeFrom="column">
              <wp:posOffset>6509385</wp:posOffset>
            </wp:positionH>
            <wp:positionV relativeFrom="paragraph">
              <wp:posOffset>172720</wp:posOffset>
            </wp:positionV>
            <wp:extent cx="2696400" cy="5436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logo-neu.jpg"/>
                    <pic:cNvPicPr/>
                  </pic:nvPicPr>
                  <pic:blipFill>
                    <a:blip r:embed="rId7">
                      <a:extLst>
                        <a:ext uri="{28A0092B-C50C-407E-A947-70E740481C1C}">
                          <a14:useLocalDpi xmlns:a14="http://schemas.microsoft.com/office/drawing/2010/main" val="0"/>
                        </a:ext>
                      </a:extLst>
                    </a:blip>
                    <a:stretch>
                      <a:fillRect/>
                    </a:stretch>
                  </pic:blipFill>
                  <pic:spPr>
                    <a:xfrm>
                      <a:off x="0" y="0"/>
                      <a:ext cx="2696400" cy="543600"/>
                    </a:xfrm>
                    <a:prstGeom prst="rect">
                      <a:avLst/>
                    </a:prstGeom>
                  </pic:spPr>
                </pic:pic>
              </a:graphicData>
            </a:graphic>
            <wp14:sizeRelH relativeFrom="margin">
              <wp14:pctWidth>0</wp14:pctWidth>
            </wp14:sizeRelH>
            <wp14:sizeRelV relativeFrom="margin">
              <wp14:pctHeight>0</wp14:pctHeight>
            </wp14:sizeRelV>
          </wp:anchor>
        </w:drawing>
      </w:r>
    </w:p>
    <w:p w:rsidR="00C57241" w:rsidRDefault="00C57241">
      <w:pPr>
        <w:rPr>
          <w:rFonts w:ascii="Arial" w:hAnsi="Arial"/>
        </w:rPr>
      </w:pPr>
    </w:p>
    <w:p w:rsidR="00C57241" w:rsidRDefault="00C57241">
      <w:pPr>
        <w:rPr>
          <w:rFonts w:ascii="Arial" w:hAnsi="Arial"/>
        </w:rPr>
      </w:pPr>
    </w:p>
    <w:sectPr w:rsidR="00C57241">
      <w:footerReference w:type="default" r:id="rId8"/>
      <w:pgSz w:w="16838" w:h="11906" w:orient="landscape"/>
      <w:pgMar w:top="1134" w:right="1134" w:bottom="1647"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42A" w:rsidRDefault="00E2242A">
      <w:r>
        <w:separator/>
      </w:r>
    </w:p>
  </w:endnote>
  <w:endnote w:type="continuationSeparator" w:id="0">
    <w:p w:rsidR="00E2242A" w:rsidRDefault="00E2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41" w:rsidRDefault="00E2242A">
    <w:pPr>
      <w:pStyle w:val="Fuzeile"/>
      <w:jc w:val="center"/>
      <w:rPr>
        <w:rFonts w:ascii="Arial" w:hAnsi="Arial"/>
        <w:sz w:val="20"/>
        <w:szCs w:val="20"/>
      </w:rPr>
    </w:pPr>
    <w:r>
      <w:rPr>
        <w:rFonts w:ascii="Arial" w:hAnsi="Arial"/>
        <w:sz w:val="20"/>
        <w:szCs w:val="20"/>
      </w:rPr>
      <w:fldChar w:fldCharType="begin"/>
    </w:r>
    <w:r>
      <w:rPr>
        <w:rFonts w:ascii="Arial" w:hAnsi="Arial"/>
        <w:sz w:val="20"/>
        <w:szCs w:val="20"/>
      </w:rPr>
      <w:instrText>PAGE</w:instrText>
    </w:r>
    <w:r>
      <w:rPr>
        <w:rFonts w:ascii="Arial" w:hAnsi="Arial"/>
        <w:sz w:val="20"/>
        <w:szCs w:val="20"/>
      </w:rPr>
      <w:fldChar w:fldCharType="separate"/>
    </w:r>
    <w:r w:rsidR="00AB4A91">
      <w:rPr>
        <w:rFonts w:ascii="Arial" w:hAnsi="Arial"/>
        <w:noProof/>
        <w:sz w:val="20"/>
        <w:szCs w:val="20"/>
      </w:rPr>
      <w:t>2</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42A" w:rsidRDefault="00E2242A">
      <w:r>
        <w:separator/>
      </w:r>
    </w:p>
  </w:footnote>
  <w:footnote w:type="continuationSeparator" w:id="0">
    <w:p w:rsidR="00E2242A" w:rsidRDefault="00E22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2E72"/>
    <w:multiLevelType w:val="multilevel"/>
    <w:tmpl w:val="F02083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EC42F69"/>
    <w:multiLevelType w:val="multilevel"/>
    <w:tmpl w:val="FF029D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41"/>
    <w:rsid w:val="00AB4A91"/>
    <w:rsid w:val="00C57241"/>
    <w:rsid w:val="00CF6D87"/>
    <w:rsid w:val="00E22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D2F3"/>
  <w15:docId w15:val="{2FAE8337-2384-45BD-808D-73A369A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customStyle="1" w:styleId="Rahmeninhalt">
    <w:name w:val="Rahmeninhalt"/>
    <w:basedOn w:val="Textkrper"/>
    <w:qFormat/>
  </w:style>
  <w:style w:type="paragraph" w:customStyle="1" w:styleId="Tabellenberschrift">
    <w:name w:val="Tabellenüberschrift"/>
    <w:basedOn w:val="Tabelleninhalt"/>
    <w:qFormat/>
    <w:pPr>
      <w:jc w:val="center"/>
    </w:pPr>
    <w:rPr>
      <w:b/>
      <w:bCs/>
    </w:rPr>
  </w:style>
  <w:style w:type="paragraph" w:styleId="Fuzeile">
    <w:name w:val="footer"/>
    <w:basedOn w:val="Standard"/>
    <w:pPr>
      <w:suppressLineNumbers/>
      <w:tabs>
        <w:tab w:val="center" w:pos="7285"/>
        <w:tab w:val="right" w:pos="1457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6631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Grupp</dc:creator>
  <dc:description/>
  <cp:lastModifiedBy>Dr. Michael Schumacher</cp:lastModifiedBy>
  <cp:revision>3</cp:revision>
  <cp:lastPrinted>2019-06-04T06:41:00Z</cp:lastPrinted>
  <dcterms:created xsi:type="dcterms:W3CDTF">2019-06-04T06:41:00Z</dcterms:created>
  <dcterms:modified xsi:type="dcterms:W3CDTF">2019-06-04T06:43:00Z</dcterms:modified>
  <dc:language>de-DE</dc:language>
</cp:coreProperties>
</file>