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31EE" w:rsidRDefault="006231EE" w:rsidP="006231EE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bookmarkStart w:id="2" w:name="_GoBack"/>
      <w:r>
        <w:rPr>
          <w:rFonts w:ascii="Arial" w:hAnsi="Arial" w:cs="Arial"/>
          <w:color w:val="auto"/>
          <w:sz w:val="32"/>
          <w:szCs w:val="32"/>
        </w:rPr>
        <w:t>L2_3.2 Mitgliederdaten exportieren</w:t>
      </w:r>
    </w:p>
    <w:bookmarkEnd w:id="2"/>
    <w:p w:rsidR="006231EE" w:rsidRDefault="006231EE" w:rsidP="006231EE">
      <w:pPr>
        <w:tabs>
          <w:tab w:val="left" w:pos="3707"/>
        </w:tabs>
      </w:pPr>
      <w:r>
        <w:tab/>
      </w:r>
    </w:p>
    <w:p w:rsidR="006231EE" w:rsidRPr="00A83480" w:rsidRDefault="006231EE" w:rsidP="006231EE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Informationen zu</w:t>
      </w:r>
      <w:r w:rsidRPr="00A83480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L2_3.2</w:t>
      </w:r>
      <w:r w:rsidRPr="003A3898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Aufgabe Datenexport</w:t>
      </w:r>
    </w:p>
    <w:p w:rsidR="006231EE" w:rsidRDefault="006231EE" w:rsidP="006231EE">
      <w:pPr>
        <w:pStyle w:val="Listenabsatz"/>
        <w:tabs>
          <w:tab w:val="left" w:pos="2998"/>
        </w:tabs>
        <w:ind w:left="0"/>
        <w:rPr>
          <w:rFonts w:ascii="Arial" w:hAnsi="Arial" w:cs="Arial"/>
          <w:sz w:val="24"/>
          <w:szCs w:val="24"/>
        </w:rPr>
      </w:pPr>
    </w:p>
    <w:p w:rsidR="0010412B" w:rsidRDefault="0010412B" w:rsidP="0010412B">
      <w:pPr>
        <w:pStyle w:val="Listenabsatz"/>
        <w:tabs>
          <w:tab w:val="left" w:pos="2998"/>
        </w:tabs>
        <w:ind w:left="0"/>
        <w:rPr>
          <w:rFonts w:ascii="Arial" w:hAnsi="Arial" w:cs="Arial"/>
          <w:sz w:val="24"/>
          <w:szCs w:val="24"/>
        </w:rPr>
      </w:pPr>
    </w:p>
    <w:p w:rsidR="0010412B" w:rsidRDefault="0010412B" w:rsidP="0010412B">
      <w:pPr>
        <w:pStyle w:val="Listenabsatz"/>
        <w:tabs>
          <w:tab w:val="left" w:pos="2998"/>
        </w:tabs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Daten, die in einem Excel-Dateiformat vorliegen</w:t>
      </w:r>
      <w:r w:rsidR="005C59A0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r w:rsidR="00C547C0">
        <w:rPr>
          <w:rFonts w:ascii="Arial" w:hAnsi="Arial" w:cs="Arial"/>
          <w:sz w:val="24"/>
          <w:szCs w:val="24"/>
        </w:rPr>
        <w:t>sollen hin und wieder</w:t>
      </w:r>
      <w:r>
        <w:rPr>
          <w:rFonts w:ascii="Arial" w:hAnsi="Arial" w:cs="Arial"/>
          <w:sz w:val="24"/>
          <w:szCs w:val="24"/>
        </w:rPr>
        <w:t xml:space="preserve"> auch </w:t>
      </w:r>
      <w:r w:rsidR="00C547C0">
        <w:rPr>
          <w:rFonts w:ascii="Arial" w:hAnsi="Arial" w:cs="Arial"/>
          <w:sz w:val="24"/>
          <w:szCs w:val="24"/>
        </w:rPr>
        <w:t>mit anderer Software v</w:t>
      </w:r>
      <w:r w:rsidR="005C59A0">
        <w:rPr>
          <w:rFonts w:ascii="Arial" w:hAnsi="Arial" w:cs="Arial"/>
          <w:sz w:val="24"/>
          <w:szCs w:val="24"/>
        </w:rPr>
        <w:t>erarbeitet werden. Dazu müssen s</w:t>
      </w:r>
      <w:r w:rsidR="00C547C0">
        <w:rPr>
          <w:rFonts w:ascii="Arial" w:hAnsi="Arial" w:cs="Arial"/>
          <w:sz w:val="24"/>
          <w:szCs w:val="24"/>
        </w:rPr>
        <w:t xml:space="preserve">ie in ein entsprechendes Dateiformat überführt werden. Gängige Dateiformate, die von vielen Anwendungen verarbeitet werden können, sind das </w:t>
      </w:r>
      <w:proofErr w:type="spellStart"/>
      <w:r w:rsidR="00C547C0">
        <w:rPr>
          <w:rFonts w:ascii="Arial" w:hAnsi="Arial" w:cs="Arial"/>
          <w:sz w:val="24"/>
          <w:szCs w:val="24"/>
        </w:rPr>
        <w:t>txt</w:t>
      </w:r>
      <w:proofErr w:type="spellEnd"/>
      <w:r w:rsidR="00C547C0">
        <w:rPr>
          <w:rFonts w:ascii="Arial" w:hAnsi="Arial" w:cs="Arial"/>
          <w:sz w:val="24"/>
          <w:szCs w:val="24"/>
        </w:rPr>
        <w:t xml:space="preserve">-Format und das </w:t>
      </w:r>
      <w:proofErr w:type="spellStart"/>
      <w:r w:rsidR="00C547C0">
        <w:rPr>
          <w:rFonts w:ascii="Arial" w:hAnsi="Arial" w:cs="Arial"/>
          <w:sz w:val="24"/>
          <w:szCs w:val="24"/>
        </w:rPr>
        <w:t>csv</w:t>
      </w:r>
      <w:proofErr w:type="spellEnd"/>
      <w:r w:rsidR="00C547C0">
        <w:rPr>
          <w:rFonts w:ascii="Arial" w:hAnsi="Arial" w:cs="Arial"/>
          <w:sz w:val="24"/>
          <w:szCs w:val="24"/>
        </w:rPr>
        <w:t>-Format.</w:t>
      </w:r>
    </w:p>
    <w:p w:rsidR="006231EE" w:rsidRDefault="006231EE" w:rsidP="006C6AD1">
      <w:pPr>
        <w:spacing w:before="120"/>
        <w:rPr>
          <w:rFonts w:ascii="Arial" w:hAnsi="Arial" w:cs="Arial"/>
          <w:b/>
          <w:sz w:val="24"/>
          <w:szCs w:val="24"/>
        </w:rPr>
      </w:pPr>
    </w:p>
    <w:p w:rsidR="006C6AD1" w:rsidRDefault="006C6AD1" w:rsidP="00C547C0">
      <w:pPr>
        <w:pStyle w:val="Listenabsatz"/>
        <w:numPr>
          <w:ilvl w:val="0"/>
          <w:numId w:val="2"/>
        </w:numPr>
        <w:tabs>
          <w:tab w:val="left" w:pos="1276"/>
          <w:tab w:val="left" w:pos="2998"/>
        </w:tabs>
        <w:rPr>
          <w:rFonts w:ascii="Arial" w:hAnsi="Arial" w:cs="Arial"/>
          <w:sz w:val="24"/>
          <w:szCs w:val="24"/>
        </w:rPr>
      </w:pPr>
      <w:r w:rsidRPr="00335450">
        <w:rPr>
          <w:rFonts w:ascii="Arial" w:hAnsi="Arial" w:cs="Arial"/>
          <w:sz w:val="24"/>
          <w:szCs w:val="24"/>
        </w:rPr>
        <w:t xml:space="preserve">Schritt: </w:t>
      </w:r>
      <w:r w:rsidR="00C547C0">
        <w:rPr>
          <w:rFonts w:ascii="Arial" w:hAnsi="Arial" w:cs="Arial"/>
          <w:sz w:val="24"/>
          <w:szCs w:val="24"/>
        </w:rPr>
        <w:tab/>
      </w:r>
      <w:r w:rsidR="00636C29">
        <w:rPr>
          <w:rFonts w:ascii="Arial" w:hAnsi="Arial" w:cs="Arial"/>
          <w:sz w:val="24"/>
          <w:szCs w:val="24"/>
        </w:rPr>
        <w:t xml:space="preserve">Öffnen Sie </w:t>
      </w:r>
      <w:r w:rsidR="00C547C0">
        <w:rPr>
          <w:rFonts w:ascii="Arial" w:hAnsi="Arial" w:cs="Arial"/>
          <w:sz w:val="24"/>
          <w:szCs w:val="24"/>
        </w:rPr>
        <w:t>eine</w:t>
      </w:r>
      <w:r w:rsidR="008A31AA">
        <w:rPr>
          <w:rFonts w:ascii="Arial" w:hAnsi="Arial" w:cs="Arial"/>
          <w:sz w:val="24"/>
          <w:szCs w:val="24"/>
        </w:rPr>
        <w:t xml:space="preserve"> Excel</w:t>
      </w:r>
      <w:r w:rsidR="00C547C0">
        <w:rPr>
          <w:rFonts w:ascii="Arial" w:hAnsi="Arial" w:cs="Arial"/>
          <w:sz w:val="24"/>
          <w:szCs w:val="24"/>
        </w:rPr>
        <w:t>-Arbeitsmapp</w:t>
      </w:r>
      <w:r w:rsidR="002147F0">
        <w:rPr>
          <w:rFonts w:ascii="Arial" w:hAnsi="Arial" w:cs="Arial"/>
          <w:sz w:val="24"/>
          <w:szCs w:val="24"/>
        </w:rPr>
        <w:t>e</w:t>
      </w:r>
      <w:r w:rsidR="008A31AA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br/>
      </w:r>
    </w:p>
    <w:p w:rsidR="006C6AD1" w:rsidRDefault="006C6AD1" w:rsidP="00C547C0">
      <w:pPr>
        <w:pStyle w:val="Listenabsatz"/>
        <w:numPr>
          <w:ilvl w:val="0"/>
          <w:numId w:val="2"/>
        </w:numPr>
        <w:tabs>
          <w:tab w:val="left" w:pos="1276"/>
          <w:tab w:val="left" w:pos="2998"/>
        </w:tabs>
        <w:rPr>
          <w:rFonts w:ascii="Arial" w:hAnsi="Arial" w:cs="Arial"/>
          <w:sz w:val="24"/>
          <w:szCs w:val="24"/>
        </w:rPr>
      </w:pPr>
      <w:r w:rsidRPr="00FE74F7">
        <w:rPr>
          <w:rFonts w:ascii="Arial" w:hAnsi="Arial" w:cs="Arial"/>
          <w:sz w:val="24"/>
          <w:szCs w:val="24"/>
        </w:rPr>
        <w:t xml:space="preserve">Schritt: </w:t>
      </w:r>
      <w:r w:rsidR="00C547C0">
        <w:rPr>
          <w:rFonts w:ascii="Arial" w:hAnsi="Arial" w:cs="Arial"/>
          <w:sz w:val="24"/>
          <w:szCs w:val="24"/>
        </w:rPr>
        <w:tab/>
      </w:r>
      <w:r w:rsidR="008A31AA">
        <w:rPr>
          <w:rFonts w:ascii="Arial" w:hAnsi="Arial" w:cs="Arial"/>
          <w:sz w:val="24"/>
          <w:szCs w:val="24"/>
        </w:rPr>
        <w:t xml:space="preserve">Speichern </w:t>
      </w:r>
      <w:r w:rsidR="00C547C0">
        <w:rPr>
          <w:rFonts w:ascii="Arial" w:hAnsi="Arial" w:cs="Arial"/>
          <w:sz w:val="24"/>
          <w:szCs w:val="24"/>
        </w:rPr>
        <w:t xml:space="preserve">Sie die Arbeitsmappe als </w:t>
      </w:r>
      <w:proofErr w:type="spellStart"/>
      <w:r w:rsidR="00C547C0">
        <w:rPr>
          <w:rFonts w:ascii="Arial" w:hAnsi="Arial" w:cs="Arial"/>
          <w:sz w:val="24"/>
          <w:szCs w:val="24"/>
        </w:rPr>
        <w:t>csv</w:t>
      </w:r>
      <w:proofErr w:type="spellEnd"/>
      <w:r w:rsidR="00C547C0">
        <w:rPr>
          <w:rFonts w:ascii="Arial" w:hAnsi="Arial" w:cs="Arial"/>
          <w:sz w:val="24"/>
          <w:szCs w:val="24"/>
        </w:rPr>
        <w:t>-</w:t>
      </w:r>
      <w:r w:rsidR="008A31AA">
        <w:rPr>
          <w:rFonts w:ascii="Arial" w:hAnsi="Arial" w:cs="Arial"/>
          <w:sz w:val="24"/>
          <w:szCs w:val="24"/>
        </w:rPr>
        <w:t>Datei</w:t>
      </w:r>
      <w:r w:rsidR="007F4651">
        <w:rPr>
          <w:rFonts w:ascii="Arial" w:hAnsi="Arial" w:cs="Arial"/>
          <w:sz w:val="24"/>
          <w:szCs w:val="24"/>
        </w:rPr>
        <w:t>.</w:t>
      </w:r>
    </w:p>
    <w:p w:rsidR="005F2341" w:rsidRDefault="005F2341" w:rsidP="006C6AD1">
      <w:pPr>
        <w:pStyle w:val="Listenabsatz"/>
        <w:tabs>
          <w:tab w:val="left" w:pos="2998"/>
        </w:tabs>
        <w:ind w:left="360"/>
        <w:rPr>
          <w:rFonts w:ascii="Arial" w:hAnsi="Arial" w:cs="Arial"/>
          <w:sz w:val="24"/>
          <w:szCs w:val="24"/>
        </w:rPr>
      </w:pPr>
    </w:p>
    <w:p w:rsidR="008A31AA" w:rsidRDefault="008A31AA" w:rsidP="006C6AD1">
      <w:pPr>
        <w:pStyle w:val="Listenabsatz"/>
        <w:tabs>
          <w:tab w:val="left" w:pos="2998"/>
        </w:tabs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539391</wp:posOffset>
                </wp:positionH>
                <wp:positionV relativeFrom="paragraph">
                  <wp:posOffset>2455545</wp:posOffset>
                </wp:positionV>
                <wp:extent cx="5454429" cy="222637"/>
                <wp:effectExtent l="0" t="0" r="13335" b="25400"/>
                <wp:wrapNone/>
                <wp:docPr id="6" name="Rechtec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4429" cy="222637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4FA827" id="Rechteck 6" o:spid="_x0000_s1026" style="position:absolute;margin-left:42.45pt;margin-top:193.35pt;width:429.5pt;height:17.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" filled="f" strokecolor="#c0504d [3205]" strokeweight="2pt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de-DE"/>
        </w:rPr>
        <w:drawing>
          <wp:inline distT="0" distB="0" distL="0" distR="0">
            <wp:extent cx="5764530" cy="3235960"/>
            <wp:effectExtent l="19050" t="19050" r="26670" b="2159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4530" cy="323596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bookmarkEnd w:id="0"/>
    <w:bookmarkEnd w:id="1"/>
    <w:p w:rsidR="008A31AA" w:rsidRDefault="008A31AA" w:rsidP="00E7227D">
      <w:pPr>
        <w:tabs>
          <w:tab w:val="left" w:pos="2998"/>
        </w:tabs>
        <w:rPr>
          <w:rFonts w:ascii="Arial" w:hAnsi="Arial" w:cs="Arial"/>
          <w:sz w:val="24"/>
          <w:szCs w:val="24"/>
        </w:rPr>
      </w:pPr>
    </w:p>
    <w:p w:rsidR="00956D4E" w:rsidRDefault="00956D4E" w:rsidP="002F426F">
      <w:pPr>
        <w:tabs>
          <w:tab w:val="left" w:pos="2998"/>
        </w:tabs>
        <w:spacing w:after="1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Wenn die gespeicherte CSV-Datei in einem Texteditor </w:t>
      </w:r>
      <w:r w:rsidR="00187DC2">
        <w:rPr>
          <w:rFonts w:ascii="Arial" w:hAnsi="Arial" w:cs="Arial"/>
          <w:sz w:val="24"/>
          <w:szCs w:val="24"/>
        </w:rPr>
        <w:t>ge</w:t>
      </w:r>
      <w:r>
        <w:rPr>
          <w:rFonts w:ascii="Arial" w:hAnsi="Arial" w:cs="Arial"/>
          <w:sz w:val="24"/>
          <w:szCs w:val="24"/>
        </w:rPr>
        <w:t>öffne</w:t>
      </w:r>
      <w:r w:rsidR="00187DC2">
        <w:rPr>
          <w:rFonts w:ascii="Arial" w:hAnsi="Arial" w:cs="Arial"/>
          <w:sz w:val="24"/>
          <w:szCs w:val="24"/>
        </w:rPr>
        <w:t>t wird</w:t>
      </w:r>
      <w:r>
        <w:rPr>
          <w:rFonts w:ascii="Arial" w:hAnsi="Arial" w:cs="Arial"/>
          <w:sz w:val="24"/>
          <w:szCs w:val="24"/>
        </w:rPr>
        <w:t xml:space="preserve"> </w:t>
      </w:r>
    </w:p>
    <w:p w:rsidR="002F426F" w:rsidRDefault="00956D4E" w:rsidP="002F426F">
      <w:pPr>
        <w:tabs>
          <w:tab w:val="left" w:pos="2998"/>
        </w:tabs>
        <w:spacing w:after="160"/>
        <w:ind w:left="198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(Kontextmenü </w:t>
      </w:r>
      <w:r w:rsidRPr="00956D4E">
        <w:rPr>
          <w:rFonts w:ascii="Arial" w:hAnsi="Arial" w:cs="Arial"/>
          <w:sz w:val="24"/>
          <w:szCs w:val="24"/>
        </w:rPr>
        <w:sym w:font="Wingdings" w:char="F0E8"/>
      </w:r>
      <w:r w:rsidR="002F426F">
        <w:rPr>
          <w:rFonts w:ascii="Arial" w:hAnsi="Arial" w:cs="Arial"/>
          <w:sz w:val="24"/>
          <w:szCs w:val="24"/>
        </w:rPr>
        <w:t xml:space="preserve"> Bearbeiten),</w:t>
      </w:r>
    </w:p>
    <w:p w:rsidR="00956D4E" w:rsidRPr="00956D4E" w:rsidRDefault="002F426F" w:rsidP="002F426F">
      <w:pPr>
        <w:tabs>
          <w:tab w:val="left" w:pos="2998"/>
        </w:tabs>
        <w:spacing w:after="1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</w:t>
      </w:r>
      <w:r w:rsidR="00956D4E">
        <w:rPr>
          <w:rFonts w:ascii="Arial" w:hAnsi="Arial" w:cs="Arial"/>
          <w:sz w:val="24"/>
          <w:szCs w:val="24"/>
        </w:rPr>
        <w:t>rgibt sich für das vorliegende Beispiel folgendes Bild:</w:t>
      </w:r>
    </w:p>
    <w:p w:rsidR="00956D4E" w:rsidRPr="00E7227D" w:rsidRDefault="00956D4E" w:rsidP="00E7227D">
      <w:pPr>
        <w:tabs>
          <w:tab w:val="left" w:pos="2998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drawing>
          <wp:inline distT="0" distB="0" distL="0" distR="0">
            <wp:extent cx="5756910" cy="979805"/>
            <wp:effectExtent l="19050" t="19050" r="15240" b="1079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97980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 w:rsidR="00956D4E" w:rsidRPr="00E7227D" w:rsidSect="00956D4E">
      <w:footerReference w:type="default" r:id="rId10"/>
      <w:pgSz w:w="11906" w:h="16838"/>
      <w:pgMar w:top="851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41B8" w:rsidRDefault="003941B8" w:rsidP="00F15712">
      <w:pPr>
        <w:spacing w:after="0" w:line="240" w:lineRule="auto"/>
      </w:pPr>
      <w:r>
        <w:separator/>
      </w:r>
    </w:p>
  </w:endnote>
  <w:endnote w:type="continuationSeparator" w:id="0">
    <w:p w:rsidR="003941B8" w:rsidRDefault="003941B8" w:rsidP="00F1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5712" w:rsidRPr="000A7753" w:rsidRDefault="00085004" w:rsidP="000A7753">
    <w:pPr>
      <w:pStyle w:val="Fuzeile"/>
    </w:pPr>
    <w:r>
      <w:rPr>
        <w:noProof/>
      </w:rPr>
      <w:fldChar w:fldCharType="begin"/>
    </w:r>
    <w:r>
      <w:rPr>
        <w:noProof/>
      </w:rPr>
      <w:instrText xml:space="preserve"> FILENAME \* MERGEFORMAT </w:instrText>
    </w:r>
    <w:r>
      <w:rPr>
        <w:noProof/>
      </w:rPr>
      <w:fldChar w:fldCharType="separate"/>
    </w:r>
    <w:r w:rsidR="00E30B81">
      <w:rPr>
        <w:noProof/>
      </w:rPr>
      <w:t>L2_3.2 Informationsmaterial Datenexport</w:t>
    </w:r>
    <w:r>
      <w:rPr>
        <w:noProof/>
      </w:rPr>
      <w:fldChar w:fldCharType="end"/>
    </w:r>
    <w:r w:rsidR="00BD27A6">
      <w:rPr>
        <w:noProof/>
      </w:rPr>
      <w:tab/>
    </w:r>
    <w:r w:rsidR="00BD27A6">
      <w:rPr>
        <w:noProof/>
      </w:rPr>
      <w:tab/>
    </w:r>
    <w:r w:rsidR="00BD27A6">
      <w:t xml:space="preserve">Seite </w:t>
    </w:r>
    <w:r w:rsidR="00BD27A6">
      <w:rPr>
        <w:b/>
        <w:bCs/>
        <w:sz w:val="24"/>
        <w:szCs w:val="24"/>
      </w:rPr>
      <w:fldChar w:fldCharType="begin"/>
    </w:r>
    <w:r w:rsidR="00BD27A6">
      <w:rPr>
        <w:b/>
        <w:bCs/>
      </w:rPr>
      <w:instrText>PAGE</w:instrText>
    </w:r>
    <w:r w:rsidR="00BD27A6">
      <w:rPr>
        <w:b/>
        <w:bCs/>
        <w:sz w:val="24"/>
        <w:szCs w:val="24"/>
      </w:rPr>
      <w:fldChar w:fldCharType="separate"/>
    </w:r>
    <w:r w:rsidR="00E30B81">
      <w:rPr>
        <w:b/>
        <w:bCs/>
        <w:noProof/>
      </w:rPr>
      <w:t>1</w:t>
    </w:r>
    <w:r w:rsidR="00BD27A6">
      <w:rPr>
        <w:b/>
        <w:bCs/>
        <w:sz w:val="24"/>
        <w:szCs w:val="24"/>
      </w:rPr>
      <w:fldChar w:fldCharType="end"/>
    </w:r>
    <w:r w:rsidR="00BD27A6">
      <w:t xml:space="preserve"> von </w:t>
    </w:r>
    <w:r w:rsidR="00BD27A6">
      <w:rPr>
        <w:b/>
        <w:bCs/>
        <w:sz w:val="24"/>
        <w:szCs w:val="24"/>
      </w:rPr>
      <w:fldChar w:fldCharType="begin"/>
    </w:r>
    <w:r w:rsidR="00BD27A6">
      <w:rPr>
        <w:b/>
        <w:bCs/>
      </w:rPr>
      <w:instrText>NUMPAGES</w:instrText>
    </w:r>
    <w:r w:rsidR="00BD27A6">
      <w:rPr>
        <w:b/>
        <w:bCs/>
        <w:sz w:val="24"/>
        <w:szCs w:val="24"/>
      </w:rPr>
      <w:fldChar w:fldCharType="separate"/>
    </w:r>
    <w:r w:rsidR="00E30B81">
      <w:rPr>
        <w:b/>
        <w:bCs/>
        <w:noProof/>
      </w:rPr>
      <w:t>1</w:t>
    </w:r>
    <w:r w:rsidR="00BD27A6">
      <w:rPr>
        <w:b/>
        <w:bCs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41B8" w:rsidRDefault="003941B8" w:rsidP="00F15712">
      <w:pPr>
        <w:spacing w:after="0" w:line="240" w:lineRule="auto"/>
      </w:pPr>
      <w:r>
        <w:separator/>
      </w:r>
    </w:p>
  </w:footnote>
  <w:footnote w:type="continuationSeparator" w:id="0">
    <w:p w:rsidR="003941B8" w:rsidRDefault="003941B8" w:rsidP="00F157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FA7340"/>
    <w:multiLevelType w:val="hybridMultilevel"/>
    <w:tmpl w:val="33C8E9C2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2757CA"/>
    <w:multiLevelType w:val="hybridMultilevel"/>
    <w:tmpl w:val="46D49A12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68C679F"/>
    <w:multiLevelType w:val="hybridMultilevel"/>
    <w:tmpl w:val="38F0CF32"/>
    <w:lvl w:ilvl="0" w:tplc="1E0879B2">
      <w:start w:val="4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065287"/>
    <w:multiLevelType w:val="hybridMultilevel"/>
    <w:tmpl w:val="6D0E431A"/>
    <w:lvl w:ilvl="0" w:tplc="88B2B0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41407F6"/>
    <w:multiLevelType w:val="hybridMultilevel"/>
    <w:tmpl w:val="AC6646F0"/>
    <w:lvl w:ilvl="0" w:tplc="88B2B0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04B6ECF"/>
    <w:multiLevelType w:val="hybridMultilevel"/>
    <w:tmpl w:val="5F7ED92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7271C8B"/>
    <w:multiLevelType w:val="hybridMultilevel"/>
    <w:tmpl w:val="3B046A42"/>
    <w:lvl w:ilvl="0" w:tplc="BFE68726"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FF63E7"/>
    <w:multiLevelType w:val="hybridMultilevel"/>
    <w:tmpl w:val="33C8E9C2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6"/>
  </w:num>
  <w:num w:numId="5">
    <w:abstractNumId w:val="7"/>
  </w:num>
  <w:num w:numId="6">
    <w:abstractNumId w:val="0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B3F"/>
    <w:rsid w:val="00026438"/>
    <w:rsid w:val="000654C7"/>
    <w:rsid w:val="00066B58"/>
    <w:rsid w:val="00085004"/>
    <w:rsid w:val="0009651B"/>
    <w:rsid w:val="000A7753"/>
    <w:rsid w:val="000B6D2B"/>
    <w:rsid w:val="000E512F"/>
    <w:rsid w:val="0010412B"/>
    <w:rsid w:val="00112C2E"/>
    <w:rsid w:val="001334F5"/>
    <w:rsid w:val="00143209"/>
    <w:rsid w:val="00150C68"/>
    <w:rsid w:val="0015457E"/>
    <w:rsid w:val="00187B51"/>
    <w:rsid w:val="00187DC2"/>
    <w:rsid w:val="001B18DC"/>
    <w:rsid w:val="001C0C54"/>
    <w:rsid w:val="001E5CB7"/>
    <w:rsid w:val="00200B57"/>
    <w:rsid w:val="002147F0"/>
    <w:rsid w:val="00224197"/>
    <w:rsid w:val="00224886"/>
    <w:rsid w:val="00226866"/>
    <w:rsid w:val="002444D7"/>
    <w:rsid w:val="002556A0"/>
    <w:rsid w:val="002608E2"/>
    <w:rsid w:val="002610D0"/>
    <w:rsid w:val="002637A3"/>
    <w:rsid w:val="002822AB"/>
    <w:rsid w:val="002D141C"/>
    <w:rsid w:val="002F0727"/>
    <w:rsid w:val="002F426F"/>
    <w:rsid w:val="00313A19"/>
    <w:rsid w:val="00335450"/>
    <w:rsid w:val="00336BD5"/>
    <w:rsid w:val="00345476"/>
    <w:rsid w:val="0035137D"/>
    <w:rsid w:val="00353ED3"/>
    <w:rsid w:val="00392A20"/>
    <w:rsid w:val="003941B8"/>
    <w:rsid w:val="0039519A"/>
    <w:rsid w:val="003A3898"/>
    <w:rsid w:val="003C19BB"/>
    <w:rsid w:val="003C5AA8"/>
    <w:rsid w:val="003D103B"/>
    <w:rsid w:val="003D4588"/>
    <w:rsid w:val="003D4AA2"/>
    <w:rsid w:val="00403843"/>
    <w:rsid w:val="0040727C"/>
    <w:rsid w:val="00430DBD"/>
    <w:rsid w:val="004313B7"/>
    <w:rsid w:val="00444453"/>
    <w:rsid w:val="004461DB"/>
    <w:rsid w:val="00454EF8"/>
    <w:rsid w:val="00481909"/>
    <w:rsid w:val="00487F71"/>
    <w:rsid w:val="004A4BFD"/>
    <w:rsid w:val="004A4FFA"/>
    <w:rsid w:val="004A6B3F"/>
    <w:rsid w:val="004F0CCC"/>
    <w:rsid w:val="00511325"/>
    <w:rsid w:val="00552FF9"/>
    <w:rsid w:val="00584141"/>
    <w:rsid w:val="005A0310"/>
    <w:rsid w:val="005A4B49"/>
    <w:rsid w:val="005B3CCC"/>
    <w:rsid w:val="005C59A0"/>
    <w:rsid w:val="005D3DB0"/>
    <w:rsid w:val="005E4D19"/>
    <w:rsid w:val="005F2341"/>
    <w:rsid w:val="005F6616"/>
    <w:rsid w:val="00611714"/>
    <w:rsid w:val="00612CB1"/>
    <w:rsid w:val="00615AA1"/>
    <w:rsid w:val="006231EE"/>
    <w:rsid w:val="00636C29"/>
    <w:rsid w:val="00647182"/>
    <w:rsid w:val="0065019A"/>
    <w:rsid w:val="006735FF"/>
    <w:rsid w:val="006825A7"/>
    <w:rsid w:val="006A76FA"/>
    <w:rsid w:val="006B3548"/>
    <w:rsid w:val="006C6AD1"/>
    <w:rsid w:val="006D65BC"/>
    <w:rsid w:val="0070239D"/>
    <w:rsid w:val="00742F29"/>
    <w:rsid w:val="007455E5"/>
    <w:rsid w:val="00762720"/>
    <w:rsid w:val="00773533"/>
    <w:rsid w:val="007A0EB6"/>
    <w:rsid w:val="007F4651"/>
    <w:rsid w:val="00815C4A"/>
    <w:rsid w:val="00860F7A"/>
    <w:rsid w:val="00864C14"/>
    <w:rsid w:val="00867262"/>
    <w:rsid w:val="00876211"/>
    <w:rsid w:val="00896B67"/>
    <w:rsid w:val="008A31AA"/>
    <w:rsid w:val="008F0CFA"/>
    <w:rsid w:val="00903181"/>
    <w:rsid w:val="00903886"/>
    <w:rsid w:val="00943E39"/>
    <w:rsid w:val="00947953"/>
    <w:rsid w:val="00956D4E"/>
    <w:rsid w:val="0097667D"/>
    <w:rsid w:val="00977DA7"/>
    <w:rsid w:val="009912CC"/>
    <w:rsid w:val="009E094C"/>
    <w:rsid w:val="00A3260B"/>
    <w:rsid w:val="00A5242A"/>
    <w:rsid w:val="00A575D8"/>
    <w:rsid w:val="00A80E3F"/>
    <w:rsid w:val="00A83480"/>
    <w:rsid w:val="00AC3F27"/>
    <w:rsid w:val="00AD1A22"/>
    <w:rsid w:val="00AD553E"/>
    <w:rsid w:val="00AD5B25"/>
    <w:rsid w:val="00AE13C7"/>
    <w:rsid w:val="00AE6618"/>
    <w:rsid w:val="00B255CB"/>
    <w:rsid w:val="00B26D60"/>
    <w:rsid w:val="00B45E98"/>
    <w:rsid w:val="00B55A6F"/>
    <w:rsid w:val="00BD27A6"/>
    <w:rsid w:val="00C470D5"/>
    <w:rsid w:val="00C50D85"/>
    <w:rsid w:val="00C547C0"/>
    <w:rsid w:val="00C72F11"/>
    <w:rsid w:val="00C76736"/>
    <w:rsid w:val="00C828E0"/>
    <w:rsid w:val="00C93604"/>
    <w:rsid w:val="00CA48A0"/>
    <w:rsid w:val="00CD4288"/>
    <w:rsid w:val="00CF546B"/>
    <w:rsid w:val="00CF6D0B"/>
    <w:rsid w:val="00D05868"/>
    <w:rsid w:val="00D16D87"/>
    <w:rsid w:val="00D2398D"/>
    <w:rsid w:val="00D57DE4"/>
    <w:rsid w:val="00DA43B9"/>
    <w:rsid w:val="00DD42FF"/>
    <w:rsid w:val="00DD6CDC"/>
    <w:rsid w:val="00E30B81"/>
    <w:rsid w:val="00E408F4"/>
    <w:rsid w:val="00E5406A"/>
    <w:rsid w:val="00E7227D"/>
    <w:rsid w:val="00EB29E5"/>
    <w:rsid w:val="00F15712"/>
    <w:rsid w:val="00F20B8C"/>
    <w:rsid w:val="00F26F39"/>
    <w:rsid w:val="00F5105A"/>
    <w:rsid w:val="00F87D7D"/>
    <w:rsid w:val="00F91C04"/>
    <w:rsid w:val="00F94EAD"/>
    <w:rsid w:val="00FB377C"/>
    <w:rsid w:val="00FB4592"/>
    <w:rsid w:val="00FD65B7"/>
    <w:rsid w:val="00FD78A8"/>
    <w:rsid w:val="00FE7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92681"/>
  <w15:docId w15:val="{3F23F15D-9884-459F-A0BC-E062ECA1B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15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A6B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F15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5712"/>
  </w:style>
  <w:style w:type="paragraph" w:styleId="Fuzeile">
    <w:name w:val="footer"/>
    <w:basedOn w:val="Standard"/>
    <w:link w:val="Fu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571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571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FB45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90918D-F7EE-4427-BD1F-C02BAEBB6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Lehrer01</cp:lastModifiedBy>
  <cp:revision>22</cp:revision>
  <cp:lastPrinted>2018-07-05T08:48:00Z</cp:lastPrinted>
  <dcterms:created xsi:type="dcterms:W3CDTF">2017-11-12T19:09:00Z</dcterms:created>
  <dcterms:modified xsi:type="dcterms:W3CDTF">2023-02-16T14:29:00Z</dcterms:modified>
</cp:coreProperties>
</file>