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66" w:rsidRPr="004B38BF" w:rsidRDefault="00751DDF" w:rsidP="00751DDF">
      <w:pPr>
        <w:spacing w:line="276" w:lineRule="auto"/>
        <w:jc w:val="center"/>
        <w:rPr>
          <w:b/>
          <w:sz w:val="28"/>
          <w:szCs w:val="28"/>
        </w:rPr>
      </w:pPr>
      <w:r w:rsidRPr="004B38BF">
        <w:rPr>
          <w:b/>
          <w:sz w:val="28"/>
          <w:szCs w:val="28"/>
        </w:rPr>
        <w:t>Qu’est-ce que l’Union européenne? – Compréhension audiovisuelle</w:t>
      </w:r>
    </w:p>
    <w:p w:rsidR="00751DDF" w:rsidRPr="004B38BF" w:rsidRDefault="00751DDF" w:rsidP="00466D13">
      <w:pPr>
        <w:spacing w:line="276" w:lineRule="auto"/>
        <w:rPr>
          <w:sz w:val="24"/>
          <w:szCs w:val="24"/>
        </w:rPr>
      </w:pPr>
    </w:p>
    <w:p w:rsidR="00751DDF" w:rsidRPr="004B38BF" w:rsidRDefault="00751DDF" w:rsidP="00751DDF">
      <w:pPr>
        <w:spacing w:line="276" w:lineRule="auto"/>
        <w:rPr>
          <w:b/>
          <w:sz w:val="24"/>
          <w:szCs w:val="24"/>
        </w:rPr>
      </w:pPr>
      <w:r w:rsidRPr="004B38BF">
        <w:rPr>
          <w:b/>
          <w:sz w:val="24"/>
          <w:szCs w:val="24"/>
        </w:rPr>
        <w:t xml:space="preserve">Regardez la vidéo sur </w:t>
      </w:r>
      <w:hyperlink r:id="rId7" w:history="1">
        <w:r w:rsidRPr="004B38BF">
          <w:rPr>
            <w:rStyle w:val="Hyperlink"/>
            <w:b/>
            <w:sz w:val="24"/>
            <w:szCs w:val="24"/>
          </w:rPr>
          <w:t>https://www.touteleurope.eu/actualite/qu-est-ce-que-l-union-europeenne-video.html</w:t>
        </w:r>
      </w:hyperlink>
      <w:r w:rsidRPr="004B38BF">
        <w:rPr>
          <w:b/>
          <w:sz w:val="24"/>
          <w:szCs w:val="24"/>
        </w:rPr>
        <w:t xml:space="preserve"> et répondez aux questions.</w:t>
      </w:r>
    </w:p>
    <w:p w:rsidR="006F56F9" w:rsidRPr="004B38BF" w:rsidRDefault="006F56F9" w:rsidP="00466D13">
      <w:pPr>
        <w:spacing w:line="276" w:lineRule="auto"/>
        <w:rPr>
          <w:sz w:val="24"/>
          <w:szCs w:val="24"/>
        </w:rPr>
      </w:pPr>
    </w:p>
    <w:p w:rsidR="00DF1FBA" w:rsidRPr="004B38BF" w:rsidRDefault="00DF1FBA" w:rsidP="00466D13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Cochez la bonne case et corrigez l’affirmation si nécessaire :</w:t>
      </w:r>
    </w:p>
    <w:p w:rsidR="00466D13" w:rsidRPr="004B38BF" w:rsidRDefault="006F56F9" w:rsidP="00DF1FBA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L’Union européenne ne représente que 7% de la population mondiale, mais presque un quart de la richesse mondiale.</w:t>
      </w:r>
      <w:r w:rsidR="00466D13" w:rsidRPr="004B38BF">
        <w:rPr>
          <w:b/>
          <w:bCs/>
        </w:rPr>
        <w:tab/>
      </w:r>
      <w:r w:rsidR="00466D13" w:rsidRPr="004B38BF">
        <w:rPr>
          <w:b/>
          <w:bCs/>
        </w:rPr>
        <w:tab/>
      </w:r>
      <w:r w:rsidR="00466D13" w:rsidRPr="004B38BF">
        <w:rPr>
          <w:b/>
          <w:bCs/>
        </w:rPr>
        <w:tab/>
      </w:r>
      <w:r w:rsidR="00466D13" w:rsidRPr="004B38BF">
        <w:rPr>
          <w:b/>
          <w:bCs/>
        </w:rPr>
        <w:tab/>
      </w:r>
      <w:r w:rsidR="00466D13" w:rsidRPr="004B38BF">
        <w:rPr>
          <w:b/>
          <w:bCs/>
        </w:rPr>
        <w:tab/>
      </w:r>
      <w:r w:rsidR="00466D13" w:rsidRPr="004B38BF">
        <w:rPr>
          <w:b/>
          <w:bCs/>
        </w:rPr>
        <w:tab/>
      </w:r>
      <w:r w:rsidR="00466D13" w:rsidRPr="004B38BF">
        <w:rPr>
          <w:b/>
          <w:bCs/>
        </w:rPr>
        <w:tab/>
      </w:r>
      <w:proofErr w:type="gramStart"/>
      <w:r w:rsidR="00466D13" w:rsidRPr="004B38BF">
        <w:rPr>
          <w:b/>
          <w:bCs/>
        </w:rPr>
        <w:t>vrai</w:t>
      </w:r>
      <w:proofErr w:type="gramEnd"/>
      <w:r w:rsidR="00466D13" w:rsidRPr="004B38BF">
        <w:rPr>
          <w:b/>
          <w:bCs/>
        </w:rPr>
        <w:tab/>
      </w:r>
      <w:r w:rsidR="00466D13" w:rsidRPr="004B38BF">
        <w:rPr>
          <w:b/>
          <w:bCs/>
        </w:rPr>
        <w:tab/>
        <w:t>faux</w:t>
      </w:r>
    </w:p>
    <w:p w:rsidR="00466D13" w:rsidRPr="004B38BF" w:rsidRDefault="00466D13" w:rsidP="00466D13">
      <w:pPr>
        <w:spacing w:line="276" w:lineRule="auto"/>
        <w:rPr>
          <w:b/>
          <w:bCs/>
        </w:rPr>
      </w:pP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  <w:t xml:space="preserve"> </w:t>
      </w:r>
      <w:r w:rsidRPr="004B38BF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1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8BF">
        <w:tab/>
      </w:r>
      <w:r w:rsidRPr="004B38BF">
        <w:tab/>
      </w:r>
      <w:r w:rsidRPr="004B38BF">
        <w:rPr>
          <w:b/>
          <w:bCs/>
        </w:rPr>
        <w:t xml:space="preserve">  </w:t>
      </w:r>
      <w:r w:rsidRPr="004B38BF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2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FBA" w:rsidRPr="004B38BF" w:rsidRDefault="00DF1FBA" w:rsidP="00466D13">
      <w:pPr>
        <w:spacing w:line="276" w:lineRule="auto"/>
        <w:rPr>
          <w:b/>
          <w:bCs/>
        </w:rPr>
      </w:pPr>
    </w:p>
    <w:p w:rsidR="00DF1FBA" w:rsidRPr="004B38BF" w:rsidRDefault="00DF1FBA" w:rsidP="00466D13">
      <w:pPr>
        <w:spacing w:line="276" w:lineRule="auto"/>
        <w:rPr>
          <w:b/>
          <w:bCs/>
        </w:rPr>
      </w:pPr>
      <w:r w:rsidRPr="004B38BF">
        <w:rPr>
          <w:b/>
          <w:bCs/>
        </w:rPr>
        <w:tab/>
        <w:t>_________________________________________________________________________________________</w:t>
      </w:r>
    </w:p>
    <w:p w:rsidR="00207607" w:rsidRPr="004B38BF" w:rsidRDefault="00207607" w:rsidP="00466D13">
      <w:pPr>
        <w:spacing w:line="276" w:lineRule="auto"/>
      </w:pPr>
    </w:p>
    <w:p w:rsidR="00466D13" w:rsidRPr="004B38BF" w:rsidRDefault="00207607" w:rsidP="00207607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Pourquoi 28 pays européens ont-ils mis leur souveraineté en commun ? Citez 2 buts :</w:t>
      </w:r>
    </w:p>
    <w:p w:rsidR="00207607" w:rsidRPr="004B38BF" w:rsidRDefault="00207607" w:rsidP="00207607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207607" w:rsidRPr="004B38BF" w:rsidRDefault="00207607" w:rsidP="00207607">
      <w:pPr>
        <w:spacing w:line="276" w:lineRule="auto"/>
        <w:rPr>
          <w:sz w:val="24"/>
          <w:szCs w:val="24"/>
        </w:rPr>
      </w:pPr>
    </w:p>
    <w:p w:rsidR="00207607" w:rsidRPr="004B38BF" w:rsidRDefault="00207607" w:rsidP="00207607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Par qui ces domaines de la politique sont-ils gérés ?</w:t>
      </w:r>
      <w:r w:rsidR="006166EC" w:rsidRPr="004B38BF">
        <w:rPr>
          <w:sz w:val="24"/>
          <w:szCs w:val="24"/>
        </w:rPr>
        <w:t xml:space="preserve"> Reliez chaque domaine avec l’institution qui en est responsable :</w:t>
      </w:r>
    </w:p>
    <w:p w:rsidR="006166EC" w:rsidRPr="004B38BF" w:rsidRDefault="006166EC" w:rsidP="006166EC">
      <w:pPr>
        <w:pStyle w:val="Listenabsatz"/>
        <w:spacing w:line="276" w:lineRule="auto"/>
        <w:rPr>
          <w:sz w:val="24"/>
          <w:szCs w:val="24"/>
        </w:rPr>
      </w:pPr>
    </w:p>
    <w:tbl>
      <w:tblPr>
        <w:tblStyle w:val="Tabellengitternetz"/>
        <w:tblW w:w="0" w:type="auto"/>
        <w:tblInd w:w="720" w:type="dxa"/>
        <w:tblLook w:val="04A0"/>
      </w:tblPr>
      <w:tblGrid>
        <w:gridCol w:w="3357"/>
        <w:gridCol w:w="2759"/>
        <w:gridCol w:w="3017"/>
      </w:tblGrid>
      <w:tr w:rsidR="006166EC" w:rsidRPr="004B38BF" w:rsidTr="006166EC">
        <w:tc>
          <w:tcPr>
            <w:tcW w:w="3357" w:type="dxa"/>
          </w:tcPr>
          <w:p w:rsidR="006166EC" w:rsidRPr="004B38BF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/>
              <w:contextualSpacing w:val="0"/>
              <w:rPr>
                <w:sz w:val="24"/>
                <w:szCs w:val="24"/>
              </w:rPr>
            </w:pPr>
            <w:r w:rsidRPr="004B38BF">
              <w:rPr>
                <w:sz w:val="24"/>
                <w:szCs w:val="24"/>
              </w:rPr>
              <w:t>les traités de libre-échange</w:t>
            </w:r>
          </w:p>
        </w:tc>
        <w:tc>
          <w:tcPr>
            <w:tcW w:w="2759" w:type="dxa"/>
            <w:tcBorders>
              <w:top w:val="nil"/>
              <w:bottom w:val="nil"/>
              <w:right w:val="nil"/>
            </w:tcBorders>
          </w:tcPr>
          <w:p w:rsidR="006166EC" w:rsidRPr="004B38BF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right w:val="nil"/>
            </w:tcBorders>
          </w:tcPr>
          <w:p w:rsidR="006166EC" w:rsidRPr="004B38BF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6166EC" w:rsidRPr="004B38BF" w:rsidTr="006166EC">
        <w:tc>
          <w:tcPr>
            <w:tcW w:w="3357" w:type="dxa"/>
          </w:tcPr>
          <w:p w:rsidR="006166EC" w:rsidRPr="004B38BF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/>
              <w:contextualSpacing w:val="0"/>
              <w:rPr>
                <w:sz w:val="24"/>
                <w:szCs w:val="24"/>
              </w:rPr>
            </w:pPr>
            <w:r w:rsidRPr="004B38BF">
              <w:rPr>
                <w:sz w:val="24"/>
                <w:szCs w:val="24"/>
              </w:rPr>
              <w:t>le droit du travail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166EC" w:rsidRPr="004B38BF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166EC" w:rsidRPr="004B38BF" w:rsidRDefault="00DF1FBA" w:rsidP="00751DDF">
            <w:pPr>
              <w:spacing w:before="120" w:after="120"/>
              <w:rPr>
                <w:sz w:val="24"/>
                <w:szCs w:val="24"/>
              </w:rPr>
            </w:pPr>
            <w:r w:rsidRPr="004B38BF">
              <w:rPr>
                <w:sz w:val="24"/>
                <w:szCs w:val="24"/>
              </w:rPr>
              <w:t xml:space="preserve">1. </w:t>
            </w:r>
            <w:r w:rsidR="006166EC" w:rsidRPr="004B38BF">
              <w:rPr>
                <w:sz w:val="24"/>
                <w:szCs w:val="24"/>
              </w:rPr>
              <w:t>L’Union européenne</w:t>
            </w:r>
          </w:p>
        </w:tc>
      </w:tr>
      <w:tr w:rsidR="006166EC" w:rsidRPr="004B38BF" w:rsidTr="006166EC">
        <w:tc>
          <w:tcPr>
            <w:tcW w:w="3357" w:type="dxa"/>
          </w:tcPr>
          <w:p w:rsidR="006166EC" w:rsidRPr="004B38BF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 w:hanging="357"/>
              <w:contextualSpacing w:val="0"/>
              <w:rPr>
                <w:sz w:val="24"/>
                <w:szCs w:val="24"/>
              </w:rPr>
            </w:pPr>
            <w:r w:rsidRPr="004B38BF">
              <w:rPr>
                <w:sz w:val="24"/>
                <w:szCs w:val="24"/>
              </w:rPr>
              <w:t>l’euro</w:t>
            </w:r>
          </w:p>
        </w:tc>
        <w:tc>
          <w:tcPr>
            <w:tcW w:w="2759" w:type="dxa"/>
            <w:tcBorders>
              <w:top w:val="nil"/>
              <w:bottom w:val="nil"/>
              <w:right w:val="nil"/>
            </w:tcBorders>
          </w:tcPr>
          <w:p w:rsidR="006166EC" w:rsidRPr="004B38BF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nil"/>
              <w:right w:val="nil"/>
            </w:tcBorders>
          </w:tcPr>
          <w:p w:rsidR="006166EC" w:rsidRPr="004B38BF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6166EC" w:rsidRPr="004B38BF" w:rsidTr="006166EC">
        <w:tc>
          <w:tcPr>
            <w:tcW w:w="3357" w:type="dxa"/>
          </w:tcPr>
          <w:p w:rsidR="006166EC" w:rsidRPr="004B38BF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/>
              <w:contextualSpacing w:val="0"/>
              <w:rPr>
                <w:sz w:val="24"/>
                <w:szCs w:val="24"/>
              </w:rPr>
            </w:pPr>
            <w:r w:rsidRPr="004B38BF">
              <w:rPr>
                <w:sz w:val="24"/>
                <w:szCs w:val="24"/>
              </w:rPr>
              <w:t>la justice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166EC" w:rsidRPr="004B38BF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166EC" w:rsidRPr="004B38BF" w:rsidRDefault="00DF1FBA" w:rsidP="00751DDF">
            <w:pPr>
              <w:spacing w:before="120" w:after="120"/>
              <w:rPr>
                <w:sz w:val="24"/>
                <w:szCs w:val="24"/>
              </w:rPr>
            </w:pPr>
            <w:r w:rsidRPr="004B38BF">
              <w:rPr>
                <w:sz w:val="24"/>
                <w:szCs w:val="24"/>
              </w:rPr>
              <w:t xml:space="preserve">2. </w:t>
            </w:r>
            <w:r w:rsidR="006166EC" w:rsidRPr="004B38BF">
              <w:rPr>
                <w:sz w:val="24"/>
                <w:szCs w:val="24"/>
              </w:rPr>
              <w:t>Les Etats</w:t>
            </w:r>
          </w:p>
        </w:tc>
      </w:tr>
      <w:tr w:rsidR="006166EC" w:rsidRPr="004B38BF" w:rsidTr="006166EC">
        <w:tc>
          <w:tcPr>
            <w:tcW w:w="3357" w:type="dxa"/>
          </w:tcPr>
          <w:p w:rsidR="006166EC" w:rsidRPr="004B38BF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/>
              <w:contextualSpacing w:val="0"/>
              <w:rPr>
                <w:sz w:val="24"/>
                <w:szCs w:val="24"/>
              </w:rPr>
            </w:pPr>
            <w:r w:rsidRPr="004B38BF">
              <w:rPr>
                <w:sz w:val="24"/>
                <w:szCs w:val="24"/>
              </w:rPr>
              <w:t>la police</w:t>
            </w:r>
          </w:p>
        </w:tc>
        <w:tc>
          <w:tcPr>
            <w:tcW w:w="2759" w:type="dxa"/>
            <w:tcBorders>
              <w:top w:val="nil"/>
              <w:bottom w:val="nil"/>
              <w:right w:val="nil"/>
            </w:tcBorders>
          </w:tcPr>
          <w:p w:rsidR="006166EC" w:rsidRPr="004B38BF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nil"/>
              <w:bottom w:val="nil"/>
              <w:right w:val="nil"/>
            </w:tcBorders>
          </w:tcPr>
          <w:p w:rsidR="006166EC" w:rsidRPr="004B38BF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</w:tbl>
    <w:p w:rsidR="00DF1FBA" w:rsidRPr="004B38BF" w:rsidRDefault="00DF1FBA" w:rsidP="00DF1FBA">
      <w:pPr>
        <w:spacing w:line="276" w:lineRule="auto"/>
        <w:rPr>
          <w:sz w:val="24"/>
          <w:szCs w:val="24"/>
        </w:rPr>
      </w:pPr>
    </w:p>
    <w:p w:rsidR="00DF1FBA" w:rsidRPr="004B38BF" w:rsidRDefault="00DF1FBA" w:rsidP="00DF1FBA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Complétez la phrase :</w:t>
      </w:r>
    </w:p>
    <w:p w:rsidR="00DF1FBA" w:rsidRPr="004B38BF" w:rsidRDefault="00DF1FBA" w:rsidP="00532368">
      <w:pPr>
        <w:pStyle w:val="Listenabsatz"/>
        <w:spacing w:line="360" w:lineRule="auto"/>
        <w:rPr>
          <w:sz w:val="24"/>
          <w:szCs w:val="24"/>
        </w:rPr>
      </w:pPr>
      <w:r w:rsidRPr="004B38BF">
        <w:rPr>
          <w:sz w:val="24"/>
          <w:szCs w:val="24"/>
        </w:rPr>
        <w:t xml:space="preserve">Le Conseil européen </w:t>
      </w:r>
      <w:r w:rsidR="00532368" w:rsidRPr="004B38BF">
        <w:rPr>
          <w:sz w:val="24"/>
          <w:szCs w:val="24"/>
        </w:rPr>
        <w:t>se compose d</w:t>
      </w:r>
      <w:r w:rsidRPr="004B38BF">
        <w:rPr>
          <w:sz w:val="24"/>
          <w:szCs w:val="24"/>
        </w:rPr>
        <w:t>es 28 ____________</w:t>
      </w:r>
      <w:r w:rsidR="00532368" w:rsidRPr="004B38BF">
        <w:rPr>
          <w:sz w:val="24"/>
          <w:szCs w:val="24"/>
        </w:rPr>
        <w:t>_____________________________</w:t>
      </w:r>
    </w:p>
    <w:p w:rsidR="00532368" w:rsidRPr="004B38BF" w:rsidRDefault="00532368" w:rsidP="00DF1FBA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__________________________________________________________________________</w:t>
      </w:r>
    </w:p>
    <w:p w:rsidR="00DF1FBA" w:rsidRPr="004B38BF" w:rsidRDefault="00DF1FBA" w:rsidP="00DF1FBA">
      <w:pPr>
        <w:spacing w:line="276" w:lineRule="auto"/>
        <w:rPr>
          <w:sz w:val="24"/>
          <w:szCs w:val="24"/>
        </w:rPr>
      </w:pPr>
    </w:p>
    <w:p w:rsidR="00DF1FBA" w:rsidRPr="004B38BF" w:rsidRDefault="00DF1FBA" w:rsidP="00DF1FBA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Cochez la bonne case et corrigez l’affirmation si nécessaire :</w:t>
      </w:r>
    </w:p>
    <w:p w:rsidR="00DF1FBA" w:rsidRPr="004B38BF" w:rsidRDefault="00DF1FBA" w:rsidP="00DF1FBA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Au Conseil européen, les décisions sur les grandes orientations de la politique européenne sont prises à la majorité des voix.</w:t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proofErr w:type="gramStart"/>
      <w:r w:rsidRPr="004B38BF">
        <w:rPr>
          <w:b/>
          <w:bCs/>
        </w:rPr>
        <w:t>vrai</w:t>
      </w:r>
      <w:proofErr w:type="gramEnd"/>
      <w:r w:rsidRPr="004B38BF">
        <w:rPr>
          <w:b/>
          <w:bCs/>
        </w:rPr>
        <w:tab/>
      </w:r>
      <w:r w:rsidRPr="004B38BF">
        <w:rPr>
          <w:b/>
          <w:bCs/>
        </w:rPr>
        <w:tab/>
        <w:t>faux</w:t>
      </w:r>
    </w:p>
    <w:p w:rsidR="00DF1FBA" w:rsidRPr="004B38BF" w:rsidRDefault="00DF1FBA" w:rsidP="00DF1FBA">
      <w:pPr>
        <w:spacing w:line="276" w:lineRule="auto"/>
        <w:rPr>
          <w:b/>
          <w:bCs/>
        </w:rPr>
      </w:pP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  <w:t xml:space="preserve"> </w:t>
      </w:r>
      <w:r w:rsidRPr="004B38BF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3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8BF">
        <w:tab/>
      </w:r>
      <w:r w:rsidRPr="004B38BF">
        <w:tab/>
      </w:r>
      <w:r w:rsidRPr="004B38BF">
        <w:rPr>
          <w:b/>
          <w:bCs/>
        </w:rPr>
        <w:t xml:space="preserve">  </w:t>
      </w:r>
      <w:r w:rsidRPr="004B38BF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5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FBA" w:rsidRPr="004B38BF" w:rsidRDefault="00DF1FBA" w:rsidP="00DF1FBA">
      <w:pPr>
        <w:spacing w:line="276" w:lineRule="auto"/>
        <w:rPr>
          <w:b/>
          <w:bCs/>
        </w:rPr>
      </w:pPr>
    </w:p>
    <w:p w:rsidR="00DF1FBA" w:rsidRPr="004B38BF" w:rsidRDefault="00DF1FBA" w:rsidP="00DF1FBA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__________________________________________________________________________</w:t>
      </w:r>
    </w:p>
    <w:p w:rsidR="00DF1FBA" w:rsidRPr="004B38BF" w:rsidRDefault="00DF1FBA" w:rsidP="00DF1FBA">
      <w:pPr>
        <w:spacing w:line="276" w:lineRule="auto"/>
        <w:rPr>
          <w:sz w:val="24"/>
          <w:szCs w:val="24"/>
        </w:rPr>
      </w:pPr>
    </w:p>
    <w:p w:rsidR="00DF1FBA" w:rsidRPr="004B38BF" w:rsidRDefault="00DF1FBA" w:rsidP="00DF1FBA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Quels pays jouent un rôle important dans le Conseil européen ?</w:t>
      </w:r>
    </w:p>
    <w:p w:rsidR="00DF1FBA" w:rsidRPr="004B38BF" w:rsidRDefault="00DF1FBA" w:rsidP="00DF1FBA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__________________________________________________________________________</w:t>
      </w:r>
    </w:p>
    <w:p w:rsidR="00DF1FBA" w:rsidRPr="004B38BF" w:rsidRDefault="00DF1FBA" w:rsidP="00DF1FBA">
      <w:pPr>
        <w:spacing w:line="276" w:lineRule="auto"/>
        <w:rPr>
          <w:sz w:val="24"/>
          <w:szCs w:val="24"/>
        </w:rPr>
      </w:pPr>
    </w:p>
    <w:p w:rsidR="00DF1FBA" w:rsidRPr="004B38BF" w:rsidRDefault="00DF1FBA" w:rsidP="00DF1FBA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Que fait la Commission européenne ?</w:t>
      </w:r>
    </w:p>
    <w:p w:rsidR="00DF1FBA" w:rsidRPr="004B38BF" w:rsidRDefault="00DF1FBA" w:rsidP="00DF1FBA">
      <w:pPr>
        <w:spacing w:line="276" w:lineRule="auto"/>
        <w:ind w:left="708"/>
        <w:rPr>
          <w:sz w:val="24"/>
          <w:szCs w:val="24"/>
        </w:rPr>
      </w:pPr>
      <w:r w:rsidRPr="004B38BF">
        <w:rPr>
          <w:sz w:val="24"/>
          <w:szCs w:val="24"/>
        </w:rPr>
        <w:t>__________________________________________________________________________</w:t>
      </w:r>
    </w:p>
    <w:p w:rsidR="00DF1FBA" w:rsidRPr="004B38BF" w:rsidRDefault="00DF1FBA" w:rsidP="00DF1FBA">
      <w:pPr>
        <w:spacing w:line="276" w:lineRule="auto"/>
        <w:rPr>
          <w:sz w:val="24"/>
          <w:szCs w:val="24"/>
        </w:rPr>
      </w:pPr>
    </w:p>
    <w:p w:rsidR="00410E1A" w:rsidRPr="004B38BF" w:rsidRDefault="00410E1A" w:rsidP="00DF1FBA">
      <w:pPr>
        <w:spacing w:line="276" w:lineRule="auto"/>
        <w:rPr>
          <w:sz w:val="24"/>
          <w:szCs w:val="24"/>
        </w:rPr>
      </w:pPr>
    </w:p>
    <w:p w:rsidR="00F41F96" w:rsidRPr="004B38BF" w:rsidRDefault="00F41F96" w:rsidP="00F41F96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Cochez la bonne case et corrigez l’affirmation si nécessaire :</w:t>
      </w:r>
    </w:p>
    <w:p w:rsidR="00DF1FBA" w:rsidRPr="004B38BF" w:rsidRDefault="00F41F96" w:rsidP="00F41F96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La Commission européenne est composée de 15 commissaires.</w:t>
      </w:r>
    </w:p>
    <w:p w:rsidR="00F41F96" w:rsidRPr="004B38BF" w:rsidRDefault="00F41F96" w:rsidP="00F41F96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proofErr w:type="gramStart"/>
      <w:r w:rsidRPr="004B38BF">
        <w:rPr>
          <w:b/>
          <w:bCs/>
        </w:rPr>
        <w:t>vrai</w:t>
      </w:r>
      <w:proofErr w:type="gramEnd"/>
      <w:r w:rsidRPr="004B38BF">
        <w:rPr>
          <w:b/>
          <w:bCs/>
        </w:rPr>
        <w:tab/>
      </w:r>
      <w:r w:rsidRPr="004B38BF">
        <w:rPr>
          <w:b/>
          <w:bCs/>
        </w:rPr>
        <w:tab/>
        <w:t>faux</w:t>
      </w:r>
    </w:p>
    <w:p w:rsidR="00F41F96" w:rsidRPr="004B38BF" w:rsidRDefault="00F41F96" w:rsidP="00F41F96">
      <w:pPr>
        <w:spacing w:line="276" w:lineRule="auto"/>
        <w:rPr>
          <w:b/>
          <w:bCs/>
        </w:rPr>
      </w:pP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  <w:t xml:space="preserve"> </w:t>
      </w:r>
      <w:r w:rsidRPr="004B38BF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6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8BF">
        <w:tab/>
      </w:r>
      <w:r w:rsidRPr="004B38BF">
        <w:tab/>
      </w:r>
      <w:r w:rsidRPr="004B38BF">
        <w:rPr>
          <w:b/>
          <w:bCs/>
        </w:rPr>
        <w:t xml:space="preserve">  </w:t>
      </w:r>
      <w:r w:rsidRPr="004B38BF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7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F96" w:rsidRPr="004B38BF" w:rsidRDefault="00F41F96" w:rsidP="00F41F96">
      <w:pPr>
        <w:spacing w:line="276" w:lineRule="auto"/>
        <w:rPr>
          <w:b/>
          <w:bCs/>
        </w:rPr>
      </w:pPr>
    </w:p>
    <w:p w:rsidR="00F41F96" w:rsidRPr="004B38BF" w:rsidRDefault="00F41F96" w:rsidP="00F41F96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__________________________________________________________________________</w:t>
      </w:r>
    </w:p>
    <w:p w:rsidR="00F41F96" w:rsidRPr="004B38BF" w:rsidRDefault="00F41F96" w:rsidP="00F41F96">
      <w:pPr>
        <w:spacing w:line="276" w:lineRule="auto"/>
        <w:rPr>
          <w:sz w:val="24"/>
          <w:szCs w:val="24"/>
        </w:rPr>
      </w:pPr>
    </w:p>
    <w:p w:rsidR="00F41F96" w:rsidRPr="004B38BF" w:rsidRDefault="00F41F96" w:rsidP="00F41F96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Complétez la phrase :</w:t>
      </w:r>
    </w:p>
    <w:p w:rsidR="00F41F96" w:rsidRPr="004B38BF" w:rsidRDefault="00F41F96" w:rsidP="00F41F96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Le Parlement européen se compose de ________ députés élus au _____________________</w:t>
      </w:r>
    </w:p>
    <w:p w:rsidR="00F41F96" w:rsidRPr="004B38BF" w:rsidRDefault="00F41F96" w:rsidP="00F41F96">
      <w:pPr>
        <w:pStyle w:val="Listenabsatz"/>
        <w:spacing w:line="276" w:lineRule="auto"/>
        <w:rPr>
          <w:sz w:val="24"/>
          <w:szCs w:val="24"/>
        </w:rPr>
      </w:pPr>
      <w:proofErr w:type="gramStart"/>
      <w:r w:rsidRPr="004B38BF">
        <w:rPr>
          <w:sz w:val="24"/>
          <w:szCs w:val="24"/>
        </w:rPr>
        <w:t>universel</w:t>
      </w:r>
      <w:proofErr w:type="gramEnd"/>
      <w:r w:rsidRPr="004B38BF">
        <w:rPr>
          <w:sz w:val="24"/>
          <w:szCs w:val="24"/>
        </w:rPr>
        <w:t xml:space="preserve"> direct et il ___________________________ les peuples européens.</w:t>
      </w:r>
    </w:p>
    <w:p w:rsidR="00F41F96" w:rsidRPr="004B38BF" w:rsidRDefault="00F41F96" w:rsidP="00F41F96">
      <w:pPr>
        <w:spacing w:line="276" w:lineRule="auto"/>
        <w:rPr>
          <w:sz w:val="24"/>
          <w:szCs w:val="24"/>
        </w:rPr>
      </w:pPr>
    </w:p>
    <w:p w:rsidR="00F41F96" w:rsidRPr="004B38BF" w:rsidRDefault="00F41F96" w:rsidP="00F41F96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Qui sont les membres du Conseil de l’UE ?</w:t>
      </w:r>
    </w:p>
    <w:p w:rsidR="00F41F96" w:rsidRPr="004B38BF" w:rsidRDefault="00F41F96" w:rsidP="00F41F96">
      <w:pPr>
        <w:spacing w:line="276" w:lineRule="auto"/>
        <w:ind w:left="708"/>
        <w:rPr>
          <w:sz w:val="24"/>
          <w:szCs w:val="24"/>
        </w:rPr>
      </w:pPr>
      <w:r w:rsidRPr="004B38BF">
        <w:rPr>
          <w:sz w:val="24"/>
          <w:szCs w:val="24"/>
        </w:rPr>
        <w:t>__________________________________________________________________________</w:t>
      </w:r>
    </w:p>
    <w:p w:rsidR="00F41F96" w:rsidRPr="004B38BF" w:rsidRDefault="00F41F96" w:rsidP="00F41F96">
      <w:pPr>
        <w:spacing w:line="276" w:lineRule="auto"/>
        <w:rPr>
          <w:sz w:val="24"/>
          <w:szCs w:val="24"/>
        </w:rPr>
      </w:pPr>
    </w:p>
    <w:p w:rsidR="00F41F96" w:rsidRPr="004B38BF" w:rsidRDefault="00F41F96" w:rsidP="00F41F96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À quelle condition une loi est-elle adoptée ?</w:t>
      </w:r>
    </w:p>
    <w:p w:rsidR="00F41F96" w:rsidRPr="004B38BF" w:rsidRDefault="00F41F96" w:rsidP="00F41F96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__________________________________________________________________________</w:t>
      </w:r>
    </w:p>
    <w:p w:rsidR="00F41F96" w:rsidRPr="004B38BF" w:rsidRDefault="00F41F96" w:rsidP="00F41F96">
      <w:pPr>
        <w:spacing w:line="276" w:lineRule="auto"/>
        <w:rPr>
          <w:sz w:val="24"/>
          <w:szCs w:val="24"/>
        </w:rPr>
      </w:pPr>
    </w:p>
    <w:p w:rsidR="007260D7" w:rsidRPr="004B38BF" w:rsidRDefault="007260D7" w:rsidP="007260D7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Cochez la bonne case et corrigez l’affirmation si nécessaire :</w:t>
      </w:r>
    </w:p>
    <w:p w:rsidR="007260D7" w:rsidRPr="004B38BF" w:rsidRDefault="007260D7" w:rsidP="007260D7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Quand une loi est adoptée par l’Union européenne, elle s’applique tout de suite dans tous les pays de l’UE.</w:t>
      </w:r>
    </w:p>
    <w:p w:rsidR="007260D7" w:rsidRPr="004B38BF" w:rsidRDefault="007260D7" w:rsidP="007260D7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r w:rsidRPr="004B38BF">
        <w:rPr>
          <w:b/>
          <w:bCs/>
        </w:rPr>
        <w:tab/>
      </w:r>
      <w:proofErr w:type="gramStart"/>
      <w:r w:rsidRPr="004B38BF">
        <w:rPr>
          <w:b/>
          <w:bCs/>
        </w:rPr>
        <w:t>vrai</w:t>
      </w:r>
      <w:proofErr w:type="gramEnd"/>
      <w:r w:rsidRPr="004B38BF">
        <w:rPr>
          <w:b/>
          <w:bCs/>
        </w:rPr>
        <w:tab/>
      </w:r>
      <w:r w:rsidRPr="004B38BF">
        <w:rPr>
          <w:b/>
          <w:bCs/>
        </w:rPr>
        <w:tab/>
        <w:t>faux</w:t>
      </w:r>
    </w:p>
    <w:p w:rsidR="007260D7" w:rsidRPr="004B38BF" w:rsidRDefault="007260D7" w:rsidP="007260D7">
      <w:pPr>
        <w:spacing w:line="276" w:lineRule="auto"/>
        <w:rPr>
          <w:b/>
          <w:bCs/>
        </w:rPr>
      </w:pP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</w:r>
      <w:r w:rsidRPr="004B38BF">
        <w:tab/>
        <w:t xml:space="preserve"> </w:t>
      </w:r>
      <w:r w:rsidRPr="004B38BF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8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8BF">
        <w:tab/>
      </w:r>
      <w:r w:rsidRPr="004B38BF">
        <w:tab/>
      </w:r>
      <w:r w:rsidRPr="004B38BF">
        <w:rPr>
          <w:b/>
          <w:bCs/>
        </w:rPr>
        <w:t xml:space="preserve">  </w:t>
      </w:r>
      <w:r w:rsidRPr="004B38BF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9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0D7" w:rsidRPr="004B38BF" w:rsidRDefault="007260D7" w:rsidP="007260D7">
      <w:pPr>
        <w:spacing w:line="276" w:lineRule="auto"/>
        <w:rPr>
          <w:b/>
          <w:bCs/>
        </w:rPr>
      </w:pPr>
    </w:p>
    <w:p w:rsidR="007260D7" w:rsidRPr="004B38BF" w:rsidRDefault="007260D7" w:rsidP="007260D7">
      <w:pPr>
        <w:pStyle w:val="Listenabsatz"/>
        <w:spacing w:line="276" w:lineRule="auto"/>
        <w:rPr>
          <w:sz w:val="24"/>
          <w:szCs w:val="24"/>
        </w:rPr>
      </w:pPr>
      <w:r w:rsidRPr="004B38BF">
        <w:rPr>
          <w:sz w:val="24"/>
          <w:szCs w:val="24"/>
        </w:rPr>
        <w:t>__________________________________________________________________________</w:t>
      </w:r>
    </w:p>
    <w:p w:rsidR="00F41F96" w:rsidRPr="004B38BF" w:rsidRDefault="00F41F96" w:rsidP="007260D7">
      <w:pPr>
        <w:pStyle w:val="Listenabsatz"/>
        <w:spacing w:line="276" w:lineRule="auto"/>
        <w:rPr>
          <w:sz w:val="24"/>
          <w:szCs w:val="24"/>
        </w:rPr>
      </w:pPr>
    </w:p>
    <w:sectPr w:rsidR="00F41F96" w:rsidRPr="004B38BF" w:rsidSect="00F07C92">
      <w:headerReference w:type="default" r:id="rId9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CF" w:rsidRDefault="00A164CF" w:rsidP="00A731AB">
      <w:r>
        <w:separator/>
      </w:r>
    </w:p>
  </w:endnote>
  <w:endnote w:type="continuationSeparator" w:id="0">
    <w:p w:rsidR="00A164CF" w:rsidRDefault="00A164CF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CF" w:rsidRDefault="00A164CF" w:rsidP="00A731AB">
      <w:r>
        <w:separator/>
      </w:r>
    </w:p>
  </w:footnote>
  <w:footnote w:type="continuationSeparator" w:id="0">
    <w:p w:rsidR="00A164CF" w:rsidRDefault="00A164CF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80BDB"/>
    <w:multiLevelType w:val="hybridMultilevel"/>
    <w:tmpl w:val="B0C2A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>
    <w:nsid w:val="31177833"/>
    <w:multiLevelType w:val="hybridMultilevel"/>
    <w:tmpl w:val="760AF7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255A7"/>
    <w:multiLevelType w:val="hybridMultilevel"/>
    <w:tmpl w:val="85B04D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45576E39"/>
    <w:multiLevelType w:val="hybridMultilevel"/>
    <w:tmpl w:val="C03EC4B8"/>
    <w:lvl w:ilvl="0" w:tplc="D272F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E32D8"/>
    <w:multiLevelType w:val="hybridMultilevel"/>
    <w:tmpl w:val="C05AAC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C4C22"/>
    <w:rsid w:val="000D3896"/>
    <w:rsid w:val="000F0D97"/>
    <w:rsid w:val="001426DC"/>
    <w:rsid w:val="00153CE8"/>
    <w:rsid w:val="001546D7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07607"/>
    <w:rsid w:val="00240A75"/>
    <w:rsid w:val="00264952"/>
    <w:rsid w:val="0026505A"/>
    <w:rsid w:val="002747D1"/>
    <w:rsid w:val="002776F4"/>
    <w:rsid w:val="002C7C3A"/>
    <w:rsid w:val="002D4B73"/>
    <w:rsid w:val="002F1959"/>
    <w:rsid w:val="002F75E9"/>
    <w:rsid w:val="003039D0"/>
    <w:rsid w:val="00321973"/>
    <w:rsid w:val="00366289"/>
    <w:rsid w:val="003909BE"/>
    <w:rsid w:val="0039754F"/>
    <w:rsid w:val="003A77DF"/>
    <w:rsid w:val="003C63A9"/>
    <w:rsid w:val="00403FFA"/>
    <w:rsid w:val="00410E1A"/>
    <w:rsid w:val="00435F3C"/>
    <w:rsid w:val="00466D13"/>
    <w:rsid w:val="004868DA"/>
    <w:rsid w:val="00492136"/>
    <w:rsid w:val="004A1069"/>
    <w:rsid w:val="004B38BF"/>
    <w:rsid w:val="004C7D36"/>
    <w:rsid w:val="00502BB4"/>
    <w:rsid w:val="00532368"/>
    <w:rsid w:val="00546370"/>
    <w:rsid w:val="00550041"/>
    <w:rsid w:val="0055212B"/>
    <w:rsid w:val="005D0643"/>
    <w:rsid w:val="005D2287"/>
    <w:rsid w:val="00610BB2"/>
    <w:rsid w:val="00613E31"/>
    <w:rsid w:val="006166EC"/>
    <w:rsid w:val="006253B2"/>
    <w:rsid w:val="006411EE"/>
    <w:rsid w:val="00674042"/>
    <w:rsid w:val="00676F27"/>
    <w:rsid w:val="006B03AC"/>
    <w:rsid w:val="006C043B"/>
    <w:rsid w:val="006C7D10"/>
    <w:rsid w:val="006D0CD4"/>
    <w:rsid w:val="006E22F0"/>
    <w:rsid w:val="006F28A2"/>
    <w:rsid w:val="006F56F9"/>
    <w:rsid w:val="007260D7"/>
    <w:rsid w:val="007512CB"/>
    <w:rsid w:val="00751DDF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5103"/>
    <w:rsid w:val="008D36DE"/>
    <w:rsid w:val="008E748E"/>
    <w:rsid w:val="00906EAA"/>
    <w:rsid w:val="009131BD"/>
    <w:rsid w:val="0092048C"/>
    <w:rsid w:val="009626A3"/>
    <w:rsid w:val="00967485"/>
    <w:rsid w:val="009752A2"/>
    <w:rsid w:val="009B457D"/>
    <w:rsid w:val="009D625C"/>
    <w:rsid w:val="00A03008"/>
    <w:rsid w:val="00A164CF"/>
    <w:rsid w:val="00A40ADE"/>
    <w:rsid w:val="00A601CF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DF1FBA"/>
    <w:rsid w:val="00E07196"/>
    <w:rsid w:val="00E22D9D"/>
    <w:rsid w:val="00E26395"/>
    <w:rsid w:val="00E5271C"/>
    <w:rsid w:val="00E85F85"/>
    <w:rsid w:val="00E95909"/>
    <w:rsid w:val="00E96E4C"/>
    <w:rsid w:val="00EA4E5D"/>
    <w:rsid w:val="00ED4B1D"/>
    <w:rsid w:val="00F07C92"/>
    <w:rsid w:val="00F41F96"/>
    <w:rsid w:val="00F5055F"/>
    <w:rsid w:val="00F63456"/>
    <w:rsid w:val="00FA54CA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gitternetz">
    <w:name w:val="Table Grid"/>
    <w:basedOn w:val="NormaleTabelle"/>
    <w:uiPriority w:val="59"/>
    <w:rsid w:val="00616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touteleurope.eu/actualite/qu-est-ce-que-l-union-europeenne-vide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ue-comprehension</dc:title>
  <dc:creator>LBS Französisch</dc:creator>
  <cp:lastModifiedBy>muenchbauche</cp:lastModifiedBy>
  <cp:revision>10</cp:revision>
  <dcterms:created xsi:type="dcterms:W3CDTF">2019-05-17T09:54:00Z</dcterms:created>
  <dcterms:modified xsi:type="dcterms:W3CDTF">2019-05-24T10:37:00Z</dcterms:modified>
</cp:coreProperties>
</file>