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ACF4" w14:textId="65A9A7BE" w:rsidR="007B420F" w:rsidRPr="00E43F94" w:rsidRDefault="007B420F" w:rsidP="00E43F94">
      <w:pPr>
        <w:pStyle w:val="berschrift1"/>
      </w:pPr>
      <w:r w:rsidRPr="00E43F94">
        <w:t>Bildungsplan Kaufmann/Kauffrau für Büromanagement</w:t>
      </w:r>
      <w:r w:rsidR="00822BE2" w:rsidRPr="00E43F94">
        <w:t xml:space="preserve"> – Zielanalyse Lernfeld </w:t>
      </w:r>
      <w:r w:rsidR="00690672">
        <w:t>10</w:t>
      </w:r>
    </w:p>
    <w:p w14:paraId="6A63FC22"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p>
    <w:p w14:paraId="18CC88FC"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Z</w:t>
      </w:r>
      <w:r w:rsidRPr="007B420F">
        <w:rPr>
          <w:rFonts w:ascii="Arial" w:eastAsia="Calibri" w:hAnsi="Arial"/>
          <w:bCs/>
          <w:sz w:val="22"/>
        </w:rPr>
        <w:t xml:space="preserve">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14:paraId="79AFDCD9"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Das Bundesinstitut für Berufsbildung (BIBB) kam zu dem Ergebnis, dass Struktur und Inhalt der Ausbildung als auch die GAP sich bewährt haben, so dass die Erprobungsverordnung </w:t>
      </w:r>
      <w:r>
        <w:rPr>
          <w:rFonts w:ascii="Arial" w:eastAsia="Calibri" w:hAnsi="Arial"/>
          <w:bCs/>
          <w:sz w:val="22"/>
        </w:rPr>
        <w:t xml:space="preserve">zum 1. August 2025 </w:t>
      </w:r>
      <w:r w:rsidRPr="007B420F">
        <w:rPr>
          <w:rFonts w:ascii="Arial" w:eastAsia="Calibri" w:hAnsi="Arial"/>
          <w:bCs/>
          <w:sz w:val="22"/>
        </w:rPr>
        <w:t>in Dauerrecht überführt wird.</w:t>
      </w:r>
    </w:p>
    <w:p w14:paraId="6AB85E9A"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3E1217D5" w14:textId="77777777" w:rsidR="007B2BBE"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Für den Rahmenlehrplan und infolgedessen für den Bildungsplan für Baden-Württemberg ergeben </w:t>
      </w:r>
      <w:r w:rsidR="00A8410F">
        <w:rPr>
          <w:rFonts w:ascii="Arial" w:eastAsia="Calibri" w:hAnsi="Arial"/>
          <w:bCs/>
          <w:sz w:val="22"/>
        </w:rPr>
        <w:t xml:space="preserve">sich hierdurch </w:t>
      </w:r>
      <w:r w:rsidR="00B64CB2">
        <w:rPr>
          <w:rFonts w:ascii="Arial" w:eastAsia="Calibri" w:hAnsi="Arial"/>
          <w:bCs/>
          <w:sz w:val="22"/>
        </w:rPr>
        <w:t>ab dem Schuljahr 2025/2026 inhaltliche Änderungen</w:t>
      </w:r>
      <w:r w:rsidRPr="007B420F">
        <w:rPr>
          <w:rFonts w:ascii="Arial" w:eastAsia="Calibri" w:hAnsi="Arial"/>
          <w:bCs/>
          <w:sz w:val="22"/>
        </w:rPr>
        <w:t xml:space="preserve"> sowie </w:t>
      </w:r>
      <w:r w:rsidR="00822BE2">
        <w:rPr>
          <w:rFonts w:ascii="Arial" w:eastAsia="Calibri" w:hAnsi="Arial"/>
          <w:bCs/>
          <w:sz w:val="22"/>
        </w:rPr>
        <w:t>sprachliche Präzisierungen.</w:t>
      </w:r>
    </w:p>
    <w:p w14:paraId="572910B5"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5D72D0C9" w14:textId="77777777" w:rsidR="007D5549"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In der nachfolgenden Zielanalyse </w:t>
      </w:r>
      <w:r w:rsidR="00DA6911">
        <w:rPr>
          <w:rFonts w:ascii="Arial" w:eastAsia="Calibri" w:hAnsi="Arial"/>
          <w:bCs/>
          <w:sz w:val="22"/>
        </w:rPr>
        <w:t xml:space="preserve">sind inhaltliche Änderungen des Bildungsplans </w:t>
      </w:r>
      <w:r w:rsidR="00DA6911" w:rsidRPr="00B64CB2">
        <w:rPr>
          <w:rFonts w:ascii="Arial" w:hAnsi="Arial"/>
          <w:b/>
          <w:color w:val="007D46"/>
          <w:sz w:val="22"/>
          <w:szCs w:val="22"/>
        </w:rPr>
        <w:t>grün formatiert</w:t>
      </w:r>
      <w:r w:rsidR="00DA6911" w:rsidRPr="00B64CB2">
        <w:rPr>
          <w:rFonts w:ascii="Arial" w:eastAsia="Calibri" w:hAnsi="Arial"/>
          <w:bCs/>
          <w:sz w:val="22"/>
          <w:szCs w:val="22"/>
        </w:rPr>
        <w:t>,</w:t>
      </w:r>
      <w:r w:rsidR="00DA6911">
        <w:rPr>
          <w:rFonts w:ascii="Arial" w:eastAsia="Calibri" w:hAnsi="Arial"/>
          <w:bCs/>
          <w:sz w:val="22"/>
        </w:rPr>
        <w:t xml:space="preserve"> sprachliche </w:t>
      </w:r>
      <w:r w:rsidR="00B64CB2">
        <w:rPr>
          <w:rFonts w:ascii="Arial" w:eastAsia="Calibri" w:hAnsi="Arial"/>
          <w:bCs/>
          <w:sz w:val="22"/>
        </w:rPr>
        <w:t>Präzisierungen</w:t>
      </w:r>
      <w:r w:rsidR="00822BE2">
        <w:rPr>
          <w:rFonts w:ascii="Arial" w:eastAsia="Calibri" w:hAnsi="Arial"/>
          <w:bCs/>
          <w:sz w:val="22"/>
        </w:rPr>
        <w:t xml:space="preserve"> (z. </w:t>
      </w:r>
      <w:r w:rsidR="00DA6911">
        <w:rPr>
          <w:rFonts w:ascii="Arial" w:eastAsia="Calibri" w:hAnsi="Arial"/>
          <w:bCs/>
          <w:sz w:val="22"/>
        </w:rPr>
        <w:t xml:space="preserve">B. Ergänzungen um gendergerechte Formulierungen) sind nicht </w:t>
      </w:r>
      <w:r w:rsidR="00822BE2">
        <w:rPr>
          <w:rFonts w:ascii="Arial" w:eastAsia="Calibri" w:hAnsi="Arial"/>
          <w:bCs/>
          <w:sz w:val="22"/>
        </w:rPr>
        <w:t>hervorgehoben.</w:t>
      </w:r>
    </w:p>
    <w:p w14:paraId="18C0917A" w14:textId="77777777" w:rsidR="007D5549" w:rsidRDefault="007D5549" w:rsidP="007B420F">
      <w:pPr>
        <w:tabs>
          <w:tab w:val="left" w:pos="0"/>
        </w:tabs>
        <w:autoSpaceDE w:val="0"/>
        <w:autoSpaceDN w:val="0"/>
        <w:adjustRightInd w:val="0"/>
        <w:spacing w:line="360" w:lineRule="atLeast"/>
        <w:rPr>
          <w:rFonts w:ascii="Arial" w:eastAsia="Calibri" w:hAnsi="Arial"/>
          <w:bCs/>
          <w:sz w:val="22"/>
        </w:rPr>
      </w:pPr>
    </w:p>
    <w:p w14:paraId="2E99C2B9" w14:textId="77777777" w:rsidR="007B2BBE" w:rsidRPr="00345D88" w:rsidRDefault="00A8410F"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Sofern </w:t>
      </w:r>
      <w:r w:rsidR="007D5549">
        <w:rPr>
          <w:rFonts w:ascii="Arial" w:eastAsia="Calibri" w:hAnsi="Arial"/>
          <w:bCs/>
          <w:sz w:val="22"/>
        </w:rPr>
        <w:t xml:space="preserve">die </w:t>
      </w:r>
      <w:r w:rsidR="007D5549" w:rsidRPr="00A8410F">
        <w:rPr>
          <w:rFonts w:ascii="Arial" w:hAnsi="Arial"/>
          <w:b/>
          <w:color w:val="007D46"/>
          <w:sz w:val="22"/>
          <w:szCs w:val="22"/>
        </w:rPr>
        <w:t>inhaltlichen Änderungen</w:t>
      </w:r>
      <w:r w:rsidR="007D5549">
        <w:rPr>
          <w:rFonts w:ascii="Arial" w:eastAsia="Calibri" w:hAnsi="Arial"/>
          <w:bCs/>
          <w:sz w:val="22"/>
        </w:rPr>
        <w:t xml:space="preserve"> des Bildungsplans eine </w:t>
      </w:r>
      <w:r w:rsidR="007D5549" w:rsidRPr="00A8410F">
        <w:rPr>
          <w:rFonts w:ascii="Arial" w:eastAsia="Calibri" w:hAnsi="Arial"/>
          <w:b/>
          <w:bCs/>
          <w:sz w:val="22"/>
        </w:rPr>
        <w:t>Änderung des Unterrichts</w:t>
      </w:r>
      <w:r w:rsidR="007D5549">
        <w:rPr>
          <w:rFonts w:ascii="Arial" w:eastAsia="Calibri" w:hAnsi="Arial"/>
          <w:bCs/>
          <w:sz w:val="22"/>
        </w:rPr>
        <w:t xml:space="preserve"> nach sich ziehen, sind </w:t>
      </w:r>
      <w:r w:rsidR="00B64CB2">
        <w:rPr>
          <w:rFonts w:ascii="Arial" w:eastAsia="Calibri" w:hAnsi="Arial"/>
          <w:bCs/>
          <w:sz w:val="22"/>
        </w:rPr>
        <w:t xml:space="preserve">die Eintragungen </w:t>
      </w:r>
      <w:r w:rsidR="007D5549">
        <w:rPr>
          <w:rFonts w:ascii="Arial" w:eastAsia="Calibri" w:hAnsi="Arial"/>
          <w:bCs/>
          <w:sz w:val="22"/>
        </w:rPr>
        <w:t>in den Spalten</w:t>
      </w:r>
      <w:r w:rsidR="00A40C31">
        <w:rPr>
          <w:rFonts w:ascii="Arial" w:eastAsia="Calibri" w:hAnsi="Arial"/>
          <w:bCs/>
          <w:sz w:val="22"/>
        </w:rPr>
        <w:t xml:space="preserve"> Lernsituation, Handlungsergebnis, überfachliche Kompetenzen und </w:t>
      </w:r>
      <w:r w:rsidR="00B64CB2">
        <w:rPr>
          <w:rFonts w:ascii="Arial" w:eastAsia="Calibri" w:hAnsi="Arial"/>
          <w:bCs/>
          <w:sz w:val="22"/>
        </w:rPr>
        <w:t>Hinweise</w:t>
      </w:r>
      <w:r w:rsidR="00345D88">
        <w:rPr>
          <w:rFonts w:ascii="Arial" w:eastAsia="Calibri" w:hAnsi="Arial"/>
          <w:bCs/>
          <w:sz w:val="22"/>
        </w:rPr>
        <w:t xml:space="preserve"> </w:t>
      </w:r>
      <w:r w:rsidR="00345D88" w:rsidRPr="00345D88">
        <w:rPr>
          <w:rFonts w:ascii="Arial" w:hAnsi="Arial"/>
          <w:b/>
          <w:color w:val="007D46"/>
          <w:sz w:val="22"/>
          <w:szCs w:val="22"/>
        </w:rPr>
        <w:t>kursiv</w:t>
      </w:r>
      <w:r w:rsidR="00B64CB2">
        <w:rPr>
          <w:rFonts w:ascii="Arial" w:eastAsia="Calibri" w:hAnsi="Arial"/>
          <w:bCs/>
          <w:sz w:val="22"/>
        </w:rPr>
        <w:t xml:space="preserve"> </w:t>
      </w:r>
      <w:r w:rsidR="00B64CB2" w:rsidRPr="00A8410F">
        <w:rPr>
          <w:rFonts w:ascii="Arial" w:hAnsi="Arial"/>
          <w:b/>
          <w:color w:val="007D46"/>
          <w:sz w:val="22"/>
          <w:szCs w:val="22"/>
        </w:rPr>
        <w:t>grün formatiert</w:t>
      </w:r>
      <w:r w:rsidR="00B64CB2">
        <w:rPr>
          <w:rFonts w:ascii="Arial" w:eastAsia="Calibri" w:hAnsi="Arial"/>
          <w:bCs/>
          <w:sz w:val="22"/>
        </w:rPr>
        <w:t>.</w:t>
      </w:r>
      <w:r>
        <w:rPr>
          <w:rFonts w:ascii="Arial" w:eastAsia="Calibri" w:hAnsi="Arial"/>
          <w:bCs/>
          <w:sz w:val="22"/>
        </w:rPr>
        <w:t xml:space="preserve"> </w:t>
      </w:r>
      <w:r w:rsidR="00345D88">
        <w:rPr>
          <w:rFonts w:ascii="Arial" w:eastAsia="Calibri" w:hAnsi="Arial"/>
          <w:bCs/>
          <w:sz w:val="22"/>
        </w:rPr>
        <w:t>N</w:t>
      </w:r>
      <w:r>
        <w:rPr>
          <w:rFonts w:ascii="Arial" w:eastAsia="Calibri" w:hAnsi="Arial"/>
          <w:bCs/>
          <w:sz w:val="22"/>
        </w:rPr>
        <w:t>otwendige</w:t>
      </w:r>
      <w:r w:rsidR="00345D88">
        <w:rPr>
          <w:rFonts w:ascii="Arial" w:eastAsia="Calibri" w:hAnsi="Arial"/>
          <w:bCs/>
          <w:sz w:val="22"/>
        </w:rPr>
        <w:t xml:space="preserve"> Modifikationen </w:t>
      </w:r>
      <w:r>
        <w:rPr>
          <w:rFonts w:ascii="Arial" w:eastAsia="Calibri" w:hAnsi="Arial"/>
          <w:bCs/>
          <w:sz w:val="22"/>
        </w:rPr>
        <w:t xml:space="preserve">hinsichtlich der Handlungsergebnisse </w:t>
      </w:r>
      <w:r w:rsidR="00360F94">
        <w:rPr>
          <w:rFonts w:ascii="Arial" w:eastAsia="Calibri" w:hAnsi="Arial"/>
          <w:bCs/>
          <w:sz w:val="22"/>
        </w:rPr>
        <w:t>sind nicht dargestellt, sie müssen von de</w:t>
      </w:r>
      <w:r w:rsidR="00822BE2">
        <w:rPr>
          <w:rFonts w:ascii="Arial" w:eastAsia="Calibri" w:hAnsi="Arial"/>
          <w:bCs/>
          <w:sz w:val="22"/>
        </w:rPr>
        <w:t>r Lehrkraft vorgenommen werden.</w:t>
      </w:r>
      <w:r w:rsidR="007B2BBE">
        <w:br w:type="page"/>
      </w:r>
    </w:p>
    <w:bookmarkStart w:id="0" w:name="_Hlk216773320" w:displacedByCustomXml="next"/>
    <w:sdt>
      <w:sdtPr>
        <w:rPr>
          <w:rFonts w:eastAsia="Times New Roman" w:cs="Arial"/>
          <w:b w:val="0"/>
          <w:color w:val="C00000"/>
          <w:spacing w:val="0"/>
          <w:kern w:val="0"/>
          <w:sz w:val="28"/>
          <w:szCs w:val="28"/>
        </w:rPr>
        <w:alias w:val="axesWord - Layout-Tabelle"/>
        <w:tag w:val="axesPDF:ID:Table:d26a4113-8b66-436e-bab8-840ab981702e"/>
        <w:id w:val="-1859736299"/>
        <w:placeholder>
          <w:docPart w:val="91B0D6C5E5454A19B701A8A4674B1CB2"/>
        </w:placeholder>
      </w:sdtPr>
      <w:sdtEndPr>
        <w:rPr>
          <w:bCs/>
          <w:color w:val="auto"/>
          <w:sz w:val="24"/>
          <w:szCs w:val="24"/>
        </w:r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17"/>
            <w:gridCol w:w="2982"/>
            <w:gridCol w:w="9465"/>
            <w:gridCol w:w="784"/>
          </w:tblGrid>
          <w:tr w:rsidR="00547DD3" w:rsidRPr="0041070B" w14:paraId="1F24BB50" w14:textId="77777777" w:rsidTr="00AC068D">
            <w:trPr>
              <w:tblHeader/>
            </w:trPr>
            <w:tc>
              <w:tcPr>
                <w:tcW w:w="1378" w:type="pct"/>
                <w:gridSpan w:val="2"/>
                <w:tcBorders>
                  <w:right w:val="nil"/>
                </w:tcBorders>
                <w:shd w:val="clear" w:color="auto" w:fill="D9D9D9" w:themeFill="background1" w:themeFillShade="D9"/>
                <w:vAlign w:val="center"/>
              </w:tcPr>
              <w:p w14:paraId="46401211" w14:textId="77777777" w:rsidR="00547DD3" w:rsidRPr="0041070B" w:rsidRDefault="00547DD3" w:rsidP="00AC068D">
                <w:pPr>
                  <w:pStyle w:val="TTitel"/>
                  <w:rPr>
                    <w:color w:val="C00000"/>
                    <w:sz w:val="28"/>
                    <w:szCs w:val="28"/>
                  </w:rPr>
                </w:pPr>
                <w:r w:rsidRPr="000A736A">
                  <w:rPr>
                    <w:color w:val="C00000"/>
                    <w:sz w:val="28"/>
                    <w:szCs w:val="28"/>
                  </w:rPr>
                  <w:t>Zielanalyse</w:t>
                </w:r>
              </w:p>
            </w:tc>
            <w:tc>
              <w:tcPr>
                <w:tcW w:w="3622" w:type="pct"/>
                <w:gridSpan w:val="2"/>
                <w:tcBorders>
                  <w:left w:val="nil"/>
                </w:tcBorders>
                <w:shd w:val="clear" w:color="auto" w:fill="D9D9D9" w:themeFill="background1" w:themeFillShade="D9"/>
                <w:vAlign w:val="center"/>
              </w:tcPr>
              <w:p w14:paraId="23020273" w14:textId="7FFFD5ED" w:rsidR="00547DD3" w:rsidRPr="0041070B" w:rsidRDefault="00547DD3" w:rsidP="00AC068D">
                <w:pPr>
                  <w:pStyle w:val="TTitel"/>
                  <w:jc w:val="right"/>
                  <w:rPr>
                    <w:color w:val="C00000"/>
                    <w:sz w:val="16"/>
                    <w:szCs w:val="16"/>
                  </w:rPr>
                </w:pPr>
                <w:r w:rsidRPr="0041070B">
                  <w:rPr>
                    <w:color w:val="C00000"/>
                    <w:sz w:val="16"/>
                    <w:szCs w:val="16"/>
                  </w:rPr>
                  <w:t>Stand: 202</w:t>
                </w:r>
                <w:r w:rsidR="00C233BC">
                  <w:rPr>
                    <w:color w:val="C00000"/>
                    <w:sz w:val="16"/>
                    <w:szCs w:val="16"/>
                  </w:rPr>
                  <w:t>6</w:t>
                </w:r>
              </w:p>
            </w:tc>
          </w:tr>
          <w:tr w:rsidR="00547DD3" w:rsidRPr="004D3218" w14:paraId="6B6663B1" w14:textId="77777777" w:rsidTr="00AC068D">
            <w:tc>
              <w:tcPr>
                <w:tcW w:w="324" w:type="pct"/>
                <w:shd w:val="clear" w:color="auto" w:fill="D9D9D9"/>
                <w:vAlign w:val="center"/>
              </w:tcPr>
              <w:p w14:paraId="5F32B51E" w14:textId="77777777" w:rsidR="00547DD3" w:rsidRPr="004D3218" w:rsidRDefault="00547DD3" w:rsidP="00AC068D">
                <w:pPr>
                  <w:pStyle w:val="TZielnanalyseKopf"/>
                </w:pPr>
                <w:r w:rsidRPr="004D3218">
                  <w:rPr>
                    <w:i/>
                    <w:iCs/>
                    <w:u w:val="single"/>
                  </w:rPr>
                  <w:br w:type="page"/>
                </w:r>
                <w:r w:rsidRPr="004D3218">
                  <w:t>Beruf-Kurz</w:t>
                </w:r>
              </w:p>
            </w:tc>
            <w:tc>
              <w:tcPr>
                <w:tcW w:w="4399" w:type="pct"/>
                <w:gridSpan w:val="2"/>
                <w:shd w:val="clear" w:color="auto" w:fill="D9D9D9"/>
                <w:vAlign w:val="center"/>
              </w:tcPr>
              <w:p w14:paraId="375B1D8F" w14:textId="77777777" w:rsidR="00547DD3" w:rsidRPr="004D3218" w:rsidRDefault="00547DD3" w:rsidP="00AC068D">
                <w:pPr>
                  <w:pStyle w:val="TZielnanalyseKopf"/>
                </w:pPr>
                <w:r>
                  <w:t>Ausbildungsb</w:t>
                </w:r>
                <w:r w:rsidRPr="004D3218">
                  <w:t>eruf</w:t>
                </w:r>
              </w:p>
            </w:tc>
            <w:tc>
              <w:tcPr>
                <w:tcW w:w="277" w:type="pct"/>
                <w:shd w:val="clear" w:color="auto" w:fill="D9D9D9"/>
                <w:vAlign w:val="center"/>
              </w:tcPr>
              <w:p w14:paraId="3D89D2BD" w14:textId="77777777" w:rsidR="00547DD3" w:rsidRPr="004D3218" w:rsidRDefault="00547DD3" w:rsidP="00AC068D">
                <w:pPr>
                  <w:pStyle w:val="TZielnanalyseKopf"/>
                  <w:jc w:val="right"/>
                </w:pPr>
                <w:r w:rsidRPr="004D3218">
                  <w:t xml:space="preserve">Zeitrichtwert </w:t>
                </w:r>
              </w:p>
            </w:tc>
          </w:tr>
          <w:tr w:rsidR="00547DD3" w:rsidRPr="004D3218" w14:paraId="073BCD79" w14:textId="77777777" w:rsidTr="00AC068D">
            <w:trPr>
              <w:trHeight w:val="153"/>
            </w:trPr>
            <w:tc>
              <w:tcPr>
                <w:tcW w:w="324" w:type="pct"/>
                <w:vAlign w:val="center"/>
              </w:tcPr>
              <w:p w14:paraId="520B5EA2" w14:textId="77777777" w:rsidR="00547DD3" w:rsidRPr="006002FE" w:rsidRDefault="00547DD3" w:rsidP="00AC068D">
                <w:pPr>
                  <w:pStyle w:val="TZielnanalyseKopf2"/>
                  <w:rPr>
                    <w:sz w:val="24"/>
                    <w:szCs w:val="24"/>
                  </w:rPr>
                </w:pPr>
                <w:r>
                  <w:rPr>
                    <w:sz w:val="24"/>
                    <w:szCs w:val="24"/>
                  </w:rPr>
                  <w:t>WBM</w:t>
                </w:r>
              </w:p>
            </w:tc>
            <w:tc>
              <w:tcPr>
                <w:tcW w:w="4399" w:type="pct"/>
                <w:gridSpan w:val="2"/>
                <w:vAlign w:val="center"/>
              </w:tcPr>
              <w:p w14:paraId="193A44E5" w14:textId="77777777" w:rsidR="00547DD3" w:rsidRPr="006002FE" w:rsidRDefault="00547DD3" w:rsidP="00AC068D">
                <w:pPr>
                  <w:pStyle w:val="TZielnanalyseKopf2"/>
                  <w:rPr>
                    <w:sz w:val="24"/>
                    <w:szCs w:val="24"/>
                  </w:rPr>
                </w:pPr>
                <w:r>
                  <w:rPr>
                    <w:sz w:val="24"/>
                    <w:szCs w:val="24"/>
                  </w:rPr>
                  <w:t>Kaufmann/Kauffrau für Büromanagement</w:t>
                </w:r>
              </w:p>
            </w:tc>
            <w:tc>
              <w:tcPr>
                <w:tcW w:w="277" w:type="pct"/>
                <w:vAlign w:val="center"/>
              </w:tcPr>
              <w:p w14:paraId="6B71C913" w14:textId="77777777" w:rsidR="00547DD3" w:rsidRPr="004D3218" w:rsidRDefault="00547DD3" w:rsidP="00AC068D">
                <w:pPr>
                  <w:pStyle w:val="TZielnanalyseKopf2"/>
                  <w:jc w:val="right"/>
                </w:pPr>
                <w:r>
                  <w:t>80</w:t>
                </w:r>
              </w:p>
            </w:tc>
          </w:tr>
          <w:tr w:rsidR="00547DD3" w:rsidRPr="004D3218" w14:paraId="3B430C07" w14:textId="77777777" w:rsidTr="00AC068D">
            <w:tc>
              <w:tcPr>
                <w:tcW w:w="324" w:type="pct"/>
                <w:shd w:val="clear" w:color="auto" w:fill="D9D9D9"/>
                <w:vAlign w:val="center"/>
              </w:tcPr>
              <w:p w14:paraId="1C466045" w14:textId="77777777" w:rsidR="00547DD3" w:rsidRPr="004D3218" w:rsidRDefault="00547DD3" w:rsidP="00AC068D">
                <w:pPr>
                  <w:pStyle w:val="TZielnanalyseKopf"/>
                </w:pPr>
                <w:r w:rsidRPr="004D3218">
                  <w:t>Lernfeld Nr.</w:t>
                </w:r>
              </w:p>
            </w:tc>
            <w:tc>
              <w:tcPr>
                <w:tcW w:w="4399" w:type="pct"/>
                <w:gridSpan w:val="2"/>
                <w:shd w:val="clear" w:color="auto" w:fill="D9D9D9"/>
                <w:vAlign w:val="center"/>
              </w:tcPr>
              <w:p w14:paraId="52E7EB37" w14:textId="77777777" w:rsidR="00547DD3" w:rsidRPr="004D3218" w:rsidRDefault="00547DD3" w:rsidP="00AC068D">
                <w:pPr>
                  <w:pStyle w:val="TZielnanalyseKopf"/>
                </w:pPr>
                <w:r w:rsidRPr="004D3218">
                  <w:t>Lernfeldbezeichnung</w:t>
                </w:r>
              </w:p>
            </w:tc>
            <w:tc>
              <w:tcPr>
                <w:tcW w:w="277" w:type="pct"/>
                <w:shd w:val="clear" w:color="auto" w:fill="D9D9D9"/>
                <w:vAlign w:val="center"/>
              </w:tcPr>
              <w:p w14:paraId="26378702" w14:textId="77777777" w:rsidR="00547DD3" w:rsidRPr="004D3218" w:rsidRDefault="00547DD3" w:rsidP="00AC068D">
                <w:pPr>
                  <w:pStyle w:val="TZielnanalyseKopf"/>
                  <w:jc w:val="right"/>
                </w:pPr>
                <w:r>
                  <w:t>Jahr</w:t>
                </w:r>
              </w:p>
            </w:tc>
          </w:tr>
          <w:tr w:rsidR="00547DD3" w14:paraId="24FBA149" w14:textId="77777777" w:rsidTr="00AC068D">
            <w:trPr>
              <w:trHeight w:val="324"/>
            </w:trPr>
            <w:tc>
              <w:tcPr>
                <w:tcW w:w="324" w:type="pct"/>
                <w:vMerge w:val="restart"/>
                <w:vAlign w:val="center"/>
              </w:tcPr>
              <w:p w14:paraId="16313A25" w14:textId="4C5F3E88" w:rsidR="00547DD3" w:rsidRPr="006002FE" w:rsidRDefault="00547DD3" w:rsidP="00AC068D">
                <w:pPr>
                  <w:pStyle w:val="TZielnanalyseKopf2"/>
                  <w:jc w:val="center"/>
                  <w:rPr>
                    <w:sz w:val="24"/>
                    <w:szCs w:val="24"/>
                  </w:rPr>
                </w:pPr>
                <w:r>
                  <w:rPr>
                    <w:sz w:val="24"/>
                    <w:szCs w:val="24"/>
                  </w:rPr>
                  <w:t>10</w:t>
                </w:r>
              </w:p>
            </w:tc>
            <w:tc>
              <w:tcPr>
                <w:tcW w:w="4399" w:type="pct"/>
                <w:gridSpan w:val="2"/>
                <w:tcBorders>
                  <w:bottom w:val="single" w:sz="4" w:space="0" w:color="auto"/>
                </w:tcBorders>
                <w:vAlign w:val="center"/>
              </w:tcPr>
              <w:p w14:paraId="7990497F" w14:textId="6F6B996F" w:rsidR="00547DD3" w:rsidRPr="007F17AA" w:rsidRDefault="00547DD3" w:rsidP="00AC068D">
                <w:pPr>
                  <w:pStyle w:val="TZielnanalyseKopf2"/>
                  <w:rPr>
                    <w:sz w:val="24"/>
                    <w:szCs w:val="24"/>
                  </w:rPr>
                </w:pPr>
                <w:r w:rsidRPr="00690672">
                  <w:rPr>
                    <w:sz w:val="24"/>
                    <w:szCs w:val="26"/>
                  </w:rPr>
                  <w:t>Wertschöpfungsprozesse erfolgsorientiert steuern</w:t>
                </w:r>
              </w:p>
            </w:tc>
            <w:tc>
              <w:tcPr>
                <w:tcW w:w="277" w:type="pct"/>
                <w:vMerge w:val="restart"/>
                <w:vAlign w:val="center"/>
              </w:tcPr>
              <w:p w14:paraId="2F6085D9" w14:textId="08823828" w:rsidR="00547DD3" w:rsidRPr="00850772" w:rsidRDefault="00547DD3" w:rsidP="00AC068D">
                <w:pPr>
                  <w:pStyle w:val="TZielnanalyseKopf2"/>
                  <w:jc w:val="right"/>
                </w:pPr>
                <w:r>
                  <w:t>3</w:t>
                </w:r>
              </w:p>
            </w:tc>
          </w:tr>
          <w:tr w:rsidR="00547DD3" w14:paraId="085B6747" w14:textId="77777777" w:rsidTr="00AC068D">
            <w:trPr>
              <w:trHeight w:val="58"/>
            </w:trPr>
            <w:tc>
              <w:tcPr>
                <w:tcW w:w="324" w:type="pct"/>
                <w:vMerge/>
                <w:shd w:val="clear" w:color="auto" w:fill="BFBFBF" w:themeFill="background1" w:themeFillShade="BF"/>
                <w:vAlign w:val="center"/>
              </w:tcPr>
              <w:p w14:paraId="646743FC" w14:textId="77777777" w:rsidR="00547DD3" w:rsidRPr="00771EB8" w:rsidRDefault="00547DD3" w:rsidP="00AC068D">
                <w:pPr>
                  <w:pStyle w:val="TZielnanalyseKopf"/>
                </w:pPr>
              </w:p>
            </w:tc>
            <w:tc>
              <w:tcPr>
                <w:tcW w:w="4399" w:type="pct"/>
                <w:gridSpan w:val="2"/>
                <w:shd w:val="clear" w:color="auto" w:fill="D9D9D9" w:themeFill="background1" w:themeFillShade="D9"/>
                <w:vAlign w:val="center"/>
              </w:tcPr>
              <w:p w14:paraId="68A80BE9" w14:textId="77777777" w:rsidR="00547DD3" w:rsidRPr="00771EB8" w:rsidRDefault="00547DD3" w:rsidP="00AC068D">
                <w:pPr>
                  <w:pStyle w:val="TZielnanalyseKopf"/>
                </w:pPr>
                <w:r w:rsidRPr="00771EB8">
                  <w:t>Kernkompetenz</w:t>
                </w:r>
              </w:p>
            </w:tc>
            <w:tc>
              <w:tcPr>
                <w:tcW w:w="277" w:type="pct"/>
                <w:vMerge/>
                <w:shd w:val="clear" w:color="auto" w:fill="BFBFBF" w:themeFill="background1" w:themeFillShade="BF"/>
                <w:vAlign w:val="center"/>
              </w:tcPr>
              <w:p w14:paraId="11DDE308" w14:textId="77777777" w:rsidR="00547DD3" w:rsidRPr="00771EB8" w:rsidRDefault="00547DD3" w:rsidP="00AC068D">
                <w:pPr>
                  <w:pStyle w:val="TZielnanalyseKopf"/>
                </w:pPr>
              </w:p>
            </w:tc>
          </w:tr>
          <w:tr w:rsidR="00547DD3" w14:paraId="2DAD066A" w14:textId="77777777" w:rsidTr="00AC068D">
            <w:trPr>
              <w:trHeight w:val="324"/>
            </w:trPr>
            <w:tc>
              <w:tcPr>
                <w:tcW w:w="324" w:type="pct"/>
                <w:vMerge/>
                <w:vAlign w:val="center"/>
              </w:tcPr>
              <w:p w14:paraId="3595B934" w14:textId="77777777" w:rsidR="00547DD3" w:rsidRDefault="00547DD3" w:rsidP="00AC068D">
                <w:pPr>
                  <w:pStyle w:val="TZielnanalyseKopf"/>
                </w:pPr>
              </w:p>
            </w:tc>
            <w:tc>
              <w:tcPr>
                <w:tcW w:w="4399" w:type="pct"/>
                <w:gridSpan w:val="2"/>
              </w:tcPr>
              <w:p w14:paraId="4BEED263" w14:textId="5F4DF015" w:rsidR="00547DD3" w:rsidRPr="009D15C2" w:rsidRDefault="00B64692" w:rsidP="00AC068D">
                <w:pPr>
                  <w:pStyle w:val="TZielnanalyseKopf2"/>
                  <w:rPr>
                    <w:sz w:val="24"/>
                    <w:szCs w:val="24"/>
                  </w:rPr>
                </w:pPr>
                <w:r w:rsidRPr="00B64692">
                  <w:rPr>
                    <w:bCs/>
                    <w:sz w:val="24"/>
                    <w:szCs w:val="26"/>
                  </w:rPr>
                  <w:t>Die Schülerinnen und Schüler besitzen die Kompetenz, Wertschöpfungsprozesse auf Grundlage der Daten der Kosten- und Leistungsrechnung zu analysieren, erfolgsorientiert zu steuern und zu beurteilen</w:t>
                </w:r>
                <w:r w:rsidR="00547DD3" w:rsidRPr="00CB1D31">
                  <w:rPr>
                    <w:sz w:val="24"/>
                    <w:szCs w:val="26"/>
                  </w:rPr>
                  <w:t>.</w:t>
                </w:r>
              </w:p>
            </w:tc>
            <w:tc>
              <w:tcPr>
                <w:tcW w:w="277" w:type="pct"/>
                <w:vMerge/>
                <w:vAlign w:val="center"/>
              </w:tcPr>
              <w:p w14:paraId="2409F948" w14:textId="77777777" w:rsidR="00547DD3" w:rsidRDefault="00547DD3" w:rsidP="00AC068D">
                <w:pPr>
                  <w:pStyle w:val="TZielnanalyseKopf"/>
                </w:pPr>
              </w:p>
            </w:tc>
          </w:tr>
          <w:tr w:rsidR="00547DD3" w:rsidRPr="004D3218" w14:paraId="52553E4B" w14:textId="77777777" w:rsidTr="00AC068D">
            <w:tc>
              <w:tcPr>
                <w:tcW w:w="1378" w:type="pct"/>
                <w:gridSpan w:val="2"/>
                <w:shd w:val="clear" w:color="auto" w:fill="D9D9D9"/>
                <w:vAlign w:val="center"/>
              </w:tcPr>
              <w:p w14:paraId="61DBE061" w14:textId="77777777" w:rsidR="00547DD3" w:rsidRPr="004D3218" w:rsidRDefault="00547DD3" w:rsidP="00AC068D">
                <w:pPr>
                  <w:pStyle w:val="TZielnanalyseKopf"/>
                </w:pPr>
                <w:r>
                  <w:t>Schule, Ort</w:t>
                </w:r>
              </w:p>
            </w:tc>
            <w:tc>
              <w:tcPr>
                <w:tcW w:w="3622" w:type="pct"/>
                <w:gridSpan w:val="2"/>
                <w:shd w:val="clear" w:color="auto" w:fill="D9D9D9"/>
                <w:vAlign w:val="center"/>
              </w:tcPr>
              <w:p w14:paraId="4B3BDB34" w14:textId="77777777" w:rsidR="00547DD3" w:rsidRPr="004D3218" w:rsidRDefault="00547DD3" w:rsidP="00AC068D">
                <w:pPr>
                  <w:pStyle w:val="TZielnanalyseKopf"/>
                </w:pPr>
                <w:r>
                  <w:t>Lehrkräfteteam</w:t>
                </w:r>
              </w:p>
            </w:tc>
          </w:tr>
          <w:tr w:rsidR="00547DD3" w:rsidRPr="004D3218" w14:paraId="3A6A82D8" w14:textId="77777777" w:rsidTr="00AC068D">
            <w:trPr>
              <w:trHeight w:val="324"/>
            </w:trPr>
            <w:tc>
              <w:tcPr>
                <w:tcW w:w="1378" w:type="pct"/>
                <w:gridSpan w:val="2"/>
                <w:vAlign w:val="center"/>
              </w:tcPr>
              <w:p w14:paraId="2B43AC5F" w14:textId="77777777" w:rsidR="00547DD3" w:rsidRPr="004D3218" w:rsidRDefault="00547DD3" w:rsidP="00AC068D">
                <w:pPr>
                  <w:pStyle w:val="TZielnanalyseKopf3"/>
                  <w:ind w:right="34"/>
                  <w:jc w:val="left"/>
                </w:pPr>
              </w:p>
            </w:tc>
            <w:tc>
              <w:tcPr>
                <w:tcW w:w="3622" w:type="pct"/>
                <w:gridSpan w:val="2"/>
                <w:vAlign w:val="center"/>
              </w:tcPr>
              <w:p w14:paraId="5E388C48" w14:textId="77777777" w:rsidR="00547DD3" w:rsidRPr="004D3218" w:rsidRDefault="00547DD3" w:rsidP="00AC068D">
                <w:pPr>
                  <w:pStyle w:val="TZielnanalyseKopf3"/>
                  <w:jc w:val="left"/>
                </w:pPr>
              </w:p>
            </w:tc>
          </w:tr>
          <w:tr w:rsidR="00547DD3" w:rsidRPr="004D3218" w14:paraId="1EC1DB4A" w14:textId="77777777" w:rsidTr="00AC068D">
            <w:trPr>
              <w:trHeight w:val="324"/>
            </w:trPr>
            <w:tc>
              <w:tcPr>
                <w:tcW w:w="1378" w:type="pct"/>
                <w:gridSpan w:val="2"/>
                <w:tcBorders>
                  <w:bottom w:val="single" w:sz="4" w:space="0" w:color="auto"/>
                </w:tcBorders>
                <w:shd w:val="clear" w:color="auto" w:fill="D9D9D9" w:themeFill="background1" w:themeFillShade="D9"/>
                <w:vAlign w:val="center"/>
              </w:tcPr>
              <w:p w14:paraId="232A6665" w14:textId="77777777" w:rsidR="00547DD3" w:rsidRPr="006002FE" w:rsidRDefault="00547DD3" w:rsidP="00AC068D">
                <w:pPr>
                  <w:jc w:val="center"/>
                </w:pPr>
                <w:r w:rsidRPr="00BC1B33">
                  <w:rPr>
                    <w:rFonts w:ascii="Arial" w:hAnsi="Arial"/>
                    <w:b/>
                    <w:bCs/>
                  </w:rPr>
                  <w:t>Bildungsplan</w:t>
                </w:r>
                <w:r w:rsidRPr="00BC1B33">
                  <w:rPr>
                    <w:rStyle w:val="Funotenzeichen"/>
                    <w:rFonts w:ascii="Arial" w:hAnsi="Arial"/>
                    <w:b/>
                    <w:bCs/>
                  </w:rPr>
                  <w:footnoteReference w:id="1"/>
                </w:r>
              </w:p>
            </w:tc>
            <w:tc>
              <w:tcPr>
                <w:tcW w:w="3622" w:type="pct"/>
                <w:gridSpan w:val="2"/>
                <w:tcBorders>
                  <w:bottom w:val="single" w:sz="4" w:space="0" w:color="auto"/>
                </w:tcBorders>
                <w:shd w:val="clear" w:color="auto" w:fill="D9D9D9" w:themeFill="background1" w:themeFillShade="D9"/>
                <w:vAlign w:val="center"/>
              </w:tcPr>
              <w:p w14:paraId="2CA706EF" w14:textId="77777777" w:rsidR="00547DD3" w:rsidRPr="006002FE" w:rsidRDefault="00547DD3" w:rsidP="00AC068D">
                <w:pPr>
                  <w:pStyle w:val="Textkrper2"/>
                  <w:ind w:right="-300"/>
                  <w:jc w:val="center"/>
                  <w:rPr>
                    <w:b/>
                    <w:bCs/>
                    <w:sz w:val="24"/>
                    <w:szCs w:val="24"/>
                  </w:rPr>
                </w:pPr>
                <w:r w:rsidRPr="006002FE">
                  <w:rPr>
                    <w:b/>
                    <w:bCs/>
                    <w:sz w:val="24"/>
                    <w:szCs w:val="24"/>
                  </w:rPr>
                  <w:t>didaktisch-methodische Analyse</w:t>
                </w:r>
              </w:p>
            </w:tc>
          </w:tr>
          <w:bookmarkEnd w:id="0"/>
        </w:tbl>
      </w:sdtContent>
    </w:sdt>
    <w:p w14:paraId="4C5A9A4E" w14:textId="77777777" w:rsidR="00547DD3" w:rsidRPr="00515D97" w:rsidRDefault="00547DD3">
      <w:pPr>
        <w:rPr>
          <w:rFonts w:ascii="Arial" w:hAnsi="Arial"/>
          <w:sz w:val="22"/>
          <w:szCs w:val="22"/>
        </w:rPr>
      </w:pPr>
    </w:p>
    <w:sdt>
      <w:sdtPr>
        <w:rPr>
          <w:b w:val="0"/>
          <w:bCs w:val="0"/>
          <w:sz w:val="16"/>
          <w:szCs w:val="28"/>
        </w:rPr>
        <w:alias w:val="axesWord - Layout-Tabelle"/>
        <w:tag w:val="axesPDF:ID:Table:1f4d9384-d23c-498e-b2f6-d8a434cdff80"/>
        <w:id w:val="481818239"/>
        <w:placeholder>
          <w:docPart w:val="DefaultPlaceholder_-1854013440"/>
        </w:placeholder>
      </w:sdtPr>
      <w:sdtEndPr/>
      <w:sdtContent>
        <w:tbl>
          <w:tblPr>
            <w:tblpPr w:leftFromText="141" w:rightFromText="141" w:vertAnchor="text" w:tblpX="70" w:tblpY="1"/>
            <w:tblOverlap w:val="neve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3899"/>
            <w:gridCol w:w="1497"/>
            <w:gridCol w:w="2334"/>
            <w:gridCol w:w="1964"/>
            <w:gridCol w:w="2490"/>
            <w:gridCol w:w="1180"/>
            <w:gridCol w:w="784"/>
          </w:tblGrid>
          <w:tr w:rsidR="007B2BBE" w:rsidRPr="000970ED" w14:paraId="498F6C8A" w14:textId="77777777" w:rsidTr="00FA150D">
            <w:trPr>
              <w:trHeight w:val="267"/>
              <w:tblHeader/>
            </w:trPr>
            <w:tc>
              <w:tcPr>
                <w:tcW w:w="1378" w:type="pct"/>
                <w:tcBorders>
                  <w:bottom w:val="single" w:sz="18" w:space="0" w:color="auto"/>
                </w:tcBorders>
                <w:shd w:val="clear" w:color="auto" w:fill="D9D9D9" w:themeFill="background1" w:themeFillShade="D9"/>
                <w:vAlign w:val="center"/>
              </w:tcPr>
              <w:p w14:paraId="304A9975" w14:textId="70BE4B53" w:rsidR="007B2BBE" w:rsidRPr="000970ED" w:rsidRDefault="007B2BBE" w:rsidP="00FA150D">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38EDDC25" w14:textId="77777777" w:rsidR="007B2BBE" w:rsidRPr="000970ED" w:rsidRDefault="007B2BBE" w:rsidP="00FA150D">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18234B97" w14:textId="77777777" w:rsidR="007B2BBE" w:rsidRPr="000970ED" w:rsidRDefault="007B2BBE" w:rsidP="00FA150D">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1D1792A9" w14:textId="77777777" w:rsidR="007B2BBE" w:rsidRPr="000970ED" w:rsidRDefault="007B2BBE" w:rsidP="00FA150D">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C6216B7" w14:textId="77777777" w:rsidR="007B2BBE" w:rsidRDefault="007B2BBE" w:rsidP="00FA150D">
                <w:pPr>
                  <w:pStyle w:val="TZielnanalyseKopf4"/>
                  <w:jc w:val="center"/>
                </w:pPr>
                <w:r>
                  <w:t>überfachliche</w:t>
                </w:r>
              </w:p>
              <w:p w14:paraId="4A0E4299" w14:textId="77777777" w:rsidR="007B2BBE" w:rsidRPr="000970ED" w:rsidRDefault="007B2BBE" w:rsidP="00FA150D">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01DB270" w14:textId="77777777" w:rsidR="007B2BBE" w:rsidRPr="000970ED" w:rsidRDefault="007B2BBE" w:rsidP="00FA150D">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E5337C6" w14:textId="77777777" w:rsidR="007B2BBE" w:rsidRPr="000970ED" w:rsidRDefault="007B2BBE" w:rsidP="00FA150D">
                <w:pPr>
                  <w:pStyle w:val="TZielnanalyseKopf4"/>
                  <w:jc w:val="center"/>
                </w:pPr>
                <w:r w:rsidRPr="000970ED">
                  <w:t>Zeit</w:t>
                </w:r>
              </w:p>
            </w:tc>
          </w:tr>
          <w:tr w:rsidR="00690672" w:rsidRPr="006D185A" w14:paraId="534BE50D" w14:textId="77777777" w:rsidTr="00FA150D">
            <w:trPr>
              <w:trHeight w:val="1276"/>
            </w:trPr>
            <w:tc>
              <w:tcPr>
                <w:tcW w:w="1378" w:type="pct"/>
                <w:shd w:val="clear" w:color="auto" w:fill="auto"/>
              </w:tcPr>
              <w:p w14:paraId="3AA64D4B" w14:textId="77777777" w:rsidR="00690672" w:rsidRPr="00690672" w:rsidRDefault="00690672" w:rsidP="00FA150D">
                <w:pPr>
                  <w:spacing w:before="4" w:after="4"/>
                  <w:rPr>
                    <w:rFonts w:ascii="Arial" w:eastAsia="Times New Roman" w:hAnsi="Arial"/>
                    <w:sz w:val="20"/>
                    <w:szCs w:val="20"/>
                    <w:lang w:eastAsia="de-DE"/>
                  </w:rPr>
                </w:pPr>
                <w:r w:rsidRPr="00690672">
                  <w:rPr>
                    <w:rFonts w:ascii="Arial" w:eastAsia="Times New Roman" w:hAnsi="Arial"/>
                    <w:sz w:val="20"/>
                    <w:szCs w:val="20"/>
                    <w:lang w:eastAsia="de-DE"/>
                  </w:rPr>
                  <w:t>Die Schülerinnen und Schüler identifizieren Kosten (</w:t>
                </w:r>
                <w:r w:rsidRPr="00690672">
                  <w:rPr>
                    <w:rFonts w:ascii="Arial" w:eastAsia="Times New Roman" w:hAnsi="Arial"/>
                    <w:i/>
                    <w:sz w:val="20"/>
                    <w:szCs w:val="20"/>
                    <w:lang w:eastAsia="de-DE"/>
                  </w:rPr>
                  <w:t>Einzel- und Gemeinkosten, fixe und variable Kosten</w:t>
                </w:r>
                <w:r w:rsidRPr="00690672">
                  <w:rPr>
                    <w:rFonts w:ascii="Arial" w:eastAsia="Times New Roman" w:hAnsi="Arial"/>
                    <w:sz w:val="20"/>
                    <w:szCs w:val="20"/>
                    <w:lang w:eastAsia="de-DE"/>
                  </w:rPr>
                  <w:t>) und Leistungen in ihrem Betrieb.</w:t>
                </w:r>
              </w:p>
              <w:p w14:paraId="18EFF929" w14:textId="77777777" w:rsidR="00690672" w:rsidRPr="00690672" w:rsidRDefault="00690672" w:rsidP="00FA150D">
                <w:pPr>
                  <w:spacing w:before="4" w:after="4"/>
                  <w:rPr>
                    <w:rFonts w:ascii="Arial" w:eastAsia="Times New Roman" w:hAnsi="Arial"/>
                    <w:sz w:val="20"/>
                    <w:szCs w:val="20"/>
                    <w:lang w:eastAsia="de-DE"/>
                  </w:rPr>
                </w:pPr>
              </w:p>
              <w:p w14:paraId="1E43BA29" w14:textId="0448BCBE" w:rsidR="00690672" w:rsidRPr="007B2BBE" w:rsidRDefault="00690672" w:rsidP="00FA150D">
                <w:pPr>
                  <w:pStyle w:val="TZielnanalysetext"/>
                  <w:spacing w:before="4" w:after="4"/>
                  <w:rPr>
                    <w:sz w:val="20"/>
                    <w:szCs w:val="20"/>
                  </w:rPr>
                </w:pPr>
                <w:r w:rsidRPr="00690672">
                  <w:rPr>
                    <w:sz w:val="20"/>
                    <w:szCs w:val="20"/>
                  </w:rPr>
                  <w:t>Die Schülerinnen und Schüler informieren sich über die Kostenarten des Betriebes</w:t>
                </w:r>
                <w:r w:rsidR="00547DD3">
                  <w:rPr>
                    <w:sz w:val="20"/>
                    <w:szCs w:val="20"/>
                  </w:rPr>
                  <w:t>.</w:t>
                </w:r>
              </w:p>
            </w:tc>
            <w:tc>
              <w:tcPr>
                <w:tcW w:w="529" w:type="pct"/>
                <w:shd w:val="clear" w:color="auto" w:fill="auto"/>
              </w:tcPr>
              <w:p w14:paraId="27496A13" w14:textId="77777777" w:rsidR="00690672" w:rsidRPr="007B2BBE" w:rsidRDefault="00690672" w:rsidP="00FA150D">
                <w:pPr>
                  <w:pStyle w:val="TZielnanalysetext"/>
                  <w:spacing w:before="4" w:after="4"/>
                  <w:rPr>
                    <w:sz w:val="20"/>
                    <w:szCs w:val="20"/>
                  </w:rPr>
                </w:pPr>
              </w:p>
            </w:tc>
            <w:tc>
              <w:tcPr>
                <w:tcW w:w="825" w:type="pct"/>
                <w:shd w:val="clear" w:color="auto" w:fill="auto"/>
              </w:tcPr>
              <w:p w14:paraId="467710B3" w14:textId="188670BD" w:rsidR="00690672" w:rsidRPr="007B2BBE" w:rsidRDefault="00690672" w:rsidP="00FA150D">
                <w:pPr>
                  <w:pStyle w:val="TZielnanalysetext"/>
                  <w:spacing w:before="4" w:after="4"/>
                  <w:rPr>
                    <w:b/>
                    <w:sz w:val="20"/>
                    <w:szCs w:val="20"/>
                  </w:rPr>
                </w:pPr>
                <w:r>
                  <w:rPr>
                    <w:b/>
                    <w:sz w:val="20"/>
                    <w:szCs w:val="20"/>
                  </w:rPr>
                  <w:t>LS01 Kosten und Leistungen darstellen</w:t>
                </w:r>
              </w:p>
            </w:tc>
            <w:tc>
              <w:tcPr>
                <w:tcW w:w="694" w:type="pct"/>
                <w:shd w:val="clear" w:color="auto" w:fill="auto"/>
              </w:tcPr>
              <w:p w14:paraId="60C88CE6" w14:textId="214F1792" w:rsidR="00690672" w:rsidRPr="007B2BBE" w:rsidRDefault="00690672" w:rsidP="00FA150D">
                <w:pPr>
                  <w:pStyle w:val="TZielnanalysetext"/>
                  <w:spacing w:before="4" w:after="4"/>
                  <w:rPr>
                    <w:sz w:val="20"/>
                    <w:szCs w:val="20"/>
                  </w:rPr>
                </w:pPr>
                <w:r>
                  <w:rPr>
                    <w:sz w:val="20"/>
                    <w:szCs w:val="20"/>
                  </w:rPr>
                  <w:t>Übersicht</w:t>
                </w:r>
              </w:p>
            </w:tc>
            <w:tc>
              <w:tcPr>
                <w:tcW w:w="880" w:type="pct"/>
                <w:shd w:val="clear" w:color="auto" w:fill="auto"/>
              </w:tcPr>
              <w:p w14:paraId="5048C3C2" w14:textId="77777777" w:rsidR="00690672" w:rsidRDefault="00690672" w:rsidP="00FA150D">
                <w:pPr>
                  <w:pStyle w:val="TZielnanalysetext"/>
                  <w:spacing w:before="4" w:after="4"/>
                  <w:rPr>
                    <w:sz w:val="20"/>
                    <w:szCs w:val="20"/>
                  </w:rPr>
                </w:pPr>
                <w:r>
                  <w:rPr>
                    <w:sz w:val="20"/>
                    <w:szCs w:val="20"/>
                  </w:rPr>
                  <w:t>systematisch vorgehen</w:t>
                </w:r>
              </w:p>
              <w:p w14:paraId="128AC51E" w14:textId="77777777" w:rsidR="00690672" w:rsidRDefault="00690672" w:rsidP="00FA150D">
                <w:pPr>
                  <w:pStyle w:val="TZielnanalysetext"/>
                  <w:spacing w:before="4" w:after="4"/>
                  <w:rPr>
                    <w:sz w:val="20"/>
                    <w:szCs w:val="20"/>
                  </w:rPr>
                </w:pPr>
                <w:r>
                  <w:rPr>
                    <w:sz w:val="20"/>
                    <w:szCs w:val="20"/>
                  </w:rPr>
                  <w:t>zielgerichtet arbeiten</w:t>
                </w:r>
              </w:p>
              <w:p w14:paraId="70B8C8FE" w14:textId="77777777" w:rsidR="00690672" w:rsidRDefault="00690672" w:rsidP="00FA150D">
                <w:pPr>
                  <w:pStyle w:val="TZielnanalysetext"/>
                  <w:spacing w:before="4" w:after="4"/>
                  <w:rPr>
                    <w:sz w:val="20"/>
                    <w:szCs w:val="20"/>
                  </w:rPr>
                </w:pPr>
                <w:r>
                  <w:rPr>
                    <w:sz w:val="20"/>
                    <w:szCs w:val="20"/>
                  </w:rPr>
                  <w:t>Abhängigkeiten finden</w:t>
                </w:r>
              </w:p>
              <w:p w14:paraId="33739AE8" w14:textId="7C03A1D8" w:rsidR="00690672" w:rsidRPr="007B2BBE" w:rsidRDefault="00690672" w:rsidP="00FA150D">
                <w:pPr>
                  <w:pStyle w:val="TZielnanalysetext"/>
                  <w:spacing w:before="4" w:after="4"/>
                  <w:rPr>
                    <w:sz w:val="20"/>
                    <w:szCs w:val="20"/>
                  </w:rPr>
                </w:pPr>
                <w:r>
                  <w:rPr>
                    <w:sz w:val="20"/>
                    <w:szCs w:val="20"/>
                  </w:rPr>
                  <w:t>Zusammenhänge herstellen</w:t>
                </w:r>
              </w:p>
            </w:tc>
            <w:tc>
              <w:tcPr>
                <w:tcW w:w="417" w:type="pct"/>
                <w:shd w:val="clear" w:color="auto" w:fill="auto"/>
              </w:tcPr>
              <w:p w14:paraId="750A8494" w14:textId="3264D920" w:rsidR="00690672" w:rsidRPr="007B2BBE" w:rsidRDefault="00690672" w:rsidP="00FA150D">
                <w:pPr>
                  <w:pStyle w:val="TZielnanalysetext"/>
                  <w:spacing w:before="4" w:after="4"/>
                  <w:rPr>
                    <w:sz w:val="20"/>
                    <w:szCs w:val="20"/>
                  </w:rPr>
                </w:pPr>
                <w:r>
                  <w:rPr>
                    <w:sz w:val="20"/>
                    <w:szCs w:val="20"/>
                  </w:rPr>
                  <w:t>i. V. m. LS13 möglich</w:t>
                </w:r>
              </w:p>
            </w:tc>
            <w:tc>
              <w:tcPr>
                <w:tcW w:w="277" w:type="pct"/>
                <w:shd w:val="clear" w:color="auto" w:fill="auto"/>
              </w:tcPr>
              <w:p w14:paraId="2F8D1ADA" w14:textId="792FD281" w:rsidR="00690672" w:rsidRPr="007B2BBE" w:rsidRDefault="00690672" w:rsidP="00FA150D">
                <w:pPr>
                  <w:pStyle w:val="TZielnanalysetext"/>
                  <w:spacing w:before="4" w:after="4"/>
                  <w:jc w:val="right"/>
                  <w:rPr>
                    <w:sz w:val="20"/>
                    <w:szCs w:val="20"/>
                  </w:rPr>
                </w:pPr>
                <w:r>
                  <w:rPr>
                    <w:sz w:val="20"/>
                    <w:szCs w:val="20"/>
                  </w:rPr>
                  <w:t>06</w:t>
                </w:r>
              </w:p>
            </w:tc>
          </w:tr>
          <w:tr w:rsidR="00690672" w:rsidRPr="006D185A" w14:paraId="66F8699D" w14:textId="77777777" w:rsidTr="00FA150D">
            <w:trPr>
              <w:trHeight w:val="1118"/>
            </w:trPr>
            <w:tc>
              <w:tcPr>
                <w:tcW w:w="1378" w:type="pct"/>
                <w:shd w:val="clear" w:color="auto" w:fill="auto"/>
              </w:tcPr>
              <w:p w14:paraId="3FF69E4E" w14:textId="77777777" w:rsidR="00690672" w:rsidRPr="00690672" w:rsidRDefault="00690672" w:rsidP="00FA150D">
                <w:pPr>
                  <w:spacing w:before="4" w:after="4"/>
                  <w:rPr>
                    <w:rFonts w:ascii="Arial" w:eastAsia="Times New Roman" w:hAnsi="Arial"/>
                    <w:sz w:val="20"/>
                    <w:szCs w:val="20"/>
                    <w:lang w:eastAsia="de-DE"/>
                  </w:rPr>
                </w:pPr>
                <w:r w:rsidRPr="00690672">
                  <w:rPr>
                    <w:rFonts w:ascii="Arial" w:eastAsia="Times New Roman" w:hAnsi="Arial"/>
                    <w:sz w:val="20"/>
                    <w:szCs w:val="20"/>
                    <w:highlight w:val="lightGray"/>
                    <w:lang w:eastAsia="de-DE"/>
                  </w:rPr>
                  <w:t>Die Schülerinnen und Schüler bereiten alle Daten für die Durchführung der</w:t>
                </w:r>
                <w:r w:rsidRPr="00690672">
                  <w:rPr>
                    <w:rFonts w:ascii="Arial" w:eastAsia="Times New Roman" w:hAnsi="Arial"/>
                    <w:sz w:val="20"/>
                    <w:szCs w:val="20"/>
                    <w:lang w:eastAsia="de-DE"/>
                  </w:rPr>
                  <w:t xml:space="preserve"> Kostenartenrechnung […] </w:t>
                </w:r>
                <w:proofErr w:type="gramStart"/>
                <w:r w:rsidRPr="00690672">
                  <w:rPr>
                    <w:rFonts w:ascii="Arial" w:eastAsia="Times New Roman" w:hAnsi="Arial"/>
                    <w:sz w:val="20"/>
                    <w:szCs w:val="20"/>
                    <w:highlight w:val="lightGray"/>
                    <w:lang w:eastAsia="de-DE"/>
                  </w:rPr>
                  <w:t>vor</w:t>
                </w:r>
                <w:r w:rsidRPr="00690672">
                  <w:rPr>
                    <w:rFonts w:ascii="Arial" w:eastAsia="Times New Roman" w:hAnsi="Arial"/>
                    <w:sz w:val="20"/>
                    <w:szCs w:val="20"/>
                    <w:lang w:eastAsia="de-DE"/>
                  </w:rPr>
                  <w:t>.*</w:t>
                </w:r>
                <w:proofErr w:type="gramEnd"/>
              </w:p>
              <w:p w14:paraId="7323F4AB" w14:textId="77777777" w:rsidR="00690672" w:rsidRPr="00690672" w:rsidRDefault="00690672" w:rsidP="00FA150D">
                <w:pPr>
                  <w:spacing w:before="4" w:after="4"/>
                  <w:rPr>
                    <w:rFonts w:ascii="Arial" w:eastAsia="Times New Roman" w:hAnsi="Arial"/>
                    <w:sz w:val="20"/>
                    <w:szCs w:val="20"/>
                    <w:lang w:eastAsia="de-DE"/>
                  </w:rPr>
                </w:pPr>
              </w:p>
              <w:p w14:paraId="6CF5354E" w14:textId="456E3843" w:rsidR="00690672" w:rsidRPr="001A2D27" w:rsidRDefault="00690672" w:rsidP="00FA150D">
                <w:pPr>
                  <w:spacing w:before="4" w:after="4"/>
                  <w:rPr>
                    <w:lang w:eastAsia="de-DE"/>
                  </w:rPr>
                </w:pPr>
                <w:r w:rsidRPr="00690672">
                  <w:rPr>
                    <w:rFonts w:ascii="Arial" w:eastAsia="Times New Roman" w:hAnsi="Arial"/>
                    <w:sz w:val="20"/>
                    <w:szCs w:val="20"/>
                    <w:lang w:eastAsia="de-DE"/>
                  </w:rPr>
                  <w:t>Die Schülerinnen und Schüler ermitteln das Betriebsergebnis mit Hilfe der Ergebnistabelle. Dazu grenzen sie Aufwendungen und Erträgen ab und berücksichtigen kalkulatorische Kosten (</w:t>
                </w:r>
                <w:r w:rsidRPr="00690672">
                  <w:rPr>
                    <w:rFonts w:ascii="Arial" w:eastAsia="Times New Roman" w:hAnsi="Arial"/>
                    <w:i/>
                    <w:sz w:val="20"/>
                    <w:szCs w:val="20"/>
                    <w:lang w:eastAsia="de-DE"/>
                  </w:rPr>
                  <w:t>kalkulatorischer Unternehmerlohn, kalkulatorische Abschreibungen</w:t>
                </w:r>
                <w:r w:rsidRPr="00690672">
                  <w:rPr>
                    <w:rFonts w:ascii="Arial" w:eastAsia="Times New Roman" w:hAnsi="Arial"/>
                    <w:sz w:val="20"/>
                    <w:szCs w:val="20"/>
                    <w:lang w:eastAsia="de-DE"/>
                  </w:rPr>
                  <w:t>). […]</w:t>
                </w:r>
              </w:p>
            </w:tc>
            <w:tc>
              <w:tcPr>
                <w:tcW w:w="529" w:type="pct"/>
                <w:shd w:val="clear" w:color="auto" w:fill="auto"/>
              </w:tcPr>
              <w:p w14:paraId="160ADFE3" w14:textId="77777777" w:rsidR="00690672" w:rsidRPr="007B2BBE" w:rsidRDefault="00690672" w:rsidP="00FA150D">
                <w:pPr>
                  <w:pStyle w:val="TZielnanalysetext"/>
                  <w:spacing w:before="4" w:after="4"/>
                  <w:rPr>
                    <w:sz w:val="20"/>
                    <w:szCs w:val="20"/>
                  </w:rPr>
                </w:pPr>
              </w:p>
            </w:tc>
            <w:tc>
              <w:tcPr>
                <w:tcW w:w="825" w:type="pct"/>
                <w:shd w:val="clear" w:color="auto" w:fill="auto"/>
              </w:tcPr>
              <w:p w14:paraId="3A3BD65D" w14:textId="0C6A2976" w:rsidR="00690672" w:rsidRDefault="00690672" w:rsidP="00FA150D">
                <w:pPr>
                  <w:pStyle w:val="TZielnanalysetext"/>
                  <w:spacing w:before="4" w:after="4"/>
                  <w:rPr>
                    <w:b/>
                    <w:sz w:val="20"/>
                    <w:szCs w:val="20"/>
                  </w:rPr>
                </w:pPr>
                <w:r>
                  <w:rPr>
                    <w:b/>
                    <w:sz w:val="20"/>
                    <w:szCs w:val="20"/>
                  </w:rPr>
                  <w:t>LS02 Betriebsergebnis ermitteln</w:t>
                </w:r>
              </w:p>
            </w:tc>
            <w:tc>
              <w:tcPr>
                <w:tcW w:w="694" w:type="pct"/>
                <w:shd w:val="clear" w:color="auto" w:fill="auto"/>
              </w:tcPr>
              <w:p w14:paraId="310F0CF5" w14:textId="77777777" w:rsidR="00690672" w:rsidRDefault="00690672" w:rsidP="00FA150D">
                <w:pPr>
                  <w:pStyle w:val="TZielnanalysetext"/>
                  <w:spacing w:before="4" w:after="4"/>
                  <w:rPr>
                    <w:sz w:val="20"/>
                    <w:szCs w:val="20"/>
                  </w:rPr>
                </w:pPr>
                <w:r>
                  <w:rPr>
                    <w:sz w:val="20"/>
                    <w:szCs w:val="20"/>
                  </w:rPr>
                  <w:t>Ergebnistabelle</w:t>
                </w:r>
              </w:p>
              <w:p w14:paraId="249B91E4" w14:textId="2970E02F" w:rsidR="00690672" w:rsidRDefault="00690672" w:rsidP="00FA150D">
                <w:pPr>
                  <w:pStyle w:val="TZielnanalysetext"/>
                  <w:spacing w:before="4" w:after="4"/>
                  <w:rPr>
                    <w:sz w:val="20"/>
                    <w:szCs w:val="20"/>
                  </w:rPr>
                </w:pPr>
                <w:r>
                  <w:rPr>
                    <w:sz w:val="20"/>
                    <w:szCs w:val="20"/>
                  </w:rPr>
                  <w:t>Handlungsempfehlung</w:t>
                </w:r>
              </w:p>
            </w:tc>
            <w:tc>
              <w:tcPr>
                <w:tcW w:w="880" w:type="pct"/>
                <w:shd w:val="clear" w:color="auto" w:fill="auto"/>
              </w:tcPr>
              <w:p w14:paraId="5F0612F2" w14:textId="77777777" w:rsidR="00690672" w:rsidRDefault="00690672" w:rsidP="00FA150D">
                <w:pPr>
                  <w:pStyle w:val="TZielnanalysetext"/>
                  <w:spacing w:before="4" w:after="4"/>
                  <w:rPr>
                    <w:sz w:val="20"/>
                    <w:szCs w:val="20"/>
                  </w:rPr>
                </w:pPr>
                <w:r>
                  <w:rPr>
                    <w:sz w:val="20"/>
                    <w:szCs w:val="20"/>
                  </w:rPr>
                  <w:t>systematisch vorgehen</w:t>
                </w:r>
              </w:p>
              <w:p w14:paraId="0711A98E" w14:textId="77777777" w:rsidR="00690672" w:rsidRDefault="00690672" w:rsidP="00FA150D">
                <w:pPr>
                  <w:pStyle w:val="TZielnanalysetext"/>
                  <w:spacing w:before="4" w:after="4"/>
                  <w:rPr>
                    <w:sz w:val="20"/>
                    <w:szCs w:val="20"/>
                  </w:rPr>
                </w:pPr>
                <w:r>
                  <w:rPr>
                    <w:sz w:val="20"/>
                    <w:szCs w:val="20"/>
                  </w:rPr>
                  <w:t>zielgerichtet arbeiten</w:t>
                </w:r>
              </w:p>
              <w:p w14:paraId="4BA265AE" w14:textId="77777777" w:rsidR="00690672" w:rsidRDefault="00690672" w:rsidP="00FA150D">
                <w:pPr>
                  <w:pStyle w:val="TZielnanalysetext"/>
                  <w:spacing w:before="4" w:after="4"/>
                  <w:rPr>
                    <w:sz w:val="20"/>
                    <w:szCs w:val="20"/>
                  </w:rPr>
                </w:pPr>
                <w:r>
                  <w:rPr>
                    <w:sz w:val="20"/>
                    <w:szCs w:val="20"/>
                  </w:rPr>
                  <w:t>zuverlässig handeln</w:t>
                </w:r>
              </w:p>
              <w:p w14:paraId="3023ADC9" w14:textId="77777777" w:rsidR="00690672" w:rsidRDefault="00690672" w:rsidP="00FA150D">
                <w:pPr>
                  <w:pStyle w:val="TZielnanalysetext"/>
                  <w:spacing w:before="4" w:after="4"/>
                  <w:rPr>
                    <w:sz w:val="20"/>
                    <w:szCs w:val="20"/>
                  </w:rPr>
                </w:pPr>
                <w:r>
                  <w:rPr>
                    <w:sz w:val="20"/>
                    <w:szCs w:val="20"/>
                  </w:rPr>
                  <w:t>begründet vorgehen</w:t>
                </w:r>
              </w:p>
              <w:p w14:paraId="63CECF3C" w14:textId="77777777" w:rsidR="00690672" w:rsidRDefault="00690672" w:rsidP="00FA150D">
                <w:pPr>
                  <w:pStyle w:val="TZielnanalysetext"/>
                  <w:spacing w:before="4" w:after="4"/>
                  <w:rPr>
                    <w:sz w:val="20"/>
                    <w:szCs w:val="20"/>
                  </w:rPr>
                </w:pPr>
                <w:r>
                  <w:rPr>
                    <w:sz w:val="20"/>
                    <w:szCs w:val="20"/>
                  </w:rPr>
                  <w:t>Abhängigkeiten finden</w:t>
                </w:r>
              </w:p>
              <w:p w14:paraId="0FF11B20" w14:textId="77777777" w:rsidR="00690672" w:rsidRDefault="00690672" w:rsidP="00FA150D">
                <w:pPr>
                  <w:pStyle w:val="TZielnanalysetext"/>
                  <w:spacing w:before="4" w:after="4"/>
                  <w:rPr>
                    <w:sz w:val="20"/>
                    <w:szCs w:val="20"/>
                  </w:rPr>
                </w:pPr>
                <w:r>
                  <w:rPr>
                    <w:sz w:val="20"/>
                    <w:szCs w:val="20"/>
                  </w:rPr>
                  <w:t>Zusammenhänge herstellen</w:t>
                </w:r>
              </w:p>
              <w:p w14:paraId="2FAA4470" w14:textId="77777777" w:rsidR="00690672" w:rsidRDefault="00690672" w:rsidP="00FA150D">
                <w:pPr>
                  <w:pStyle w:val="TZielnanalysetext"/>
                  <w:spacing w:before="4" w:after="4"/>
                  <w:rPr>
                    <w:sz w:val="20"/>
                    <w:szCs w:val="20"/>
                  </w:rPr>
                </w:pPr>
                <w:r>
                  <w:rPr>
                    <w:sz w:val="20"/>
                    <w:szCs w:val="20"/>
                  </w:rPr>
                  <w:t>Schlussfolgerungen ziehen</w:t>
                </w:r>
              </w:p>
              <w:p w14:paraId="7F38A513" w14:textId="32103DCD" w:rsidR="00690672" w:rsidRDefault="00690672" w:rsidP="00FA150D">
                <w:pPr>
                  <w:pStyle w:val="TZielnanalysetext"/>
                  <w:spacing w:before="4" w:after="4"/>
                  <w:rPr>
                    <w:sz w:val="20"/>
                    <w:szCs w:val="20"/>
                  </w:rPr>
                </w:pPr>
                <w:r>
                  <w:rPr>
                    <w:sz w:val="20"/>
                    <w:szCs w:val="20"/>
                  </w:rPr>
                  <w:t>Entscheidungen treffen</w:t>
                </w:r>
              </w:p>
            </w:tc>
            <w:tc>
              <w:tcPr>
                <w:tcW w:w="417" w:type="pct"/>
                <w:shd w:val="clear" w:color="auto" w:fill="auto"/>
              </w:tcPr>
              <w:p w14:paraId="3B21D485" w14:textId="77777777" w:rsidR="00690672" w:rsidRPr="007B2BBE" w:rsidRDefault="00690672" w:rsidP="00FA150D">
                <w:pPr>
                  <w:pStyle w:val="TZielnanalysetext"/>
                  <w:spacing w:before="4" w:after="4"/>
                  <w:rPr>
                    <w:sz w:val="20"/>
                    <w:szCs w:val="20"/>
                  </w:rPr>
                </w:pPr>
              </w:p>
            </w:tc>
            <w:tc>
              <w:tcPr>
                <w:tcW w:w="277" w:type="pct"/>
                <w:shd w:val="clear" w:color="auto" w:fill="auto"/>
              </w:tcPr>
              <w:p w14:paraId="1BE2CDA8" w14:textId="3F7EA7F4" w:rsidR="00690672" w:rsidRDefault="00690672" w:rsidP="00FA150D">
                <w:pPr>
                  <w:pStyle w:val="TZielnanalysetext"/>
                  <w:spacing w:before="4" w:after="4"/>
                  <w:jc w:val="right"/>
                  <w:rPr>
                    <w:sz w:val="20"/>
                    <w:szCs w:val="20"/>
                  </w:rPr>
                </w:pPr>
                <w:r>
                  <w:rPr>
                    <w:sz w:val="20"/>
                    <w:szCs w:val="20"/>
                  </w:rPr>
                  <w:t>10</w:t>
                </w:r>
              </w:p>
            </w:tc>
          </w:tr>
          <w:tr w:rsidR="00690672" w:rsidRPr="006D185A" w14:paraId="0621059B" w14:textId="77777777" w:rsidTr="00FA150D">
            <w:trPr>
              <w:trHeight w:val="747"/>
            </w:trPr>
            <w:tc>
              <w:tcPr>
                <w:tcW w:w="1378" w:type="pct"/>
                <w:shd w:val="clear" w:color="auto" w:fill="auto"/>
              </w:tcPr>
              <w:p w14:paraId="0340AC2D" w14:textId="77777777" w:rsidR="00690672" w:rsidRPr="00690672" w:rsidRDefault="00690672" w:rsidP="00FA150D">
                <w:pPr>
                  <w:spacing w:before="4" w:after="4"/>
                  <w:rPr>
                    <w:rFonts w:ascii="Arial" w:eastAsia="Times New Roman" w:hAnsi="Arial"/>
                    <w:sz w:val="20"/>
                    <w:szCs w:val="20"/>
                    <w:lang w:eastAsia="de-DE"/>
                  </w:rPr>
                </w:pPr>
                <w:r w:rsidRPr="00690672">
                  <w:rPr>
                    <w:rFonts w:ascii="Arial" w:eastAsia="Times New Roman" w:hAnsi="Arial"/>
                    <w:sz w:val="20"/>
                    <w:szCs w:val="20"/>
                    <w:lang w:eastAsia="de-DE"/>
                  </w:rPr>
                  <w:lastRenderedPageBreak/>
                  <w:t xml:space="preserve">[…] </w:t>
                </w:r>
                <w:r w:rsidRPr="00690672">
                  <w:rPr>
                    <w:rFonts w:ascii="Arial" w:eastAsia="Times New Roman" w:hAnsi="Arial"/>
                    <w:sz w:val="20"/>
                    <w:szCs w:val="20"/>
                    <w:highlight w:val="lightGray"/>
                    <w:lang w:eastAsia="de-DE"/>
                  </w:rPr>
                  <w:t>Die Schülerinnen und Schüler bereiten alle Daten für die Durchführung der</w:t>
                </w:r>
                <w:r w:rsidRPr="00690672">
                  <w:rPr>
                    <w:rFonts w:ascii="Arial" w:eastAsia="Times New Roman" w:hAnsi="Arial"/>
                    <w:sz w:val="20"/>
                    <w:szCs w:val="20"/>
                    <w:lang w:eastAsia="de-DE"/>
                  </w:rPr>
                  <w:t xml:space="preserve"> […] sowie der Kostenstellenrechnung </w:t>
                </w:r>
                <w:proofErr w:type="gramStart"/>
                <w:r w:rsidRPr="00690672">
                  <w:rPr>
                    <w:rFonts w:ascii="Arial" w:eastAsia="Times New Roman" w:hAnsi="Arial"/>
                    <w:sz w:val="20"/>
                    <w:szCs w:val="20"/>
                    <w:highlight w:val="lightGray"/>
                    <w:lang w:eastAsia="de-DE"/>
                  </w:rPr>
                  <w:t>vor</w:t>
                </w:r>
                <w:r w:rsidRPr="00690672">
                  <w:rPr>
                    <w:rFonts w:ascii="Arial" w:eastAsia="Times New Roman" w:hAnsi="Arial"/>
                    <w:sz w:val="20"/>
                    <w:szCs w:val="20"/>
                    <w:lang w:eastAsia="de-DE"/>
                  </w:rPr>
                  <w:t>.*</w:t>
                </w:r>
                <w:proofErr w:type="gramEnd"/>
                <w:r w:rsidRPr="00690672">
                  <w:rPr>
                    <w:rFonts w:ascii="Arial" w:eastAsia="Times New Roman" w:hAnsi="Arial"/>
                    <w:sz w:val="20"/>
                    <w:szCs w:val="20"/>
                    <w:lang w:eastAsia="de-DE"/>
                  </w:rPr>
                  <w:t xml:space="preserve"> […]</w:t>
                </w:r>
              </w:p>
              <w:p w14:paraId="6319DAB7" w14:textId="77777777" w:rsidR="00690672" w:rsidRPr="00690672" w:rsidRDefault="00690672" w:rsidP="00FA150D">
                <w:pPr>
                  <w:spacing w:before="4" w:after="4"/>
                  <w:rPr>
                    <w:rFonts w:ascii="Arial" w:eastAsia="Times New Roman" w:hAnsi="Arial"/>
                    <w:sz w:val="20"/>
                    <w:szCs w:val="20"/>
                    <w:lang w:eastAsia="de-DE"/>
                  </w:rPr>
                </w:pPr>
              </w:p>
              <w:p w14:paraId="6A5EDA1E" w14:textId="71E88A4D" w:rsidR="00690672" w:rsidRPr="001A2D27" w:rsidRDefault="00690672" w:rsidP="00FA150D">
                <w:pPr>
                  <w:spacing w:before="4" w:after="4"/>
                  <w:rPr>
                    <w:rFonts w:ascii="Arial" w:eastAsia="Times New Roman" w:hAnsi="Arial"/>
                    <w:sz w:val="20"/>
                    <w:szCs w:val="20"/>
                    <w:lang w:eastAsia="de-DE"/>
                  </w:rPr>
                </w:pPr>
                <w:r w:rsidRPr="00690672">
                  <w:rPr>
                    <w:rFonts w:ascii="Arial" w:eastAsia="Times New Roman" w:hAnsi="Arial"/>
                    <w:sz w:val="20"/>
                    <w:szCs w:val="20"/>
                    <w:lang w:eastAsia="de-DE"/>
                  </w:rPr>
                  <w:t xml:space="preserve">[…] Die Schülerinnen und Schüler nutzen die ermittelten Kosten für die Kostenstellenrechnung und führen diese auf der Grundlage des einfachen Betriebsabrechnungsbogens </w:t>
                </w:r>
                <w:r w:rsidRPr="001B598A">
                  <w:rPr>
                    <w:rFonts w:ascii="Arial" w:eastAsia="Times New Roman" w:hAnsi="Arial"/>
                    <w:strike/>
                    <w:color w:val="007D46"/>
                    <w:sz w:val="20"/>
                    <w:szCs w:val="20"/>
                    <w:lang w:eastAsia="de-DE"/>
                  </w:rPr>
                  <w:t>(</w:t>
                </w:r>
                <w:r w:rsidRPr="001B598A">
                  <w:rPr>
                    <w:rFonts w:ascii="Arial" w:eastAsia="Times New Roman" w:hAnsi="Arial"/>
                    <w:i/>
                    <w:strike/>
                    <w:color w:val="007D46"/>
                    <w:sz w:val="20"/>
                    <w:szCs w:val="20"/>
                    <w:lang w:eastAsia="de-DE"/>
                  </w:rPr>
                  <w:t>BAB I</w:t>
                </w:r>
                <w:r w:rsidRPr="001B598A">
                  <w:rPr>
                    <w:rFonts w:ascii="Arial" w:eastAsia="Times New Roman" w:hAnsi="Arial"/>
                    <w:strike/>
                    <w:color w:val="007D46"/>
                    <w:sz w:val="20"/>
                    <w:szCs w:val="20"/>
                    <w:lang w:eastAsia="de-DE"/>
                  </w:rPr>
                  <w:t>)</w:t>
                </w:r>
                <w:r w:rsidRPr="001B598A">
                  <w:rPr>
                    <w:rFonts w:ascii="Arial" w:eastAsia="Times New Roman" w:hAnsi="Arial"/>
                    <w:color w:val="007D46"/>
                    <w:sz w:val="20"/>
                    <w:szCs w:val="20"/>
                    <w:lang w:eastAsia="de-DE"/>
                  </w:rPr>
                  <w:t xml:space="preserve"> </w:t>
                </w:r>
                <w:r w:rsidRPr="00690672">
                  <w:rPr>
                    <w:rFonts w:ascii="Arial" w:eastAsia="Times New Roman" w:hAnsi="Arial"/>
                    <w:sz w:val="20"/>
                    <w:szCs w:val="20"/>
                    <w:lang w:eastAsia="de-DE"/>
                  </w:rPr>
                  <w:t>durch.</w:t>
                </w:r>
              </w:p>
            </w:tc>
            <w:tc>
              <w:tcPr>
                <w:tcW w:w="529" w:type="pct"/>
                <w:shd w:val="clear" w:color="auto" w:fill="auto"/>
              </w:tcPr>
              <w:p w14:paraId="53E29AB2" w14:textId="77777777" w:rsidR="00690672" w:rsidRPr="007B2BBE" w:rsidRDefault="00690672" w:rsidP="00FA150D">
                <w:pPr>
                  <w:pStyle w:val="TZielnanalysetext"/>
                  <w:spacing w:before="4" w:after="4"/>
                  <w:rPr>
                    <w:sz w:val="20"/>
                    <w:szCs w:val="20"/>
                  </w:rPr>
                </w:pPr>
              </w:p>
            </w:tc>
            <w:tc>
              <w:tcPr>
                <w:tcW w:w="825" w:type="pct"/>
                <w:shd w:val="clear" w:color="auto" w:fill="auto"/>
              </w:tcPr>
              <w:p w14:paraId="37558AC9" w14:textId="16B7A069" w:rsidR="00690672" w:rsidRPr="00E17EDC" w:rsidRDefault="00690672" w:rsidP="00FA150D">
                <w:pPr>
                  <w:pStyle w:val="TZielnanalysetext"/>
                  <w:spacing w:before="4" w:after="4"/>
                  <w:rPr>
                    <w:b/>
                    <w:sz w:val="20"/>
                    <w:szCs w:val="20"/>
                  </w:rPr>
                </w:pPr>
                <w:r w:rsidRPr="00E17EDC">
                  <w:rPr>
                    <w:b/>
                    <w:sz w:val="20"/>
                    <w:szCs w:val="20"/>
                  </w:rPr>
                  <w:t>LS03 Kostenstellenrechnung durchführen</w:t>
                </w:r>
              </w:p>
            </w:tc>
            <w:tc>
              <w:tcPr>
                <w:tcW w:w="694" w:type="pct"/>
                <w:shd w:val="clear" w:color="auto" w:fill="auto"/>
              </w:tcPr>
              <w:p w14:paraId="1D919611" w14:textId="77777777" w:rsidR="00690672" w:rsidRPr="00E17EDC" w:rsidRDefault="00690672" w:rsidP="00FA150D">
                <w:pPr>
                  <w:pStyle w:val="TZielnanalysetext"/>
                  <w:spacing w:before="4" w:after="4"/>
                  <w:rPr>
                    <w:sz w:val="20"/>
                    <w:szCs w:val="20"/>
                  </w:rPr>
                </w:pPr>
                <w:r w:rsidRPr="00E17EDC">
                  <w:rPr>
                    <w:sz w:val="20"/>
                    <w:szCs w:val="20"/>
                  </w:rPr>
                  <w:t>Betriebsabrechnungsbögen</w:t>
                </w:r>
              </w:p>
              <w:p w14:paraId="67BA1EFA" w14:textId="7536CD4F" w:rsidR="00690672" w:rsidRPr="00E17EDC" w:rsidRDefault="00690672" w:rsidP="00FA150D">
                <w:pPr>
                  <w:pStyle w:val="TZielnanalysetext"/>
                  <w:spacing w:before="4" w:after="4"/>
                  <w:rPr>
                    <w:sz w:val="20"/>
                    <w:szCs w:val="20"/>
                  </w:rPr>
                </w:pPr>
                <w:r w:rsidRPr="00E17EDC">
                  <w:rPr>
                    <w:sz w:val="20"/>
                    <w:szCs w:val="20"/>
                  </w:rPr>
                  <w:t>Zuschlagssätze</w:t>
                </w:r>
              </w:p>
            </w:tc>
            <w:tc>
              <w:tcPr>
                <w:tcW w:w="880" w:type="pct"/>
                <w:shd w:val="clear" w:color="auto" w:fill="auto"/>
              </w:tcPr>
              <w:p w14:paraId="526F464F" w14:textId="77777777" w:rsidR="00690672" w:rsidRPr="00E17EDC" w:rsidRDefault="00690672" w:rsidP="00FA150D">
                <w:pPr>
                  <w:pStyle w:val="TZielnanalysetext"/>
                  <w:spacing w:before="4" w:after="4"/>
                  <w:rPr>
                    <w:sz w:val="20"/>
                    <w:szCs w:val="20"/>
                  </w:rPr>
                </w:pPr>
                <w:r w:rsidRPr="00E17EDC">
                  <w:rPr>
                    <w:sz w:val="20"/>
                    <w:szCs w:val="20"/>
                  </w:rPr>
                  <w:t>systematisch vorgehen</w:t>
                </w:r>
              </w:p>
              <w:p w14:paraId="11E93339" w14:textId="77777777" w:rsidR="00690672" w:rsidRPr="00E17EDC" w:rsidRDefault="00690672" w:rsidP="00FA150D">
                <w:pPr>
                  <w:pStyle w:val="TZielnanalysetext"/>
                  <w:spacing w:before="4" w:after="4"/>
                  <w:rPr>
                    <w:sz w:val="20"/>
                    <w:szCs w:val="20"/>
                  </w:rPr>
                </w:pPr>
                <w:r w:rsidRPr="00E17EDC">
                  <w:rPr>
                    <w:sz w:val="20"/>
                    <w:szCs w:val="20"/>
                  </w:rPr>
                  <w:t>zielgerichtet arbeiten</w:t>
                </w:r>
              </w:p>
              <w:p w14:paraId="3A5EC21D" w14:textId="77777777" w:rsidR="00690672" w:rsidRPr="00E17EDC" w:rsidRDefault="00690672" w:rsidP="00FA150D">
                <w:pPr>
                  <w:pStyle w:val="TZielnanalysetext"/>
                  <w:spacing w:before="4" w:after="4"/>
                  <w:rPr>
                    <w:sz w:val="20"/>
                    <w:szCs w:val="20"/>
                  </w:rPr>
                </w:pPr>
                <w:r w:rsidRPr="00E17EDC">
                  <w:rPr>
                    <w:sz w:val="20"/>
                    <w:szCs w:val="20"/>
                  </w:rPr>
                  <w:t>zuverlässig handeln</w:t>
                </w:r>
              </w:p>
              <w:p w14:paraId="6049930C" w14:textId="77777777" w:rsidR="00690672" w:rsidRPr="00E17EDC" w:rsidRDefault="00690672" w:rsidP="00FA150D">
                <w:pPr>
                  <w:pStyle w:val="TZielnanalysetext"/>
                  <w:spacing w:before="4" w:after="4"/>
                  <w:rPr>
                    <w:sz w:val="20"/>
                    <w:szCs w:val="20"/>
                  </w:rPr>
                </w:pPr>
                <w:r w:rsidRPr="00E17EDC">
                  <w:rPr>
                    <w:sz w:val="20"/>
                    <w:szCs w:val="20"/>
                  </w:rPr>
                  <w:t>begründet vorgehen</w:t>
                </w:r>
              </w:p>
              <w:p w14:paraId="019B1C43" w14:textId="77777777" w:rsidR="00690672" w:rsidRPr="00E17EDC" w:rsidRDefault="00690672" w:rsidP="00FA150D">
                <w:pPr>
                  <w:pStyle w:val="TZielnanalysetext"/>
                  <w:spacing w:before="4" w:after="4"/>
                  <w:rPr>
                    <w:sz w:val="20"/>
                    <w:szCs w:val="20"/>
                  </w:rPr>
                </w:pPr>
                <w:r w:rsidRPr="00E17EDC">
                  <w:rPr>
                    <w:sz w:val="20"/>
                    <w:szCs w:val="20"/>
                  </w:rPr>
                  <w:t>Abhängigkeiten finden</w:t>
                </w:r>
              </w:p>
              <w:p w14:paraId="3697F535" w14:textId="77777777" w:rsidR="00690672" w:rsidRPr="00E17EDC" w:rsidRDefault="00690672" w:rsidP="00FA150D">
                <w:pPr>
                  <w:pStyle w:val="TZielnanalysetext"/>
                  <w:spacing w:before="4" w:after="4"/>
                  <w:rPr>
                    <w:sz w:val="20"/>
                    <w:szCs w:val="20"/>
                  </w:rPr>
                </w:pPr>
                <w:r w:rsidRPr="00E17EDC">
                  <w:rPr>
                    <w:sz w:val="20"/>
                    <w:szCs w:val="20"/>
                  </w:rPr>
                  <w:t>Zusammenhänge herstellen</w:t>
                </w:r>
              </w:p>
              <w:p w14:paraId="6A43547B" w14:textId="7EA6B4F0" w:rsidR="00690672" w:rsidRPr="00E17EDC" w:rsidRDefault="00690672" w:rsidP="00FA150D">
                <w:pPr>
                  <w:pStyle w:val="TZielnanalysetext"/>
                  <w:spacing w:before="4" w:after="4"/>
                  <w:rPr>
                    <w:sz w:val="20"/>
                    <w:szCs w:val="20"/>
                  </w:rPr>
                </w:pPr>
                <w:r w:rsidRPr="00E17EDC">
                  <w:rPr>
                    <w:sz w:val="20"/>
                    <w:szCs w:val="20"/>
                  </w:rPr>
                  <w:t>Schlussfolgerungen ziehen</w:t>
                </w:r>
              </w:p>
            </w:tc>
            <w:tc>
              <w:tcPr>
                <w:tcW w:w="417" w:type="pct"/>
                <w:shd w:val="clear" w:color="auto" w:fill="auto"/>
              </w:tcPr>
              <w:p w14:paraId="340CCF99" w14:textId="77777777" w:rsidR="00690672" w:rsidRPr="007B2BBE" w:rsidRDefault="00690672" w:rsidP="00FA150D">
                <w:pPr>
                  <w:pStyle w:val="TZielnanalysetext"/>
                  <w:spacing w:before="4" w:after="4"/>
                  <w:rPr>
                    <w:sz w:val="20"/>
                    <w:szCs w:val="20"/>
                  </w:rPr>
                </w:pPr>
              </w:p>
            </w:tc>
            <w:tc>
              <w:tcPr>
                <w:tcW w:w="277" w:type="pct"/>
                <w:shd w:val="clear" w:color="auto" w:fill="auto"/>
              </w:tcPr>
              <w:p w14:paraId="6A84DD0C" w14:textId="5C7859D1" w:rsidR="00690672" w:rsidRDefault="00690672" w:rsidP="00FA150D">
                <w:pPr>
                  <w:pStyle w:val="TZielnanalysetext"/>
                  <w:spacing w:before="4" w:after="4"/>
                  <w:jc w:val="right"/>
                  <w:rPr>
                    <w:sz w:val="20"/>
                    <w:szCs w:val="20"/>
                  </w:rPr>
                </w:pPr>
                <w:r>
                  <w:rPr>
                    <w:sz w:val="20"/>
                    <w:szCs w:val="20"/>
                  </w:rPr>
                  <w:t>08</w:t>
                </w:r>
              </w:p>
            </w:tc>
          </w:tr>
          <w:tr w:rsidR="00690672" w:rsidRPr="006D185A" w14:paraId="035BBF1B" w14:textId="77777777" w:rsidTr="00FA150D">
            <w:trPr>
              <w:trHeight w:val="747"/>
            </w:trPr>
            <w:tc>
              <w:tcPr>
                <w:tcW w:w="1378" w:type="pct"/>
                <w:vMerge w:val="restart"/>
                <w:shd w:val="clear" w:color="auto" w:fill="auto"/>
              </w:tcPr>
              <w:p w14:paraId="336216A1" w14:textId="60C4E556" w:rsidR="00690672" w:rsidRPr="001A2D27" w:rsidRDefault="00690672" w:rsidP="00FA150D">
                <w:pPr>
                  <w:spacing w:before="4" w:after="4"/>
                  <w:rPr>
                    <w:rFonts w:ascii="Arial" w:eastAsia="Times New Roman" w:hAnsi="Arial"/>
                    <w:sz w:val="20"/>
                    <w:szCs w:val="20"/>
                    <w:lang w:eastAsia="de-DE"/>
                  </w:rPr>
                </w:pPr>
                <w:r w:rsidRPr="00690672">
                  <w:rPr>
                    <w:rFonts w:ascii="Arial" w:eastAsia="Times New Roman" w:hAnsi="Arial"/>
                    <w:sz w:val="20"/>
                    <w:szCs w:val="20"/>
                    <w:lang w:eastAsia="de-DE"/>
                  </w:rPr>
                  <w:t>Sie errechnen im Rahmen einer Kostenträgerrechnung auf Vollkostenbasis Selbstkosten und kalkulieren Angebotspreise für die Produkte und Dienstleistungen ihres Betriebes (</w:t>
                </w:r>
                <w:r w:rsidRPr="00690672">
                  <w:rPr>
                    <w:rFonts w:ascii="Arial" w:eastAsia="Times New Roman" w:hAnsi="Arial"/>
                    <w:i/>
                    <w:sz w:val="20"/>
                    <w:szCs w:val="20"/>
                    <w:lang w:eastAsia="de-DE"/>
                  </w:rPr>
                  <w:t>einfache Zuschlagskalkulation, Kalkulation von Handelswaren in Form der Vorwärts- und Rückwärtskalkulation</w:t>
                </w:r>
                <w:r w:rsidRPr="00690672">
                  <w:rPr>
                    <w:rFonts w:ascii="Arial" w:eastAsia="Times New Roman" w:hAnsi="Arial"/>
                    <w:sz w:val="20"/>
                    <w:szCs w:val="20"/>
                    <w:lang w:eastAsia="de-DE"/>
                  </w:rPr>
                  <w:t>). Dabei nutzen sie die Tabellenkalkulation. […]</w:t>
                </w:r>
              </w:p>
            </w:tc>
            <w:tc>
              <w:tcPr>
                <w:tcW w:w="529" w:type="pct"/>
                <w:vMerge w:val="restart"/>
                <w:shd w:val="clear" w:color="auto" w:fill="auto"/>
              </w:tcPr>
              <w:p w14:paraId="550AF3C1" w14:textId="77777777" w:rsidR="00690672" w:rsidRPr="007B2BBE" w:rsidRDefault="00690672" w:rsidP="00FA150D">
                <w:pPr>
                  <w:pStyle w:val="TZielnanalysetext"/>
                  <w:spacing w:before="4" w:after="4"/>
                  <w:rPr>
                    <w:sz w:val="20"/>
                    <w:szCs w:val="20"/>
                  </w:rPr>
                </w:pPr>
              </w:p>
            </w:tc>
            <w:tc>
              <w:tcPr>
                <w:tcW w:w="825" w:type="pct"/>
                <w:shd w:val="clear" w:color="auto" w:fill="auto"/>
              </w:tcPr>
              <w:p w14:paraId="20362814" w14:textId="279F8D69" w:rsidR="00690672" w:rsidRDefault="00690672" w:rsidP="00FA150D">
                <w:pPr>
                  <w:pStyle w:val="TZielnanalysetext"/>
                  <w:spacing w:before="4" w:after="4"/>
                  <w:rPr>
                    <w:b/>
                    <w:sz w:val="20"/>
                    <w:szCs w:val="20"/>
                  </w:rPr>
                </w:pPr>
                <w:r>
                  <w:rPr>
                    <w:b/>
                    <w:sz w:val="20"/>
                    <w:szCs w:val="20"/>
                  </w:rPr>
                  <w:t xml:space="preserve">LS04 </w:t>
                </w:r>
                <w:r w:rsidRPr="00B8207A">
                  <w:rPr>
                    <w:b/>
                    <w:sz w:val="20"/>
                    <w:szCs w:val="20"/>
                  </w:rPr>
                  <w:t>Zuschlagskalkulation Industrie durchführen</w:t>
                </w:r>
              </w:p>
            </w:tc>
            <w:tc>
              <w:tcPr>
                <w:tcW w:w="694" w:type="pct"/>
                <w:shd w:val="clear" w:color="auto" w:fill="auto"/>
              </w:tcPr>
              <w:p w14:paraId="2F00C6F8" w14:textId="77777777" w:rsidR="00690672" w:rsidRDefault="00690672" w:rsidP="00FA150D">
                <w:pPr>
                  <w:pStyle w:val="TZielnanalysetext"/>
                  <w:spacing w:before="4" w:after="4"/>
                  <w:rPr>
                    <w:sz w:val="20"/>
                    <w:szCs w:val="20"/>
                  </w:rPr>
                </w:pPr>
                <w:r>
                  <w:rPr>
                    <w:sz w:val="20"/>
                    <w:szCs w:val="20"/>
                  </w:rPr>
                  <w:t>Zuschlagskalkulation</w:t>
                </w:r>
              </w:p>
              <w:p w14:paraId="4BDDD90E" w14:textId="77777777" w:rsidR="00690672" w:rsidRDefault="00690672" w:rsidP="00FA150D">
                <w:pPr>
                  <w:pStyle w:val="TZielnanalysetext"/>
                  <w:spacing w:before="4" w:after="4"/>
                  <w:rPr>
                    <w:sz w:val="20"/>
                    <w:szCs w:val="20"/>
                  </w:rPr>
                </w:pPr>
                <w:r>
                  <w:rPr>
                    <w:sz w:val="20"/>
                    <w:szCs w:val="20"/>
                  </w:rPr>
                  <w:t>Verkaufspreis</w:t>
                </w:r>
              </w:p>
              <w:p w14:paraId="18DCDA6F" w14:textId="77777777" w:rsidR="00690672" w:rsidRDefault="00690672" w:rsidP="00FA150D">
                <w:pPr>
                  <w:pStyle w:val="TZielnanalysetext"/>
                  <w:spacing w:before="4" w:after="4"/>
                  <w:rPr>
                    <w:sz w:val="20"/>
                    <w:szCs w:val="20"/>
                  </w:rPr>
                </w:pPr>
                <w:r>
                  <w:rPr>
                    <w:sz w:val="20"/>
                    <w:szCs w:val="20"/>
                  </w:rPr>
                  <w:t>Arbeitsanweisung</w:t>
                </w:r>
              </w:p>
              <w:p w14:paraId="58AC4F7F" w14:textId="6BB4A0D3" w:rsidR="00690672" w:rsidRDefault="00690672" w:rsidP="00FA150D">
                <w:pPr>
                  <w:pStyle w:val="TZielnanalysetext"/>
                  <w:spacing w:before="4" w:after="4"/>
                  <w:rPr>
                    <w:sz w:val="20"/>
                    <w:szCs w:val="20"/>
                  </w:rPr>
                </w:pPr>
                <w:r>
                  <w:rPr>
                    <w:sz w:val="20"/>
                    <w:szCs w:val="20"/>
                  </w:rPr>
                  <w:t>Handlungsempfehlung</w:t>
                </w:r>
              </w:p>
            </w:tc>
            <w:tc>
              <w:tcPr>
                <w:tcW w:w="880" w:type="pct"/>
                <w:shd w:val="clear" w:color="auto" w:fill="auto"/>
              </w:tcPr>
              <w:p w14:paraId="0B8AA9F4" w14:textId="77777777" w:rsidR="00690672" w:rsidRDefault="00690672" w:rsidP="00FA150D">
                <w:pPr>
                  <w:pStyle w:val="TZielnanalysetext"/>
                  <w:spacing w:before="4" w:after="4"/>
                  <w:rPr>
                    <w:sz w:val="20"/>
                    <w:szCs w:val="20"/>
                  </w:rPr>
                </w:pPr>
                <w:r>
                  <w:rPr>
                    <w:sz w:val="20"/>
                    <w:szCs w:val="20"/>
                  </w:rPr>
                  <w:t>systematisch vorgehen</w:t>
                </w:r>
              </w:p>
              <w:p w14:paraId="61A6AD50" w14:textId="77777777" w:rsidR="00690672" w:rsidRDefault="00690672" w:rsidP="00FA150D">
                <w:pPr>
                  <w:pStyle w:val="TZielnanalysetext"/>
                  <w:spacing w:before="4" w:after="4"/>
                  <w:rPr>
                    <w:sz w:val="20"/>
                    <w:szCs w:val="20"/>
                  </w:rPr>
                </w:pPr>
                <w:r>
                  <w:rPr>
                    <w:sz w:val="20"/>
                    <w:szCs w:val="20"/>
                  </w:rPr>
                  <w:t>zielgerichtet arbeiten</w:t>
                </w:r>
              </w:p>
              <w:p w14:paraId="5253AE54" w14:textId="77777777" w:rsidR="00690672" w:rsidRDefault="00690672" w:rsidP="00FA150D">
                <w:pPr>
                  <w:pStyle w:val="TZielnanalysetext"/>
                  <w:spacing w:before="4" w:after="4"/>
                  <w:rPr>
                    <w:sz w:val="20"/>
                    <w:szCs w:val="20"/>
                  </w:rPr>
                </w:pPr>
                <w:r>
                  <w:rPr>
                    <w:sz w:val="20"/>
                    <w:szCs w:val="20"/>
                  </w:rPr>
                  <w:t>begründet vorgehen</w:t>
                </w:r>
              </w:p>
              <w:p w14:paraId="6F53A54E" w14:textId="77777777" w:rsidR="00690672" w:rsidRDefault="00690672" w:rsidP="00FA150D">
                <w:pPr>
                  <w:pStyle w:val="TZielnanalysetext"/>
                  <w:spacing w:before="4" w:after="4"/>
                  <w:rPr>
                    <w:sz w:val="20"/>
                    <w:szCs w:val="20"/>
                  </w:rPr>
                </w:pPr>
                <w:r>
                  <w:rPr>
                    <w:sz w:val="20"/>
                    <w:szCs w:val="20"/>
                  </w:rPr>
                  <w:t>zuverlässig handeln</w:t>
                </w:r>
              </w:p>
              <w:p w14:paraId="657298DF" w14:textId="76F9848A" w:rsidR="00690672" w:rsidRDefault="00690672" w:rsidP="00FA150D">
                <w:pPr>
                  <w:pStyle w:val="TZielnanalysetext"/>
                  <w:spacing w:before="4" w:after="4"/>
                  <w:rPr>
                    <w:sz w:val="20"/>
                    <w:szCs w:val="20"/>
                  </w:rPr>
                </w:pPr>
                <w:r>
                  <w:rPr>
                    <w:sz w:val="20"/>
                    <w:szCs w:val="20"/>
                  </w:rPr>
                  <w:t>Entscheidungen treffen</w:t>
                </w:r>
              </w:p>
            </w:tc>
            <w:tc>
              <w:tcPr>
                <w:tcW w:w="417" w:type="pct"/>
                <w:shd w:val="clear" w:color="auto" w:fill="auto"/>
              </w:tcPr>
              <w:p w14:paraId="5D5E8EDA" w14:textId="77777777" w:rsidR="00690672" w:rsidRDefault="00690672" w:rsidP="00FA150D">
                <w:pPr>
                  <w:pStyle w:val="TZielnanalysetext"/>
                  <w:spacing w:before="4" w:after="4"/>
                  <w:rPr>
                    <w:sz w:val="20"/>
                    <w:szCs w:val="20"/>
                  </w:rPr>
                </w:pPr>
                <w:r>
                  <w:rPr>
                    <w:sz w:val="20"/>
                    <w:szCs w:val="20"/>
                  </w:rPr>
                  <w:t>Tabellenkalkulationsprogramm</w:t>
                </w:r>
              </w:p>
              <w:p w14:paraId="0F9B309E" w14:textId="77777777" w:rsidR="00690672" w:rsidRDefault="00690672" w:rsidP="00FA150D">
                <w:pPr>
                  <w:pStyle w:val="TZielnanalysetext"/>
                  <w:spacing w:before="4" w:after="4"/>
                  <w:rPr>
                    <w:sz w:val="20"/>
                    <w:szCs w:val="20"/>
                  </w:rPr>
                </w:pPr>
              </w:p>
              <w:p w14:paraId="785F85C4" w14:textId="4FA4D4B2" w:rsidR="00690672" w:rsidRPr="007B2BBE" w:rsidRDefault="00690672" w:rsidP="00FA150D">
                <w:pPr>
                  <w:pStyle w:val="TZielnanalysetext"/>
                  <w:spacing w:before="4" w:after="4"/>
                  <w:rPr>
                    <w:sz w:val="20"/>
                    <w:szCs w:val="20"/>
                  </w:rPr>
                </w:pPr>
                <w:r>
                  <w:rPr>
                    <w:sz w:val="20"/>
                    <w:szCs w:val="20"/>
                  </w:rPr>
                  <w:t>z. B. Schulungsvideo</w:t>
                </w:r>
              </w:p>
            </w:tc>
            <w:tc>
              <w:tcPr>
                <w:tcW w:w="277" w:type="pct"/>
                <w:shd w:val="clear" w:color="auto" w:fill="auto"/>
              </w:tcPr>
              <w:p w14:paraId="039B997B" w14:textId="01808C75" w:rsidR="00690672" w:rsidRDefault="00690672" w:rsidP="00FA150D">
                <w:pPr>
                  <w:pStyle w:val="TZielnanalysetext"/>
                  <w:spacing w:before="4" w:after="4"/>
                  <w:jc w:val="right"/>
                  <w:rPr>
                    <w:sz w:val="20"/>
                    <w:szCs w:val="20"/>
                  </w:rPr>
                </w:pPr>
                <w:r>
                  <w:rPr>
                    <w:sz w:val="20"/>
                    <w:szCs w:val="20"/>
                  </w:rPr>
                  <w:t>05</w:t>
                </w:r>
              </w:p>
            </w:tc>
          </w:tr>
          <w:tr w:rsidR="00690672" w:rsidRPr="006D185A" w14:paraId="37E46682" w14:textId="77777777" w:rsidTr="00FA150D">
            <w:tc>
              <w:tcPr>
                <w:tcW w:w="1378" w:type="pct"/>
                <w:vMerge/>
                <w:shd w:val="clear" w:color="auto" w:fill="auto"/>
              </w:tcPr>
              <w:p w14:paraId="219F04FB" w14:textId="25E35D0C" w:rsidR="00690672" w:rsidRPr="007B2BBE" w:rsidRDefault="00690672">
                <w:pPr>
                  <w:pStyle w:val="TZielnanalysetext"/>
                  <w:spacing w:before="4" w:after="4"/>
                  <w:rPr>
                    <w:sz w:val="20"/>
                    <w:szCs w:val="20"/>
                  </w:rPr>
                </w:pPr>
              </w:p>
            </w:tc>
            <w:tc>
              <w:tcPr>
                <w:tcW w:w="529" w:type="pct"/>
                <w:vMerge/>
                <w:shd w:val="clear" w:color="auto" w:fill="auto"/>
              </w:tcPr>
              <w:p w14:paraId="6C8EE22E" w14:textId="77777777" w:rsidR="00690672" w:rsidRPr="007B2BBE" w:rsidRDefault="00690672">
                <w:pPr>
                  <w:pStyle w:val="TZielnanalysetext"/>
                  <w:spacing w:before="4" w:after="4"/>
                  <w:rPr>
                    <w:sz w:val="20"/>
                    <w:szCs w:val="20"/>
                  </w:rPr>
                </w:pPr>
              </w:p>
            </w:tc>
            <w:tc>
              <w:tcPr>
                <w:tcW w:w="825" w:type="pct"/>
                <w:shd w:val="clear" w:color="auto" w:fill="auto"/>
              </w:tcPr>
              <w:p w14:paraId="4087E61D" w14:textId="1AA6B03B" w:rsidR="00690672" w:rsidRPr="007B2BBE" w:rsidRDefault="00690672">
                <w:pPr>
                  <w:pStyle w:val="TZielnanalysetext"/>
                  <w:spacing w:before="4" w:after="4"/>
                  <w:rPr>
                    <w:b/>
                    <w:sz w:val="20"/>
                    <w:szCs w:val="20"/>
                  </w:rPr>
                </w:pPr>
                <w:r>
                  <w:rPr>
                    <w:b/>
                    <w:sz w:val="20"/>
                    <w:szCs w:val="20"/>
                  </w:rPr>
                  <w:t>LS05 Vorwärtskalkulation für Handelswaren durchführen</w:t>
                </w:r>
              </w:p>
            </w:tc>
            <w:tc>
              <w:tcPr>
                <w:tcW w:w="694" w:type="pct"/>
                <w:shd w:val="clear" w:color="auto" w:fill="auto"/>
              </w:tcPr>
              <w:p w14:paraId="07C385A1" w14:textId="77777777" w:rsidR="00690672" w:rsidRDefault="00690672">
                <w:pPr>
                  <w:pStyle w:val="TZielnanalysetext"/>
                  <w:spacing w:before="4" w:after="4"/>
                  <w:rPr>
                    <w:sz w:val="20"/>
                    <w:szCs w:val="20"/>
                  </w:rPr>
                </w:pPr>
                <w:r>
                  <w:rPr>
                    <w:sz w:val="20"/>
                    <w:szCs w:val="20"/>
                  </w:rPr>
                  <w:t>Vorwärtskalkulation</w:t>
                </w:r>
              </w:p>
              <w:p w14:paraId="72EA1BD2" w14:textId="77777777" w:rsidR="00690672" w:rsidRDefault="00690672">
                <w:pPr>
                  <w:pStyle w:val="TZielnanalysetext"/>
                  <w:spacing w:before="4" w:after="4"/>
                  <w:rPr>
                    <w:sz w:val="20"/>
                    <w:szCs w:val="20"/>
                  </w:rPr>
                </w:pPr>
                <w:r>
                  <w:rPr>
                    <w:sz w:val="20"/>
                    <w:szCs w:val="20"/>
                  </w:rPr>
                  <w:t>Verkaufspreis</w:t>
                </w:r>
              </w:p>
              <w:p w14:paraId="1A3A392F" w14:textId="77777777" w:rsidR="00690672" w:rsidRDefault="00690672">
                <w:pPr>
                  <w:pStyle w:val="TZielnanalysetext"/>
                  <w:spacing w:before="4" w:after="4"/>
                  <w:rPr>
                    <w:sz w:val="20"/>
                    <w:szCs w:val="20"/>
                  </w:rPr>
                </w:pPr>
                <w:r>
                  <w:rPr>
                    <w:sz w:val="20"/>
                    <w:szCs w:val="20"/>
                  </w:rPr>
                  <w:t>Arbeitsanweisung</w:t>
                </w:r>
              </w:p>
              <w:p w14:paraId="3893B37D" w14:textId="46B07725" w:rsidR="00690672" w:rsidRPr="007B2BBE" w:rsidRDefault="00690672">
                <w:pPr>
                  <w:pStyle w:val="TZielnanalysetext"/>
                  <w:spacing w:before="4" w:after="4"/>
                  <w:rPr>
                    <w:sz w:val="20"/>
                    <w:szCs w:val="20"/>
                  </w:rPr>
                </w:pPr>
                <w:r>
                  <w:rPr>
                    <w:sz w:val="20"/>
                    <w:szCs w:val="20"/>
                  </w:rPr>
                  <w:t>Handlungsempfehlung</w:t>
                </w:r>
              </w:p>
            </w:tc>
            <w:tc>
              <w:tcPr>
                <w:tcW w:w="880" w:type="pct"/>
                <w:shd w:val="clear" w:color="auto" w:fill="auto"/>
              </w:tcPr>
              <w:p w14:paraId="7AD7B3AF" w14:textId="77777777" w:rsidR="00690672" w:rsidRDefault="00690672">
                <w:pPr>
                  <w:pStyle w:val="TZielnanalysetext"/>
                  <w:spacing w:before="4" w:after="4"/>
                  <w:rPr>
                    <w:sz w:val="20"/>
                    <w:szCs w:val="20"/>
                  </w:rPr>
                </w:pPr>
                <w:r>
                  <w:rPr>
                    <w:sz w:val="20"/>
                    <w:szCs w:val="20"/>
                  </w:rPr>
                  <w:t>systematisch vorgehen</w:t>
                </w:r>
              </w:p>
              <w:p w14:paraId="40153A55" w14:textId="77777777" w:rsidR="00690672" w:rsidRDefault="00690672">
                <w:pPr>
                  <w:pStyle w:val="TZielnanalysetext"/>
                  <w:spacing w:before="4" w:after="4"/>
                  <w:rPr>
                    <w:sz w:val="20"/>
                    <w:szCs w:val="20"/>
                  </w:rPr>
                </w:pPr>
                <w:r>
                  <w:rPr>
                    <w:sz w:val="20"/>
                    <w:szCs w:val="20"/>
                  </w:rPr>
                  <w:t>zielgerichtet arbeiten</w:t>
                </w:r>
              </w:p>
              <w:p w14:paraId="096BAF2A" w14:textId="77777777" w:rsidR="00690672" w:rsidRDefault="00690672">
                <w:pPr>
                  <w:pStyle w:val="TZielnanalysetext"/>
                  <w:spacing w:before="4" w:after="4"/>
                  <w:rPr>
                    <w:sz w:val="20"/>
                    <w:szCs w:val="20"/>
                  </w:rPr>
                </w:pPr>
                <w:r>
                  <w:rPr>
                    <w:sz w:val="20"/>
                    <w:szCs w:val="20"/>
                  </w:rPr>
                  <w:t>begründet vorgehen</w:t>
                </w:r>
              </w:p>
              <w:p w14:paraId="032BA166" w14:textId="77777777" w:rsidR="00690672" w:rsidRDefault="00690672">
                <w:pPr>
                  <w:pStyle w:val="TZielnanalysetext"/>
                  <w:spacing w:before="4" w:after="4"/>
                  <w:rPr>
                    <w:sz w:val="20"/>
                    <w:szCs w:val="20"/>
                  </w:rPr>
                </w:pPr>
                <w:r>
                  <w:rPr>
                    <w:sz w:val="20"/>
                    <w:szCs w:val="20"/>
                  </w:rPr>
                  <w:t>zuverlässig handeln</w:t>
                </w:r>
              </w:p>
              <w:p w14:paraId="0B4A499C" w14:textId="3BDB6FF1" w:rsidR="00690672" w:rsidRPr="007B2BBE" w:rsidRDefault="00690672">
                <w:pPr>
                  <w:pStyle w:val="TZielnanalysetext"/>
                  <w:spacing w:before="4" w:after="4"/>
                  <w:rPr>
                    <w:sz w:val="20"/>
                    <w:szCs w:val="20"/>
                  </w:rPr>
                </w:pPr>
                <w:r>
                  <w:rPr>
                    <w:sz w:val="20"/>
                    <w:szCs w:val="20"/>
                  </w:rPr>
                  <w:t>Entscheidungen treffen</w:t>
                </w:r>
              </w:p>
            </w:tc>
            <w:tc>
              <w:tcPr>
                <w:tcW w:w="417" w:type="pct"/>
                <w:shd w:val="clear" w:color="auto" w:fill="auto"/>
              </w:tcPr>
              <w:p w14:paraId="6C6238A2" w14:textId="77777777" w:rsidR="00690672" w:rsidRDefault="00690672">
                <w:pPr>
                  <w:pStyle w:val="TZielnanalysetext"/>
                  <w:spacing w:before="4" w:after="4"/>
                  <w:rPr>
                    <w:sz w:val="20"/>
                    <w:szCs w:val="20"/>
                  </w:rPr>
                </w:pPr>
                <w:r>
                  <w:rPr>
                    <w:sz w:val="20"/>
                    <w:szCs w:val="20"/>
                  </w:rPr>
                  <w:t>Vgl. LF03 Vgl. LF04</w:t>
                </w:r>
              </w:p>
              <w:p w14:paraId="0F2385A8" w14:textId="77777777" w:rsidR="00690672" w:rsidRDefault="00690672">
                <w:pPr>
                  <w:pStyle w:val="TZielnanalysetext"/>
                  <w:spacing w:before="4" w:after="4"/>
                  <w:rPr>
                    <w:sz w:val="20"/>
                    <w:szCs w:val="20"/>
                  </w:rPr>
                </w:pPr>
              </w:p>
              <w:p w14:paraId="60CB3999" w14:textId="77777777" w:rsidR="00690672" w:rsidRDefault="00690672">
                <w:pPr>
                  <w:pStyle w:val="TZielnanalysetext"/>
                  <w:spacing w:before="4" w:after="4"/>
                  <w:rPr>
                    <w:sz w:val="20"/>
                    <w:szCs w:val="20"/>
                  </w:rPr>
                </w:pPr>
                <w:r>
                  <w:rPr>
                    <w:sz w:val="20"/>
                    <w:szCs w:val="20"/>
                  </w:rPr>
                  <w:t>Tabellenkalkulationsprogramm</w:t>
                </w:r>
              </w:p>
              <w:p w14:paraId="6F6D8BEE" w14:textId="77777777" w:rsidR="00690672" w:rsidRDefault="00690672">
                <w:pPr>
                  <w:pStyle w:val="TZielnanalysetext"/>
                  <w:spacing w:before="4" w:after="4"/>
                  <w:rPr>
                    <w:sz w:val="20"/>
                    <w:szCs w:val="20"/>
                  </w:rPr>
                </w:pPr>
              </w:p>
              <w:p w14:paraId="3BF699F9" w14:textId="12975B33" w:rsidR="00690672" w:rsidRPr="007B2BBE" w:rsidRDefault="00690672">
                <w:pPr>
                  <w:pStyle w:val="TZielnanalysetext"/>
                  <w:spacing w:before="4" w:after="4"/>
                  <w:rPr>
                    <w:sz w:val="20"/>
                    <w:szCs w:val="20"/>
                  </w:rPr>
                </w:pPr>
                <w:r>
                  <w:rPr>
                    <w:sz w:val="20"/>
                    <w:szCs w:val="20"/>
                  </w:rPr>
                  <w:t>z.</w:t>
                </w:r>
                <w:r w:rsidR="0011595F">
                  <w:rPr>
                    <w:sz w:val="20"/>
                    <w:szCs w:val="20"/>
                  </w:rPr>
                  <w:t> </w:t>
                </w:r>
                <w:r>
                  <w:rPr>
                    <w:sz w:val="20"/>
                    <w:szCs w:val="20"/>
                  </w:rPr>
                  <w:t>B. Schulungsvideo</w:t>
                </w:r>
              </w:p>
            </w:tc>
            <w:tc>
              <w:tcPr>
                <w:tcW w:w="277" w:type="pct"/>
                <w:shd w:val="clear" w:color="auto" w:fill="auto"/>
              </w:tcPr>
              <w:p w14:paraId="7E7DB70D" w14:textId="432A991D" w:rsidR="00690672" w:rsidRPr="007B2BBE" w:rsidRDefault="00690672">
                <w:pPr>
                  <w:pStyle w:val="TZielnanalysetext"/>
                  <w:spacing w:before="4" w:after="4"/>
                  <w:jc w:val="right"/>
                  <w:rPr>
                    <w:sz w:val="20"/>
                    <w:szCs w:val="20"/>
                  </w:rPr>
                </w:pPr>
                <w:r>
                  <w:rPr>
                    <w:sz w:val="20"/>
                    <w:szCs w:val="20"/>
                  </w:rPr>
                  <w:t>03</w:t>
                </w:r>
              </w:p>
            </w:tc>
          </w:tr>
          <w:tr w:rsidR="00690672" w:rsidRPr="006D185A" w14:paraId="4E0FCDB9" w14:textId="77777777" w:rsidTr="00FA150D">
            <w:trPr>
              <w:trHeight w:val="200"/>
            </w:trPr>
            <w:tc>
              <w:tcPr>
                <w:tcW w:w="1378" w:type="pct"/>
                <w:vMerge/>
                <w:shd w:val="clear" w:color="auto" w:fill="auto"/>
              </w:tcPr>
              <w:p w14:paraId="0CC75800" w14:textId="7252A714" w:rsidR="00690672" w:rsidRPr="007B2BBE" w:rsidRDefault="00690672">
                <w:pPr>
                  <w:spacing w:before="4" w:after="4"/>
                  <w:rPr>
                    <w:rFonts w:ascii="Arial" w:hAnsi="Arial"/>
                    <w:sz w:val="20"/>
                    <w:szCs w:val="20"/>
                  </w:rPr>
                </w:pPr>
              </w:p>
            </w:tc>
            <w:tc>
              <w:tcPr>
                <w:tcW w:w="529" w:type="pct"/>
                <w:vMerge/>
                <w:shd w:val="clear" w:color="auto" w:fill="auto"/>
              </w:tcPr>
              <w:p w14:paraId="5687A6C1" w14:textId="77777777" w:rsidR="00690672" w:rsidRPr="007B2BBE" w:rsidRDefault="00690672">
                <w:pPr>
                  <w:pStyle w:val="TZielnanalysetext"/>
                  <w:spacing w:before="4" w:after="4"/>
                  <w:rPr>
                    <w:sz w:val="20"/>
                    <w:szCs w:val="20"/>
                  </w:rPr>
                </w:pPr>
              </w:p>
            </w:tc>
            <w:tc>
              <w:tcPr>
                <w:tcW w:w="825" w:type="pct"/>
                <w:shd w:val="clear" w:color="auto" w:fill="auto"/>
              </w:tcPr>
              <w:p w14:paraId="2D152CA5" w14:textId="5653ABD3" w:rsidR="00690672" w:rsidRPr="00562FEE" w:rsidRDefault="00690672">
                <w:pPr>
                  <w:pStyle w:val="TZielnanalysetext"/>
                  <w:spacing w:before="4" w:after="4"/>
                  <w:rPr>
                    <w:b/>
                    <w:i/>
                    <w:iCs/>
                    <w:color w:val="007D46"/>
                    <w:sz w:val="20"/>
                    <w:szCs w:val="20"/>
                  </w:rPr>
                </w:pPr>
                <w:r>
                  <w:rPr>
                    <w:b/>
                    <w:sz w:val="20"/>
                    <w:szCs w:val="20"/>
                  </w:rPr>
                  <w:t>LS06 Rückwärtskalkulation für Handelswaren durchführen</w:t>
                </w:r>
              </w:p>
            </w:tc>
            <w:tc>
              <w:tcPr>
                <w:tcW w:w="694" w:type="pct"/>
                <w:shd w:val="clear" w:color="auto" w:fill="auto"/>
              </w:tcPr>
              <w:p w14:paraId="62F3AAD2" w14:textId="77777777" w:rsidR="00690672" w:rsidRDefault="00690672">
                <w:pPr>
                  <w:pStyle w:val="TZielnanalysetext"/>
                  <w:spacing w:before="4" w:after="4"/>
                  <w:rPr>
                    <w:sz w:val="20"/>
                    <w:szCs w:val="20"/>
                  </w:rPr>
                </w:pPr>
                <w:r>
                  <w:rPr>
                    <w:sz w:val="20"/>
                    <w:szCs w:val="20"/>
                  </w:rPr>
                  <w:t>Rückwärtskalkulation</w:t>
                </w:r>
              </w:p>
              <w:p w14:paraId="38ED2D14" w14:textId="77777777" w:rsidR="00690672" w:rsidRDefault="00690672">
                <w:pPr>
                  <w:pStyle w:val="TZielnanalysetext"/>
                  <w:spacing w:before="4" w:after="4"/>
                  <w:rPr>
                    <w:sz w:val="20"/>
                    <w:szCs w:val="20"/>
                  </w:rPr>
                </w:pPr>
                <w:r>
                  <w:rPr>
                    <w:sz w:val="20"/>
                    <w:szCs w:val="20"/>
                  </w:rPr>
                  <w:t>Listeneinkaufspreis</w:t>
                </w:r>
              </w:p>
              <w:p w14:paraId="7DE73C97" w14:textId="77777777" w:rsidR="00690672" w:rsidRDefault="00690672">
                <w:pPr>
                  <w:pStyle w:val="TZielnanalysetext"/>
                  <w:spacing w:before="4" w:after="4"/>
                  <w:rPr>
                    <w:sz w:val="20"/>
                    <w:szCs w:val="20"/>
                  </w:rPr>
                </w:pPr>
                <w:r>
                  <w:rPr>
                    <w:sz w:val="20"/>
                    <w:szCs w:val="20"/>
                  </w:rPr>
                  <w:t>Arbeitsanweisung</w:t>
                </w:r>
              </w:p>
              <w:p w14:paraId="205E6EBD" w14:textId="2B0C7560" w:rsidR="00690672" w:rsidRPr="00562FEE" w:rsidRDefault="00690672">
                <w:pPr>
                  <w:pStyle w:val="TZielnanalysetext"/>
                  <w:spacing w:before="4" w:after="4"/>
                  <w:rPr>
                    <w:i/>
                    <w:iCs/>
                    <w:color w:val="007D46"/>
                    <w:sz w:val="20"/>
                    <w:szCs w:val="20"/>
                  </w:rPr>
                </w:pPr>
                <w:r>
                  <w:rPr>
                    <w:sz w:val="20"/>
                    <w:szCs w:val="20"/>
                  </w:rPr>
                  <w:t>Handlungsempfehlung</w:t>
                </w:r>
              </w:p>
            </w:tc>
            <w:tc>
              <w:tcPr>
                <w:tcW w:w="880" w:type="pct"/>
                <w:shd w:val="clear" w:color="auto" w:fill="auto"/>
              </w:tcPr>
              <w:p w14:paraId="17FFBBEB" w14:textId="77777777" w:rsidR="00690672" w:rsidRDefault="00690672">
                <w:pPr>
                  <w:pStyle w:val="TZielnanalysetext"/>
                  <w:spacing w:before="4" w:after="4"/>
                  <w:rPr>
                    <w:sz w:val="20"/>
                    <w:szCs w:val="20"/>
                  </w:rPr>
                </w:pPr>
                <w:r>
                  <w:rPr>
                    <w:sz w:val="20"/>
                    <w:szCs w:val="20"/>
                  </w:rPr>
                  <w:t>systematisch vorgehen</w:t>
                </w:r>
              </w:p>
              <w:p w14:paraId="48D8EA42" w14:textId="77777777" w:rsidR="00690672" w:rsidRDefault="00690672">
                <w:pPr>
                  <w:pStyle w:val="TZielnanalysetext"/>
                  <w:spacing w:before="4" w:after="4"/>
                  <w:rPr>
                    <w:sz w:val="20"/>
                    <w:szCs w:val="20"/>
                  </w:rPr>
                </w:pPr>
                <w:r>
                  <w:rPr>
                    <w:sz w:val="20"/>
                    <w:szCs w:val="20"/>
                  </w:rPr>
                  <w:t>zielgerichtet arbeiten</w:t>
                </w:r>
              </w:p>
              <w:p w14:paraId="449FAF2E" w14:textId="77777777" w:rsidR="00690672" w:rsidRDefault="00690672">
                <w:pPr>
                  <w:pStyle w:val="TZielnanalysetext"/>
                  <w:spacing w:before="4" w:after="4"/>
                  <w:rPr>
                    <w:sz w:val="20"/>
                    <w:szCs w:val="20"/>
                  </w:rPr>
                </w:pPr>
                <w:r>
                  <w:rPr>
                    <w:sz w:val="20"/>
                    <w:szCs w:val="20"/>
                  </w:rPr>
                  <w:t>begründet vorgehen</w:t>
                </w:r>
              </w:p>
              <w:p w14:paraId="3D10634F" w14:textId="77777777" w:rsidR="00690672" w:rsidRDefault="00690672">
                <w:pPr>
                  <w:pStyle w:val="TZielnanalysetext"/>
                  <w:spacing w:before="4" w:after="4"/>
                  <w:rPr>
                    <w:sz w:val="20"/>
                    <w:szCs w:val="20"/>
                  </w:rPr>
                </w:pPr>
                <w:r>
                  <w:rPr>
                    <w:sz w:val="20"/>
                    <w:szCs w:val="20"/>
                  </w:rPr>
                  <w:t>zuverlässig handeln</w:t>
                </w:r>
              </w:p>
              <w:p w14:paraId="4B4E2740" w14:textId="38BEA13F" w:rsidR="00690672" w:rsidRPr="00562FEE" w:rsidRDefault="00690672">
                <w:pPr>
                  <w:pStyle w:val="TZielnanalysetext"/>
                  <w:spacing w:before="4" w:after="4"/>
                  <w:rPr>
                    <w:i/>
                    <w:iCs/>
                    <w:color w:val="007D46"/>
                    <w:sz w:val="20"/>
                    <w:szCs w:val="20"/>
                  </w:rPr>
                </w:pPr>
                <w:r>
                  <w:rPr>
                    <w:sz w:val="20"/>
                    <w:szCs w:val="20"/>
                  </w:rPr>
                  <w:t>Entscheidungen treffen</w:t>
                </w:r>
              </w:p>
            </w:tc>
            <w:tc>
              <w:tcPr>
                <w:tcW w:w="417" w:type="pct"/>
                <w:shd w:val="clear" w:color="auto" w:fill="auto"/>
              </w:tcPr>
              <w:p w14:paraId="043CB5AC" w14:textId="77777777" w:rsidR="00690672" w:rsidRDefault="00690672">
                <w:pPr>
                  <w:pStyle w:val="TZielnanalysetext"/>
                  <w:spacing w:before="4" w:after="4"/>
                  <w:rPr>
                    <w:sz w:val="20"/>
                    <w:szCs w:val="20"/>
                  </w:rPr>
                </w:pPr>
                <w:r>
                  <w:rPr>
                    <w:sz w:val="20"/>
                    <w:szCs w:val="20"/>
                  </w:rPr>
                  <w:t>Tabellenkalkulationsprogramm</w:t>
                </w:r>
              </w:p>
              <w:p w14:paraId="28123B69" w14:textId="77777777" w:rsidR="00690672" w:rsidRDefault="00690672">
                <w:pPr>
                  <w:pStyle w:val="TZielnanalysetext"/>
                  <w:spacing w:before="4" w:after="4"/>
                  <w:rPr>
                    <w:sz w:val="20"/>
                    <w:szCs w:val="20"/>
                  </w:rPr>
                </w:pPr>
              </w:p>
              <w:p w14:paraId="1044AF6C" w14:textId="5E7E0043" w:rsidR="00690672" w:rsidRPr="00562FEE" w:rsidRDefault="00690672">
                <w:pPr>
                  <w:pStyle w:val="TZielnanalysetext"/>
                  <w:spacing w:before="4" w:after="4"/>
                  <w:rPr>
                    <w:i/>
                    <w:iCs/>
                    <w:color w:val="007D46"/>
                    <w:sz w:val="20"/>
                    <w:szCs w:val="20"/>
                  </w:rPr>
                </w:pPr>
                <w:r>
                  <w:rPr>
                    <w:sz w:val="20"/>
                    <w:szCs w:val="20"/>
                  </w:rPr>
                  <w:t>z. B. Schulungsvideo</w:t>
                </w:r>
              </w:p>
            </w:tc>
            <w:tc>
              <w:tcPr>
                <w:tcW w:w="277" w:type="pct"/>
                <w:shd w:val="clear" w:color="auto" w:fill="auto"/>
              </w:tcPr>
              <w:p w14:paraId="360A8EAA" w14:textId="22DCF15E" w:rsidR="00690672" w:rsidRPr="00562FEE" w:rsidRDefault="00690672">
                <w:pPr>
                  <w:pStyle w:val="TZielnanalysetext"/>
                  <w:spacing w:before="4" w:after="4"/>
                  <w:jc w:val="right"/>
                  <w:rPr>
                    <w:i/>
                    <w:iCs/>
                    <w:sz w:val="20"/>
                    <w:szCs w:val="20"/>
                  </w:rPr>
                </w:pPr>
                <w:r>
                  <w:rPr>
                    <w:sz w:val="20"/>
                    <w:szCs w:val="20"/>
                  </w:rPr>
                  <w:t>03</w:t>
                </w:r>
              </w:p>
            </w:tc>
          </w:tr>
          <w:tr w:rsidR="00690672" w:rsidRPr="006D185A" w14:paraId="1B706855" w14:textId="77777777" w:rsidTr="00FA150D">
            <w:trPr>
              <w:trHeight w:val="232"/>
            </w:trPr>
            <w:tc>
              <w:tcPr>
                <w:tcW w:w="1378" w:type="pct"/>
                <w:vMerge/>
                <w:shd w:val="clear" w:color="auto" w:fill="auto"/>
              </w:tcPr>
              <w:p w14:paraId="3532C829" w14:textId="7C33B800" w:rsidR="00690672" w:rsidRPr="007B2BBE" w:rsidRDefault="00690672">
                <w:pPr>
                  <w:pStyle w:val="TZielnanalysetext"/>
                  <w:spacing w:before="4" w:after="4"/>
                  <w:rPr>
                    <w:sz w:val="20"/>
                    <w:szCs w:val="20"/>
                  </w:rPr>
                </w:pPr>
              </w:p>
            </w:tc>
            <w:tc>
              <w:tcPr>
                <w:tcW w:w="529" w:type="pct"/>
                <w:vMerge/>
                <w:shd w:val="clear" w:color="auto" w:fill="auto"/>
              </w:tcPr>
              <w:p w14:paraId="78359E57" w14:textId="77777777" w:rsidR="00690672" w:rsidRPr="007B2BBE" w:rsidRDefault="00690672">
                <w:pPr>
                  <w:pStyle w:val="TZielnanalysetext"/>
                  <w:spacing w:before="4" w:after="4"/>
                  <w:rPr>
                    <w:sz w:val="20"/>
                    <w:szCs w:val="20"/>
                  </w:rPr>
                </w:pPr>
              </w:p>
            </w:tc>
            <w:tc>
              <w:tcPr>
                <w:tcW w:w="825" w:type="pct"/>
                <w:shd w:val="clear" w:color="auto" w:fill="auto"/>
              </w:tcPr>
              <w:p w14:paraId="3C085A74" w14:textId="13640398" w:rsidR="00690672" w:rsidRPr="007B2BBE" w:rsidRDefault="00690672">
                <w:pPr>
                  <w:pStyle w:val="TZielnanalysetext"/>
                  <w:spacing w:before="4" w:after="4"/>
                  <w:rPr>
                    <w:b/>
                    <w:sz w:val="20"/>
                    <w:szCs w:val="20"/>
                  </w:rPr>
                </w:pPr>
                <w:r w:rsidRPr="000C2ADA">
                  <w:rPr>
                    <w:b/>
                    <w:sz w:val="20"/>
                    <w:szCs w:val="20"/>
                  </w:rPr>
                  <w:t>LS07 Angebotspreise für Dienstleistungen kalkulieren</w:t>
                </w:r>
              </w:p>
            </w:tc>
            <w:tc>
              <w:tcPr>
                <w:tcW w:w="694" w:type="pct"/>
                <w:shd w:val="clear" w:color="auto" w:fill="auto"/>
              </w:tcPr>
              <w:p w14:paraId="7EEA86E7" w14:textId="77777777" w:rsidR="00690672" w:rsidRDefault="00690672">
                <w:pPr>
                  <w:pStyle w:val="TZielnanalysetext"/>
                  <w:spacing w:before="4" w:after="4"/>
                  <w:rPr>
                    <w:sz w:val="20"/>
                    <w:szCs w:val="20"/>
                  </w:rPr>
                </w:pPr>
                <w:r>
                  <w:rPr>
                    <w:sz w:val="20"/>
                    <w:szCs w:val="20"/>
                  </w:rPr>
                  <w:t>Dienstleistungskalkulation</w:t>
                </w:r>
              </w:p>
              <w:p w14:paraId="06463DF6" w14:textId="77777777" w:rsidR="00690672" w:rsidRDefault="00690672">
                <w:pPr>
                  <w:pStyle w:val="TZielnanalysetext"/>
                  <w:spacing w:before="4" w:after="4"/>
                  <w:rPr>
                    <w:sz w:val="20"/>
                    <w:szCs w:val="20"/>
                  </w:rPr>
                </w:pPr>
                <w:r>
                  <w:rPr>
                    <w:sz w:val="20"/>
                    <w:szCs w:val="20"/>
                  </w:rPr>
                  <w:t>Verkaufspreis</w:t>
                </w:r>
              </w:p>
              <w:p w14:paraId="4FC3CB86" w14:textId="77777777" w:rsidR="00690672" w:rsidRDefault="00690672">
                <w:pPr>
                  <w:pStyle w:val="TZielnanalysetext"/>
                  <w:spacing w:before="4" w:after="4"/>
                  <w:rPr>
                    <w:sz w:val="20"/>
                    <w:szCs w:val="20"/>
                  </w:rPr>
                </w:pPr>
                <w:r>
                  <w:rPr>
                    <w:sz w:val="20"/>
                    <w:szCs w:val="20"/>
                  </w:rPr>
                  <w:t>Arbeitsanweisung</w:t>
                </w:r>
              </w:p>
              <w:p w14:paraId="6513064D" w14:textId="2563C69F" w:rsidR="00690672" w:rsidRPr="007B2BBE" w:rsidRDefault="00690672">
                <w:pPr>
                  <w:pStyle w:val="TZielnanalysetext"/>
                  <w:spacing w:before="4" w:after="4"/>
                  <w:rPr>
                    <w:sz w:val="20"/>
                    <w:szCs w:val="20"/>
                  </w:rPr>
                </w:pPr>
                <w:r>
                  <w:rPr>
                    <w:sz w:val="20"/>
                    <w:szCs w:val="20"/>
                  </w:rPr>
                  <w:t>Handlungsempfehlung</w:t>
                </w:r>
              </w:p>
            </w:tc>
            <w:tc>
              <w:tcPr>
                <w:tcW w:w="880" w:type="pct"/>
                <w:shd w:val="clear" w:color="auto" w:fill="auto"/>
              </w:tcPr>
              <w:p w14:paraId="7FC78DA9" w14:textId="77777777" w:rsidR="00690672" w:rsidRDefault="00690672">
                <w:pPr>
                  <w:pStyle w:val="TZielnanalysetext"/>
                  <w:spacing w:before="4" w:after="4"/>
                  <w:rPr>
                    <w:sz w:val="20"/>
                    <w:szCs w:val="20"/>
                  </w:rPr>
                </w:pPr>
                <w:r>
                  <w:rPr>
                    <w:sz w:val="20"/>
                    <w:szCs w:val="20"/>
                  </w:rPr>
                  <w:t>systematisch vorgehen</w:t>
                </w:r>
              </w:p>
              <w:p w14:paraId="25928CAC" w14:textId="77777777" w:rsidR="00690672" w:rsidRDefault="00690672">
                <w:pPr>
                  <w:pStyle w:val="TZielnanalysetext"/>
                  <w:spacing w:before="4" w:after="4"/>
                  <w:rPr>
                    <w:sz w:val="20"/>
                    <w:szCs w:val="20"/>
                  </w:rPr>
                </w:pPr>
                <w:r>
                  <w:rPr>
                    <w:sz w:val="20"/>
                    <w:szCs w:val="20"/>
                  </w:rPr>
                  <w:t>zielgerichtet arbeiten</w:t>
                </w:r>
              </w:p>
              <w:p w14:paraId="022B7B21" w14:textId="77777777" w:rsidR="00690672" w:rsidRDefault="00690672">
                <w:pPr>
                  <w:pStyle w:val="TZielnanalysetext"/>
                  <w:spacing w:before="4" w:after="4"/>
                  <w:rPr>
                    <w:sz w:val="20"/>
                    <w:szCs w:val="20"/>
                  </w:rPr>
                </w:pPr>
                <w:r>
                  <w:rPr>
                    <w:sz w:val="20"/>
                    <w:szCs w:val="20"/>
                  </w:rPr>
                  <w:t>begründet vorgehen</w:t>
                </w:r>
              </w:p>
              <w:p w14:paraId="591F4FE4" w14:textId="77777777" w:rsidR="00690672" w:rsidRDefault="00690672">
                <w:pPr>
                  <w:pStyle w:val="TZielnanalysetext"/>
                  <w:spacing w:before="4" w:after="4"/>
                  <w:rPr>
                    <w:sz w:val="20"/>
                    <w:szCs w:val="20"/>
                  </w:rPr>
                </w:pPr>
                <w:r>
                  <w:rPr>
                    <w:sz w:val="20"/>
                    <w:szCs w:val="20"/>
                  </w:rPr>
                  <w:t>zuverlässig handeln</w:t>
                </w:r>
              </w:p>
              <w:p w14:paraId="091E0CCD" w14:textId="2148D2CC" w:rsidR="00690672" w:rsidRPr="007B2BBE" w:rsidRDefault="00690672">
                <w:pPr>
                  <w:pStyle w:val="TZielnanalysetext"/>
                  <w:spacing w:before="4" w:after="4"/>
                  <w:rPr>
                    <w:sz w:val="20"/>
                    <w:szCs w:val="20"/>
                  </w:rPr>
                </w:pPr>
                <w:r>
                  <w:rPr>
                    <w:sz w:val="20"/>
                    <w:szCs w:val="20"/>
                  </w:rPr>
                  <w:t>Entscheidungen treffen</w:t>
                </w:r>
              </w:p>
            </w:tc>
            <w:tc>
              <w:tcPr>
                <w:tcW w:w="417" w:type="pct"/>
                <w:shd w:val="clear" w:color="auto" w:fill="auto"/>
              </w:tcPr>
              <w:p w14:paraId="01CB94FC" w14:textId="77777777" w:rsidR="00690672" w:rsidRDefault="00690672">
                <w:pPr>
                  <w:pStyle w:val="TZielnanalysetext"/>
                  <w:spacing w:before="4" w:after="4"/>
                  <w:rPr>
                    <w:sz w:val="20"/>
                    <w:szCs w:val="20"/>
                  </w:rPr>
                </w:pPr>
                <w:r>
                  <w:rPr>
                    <w:sz w:val="20"/>
                    <w:szCs w:val="20"/>
                  </w:rPr>
                  <w:t>Tabellenkalkulationsprogramm</w:t>
                </w:r>
              </w:p>
              <w:p w14:paraId="7A1F35D9" w14:textId="77777777" w:rsidR="00690672" w:rsidRDefault="00690672">
                <w:pPr>
                  <w:pStyle w:val="TZielnanalysetext"/>
                  <w:spacing w:before="4" w:after="4"/>
                  <w:rPr>
                    <w:sz w:val="20"/>
                    <w:szCs w:val="20"/>
                  </w:rPr>
                </w:pPr>
              </w:p>
              <w:p w14:paraId="60DDD117" w14:textId="1A61CFC8" w:rsidR="00690672" w:rsidRPr="007B2BBE" w:rsidRDefault="00690672">
                <w:pPr>
                  <w:pStyle w:val="TZielnanalysetext"/>
                  <w:spacing w:before="4" w:after="4"/>
                  <w:rPr>
                    <w:sz w:val="20"/>
                    <w:szCs w:val="20"/>
                  </w:rPr>
                </w:pPr>
                <w:r>
                  <w:rPr>
                    <w:sz w:val="20"/>
                    <w:szCs w:val="20"/>
                  </w:rPr>
                  <w:t>z. B. Schulungsvideo</w:t>
                </w:r>
              </w:p>
            </w:tc>
            <w:tc>
              <w:tcPr>
                <w:tcW w:w="277" w:type="pct"/>
                <w:shd w:val="clear" w:color="auto" w:fill="auto"/>
              </w:tcPr>
              <w:p w14:paraId="38AB372C" w14:textId="356CDF22" w:rsidR="00690672" w:rsidRPr="007B2BBE" w:rsidRDefault="00690672">
                <w:pPr>
                  <w:pStyle w:val="TZielnanalysetext"/>
                  <w:spacing w:before="4" w:after="4"/>
                  <w:jc w:val="right"/>
                  <w:rPr>
                    <w:sz w:val="20"/>
                    <w:szCs w:val="20"/>
                  </w:rPr>
                </w:pPr>
                <w:r>
                  <w:rPr>
                    <w:sz w:val="20"/>
                    <w:szCs w:val="20"/>
                  </w:rPr>
                  <w:t>05</w:t>
                </w:r>
              </w:p>
            </w:tc>
          </w:tr>
          <w:tr w:rsidR="00690672" w:rsidRPr="006D185A" w14:paraId="63A7BB76" w14:textId="77777777" w:rsidTr="00FA150D">
            <w:trPr>
              <w:trHeight w:val="232"/>
            </w:trPr>
            <w:tc>
              <w:tcPr>
                <w:tcW w:w="1378" w:type="pct"/>
                <w:shd w:val="clear" w:color="auto" w:fill="auto"/>
              </w:tcPr>
              <w:p w14:paraId="545DC6AC" w14:textId="66DC51C3" w:rsidR="00690672" w:rsidRPr="00C277AF" w:rsidRDefault="00690672" w:rsidP="00FA150D">
                <w:pPr>
                  <w:pStyle w:val="TZielnanalysetext"/>
                  <w:spacing w:before="4" w:after="4"/>
                  <w:rPr>
                    <w:sz w:val="20"/>
                    <w:szCs w:val="20"/>
                  </w:rPr>
                </w:pPr>
                <w:r>
                  <w:rPr>
                    <w:sz w:val="20"/>
                    <w:szCs w:val="20"/>
                  </w:rPr>
                  <w:t xml:space="preserve">[…] </w:t>
                </w:r>
                <w:r w:rsidRPr="00C277AF">
                  <w:rPr>
                    <w:sz w:val="20"/>
                    <w:szCs w:val="20"/>
                  </w:rPr>
                  <w:t>Die Schülerinnen und Schüler beurteilen die ermittelten Daten im Rahmen einer Nachkalkulation sowie</w:t>
                </w:r>
                <w:r>
                  <w:rPr>
                    <w:sz w:val="20"/>
                    <w:szCs w:val="20"/>
                  </w:rPr>
                  <w:t xml:space="preserve"> </w:t>
                </w:r>
                <w:r w:rsidRPr="00C277AF">
                  <w:rPr>
                    <w:sz w:val="20"/>
                    <w:szCs w:val="20"/>
                  </w:rPr>
                  <w:t>durch den Vergleich von Normal- und Ist</w:t>
                </w:r>
                <w:r w:rsidR="00716879">
                  <w:rPr>
                    <w:sz w:val="20"/>
                    <w:szCs w:val="20"/>
                  </w:rPr>
                  <w:noBreakHyphen/>
                </w:r>
                <w:r w:rsidRPr="00C277AF">
                  <w:rPr>
                    <w:sz w:val="20"/>
                    <w:szCs w:val="20"/>
                  </w:rPr>
                  <w:t>Kosten (</w:t>
                </w:r>
                <w:r w:rsidRPr="00C277AF">
                  <w:rPr>
                    <w:i/>
                    <w:sz w:val="20"/>
                    <w:szCs w:val="20"/>
                  </w:rPr>
                  <w:t>Kostenüber</w:t>
                </w:r>
                <w:r w:rsidR="00716879">
                  <w:rPr>
                    <w:i/>
                    <w:sz w:val="20"/>
                    <w:szCs w:val="20"/>
                  </w:rPr>
                  <w:noBreakHyphen/>
                  <w:t xml:space="preserve"> </w:t>
                </w:r>
                <w:r w:rsidRPr="00C277AF">
                  <w:rPr>
                    <w:i/>
                    <w:sz w:val="20"/>
                    <w:szCs w:val="20"/>
                  </w:rPr>
                  <w:t>und</w:t>
                </w:r>
                <w:r>
                  <w:rPr>
                    <w:i/>
                    <w:sz w:val="20"/>
                    <w:szCs w:val="20"/>
                  </w:rPr>
                  <w:t xml:space="preserve"> </w:t>
                </w:r>
                <w:r w:rsidR="00716879">
                  <w:rPr>
                    <w:i/>
                    <w:sz w:val="20"/>
                    <w:szCs w:val="20"/>
                  </w:rPr>
                  <w:noBreakHyphen/>
                </w:r>
                <w:proofErr w:type="spellStart"/>
                <w:r>
                  <w:rPr>
                    <w:i/>
                    <w:sz w:val="20"/>
                    <w:szCs w:val="20"/>
                  </w:rPr>
                  <w:t>u</w:t>
                </w:r>
                <w:r w:rsidRPr="00C277AF">
                  <w:rPr>
                    <w:i/>
                    <w:sz w:val="20"/>
                    <w:szCs w:val="20"/>
                  </w:rPr>
                  <w:t>nterdeckung</w:t>
                </w:r>
                <w:proofErr w:type="spellEnd"/>
                <w:r w:rsidRPr="00C277AF">
                  <w:rPr>
                    <w:sz w:val="20"/>
                    <w:szCs w:val="20"/>
                  </w:rPr>
                  <w:t xml:space="preserve">). </w:t>
                </w:r>
                <w:r>
                  <w:rPr>
                    <w:sz w:val="20"/>
                    <w:szCs w:val="20"/>
                  </w:rPr>
                  <w:t>[…]</w:t>
                </w:r>
              </w:p>
              <w:p w14:paraId="525A95DE" w14:textId="77777777" w:rsidR="00690672" w:rsidRDefault="00690672" w:rsidP="00FA150D">
                <w:pPr>
                  <w:pStyle w:val="TZielnanalysetext"/>
                  <w:spacing w:before="4" w:after="4"/>
                  <w:rPr>
                    <w:sz w:val="20"/>
                    <w:szCs w:val="20"/>
                  </w:rPr>
                </w:pPr>
              </w:p>
              <w:p w14:paraId="12537704" w14:textId="783434FF" w:rsidR="00690672" w:rsidRPr="00586599" w:rsidRDefault="00690672" w:rsidP="00FA150D">
                <w:pPr>
                  <w:pStyle w:val="TZielnanalysetext"/>
                  <w:spacing w:before="4" w:after="4"/>
                  <w:rPr>
                    <w:sz w:val="20"/>
                    <w:szCs w:val="20"/>
                  </w:rPr>
                </w:pPr>
                <w:r w:rsidRPr="00F73304">
                  <w:rPr>
                    <w:sz w:val="20"/>
                    <w:szCs w:val="20"/>
                  </w:rPr>
                  <w:t>[…] Die Schülerinnen und Schüler erkennen ihre Verantwortung für die Kosten und Leistungen des Betriebes und überprüfen ihre Einflussmöglichkeiten.</w:t>
                </w:r>
                <w:r>
                  <w:rPr>
                    <w:sz w:val="20"/>
                    <w:szCs w:val="20"/>
                  </w:rPr>
                  <w:t xml:space="preserve"> </w:t>
                </w:r>
                <w:r w:rsidRPr="002626D2">
                  <w:rPr>
                    <w:sz w:val="20"/>
                    <w:szCs w:val="20"/>
                  </w:rPr>
                  <w:t>[</w:t>
                </w:r>
                <w:r>
                  <w:rPr>
                    <w:sz w:val="20"/>
                    <w:szCs w:val="20"/>
                  </w:rPr>
                  <w:t>…</w:t>
                </w:r>
                <w:r w:rsidRPr="002626D2">
                  <w:rPr>
                    <w:sz w:val="20"/>
                    <w:szCs w:val="20"/>
                  </w:rPr>
                  <w:t>]</w:t>
                </w:r>
              </w:p>
            </w:tc>
            <w:tc>
              <w:tcPr>
                <w:tcW w:w="529" w:type="pct"/>
                <w:shd w:val="clear" w:color="auto" w:fill="auto"/>
              </w:tcPr>
              <w:p w14:paraId="27098E3A" w14:textId="77777777" w:rsidR="00690672" w:rsidRPr="007B2BBE" w:rsidRDefault="00690672" w:rsidP="00FA150D">
                <w:pPr>
                  <w:pStyle w:val="TZielnanalysetext"/>
                  <w:spacing w:before="4" w:after="4"/>
                  <w:rPr>
                    <w:sz w:val="20"/>
                    <w:szCs w:val="20"/>
                  </w:rPr>
                </w:pPr>
              </w:p>
            </w:tc>
            <w:tc>
              <w:tcPr>
                <w:tcW w:w="825" w:type="pct"/>
              </w:tcPr>
              <w:p w14:paraId="34A1FC45" w14:textId="1760DCB9" w:rsidR="00690672" w:rsidRPr="00CA2167" w:rsidRDefault="00690672" w:rsidP="00FA150D">
                <w:pPr>
                  <w:pStyle w:val="TZielnanalysetext"/>
                  <w:spacing w:before="4" w:after="4"/>
                  <w:rPr>
                    <w:b/>
                    <w:i/>
                    <w:iCs/>
                    <w:color w:val="007D46"/>
                    <w:sz w:val="20"/>
                    <w:szCs w:val="20"/>
                  </w:rPr>
                </w:pPr>
                <w:r>
                  <w:rPr>
                    <w:b/>
                    <w:sz w:val="20"/>
                    <w:szCs w:val="20"/>
                  </w:rPr>
                  <w:t>LS08 Kosten nachkalkulieren</w:t>
                </w:r>
              </w:p>
            </w:tc>
            <w:tc>
              <w:tcPr>
                <w:tcW w:w="694" w:type="pct"/>
              </w:tcPr>
              <w:p w14:paraId="7A006D0F" w14:textId="77777777" w:rsidR="00690672" w:rsidRDefault="00690672" w:rsidP="00FA150D">
                <w:pPr>
                  <w:pStyle w:val="TZielnanalysetext"/>
                  <w:spacing w:before="4" w:after="4"/>
                  <w:rPr>
                    <w:sz w:val="20"/>
                    <w:szCs w:val="20"/>
                  </w:rPr>
                </w:pPr>
                <w:r>
                  <w:rPr>
                    <w:sz w:val="20"/>
                    <w:szCs w:val="20"/>
                  </w:rPr>
                  <w:t>Nachkalkulation</w:t>
                </w:r>
              </w:p>
              <w:p w14:paraId="7D64E011" w14:textId="77777777" w:rsidR="00690672" w:rsidRDefault="00690672" w:rsidP="00FA150D">
                <w:pPr>
                  <w:pStyle w:val="TZielnanalysetext"/>
                  <w:spacing w:before="4" w:after="4"/>
                  <w:rPr>
                    <w:sz w:val="20"/>
                    <w:szCs w:val="20"/>
                  </w:rPr>
                </w:pPr>
                <w:r>
                  <w:rPr>
                    <w:sz w:val="20"/>
                    <w:szCs w:val="20"/>
                  </w:rPr>
                  <w:t>Soll-Ist-Vergleich</w:t>
                </w:r>
              </w:p>
              <w:p w14:paraId="4557BB8F" w14:textId="21F4E3B0" w:rsidR="00690672" w:rsidRPr="00CA2167" w:rsidRDefault="00690672" w:rsidP="00FA150D">
                <w:pPr>
                  <w:pStyle w:val="TZielnanalysetext"/>
                  <w:spacing w:before="4" w:after="4"/>
                  <w:rPr>
                    <w:i/>
                    <w:iCs/>
                    <w:color w:val="007D46"/>
                    <w:sz w:val="20"/>
                    <w:szCs w:val="20"/>
                  </w:rPr>
                </w:pPr>
                <w:r>
                  <w:rPr>
                    <w:sz w:val="20"/>
                    <w:szCs w:val="20"/>
                  </w:rPr>
                  <w:t>Handlungsempfehlung</w:t>
                </w:r>
              </w:p>
            </w:tc>
            <w:tc>
              <w:tcPr>
                <w:tcW w:w="880" w:type="pct"/>
              </w:tcPr>
              <w:p w14:paraId="4ACFA5FD" w14:textId="77777777" w:rsidR="00690672" w:rsidRDefault="00690672" w:rsidP="00FA150D">
                <w:pPr>
                  <w:pStyle w:val="TZielnanalysetext"/>
                  <w:spacing w:before="4" w:after="4"/>
                  <w:rPr>
                    <w:sz w:val="20"/>
                    <w:szCs w:val="20"/>
                  </w:rPr>
                </w:pPr>
                <w:r>
                  <w:rPr>
                    <w:sz w:val="20"/>
                    <w:szCs w:val="20"/>
                  </w:rPr>
                  <w:t>systematisch vorgehen</w:t>
                </w:r>
              </w:p>
              <w:p w14:paraId="1B1FA697" w14:textId="77777777" w:rsidR="00690672" w:rsidRDefault="00690672" w:rsidP="00FA150D">
                <w:pPr>
                  <w:pStyle w:val="TZielnanalysetext"/>
                  <w:spacing w:before="4" w:after="4"/>
                  <w:rPr>
                    <w:sz w:val="20"/>
                    <w:szCs w:val="20"/>
                  </w:rPr>
                </w:pPr>
                <w:r>
                  <w:rPr>
                    <w:sz w:val="20"/>
                    <w:szCs w:val="20"/>
                  </w:rPr>
                  <w:t>zielgerichtet arbeiten</w:t>
                </w:r>
              </w:p>
              <w:p w14:paraId="2846B3DE" w14:textId="77777777" w:rsidR="00690672" w:rsidRDefault="00690672" w:rsidP="00FA150D">
                <w:pPr>
                  <w:pStyle w:val="TZielnanalysetext"/>
                  <w:spacing w:before="4" w:after="4"/>
                  <w:rPr>
                    <w:sz w:val="20"/>
                    <w:szCs w:val="20"/>
                  </w:rPr>
                </w:pPr>
                <w:r>
                  <w:rPr>
                    <w:sz w:val="20"/>
                    <w:szCs w:val="20"/>
                  </w:rPr>
                  <w:t>begründet vorgehen</w:t>
                </w:r>
              </w:p>
              <w:p w14:paraId="3B6F0A4A" w14:textId="77777777" w:rsidR="00690672" w:rsidRDefault="00690672" w:rsidP="00FA150D">
                <w:pPr>
                  <w:pStyle w:val="TZielnanalysetext"/>
                  <w:spacing w:before="4" w:after="4"/>
                  <w:rPr>
                    <w:sz w:val="20"/>
                    <w:szCs w:val="20"/>
                  </w:rPr>
                </w:pPr>
                <w:r>
                  <w:rPr>
                    <w:sz w:val="20"/>
                    <w:szCs w:val="20"/>
                  </w:rPr>
                  <w:t>zuverlässig handeln</w:t>
                </w:r>
              </w:p>
              <w:p w14:paraId="2DEA8D07" w14:textId="77777777" w:rsidR="00690672" w:rsidRDefault="00690672" w:rsidP="00FA150D">
                <w:pPr>
                  <w:pStyle w:val="TZielnanalysetext"/>
                  <w:spacing w:before="4" w:after="4"/>
                  <w:rPr>
                    <w:sz w:val="20"/>
                    <w:szCs w:val="20"/>
                  </w:rPr>
                </w:pPr>
                <w:r>
                  <w:rPr>
                    <w:sz w:val="20"/>
                    <w:szCs w:val="20"/>
                  </w:rPr>
                  <w:t>Entscheidungen treffen</w:t>
                </w:r>
              </w:p>
              <w:p w14:paraId="51C32448" w14:textId="1A311EB6" w:rsidR="00690672" w:rsidRPr="00CA2167" w:rsidRDefault="00690672" w:rsidP="00FA150D">
                <w:pPr>
                  <w:pStyle w:val="TZielnanalysetext"/>
                  <w:spacing w:before="4" w:after="4"/>
                  <w:rPr>
                    <w:i/>
                    <w:iCs/>
                    <w:color w:val="007D46"/>
                    <w:sz w:val="20"/>
                    <w:szCs w:val="20"/>
                  </w:rPr>
                </w:pPr>
                <w:r>
                  <w:rPr>
                    <w:sz w:val="20"/>
                    <w:szCs w:val="20"/>
                  </w:rPr>
                  <w:t>Mitverantwortung tragen</w:t>
                </w:r>
              </w:p>
            </w:tc>
            <w:tc>
              <w:tcPr>
                <w:tcW w:w="417" w:type="pct"/>
              </w:tcPr>
              <w:p w14:paraId="4653B500" w14:textId="58D96DB5" w:rsidR="00690672" w:rsidRPr="00CA2167" w:rsidRDefault="00690672" w:rsidP="00FA150D">
                <w:pPr>
                  <w:pStyle w:val="TZielnanalysetext"/>
                  <w:spacing w:before="4" w:after="4"/>
                  <w:rPr>
                    <w:i/>
                    <w:iCs/>
                    <w:color w:val="007D46"/>
                    <w:sz w:val="20"/>
                    <w:szCs w:val="20"/>
                  </w:rPr>
                </w:pPr>
              </w:p>
            </w:tc>
            <w:tc>
              <w:tcPr>
                <w:tcW w:w="277" w:type="pct"/>
              </w:tcPr>
              <w:p w14:paraId="1453887C" w14:textId="6973E56F" w:rsidR="00690672" w:rsidRPr="00CA2167" w:rsidRDefault="00690672" w:rsidP="00FA150D">
                <w:pPr>
                  <w:pStyle w:val="TZielnanalysetext"/>
                  <w:spacing w:before="4" w:after="4"/>
                  <w:jc w:val="right"/>
                  <w:rPr>
                    <w:i/>
                    <w:iCs/>
                    <w:color w:val="007D46"/>
                    <w:sz w:val="20"/>
                    <w:szCs w:val="20"/>
                  </w:rPr>
                </w:pPr>
                <w:r>
                  <w:rPr>
                    <w:sz w:val="20"/>
                    <w:szCs w:val="20"/>
                  </w:rPr>
                  <w:t>04</w:t>
                </w:r>
              </w:p>
            </w:tc>
          </w:tr>
          <w:tr w:rsidR="00690672" w:rsidRPr="006D185A" w14:paraId="408FC9AF" w14:textId="77777777" w:rsidTr="00FA150D">
            <w:trPr>
              <w:trHeight w:val="232"/>
            </w:trPr>
            <w:tc>
              <w:tcPr>
                <w:tcW w:w="1378" w:type="pct"/>
                <w:vMerge w:val="restart"/>
                <w:shd w:val="clear" w:color="auto" w:fill="auto"/>
              </w:tcPr>
              <w:p w14:paraId="3F439398" w14:textId="77777777" w:rsidR="00690672" w:rsidRDefault="00690672" w:rsidP="00FA150D">
                <w:pPr>
                  <w:pStyle w:val="TZielnanalysetext"/>
                  <w:spacing w:before="4" w:after="4"/>
                  <w:rPr>
                    <w:sz w:val="20"/>
                    <w:szCs w:val="20"/>
                  </w:rPr>
                </w:pPr>
                <w:r w:rsidRPr="002626D2">
                  <w:rPr>
                    <w:sz w:val="20"/>
                    <w:szCs w:val="20"/>
                  </w:rPr>
                  <w:t>[</w:t>
                </w:r>
                <w:r>
                  <w:rPr>
                    <w:sz w:val="20"/>
                    <w:szCs w:val="20"/>
                  </w:rPr>
                  <w:t>…</w:t>
                </w:r>
                <w:r w:rsidRPr="002626D2">
                  <w:rPr>
                    <w:sz w:val="20"/>
                    <w:szCs w:val="20"/>
                  </w:rPr>
                  <w:t>] Sie wenden die einstufige Deckungsbeitragsrechnung zur Ermittlung der Gewinnschwelle, einer Preisuntergrenze sowie zur Entscheidung über die Annahme eines Zusatzauftrages an.</w:t>
                </w:r>
                <w:r>
                  <w:rPr>
                    <w:sz w:val="20"/>
                    <w:szCs w:val="20"/>
                  </w:rPr>
                  <w:t xml:space="preserve"> […]</w:t>
                </w:r>
              </w:p>
              <w:p w14:paraId="518A7E5A" w14:textId="108CE218" w:rsidR="00B64692" w:rsidRPr="00B64692" w:rsidRDefault="00B64692" w:rsidP="00FA150D">
                <w:pPr>
                  <w:tabs>
                    <w:tab w:val="left" w:pos="972"/>
                  </w:tabs>
                  <w:spacing w:before="4" w:after="4"/>
                  <w:rPr>
                    <w:lang w:eastAsia="de-DE"/>
                  </w:rPr>
                </w:pPr>
              </w:p>
            </w:tc>
            <w:tc>
              <w:tcPr>
                <w:tcW w:w="529" w:type="pct"/>
                <w:vMerge w:val="restart"/>
                <w:shd w:val="clear" w:color="auto" w:fill="auto"/>
              </w:tcPr>
              <w:p w14:paraId="491E10EC" w14:textId="77777777" w:rsidR="00690672" w:rsidRPr="007B2BBE" w:rsidRDefault="00690672" w:rsidP="00FA150D">
                <w:pPr>
                  <w:pStyle w:val="TZielnanalysetext"/>
                  <w:spacing w:before="4" w:after="4"/>
                  <w:rPr>
                    <w:sz w:val="20"/>
                    <w:szCs w:val="20"/>
                  </w:rPr>
                </w:pPr>
              </w:p>
            </w:tc>
            <w:tc>
              <w:tcPr>
                <w:tcW w:w="825" w:type="pct"/>
              </w:tcPr>
              <w:p w14:paraId="217BF97D" w14:textId="4DDE8F50" w:rsidR="00690672" w:rsidRDefault="00690672" w:rsidP="00FA150D">
                <w:pPr>
                  <w:pStyle w:val="TZielnanalysetext"/>
                  <w:spacing w:before="4" w:after="4"/>
                  <w:rPr>
                    <w:b/>
                    <w:sz w:val="20"/>
                    <w:szCs w:val="20"/>
                  </w:rPr>
                </w:pPr>
                <w:r>
                  <w:rPr>
                    <w:b/>
                    <w:sz w:val="20"/>
                    <w:szCs w:val="20"/>
                  </w:rPr>
                  <w:t>LS09 Deckungsbeiträge ermitteln</w:t>
                </w:r>
              </w:p>
            </w:tc>
            <w:tc>
              <w:tcPr>
                <w:tcW w:w="694" w:type="pct"/>
              </w:tcPr>
              <w:p w14:paraId="6E2CCFE5" w14:textId="77777777" w:rsidR="00690672" w:rsidRDefault="00690672" w:rsidP="00FA150D">
                <w:pPr>
                  <w:pStyle w:val="TZielnanalysetext"/>
                  <w:spacing w:before="4" w:after="4"/>
                  <w:rPr>
                    <w:sz w:val="20"/>
                    <w:szCs w:val="20"/>
                  </w:rPr>
                </w:pPr>
                <w:r>
                  <w:rPr>
                    <w:sz w:val="20"/>
                    <w:szCs w:val="20"/>
                  </w:rPr>
                  <w:t>Stückdeckungsbeitrag</w:t>
                </w:r>
              </w:p>
              <w:p w14:paraId="48306A3E" w14:textId="77777777" w:rsidR="00690672" w:rsidRDefault="00690672" w:rsidP="00FA150D">
                <w:pPr>
                  <w:pStyle w:val="TZielnanalysetext"/>
                  <w:spacing w:before="4" w:after="4"/>
                  <w:rPr>
                    <w:sz w:val="20"/>
                    <w:szCs w:val="20"/>
                  </w:rPr>
                </w:pPr>
                <w:r>
                  <w:rPr>
                    <w:sz w:val="20"/>
                    <w:szCs w:val="20"/>
                  </w:rPr>
                  <w:t>Gesamtdeckungsbeitrag</w:t>
                </w:r>
              </w:p>
              <w:p w14:paraId="2C1EFC64" w14:textId="0468B5A7" w:rsidR="00690672" w:rsidRDefault="00690672" w:rsidP="00FA150D">
                <w:pPr>
                  <w:pStyle w:val="TZielnanalysetext"/>
                  <w:spacing w:before="4" w:after="4"/>
                  <w:rPr>
                    <w:sz w:val="20"/>
                    <w:szCs w:val="20"/>
                  </w:rPr>
                </w:pPr>
                <w:r>
                  <w:rPr>
                    <w:sz w:val="20"/>
                    <w:szCs w:val="20"/>
                  </w:rPr>
                  <w:t>Handlungsempfehlung</w:t>
                </w:r>
              </w:p>
            </w:tc>
            <w:tc>
              <w:tcPr>
                <w:tcW w:w="880" w:type="pct"/>
              </w:tcPr>
              <w:p w14:paraId="400D7513" w14:textId="77777777" w:rsidR="00690672" w:rsidRDefault="00690672" w:rsidP="00FA150D">
                <w:pPr>
                  <w:pStyle w:val="TZielnanalysetext"/>
                  <w:spacing w:before="4" w:after="4"/>
                  <w:rPr>
                    <w:sz w:val="20"/>
                    <w:szCs w:val="20"/>
                  </w:rPr>
                </w:pPr>
                <w:r>
                  <w:rPr>
                    <w:sz w:val="20"/>
                    <w:szCs w:val="20"/>
                  </w:rPr>
                  <w:t>systematisch vorgehen</w:t>
                </w:r>
              </w:p>
              <w:p w14:paraId="5F513696" w14:textId="77777777" w:rsidR="00690672" w:rsidRDefault="00690672" w:rsidP="00FA150D">
                <w:pPr>
                  <w:pStyle w:val="TZielnanalysetext"/>
                  <w:spacing w:before="4" w:after="4"/>
                  <w:rPr>
                    <w:sz w:val="20"/>
                    <w:szCs w:val="20"/>
                  </w:rPr>
                </w:pPr>
                <w:r>
                  <w:rPr>
                    <w:sz w:val="20"/>
                    <w:szCs w:val="20"/>
                  </w:rPr>
                  <w:t>zielgerichtet arbeiten</w:t>
                </w:r>
              </w:p>
              <w:p w14:paraId="49A80CC8" w14:textId="77777777" w:rsidR="00690672" w:rsidRDefault="00690672" w:rsidP="00FA150D">
                <w:pPr>
                  <w:pStyle w:val="TZielnanalysetext"/>
                  <w:spacing w:before="4" w:after="4"/>
                  <w:rPr>
                    <w:sz w:val="20"/>
                    <w:szCs w:val="20"/>
                  </w:rPr>
                </w:pPr>
                <w:r>
                  <w:rPr>
                    <w:sz w:val="20"/>
                    <w:szCs w:val="20"/>
                  </w:rPr>
                  <w:t>begründet vorgehen</w:t>
                </w:r>
              </w:p>
              <w:p w14:paraId="3BC542D9" w14:textId="4EFF2AE6" w:rsidR="00690672" w:rsidRDefault="00690672" w:rsidP="00FA150D">
                <w:pPr>
                  <w:pStyle w:val="TZielnanalysetext"/>
                  <w:spacing w:before="4" w:after="4"/>
                  <w:rPr>
                    <w:sz w:val="20"/>
                    <w:szCs w:val="20"/>
                  </w:rPr>
                </w:pPr>
                <w:r>
                  <w:rPr>
                    <w:sz w:val="20"/>
                    <w:szCs w:val="20"/>
                  </w:rPr>
                  <w:t>Entscheidungen treffen</w:t>
                </w:r>
              </w:p>
            </w:tc>
            <w:tc>
              <w:tcPr>
                <w:tcW w:w="417" w:type="pct"/>
              </w:tcPr>
              <w:p w14:paraId="19A2535B" w14:textId="77777777" w:rsidR="00690672" w:rsidRPr="00182956" w:rsidRDefault="00690672" w:rsidP="00FA150D">
                <w:pPr>
                  <w:pStyle w:val="TZielnanalysetext"/>
                  <w:spacing w:before="4" w:after="4"/>
                  <w:rPr>
                    <w:sz w:val="20"/>
                    <w:szCs w:val="20"/>
                  </w:rPr>
                </w:pPr>
              </w:p>
            </w:tc>
            <w:tc>
              <w:tcPr>
                <w:tcW w:w="277" w:type="pct"/>
              </w:tcPr>
              <w:p w14:paraId="03647958" w14:textId="2E1D9605" w:rsidR="00690672" w:rsidRDefault="00690672" w:rsidP="00FA150D">
                <w:pPr>
                  <w:pStyle w:val="TZielnanalysetext"/>
                  <w:spacing w:before="4" w:after="4"/>
                  <w:jc w:val="right"/>
                  <w:rPr>
                    <w:sz w:val="20"/>
                    <w:szCs w:val="20"/>
                  </w:rPr>
                </w:pPr>
                <w:r>
                  <w:rPr>
                    <w:sz w:val="20"/>
                    <w:szCs w:val="20"/>
                  </w:rPr>
                  <w:t>05</w:t>
                </w:r>
              </w:p>
            </w:tc>
          </w:tr>
          <w:tr w:rsidR="00690672" w:rsidRPr="006D185A" w14:paraId="55D53C62" w14:textId="77777777" w:rsidTr="00FA150D">
            <w:trPr>
              <w:trHeight w:val="232"/>
            </w:trPr>
            <w:tc>
              <w:tcPr>
                <w:tcW w:w="1378" w:type="pct"/>
                <w:vMerge/>
                <w:shd w:val="clear" w:color="auto" w:fill="auto"/>
              </w:tcPr>
              <w:p w14:paraId="692BF6C8" w14:textId="77777777" w:rsidR="00690672" w:rsidRPr="002626D2" w:rsidRDefault="00690672">
                <w:pPr>
                  <w:pStyle w:val="TZielnanalysetext"/>
                  <w:spacing w:before="4" w:after="4"/>
                  <w:rPr>
                    <w:sz w:val="20"/>
                    <w:szCs w:val="20"/>
                  </w:rPr>
                </w:pPr>
              </w:p>
            </w:tc>
            <w:tc>
              <w:tcPr>
                <w:tcW w:w="529" w:type="pct"/>
                <w:vMerge/>
                <w:shd w:val="clear" w:color="auto" w:fill="auto"/>
              </w:tcPr>
              <w:p w14:paraId="56A74D0B" w14:textId="77777777" w:rsidR="00690672" w:rsidRPr="007B2BBE" w:rsidRDefault="00690672">
                <w:pPr>
                  <w:pStyle w:val="TZielnanalysetext"/>
                  <w:spacing w:before="4" w:after="4"/>
                  <w:rPr>
                    <w:sz w:val="20"/>
                    <w:szCs w:val="20"/>
                  </w:rPr>
                </w:pPr>
              </w:p>
            </w:tc>
            <w:tc>
              <w:tcPr>
                <w:tcW w:w="825" w:type="pct"/>
              </w:tcPr>
              <w:p w14:paraId="6B4383FF" w14:textId="74F709D2" w:rsidR="00690672" w:rsidRDefault="00690672">
                <w:pPr>
                  <w:pStyle w:val="TZielnanalysetext"/>
                  <w:spacing w:before="4" w:after="4"/>
                  <w:rPr>
                    <w:b/>
                    <w:sz w:val="20"/>
                    <w:szCs w:val="20"/>
                  </w:rPr>
                </w:pPr>
                <w:r>
                  <w:rPr>
                    <w:b/>
                    <w:sz w:val="20"/>
                    <w:szCs w:val="20"/>
                  </w:rPr>
                  <w:t>LS10 Gewinnschwelle ermitteln</w:t>
                </w:r>
              </w:p>
            </w:tc>
            <w:tc>
              <w:tcPr>
                <w:tcW w:w="694" w:type="pct"/>
              </w:tcPr>
              <w:p w14:paraId="4440C5F5" w14:textId="77777777" w:rsidR="00690672" w:rsidRDefault="00690672">
                <w:pPr>
                  <w:pStyle w:val="TZielnanalysetext"/>
                  <w:spacing w:before="4" w:after="4"/>
                  <w:rPr>
                    <w:sz w:val="20"/>
                    <w:szCs w:val="20"/>
                  </w:rPr>
                </w:pPr>
                <w:r w:rsidRPr="002626D2">
                  <w:rPr>
                    <w:sz w:val="20"/>
                    <w:szCs w:val="20"/>
                  </w:rPr>
                  <w:t>Break-Even-Point</w:t>
                </w:r>
              </w:p>
              <w:p w14:paraId="182BC826" w14:textId="03F72DD6" w:rsidR="00690672" w:rsidRDefault="00690672">
                <w:pPr>
                  <w:pStyle w:val="TZielnanalysetext"/>
                  <w:spacing w:before="4" w:after="4"/>
                  <w:rPr>
                    <w:sz w:val="20"/>
                    <w:szCs w:val="20"/>
                  </w:rPr>
                </w:pPr>
                <w:r w:rsidRPr="002626D2">
                  <w:rPr>
                    <w:sz w:val="20"/>
                    <w:szCs w:val="20"/>
                  </w:rPr>
                  <w:t>Handlungsempfehlung</w:t>
                </w:r>
              </w:p>
            </w:tc>
            <w:tc>
              <w:tcPr>
                <w:tcW w:w="880" w:type="pct"/>
              </w:tcPr>
              <w:p w14:paraId="3CA61873" w14:textId="77777777" w:rsidR="00690672" w:rsidRDefault="00690672">
                <w:pPr>
                  <w:pStyle w:val="TZielnanalysetext"/>
                  <w:spacing w:before="4" w:after="4"/>
                  <w:rPr>
                    <w:sz w:val="20"/>
                    <w:szCs w:val="20"/>
                  </w:rPr>
                </w:pPr>
                <w:r>
                  <w:rPr>
                    <w:sz w:val="20"/>
                    <w:szCs w:val="20"/>
                  </w:rPr>
                  <w:t>systematisch vorgehen</w:t>
                </w:r>
              </w:p>
              <w:p w14:paraId="4B04C5F9" w14:textId="77777777" w:rsidR="00690672" w:rsidRDefault="00690672">
                <w:pPr>
                  <w:pStyle w:val="TZielnanalysetext"/>
                  <w:spacing w:before="4" w:after="4"/>
                  <w:rPr>
                    <w:sz w:val="20"/>
                    <w:szCs w:val="20"/>
                  </w:rPr>
                </w:pPr>
                <w:r>
                  <w:rPr>
                    <w:sz w:val="20"/>
                    <w:szCs w:val="20"/>
                  </w:rPr>
                  <w:t>zielgerichtet arbeiten</w:t>
                </w:r>
              </w:p>
              <w:p w14:paraId="112BC544" w14:textId="77777777" w:rsidR="00690672" w:rsidRDefault="00690672">
                <w:pPr>
                  <w:pStyle w:val="TZielnanalysetext"/>
                  <w:spacing w:before="4" w:after="4"/>
                  <w:rPr>
                    <w:sz w:val="20"/>
                    <w:szCs w:val="20"/>
                  </w:rPr>
                </w:pPr>
                <w:r>
                  <w:rPr>
                    <w:sz w:val="20"/>
                    <w:szCs w:val="20"/>
                  </w:rPr>
                  <w:t>begründet vorgehen</w:t>
                </w:r>
              </w:p>
              <w:p w14:paraId="62AA0CAE" w14:textId="573B7314" w:rsidR="00690672" w:rsidRDefault="00690672">
                <w:pPr>
                  <w:pStyle w:val="TZielnanalysetext"/>
                  <w:spacing w:before="4" w:after="4"/>
                  <w:rPr>
                    <w:sz w:val="20"/>
                    <w:szCs w:val="20"/>
                  </w:rPr>
                </w:pPr>
                <w:r>
                  <w:rPr>
                    <w:sz w:val="20"/>
                    <w:szCs w:val="20"/>
                  </w:rPr>
                  <w:t>Entscheidungen treffen</w:t>
                </w:r>
              </w:p>
            </w:tc>
            <w:tc>
              <w:tcPr>
                <w:tcW w:w="417" w:type="pct"/>
              </w:tcPr>
              <w:p w14:paraId="30B555DD" w14:textId="1EBABB02" w:rsidR="00690672" w:rsidRPr="00182956" w:rsidRDefault="00690672">
                <w:pPr>
                  <w:pStyle w:val="TZielnanalysetext"/>
                  <w:spacing w:before="4" w:after="4"/>
                  <w:rPr>
                    <w:sz w:val="20"/>
                    <w:szCs w:val="20"/>
                  </w:rPr>
                </w:pPr>
                <w:r>
                  <w:rPr>
                    <w:sz w:val="20"/>
                    <w:szCs w:val="20"/>
                  </w:rPr>
                  <w:t>Berechnung, Diagramm</w:t>
                </w:r>
              </w:p>
            </w:tc>
            <w:tc>
              <w:tcPr>
                <w:tcW w:w="277" w:type="pct"/>
              </w:tcPr>
              <w:p w14:paraId="37ABD348" w14:textId="7CA4EF0D" w:rsidR="00690672" w:rsidRDefault="00690672">
                <w:pPr>
                  <w:pStyle w:val="TZielnanalysetext"/>
                  <w:spacing w:before="4" w:after="4"/>
                  <w:jc w:val="right"/>
                  <w:rPr>
                    <w:sz w:val="20"/>
                    <w:szCs w:val="20"/>
                  </w:rPr>
                </w:pPr>
                <w:r>
                  <w:rPr>
                    <w:sz w:val="20"/>
                    <w:szCs w:val="20"/>
                  </w:rPr>
                  <w:t>0</w:t>
                </w:r>
                <w:r w:rsidRPr="00D278ED">
                  <w:rPr>
                    <w:sz w:val="20"/>
                    <w:szCs w:val="20"/>
                  </w:rPr>
                  <w:t>3</w:t>
                </w:r>
              </w:p>
            </w:tc>
          </w:tr>
          <w:tr w:rsidR="00690672" w:rsidRPr="006D185A" w14:paraId="728A798C" w14:textId="77777777" w:rsidTr="00FA150D">
            <w:trPr>
              <w:trHeight w:val="232"/>
            </w:trPr>
            <w:tc>
              <w:tcPr>
                <w:tcW w:w="1378" w:type="pct"/>
                <w:vMerge/>
                <w:shd w:val="clear" w:color="auto" w:fill="auto"/>
              </w:tcPr>
              <w:p w14:paraId="56269208" w14:textId="77777777" w:rsidR="00690672" w:rsidRPr="002626D2" w:rsidRDefault="00690672">
                <w:pPr>
                  <w:pStyle w:val="TZielnanalysetext"/>
                  <w:spacing w:before="4" w:after="4"/>
                  <w:rPr>
                    <w:sz w:val="20"/>
                    <w:szCs w:val="20"/>
                  </w:rPr>
                </w:pPr>
              </w:p>
            </w:tc>
            <w:tc>
              <w:tcPr>
                <w:tcW w:w="529" w:type="pct"/>
                <w:vMerge/>
                <w:shd w:val="clear" w:color="auto" w:fill="auto"/>
              </w:tcPr>
              <w:p w14:paraId="20BD1AF2" w14:textId="77777777" w:rsidR="00690672" w:rsidRPr="007B2BBE" w:rsidRDefault="00690672">
                <w:pPr>
                  <w:pStyle w:val="TZielnanalysetext"/>
                  <w:spacing w:before="4" w:after="4"/>
                  <w:rPr>
                    <w:sz w:val="20"/>
                    <w:szCs w:val="20"/>
                  </w:rPr>
                </w:pPr>
              </w:p>
            </w:tc>
            <w:tc>
              <w:tcPr>
                <w:tcW w:w="825" w:type="pct"/>
              </w:tcPr>
              <w:p w14:paraId="11BF67D2" w14:textId="5580E85C" w:rsidR="00690672" w:rsidRDefault="00690672">
                <w:pPr>
                  <w:pStyle w:val="TZielnanalysetext"/>
                  <w:spacing w:before="4" w:after="4"/>
                  <w:rPr>
                    <w:b/>
                    <w:sz w:val="20"/>
                    <w:szCs w:val="20"/>
                  </w:rPr>
                </w:pPr>
                <w:r w:rsidRPr="002626D2">
                  <w:rPr>
                    <w:b/>
                    <w:sz w:val="20"/>
                    <w:szCs w:val="20"/>
                  </w:rPr>
                  <w:t>LS11 Preisuntergrenzen ermitteln</w:t>
                </w:r>
              </w:p>
            </w:tc>
            <w:tc>
              <w:tcPr>
                <w:tcW w:w="694" w:type="pct"/>
              </w:tcPr>
              <w:p w14:paraId="4D5EFD78" w14:textId="77777777" w:rsidR="00690672" w:rsidRDefault="00690672">
                <w:pPr>
                  <w:pStyle w:val="TZielnanalysetext"/>
                  <w:spacing w:before="4" w:after="4"/>
                  <w:rPr>
                    <w:sz w:val="20"/>
                    <w:szCs w:val="20"/>
                  </w:rPr>
                </w:pPr>
                <w:r>
                  <w:rPr>
                    <w:sz w:val="20"/>
                    <w:szCs w:val="20"/>
                  </w:rPr>
                  <w:t>Preisuntergrenzen</w:t>
                </w:r>
              </w:p>
              <w:p w14:paraId="76FE95B6" w14:textId="502EBB96" w:rsidR="00690672" w:rsidRDefault="00690672">
                <w:pPr>
                  <w:pStyle w:val="TZielnanalysetext"/>
                  <w:spacing w:before="4" w:after="4"/>
                  <w:rPr>
                    <w:sz w:val="20"/>
                    <w:szCs w:val="20"/>
                  </w:rPr>
                </w:pPr>
                <w:r>
                  <w:rPr>
                    <w:sz w:val="20"/>
                    <w:szCs w:val="20"/>
                  </w:rPr>
                  <w:t>Handlungsempfehlung</w:t>
                </w:r>
              </w:p>
            </w:tc>
            <w:tc>
              <w:tcPr>
                <w:tcW w:w="880" w:type="pct"/>
              </w:tcPr>
              <w:p w14:paraId="2BDF3EE9" w14:textId="77777777" w:rsidR="00690672" w:rsidRDefault="00690672">
                <w:pPr>
                  <w:pStyle w:val="TZielnanalysetext"/>
                  <w:spacing w:before="4" w:after="4"/>
                  <w:rPr>
                    <w:sz w:val="20"/>
                    <w:szCs w:val="20"/>
                  </w:rPr>
                </w:pPr>
                <w:r>
                  <w:rPr>
                    <w:sz w:val="20"/>
                    <w:szCs w:val="20"/>
                  </w:rPr>
                  <w:t>systematisch vorgehen</w:t>
                </w:r>
              </w:p>
              <w:p w14:paraId="2E7D4D2F" w14:textId="77777777" w:rsidR="00690672" w:rsidRDefault="00690672">
                <w:pPr>
                  <w:pStyle w:val="TZielnanalysetext"/>
                  <w:spacing w:before="4" w:after="4"/>
                  <w:rPr>
                    <w:sz w:val="20"/>
                    <w:szCs w:val="20"/>
                  </w:rPr>
                </w:pPr>
                <w:r>
                  <w:rPr>
                    <w:sz w:val="20"/>
                    <w:szCs w:val="20"/>
                  </w:rPr>
                  <w:t>zielgerichtet arbeiten</w:t>
                </w:r>
              </w:p>
              <w:p w14:paraId="1806C411" w14:textId="77777777" w:rsidR="00690672" w:rsidRDefault="00690672">
                <w:pPr>
                  <w:pStyle w:val="TZielnanalysetext"/>
                  <w:spacing w:before="4" w:after="4"/>
                  <w:rPr>
                    <w:sz w:val="20"/>
                    <w:szCs w:val="20"/>
                  </w:rPr>
                </w:pPr>
                <w:r>
                  <w:rPr>
                    <w:sz w:val="20"/>
                    <w:szCs w:val="20"/>
                  </w:rPr>
                  <w:t>begründet vorgehen</w:t>
                </w:r>
              </w:p>
              <w:p w14:paraId="1FC270B0" w14:textId="569C784C" w:rsidR="00690672" w:rsidRDefault="00690672">
                <w:pPr>
                  <w:pStyle w:val="TZielnanalysetext"/>
                  <w:spacing w:before="4" w:after="4"/>
                  <w:rPr>
                    <w:sz w:val="20"/>
                    <w:szCs w:val="20"/>
                  </w:rPr>
                </w:pPr>
                <w:r>
                  <w:rPr>
                    <w:sz w:val="20"/>
                    <w:szCs w:val="20"/>
                  </w:rPr>
                  <w:t>Entscheidungen treffen</w:t>
                </w:r>
              </w:p>
            </w:tc>
            <w:tc>
              <w:tcPr>
                <w:tcW w:w="417" w:type="pct"/>
              </w:tcPr>
              <w:p w14:paraId="0169D64D" w14:textId="77777777" w:rsidR="00690672" w:rsidRPr="00182956" w:rsidRDefault="00690672">
                <w:pPr>
                  <w:pStyle w:val="TZielnanalysetext"/>
                  <w:spacing w:before="4" w:after="4"/>
                  <w:rPr>
                    <w:sz w:val="20"/>
                    <w:szCs w:val="20"/>
                  </w:rPr>
                </w:pPr>
              </w:p>
            </w:tc>
            <w:tc>
              <w:tcPr>
                <w:tcW w:w="277" w:type="pct"/>
              </w:tcPr>
              <w:p w14:paraId="544EEA97" w14:textId="4BBFD752" w:rsidR="00690672" w:rsidRDefault="00690672">
                <w:pPr>
                  <w:pStyle w:val="TZielnanalysetext"/>
                  <w:spacing w:before="4" w:after="4"/>
                  <w:jc w:val="right"/>
                  <w:rPr>
                    <w:sz w:val="20"/>
                    <w:szCs w:val="20"/>
                  </w:rPr>
                </w:pPr>
                <w:r>
                  <w:rPr>
                    <w:sz w:val="20"/>
                    <w:szCs w:val="20"/>
                  </w:rPr>
                  <w:t>03</w:t>
                </w:r>
              </w:p>
            </w:tc>
          </w:tr>
          <w:tr w:rsidR="00690672" w:rsidRPr="006D185A" w14:paraId="362EA9E4" w14:textId="77777777" w:rsidTr="00FA150D">
            <w:trPr>
              <w:trHeight w:val="1020"/>
            </w:trPr>
            <w:tc>
              <w:tcPr>
                <w:tcW w:w="1378" w:type="pct"/>
                <w:vMerge/>
                <w:shd w:val="clear" w:color="auto" w:fill="auto"/>
              </w:tcPr>
              <w:p w14:paraId="1E69145F" w14:textId="6E7DD46B" w:rsidR="00690672" w:rsidRPr="00586599" w:rsidRDefault="00690672">
                <w:pPr>
                  <w:pStyle w:val="TZielnanalysetext"/>
                  <w:spacing w:before="4" w:after="4"/>
                  <w:rPr>
                    <w:sz w:val="20"/>
                    <w:szCs w:val="20"/>
                  </w:rPr>
                </w:pPr>
              </w:p>
            </w:tc>
            <w:tc>
              <w:tcPr>
                <w:tcW w:w="529" w:type="pct"/>
                <w:vMerge/>
                <w:shd w:val="clear" w:color="auto" w:fill="auto"/>
              </w:tcPr>
              <w:p w14:paraId="403F5209" w14:textId="77777777" w:rsidR="00690672" w:rsidRPr="007B2BBE" w:rsidRDefault="00690672">
                <w:pPr>
                  <w:pStyle w:val="TZielnanalysetext"/>
                  <w:spacing w:before="4" w:after="4"/>
                  <w:rPr>
                    <w:sz w:val="20"/>
                    <w:szCs w:val="20"/>
                  </w:rPr>
                </w:pPr>
              </w:p>
            </w:tc>
            <w:tc>
              <w:tcPr>
                <w:tcW w:w="825" w:type="pct"/>
              </w:tcPr>
              <w:p w14:paraId="583AEEB9" w14:textId="3C517E24" w:rsidR="00690672" w:rsidRDefault="00690672">
                <w:pPr>
                  <w:pStyle w:val="TZielnanalysetext"/>
                  <w:spacing w:before="4" w:after="4"/>
                  <w:rPr>
                    <w:b/>
                    <w:sz w:val="20"/>
                    <w:szCs w:val="20"/>
                  </w:rPr>
                </w:pPr>
                <w:r>
                  <w:rPr>
                    <w:b/>
                    <w:sz w:val="20"/>
                    <w:szCs w:val="20"/>
                  </w:rPr>
                  <w:t>LS12 Entscheidung über Annahme eines Zusatzauftrages treffen</w:t>
                </w:r>
              </w:p>
            </w:tc>
            <w:tc>
              <w:tcPr>
                <w:tcW w:w="694" w:type="pct"/>
              </w:tcPr>
              <w:p w14:paraId="1D60FCE7" w14:textId="77777777" w:rsidR="00690672" w:rsidRPr="002626D2" w:rsidRDefault="00690672">
                <w:pPr>
                  <w:pStyle w:val="TZielnanalysetext"/>
                  <w:spacing w:before="4" w:after="4"/>
                  <w:rPr>
                    <w:sz w:val="20"/>
                    <w:szCs w:val="20"/>
                  </w:rPr>
                </w:pPr>
                <w:r w:rsidRPr="002626D2">
                  <w:rPr>
                    <w:sz w:val="20"/>
                    <w:szCs w:val="20"/>
                  </w:rPr>
                  <w:t>Berechnung</w:t>
                </w:r>
              </w:p>
              <w:p w14:paraId="67E505AC" w14:textId="2CD2EAE2" w:rsidR="00690672" w:rsidRDefault="00690672">
                <w:pPr>
                  <w:pStyle w:val="TZielnanalysetext"/>
                  <w:spacing w:before="4" w:after="4"/>
                  <w:rPr>
                    <w:sz w:val="20"/>
                    <w:szCs w:val="20"/>
                  </w:rPr>
                </w:pPr>
                <w:r w:rsidRPr="002626D2">
                  <w:rPr>
                    <w:sz w:val="20"/>
                    <w:szCs w:val="20"/>
                  </w:rPr>
                  <w:t>Handlungsanweisung</w:t>
                </w:r>
              </w:p>
            </w:tc>
            <w:tc>
              <w:tcPr>
                <w:tcW w:w="880" w:type="pct"/>
              </w:tcPr>
              <w:p w14:paraId="3289A616" w14:textId="77777777" w:rsidR="00690672" w:rsidRDefault="00690672">
                <w:pPr>
                  <w:pStyle w:val="TZielnanalysetext"/>
                  <w:spacing w:before="4" w:after="4"/>
                  <w:rPr>
                    <w:sz w:val="20"/>
                    <w:szCs w:val="20"/>
                  </w:rPr>
                </w:pPr>
                <w:r>
                  <w:rPr>
                    <w:sz w:val="20"/>
                    <w:szCs w:val="20"/>
                  </w:rPr>
                  <w:t>systematisch vorgehen</w:t>
                </w:r>
              </w:p>
              <w:p w14:paraId="65B5667E" w14:textId="77777777" w:rsidR="00690672" w:rsidRDefault="00690672">
                <w:pPr>
                  <w:pStyle w:val="TZielnanalysetext"/>
                  <w:spacing w:before="4" w:after="4"/>
                  <w:rPr>
                    <w:sz w:val="20"/>
                    <w:szCs w:val="20"/>
                  </w:rPr>
                </w:pPr>
                <w:r>
                  <w:rPr>
                    <w:sz w:val="20"/>
                    <w:szCs w:val="20"/>
                  </w:rPr>
                  <w:t>zielgerichtet arbeiten</w:t>
                </w:r>
              </w:p>
              <w:p w14:paraId="7B29DB11" w14:textId="77777777" w:rsidR="00690672" w:rsidRDefault="00690672">
                <w:pPr>
                  <w:pStyle w:val="TZielnanalysetext"/>
                  <w:spacing w:before="4" w:after="4"/>
                  <w:rPr>
                    <w:sz w:val="20"/>
                    <w:szCs w:val="20"/>
                  </w:rPr>
                </w:pPr>
                <w:r>
                  <w:rPr>
                    <w:sz w:val="20"/>
                    <w:szCs w:val="20"/>
                  </w:rPr>
                  <w:t>begründet vorgehen</w:t>
                </w:r>
              </w:p>
              <w:p w14:paraId="581788DA" w14:textId="0FC61F94" w:rsidR="00690672" w:rsidRDefault="00690672">
                <w:pPr>
                  <w:pStyle w:val="TZielnanalysetext"/>
                  <w:spacing w:before="4" w:after="4"/>
                  <w:rPr>
                    <w:sz w:val="20"/>
                    <w:szCs w:val="20"/>
                  </w:rPr>
                </w:pPr>
                <w:r>
                  <w:rPr>
                    <w:sz w:val="20"/>
                    <w:szCs w:val="20"/>
                  </w:rPr>
                  <w:t>Entscheidungen treffen</w:t>
                </w:r>
              </w:p>
            </w:tc>
            <w:tc>
              <w:tcPr>
                <w:tcW w:w="417" w:type="pct"/>
              </w:tcPr>
              <w:p w14:paraId="19E9E638" w14:textId="1931331C" w:rsidR="00690672" w:rsidRPr="00182956" w:rsidRDefault="00690672">
                <w:pPr>
                  <w:pStyle w:val="TZielnanalysetext"/>
                  <w:spacing w:before="4" w:after="4"/>
                  <w:rPr>
                    <w:sz w:val="20"/>
                    <w:szCs w:val="20"/>
                  </w:rPr>
                </w:pPr>
              </w:p>
            </w:tc>
            <w:tc>
              <w:tcPr>
                <w:tcW w:w="277" w:type="pct"/>
              </w:tcPr>
              <w:p w14:paraId="3D31AFB6" w14:textId="3EB622BE" w:rsidR="00690672" w:rsidRDefault="00690672">
                <w:pPr>
                  <w:pStyle w:val="TZielnanalysetext"/>
                  <w:spacing w:before="4" w:after="4"/>
                  <w:jc w:val="right"/>
                  <w:rPr>
                    <w:sz w:val="20"/>
                    <w:szCs w:val="20"/>
                  </w:rPr>
                </w:pPr>
                <w:r>
                  <w:rPr>
                    <w:sz w:val="20"/>
                    <w:szCs w:val="20"/>
                  </w:rPr>
                  <w:t>04</w:t>
                </w:r>
              </w:p>
            </w:tc>
          </w:tr>
          <w:tr w:rsidR="00690672" w:rsidRPr="006D185A" w14:paraId="5D4E54E2" w14:textId="77777777" w:rsidTr="00FA150D">
            <w:trPr>
              <w:trHeight w:val="232"/>
            </w:trPr>
            <w:tc>
              <w:tcPr>
                <w:tcW w:w="1378" w:type="pct"/>
                <w:shd w:val="clear" w:color="auto" w:fill="auto"/>
              </w:tcPr>
              <w:p w14:paraId="4C7B16E7" w14:textId="0F4FA9F6" w:rsidR="00690672" w:rsidRPr="00B3572A" w:rsidRDefault="00690672" w:rsidP="00FA150D">
                <w:pPr>
                  <w:pStyle w:val="TZielnanalysetext"/>
                  <w:spacing w:before="4" w:after="4"/>
                  <w:rPr>
                    <w:sz w:val="20"/>
                    <w:szCs w:val="20"/>
                  </w:rPr>
                </w:pPr>
                <w:r>
                  <w:rPr>
                    <w:sz w:val="20"/>
                    <w:szCs w:val="20"/>
                  </w:rPr>
                  <w:lastRenderedPageBreak/>
                  <w:t>[…] Sie realisieren, welchen Einfluss der Beschäftigungsgrad ihres Betriebes auf die Kosten (</w:t>
                </w:r>
                <w:r w:rsidRPr="000C2ADA">
                  <w:rPr>
                    <w:i/>
                    <w:sz w:val="20"/>
                    <w:szCs w:val="20"/>
                  </w:rPr>
                  <w:t>Gesetz der Massenproduktion</w:t>
                </w:r>
                <w:r>
                  <w:rPr>
                    <w:sz w:val="20"/>
                    <w:szCs w:val="20"/>
                  </w:rPr>
                  <w:t>) hat.</w:t>
                </w:r>
              </w:p>
            </w:tc>
            <w:tc>
              <w:tcPr>
                <w:tcW w:w="529" w:type="pct"/>
                <w:shd w:val="clear" w:color="auto" w:fill="auto"/>
              </w:tcPr>
              <w:p w14:paraId="292A6C65" w14:textId="77777777" w:rsidR="00690672" w:rsidRPr="007B2BBE" w:rsidRDefault="00690672" w:rsidP="00FA150D">
                <w:pPr>
                  <w:pStyle w:val="TZielnanalysetext"/>
                  <w:spacing w:before="4" w:after="4"/>
                  <w:rPr>
                    <w:sz w:val="20"/>
                    <w:szCs w:val="20"/>
                  </w:rPr>
                </w:pPr>
              </w:p>
            </w:tc>
            <w:tc>
              <w:tcPr>
                <w:tcW w:w="825" w:type="pct"/>
              </w:tcPr>
              <w:p w14:paraId="5B8D1550" w14:textId="12E95307" w:rsidR="00690672" w:rsidRPr="00B3572A" w:rsidRDefault="00690672" w:rsidP="00FA150D">
                <w:pPr>
                  <w:pStyle w:val="TZielnanalysetext"/>
                  <w:spacing w:before="4" w:after="4"/>
                  <w:rPr>
                    <w:b/>
                    <w:sz w:val="20"/>
                    <w:szCs w:val="20"/>
                  </w:rPr>
                </w:pPr>
                <w:r w:rsidRPr="00E40575">
                  <w:rPr>
                    <w:b/>
                    <w:sz w:val="20"/>
                    <w:szCs w:val="20"/>
                  </w:rPr>
                  <w:t xml:space="preserve">LS13 Einfluss des Beschäftigungsgrades auf </w:t>
                </w:r>
                <w:r>
                  <w:rPr>
                    <w:b/>
                    <w:sz w:val="20"/>
                    <w:szCs w:val="20"/>
                  </w:rPr>
                  <w:t xml:space="preserve">die </w:t>
                </w:r>
                <w:r w:rsidRPr="00E40575">
                  <w:rPr>
                    <w:b/>
                    <w:sz w:val="20"/>
                    <w:szCs w:val="20"/>
                  </w:rPr>
                  <w:t>Kosten analysieren</w:t>
                </w:r>
              </w:p>
            </w:tc>
            <w:tc>
              <w:tcPr>
                <w:tcW w:w="694" w:type="pct"/>
              </w:tcPr>
              <w:p w14:paraId="1C22F688" w14:textId="77777777" w:rsidR="00690672" w:rsidRDefault="00690672" w:rsidP="00FA150D">
                <w:pPr>
                  <w:pStyle w:val="TZielnanalysetext"/>
                  <w:spacing w:before="4" w:after="4"/>
                  <w:rPr>
                    <w:sz w:val="20"/>
                    <w:szCs w:val="20"/>
                  </w:rPr>
                </w:pPr>
                <w:r>
                  <w:rPr>
                    <w:sz w:val="20"/>
                    <w:szCs w:val="20"/>
                  </w:rPr>
                  <w:t>Tabelle</w:t>
                </w:r>
              </w:p>
              <w:p w14:paraId="045881B9" w14:textId="77777777" w:rsidR="00690672" w:rsidRDefault="00690672" w:rsidP="00FA150D">
                <w:pPr>
                  <w:pStyle w:val="TZielnanalysetext"/>
                  <w:spacing w:before="4" w:after="4"/>
                  <w:rPr>
                    <w:sz w:val="20"/>
                    <w:szCs w:val="20"/>
                  </w:rPr>
                </w:pPr>
                <w:r>
                  <w:rPr>
                    <w:sz w:val="20"/>
                    <w:szCs w:val="20"/>
                  </w:rPr>
                  <w:t>Diagramm</w:t>
                </w:r>
              </w:p>
              <w:p w14:paraId="4E7787DC" w14:textId="5275402B" w:rsidR="00690672" w:rsidRDefault="00690672" w:rsidP="00FA150D">
                <w:pPr>
                  <w:pStyle w:val="TZielnanalysetext"/>
                  <w:spacing w:before="4" w:after="4"/>
                  <w:rPr>
                    <w:sz w:val="20"/>
                    <w:szCs w:val="20"/>
                  </w:rPr>
                </w:pPr>
                <w:r>
                  <w:rPr>
                    <w:sz w:val="20"/>
                    <w:szCs w:val="20"/>
                  </w:rPr>
                  <w:t>Handlungsempfehlung</w:t>
                </w:r>
              </w:p>
            </w:tc>
            <w:tc>
              <w:tcPr>
                <w:tcW w:w="880" w:type="pct"/>
              </w:tcPr>
              <w:p w14:paraId="772B80AB" w14:textId="77777777" w:rsidR="00690672" w:rsidRDefault="00690672" w:rsidP="00FA150D">
                <w:pPr>
                  <w:pStyle w:val="TZielnanalysetext"/>
                  <w:spacing w:before="4" w:after="4"/>
                  <w:rPr>
                    <w:sz w:val="20"/>
                    <w:szCs w:val="20"/>
                  </w:rPr>
                </w:pPr>
                <w:r>
                  <w:rPr>
                    <w:sz w:val="20"/>
                    <w:szCs w:val="20"/>
                  </w:rPr>
                  <w:t>systematisch vorgehen</w:t>
                </w:r>
              </w:p>
              <w:p w14:paraId="5AF41229" w14:textId="77777777" w:rsidR="00690672" w:rsidRDefault="00690672" w:rsidP="00FA150D">
                <w:pPr>
                  <w:pStyle w:val="TZielnanalysetext"/>
                  <w:spacing w:before="4" w:after="4"/>
                  <w:rPr>
                    <w:sz w:val="20"/>
                    <w:szCs w:val="20"/>
                  </w:rPr>
                </w:pPr>
                <w:r>
                  <w:rPr>
                    <w:sz w:val="20"/>
                    <w:szCs w:val="20"/>
                  </w:rPr>
                  <w:t>zielgerichtet arbeiten</w:t>
                </w:r>
              </w:p>
              <w:p w14:paraId="60699A6A" w14:textId="77777777" w:rsidR="00690672" w:rsidRDefault="00690672" w:rsidP="00FA150D">
                <w:pPr>
                  <w:pStyle w:val="TZielnanalysetext"/>
                  <w:spacing w:before="4" w:after="4"/>
                  <w:rPr>
                    <w:sz w:val="20"/>
                    <w:szCs w:val="20"/>
                  </w:rPr>
                </w:pPr>
                <w:r>
                  <w:rPr>
                    <w:sz w:val="20"/>
                    <w:szCs w:val="20"/>
                  </w:rPr>
                  <w:t>begründet vorgehen</w:t>
                </w:r>
              </w:p>
              <w:p w14:paraId="5AA3EF0B" w14:textId="4E55C772" w:rsidR="00690672" w:rsidRDefault="00690672" w:rsidP="00FA150D">
                <w:pPr>
                  <w:pStyle w:val="TZielnanalysetext"/>
                  <w:spacing w:before="4" w:after="4"/>
                  <w:rPr>
                    <w:sz w:val="20"/>
                    <w:szCs w:val="20"/>
                  </w:rPr>
                </w:pPr>
                <w:r>
                  <w:rPr>
                    <w:sz w:val="20"/>
                    <w:szCs w:val="20"/>
                  </w:rPr>
                  <w:t>Entscheidungen treffen</w:t>
                </w:r>
              </w:p>
            </w:tc>
            <w:tc>
              <w:tcPr>
                <w:tcW w:w="417" w:type="pct"/>
              </w:tcPr>
              <w:p w14:paraId="5E1656F4" w14:textId="4BD152AE" w:rsidR="00690672" w:rsidRPr="00182956" w:rsidRDefault="00690672" w:rsidP="00FA150D">
                <w:pPr>
                  <w:pStyle w:val="TZielnanalysetext"/>
                  <w:spacing w:before="4" w:after="4"/>
                  <w:rPr>
                    <w:sz w:val="20"/>
                    <w:szCs w:val="20"/>
                  </w:rPr>
                </w:pPr>
                <w:r>
                  <w:rPr>
                    <w:sz w:val="20"/>
                    <w:szCs w:val="20"/>
                  </w:rPr>
                  <w:t>i. V. </w:t>
                </w:r>
                <w:r w:rsidRPr="00D278ED">
                  <w:rPr>
                    <w:sz w:val="20"/>
                    <w:szCs w:val="20"/>
                  </w:rPr>
                  <w:t>m. LS01 möglich</w:t>
                </w:r>
              </w:p>
            </w:tc>
            <w:tc>
              <w:tcPr>
                <w:tcW w:w="277" w:type="pct"/>
              </w:tcPr>
              <w:p w14:paraId="1A12C64E" w14:textId="31434C7C" w:rsidR="00690672" w:rsidRDefault="006405E7" w:rsidP="00FA150D">
                <w:pPr>
                  <w:pStyle w:val="TZielnanalysetext"/>
                  <w:spacing w:before="4" w:after="4"/>
                  <w:jc w:val="right"/>
                  <w:rPr>
                    <w:sz w:val="20"/>
                    <w:szCs w:val="20"/>
                  </w:rPr>
                </w:pPr>
                <w:r>
                  <w:rPr>
                    <w:sz w:val="20"/>
                    <w:szCs w:val="20"/>
                  </w:rPr>
                  <w:t>05</w:t>
                </w:r>
              </w:p>
            </w:tc>
          </w:tr>
          <w:tr w:rsidR="00690672" w:rsidRPr="006D185A" w14:paraId="4C88529C" w14:textId="77777777" w:rsidTr="00FA150D">
            <w:trPr>
              <w:trHeight w:val="267"/>
            </w:trPr>
            <w:tc>
              <w:tcPr>
                <w:tcW w:w="1378" w:type="pct"/>
                <w:shd w:val="clear" w:color="auto" w:fill="auto"/>
              </w:tcPr>
              <w:p w14:paraId="3486D41D" w14:textId="0718E062" w:rsidR="00690672" w:rsidRPr="007B2BBE" w:rsidRDefault="00690672" w:rsidP="00FA150D">
                <w:pPr>
                  <w:pStyle w:val="TZielnanalysetext"/>
                  <w:spacing w:before="4" w:after="4"/>
                  <w:rPr>
                    <w:sz w:val="20"/>
                    <w:szCs w:val="20"/>
                  </w:rPr>
                </w:pPr>
                <w:r w:rsidRPr="00C277AF">
                  <w:rPr>
                    <w:sz w:val="20"/>
                    <w:szCs w:val="20"/>
                  </w:rPr>
                  <w:t>Sie hinterfragen die eigene Einstellung zur Arbeit und reflektieren die Vorstellungen anderer.</w:t>
                </w:r>
                <w:r w:rsidRPr="007149BB">
                  <w:rPr>
                    <w:sz w:val="20"/>
                    <w:szCs w:val="20"/>
                  </w:rPr>
                  <w:t xml:space="preserve"> [...]</w:t>
                </w:r>
              </w:p>
            </w:tc>
            <w:tc>
              <w:tcPr>
                <w:tcW w:w="3622" w:type="pct"/>
                <w:gridSpan w:val="6"/>
                <w:shd w:val="clear" w:color="auto" w:fill="auto"/>
                <w:vAlign w:val="center"/>
              </w:tcPr>
              <w:p w14:paraId="33843780" w14:textId="77777777" w:rsidR="00690672" w:rsidRPr="007B2BBE" w:rsidRDefault="00690672" w:rsidP="00FA150D">
                <w:pPr>
                  <w:pStyle w:val="TZielnanalysetext"/>
                  <w:spacing w:before="4" w:after="4"/>
                  <w:jc w:val="center"/>
                  <w:rPr>
                    <w:sz w:val="20"/>
                    <w:szCs w:val="20"/>
                  </w:rPr>
                </w:pPr>
                <w:r w:rsidRPr="007B2BBE">
                  <w:rPr>
                    <w:sz w:val="20"/>
                    <w:szCs w:val="20"/>
                  </w:rPr>
                  <w:t>[Umfassende Kompetenz für das gesamte Lernfeld]</w:t>
                </w:r>
              </w:p>
              <w:p w14:paraId="7251F09B" w14:textId="066B6180" w:rsidR="00690672" w:rsidRPr="007B2BBE" w:rsidRDefault="00690672" w:rsidP="00FA150D">
                <w:pPr>
                  <w:pStyle w:val="TZielnanalysetext"/>
                  <w:spacing w:before="4" w:after="4"/>
                  <w:jc w:val="center"/>
                  <w:rPr>
                    <w:sz w:val="20"/>
                    <w:szCs w:val="20"/>
                  </w:rPr>
                </w:pPr>
                <w:r w:rsidRPr="007B2BBE">
                  <w:rPr>
                    <w:sz w:val="20"/>
                    <w:szCs w:val="20"/>
                  </w:rPr>
                  <w:t>Integrativ umsetzen</w:t>
                </w:r>
              </w:p>
            </w:tc>
          </w:tr>
        </w:tbl>
      </w:sdtContent>
    </w:sdt>
    <w:p w14:paraId="72CD2111" w14:textId="5BB3D7AE" w:rsidR="00690672" w:rsidRPr="007D2E67" w:rsidRDefault="00690672" w:rsidP="00515D97">
      <w:pPr>
        <w:spacing w:before="120" w:after="20"/>
        <w:rPr>
          <w:rFonts w:ascii="Arial" w:eastAsia="Times New Roman" w:hAnsi="Arial"/>
          <w:sz w:val="20"/>
          <w:szCs w:val="20"/>
          <w:lang w:eastAsia="de-DE"/>
        </w:rPr>
      </w:pPr>
      <w:r w:rsidRPr="00515D97">
        <w:rPr>
          <w:rFonts w:ascii="Arial" w:eastAsia="Times New Roman" w:hAnsi="Arial"/>
          <w:sz w:val="20"/>
          <w:szCs w:val="20"/>
          <w:lang w:eastAsia="de-DE"/>
        </w:rPr>
        <w:t>*Grau hervorgehobene Passagen werden mehrfach aufgeführt</w:t>
      </w:r>
    </w:p>
    <w:p w14:paraId="24D5FE85" w14:textId="689D3A29" w:rsidR="000133E1" w:rsidRDefault="000133E1" w:rsidP="007B2BBE">
      <w:pPr>
        <w:rPr>
          <w:rFonts w:ascii="Arial" w:hAnsi="Arial"/>
        </w:rPr>
      </w:pPr>
      <w:r>
        <w:rPr>
          <w:rFonts w:ascii="Arial" w:hAnsi="Arial"/>
        </w:rPr>
        <w:br w:type="page"/>
      </w:r>
    </w:p>
    <w:p w14:paraId="4091F19C" w14:textId="77777777" w:rsidR="00E27B2E" w:rsidRDefault="00E27B2E" w:rsidP="007B2BBE">
      <w:pPr>
        <w:rPr>
          <w:rFonts w:ascii="Arial" w:hAnsi="Arial"/>
        </w:rPr>
        <w:sectPr w:rsidR="00E27B2E" w:rsidSect="00B64CB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134" w:header="709" w:footer="709" w:gutter="0"/>
          <w:cols w:space="708"/>
          <w:docGrid w:linePitch="360"/>
        </w:sectPr>
      </w:pPr>
    </w:p>
    <w:sdt>
      <w:sdtPr>
        <w:rPr>
          <w:rFonts w:ascii="Arial" w:hAnsi="Arial"/>
          <w:sz w:val="21"/>
        </w:rPr>
        <w:alias w:val="axesWord - Layout-Tabelle"/>
        <w:tag w:val="axesPDF:ID:Table:63935c65-ecca-46c9-9063-ea174ccaab6a"/>
        <w:id w:val="-1021319011"/>
        <w:placeholder>
          <w:docPart w:val="DefaultPlaceholder_-1854013440"/>
        </w:placeholder>
      </w:sdtPr>
      <w:sdtEndPr>
        <w:rPr>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E27B2E" w:rsidRPr="009845C4" w14:paraId="567B6520" w14:textId="77777777" w:rsidTr="00205093">
            <w:trPr>
              <w:tblHeader/>
            </w:trPr>
            <w:tc>
              <w:tcPr>
                <w:tcW w:w="2065" w:type="dxa"/>
              </w:tcPr>
              <w:p w14:paraId="39EEB77A" w14:textId="77777777" w:rsidR="00E27B2E" w:rsidRPr="003F09FB" w:rsidRDefault="00E27B2E" w:rsidP="00C85341">
                <w:pPr>
                  <w:pStyle w:val="Impressum-Kopf"/>
                  <w:rPr>
                    <w:rFonts w:ascii="Arial" w:hAnsi="Arial"/>
                  </w:rPr>
                </w:pPr>
                <w:r w:rsidRPr="003F09FB">
                  <w:rPr>
                    <w:rFonts w:ascii="Arial" w:hAnsi="Arial"/>
                  </w:rPr>
                  <w:t>Impressum</w:t>
                </w:r>
              </w:p>
            </w:tc>
            <w:tc>
              <w:tcPr>
                <w:tcW w:w="6979" w:type="dxa"/>
              </w:tcPr>
              <w:p w14:paraId="160199F1" w14:textId="77777777" w:rsidR="00E27B2E" w:rsidRPr="003F09FB" w:rsidRDefault="00E27B2E" w:rsidP="00C85341">
                <w:pPr>
                  <w:pStyle w:val="Impressum"/>
                  <w:rPr>
                    <w:rFonts w:ascii="Arial" w:hAnsi="Arial"/>
                  </w:rPr>
                </w:pPr>
              </w:p>
            </w:tc>
          </w:tr>
          <w:tr w:rsidR="00E27B2E" w:rsidRPr="007E6F3D" w14:paraId="7BCB58CB" w14:textId="77777777" w:rsidTr="00C85341">
            <w:tc>
              <w:tcPr>
                <w:tcW w:w="2065" w:type="dxa"/>
              </w:tcPr>
              <w:p w14:paraId="56E36DC4" w14:textId="77777777" w:rsidR="00E27B2E" w:rsidRPr="007E6F3D" w:rsidRDefault="00E27B2E" w:rsidP="00C85341">
                <w:pPr>
                  <w:pStyle w:val="Impressum"/>
                  <w:rPr>
                    <w:rFonts w:ascii="Arial" w:hAnsi="Arial"/>
                    <w:sz w:val="20"/>
                    <w:szCs w:val="20"/>
                  </w:rPr>
                </w:pPr>
                <w:r w:rsidRPr="007E6F3D">
                  <w:rPr>
                    <w:rFonts w:ascii="Arial" w:hAnsi="Arial"/>
                    <w:sz w:val="20"/>
                    <w:szCs w:val="20"/>
                  </w:rPr>
                  <w:t>Herausgeber</w:t>
                </w:r>
              </w:p>
            </w:tc>
            <w:tc>
              <w:tcPr>
                <w:tcW w:w="6979" w:type="dxa"/>
              </w:tcPr>
              <w:p w14:paraId="6DF6DCAE"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Land Baden-Württemberg </w:t>
                </w:r>
              </w:p>
              <w:p w14:paraId="327CEF4E" w14:textId="77777777" w:rsidR="00E27B2E" w:rsidRPr="007E6F3D" w:rsidRDefault="00E27B2E" w:rsidP="00C85341">
                <w:pPr>
                  <w:pStyle w:val="Impressum"/>
                  <w:rPr>
                    <w:rFonts w:ascii="Arial" w:hAnsi="Arial"/>
                    <w:sz w:val="20"/>
                    <w:szCs w:val="20"/>
                  </w:rPr>
                </w:pPr>
                <w:r w:rsidRPr="007E6F3D">
                  <w:rPr>
                    <w:rFonts w:ascii="Arial" w:hAnsi="Arial"/>
                    <w:sz w:val="20"/>
                    <w:szCs w:val="20"/>
                  </w:rPr>
                  <w:t>vertreten durch das Zentrum für Schulqualität und Lehrerbildung (ZSL)</w:t>
                </w:r>
              </w:p>
              <w:p w14:paraId="7DF552FB" w14:textId="77777777" w:rsidR="00E27B2E" w:rsidRPr="007E6F3D" w:rsidRDefault="00E27B2E" w:rsidP="00C85341">
                <w:pPr>
                  <w:pStyle w:val="Impressum"/>
                  <w:rPr>
                    <w:rFonts w:ascii="Arial" w:hAnsi="Arial"/>
                    <w:sz w:val="20"/>
                    <w:szCs w:val="20"/>
                  </w:rPr>
                </w:pPr>
                <w:r w:rsidRPr="007E6F3D">
                  <w:rPr>
                    <w:rFonts w:ascii="Arial" w:hAnsi="Arial"/>
                    <w:sz w:val="20"/>
                    <w:szCs w:val="20"/>
                  </w:rPr>
                  <w:t>Heilbronner Straße 314, 70469 Stuttgart</w:t>
                </w:r>
              </w:p>
              <w:p w14:paraId="477D6A9C"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Telefon: </w:t>
                </w:r>
                <w:r w:rsidRPr="007E6F3D">
                  <w:rPr>
                    <w:rFonts w:ascii="Arial" w:hAnsi="Arial"/>
                    <w:sz w:val="20"/>
                    <w:szCs w:val="20"/>
                  </w:rPr>
                  <w:tab/>
                  <w:t>0711 21859-0</w:t>
                </w:r>
              </w:p>
              <w:p w14:paraId="316FAD3A"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Telefax: </w:t>
                </w:r>
                <w:r w:rsidRPr="007E6F3D">
                  <w:rPr>
                    <w:rFonts w:ascii="Arial" w:hAnsi="Arial"/>
                    <w:sz w:val="20"/>
                    <w:szCs w:val="20"/>
                  </w:rPr>
                  <w:tab/>
                  <w:t>0711 21859-701</w:t>
                </w:r>
              </w:p>
              <w:p w14:paraId="245559A5" w14:textId="77777777" w:rsidR="00E27B2E" w:rsidRPr="00D5214A" w:rsidRDefault="00F07365" w:rsidP="00C85341">
                <w:pPr>
                  <w:pStyle w:val="Impressum"/>
                  <w:tabs>
                    <w:tab w:val="left" w:pos="429"/>
                  </w:tabs>
                  <w:rPr>
                    <w:rFonts w:ascii="Arial" w:hAnsi="Arial"/>
                    <w:sz w:val="20"/>
                    <w:szCs w:val="20"/>
                  </w:rPr>
                </w:pPr>
                <w:r>
                  <w:rPr>
                    <w:rFonts w:ascii="Arial" w:hAnsi="Arial"/>
                    <w:sz w:val="20"/>
                    <w:szCs w:val="20"/>
                  </w:rPr>
                  <w:t>E-Mail:</w:t>
                </w:r>
                <w:r w:rsidR="00E27B2E" w:rsidRPr="007E6F3D">
                  <w:rPr>
                    <w:rFonts w:ascii="Arial" w:hAnsi="Arial"/>
                    <w:sz w:val="20"/>
                    <w:szCs w:val="20"/>
                  </w:rPr>
                  <w:t xml:space="preserve"> </w:t>
                </w:r>
                <w:r w:rsidR="00E27B2E" w:rsidRPr="007E6F3D">
                  <w:rPr>
                    <w:rFonts w:ascii="Arial" w:hAnsi="Arial"/>
                    <w:sz w:val="20"/>
                    <w:szCs w:val="20"/>
                  </w:rPr>
                  <w:tab/>
                </w:r>
                <w:r w:rsidR="00E27B2E" w:rsidRPr="007E6F3D">
                  <w:rPr>
                    <w:rFonts w:ascii="Arial" w:hAnsi="Arial"/>
                    <w:sz w:val="20"/>
                    <w:szCs w:val="20"/>
                  </w:rPr>
                  <w:tab/>
                </w:r>
                <w:hyperlink r:id="rId14" w:history="1">
                  <w:r w:rsidR="00E27B2E" w:rsidRPr="00D5214A">
                    <w:rPr>
                      <w:rStyle w:val="Hyperlink"/>
                      <w:rFonts w:ascii="Arial" w:hAnsi="Arial"/>
                      <w:color w:val="000000" w:themeColor="text1"/>
                      <w:sz w:val="20"/>
                      <w:szCs w:val="20"/>
                    </w:rPr>
                    <w:t>poststelle@zsl.kv.bwl.de</w:t>
                  </w:r>
                </w:hyperlink>
              </w:p>
              <w:p w14:paraId="795CE508" w14:textId="77777777" w:rsidR="00E27B2E" w:rsidRPr="007E6F3D" w:rsidRDefault="00E27B2E" w:rsidP="00C85341">
                <w:pPr>
                  <w:pStyle w:val="Impressum"/>
                  <w:rPr>
                    <w:rFonts w:ascii="Arial" w:hAnsi="Arial"/>
                    <w:sz w:val="20"/>
                    <w:szCs w:val="20"/>
                  </w:rPr>
                </w:pPr>
                <w:r w:rsidRPr="00D5214A">
                  <w:rPr>
                    <w:rFonts w:ascii="Arial" w:hAnsi="Arial"/>
                    <w:sz w:val="20"/>
                    <w:szCs w:val="20"/>
                  </w:rPr>
                  <w:t xml:space="preserve">Internet: </w:t>
                </w:r>
                <w:r w:rsidRPr="00D5214A">
                  <w:rPr>
                    <w:rFonts w:ascii="Arial" w:hAnsi="Arial"/>
                    <w:sz w:val="20"/>
                    <w:szCs w:val="20"/>
                  </w:rPr>
                  <w:tab/>
                </w:r>
                <w:hyperlink r:id="rId15" w:tgtFrame="_blank" w:history="1">
                  <w:r w:rsidRPr="00D5214A">
                    <w:rPr>
                      <w:rStyle w:val="Hyperlink"/>
                      <w:rFonts w:ascii="Arial" w:hAnsi="Arial"/>
                      <w:color w:val="000000" w:themeColor="text1"/>
                      <w:sz w:val="20"/>
                      <w:szCs w:val="20"/>
                    </w:rPr>
                    <w:t>https://zsl-bw.de</w:t>
                  </w:r>
                </w:hyperlink>
              </w:p>
            </w:tc>
          </w:tr>
          <w:tr w:rsidR="00E27B2E" w:rsidRPr="007E6F3D" w14:paraId="086FA167" w14:textId="77777777" w:rsidTr="00C85341">
            <w:tc>
              <w:tcPr>
                <w:tcW w:w="2065" w:type="dxa"/>
              </w:tcPr>
              <w:p w14:paraId="431A4B5F" w14:textId="77777777" w:rsidR="00E27B2E" w:rsidRPr="007E6F3D" w:rsidRDefault="00E27B2E" w:rsidP="00C85341">
                <w:pPr>
                  <w:pStyle w:val="Impressum"/>
                  <w:rPr>
                    <w:rFonts w:ascii="Arial" w:hAnsi="Arial"/>
                    <w:sz w:val="20"/>
                    <w:szCs w:val="20"/>
                  </w:rPr>
                </w:pPr>
                <w:r w:rsidRPr="007E6F3D">
                  <w:rPr>
                    <w:rFonts w:ascii="Arial" w:hAnsi="Arial"/>
                    <w:sz w:val="20"/>
                    <w:szCs w:val="20"/>
                  </w:rPr>
                  <w:t>Urheberrecht</w:t>
                </w:r>
              </w:p>
            </w:tc>
            <w:tc>
              <w:tcPr>
                <w:tcW w:w="6979" w:type="dxa"/>
              </w:tcPr>
              <w:p w14:paraId="62CA5D71"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Alle Materialien der Umsetzungshilfen stehen unter der </w:t>
                </w:r>
                <w:r w:rsidRPr="007E6F3D">
                  <w:rPr>
                    <w:rFonts w:ascii="Arial" w:hAnsi="Arial"/>
                    <w:sz w:val="20"/>
                    <w:szCs w:val="20"/>
                  </w:rPr>
                  <w:br/>
                  <w:t xml:space="preserve">Creative Commons </w:t>
                </w:r>
                <w:r w:rsidRPr="00D5214A">
                  <w:rPr>
                    <w:rFonts w:ascii="Arial" w:hAnsi="Arial"/>
                    <w:sz w:val="20"/>
                    <w:szCs w:val="20"/>
                  </w:rPr>
                  <w:t xml:space="preserve">Lizenz </w:t>
                </w:r>
                <w:hyperlink r:id="rId16" w:history="1">
                  <w:r w:rsidRPr="00D5214A">
                    <w:rPr>
                      <w:rStyle w:val="Hyperlink"/>
                      <w:rFonts w:ascii="Arial" w:hAnsi="Arial"/>
                      <w:color w:val="000000" w:themeColor="text1"/>
                      <w:sz w:val="20"/>
                      <w:szCs w:val="20"/>
                    </w:rPr>
                    <w:t>CC BY-NC 4.0</w:t>
                  </w:r>
                </w:hyperlink>
                <w:r w:rsidRPr="00D5214A">
                  <w:rPr>
                    <w:rFonts w:ascii="Arial" w:hAnsi="Arial"/>
                    <w:sz w:val="20"/>
                    <w:szCs w:val="20"/>
                  </w:rPr>
                  <w:t xml:space="preserve"> </w:t>
                </w:r>
                <w:r w:rsidRPr="00D5214A">
                  <w:rPr>
                    <w:rFonts w:ascii="Arial" w:hAnsi="Arial"/>
                    <w:color w:val="548DD4" w:themeColor="text2" w:themeTint="99"/>
                    <w:sz w:val="20"/>
                    <w:szCs w:val="20"/>
                  </w:rPr>
                  <w:br/>
                </w:r>
                <w:r w:rsidRPr="007E6F3D">
                  <w:rPr>
                    <w:rFonts w:ascii="Arial" w:hAnsi="Arial"/>
                    <w:sz w:val="20"/>
                    <w:szCs w:val="20"/>
                  </w:rPr>
                  <w:t>(Namensnennung – keine kommerzielle Nutzung – 4.0 International).</w:t>
                </w:r>
              </w:p>
            </w:tc>
          </w:tr>
        </w:tbl>
      </w:sdtContent>
    </w:sdt>
    <w:p w14:paraId="3D8FAEBB" w14:textId="77777777" w:rsidR="007B2BBE" w:rsidRPr="007B2BBE" w:rsidRDefault="007B2BBE" w:rsidP="007B2BBE">
      <w:pPr>
        <w:rPr>
          <w:rFonts w:ascii="Arial" w:hAnsi="Arial"/>
        </w:rPr>
      </w:pPr>
    </w:p>
    <w:sectPr w:rsidR="007B2BBE" w:rsidRPr="007B2BBE" w:rsidSect="00B64CB2">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5432" w14:textId="77777777" w:rsidR="007B2BBE" w:rsidRDefault="007B2BBE" w:rsidP="001E03DE">
      <w:r>
        <w:separator/>
      </w:r>
    </w:p>
  </w:endnote>
  <w:endnote w:type="continuationSeparator" w:id="0">
    <w:p w14:paraId="7DBE4769" w14:textId="77777777"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9B8C" w14:textId="77777777" w:rsidR="007978D7" w:rsidRDefault="007978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359F" w14:textId="224F02BD" w:rsidR="00B64CB2"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w:t>
    </w:r>
    <w:r w:rsidR="00690672">
      <w:rPr>
        <w:rFonts w:ascii="Arial" w:hAnsi="Arial" w:cs="Arial"/>
        <w:noProof/>
      </w:rPr>
      <w:t>10</w:t>
    </w:r>
    <w:r w:rsidR="00F33392">
      <w:rPr>
        <w:rFonts w:ascii="Arial" w:hAnsi="Arial" w:cs="Arial"/>
        <w:noProof/>
      </w:rPr>
      <w:t>-Zielanalyse_202</w:t>
    </w:r>
    <w:r w:rsidR="00C233BC">
      <w:rPr>
        <w:rFonts w:ascii="Arial" w:hAnsi="Arial" w:cs="Arial"/>
        <w:noProof/>
      </w:rPr>
      <w:t>6</w:t>
    </w:r>
    <w:r w:rsidR="00F33392">
      <w:rPr>
        <w:rFonts w:ascii="Arial" w:hAnsi="Arial" w:cs="Arial"/>
        <w:noProof/>
      </w:rPr>
      <w:t>.docx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AD6851">
      <w:rPr>
        <w:rFonts w:ascii="Arial" w:hAnsi="Arial" w:cs="Arial"/>
        <w:bCs/>
        <w:noProof/>
      </w:rPr>
      <w:t>4</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AD6851">
      <w:rPr>
        <w:rFonts w:ascii="Arial" w:hAnsi="Arial" w:cs="Arial"/>
        <w:bCs/>
        <w:noProof/>
      </w:rPr>
      <w:t>6</w:t>
    </w:r>
    <w:r w:rsidRPr="00B64CB2">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C24F" w14:textId="77777777"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WBM-LF01-Zielanalyse_2025.docx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0F07" w14:textId="77777777" w:rsidR="007B2BBE" w:rsidRDefault="007B2BBE" w:rsidP="001E03DE">
      <w:r>
        <w:separator/>
      </w:r>
    </w:p>
  </w:footnote>
  <w:footnote w:type="continuationSeparator" w:id="0">
    <w:p w14:paraId="33718EB8" w14:textId="77777777" w:rsidR="007B2BBE" w:rsidRDefault="007B2BBE" w:rsidP="001E03DE">
      <w:r>
        <w:continuationSeparator/>
      </w:r>
    </w:p>
  </w:footnote>
  <w:footnote w:id="1">
    <w:p w14:paraId="0E065EE8" w14:textId="77777777" w:rsidR="00547DD3" w:rsidRDefault="00547DD3" w:rsidP="00547DD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w:t>
      </w:r>
      <w:r>
        <w:rPr>
          <w:sz w:val="18"/>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15FA" w14:textId="77777777" w:rsidR="007978D7" w:rsidRDefault="007978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33AE" w14:textId="77777777" w:rsidR="007978D7" w:rsidRPr="00A9197B" w:rsidRDefault="007978D7">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B822" w14:textId="77777777" w:rsidR="007978D7" w:rsidRDefault="00797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7628175">
    <w:abstractNumId w:val="3"/>
  </w:num>
  <w:num w:numId="2" w16cid:durableId="871454112">
    <w:abstractNumId w:val="3"/>
  </w:num>
  <w:num w:numId="3" w16cid:durableId="38743194">
    <w:abstractNumId w:val="3"/>
  </w:num>
  <w:num w:numId="4" w16cid:durableId="371540658">
    <w:abstractNumId w:val="3"/>
  </w:num>
  <w:num w:numId="5" w16cid:durableId="455411493">
    <w:abstractNumId w:val="5"/>
  </w:num>
  <w:num w:numId="6" w16cid:durableId="523860222">
    <w:abstractNumId w:val="1"/>
  </w:num>
  <w:num w:numId="7" w16cid:durableId="604119581">
    <w:abstractNumId w:val="2"/>
  </w:num>
  <w:num w:numId="8" w16cid:durableId="1888757707">
    <w:abstractNumId w:val="2"/>
  </w:num>
  <w:num w:numId="9" w16cid:durableId="925504057">
    <w:abstractNumId w:val="4"/>
  </w:num>
  <w:num w:numId="10" w16cid:durableId="50247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E"/>
    <w:rsid w:val="000133E1"/>
    <w:rsid w:val="000260F2"/>
    <w:rsid w:val="000423EB"/>
    <w:rsid w:val="0007316C"/>
    <w:rsid w:val="000900C7"/>
    <w:rsid w:val="00093B3F"/>
    <w:rsid w:val="000C2D17"/>
    <w:rsid w:val="000C4179"/>
    <w:rsid w:val="000D4031"/>
    <w:rsid w:val="0011595F"/>
    <w:rsid w:val="00125F28"/>
    <w:rsid w:val="00155714"/>
    <w:rsid w:val="0016076D"/>
    <w:rsid w:val="00194D4C"/>
    <w:rsid w:val="001A2103"/>
    <w:rsid w:val="001A2B1D"/>
    <w:rsid w:val="001A2D27"/>
    <w:rsid w:val="001B598A"/>
    <w:rsid w:val="001C6B5F"/>
    <w:rsid w:val="001E03DE"/>
    <w:rsid w:val="001E4273"/>
    <w:rsid w:val="001F780E"/>
    <w:rsid w:val="00205093"/>
    <w:rsid w:val="002223B8"/>
    <w:rsid w:val="002468D2"/>
    <w:rsid w:val="002814DF"/>
    <w:rsid w:val="00296589"/>
    <w:rsid w:val="00345BEF"/>
    <w:rsid w:val="00345D88"/>
    <w:rsid w:val="003472F2"/>
    <w:rsid w:val="00360F94"/>
    <w:rsid w:val="003B5A91"/>
    <w:rsid w:val="003C3155"/>
    <w:rsid w:val="003C6809"/>
    <w:rsid w:val="003C6AFC"/>
    <w:rsid w:val="003F1271"/>
    <w:rsid w:val="0042583A"/>
    <w:rsid w:val="00436039"/>
    <w:rsid w:val="0044650F"/>
    <w:rsid w:val="004837D3"/>
    <w:rsid w:val="004A0884"/>
    <w:rsid w:val="004D0791"/>
    <w:rsid w:val="004E4DE1"/>
    <w:rsid w:val="004F01F6"/>
    <w:rsid w:val="004F1E7C"/>
    <w:rsid w:val="00500B0D"/>
    <w:rsid w:val="00503518"/>
    <w:rsid w:val="0051501A"/>
    <w:rsid w:val="00515D97"/>
    <w:rsid w:val="00516CB9"/>
    <w:rsid w:val="00547DD3"/>
    <w:rsid w:val="0055365A"/>
    <w:rsid w:val="00562FEE"/>
    <w:rsid w:val="0058117A"/>
    <w:rsid w:val="00586599"/>
    <w:rsid w:val="005A6CE3"/>
    <w:rsid w:val="00604BE9"/>
    <w:rsid w:val="00621506"/>
    <w:rsid w:val="006405E7"/>
    <w:rsid w:val="00664BE9"/>
    <w:rsid w:val="00670D13"/>
    <w:rsid w:val="00690672"/>
    <w:rsid w:val="006D2FD4"/>
    <w:rsid w:val="006D7D0E"/>
    <w:rsid w:val="006E0EE8"/>
    <w:rsid w:val="006E342B"/>
    <w:rsid w:val="00710587"/>
    <w:rsid w:val="00711209"/>
    <w:rsid w:val="0071583B"/>
    <w:rsid w:val="00716879"/>
    <w:rsid w:val="0073103C"/>
    <w:rsid w:val="00760664"/>
    <w:rsid w:val="00764A1C"/>
    <w:rsid w:val="00796FBC"/>
    <w:rsid w:val="007978D7"/>
    <w:rsid w:val="007A0CBE"/>
    <w:rsid w:val="007A7D23"/>
    <w:rsid w:val="007B0923"/>
    <w:rsid w:val="007B2BBE"/>
    <w:rsid w:val="007B420F"/>
    <w:rsid w:val="007B4C62"/>
    <w:rsid w:val="007C22A7"/>
    <w:rsid w:val="007C3FEC"/>
    <w:rsid w:val="007C4CAF"/>
    <w:rsid w:val="007D2E67"/>
    <w:rsid w:val="007D4624"/>
    <w:rsid w:val="007D5549"/>
    <w:rsid w:val="007D6CAB"/>
    <w:rsid w:val="00802C9F"/>
    <w:rsid w:val="0080460D"/>
    <w:rsid w:val="00822BE2"/>
    <w:rsid w:val="00880E86"/>
    <w:rsid w:val="00885103"/>
    <w:rsid w:val="008A7911"/>
    <w:rsid w:val="008A7ABE"/>
    <w:rsid w:val="00900162"/>
    <w:rsid w:val="00934505"/>
    <w:rsid w:val="009533B3"/>
    <w:rsid w:val="00961957"/>
    <w:rsid w:val="009776FF"/>
    <w:rsid w:val="009835D4"/>
    <w:rsid w:val="009935DA"/>
    <w:rsid w:val="009B64FA"/>
    <w:rsid w:val="009C05F9"/>
    <w:rsid w:val="00A111CB"/>
    <w:rsid w:val="00A14E69"/>
    <w:rsid w:val="00A2326A"/>
    <w:rsid w:val="00A343CD"/>
    <w:rsid w:val="00A402A9"/>
    <w:rsid w:val="00A40C31"/>
    <w:rsid w:val="00A823C9"/>
    <w:rsid w:val="00A8410F"/>
    <w:rsid w:val="00A9197B"/>
    <w:rsid w:val="00AD6851"/>
    <w:rsid w:val="00AF6078"/>
    <w:rsid w:val="00B051C1"/>
    <w:rsid w:val="00B22E5F"/>
    <w:rsid w:val="00B3572A"/>
    <w:rsid w:val="00B64692"/>
    <w:rsid w:val="00B64CB2"/>
    <w:rsid w:val="00B757FD"/>
    <w:rsid w:val="00BB620B"/>
    <w:rsid w:val="00C132FB"/>
    <w:rsid w:val="00C22DA6"/>
    <w:rsid w:val="00C233BC"/>
    <w:rsid w:val="00C908B6"/>
    <w:rsid w:val="00CA2167"/>
    <w:rsid w:val="00CD6932"/>
    <w:rsid w:val="00D2099B"/>
    <w:rsid w:val="00D5214A"/>
    <w:rsid w:val="00D870CA"/>
    <w:rsid w:val="00D93D1A"/>
    <w:rsid w:val="00DA6911"/>
    <w:rsid w:val="00DB16FF"/>
    <w:rsid w:val="00DB729E"/>
    <w:rsid w:val="00DC4735"/>
    <w:rsid w:val="00DD1269"/>
    <w:rsid w:val="00DF4697"/>
    <w:rsid w:val="00DF73E7"/>
    <w:rsid w:val="00E17EDC"/>
    <w:rsid w:val="00E27B2E"/>
    <w:rsid w:val="00E43F94"/>
    <w:rsid w:val="00E44C87"/>
    <w:rsid w:val="00E85F1F"/>
    <w:rsid w:val="00EA0CC3"/>
    <w:rsid w:val="00EE60EE"/>
    <w:rsid w:val="00EF52E5"/>
    <w:rsid w:val="00F06131"/>
    <w:rsid w:val="00F07365"/>
    <w:rsid w:val="00F07692"/>
    <w:rsid w:val="00F2534B"/>
    <w:rsid w:val="00F33392"/>
    <w:rsid w:val="00F44A67"/>
    <w:rsid w:val="00F632E6"/>
    <w:rsid w:val="00FA150D"/>
    <w:rsid w:val="00FA2555"/>
    <w:rsid w:val="00FB2A76"/>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9DB0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E43F94"/>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E43F94"/>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character" w:styleId="Platzhaltertext">
    <w:name w:val="Placeholder Text"/>
    <w:basedOn w:val="Absatz-Standardschriftart"/>
    <w:uiPriority w:val="99"/>
    <w:semiHidden/>
    <w:rsid w:val="00900162"/>
    <w:rPr>
      <w:color w:val="808080"/>
    </w:rPr>
  </w:style>
  <w:style w:type="table" w:styleId="Tabellenraster">
    <w:name w:val="Table Grid"/>
    <w:basedOn w:val="NormaleTabelle"/>
    <w:uiPriority w:val="59"/>
    <w:rsid w:val="00E27B2E"/>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E27B2E"/>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E27B2E"/>
    <w:rPr>
      <w:color w:val="4F81BD" w:themeColor="accent1"/>
      <w:u w:val="single"/>
    </w:rPr>
  </w:style>
  <w:style w:type="paragraph" w:customStyle="1" w:styleId="Impressum">
    <w:name w:val="Impressum"/>
    <w:rsid w:val="00E27B2E"/>
    <w:pPr>
      <w:spacing w:line="240" w:lineRule="atLeast"/>
    </w:pPr>
    <w:rPr>
      <w:rFonts w:ascii="Source Sans Pro" w:hAnsi="Source Sans Pro"/>
      <w:color w:val="000000" w:themeColor="text1"/>
      <w:sz w:val="21"/>
      <w:szCs w:val="21"/>
    </w:rPr>
  </w:style>
  <w:style w:type="paragraph" w:styleId="berarbeitung">
    <w:name w:val="Revision"/>
    <w:hidden/>
    <w:uiPriority w:val="99"/>
    <w:semiHidden/>
    <w:rsid w:val="00C233BC"/>
    <w:pPr>
      <w:spacing w:line="240" w:lineRule="auto"/>
    </w:pPr>
  </w:style>
  <w:style w:type="character" w:styleId="Kommentarzeichen">
    <w:name w:val="annotation reference"/>
    <w:basedOn w:val="Absatz-Standardschriftart"/>
    <w:uiPriority w:val="99"/>
    <w:semiHidden/>
    <w:unhideWhenUsed/>
    <w:rsid w:val="00C233BC"/>
    <w:rPr>
      <w:sz w:val="16"/>
      <w:szCs w:val="16"/>
    </w:rPr>
  </w:style>
  <w:style w:type="paragraph" w:styleId="Kommentartext">
    <w:name w:val="annotation text"/>
    <w:basedOn w:val="Standard"/>
    <w:link w:val="KommentartextZchn"/>
    <w:uiPriority w:val="99"/>
    <w:semiHidden/>
    <w:unhideWhenUsed/>
    <w:rsid w:val="00C233BC"/>
    <w:rPr>
      <w:sz w:val="20"/>
      <w:szCs w:val="20"/>
    </w:rPr>
  </w:style>
  <w:style w:type="character" w:customStyle="1" w:styleId="KommentartextZchn">
    <w:name w:val="Kommentartext Zchn"/>
    <w:basedOn w:val="Absatz-Standardschriftart"/>
    <w:link w:val="Kommentartext"/>
    <w:uiPriority w:val="99"/>
    <w:semiHidden/>
    <w:rsid w:val="00C233BC"/>
    <w:rPr>
      <w:sz w:val="20"/>
      <w:szCs w:val="20"/>
    </w:rPr>
  </w:style>
  <w:style w:type="paragraph" w:styleId="Kommentarthema">
    <w:name w:val="annotation subject"/>
    <w:basedOn w:val="Kommentartext"/>
    <w:next w:val="Kommentartext"/>
    <w:link w:val="KommentarthemaZchn"/>
    <w:uiPriority w:val="99"/>
    <w:semiHidden/>
    <w:unhideWhenUsed/>
    <w:rsid w:val="00C233BC"/>
    <w:rPr>
      <w:b/>
      <w:bCs/>
    </w:rPr>
  </w:style>
  <w:style w:type="character" w:customStyle="1" w:styleId="KommentarthemaZchn">
    <w:name w:val="Kommentarthema Zchn"/>
    <w:basedOn w:val="KommentartextZchn"/>
    <w:link w:val="Kommentarthema"/>
    <w:uiPriority w:val="99"/>
    <w:semiHidden/>
    <w:rsid w:val="00C233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nc/4.0/legal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sl-bw.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BK.BWL.NET\ZSL\ZSLLEE01\Oeffentlich\Abt_4\Ref43\05_Umsetzungshilfen\UK_B&#252;romanagement_WBV_2025\06a_Zielanalysen\poststelle@zsl.kv.bwl.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92119DF-B8B0-4404-9362-850B131CE4A2}"/>
      </w:docPartPr>
      <w:docPartBody>
        <w:p w:rsidR="00F05D00" w:rsidRDefault="00E2022A">
          <w:r w:rsidRPr="00925010">
            <w:rPr>
              <w:rStyle w:val="Platzhaltertext"/>
            </w:rPr>
            <w:t>Klicken oder tippen Sie hier, um Text einzugeben.</w:t>
          </w:r>
        </w:p>
      </w:docPartBody>
    </w:docPart>
    <w:docPart>
      <w:docPartPr>
        <w:name w:val="91B0D6C5E5454A19B701A8A4674B1CB2"/>
        <w:category>
          <w:name w:val="Allgemein"/>
          <w:gallery w:val="placeholder"/>
        </w:category>
        <w:types>
          <w:type w:val="bbPlcHdr"/>
        </w:types>
        <w:behaviors>
          <w:behavior w:val="content"/>
        </w:behaviors>
        <w:guid w:val="{81EA3826-1020-48B2-BB75-F275B6579C8A}"/>
      </w:docPartPr>
      <w:docPartBody>
        <w:p w:rsidR="00D75E90" w:rsidRDefault="00D75E90" w:rsidP="00D75E90">
          <w:pPr>
            <w:pStyle w:val="91B0D6C5E5454A19B701A8A4674B1CB2"/>
          </w:pPr>
          <w:r w:rsidRPr="001650D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A"/>
    <w:rsid w:val="000423EB"/>
    <w:rsid w:val="000D4031"/>
    <w:rsid w:val="00345BEF"/>
    <w:rsid w:val="00516CB9"/>
    <w:rsid w:val="005A6CE3"/>
    <w:rsid w:val="006E342B"/>
    <w:rsid w:val="00710587"/>
    <w:rsid w:val="0071583B"/>
    <w:rsid w:val="007C4CAF"/>
    <w:rsid w:val="00885103"/>
    <w:rsid w:val="009776FF"/>
    <w:rsid w:val="009B64FA"/>
    <w:rsid w:val="00A111CB"/>
    <w:rsid w:val="00D75E90"/>
    <w:rsid w:val="00D870CA"/>
    <w:rsid w:val="00DB729E"/>
    <w:rsid w:val="00DC4735"/>
    <w:rsid w:val="00DD1269"/>
    <w:rsid w:val="00E2022A"/>
    <w:rsid w:val="00EE60EE"/>
    <w:rsid w:val="00F05D00"/>
    <w:rsid w:val="00F06131"/>
    <w:rsid w:val="00F07692"/>
    <w:rsid w:val="00F632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75E90"/>
    <w:rPr>
      <w:color w:val="808080"/>
    </w:rPr>
  </w:style>
  <w:style w:type="paragraph" w:customStyle="1" w:styleId="91B0D6C5E5454A19B701A8A4674B1CB2">
    <w:name w:val="91B0D6C5E5454A19B701A8A4674B1CB2"/>
    <w:rsid w:val="00D75E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T_Titel">
      <c:property id="RoleID" type="string">ParagraphHeading</c:property>
    </c:group>
    <c:group id="T_ZielnanalyseKopf">
      <c:property id="RoleID" type="string">ParagraphHeaderCellComplex</c:property>
    </c:group>
    <c:group id="T_ZielnanalyseKopf4">
      <c:property id="RoleID" type="string">ParagraphHeaderCellComplex</c:property>
    </c:group>
  </c:group>
  <c:group id="Content">
    <c:group id="63935c65-ecca-46c9-9063-ea174ccaab6a">
      <c:property id="RoleID" type="string">TableLayoutTable</c:property>
    </c:group>
    <c:group id="1f4d9384-d23c-498e-b2f6-d8a434cdff80">
      <c:property id="RoleID" type="string">TableLayoutTable</c:property>
    </c:group>
  </c:group>
  <c:group id="InitialView">
    <c:property id="MagnificationFactor" type="float">100</c:property>
  </c:group>
  <c:group id="Advanced">
    <c:property id="FootnotePosition" type="integer">1</c:property>
  </c:group>
</c:configuration>
</file>

<file path=customXml/itemProps1.xml><?xml version="1.0" encoding="utf-8"?>
<ds:datastoreItem xmlns:ds="http://schemas.openxmlformats.org/officeDocument/2006/customXml" ds:itemID="{FE5CA970-3602-42E0-A403-F8919B2DE85D}">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881</Words>
  <Characters>7065</Characters>
  <Application>Microsoft Office Word</Application>
  <DocSecurity>0</DocSecurity>
  <Lines>353</Lines>
  <Paragraphs>189</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WBM-LF10-Zielanalyse_2026</dc:title>
  <dc:subject/>
  <dc:creator/>
  <cp:keywords/>
  <dc:description/>
  <cp:lastModifiedBy/>
  <cp:revision>1</cp:revision>
  <dcterms:created xsi:type="dcterms:W3CDTF">2026-06-15T11:12:00Z</dcterms:created>
  <dcterms:modified xsi:type="dcterms:W3CDTF">2026-06-15T11:12:00Z</dcterms:modified>
</cp:coreProperties>
</file>