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4E6AD9C8" w:rsidR="000C614E" w:rsidRPr="000C614E" w:rsidRDefault="00EF354E" w:rsidP="0057482A">
            <w:pPr>
              <w:pStyle w:val="tLernfeldKopf-Titel"/>
              <w:rPr>
                <w:sz w:val="22"/>
                <w:szCs w:val="22"/>
              </w:rPr>
            </w:pPr>
            <w:r>
              <w:rPr>
                <w:sz w:val="22"/>
                <w:szCs w:val="22"/>
              </w:rPr>
              <w:t>WKA-LF</w:t>
            </w:r>
            <w:r w:rsidR="0057482A">
              <w:rPr>
                <w:sz w:val="22"/>
                <w:szCs w:val="22"/>
              </w:rPr>
              <w:t>03</w:t>
            </w:r>
            <w:r>
              <w:rPr>
                <w:sz w:val="22"/>
                <w:szCs w:val="22"/>
              </w:rPr>
              <w:t>-LS</w:t>
            </w:r>
            <w:r w:rsidR="0057482A">
              <w:rPr>
                <w:sz w:val="22"/>
                <w:szCs w:val="22"/>
              </w:rPr>
              <w:t>03</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3A29853B" w:rsidR="000C614E" w:rsidRPr="000C614E" w:rsidRDefault="00DB4DC8" w:rsidP="00282624">
            <w:pPr>
              <w:pStyle w:val="tLernfeldKopf-Titel"/>
              <w:rPr>
                <w:sz w:val="22"/>
                <w:szCs w:val="22"/>
              </w:rPr>
            </w:pPr>
            <w:r>
              <w:rPr>
                <w:sz w:val="22"/>
                <w:szCs w:val="22"/>
              </w:rPr>
              <w:t>Bestellung planen</w:t>
            </w:r>
          </w:p>
        </w:tc>
      </w:tr>
    </w:tbl>
    <w:p w14:paraId="180954DC" w14:textId="73209BA7" w:rsidR="009253D1" w:rsidRPr="00A56964" w:rsidRDefault="00F65998" w:rsidP="00A56964">
      <w:pPr>
        <w:pStyle w:val="TextkrperGrauhinterlegt"/>
        <w:rPr>
          <w:b/>
          <w:bCs/>
        </w:rPr>
      </w:pPr>
      <w:r>
        <w:rPr>
          <w:rStyle w:val="Fett"/>
        </w:rPr>
        <w:t>Situation</w:t>
      </w:r>
    </w:p>
    <w:p w14:paraId="10C0553C" w14:textId="45003880" w:rsidR="009253D1" w:rsidRDefault="0074547C" w:rsidP="00A02CA4">
      <w:pPr>
        <w:pStyle w:val="Textkrper-Erstzeileneinzug"/>
        <w:spacing w:before="120" w:after="120"/>
        <w:ind w:firstLine="0"/>
      </w:pPr>
      <w:r>
        <w:t xml:space="preserve">Im Rahmen Ihrer Ausbildung sind Sie im Bereich Teile und Zubehör eingesetzt. </w:t>
      </w:r>
      <w:r w:rsidR="007F06E7">
        <w:t xml:space="preserve">Aufgrund der angespannten Wettbewerbssituation in der Region </w:t>
      </w:r>
      <w:r w:rsidR="00D35721">
        <w:t>Brühl</w:t>
      </w:r>
      <w:r w:rsidR="007F06E7">
        <w:t xml:space="preserve"> sollen alle betrieblichen Bereiche der</w:t>
      </w:r>
      <w:r w:rsidR="00AB28F8">
        <w:t xml:space="preserve"> </w:t>
      </w:r>
      <w:proofErr w:type="spellStart"/>
      <w:r w:rsidR="00724200">
        <w:t>Schneckle</w:t>
      </w:r>
      <w:proofErr w:type="spellEnd"/>
      <w:r w:rsidR="007F06E7">
        <w:t xml:space="preserve"> GmbH optimiert werden. </w:t>
      </w:r>
      <w:r w:rsidR="00B06A5B">
        <w:t xml:space="preserve">Sie sind für die Optimierung der </w:t>
      </w:r>
      <w:r w:rsidR="00D20A8A">
        <w:t>Bestellungen</w:t>
      </w:r>
      <w:r w:rsidR="00B06A5B">
        <w:t xml:space="preserve"> zuständig</w:t>
      </w:r>
      <w:r w:rsidR="007F06E7">
        <w:t>.</w:t>
      </w:r>
    </w:p>
    <w:p w14:paraId="0FE27A42" w14:textId="39047F43" w:rsidR="00394779" w:rsidRPr="00E03288" w:rsidRDefault="004715F6" w:rsidP="00AA096C">
      <w:pPr>
        <w:pStyle w:val="TextkrperGrauhinterlegt"/>
        <w:rPr>
          <w:rStyle w:val="Fett"/>
        </w:rPr>
      </w:pPr>
      <w:r>
        <w:rPr>
          <w:rStyle w:val="Fett"/>
        </w:rPr>
        <w:t>Auftrag</w:t>
      </w:r>
    </w:p>
    <w:p w14:paraId="5C7CB3BA" w14:textId="77777777" w:rsidR="00A02CA4" w:rsidRDefault="004715F6" w:rsidP="00A02CA4">
      <w:pPr>
        <w:pStyle w:val="NummerierungFortsetzung"/>
        <w:numPr>
          <w:ilvl w:val="0"/>
          <w:numId w:val="0"/>
        </w:numPr>
        <w:spacing w:before="120" w:after="120"/>
      </w:pPr>
      <w:r>
        <w:t>Ihrem Chef ist aufgefallen, dass der Bestellvorgang sehr viel Zeit in Anspruch nimmt</w:t>
      </w:r>
      <w:r w:rsidR="002E55E7">
        <w:t xml:space="preserve">. Er </w:t>
      </w:r>
      <w:r>
        <w:t>ist über den hohen Aufwand b</w:t>
      </w:r>
      <w:r w:rsidR="002E55E7">
        <w:t>ei jeder Bestellung besorgt und</w:t>
      </w:r>
      <w:r w:rsidR="00C567B6">
        <w:t xml:space="preserve"> </w:t>
      </w:r>
      <w:r>
        <w:t xml:space="preserve">möchte wissen, ob durch eine </w:t>
      </w:r>
      <w:r w:rsidR="00F65998">
        <w:t>Veränderung</w:t>
      </w:r>
      <w:r>
        <w:t xml:space="preserve"> der Bestellmenge Kosten eingespart werden können.</w:t>
      </w:r>
    </w:p>
    <w:p w14:paraId="7FBF4722" w14:textId="5E85A4EB" w:rsidR="003B3B16" w:rsidRDefault="003B3B16" w:rsidP="00A02CA4">
      <w:pPr>
        <w:pStyle w:val="NummerierungFortsetzung"/>
        <w:numPr>
          <w:ilvl w:val="0"/>
          <w:numId w:val="0"/>
        </w:numPr>
        <w:spacing w:before="120" w:after="120"/>
      </w:pPr>
      <w:r>
        <w:t>Bearbeiten Sie das nachfolgende Material und erstellen Sie eine Handlungsempfehlung für die Bestellung des Artikels „Ölfilter 175624“.</w:t>
      </w:r>
    </w:p>
    <w:p w14:paraId="49B81FE3" w14:textId="77777777" w:rsidR="00641DE1" w:rsidRDefault="00641DE1">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br w:type="page"/>
      </w:r>
    </w:p>
    <w:p w14:paraId="1FEFE0BB" w14:textId="15C53612" w:rsidR="00722716" w:rsidRPr="005C0699" w:rsidRDefault="00722716" w:rsidP="00722716">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lastRenderedPageBreak/>
        <w:t>Lösungshinweis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8"/>
      </w:tblGrid>
      <w:tr w:rsidR="00022FA8" w:rsidRPr="00C56B4B" w14:paraId="453AB9DA" w14:textId="77777777" w:rsidTr="00C44111">
        <w:trPr>
          <w:trHeight w:val="9820"/>
          <w:jc w:val="center"/>
          <w:hidden/>
        </w:trPr>
        <w:tc>
          <w:tcPr>
            <w:tcW w:w="9778" w:type="dxa"/>
          </w:tcPr>
          <w:p w14:paraId="7FBF5FBE" w14:textId="77777777" w:rsidR="00022FA8" w:rsidRPr="00802CFD" w:rsidRDefault="00022FA8" w:rsidP="00C44111">
            <w:pPr>
              <w:tabs>
                <w:tab w:val="right" w:pos="3686"/>
              </w:tabs>
              <w:spacing w:after="0" w:line="240" w:lineRule="auto"/>
              <w:rPr>
                <w:rFonts w:ascii="Calibri" w:eastAsia="Calibri" w:hAnsi="Calibri" w:cs="Times New Roman"/>
                <w:i/>
                <w:vanish/>
                <w:color w:val="FF0000"/>
                <w:sz w:val="32"/>
              </w:rPr>
            </w:pPr>
          </w:p>
          <w:p w14:paraId="6BC8ECCA" w14:textId="77777777" w:rsidR="00022FA8" w:rsidRPr="00802CFD" w:rsidRDefault="00022FA8" w:rsidP="00C44111">
            <w:pPr>
              <w:tabs>
                <w:tab w:val="right" w:pos="3686"/>
              </w:tabs>
              <w:spacing w:after="0" w:line="240" w:lineRule="auto"/>
              <w:rPr>
                <w:rFonts w:ascii="Calibri" w:eastAsia="Calibri" w:hAnsi="Calibri" w:cs="Times New Roman"/>
                <w:i/>
                <w:vanish/>
                <w:color w:val="FF0000"/>
                <w:sz w:val="32"/>
              </w:rPr>
            </w:pPr>
            <w:r w:rsidRPr="00802CFD">
              <w:rPr>
                <w:rFonts w:ascii="Calibri" w:eastAsia="Calibri" w:hAnsi="Calibri" w:cs="Times New Roman"/>
                <w:i/>
                <w:vanish/>
                <w:color w:val="FF0000"/>
                <w:sz w:val="32"/>
              </w:rPr>
              <w:t>1. Schritt Personalkosten berechnen:</w:t>
            </w:r>
          </w:p>
          <w:p w14:paraId="1630E976" w14:textId="77777777" w:rsidR="00022FA8" w:rsidRPr="00802CFD" w:rsidRDefault="00022FA8" w:rsidP="00C44111">
            <w:pPr>
              <w:tabs>
                <w:tab w:val="right" w:pos="3686"/>
              </w:tabs>
              <w:spacing w:after="0" w:line="240" w:lineRule="auto"/>
              <w:rPr>
                <w:rFonts w:ascii="Calibri" w:eastAsia="Calibri" w:hAnsi="Calibri" w:cs="Times New Roman"/>
                <w:i/>
                <w:vanish/>
                <w:color w:val="FF0000"/>
                <w:sz w:val="32"/>
              </w:rPr>
            </w:pPr>
          </w:p>
          <w:p w14:paraId="6D7912E1"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52 Wochen * 5 Tage =</w:t>
            </w:r>
            <w:r w:rsidRPr="00802CFD">
              <w:rPr>
                <w:rFonts w:ascii="Calibri" w:eastAsia="Calibri" w:hAnsi="Calibri" w:cs="Times New Roman"/>
                <w:i/>
                <w:vanish/>
                <w:color w:val="FF0000"/>
              </w:rPr>
              <w:tab/>
              <w:t xml:space="preserve"> 260 Tage</w:t>
            </w:r>
          </w:p>
          <w:p w14:paraId="58D638B9" w14:textId="421C2E3C" w:rsidR="00022FA8" w:rsidRPr="00802CFD" w:rsidRDefault="00C44111" w:rsidP="00C44111">
            <w:pPr>
              <w:tabs>
                <w:tab w:val="right" w:pos="3686"/>
              </w:tabs>
              <w:spacing w:after="0" w:line="240" w:lineRule="auto"/>
              <w:rPr>
                <w:rFonts w:ascii="Calibri" w:eastAsia="Calibri" w:hAnsi="Calibri" w:cs="Times New Roman"/>
                <w:i/>
                <w:vanish/>
                <w:color w:val="FF0000"/>
              </w:rPr>
            </w:pPr>
            <w:r>
              <w:rPr>
                <w:rFonts w:ascii="Calibri" w:eastAsia="Calibri" w:hAnsi="Calibri" w:cs="Times New Roman"/>
                <w:i/>
                <w:vanish/>
                <w:color w:val="FF0000"/>
              </w:rPr>
              <w:t xml:space="preserve">- </w:t>
            </w:r>
            <w:r w:rsidR="00022FA8" w:rsidRPr="00802CFD">
              <w:rPr>
                <w:rFonts w:ascii="Calibri" w:eastAsia="Calibri" w:hAnsi="Calibri" w:cs="Times New Roman"/>
                <w:i/>
                <w:vanish/>
                <w:color w:val="FF0000"/>
              </w:rPr>
              <w:t>Urlaub</w:t>
            </w:r>
            <w:r w:rsidR="00022FA8" w:rsidRPr="00802CFD">
              <w:rPr>
                <w:rFonts w:ascii="Calibri" w:eastAsia="Calibri" w:hAnsi="Calibri" w:cs="Times New Roman"/>
                <w:i/>
                <w:vanish/>
                <w:color w:val="FF0000"/>
              </w:rPr>
              <w:tab/>
              <w:t>30 Tage</w:t>
            </w:r>
          </w:p>
          <w:p w14:paraId="2D4AFC22" w14:textId="35E6D0FA" w:rsidR="00022FA8" w:rsidRPr="00802CFD" w:rsidRDefault="00C44111" w:rsidP="00C44111">
            <w:pPr>
              <w:tabs>
                <w:tab w:val="right" w:pos="3686"/>
              </w:tabs>
              <w:spacing w:after="0" w:line="240" w:lineRule="auto"/>
              <w:rPr>
                <w:rFonts w:ascii="Calibri" w:eastAsia="Calibri" w:hAnsi="Calibri" w:cs="Times New Roman"/>
                <w:i/>
                <w:vanish/>
                <w:color w:val="FF0000"/>
              </w:rPr>
            </w:pPr>
            <w:r>
              <w:rPr>
                <w:rFonts w:ascii="Calibri" w:eastAsia="Calibri" w:hAnsi="Calibri" w:cs="Times New Roman"/>
                <w:i/>
                <w:vanish/>
                <w:color w:val="FF0000"/>
              </w:rPr>
              <w:t xml:space="preserve">- </w:t>
            </w:r>
            <w:r w:rsidR="00022FA8" w:rsidRPr="00802CFD">
              <w:rPr>
                <w:rFonts w:ascii="Calibri" w:eastAsia="Calibri" w:hAnsi="Calibri" w:cs="Times New Roman"/>
                <w:i/>
                <w:vanish/>
                <w:color w:val="FF0000"/>
              </w:rPr>
              <w:t>Fortbildung</w:t>
            </w:r>
            <w:r w:rsidR="00022FA8" w:rsidRPr="00802CFD">
              <w:rPr>
                <w:rFonts w:ascii="Calibri" w:eastAsia="Calibri" w:hAnsi="Calibri" w:cs="Times New Roman"/>
                <w:i/>
                <w:vanish/>
                <w:color w:val="FF0000"/>
              </w:rPr>
              <w:tab/>
              <w:t>2 Tage</w:t>
            </w:r>
          </w:p>
          <w:p w14:paraId="30B75F8C"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Feiertage</w:t>
            </w:r>
            <w:r w:rsidRPr="00802CFD">
              <w:rPr>
                <w:rFonts w:ascii="Calibri" w:eastAsia="Calibri" w:hAnsi="Calibri" w:cs="Times New Roman"/>
                <w:i/>
                <w:vanish/>
                <w:color w:val="FF0000"/>
              </w:rPr>
              <w:tab/>
              <w:t>5 Tage</w:t>
            </w:r>
          </w:p>
          <w:p w14:paraId="05D9445F"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Krankheit</w:t>
            </w:r>
            <w:r w:rsidRPr="00802CFD">
              <w:rPr>
                <w:rFonts w:ascii="Calibri" w:eastAsia="Calibri" w:hAnsi="Calibri" w:cs="Times New Roman"/>
                <w:i/>
                <w:vanish/>
                <w:color w:val="FF0000"/>
              </w:rPr>
              <w:tab/>
              <w:t>9 Tage</w:t>
            </w:r>
          </w:p>
          <w:p w14:paraId="7B20A110"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Anwesenheitstage</w:t>
            </w:r>
            <w:r w:rsidRPr="00802CFD">
              <w:rPr>
                <w:rFonts w:ascii="Calibri" w:eastAsia="Calibri" w:hAnsi="Calibri" w:cs="Times New Roman"/>
                <w:i/>
                <w:vanish/>
                <w:color w:val="FF0000"/>
              </w:rPr>
              <w:tab/>
              <w:t xml:space="preserve"> </w:t>
            </w:r>
            <w:r w:rsidRPr="00802CFD">
              <w:rPr>
                <w:rFonts w:ascii="Calibri" w:eastAsia="Calibri" w:hAnsi="Calibri" w:cs="Times New Roman"/>
                <w:b/>
                <w:i/>
                <w:vanish/>
                <w:color w:val="FF0000"/>
              </w:rPr>
              <w:t>214</w:t>
            </w:r>
            <w:r>
              <w:rPr>
                <w:rFonts w:ascii="Calibri" w:eastAsia="Calibri" w:hAnsi="Calibri" w:cs="Times New Roman"/>
                <w:b/>
                <w:i/>
                <w:vanish/>
                <w:color w:val="FF0000"/>
              </w:rPr>
              <w:t xml:space="preserve"> </w:t>
            </w:r>
            <w:r w:rsidRPr="00802CFD">
              <w:rPr>
                <w:rFonts w:ascii="Calibri" w:eastAsia="Calibri" w:hAnsi="Calibri" w:cs="Times New Roman"/>
                <w:b/>
                <w:i/>
                <w:vanish/>
                <w:color w:val="FF0000"/>
              </w:rPr>
              <w:t>Tage</w:t>
            </w:r>
          </w:p>
          <w:p w14:paraId="2DCFD7A1"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p>
          <w:p w14:paraId="198FF5DC" w14:textId="24930058" w:rsidR="00022FA8" w:rsidRPr="00802CFD" w:rsidRDefault="00A05E85" w:rsidP="00C44111">
            <w:pPr>
              <w:tabs>
                <w:tab w:val="right" w:pos="3686"/>
              </w:tabs>
              <w:spacing w:after="0" w:line="240" w:lineRule="auto"/>
              <w:rPr>
                <w:rFonts w:ascii="Calibri" w:eastAsia="Calibri" w:hAnsi="Calibri" w:cs="Times New Roman"/>
                <w:i/>
                <w:vanish/>
                <w:color w:val="FF0000"/>
              </w:rPr>
            </w:pPr>
            <w:r>
              <w:rPr>
                <w:rFonts w:ascii="Calibri" w:eastAsia="Calibri" w:hAnsi="Calibri" w:cs="Times New Roman"/>
                <w:i/>
                <w:vanish/>
                <w:color w:val="FF0000"/>
              </w:rPr>
              <w:t>Arbeitszeit pro Jahr =</w:t>
            </w:r>
            <w:r w:rsidR="00022FA8" w:rsidRPr="00802CFD">
              <w:rPr>
                <w:rFonts w:ascii="Calibri" w:eastAsia="Calibri" w:hAnsi="Calibri" w:cs="Times New Roman"/>
                <w:i/>
                <w:vanish/>
                <w:color w:val="FF0000"/>
              </w:rPr>
              <w:t xml:space="preserve"> 214 Tage x 7,2 Stunden/Tag  = </w:t>
            </w:r>
            <w:r w:rsidR="00022FA8" w:rsidRPr="00802CFD">
              <w:rPr>
                <w:rFonts w:ascii="Calibri" w:eastAsia="Calibri" w:hAnsi="Calibri" w:cs="Times New Roman"/>
                <w:b/>
                <w:i/>
                <w:vanish/>
                <w:color w:val="FF0000"/>
              </w:rPr>
              <w:t>1.540,80 Stunden pro Jahr</w:t>
            </w:r>
          </w:p>
          <w:p w14:paraId="42D7BF81"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p>
          <w:p w14:paraId="69DA95BF"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Bruttogehalt</w:t>
            </w:r>
            <w:r w:rsidRPr="00802CFD">
              <w:rPr>
                <w:rFonts w:ascii="Calibri" w:eastAsia="Calibri" w:hAnsi="Calibri" w:cs="Times New Roman"/>
                <w:i/>
                <w:vanish/>
                <w:color w:val="FF0000"/>
              </w:rPr>
              <w:tab/>
              <w:t>3.200 EUR</w:t>
            </w:r>
          </w:p>
          <w:p w14:paraId="01AFB115" w14:textId="476A75A8" w:rsidR="00022FA8" w:rsidRPr="00802CFD" w:rsidRDefault="00A05E85" w:rsidP="00C44111">
            <w:pPr>
              <w:tabs>
                <w:tab w:val="right" w:pos="3686"/>
              </w:tabs>
              <w:spacing w:after="0" w:line="240" w:lineRule="auto"/>
              <w:rPr>
                <w:rFonts w:ascii="Calibri" w:eastAsia="Calibri" w:hAnsi="Calibri" w:cs="Times New Roman"/>
                <w:i/>
                <w:vanish/>
                <w:color w:val="FF0000"/>
              </w:rPr>
            </w:pPr>
            <w:r>
              <w:rPr>
                <w:rFonts w:ascii="Calibri" w:eastAsia="Calibri" w:hAnsi="Calibri" w:cs="Times New Roman"/>
                <w:i/>
                <w:vanish/>
                <w:color w:val="FF0000"/>
              </w:rPr>
              <w:t>+ AG-</w:t>
            </w:r>
            <w:r w:rsidR="00022FA8" w:rsidRPr="00802CFD">
              <w:rPr>
                <w:rFonts w:ascii="Calibri" w:eastAsia="Calibri" w:hAnsi="Calibri" w:cs="Times New Roman"/>
                <w:i/>
                <w:vanish/>
                <w:color w:val="FF0000"/>
              </w:rPr>
              <w:t>Beiträge SV</w:t>
            </w:r>
            <w:r w:rsidR="00022FA8" w:rsidRPr="00802CFD">
              <w:rPr>
                <w:rFonts w:ascii="Calibri" w:eastAsia="Calibri" w:hAnsi="Calibri" w:cs="Times New Roman"/>
                <w:i/>
                <w:vanish/>
                <w:color w:val="FF0000"/>
              </w:rPr>
              <w:tab/>
              <w:t>640 EUR</w:t>
            </w:r>
          </w:p>
          <w:p w14:paraId="4C292D4C"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freiwillige Nebenleistungen</w:t>
            </w:r>
            <w:r w:rsidRPr="00802CFD">
              <w:rPr>
                <w:rFonts w:ascii="Calibri" w:eastAsia="Calibri" w:hAnsi="Calibri" w:cs="Times New Roman"/>
                <w:i/>
                <w:vanish/>
                <w:color w:val="FF0000"/>
              </w:rPr>
              <w:tab/>
              <w:t xml:space="preserve">       300 EUR</w:t>
            </w:r>
          </w:p>
          <w:p w14:paraId="62BB9F11"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Schulungskosten</w:t>
            </w:r>
            <w:r w:rsidRPr="00802CFD">
              <w:rPr>
                <w:rFonts w:ascii="Calibri" w:eastAsia="Calibri" w:hAnsi="Calibri" w:cs="Times New Roman"/>
                <w:i/>
                <w:vanish/>
                <w:color w:val="FF0000"/>
              </w:rPr>
              <w:tab/>
              <w:t>70 EUR</w:t>
            </w:r>
          </w:p>
          <w:p w14:paraId="52D23394"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Personalkosten pro Monat</w:t>
            </w:r>
            <w:r w:rsidRPr="00802CFD">
              <w:rPr>
                <w:rFonts w:ascii="Calibri" w:eastAsia="Calibri" w:hAnsi="Calibri" w:cs="Times New Roman"/>
                <w:i/>
                <w:vanish/>
                <w:color w:val="FF0000"/>
              </w:rPr>
              <w:tab/>
            </w:r>
            <w:r w:rsidRPr="00802CFD">
              <w:rPr>
                <w:rFonts w:ascii="Calibri" w:eastAsia="Calibri" w:hAnsi="Calibri" w:cs="Times New Roman"/>
                <w:b/>
                <w:i/>
                <w:vanish/>
                <w:color w:val="FF0000"/>
              </w:rPr>
              <w:t>4.210 EUR</w:t>
            </w:r>
          </w:p>
          <w:p w14:paraId="65119DE3"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p>
          <w:p w14:paraId="6FE30798"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Personalkosten pro Jahr = 4.210 EUR x 12 Monate = 50.520 EUR</w:t>
            </w:r>
          </w:p>
          <w:p w14:paraId="73A75544"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p>
          <w:p w14:paraId="757F0610"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xml:space="preserve">                                                     Personalkosten pro Jahr                     50.520 EUR</w:t>
            </w:r>
          </w:p>
          <w:p w14:paraId="25189777"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xml:space="preserve">Personalkosten pro Stunde = ------------------------------------------ = --------------------- </w:t>
            </w:r>
            <w:r>
              <w:rPr>
                <w:rFonts w:ascii="Calibri" w:eastAsia="Calibri" w:hAnsi="Calibri" w:cs="Times New Roman"/>
                <w:b/>
                <w:i/>
                <w:vanish/>
                <w:color w:val="FF0000"/>
              </w:rPr>
              <w:t>= 32,79 EUR/</w:t>
            </w:r>
            <w:r w:rsidRPr="00802CFD">
              <w:rPr>
                <w:rFonts w:ascii="Calibri" w:eastAsia="Calibri" w:hAnsi="Calibri" w:cs="Times New Roman"/>
                <w:b/>
                <w:i/>
                <w:vanish/>
                <w:color w:val="FF0000"/>
              </w:rPr>
              <w:t>Stunde</w:t>
            </w:r>
          </w:p>
          <w:p w14:paraId="3B776940"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xml:space="preserve">                                                     Anwesenheitsstunden pro Jahr         1.540,80 Std.</w:t>
            </w:r>
          </w:p>
          <w:p w14:paraId="6F0D9EDA"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ab/>
            </w:r>
            <w:r w:rsidRPr="00802CFD">
              <w:rPr>
                <w:rFonts w:ascii="Calibri" w:eastAsia="Calibri" w:hAnsi="Calibri" w:cs="Times New Roman"/>
                <w:i/>
                <w:vanish/>
                <w:color w:val="FF0000"/>
              </w:rPr>
              <w:tab/>
            </w:r>
          </w:p>
          <w:p w14:paraId="789412E5"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p>
          <w:p w14:paraId="63A5C537"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ab/>
              <w:t xml:space="preserve">                                                       Personalkosten pro Stunde              32,79 EUR</w:t>
            </w:r>
          </w:p>
          <w:p w14:paraId="698BA9B7"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xml:space="preserve">Personalkosten pro Minute =  -----------------------------------------  = ----------------- </w:t>
            </w:r>
            <w:r>
              <w:rPr>
                <w:rFonts w:ascii="Calibri" w:eastAsia="Calibri" w:hAnsi="Calibri" w:cs="Times New Roman"/>
                <w:b/>
                <w:i/>
                <w:vanish/>
                <w:color w:val="FF0000"/>
              </w:rPr>
              <w:t>= 0,5465 EUR/</w:t>
            </w:r>
            <w:r w:rsidRPr="00802CFD">
              <w:rPr>
                <w:rFonts w:ascii="Calibri" w:eastAsia="Calibri" w:hAnsi="Calibri" w:cs="Times New Roman"/>
                <w:b/>
                <w:i/>
                <w:vanish/>
                <w:color w:val="FF0000"/>
              </w:rPr>
              <w:t>Minute</w:t>
            </w:r>
          </w:p>
          <w:p w14:paraId="2DFAD069"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xml:space="preserve">                                                                               60</w:t>
            </w:r>
            <w:r w:rsidRPr="00802CFD">
              <w:rPr>
                <w:rFonts w:ascii="Calibri" w:eastAsia="Calibri" w:hAnsi="Calibri" w:cs="Times New Roman"/>
                <w:i/>
                <w:vanish/>
                <w:color w:val="FF0000"/>
              </w:rPr>
              <w:tab/>
            </w:r>
            <w:r w:rsidRPr="00802CFD">
              <w:rPr>
                <w:rFonts w:ascii="Calibri" w:eastAsia="Calibri" w:hAnsi="Calibri" w:cs="Times New Roman"/>
                <w:i/>
                <w:vanish/>
                <w:color w:val="FF0000"/>
              </w:rPr>
              <w:tab/>
            </w:r>
            <w:r w:rsidRPr="00802CFD">
              <w:rPr>
                <w:rFonts w:ascii="Calibri" w:eastAsia="Calibri" w:hAnsi="Calibri" w:cs="Times New Roman"/>
                <w:i/>
                <w:vanish/>
                <w:color w:val="FF0000"/>
              </w:rPr>
              <w:tab/>
              <w:t xml:space="preserve">          60</w:t>
            </w:r>
            <w:r w:rsidRPr="00802CFD">
              <w:rPr>
                <w:rFonts w:ascii="Calibri" w:eastAsia="Calibri" w:hAnsi="Calibri" w:cs="Times New Roman"/>
                <w:i/>
                <w:vanish/>
                <w:color w:val="FF0000"/>
              </w:rPr>
              <w:tab/>
            </w:r>
          </w:p>
          <w:p w14:paraId="0A1A1A73"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p>
          <w:p w14:paraId="26755A23"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Personalkosten pro Bestellung (10 Min.) = 0,5465 EUR/Minute x 10 Minuten = 5,47 EUR pro Bestellung</w:t>
            </w:r>
          </w:p>
          <w:p w14:paraId="7F0FB891"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p>
          <w:p w14:paraId="19289A4C"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Kosten für einen Bestellvorgang  = Personalkosten pro Bestellung + Nebenkosten für einen Bestellvorgang</w:t>
            </w:r>
          </w:p>
          <w:p w14:paraId="45B426C2" w14:textId="77777777" w:rsidR="00022FA8" w:rsidRPr="00802CFD" w:rsidRDefault="00022FA8" w:rsidP="00C44111">
            <w:pPr>
              <w:tabs>
                <w:tab w:val="right" w:pos="3686"/>
              </w:tabs>
              <w:spacing w:after="0" w:line="240" w:lineRule="auto"/>
              <w:rPr>
                <w:rFonts w:ascii="Calibri" w:eastAsia="Calibri" w:hAnsi="Calibri" w:cs="Times New Roman"/>
                <w:i/>
                <w:vanish/>
                <w:color w:val="FF0000"/>
              </w:rPr>
            </w:pPr>
            <w:r w:rsidRPr="00802CFD">
              <w:rPr>
                <w:rFonts w:ascii="Calibri" w:eastAsia="Calibri" w:hAnsi="Calibri" w:cs="Times New Roman"/>
                <w:i/>
                <w:vanish/>
                <w:color w:val="FF0000"/>
              </w:rPr>
              <w:t xml:space="preserve">                                                           = 5,47 EUR + 2,53 EUR</w:t>
            </w:r>
          </w:p>
          <w:p w14:paraId="2B3FAF74" w14:textId="77777777" w:rsidR="00022FA8" w:rsidRPr="00C56B4B" w:rsidRDefault="00022FA8" w:rsidP="00C44111">
            <w:pPr>
              <w:tabs>
                <w:tab w:val="right" w:pos="3686"/>
              </w:tabs>
              <w:spacing w:after="0" w:line="240" w:lineRule="auto"/>
              <w:rPr>
                <w:rFonts w:ascii="Calibri" w:eastAsia="Calibri" w:hAnsi="Calibri" w:cs="Times New Roman"/>
                <w:b/>
                <w:i/>
                <w:vanish/>
                <w:color w:val="FF0000"/>
              </w:rPr>
            </w:pPr>
            <w:r w:rsidRPr="00802CFD">
              <w:rPr>
                <w:rFonts w:ascii="Calibri" w:eastAsia="Calibri" w:hAnsi="Calibri" w:cs="Times New Roman"/>
                <w:i/>
                <w:vanish/>
                <w:color w:val="FF0000"/>
              </w:rPr>
              <w:t xml:space="preserve">                                                           </w:t>
            </w:r>
            <w:r w:rsidRPr="00EF4B56">
              <w:rPr>
                <w:rFonts w:ascii="Calibri" w:eastAsia="Calibri" w:hAnsi="Calibri" w:cs="Times New Roman"/>
                <w:b/>
                <w:i/>
                <w:vanish/>
                <w:color w:val="FF0000"/>
                <w:sz w:val="32"/>
              </w:rPr>
              <w:t>= 8,00 EUR</w:t>
            </w:r>
          </w:p>
        </w:tc>
      </w:tr>
    </w:tbl>
    <w:p w14:paraId="38EB27CD" w14:textId="77777777" w:rsidR="00361A9C" w:rsidRDefault="00361A9C" w:rsidP="00361A9C">
      <w:pPr>
        <w:pStyle w:val="Textkrper"/>
      </w:pPr>
    </w:p>
    <w:p w14:paraId="63C2008C" w14:textId="77777777" w:rsidR="00361A9C" w:rsidRDefault="00361A9C" w:rsidP="00361A9C">
      <w:pPr>
        <w:pStyle w:val="TabelleAufzhlung"/>
        <w:numPr>
          <w:ilvl w:val="0"/>
          <w:numId w:val="0"/>
        </w:numPr>
        <w:ind w:left="284"/>
        <w:rPr>
          <w:rFonts w:ascii="Times New Roman" w:hAnsi="Times New Roman"/>
          <w:i/>
          <w:vanish/>
          <w:color w:val="FF0000"/>
        </w:rPr>
      </w:pPr>
      <w:r>
        <w:rPr>
          <w:rFonts w:ascii="Times New Roman" w:hAnsi="Times New Roman"/>
          <w:i/>
          <w:vanish/>
          <w:color w:val="FF0000"/>
        </w:rPr>
        <w:t>Dokumentation auf Artikelkarte: Meldebestand = Mindestbestand + Lieferzeit * Tagesverbrauch</w:t>
      </w:r>
    </w:p>
    <w:p w14:paraId="3062B825" w14:textId="77777777" w:rsidR="00361A9C" w:rsidRDefault="00361A9C" w:rsidP="00361A9C">
      <w:pPr>
        <w:pStyle w:val="Textkrper-Erstzeileneinzug"/>
        <w:rPr>
          <w:lang w:eastAsia="de-DE"/>
        </w:rPr>
      </w:pPr>
    </w:p>
    <w:p w14:paraId="3C1AF38F" w14:textId="77777777" w:rsidR="00EE22D9" w:rsidRDefault="00EE22D9" w:rsidP="00361A9C">
      <w:pPr>
        <w:pStyle w:val="Textkrper-Erstzeileneinzug"/>
        <w:rPr>
          <w:lang w:eastAsia="de-DE"/>
        </w:rPr>
      </w:pPr>
    </w:p>
    <w:p w14:paraId="70FE8BDD" w14:textId="77777777" w:rsidR="00EE22D9" w:rsidRDefault="00EE22D9" w:rsidP="00361A9C">
      <w:pPr>
        <w:pStyle w:val="Textkrper-Erstzeileneinzug"/>
        <w:rPr>
          <w:lang w:eastAsia="de-DE"/>
        </w:rPr>
      </w:pPr>
    </w:p>
    <w:p w14:paraId="70489219" w14:textId="77777777" w:rsidR="00EE22D9" w:rsidRDefault="00EE22D9" w:rsidP="00361A9C">
      <w:pPr>
        <w:pStyle w:val="Textkrper-Erstzeileneinzug"/>
        <w:rPr>
          <w:lang w:eastAsia="de-DE"/>
        </w:rPr>
      </w:pPr>
    </w:p>
    <w:p w14:paraId="2B19A9D1" w14:textId="77777777" w:rsidR="00EE22D9" w:rsidRDefault="00EE22D9" w:rsidP="00361A9C">
      <w:pPr>
        <w:pStyle w:val="Textkrper-Erstzeileneinzug"/>
        <w:rPr>
          <w:lang w:eastAsia="de-DE"/>
        </w:rPr>
      </w:pPr>
    </w:p>
    <w:p w14:paraId="19A4C6D8" w14:textId="77777777" w:rsidR="00EE22D9" w:rsidRDefault="00EE22D9" w:rsidP="00361A9C">
      <w:pPr>
        <w:pStyle w:val="Textkrper-Erstzeileneinzug"/>
        <w:rPr>
          <w:lang w:eastAsia="de-DE"/>
        </w:rPr>
      </w:pPr>
      <w:bookmarkStart w:id="0" w:name="_GoBack"/>
      <w:bookmarkEnd w:id="0"/>
    </w:p>
    <w:p w14:paraId="12947D96" w14:textId="77777777" w:rsidR="00EE22D9" w:rsidRDefault="00EE22D9" w:rsidP="00361A9C">
      <w:pPr>
        <w:pStyle w:val="Textkrper-Erstzeileneinzug"/>
        <w:rPr>
          <w:lang w:eastAsia="de-DE"/>
        </w:rPr>
      </w:pPr>
    </w:p>
    <w:p w14:paraId="65A2A1FB" w14:textId="77777777" w:rsidR="00EE22D9" w:rsidRDefault="00EE22D9" w:rsidP="00361A9C">
      <w:pPr>
        <w:pStyle w:val="Textkrper-Erstzeileneinzug"/>
        <w:rPr>
          <w:lang w:eastAsia="de-DE"/>
        </w:rPr>
      </w:pPr>
    </w:p>
    <w:p w14:paraId="2B2D06C2" w14:textId="77777777" w:rsidR="00EE22D9" w:rsidRDefault="00EE22D9" w:rsidP="00361A9C">
      <w:pPr>
        <w:pStyle w:val="Textkrper-Erstzeileneinzug"/>
        <w:rPr>
          <w:lang w:eastAsia="de-DE"/>
        </w:rPr>
      </w:pPr>
    </w:p>
    <w:p w14:paraId="268D433C" w14:textId="77777777" w:rsidR="00B31115" w:rsidRDefault="00B31115">
      <w:pPr>
        <w:rPr>
          <w:rStyle w:val="Fett"/>
          <w:rFonts w:ascii="Arial" w:eastAsia="Times New Roman" w:hAnsi="Arial" w:cs="Times New Roman"/>
          <w:szCs w:val="20"/>
          <w:lang w:eastAsia="de-DE"/>
        </w:rPr>
      </w:pPr>
      <w:r>
        <w:rPr>
          <w:rStyle w:val="Fett"/>
        </w:rPr>
        <w:br w:type="page"/>
      </w:r>
    </w:p>
    <w:p w14:paraId="786D2B0B" w14:textId="7A36E21C" w:rsidR="00A94B4D" w:rsidRPr="00E03288" w:rsidRDefault="00A94B4D" w:rsidP="00A94B4D">
      <w:pPr>
        <w:pStyle w:val="TextkrperGrauhinterlegt"/>
        <w:rPr>
          <w:rStyle w:val="Fett"/>
        </w:rPr>
      </w:pPr>
      <w:r w:rsidRPr="00E03288">
        <w:rPr>
          <w:rStyle w:val="Fett"/>
        </w:rPr>
        <w:lastRenderedPageBreak/>
        <w:t>Datenkranz</w:t>
      </w:r>
    </w:p>
    <w:tbl>
      <w:tblPr>
        <w:tblW w:w="9778" w:type="dxa"/>
        <w:jc w:val="center"/>
        <w:tblLayout w:type="fixed"/>
        <w:tblCellMar>
          <w:left w:w="70" w:type="dxa"/>
          <w:right w:w="70" w:type="dxa"/>
        </w:tblCellMar>
        <w:tblLook w:val="0000" w:firstRow="0" w:lastRow="0" w:firstColumn="0" w:lastColumn="0" w:noHBand="0" w:noVBand="0"/>
      </w:tblPr>
      <w:tblGrid>
        <w:gridCol w:w="2444"/>
        <w:gridCol w:w="2445"/>
        <w:gridCol w:w="2444"/>
        <w:gridCol w:w="2445"/>
      </w:tblGrid>
      <w:tr w:rsidR="00A94B4D" w:rsidRPr="00A2206C" w14:paraId="25EFBE7E" w14:textId="77777777" w:rsidTr="00A94B4D">
        <w:trPr>
          <w:jc w:val="center"/>
        </w:trPr>
        <w:tc>
          <w:tcPr>
            <w:tcW w:w="9778" w:type="dxa"/>
            <w:gridSpan w:val="4"/>
          </w:tcPr>
          <w:p w14:paraId="4A438358" w14:textId="58D208D5" w:rsidR="003653A9" w:rsidRPr="003653A9" w:rsidRDefault="003653A9" w:rsidP="003653A9">
            <w:pPr>
              <w:spacing w:before="120" w:after="120" w:line="240" w:lineRule="auto"/>
              <w:rPr>
                <w:rFonts w:ascii="Arial" w:eastAsia="Times New Roman" w:hAnsi="Arial" w:cs="Times New Roman"/>
                <w:b/>
                <w:sz w:val="24"/>
                <w:szCs w:val="24"/>
                <w:lang w:eastAsia="de-DE"/>
              </w:rPr>
            </w:pPr>
          </w:p>
          <w:p w14:paraId="0FCF7CB4" w14:textId="77777777" w:rsidR="00A94B4D" w:rsidRPr="00A2206C" w:rsidRDefault="00A94B4D" w:rsidP="00A94B4D">
            <w:pPr>
              <w:spacing w:before="120" w:after="120" w:line="240" w:lineRule="auto"/>
              <w:jc w:val="center"/>
              <w:rPr>
                <w:rFonts w:ascii="Arial" w:eastAsia="Times New Roman" w:hAnsi="Arial" w:cs="Times New Roman"/>
                <w:b/>
                <w:sz w:val="52"/>
                <w:szCs w:val="52"/>
                <w:lang w:eastAsia="de-DE"/>
              </w:rPr>
            </w:pPr>
            <w:r>
              <w:rPr>
                <w:rFonts w:ascii="Arial" w:eastAsia="Times New Roman" w:hAnsi="Arial" w:cs="Times New Roman"/>
                <w:b/>
                <w:sz w:val="52"/>
                <w:szCs w:val="52"/>
                <w:lang w:eastAsia="de-DE"/>
              </w:rPr>
              <w:t>Wichtige Kosten im Ersatzteilbereich</w:t>
            </w:r>
          </w:p>
        </w:tc>
      </w:tr>
      <w:tr w:rsidR="00A94B4D" w:rsidRPr="00A2206C" w14:paraId="240F6CAF" w14:textId="77777777" w:rsidTr="00A94B4D">
        <w:trPr>
          <w:jc w:val="center"/>
        </w:trPr>
        <w:tc>
          <w:tcPr>
            <w:tcW w:w="2444" w:type="dxa"/>
          </w:tcPr>
          <w:p w14:paraId="796B9B9F" w14:textId="77777777" w:rsidR="00A94B4D" w:rsidRPr="00A2206C" w:rsidRDefault="00A94B4D" w:rsidP="00A94B4D">
            <w:pPr>
              <w:spacing w:after="0" w:line="240" w:lineRule="auto"/>
              <w:rPr>
                <w:rFonts w:ascii="Arial" w:eastAsia="Times New Roman" w:hAnsi="Arial" w:cs="Times New Roman"/>
                <w:sz w:val="28"/>
                <w:szCs w:val="20"/>
                <w:lang w:eastAsia="de-DE"/>
              </w:rPr>
            </w:pPr>
          </w:p>
        </w:tc>
        <w:tc>
          <w:tcPr>
            <w:tcW w:w="2445" w:type="dxa"/>
          </w:tcPr>
          <w:p w14:paraId="303E1747" w14:textId="77777777" w:rsidR="00A94B4D" w:rsidRPr="00A2206C" w:rsidRDefault="00A94B4D" w:rsidP="00A94B4D">
            <w:pPr>
              <w:spacing w:after="0" w:line="240" w:lineRule="auto"/>
              <w:rPr>
                <w:rFonts w:ascii="Arial" w:eastAsia="Times New Roman" w:hAnsi="Arial" w:cs="Times New Roman"/>
                <w:sz w:val="28"/>
                <w:szCs w:val="20"/>
                <w:lang w:eastAsia="de-DE"/>
              </w:rPr>
            </w:pPr>
          </w:p>
        </w:tc>
        <w:tc>
          <w:tcPr>
            <w:tcW w:w="2444" w:type="dxa"/>
            <w:tcBorders>
              <w:left w:val="single" w:sz="6" w:space="0" w:color="auto"/>
              <w:bottom w:val="single" w:sz="6" w:space="0" w:color="auto"/>
            </w:tcBorders>
          </w:tcPr>
          <w:p w14:paraId="590FC3A7" w14:textId="77777777" w:rsidR="00A94B4D" w:rsidRPr="00A2206C" w:rsidRDefault="00A94B4D" w:rsidP="00A94B4D">
            <w:pPr>
              <w:spacing w:after="0" w:line="240" w:lineRule="auto"/>
              <w:rPr>
                <w:rFonts w:ascii="Arial" w:eastAsia="Times New Roman" w:hAnsi="Arial" w:cs="Times New Roman"/>
                <w:sz w:val="28"/>
                <w:szCs w:val="20"/>
                <w:lang w:eastAsia="de-DE"/>
              </w:rPr>
            </w:pPr>
          </w:p>
        </w:tc>
        <w:tc>
          <w:tcPr>
            <w:tcW w:w="2445" w:type="dxa"/>
            <w:tcBorders>
              <w:left w:val="nil"/>
            </w:tcBorders>
          </w:tcPr>
          <w:p w14:paraId="4CD1B4BC" w14:textId="77777777" w:rsidR="00A94B4D" w:rsidRPr="00A2206C" w:rsidRDefault="00A94B4D" w:rsidP="00A94B4D">
            <w:pPr>
              <w:spacing w:after="0" w:line="240" w:lineRule="auto"/>
              <w:rPr>
                <w:rFonts w:ascii="Arial" w:eastAsia="Times New Roman" w:hAnsi="Arial" w:cs="Times New Roman"/>
                <w:sz w:val="28"/>
                <w:szCs w:val="20"/>
                <w:lang w:eastAsia="de-DE"/>
              </w:rPr>
            </w:pPr>
          </w:p>
        </w:tc>
      </w:tr>
      <w:tr w:rsidR="00A94B4D" w:rsidRPr="00A2206C" w14:paraId="2438381E" w14:textId="77777777" w:rsidTr="00A94B4D">
        <w:trPr>
          <w:jc w:val="center"/>
        </w:trPr>
        <w:tc>
          <w:tcPr>
            <w:tcW w:w="2444" w:type="dxa"/>
            <w:tcBorders>
              <w:bottom w:val="single" w:sz="4" w:space="0" w:color="auto"/>
            </w:tcBorders>
          </w:tcPr>
          <w:p w14:paraId="7EC94DFC" w14:textId="77777777" w:rsidR="00A94B4D" w:rsidRPr="00A2206C" w:rsidRDefault="00A94B4D" w:rsidP="00A94B4D">
            <w:pPr>
              <w:spacing w:after="0" w:line="240" w:lineRule="auto"/>
              <w:rPr>
                <w:rFonts w:ascii="Arial" w:eastAsia="Times New Roman" w:hAnsi="Arial" w:cs="Times New Roman"/>
                <w:sz w:val="28"/>
                <w:szCs w:val="20"/>
                <w:lang w:eastAsia="de-DE"/>
              </w:rPr>
            </w:pPr>
          </w:p>
        </w:tc>
        <w:tc>
          <w:tcPr>
            <w:tcW w:w="2445" w:type="dxa"/>
            <w:tcBorders>
              <w:top w:val="single" w:sz="6" w:space="0" w:color="auto"/>
              <w:left w:val="single" w:sz="6" w:space="0" w:color="auto"/>
              <w:bottom w:val="single" w:sz="4" w:space="0" w:color="auto"/>
            </w:tcBorders>
          </w:tcPr>
          <w:p w14:paraId="0BC1C9A4" w14:textId="77777777" w:rsidR="00A94B4D" w:rsidRPr="00A2206C" w:rsidRDefault="00A94B4D" w:rsidP="00A94B4D">
            <w:pPr>
              <w:spacing w:after="0" w:line="240" w:lineRule="auto"/>
              <w:rPr>
                <w:rFonts w:ascii="Arial" w:eastAsia="Times New Roman" w:hAnsi="Arial" w:cs="Times New Roman"/>
                <w:sz w:val="28"/>
                <w:szCs w:val="20"/>
                <w:lang w:eastAsia="de-DE"/>
              </w:rPr>
            </w:pPr>
          </w:p>
        </w:tc>
        <w:tc>
          <w:tcPr>
            <w:tcW w:w="2444" w:type="dxa"/>
            <w:tcBorders>
              <w:bottom w:val="single" w:sz="4" w:space="0" w:color="auto"/>
            </w:tcBorders>
          </w:tcPr>
          <w:p w14:paraId="24614D41" w14:textId="77777777" w:rsidR="00A94B4D" w:rsidRPr="00A2206C" w:rsidRDefault="00A94B4D" w:rsidP="00A94B4D">
            <w:pPr>
              <w:spacing w:after="0" w:line="240" w:lineRule="auto"/>
              <w:rPr>
                <w:rFonts w:ascii="Arial" w:eastAsia="Times New Roman" w:hAnsi="Arial" w:cs="Times New Roman"/>
                <w:sz w:val="28"/>
                <w:szCs w:val="20"/>
                <w:lang w:eastAsia="de-DE"/>
              </w:rPr>
            </w:pPr>
          </w:p>
        </w:tc>
        <w:tc>
          <w:tcPr>
            <w:tcW w:w="2445" w:type="dxa"/>
            <w:tcBorders>
              <w:left w:val="single" w:sz="6" w:space="0" w:color="auto"/>
              <w:bottom w:val="single" w:sz="4" w:space="0" w:color="auto"/>
            </w:tcBorders>
          </w:tcPr>
          <w:p w14:paraId="43DD84B0" w14:textId="77777777" w:rsidR="00A94B4D" w:rsidRPr="00A2206C" w:rsidRDefault="00A94B4D" w:rsidP="00A94B4D">
            <w:pPr>
              <w:spacing w:after="0" w:line="240" w:lineRule="auto"/>
              <w:rPr>
                <w:rFonts w:ascii="Arial" w:eastAsia="Times New Roman" w:hAnsi="Arial" w:cs="Times New Roman"/>
                <w:sz w:val="28"/>
                <w:szCs w:val="20"/>
                <w:lang w:eastAsia="de-DE"/>
              </w:rPr>
            </w:pPr>
          </w:p>
        </w:tc>
      </w:tr>
      <w:tr w:rsidR="00A94B4D" w:rsidRPr="00A2206C" w14:paraId="23B0D816" w14:textId="77777777" w:rsidTr="00A94B4D">
        <w:trPr>
          <w:trHeight w:val="619"/>
          <w:jc w:val="center"/>
        </w:trPr>
        <w:tc>
          <w:tcPr>
            <w:tcW w:w="4889" w:type="dxa"/>
            <w:gridSpan w:val="2"/>
            <w:tcBorders>
              <w:top w:val="single" w:sz="4" w:space="0" w:color="auto"/>
              <w:left w:val="single" w:sz="4" w:space="0" w:color="auto"/>
              <w:bottom w:val="single" w:sz="4" w:space="0" w:color="auto"/>
              <w:right w:val="single" w:sz="18" w:space="0" w:color="auto"/>
            </w:tcBorders>
          </w:tcPr>
          <w:p w14:paraId="1BCDAB1F" w14:textId="77777777" w:rsidR="00A94B4D" w:rsidRPr="00DA1833" w:rsidRDefault="00A94B4D" w:rsidP="00A94B4D">
            <w:pPr>
              <w:spacing w:before="120" w:after="120" w:line="240" w:lineRule="auto"/>
              <w:jc w:val="center"/>
              <w:rPr>
                <w:rFonts w:ascii="Arial" w:eastAsia="Times New Roman" w:hAnsi="Arial" w:cs="Times New Roman"/>
                <w:b/>
                <w:sz w:val="24"/>
                <w:szCs w:val="20"/>
                <w:lang w:eastAsia="de-DE"/>
              </w:rPr>
            </w:pPr>
            <w:r w:rsidRPr="00DA1833">
              <w:rPr>
                <w:rFonts w:ascii="Arial" w:eastAsia="Times New Roman" w:hAnsi="Arial" w:cs="Times New Roman"/>
                <w:b/>
                <w:sz w:val="24"/>
                <w:szCs w:val="20"/>
                <w:lang w:eastAsia="de-DE"/>
              </w:rPr>
              <w:t>Bestellkosten</w:t>
            </w:r>
          </w:p>
          <w:p w14:paraId="3C2A7E08" w14:textId="77777777" w:rsidR="00A94B4D" w:rsidRPr="00A2206C" w:rsidRDefault="00A94B4D" w:rsidP="00A94B4D">
            <w:pPr>
              <w:spacing w:before="120" w:after="120" w:line="240" w:lineRule="auto"/>
              <w:jc w:val="center"/>
              <w:rPr>
                <w:rFonts w:ascii="Arial" w:eastAsia="Times New Roman" w:hAnsi="Arial" w:cs="Times New Roman"/>
                <w:sz w:val="24"/>
                <w:szCs w:val="20"/>
                <w:lang w:eastAsia="de-DE"/>
              </w:rPr>
            </w:pPr>
            <w:r>
              <w:rPr>
                <w:rFonts w:ascii="Arial" w:eastAsia="Times New Roman" w:hAnsi="Arial" w:cs="Times New Roman"/>
                <w:sz w:val="24"/>
                <w:szCs w:val="20"/>
                <w:lang w:eastAsia="de-DE"/>
              </w:rPr>
              <w:t>(mengenunabhängig)</w:t>
            </w:r>
          </w:p>
        </w:tc>
        <w:tc>
          <w:tcPr>
            <w:tcW w:w="4889" w:type="dxa"/>
            <w:gridSpan w:val="2"/>
            <w:tcBorders>
              <w:top w:val="single" w:sz="4" w:space="0" w:color="auto"/>
              <w:left w:val="single" w:sz="18" w:space="0" w:color="auto"/>
              <w:bottom w:val="single" w:sz="4" w:space="0" w:color="auto"/>
              <w:right w:val="single" w:sz="4" w:space="0" w:color="auto"/>
            </w:tcBorders>
          </w:tcPr>
          <w:p w14:paraId="4531D478" w14:textId="77777777" w:rsidR="00A94B4D" w:rsidRPr="00DA1833" w:rsidRDefault="00A94B4D" w:rsidP="00A94B4D">
            <w:pPr>
              <w:spacing w:before="120" w:after="120" w:line="240" w:lineRule="auto"/>
              <w:jc w:val="center"/>
              <w:rPr>
                <w:rFonts w:ascii="Arial" w:eastAsia="Times New Roman" w:hAnsi="Arial" w:cs="Times New Roman"/>
                <w:b/>
                <w:sz w:val="24"/>
                <w:szCs w:val="20"/>
                <w:lang w:eastAsia="de-DE"/>
              </w:rPr>
            </w:pPr>
            <w:r w:rsidRPr="00DA1833">
              <w:rPr>
                <w:rFonts w:ascii="Arial" w:eastAsia="Times New Roman" w:hAnsi="Arial" w:cs="Times New Roman"/>
                <w:b/>
                <w:sz w:val="24"/>
                <w:szCs w:val="20"/>
                <w:lang w:eastAsia="de-DE"/>
              </w:rPr>
              <w:t>Lager</w:t>
            </w:r>
            <w:r>
              <w:rPr>
                <w:rFonts w:ascii="Arial" w:eastAsia="Times New Roman" w:hAnsi="Arial" w:cs="Times New Roman"/>
                <w:b/>
                <w:sz w:val="24"/>
                <w:szCs w:val="20"/>
                <w:lang w:eastAsia="de-DE"/>
              </w:rPr>
              <w:t>haltungs</w:t>
            </w:r>
            <w:r w:rsidRPr="00DA1833">
              <w:rPr>
                <w:rFonts w:ascii="Arial" w:eastAsia="Times New Roman" w:hAnsi="Arial" w:cs="Times New Roman"/>
                <w:b/>
                <w:sz w:val="24"/>
                <w:szCs w:val="20"/>
                <w:lang w:eastAsia="de-DE"/>
              </w:rPr>
              <w:t>kosten</w:t>
            </w:r>
          </w:p>
        </w:tc>
      </w:tr>
      <w:tr w:rsidR="00A94B4D" w:rsidRPr="00A2206C" w14:paraId="29041074" w14:textId="77777777" w:rsidTr="00A94B4D">
        <w:trPr>
          <w:jc w:val="center"/>
        </w:trPr>
        <w:tc>
          <w:tcPr>
            <w:tcW w:w="2444" w:type="dxa"/>
            <w:tcBorders>
              <w:top w:val="single" w:sz="4" w:space="0" w:color="auto"/>
              <w:bottom w:val="single" w:sz="4" w:space="0" w:color="auto"/>
            </w:tcBorders>
          </w:tcPr>
          <w:p w14:paraId="525E8B53" w14:textId="77777777" w:rsidR="00A94B4D" w:rsidRPr="00A2206C" w:rsidRDefault="00A94B4D" w:rsidP="00A94B4D">
            <w:pPr>
              <w:spacing w:after="0" w:line="240" w:lineRule="auto"/>
              <w:rPr>
                <w:rFonts w:ascii="Arial" w:eastAsia="Times New Roman" w:hAnsi="Arial" w:cs="Times New Roman"/>
                <w:sz w:val="28"/>
                <w:szCs w:val="20"/>
                <w:lang w:eastAsia="de-DE"/>
              </w:rPr>
            </w:pPr>
          </w:p>
        </w:tc>
        <w:tc>
          <w:tcPr>
            <w:tcW w:w="2445" w:type="dxa"/>
            <w:tcBorders>
              <w:top w:val="single" w:sz="4" w:space="0" w:color="auto"/>
              <w:left w:val="single" w:sz="6" w:space="0" w:color="auto"/>
              <w:bottom w:val="single" w:sz="4" w:space="0" w:color="auto"/>
            </w:tcBorders>
          </w:tcPr>
          <w:p w14:paraId="1013C5FF" w14:textId="77777777" w:rsidR="00A94B4D" w:rsidRPr="00A2206C" w:rsidRDefault="00A94B4D" w:rsidP="00A94B4D">
            <w:pPr>
              <w:spacing w:after="0" w:line="240" w:lineRule="auto"/>
              <w:rPr>
                <w:rFonts w:ascii="Arial" w:eastAsia="Times New Roman" w:hAnsi="Arial" w:cs="Times New Roman"/>
                <w:sz w:val="28"/>
                <w:szCs w:val="20"/>
                <w:lang w:eastAsia="de-DE"/>
              </w:rPr>
            </w:pPr>
          </w:p>
        </w:tc>
        <w:tc>
          <w:tcPr>
            <w:tcW w:w="2444" w:type="dxa"/>
            <w:tcBorders>
              <w:bottom w:val="single" w:sz="4" w:space="0" w:color="auto"/>
            </w:tcBorders>
          </w:tcPr>
          <w:p w14:paraId="619F8F1E" w14:textId="77777777" w:rsidR="00A94B4D" w:rsidRPr="00A2206C" w:rsidRDefault="00A94B4D" w:rsidP="00A94B4D">
            <w:pPr>
              <w:spacing w:after="0" w:line="240" w:lineRule="auto"/>
              <w:rPr>
                <w:rFonts w:ascii="Arial" w:eastAsia="Times New Roman" w:hAnsi="Arial" w:cs="Times New Roman"/>
                <w:sz w:val="28"/>
                <w:szCs w:val="20"/>
                <w:lang w:eastAsia="de-DE"/>
              </w:rPr>
            </w:pPr>
          </w:p>
        </w:tc>
        <w:tc>
          <w:tcPr>
            <w:tcW w:w="2445" w:type="dxa"/>
            <w:tcBorders>
              <w:left w:val="single" w:sz="6" w:space="0" w:color="auto"/>
              <w:bottom w:val="single" w:sz="4" w:space="0" w:color="auto"/>
            </w:tcBorders>
          </w:tcPr>
          <w:p w14:paraId="414256AD" w14:textId="77777777" w:rsidR="00A94B4D" w:rsidRPr="00A2206C" w:rsidRDefault="00A94B4D" w:rsidP="00A94B4D">
            <w:pPr>
              <w:spacing w:after="0" w:line="240" w:lineRule="auto"/>
              <w:rPr>
                <w:rFonts w:ascii="Arial" w:eastAsia="Times New Roman" w:hAnsi="Arial" w:cs="Times New Roman"/>
                <w:sz w:val="28"/>
                <w:szCs w:val="20"/>
                <w:lang w:eastAsia="de-DE"/>
              </w:rPr>
            </w:pPr>
          </w:p>
        </w:tc>
      </w:tr>
      <w:tr w:rsidR="00A94B4D" w:rsidRPr="00A2206C" w14:paraId="25E18548" w14:textId="77777777" w:rsidTr="00A94B4D">
        <w:trPr>
          <w:trHeight w:val="6920"/>
          <w:jc w:val="center"/>
        </w:trPr>
        <w:tc>
          <w:tcPr>
            <w:tcW w:w="4889" w:type="dxa"/>
            <w:gridSpan w:val="2"/>
            <w:tcBorders>
              <w:top w:val="single" w:sz="4" w:space="0" w:color="auto"/>
              <w:left w:val="single" w:sz="4" w:space="0" w:color="auto"/>
              <w:bottom w:val="single" w:sz="4" w:space="0" w:color="auto"/>
              <w:right w:val="single" w:sz="18" w:space="0" w:color="auto"/>
            </w:tcBorders>
            <w:vAlign w:val="center"/>
          </w:tcPr>
          <w:p w14:paraId="1BF7F14F" w14:textId="77777777" w:rsidR="00A94B4D" w:rsidRPr="00A2206C" w:rsidRDefault="00A94B4D" w:rsidP="00A94B4D">
            <w:pPr>
              <w:numPr>
                <w:ilvl w:val="0"/>
                <w:numId w:val="6"/>
              </w:numPr>
              <w:spacing w:after="0" w:line="240" w:lineRule="auto"/>
              <w:rPr>
                <w:rFonts w:ascii="Arial" w:eastAsia="Times New Roman" w:hAnsi="Arial" w:cs="Arial"/>
                <w:lang w:eastAsia="de-DE"/>
              </w:rPr>
            </w:pPr>
            <w:r w:rsidRPr="00A2206C">
              <w:rPr>
                <w:rFonts w:ascii="Arial" w:eastAsia="Times New Roman" w:hAnsi="Arial" w:cs="Arial"/>
                <w:b/>
                <w:lang w:eastAsia="de-DE"/>
              </w:rPr>
              <w:t>Personalkosten</w:t>
            </w:r>
            <w:r w:rsidRPr="00A2206C">
              <w:rPr>
                <w:rFonts w:ascii="Arial" w:eastAsia="Times New Roman" w:hAnsi="Arial" w:cs="Arial"/>
                <w:lang w:eastAsia="de-DE"/>
              </w:rPr>
              <w:t xml:space="preserve"> für </w:t>
            </w:r>
          </w:p>
          <w:p w14:paraId="11F11BE6" w14:textId="77777777"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die Bedarfsermittlung</w:t>
            </w:r>
          </w:p>
          <w:p w14:paraId="69C802DF" w14:textId="77777777"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das Erstellen von Anfragen</w:t>
            </w:r>
          </w:p>
          <w:p w14:paraId="39230752" w14:textId="77777777"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den Angebotsvergleich</w:t>
            </w:r>
          </w:p>
          <w:p w14:paraId="0FDC9442" w14:textId="77777777"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die Bestellung</w:t>
            </w:r>
          </w:p>
          <w:p w14:paraId="1C3055AF" w14:textId="77777777"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die Überwachung der Liefertermine</w:t>
            </w:r>
          </w:p>
          <w:p w14:paraId="0553ECC6" w14:textId="33A63320"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 xml:space="preserve">die Warenannahme und </w:t>
            </w:r>
            <w:r w:rsidR="00A05E85">
              <w:rPr>
                <w:rFonts w:ascii="Arial" w:eastAsia="Times New Roman" w:hAnsi="Arial" w:cs="Arial"/>
                <w:lang w:eastAsia="de-DE"/>
              </w:rPr>
              <w:br/>
            </w:r>
            <w:r w:rsidRPr="00A2206C">
              <w:rPr>
                <w:rFonts w:ascii="Arial" w:eastAsia="Times New Roman" w:hAnsi="Arial" w:cs="Arial"/>
                <w:lang w:eastAsia="de-DE"/>
              </w:rPr>
              <w:t>-kontrolle</w:t>
            </w:r>
          </w:p>
          <w:p w14:paraId="7FAF255E" w14:textId="77777777"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die Bezahlung der Ware</w:t>
            </w:r>
          </w:p>
          <w:p w14:paraId="7D398540" w14:textId="77777777"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die Buchungen des Wareneingangs und der Zahlung</w:t>
            </w:r>
          </w:p>
          <w:p w14:paraId="22B9DD11" w14:textId="77777777" w:rsidR="00A94B4D" w:rsidRPr="00A2206C" w:rsidRDefault="00A94B4D" w:rsidP="00A94B4D">
            <w:pPr>
              <w:spacing w:after="0" w:line="240" w:lineRule="auto"/>
              <w:ind w:left="1440"/>
              <w:rPr>
                <w:rFonts w:ascii="Arial" w:eastAsia="Times New Roman" w:hAnsi="Arial" w:cs="Arial"/>
                <w:lang w:eastAsia="de-DE"/>
              </w:rPr>
            </w:pPr>
          </w:p>
          <w:p w14:paraId="4F628F8B" w14:textId="77777777" w:rsidR="00A94B4D" w:rsidRPr="00A2206C" w:rsidRDefault="00A94B4D" w:rsidP="00A94B4D">
            <w:pPr>
              <w:numPr>
                <w:ilvl w:val="0"/>
                <w:numId w:val="6"/>
              </w:numPr>
              <w:spacing w:after="0" w:line="240" w:lineRule="auto"/>
              <w:rPr>
                <w:rFonts w:ascii="Arial" w:eastAsia="Times New Roman" w:hAnsi="Arial" w:cs="Arial"/>
                <w:lang w:eastAsia="de-DE"/>
              </w:rPr>
            </w:pPr>
            <w:r w:rsidRPr="00A2206C">
              <w:rPr>
                <w:rFonts w:ascii="Arial" w:eastAsia="Times New Roman" w:hAnsi="Arial" w:cs="Arial"/>
                <w:b/>
                <w:lang w:eastAsia="de-DE"/>
              </w:rPr>
              <w:t>Sachkosten</w:t>
            </w:r>
            <w:r w:rsidRPr="00A2206C">
              <w:rPr>
                <w:rFonts w:ascii="Arial" w:eastAsia="Times New Roman" w:hAnsi="Arial" w:cs="Arial"/>
                <w:lang w:eastAsia="de-DE"/>
              </w:rPr>
              <w:t xml:space="preserve"> für </w:t>
            </w:r>
          </w:p>
          <w:p w14:paraId="1329B472" w14:textId="77777777"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Porto</w:t>
            </w:r>
          </w:p>
          <w:p w14:paraId="41FC30F0" w14:textId="77777777"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Faxpapier</w:t>
            </w:r>
          </w:p>
          <w:p w14:paraId="02EE3185" w14:textId="77777777" w:rsidR="00A94B4D" w:rsidRPr="00A2206C"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Druckermaterial</w:t>
            </w:r>
          </w:p>
          <w:p w14:paraId="06EE75FD" w14:textId="2C76E122" w:rsidR="00A94B4D" w:rsidRDefault="00A94B4D" w:rsidP="00A94B4D">
            <w:pPr>
              <w:numPr>
                <w:ilvl w:val="1"/>
                <w:numId w:val="6"/>
              </w:numPr>
              <w:spacing w:after="0" w:line="240" w:lineRule="auto"/>
              <w:rPr>
                <w:rFonts w:ascii="Arial" w:eastAsia="Times New Roman" w:hAnsi="Arial" w:cs="Arial"/>
                <w:lang w:eastAsia="de-DE"/>
              </w:rPr>
            </w:pPr>
            <w:r w:rsidRPr="00A2206C">
              <w:rPr>
                <w:rFonts w:ascii="Arial" w:eastAsia="Times New Roman" w:hAnsi="Arial" w:cs="Arial"/>
                <w:lang w:eastAsia="de-DE"/>
              </w:rPr>
              <w:t>Überweisungsgebühren,</w:t>
            </w:r>
            <w:r w:rsidR="00A05E85">
              <w:rPr>
                <w:rFonts w:ascii="Arial" w:eastAsia="Times New Roman" w:hAnsi="Arial" w:cs="Arial"/>
                <w:lang w:eastAsia="de-DE"/>
              </w:rPr>
              <w:t xml:space="preserve"> </w:t>
            </w:r>
            <w:r w:rsidRPr="00A2206C">
              <w:rPr>
                <w:rFonts w:ascii="Arial" w:eastAsia="Times New Roman" w:hAnsi="Arial" w:cs="Arial"/>
                <w:lang w:eastAsia="de-DE"/>
              </w:rPr>
              <w:t>…</w:t>
            </w:r>
          </w:p>
          <w:p w14:paraId="05312702" w14:textId="77777777" w:rsidR="00A94B4D" w:rsidRDefault="00A94B4D" w:rsidP="00A94B4D">
            <w:pPr>
              <w:spacing w:after="0" w:line="240" w:lineRule="auto"/>
              <w:rPr>
                <w:rFonts w:ascii="Arial" w:eastAsia="Times New Roman" w:hAnsi="Arial" w:cs="Arial"/>
                <w:lang w:eastAsia="de-DE"/>
              </w:rPr>
            </w:pPr>
          </w:p>
          <w:p w14:paraId="49B235C2" w14:textId="77777777" w:rsidR="00A94B4D" w:rsidRDefault="00A94B4D" w:rsidP="00A94B4D">
            <w:pPr>
              <w:spacing w:after="0" w:line="240" w:lineRule="auto"/>
              <w:rPr>
                <w:rFonts w:ascii="Arial" w:eastAsia="Times New Roman" w:hAnsi="Arial" w:cs="Arial"/>
                <w:lang w:eastAsia="de-DE"/>
              </w:rPr>
            </w:pPr>
          </w:p>
          <w:p w14:paraId="54C52D58" w14:textId="77777777" w:rsidR="00A94B4D" w:rsidRDefault="00A94B4D" w:rsidP="00A94B4D">
            <w:pPr>
              <w:spacing w:after="0" w:line="240" w:lineRule="auto"/>
              <w:rPr>
                <w:rFonts w:ascii="Arial" w:eastAsia="Times New Roman" w:hAnsi="Arial" w:cs="Arial"/>
                <w:lang w:eastAsia="de-DE"/>
              </w:rPr>
            </w:pPr>
          </w:p>
          <w:p w14:paraId="2B69620F" w14:textId="77777777" w:rsidR="00A94B4D" w:rsidRDefault="00A94B4D" w:rsidP="00A94B4D">
            <w:pPr>
              <w:spacing w:after="0" w:line="240" w:lineRule="auto"/>
              <w:rPr>
                <w:rFonts w:ascii="Arial" w:eastAsia="Times New Roman" w:hAnsi="Arial" w:cs="Arial"/>
                <w:lang w:eastAsia="de-DE"/>
              </w:rPr>
            </w:pPr>
          </w:p>
          <w:p w14:paraId="04E3B22B" w14:textId="77777777" w:rsidR="00A94B4D" w:rsidRDefault="00A94B4D" w:rsidP="00A94B4D">
            <w:pPr>
              <w:spacing w:after="0" w:line="240" w:lineRule="auto"/>
              <w:rPr>
                <w:rFonts w:ascii="Arial" w:eastAsia="Times New Roman" w:hAnsi="Arial" w:cs="Arial"/>
                <w:lang w:eastAsia="de-DE"/>
              </w:rPr>
            </w:pPr>
          </w:p>
          <w:p w14:paraId="2E36D17F" w14:textId="77777777" w:rsidR="00A94B4D" w:rsidRPr="00A2206C" w:rsidRDefault="00A94B4D" w:rsidP="00A94B4D">
            <w:pPr>
              <w:spacing w:after="0" w:line="240" w:lineRule="auto"/>
              <w:rPr>
                <w:rFonts w:ascii="Arial" w:eastAsia="Times New Roman" w:hAnsi="Arial" w:cs="Arial"/>
                <w:lang w:eastAsia="de-DE"/>
              </w:rPr>
            </w:pPr>
          </w:p>
        </w:tc>
        <w:tc>
          <w:tcPr>
            <w:tcW w:w="4889" w:type="dxa"/>
            <w:gridSpan w:val="2"/>
            <w:tcBorders>
              <w:top w:val="single" w:sz="4" w:space="0" w:color="auto"/>
              <w:left w:val="single" w:sz="18" w:space="0" w:color="auto"/>
              <w:bottom w:val="single" w:sz="4" w:space="0" w:color="auto"/>
              <w:right w:val="single" w:sz="4" w:space="0" w:color="auto"/>
            </w:tcBorders>
            <w:vAlign w:val="center"/>
          </w:tcPr>
          <w:p w14:paraId="080FBF9F" w14:textId="77777777" w:rsidR="00A94B4D" w:rsidRPr="00A2206C" w:rsidRDefault="00A94B4D" w:rsidP="00A94B4D">
            <w:pPr>
              <w:numPr>
                <w:ilvl w:val="0"/>
                <w:numId w:val="7"/>
              </w:numPr>
              <w:spacing w:after="0" w:line="240" w:lineRule="auto"/>
              <w:rPr>
                <w:rFonts w:ascii="Arial" w:eastAsia="Times New Roman" w:hAnsi="Arial" w:cs="Arial"/>
                <w:lang w:eastAsia="de-DE"/>
              </w:rPr>
            </w:pPr>
            <w:r w:rsidRPr="00A2206C">
              <w:rPr>
                <w:rFonts w:ascii="Arial" w:eastAsia="Times New Roman" w:hAnsi="Arial" w:cs="Arial"/>
                <w:b/>
                <w:lang w:eastAsia="de-DE"/>
              </w:rPr>
              <w:t>Raumkosten</w:t>
            </w:r>
            <w:r w:rsidRPr="00A2206C">
              <w:rPr>
                <w:rFonts w:ascii="Arial" w:eastAsia="Times New Roman" w:hAnsi="Arial" w:cs="Arial"/>
                <w:lang w:eastAsia="de-DE"/>
              </w:rPr>
              <w:t xml:space="preserve"> für</w:t>
            </w:r>
          </w:p>
          <w:p w14:paraId="5F36D901" w14:textId="77777777" w:rsidR="00A94B4D" w:rsidRPr="00A2206C" w:rsidRDefault="00A94B4D" w:rsidP="00A94B4D">
            <w:pPr>
              <w:numPr>
                <w:ilvl w:val="1"/>
                <w:numId w:val="7"/>
              </w:numPr>
              <w:spacing w:after="0" w:line="240" w:lineRule="auto"/>
              <w:rPr>
                <w:rFonts w:ascii="Arial" w:eastAsia="Times New Roman" w:hAnsi="Arial" w:cs="Arial"/>
                <w:lang w:eastAsia="de-DE"/>
              </w:rPr>
            </w:pPr>
            <w:r w:rsidRPr="00A2206C">
              <w:rPr>
                <w:rFonts w:ascii="Arial" w:eastAsia="Times New Roman" w:hAnsi="Arial" w:cs="Arial"/>
                <w:lang w:eastAsia="de-DE"/>
              </w:rPr>
              <w:t>die kalkulatorische Miete der Lagerräume</w:t>
            </w:r>
          </w:p>
          <w:p w14:paraId="562FD593" w14:textId="77777777" w:rsidR="00A94B4D" w:rsidRPr="00A2206C" w:rsidRDefault="00A94B4D" w:rsidP="00A94B4D">
            <w:pPr>
              <w:numPr>
                <w:ilvl w:val="1"/>
                <w:numId w:val="7"/>
              </w:numPr>
              <w:spacing w:after="0" w:line="240" w:lineRule="auto"/>
              <w:rPr>
                <w:rFonts w:ascii="Arial" w:eastAsia="Times New Roman" w:hAnsi="Arial" w:cs="Arial"/>
                <w:lang w:eastAsia="de-DE"/>
              </w:rPr>
            </w:pPr>
            <w:r w:rsidRPr="00A2206C">
              <w:rPr>
                <w:rFonts w:ascii="Arial" w:eastAsia="Times New Roman" w:hAnsi="Arial" w:cs="Arial"/>
                <w:lang w:eastAsia="de-DE"/>
              </w:rPr>
              <w:t>die Energiekosten (Strom, Heizung)</w:t>
            </w:r>
          </w:p>
          <w:p w14:paraId="04215CEB" w14:textId="77777777" w:rsidR="00A94B4D" w:rsidRPr="00A2206C" w:rsidRDefault="00A94B4D" w:rsidP="00A94B4D">
            <w:pPr>
              <w:numPr>
                <w:ilvl w:val="1"/>
                <w:numId w:val="7"/>
              </w:numPr>
              <w:spacing w:after="0" w:line="240" w:lineRule="auto"/>
              <w:rPr>
                <w:rFonts w:ascii="Arial" w:eastAsia="Times New Roman" w:hAnsi="Arial" w:cs="Arial"/>
                <w:lang w:eastAsia="de-DE"/>
              </w:rPr>
            </w:pPr>
            <w:r w:rsidRPr="00A2206C">
              <w:rPr>
                <w:rFonts w:ascii="Arial" w:eastAsia="Times New Roman" w:hAnsi="Arial" w:cs="Arial"/>
                <w:lang w:eastAsia="de-DE"/>
              </w:rPr>
              <w:t>die Gebäudeversicherungskosten</w:t>
            </w:r>
          </w:p>
          <w:p w14:paraId="0EF66829" w14:textId="77777777" w:rsidR="00A94B4D" w:rsidRPr="00A2206C" w:rsidRDefault="00A94B4D" w:rsidP="00A94B4D">
            <w:pPr>
              <w:numPr>
                <w:ilvl w:val="1"/>
                <w:numId w:val="7"/>
              </w:numPr>
              <w:spacing w:after="0" w:line="240" w:lineRule="auto"/>
              <w:rPr>
                <w:rFonts w:ascii="Arial" w:eastAsia="Times New Roman" w:hAnsi="Arial" w:cs="Arial"/>
                <w:lang w:eastAsia="de-DE"/>
              </w:rPr>
            </w:pPr>
            <w:r w:rsidRPr="00A2206C">
              <w:rPr>
                <w:rFonts w:ascii="Arial" w:eastAsia="Times New Roman" w:hAnsi="Arial" w:cs="Arial"/>
                <w:lang w:eastAsia="de-DE"/>
              </w:rPr>
              <w:t>die Reinigungskosten</w:t>
            </w:r>
          </w:p>
          <w:p w14:paraId="1E0696A2" w14:textId="218D3A37" w:rsidR="00A94B4D" w:rsidRPr="00A2206C" w:rsidRDefault="00A94B4D" w:rsidP="00A94B4D">
            <w:pPr>
              <w:numPr>
                <w:ilvl w:val="1"/>
                <w:numId w:val="7"/>
              </w:numPr>
              <w:spacing w:after="0" w:line="240" w:lineRule="auto"/>
              <w:rPr>
                <w:rFonts w:ascii="Arial" w:eastAsia="Times New Roman" w:hAnsi="Arial" w:cs="Arial"/>
                <w:lang w:eastAsia="de-DE"/>
              </w:rPr>
            </w:pPr>
            <w:r w:rsidRPr="00A2206C">
              <w:rPr>
                <w:rFonts w:ascii="Arial" w:eastAsia="Times New Roman" w:hAnsi="Arial" w:cs="Arial"/>
                <w:lang w:eastAsia="de-DE"/>
              </w:rPr>
              <w:t>die Abschreibung der Lagereinrichtung (Regale, Gabelstapler, Computer,</w:t>
            </w:r>
            <w:r w:rsidR="00A05E85">
              <w:rPr>
                <w:rFonts w:ascii="Arial" w:eastAsia="Times New Roman" w:hAnsi="Arial" w:cs="Arial"/>
                <w:lang w:eastAsia="de-DE"/>
              </w:rPr>
              <w:t xml:space="preserve"> ..</w:t>
            </w:r>
            <w:r w:rsidRPr="00A2206C">
              <w:rPr>
                <w:rFonts w:ascii="Arial" w:eastAsia="Times New Roman" w:hAnsi="Arial" w:cs="Arial"/>
                <w:lang w:eastAsia="de-DE"/>
              </w:rPr>
              <w:t>.)</w:t>
            </w:r>
          </w:p>
          <w:p w14:paraId="7DCD7EFE" w14:textId="77777777" w:rsidR="00A94B4D" w:rsidRPr="00A2206C" w:rsidRDefault="00A94B4D" w:rsidP="00A94B4D">
            <w:pPr>
              <w:numPr>
                <w:ilvl w:val="1"/>
                <w:numId w:val="7"/>
              </w:numPr>
              <w:spacing w:after="0" w:line="240" w:lineRule="auto"/>
              <w:rPr>
                <w:rFonts w:ascii="Arial" w:eastAsia="Times New Roman" w:hAnsi="Arial" w:cs="Arial"/>
                <w:lang w:eastAsia="de-DE"/>
              </w:rPr>
            </w:pPr>
            <w:r w:rsidRPr="00A2206C">
              <w:rPr>
                <w:rFonts w:ascii="Arial" w:eastAsia="Times New Roman" w:hAnsi="Arial" w:cs="Arial"/>
                <w:lang w:eastAsia="de-DE"/>
              </w:rPr>
              <w:t>kalkulatorische Zinsen für das gebundene Kapital</w:t>
            </w:r>
          </w:p>
          <w:p w14:paraId="4F8DD4AD" w14:textId="77777777" w:rsidR="00A94B4D" w:rsidRPr="00A2206C" w:rsidRDefault="00A94B4D" w:rsidP="00A94B4D">
            <w:pPr>
              <w:spacing w:after="0" w:line="240" w:lineRule="auto"/>
              <w:rPr>
                <w:rFonts w:ascii="Arial" w:eastAsia="Times New Roman" w:hAnsi="Arial" w:cs="Arial"/>
                <w:lang w:eastAsia="de-DE"/>
              </w:rPr>
            </w:pPr>
          </w:p>
          <w:p w14:paraId="0F24DB2D" w14:textId="77777777" w:rsidR="00A94B4D" w:rsidRPr="00A2206C" w:rsidRDefault="00A94B4D" w:rsidP="00A94B4D">
            <w:pPr>
              <w:numPr>
                <w:ilvl w:val="0"/>
                <w:numId w:val="7"/>
              </w:numPr>
              <w:spacing w:after="0" w:line="240" w:lineRule="auto"/>
              <w:contextualSpacing/>
              <w:rPr>
                <w:rFonts w:ascii="Arial" w:eastAsia="Times New Roman" w:hAnsi="Arial" w:cs="Arial"/>
                <w:lang w:eastAsia="de-DE"/>
              </w:rPr>
            </w:pPr>
            <w:r w:rsidRPr="00A2206C">
              <w:rPr>
                <w:rFonts w:ascii="Arial" w:eastAsia="Times New Roman" w:hAnsi="Arial" w:cs="Arial"/>
                <w:b/>
                <w:lang w:eastAsia="de-DE"/>
              </w:rPr>
              <w:t>Verwaltungskosten</w:t>
            </w:r>
            <w:r w:rsidRPr="00A2206C">
              <w:rPr>
                <w:rFonts w:ascii="Arial" w:eastAsia="Times New Roman" w:hAnsi="Arial" w:cs="Arial"/>
                <w:lang w:eastAsia="de-DE"/>
              </w:rPr>
              <w:t xml:space="preserve"> für </w:t>
            </w:r>
          </w:p>
          <w:p w14:paraId="13F8F729" w14:textId="77777777" w:rsidR="00A94B4D" w:rsidRPr="00A2206C" w:rsidRDefault="00A94B4D" w:rsidP="00A94B4D">
            <w:pPr>
              <w:numPr>
                <w:ilvl w:val="1"/>
                <w:numId w:val="7"/>
              </w:numPr>
              <w:spacing w:after="0" w:line="240" w:lineRule="auto"/>
              <w:contextualSpacing/>
              <w:rPr>
                <w:rFonts w:ascii="Arial" w:eastAsia="Times New Roman" w:hAnsi="Arial" w:cs="Arial"/>
                <w:lang w:eastAsia="de-DE"/>
              </w:rPr>
            </w:pPr>
            <w:r w:rsidRPr="00A2206C">
              <w:rPr>
                <w:rFonts w:ascii="Arial" w:eastAsia="Times New Roman" w:hAnsi="Arial" w:cs="Arial"/>
                <w:lang w:eastAsia="de-DE"/>
              </w:rPr>
              <w:t>Wareneinlagerung</w:t>
            </w:r>
          </w:p>
          <w:p w14:paraId="512EA102" w14:textId="77777777" w:rsidR="00A94B4D" w:rsidRPr="00A2206C" w:rsidRDefault="00A94B4D" w:rsidP="00A94B4D">
            <w:pPr>
              <w:numPr>
                <w:ilvl w:val="1"/>
                <w:numId w:val="7"/>
              </w:numPr>
              <w:spacing w:after="0" w:line="240" w:lineRule="auto"/>
              <w:contextualSpacing/>
              <w:rPr>
                <w:rFonts w:ascii="Arial" w:eastAsia="Times New Roman" w:hAnsi="Arial" w:cs="Arial"/>
                <w:lang w:eastAsia="de-DE"/>
              </w:rPr>
            </w:pPr>
            <w:r w:rsidRPr="00A2206C">
              <w:rPr>
                <w:rFonts w:ascii="Arial" w:eastAsia="Times New Roman" w:hAnsi="Arial" w:cs="Arial"/>
                <w:lang w:eastAsia="de-DE"/>
              </w:rPr>
              <w:t>Warenpflege</w:t>
            </w:r>
          </w:p>
          <w:p w14:paraId="04E39DA6" w14:textId="77777777" w:rsidR="00A94B4D" w:rsidRPr="00A2206C" w:rsidRDefault="00A94B4D" w:rsidP="00A94B4D">
            <w:pPr>
              <w:spacing w:after="0" w:line="240" w:lineRule="auto"/>
              <w:rPr>
                <w:rFonts w:ascii="Arial" w:eastAsia="Times New Roman" w:hAnsi="Arial" w:cs="Arial"/>
                <w:lang w:eastAsia="de-DE"/>
              </w:rPr>
            </w:pPr>
          </w:p>
          <w:p w14:paraId="2B23AD91" w14:textId="77777777" w:rsidR="00A94B4D" w:rsidRPr="00A2206C" w:rsidRDefault="00A94B4D" w:rsidP="00A94B4D">
            <w:pPr>
              <w:numPr>
                <w:ilvl w:val="0"/>
                <w:numId w:val="7"/>
              </w:numPr>
              <w:spacing w:after="0" w:line="240" w:lineRule="auto"/>
              <w:contextualSpacing/>
              <w:rPr>
                <w:rFonts w:ascii="Arial" w:eastAsia="Times New Roman" w:hAnsi="Arial" w:cs="Arial"/>
                <w:lang w:eastAsia="de-DE"/>
              </w:rPr>
            </w:pPr>
            <w:r w:rsidRPr="00A2206C">
              <w:rPr>
                <w:rFonts w:ascii="Arial" w:eastAsia="Times New Roman" w:hAnsi="Arial" w:cs="Arial"/>
                <w:b/>
                <w:lang w:eastAsia="de-DE"/>
              </w:rPr>
              <w:t>Bestandskosten</w:t>
            </w:r>
            <w:r w:rsidRPr="00A2206C">
              <w:rPr>
                <w:rFonts w:ascii="Arial" w:eastAsia="Times New Roman" w:hAnsi="Arial" w:cs="Arial"/>
                <w:lang w:eastAsia="de-DE"/>
              </w:rPr>
              <w:t xml:space="preserve"> für</w:t>
            </w:r>
          </w:p>
          <w:p w14:paraId="12C6595D" w14:textId="77777777" w:rsidR="00A94B4D" w:rsidRDefault="00A94B4D" w:rsidP="00A94B4D">
            <w:pPr>
              <w:numPr>
                <w:ilvl w:val="1"/>
                <w:numId w:val="7"/>
              </w:numPr>
              <w:spacing w:after="0" w:line="240" w:lineRule="auto"/>
              <w:rPr>
                <w:rFonts w:ascii="Arial" w:eastAsia="Times New Roman" w:hAnsi="Arial" w:cs="Arial"/>
                <w:lang w:eastAsia="de-DE"/>
              </w:rPr>
            </w:pPr>
            <w:r>
              <w:rPr>
                <w:rFonts w:ascii="Arial" w:eastAsia="Times New Roman" w:hAnsi="Arial" w:cs="Arial"/>
                <w:lang w:eastAsia="de-DE"/>
              </w:rPr>
              <w:t>Versicherungskosten</w:t>
            </w:r>
            <w:r w:rsidRPr="00A2206C">
              <w:rPr>
                <w:rFonts w:ascii="Arial" w:eastAsia="Times New Roman" w:hAnsi="Arial" w:cs="Arial"/>
                <w:lang w:eastAsia="de-DE"/>
              </w:rPr>
              <w:t xml:space="preserve"> für die eingelagerten Waren </w:t>
            </w:r>
          </w:p>
          <w:p w14:paraId="5E5EF569" w14:textId="77777777" w:rsidR="00A94B4D" w:rsidRPr="00A2206C" w:rsidRDefault="00A94B4D" w:rsidP="00A94B4D">
            <w:pPr>
              <w:numPr>
                <w:ilvl w:val="1"/>
                <w:numId w:val="7"/>
              </w:numPr>
              <w:spacing w:after="0" w:line="240" w:lineRule="auto"/>
              <w:rPr>
                <w:rFonts w:ascii="Arial" w:eastAsia="Times New Roman" w:hAnsi="Arial" w:cs="Arial"/>
                <w:lang w:eastAsia="de-DE"/>
              </w:rPr>
            </w:pPr>
            <w:r w:rsidRPr="00A2206C">
              <w:rPr>
                <w:rFonts w:ascii="Arial" w:eastAsia="Times New Roman" w:hAnsi="Arial" w:cs="Arial"/>
                <w:lang w:eastAsia="de-DE"/>
              </w:rPr>
              <w:t>Aufwendungen für Warenpflege</w:t>
            </w:r>
          </w:p>
          <w:p w14:paraId="363838A3" w14:textId="72EBDA10" w:rsidR="00A94B4D" w:rsidRPr="00A2206C" w:rsidRDefault="00A94B4D" w:rsidP="00C44111">
            <w:pPr>
              <w:numPr>
                <w:ilvl w:val="1"/>
                <w:numId w:val="7"/>
              </w:numPr>
              <w:spacing w:after="0" w:line="240" w:lineRule="auto"/>
              <w:rPr>
                <w:rFonts w:ascii="Arial" w:eastAsia="Times New Roman" w:hAnsi="Arial" w:cs="Arial"/>
                <w:lang w:eastAsia="de-DE"/>
              </w:rPr>
            </w:pPr>
            <w:r w:rsidRPr="00A2206C">
              <w:rPr>
                <w:rFonts w:ascii="Arial" w:eastAsia="Times New Roman" w:hAnsi="Arial" w:cs="Arial"/>
                <w:lang w:eastAsia="de-DE"/>
              </w:rPr>
              <w:t>Aufwendungen für Diebs</w:t>
            </w:r>
            <w:r>
              <w:rPr>
                <w:rFonts w:ascii="Arial" w:eastAsia="Times New Roman" w:hAnsi="Arial" w:cs="Arial"/>
                <w:lang w:eastAsia="de-DE"/>
              </w:rPr>
              <w:t xml:space="preserve">tahl, Schwund und </w:t>
            </w:r>
            <w:r w:rsidRPr="002E55E7">
              <w:rPr>
                <w:rFonts w:ascii="Arial" w:eastAsia="Times New Roman" w:hAnsi="Arial" w:cs="Arial"/>
                <w:lang w:eastAsia="de-DE"/>
              </w:rPr>
              <w:t xml:space="preserve">Warenüberalterung (Entsorgung) </w:t>
            </w:r>
          </w:p>
        </w:tc>
      </w:tr>
    </w:tbl>
    <w:p w14:paraId="57C2DA3F" w14:textId="77777777" w:rsidR="00A94B4D" w:rsidRDefault="00A94B4D" w:rsidP="00A94B4D">
      <w:pPr>
        <w:pStyle w:val="TabelleAufzhlung"/>
        <w:numPr>
          <w:ilvl w:val="0"/>
          <w:numId w:val="0"/>
        </w:numPr>
        <w:ind w:left="113"/>
      </w:pPr>
    </w:p>
    <w:p w14:paraId="693B7A7A" w14:textId="77777777" w:rsidR="00A94B4D" w:rsidRDefault="00A94B4D" w:rsidP="00A94B4D">
      <w:pPr>
        <w:pStyle w:val="TabelleAufzhlung"/>
        <w:numPr>
          <w:ilvl w:val="0"/>
          <w:numId w:val="0"/>
        </w:numPr>
        <w:ind w:left="113"/>
      </w:pPr>
    </w:p>
    <w:p w14:paraId="29D68120" w14:textId="77777777" w:rsidR="00A94B4D" w:rsidRDefault="00A94B4D" w:rsidP="00A94B4D">
      <w:pPr>
        <w:rPr>
          <w:rFonts w:ascii="Arial" w:eastAsia="Times New Roman" w:hAnsi="Arial" w:cs="Times New Roman"/>
          <w:color w:val="000000" w:themeColor="text1"/>
          <w:szCs w:val="20"/>
          <w:lang w:eastAsia="de-DE"/>
        </w:rPr>
      </w:pPr>
      <w:r>
        <w:br w:type="page"/>
      </w:r>
    </w:p>
    <w:p w14:paraId="25246432" w14:textId="77777777" w:rsidR="00A94B4D" w:rsidRDefault="00A94B4D" w:rsidP="00A94B4D">
      <w:pPr>
        <w:pStyle w:val="TabelleAufzhlung"/>
        <w:numPr>
          <w:ilvl w:val="0"/>
          <w:numId w:val="0"/>
        </w:numPr>
        <w:ind w:left="11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0"/>
        <w:gridCol w:w="7458"/>
      </w:tblGrid>
      <w:tr w:rsidR="00A94B4D" w:rsidRPr="004F75D2" w14:paraId="167ABB7B" w14:textId="77777777" w:rsidTr="00A94B4D">
        <w:trPr>
          <w:trHeight w:val="530"/>
          <w:jc w:val="center"/>
        </w:trPr>
        <w:tc>
          <w:tcPr>
            <w:tcW w:w="9778" w:type="dxa"/>
            <w:gridSpan w:val="2"/>
            <w:vAlign w:val="center"/>
          </w:tcPr>
          <w:p w14:paraId="00249527" w14:textId="77777777" w:rsidR="00A94B4D" w:rsidRPr="004F75D2" w:rsidRDefault="00A94B4D" w:rsidP="00A94B4D">
            <w:pPr>
              <w:spacing w:after="0" w:line="240" w:lineRule="auto"/>
              <w:rPr>
                <w:rFonts w:ascii="Courier New" w:eastAsia="Times New Roman" w:hAnsi="Courier New" w:cs="Courier New"/>
                <w:b/>
                <w:bCs/>
                <w:sz w:val="40"/>
                <w:szCs w:val="24"/>
                <w:lang w:eastAsia="de-DE"/>
              </w:rPr>
            </w:pPr>
            <w:r>
              <w:rPr>
                <w:rFonts w:ascii="Arial" w:eastAsia="Times New Roman" w:hAnsi="Arial" w:cs="Arial"/>
                <w:b/>
                <w:bCs/>
                <w:sz w:val="28"/>
                <w:szCs w:val="24"/>
                <w:lang w:eastAsia="de-DE"/>
              </w:rPr>
              <w:br w:type="page"/>
            </w:r>
            <w:r w:rsidRPr="004F75D2">
              <w:rPr>
                <w:rFonts w:ascii="Courier New" w:eastAsia="Times New Roman" w:hAnsi="Courier New" w:cs="Courier New"/>
                <w:b/>
                <w:bCs/>
                <w:sz w:val="40"/>
                <w:szCs w:val="24"/>
                <w:lang w:eastAsia="de-DE"/>
              </w:rPr>
              <w:t>BETRIEBSINTERNE MITTEILUNG</w:t>
            </w:r>
          </w:p>
        </w:tc>
      </w:tr>
      <w:tr w:rsidR="00A94B4D" w:rsidRPr="004F75D2" w14:paraId="349FBA31" w14:textId="77777777" w:rsidTr="00A94B4D">
        <w:trPr>
          <w:jc w:val="center"/>
        </w:trPr>
        <w:tc>
          <w:tcPr>
            <w:tcW w:w="2320" w:type="dxa"/>
          </w:tcPr>
          <w:p w14:paraId="7D772E01" w14:textId="77777777" w:rsidR="00A94B4D" w:rsidRPr="004F75D2" w:rsidRDefault="00A94B4D" w:rsidP="00A94B4D">
            <w:pPr>
              <w:spacing w:after="0" w:line="240" w:lineRule="auto"/>
              <w:rPr>
                <w:rFonts w:ascii="Courier New" w:eastAsia="Times New Roman" w:hAnsi="Courier New" w:cs="Courier New"/>
                <w:b/>
                <w:bCs/>
                <w:sz w:val="28"/>
                <w:szCs w:val="24"/>
                <w:lang w:eastAsia="de-DE"/>
              </w:rPr>
            </w:pPr>
            <w:r w:rsidRPr="004F75D2">
              <w:rPr>
                <w:rFonts w:ascii="Courier New" w:eastAsia="Times New Roman" w:hAnsi="Courier New" w:cs="Courier New"/>
                <w:b/>
                <w:bCs/>
                <w:sz w:val="28"/>
                <w:szCs w:val="24"/>
                <w:lang w:eastAsia="de-DE"/>
              </w:rPr>
              <w:t>Datum:</w:t>
            </w:r>
            <w:r w:rsidRPr="004F75D2">
              <w:rPr>
                <w:rFonts w:ascii="Courier New" w:eastAsia="Times New Roman" w:hAnsi="Courier New" w:cs="Courier New"/>
                <w:b/>
                <w:bCs/>
                <w:sz w:val="28"/>
                <w:szCs w:val="24"/>
                <w:lang w:eastAsia="de-DE"/>
              </w:rPr>
              <w:tab/>
            </w:r>
          </w:p>
        </w:tc>
        <w:tc>
          <w:tcPr>
            <w:tcW w:w="7458" w:type="dxa"/>
          </w:tcPr>
          <w:p w14:paraId="602CE024" w14:textId="66C98778" w:rsidR="00A94B4D" w:rsidRPr="004F75D2" w:rsidRDefault="00A94B4D" w:rsidP="00C44111">
            <w:pPr>
              <w:spacing w:after="0" w:line="240" w:lineRule="auto"/>
              <w:rPr>
                <w:rFonts w:ascii="Courier New" w:eastAsia="Times New Roman" w:hAnsi="Courier New" w:cs="Courier New"/>
                <w:b/>
                <w:bCs/>
                <w:sz w:val="28"/>
                <w:szCs w:val="24"/>
                <w:lang w:eastAsia="de-DE"/>
              </w:rPr>
            </w:pPr>
            <w:r>
              <w:rPr>
                <w:rFonts w:ascii="Courier New" w:eastAsia="Times New Roman" w:hAnsi="Courier New" w:cs="Courier New"/>
                <w:b/>
                <w:bCs/>
                <w:sz w:val="28"/>
                <w:szCs w:val="24"/>
                <w:lang w:eastAsia="de-DE"/>
              </w:rPr>
              <w:t>03.05.20</w:t>
            </w:r>
            <w:r w:rsidR="00C44111">
              <w:rPr>
                <w:rFonts w:ascii="Courier New" w:eastAsia="Times New Roman" w:hAnsi="Courier New" w:cs="Courier New"/>
                <w:b/>
                <w:bCs/>
                <w:sz w:val="28"/>
                <w:szCs w:val="24"/>
                <w:lang w:eastAsia="de-DE"/>
              </w:rPr>
              <w:t>xx</w:t>
            </w:r>
          </w:p>
        </w:tc>
      </w:tr>
      <w:tr w:rsidR="00A94B4D" w:rsidRPr="004F75D2" w14:paraId="41A5F812" w14:textId="77777777" w:rsidTr="00A94B4D">
        <w:trPr>
          <w:jc w:val="center"/>
        </w:trPr>
        <w:tc>
          <w:tcPr>
            <w:tcW w:w="2320" w:type="dxa"/>
          </w:tcPr>
          <w:p w14:paraId="6EB6BFF7" w14:textId="77777777" w:rsidR="00A94B4D" w:rsidRPr="004F75D2" w:rsidRDefault="00A94B4D" w:rsidP="00A94B4D">
            <w:pPr>
              <w:spacing w:after="0" w:line="240" w:lineRule="auto"/>
              <w:rPr>
                <w:rFonts w:ascii="Courier New" w:eastAsia="Times New Roman" w:hAnsi="Courier New" w:cs="Courier New"/>
                <w:b/>
                <w:bCs/>
                <w:sz w:val="28"/>
                <w:szCs w:val="24"/>
                <w:lang w:eastAsia="de-DE"/>
              </w:rPr>
            </w:pPr>
            <w:r w:rsidRPr="004F75D2">
              <w:rPr>
                <w:rFonts w:ascii="Courier New" w:eastAsia="Times New Roman" w:hAnsi="Courier New" w:cs="Courier New"/>
                <w:b/>
                <w:bCs/>
                <w:sz w:val="28"/>
                <w:szCs w:val="24"/>
                <w:lang w:eastAsia="de-DE"/>
              </w:rPr>
              <w:t>Von:</w:t>
            </w:r>
          </w:p>
        </w:tc>
        <w:tc>
          <w:tcPr>
            <w:tcW w:w="7458" w:type="dxa"/>
          </w:tcPr>
          <w:p w14:paraId="73EF6296" w14:textId="77777777" w:rsidR="00A94B4D" w:rsidRPr="004F75D2" w:rsidRDefault="00A94B4D" w:rsidP="00A94B4D">
            <w:pPr>
              <w:spacing w:after="0" w:line="240" w:lineRule="auto"/>
              <w:rPr>
                <w:rFonts w:ascii="Courier New" w:eastAsia="Times New Roman" w:hAnsi="Courier New" w:cs="Courier New"/>
                <w:b/>
                <w:bCs/>
                <w:sz w:val="28"/>
                <w:szCs w:val="24"/>
                <w:lang w:eastAsia="de-DE"/>
              </w:rPr>
            </w:pPr>
            <w:r>
              <w:rPr>
                <w:rFonts w:ascii="Courier New" w:eastAsia="Times New Roman" w:hAnsi="Courier New" w:cs="Courier New"/>
                <w:b/>
                <w:bCs/>
                <w:sz w:val="28"/>
                <w:szCs w:val="24"/>
                <w:lang w:eastAsia="de-DE"/>
              </w:rPr>
              <w:t>Abteilung</w:t>
            </w:r>
            <w:r w:rsidRPr="004F75D2">
              <w:rPr>
                <w:rFonts w:ascii="Courier New" w:eastAsia="Times New Roman" w:hAnsi="Courier New" w:cs="Courier New"/>
                <w:b/>
                <w:bCs/>
                <w:sz w:val="28"/>
                <w:szCs w:val="24"/>
                <w:lang w:eastAsia="de-DE"/>
              </w:rPr>
              <w:t xml:space="preserve"> Controlling</w:t>
            </w:r>
          </w:p>
        </w:tc>
      </w:tr>
      <w:tr w:rsidR="00A94B4D" w:rsidRPr="004F75D2" w14:paraId="47B36F83" w14:textId="77777777" w:rsidTr="00A94B4D">
        <w:trPr>
          <w:jc w:val="center"/>
        </w:trPr>
        <w:tc>
          <w:tcPr>
            <w:tcW w:w="2320" w:type="dxa"/>
          </w:tcPr>
          <w:p w14:paraId="172AB3D1" w14:textId="77777777" w:rsidR="00A94B4D" w:rsidRPr="004F75D2" w:rsidRDefault="00A94B4D" w:rsidP="00A94B4D">
            <w:pPr>
              <w:spacing w:after="0" w:line="240" w:lineRule="auto"/>
              <w:rPr>
                <w:rFonts w:ascii="Courier New" w:eastAsia="Times New Roman" w:hAnsi="Courier New" w:cs="Courier New"/>
                <w:b/>
                <w:bCs/>
                <w:sz w:val="28"/>
                <w:szCs w:val="24"/>
                <w:lang w:eastAsia="de-DE"/>
              </w:rPr>
            </w:pPr>
            <w:r w:rsidRPr="004F75D2">
              <w:rPr>
                <w:rFonts w:ascii="Courier New" w:eastAsia="Times New Roman" w:hAnsi="Courier New" w:cs="Courier New"/>
                <w:b/>
                <w:bCs/>
                <w:sz w:val="28"/>
                <w:szCs w:val="24"/>
                <w:lang w:eastAsia="de-DE"/>
              </w:rPr>
              <w:t>Für:</w:t>
            </w:r>
          </w:p>
        </w:tc>
        <w:tc>
          <w:tcPr>
            <w:tcW w:w="7458" w:type="dxa"/>
          </w:tcPr>
          <w:p w14:paraId="5C411445" w14:textId="77777777" w:rsidR="00A94B4D" w:rsidRPr="004F75D2" w:rsidRDefault="00A94B4D" w:rsidP="00A94B4D">
            <w:pPr>
              <w:spacing w:after="0" w:line="240" w:lineRule="auto"/>
              <w:rPr>
                <w:rFonts w:ascii="Courier New" w:eastAsia="Times New Roman" w:hAnsi="Courier New" w:cs="Courier New"/>
                <w:b/>
                <w:bCs/>
                <w:sz w:val="28"/>
                <w:szCs w:val="24"/>
                <w:lang w:eastAsia="de-DE"/>
              </w:rPr>
            </w:pPr>
            <w:r w:rsidRPr="004F75D2">
              <w:rPr>
                <w:rFonts w:ascii="Courier New" w:eastAsia="Times New Roman" w:hAnsi="Courier New" w:cs="Courier New"/>
                <w:b/>
                <w:bCs/>
                <w:sz w:val="28"/>
                <w:szCs w:val="24"/>
                <w:lang w:eastAsia="de-DE"/>
              </w:rPr>
              <w:t>Beschaffung Teile und Zubehör</w:t>
            </w:r>
          </w:p>
        </w:tc>
      </w:tr>
      <w:tr w:rsidR="00A94B4D" w:rsidRPr="004F75D2" w14:paraId="3DC53588" w14:textId="77777777" w:rsidTr="00A94B4D">
        <w:trPr>
          <w:jc w:val="center"/>
        </w:trPr>
        <w:tc>
          <w:tcPr>
            <w:tcW w:w="2320" w:type="dxa"/>
          </w:tcPr>
          <w:p w14:paraId="49C9C344" w14:textId="77777777" w:rsidR="00A94B4D" w:rsidRPr="004F75D2" w:rsidRDefault="00A94B4D" w:rsidP="00A94B4D">
            <w:pPr>
              <w:spacing w:after="0" w:line="240" w:lineRule="auto"/>
              <w:rPr>
                <w:rFonts w:ascii="Courier New" w:eastAsia="Times New Roman" w:hAnsi="Courier New" w:cs="Courier New"/>
                <w:b/>
                <w:bCs/>
                <w:sz w:val="28"/>
                <w:szCs w:val="24"/>
                <w:lang w:eastAsia="de-DE"/>
              </w:rPr>
            </w:pPr>
            <w:r w:rsidRPr="004F75D2">
              <w:rPr>
                <w:rFonts w:ascii="Courier New" w:eastAsia="Times New Roman" w:hAnsi="Courier New" w:cs="Courier New"/>
                <w:b/>
                <w:bCs/>
                <w:sz w:val="28"/>
                <w:szCs w:val="24"/>
                <w:lang w:eastAsia="de-DE"/>
              </w:rPr>
              <w:t>Betreff:</w:t>
            </w:r>
          </w:p>
        </w:tc>
        <w:tc>
          <w:tcPr>
            <w:tcW w:w="7458" w:type="dxa"/>
          </w:tcPr>
          <w:p w14:paraId="5C54D6E7" w14:textId="77777777" w:rsidR="00A94B4D" w:rsidRPr="004F75D2" w:rsidRDefault="00A94B4D" w:rsidP="00A94B4D">
            <w:pPr>
              <w:spacing w:after="0" w:line="240" w:lineRule="auto"/>
              <w:rPr>
                <w:rFonts w:ascii="Courier New" w:eastAsia="Times New Roman" w:hAnsi="Courier New" w:cs="Courier New"/>
                <w:b/>
                <w:bCs/>
                <w:sz w:val="28"/>
                <w:szCs w:val="24"/>
                <w:lang w:eastAsia="de-DE"/>
              </w:rPr>
            </w:pPr>
            <w:r w:rsidRPr="004F75D2">
              <w:rPr>
                <w:rFonts w:ascii="Courier New" w:eastAsia="Times New Roman" w:hAnsi="Courier New" w:cs="Courier New"/>
                <w:b/>
                <w:bCs/>
                <w:sz w:val="28"/>
                <w:szCs w:val="24"/>
                <w:lang w:eastAsia="de-DE"/>
              </w:rPr>
              <w:t xml:space="preserve">Zeitbedarf Bestellvorgang </w:t>
            </w:r>
          </w:p>
        </w:tc>
      </w:tr>
    </w:tbl>
    <w:p w14:paraId="51A38589" w14:textId="77777777" w:rsidR="00A94B4D" w:rsidRPr="004F75D2" w:rsidRDefault="00A94B4D" w:rsidP="00A94B4D">
      <w:pPr>
        <w:spacing w:after="0" w:line="240" w:lineRule="auto"/>
        <w:rPr>
          <w:rFonts w:ascii="Arial" w:eastAsia="Times New Roman" w:hAnsi="Arial" w:cs="Arial"/>
          <w:b/>
          <w:bCs/>
          <w:sz w:val="28"/>
          <w:szCs w:val="24"/>
          <w:lang w:eastAsia="de-DE"/>
        </w:rPr>
      </w:pPr>
    </w:p>
    <w:p w14:paraId="0946BE87" w14:textId="77777777" w:rsidR="00A94B4D" w:rsidRPr="004F75D2" w:rsidRDefault="00A94B4D" w:rsidP="00A94B4D">
      <w:pPr>
        <w:spacing w:after="0" w:line="240" w:lineRule="auto"/>
        <w:rPr>
          <w:rFonts w:ascii="Courier New" w:eastAsia="Times New Roman" w:hAnsi="Courier New" w:cs="Courier New"/>
          <w:sz w:val="28"/>
          <w:szCs w:val="24"/>
          <w:lang w:eastAsia="de-DE"/>
        </w:rPr>
      </w:pPr>
      <w:r w:rsidRPr="004F75D2">
        <w:rPr>
          <w:rFonts w:ascii="Courier New" w:eastAsia="Times New Roman" w:hAnsi="Courier New" w:cs="Courier New"/>
          <w:sz w:val="28"/>
          <w:szCs w:val="24"/>
          <w:lang w:eastAsia="de-DE"/>
        </w:rPr>
        <w:t>Liebe Kolleginnen und Kollegen,</w:t>
      </w:r>
    </w:p>
    <w:p w14:paraId="7A07E7C7" w14:textId="77777777" w:rsidR="00A94B4D" w:rsidRPr="004F75D2" w:rsidRDefault="00A94B4D" w:rsidP="00A94B4D">
      <w:pPr>
        <w:spacing w:after="0" w:line="240" w:lineRule="auto"/>
        <w:rPr>
          <w:rFonts w:ascii="Courier New" w:eastAsia="Times New Roman" w:hAnsi="Courier New" w:cs="Courier New"/>
          <w:sz w:val="28"/>
          <w:szCs w:val="24"/>
          <w:lang w:eastAsia="de-DE"/>
        </w:rPr>
      </w:pPr>
    </w:p>
    <w:p w14:paraId="1C53B9FA" w14:textId="77777777" w:rsidR="00A94B4D" w:rsidRDefault="00A94B4D" w:rsidP="00A94B4D">
      <w:pPr>
        <w:spacing w:after="0" w:line="240" w:lineRule="auto"/>
        <w:jc w:val="both"/>
        <w:rPr>
          <w:rFonts w:ascii="Courier New" w:eastAsia="Times New Roman" w:hAnsi="Courier New" w:cs="Courier New"/>
          <w:sz w:val="28"/>
          <w:szCs w:val="24"/>
          <w:lang w:eastAsia="de-DE"/>
        </w:rPr>
      </w:pPr>
      <w:r>
        <w:rPr>
          <w:rFonts w:ascii="Courier New" w:eastAsia="Times New Roman" w:hAnsi="Courier New" w:cs="Courier New"/>
          <w:sz w:val="28"/>
          <w:szCs w:val="24"/>
          <w:lang w:eastAsia="de-DE"/>
        </w:rPr>
        <w:t>a</w:t>
      </w:r>
      <w:r w:rsidRPr="004F75D2">
        <w:rPr>
          <w:rFonts w:ascii="Courier New" w:eastAsia="Times New Roman" w:hAnsi="Courier New" w:cs="Courier New"/>
          <w:sz w:val="28"/>
          <w:szCs w:val="24"/>
          <w:lang w:eastAsia="de-DE"/>
        </w:rPr>
        <w:t xml:space="preserve">uf Basis der Arbeitszeitanalyse ergibt sich ein Zeitbedarf je Bestellung von 10 Minuten. Die erforderlichen Informationen für die Berechnung der Beschaffungskosten erhalten Sie in einer gesonderten Mitteilung von der Personalabteilung. </w:t>
      </w:r>
    </w:p>
    <w:p w14:paraId="531268E3" w14:textId="77777777" w:rsidR="00A94B4D" w:rsidRPr="004F75D2" w:rsidRDefault="00A94B4D" w:rsidP="00A94B4D">
      <w:pPr>
        <w:spacing w:after="0" w:line="240" w:lineRule="auto"/>
        <w:jc w:val="both"/>
        <w:rPr>
          <w:rFonts w:ascii="Courier New" w:eastAsia="Times New Roman" w:hAnsi="Courier New" w:cs="Courier New"/>
          <w:sz w:val="28"/>
          <w:szCs w:val="24"/>
          <w:lang w:eastAsia="de-DE"/>
        </w:rPr>
      </w:pPr>
    </w:p>
    <w:p w14:paraId="044EA7BB" w14:textId="77777777" w:rsidR="00A94B4D" w:rsidRPr="004F75D2" w:rsidRDefault="00A94B4D" w:rsidP="00A94B4D">
      <w:pPr>
        <w:spacing w:after="0" w:line="240" w:lineRule="auto"/>
        <w:jc w:val="both"/>
        <w:rPr>
          <w:rFonts w:ascii="Courier New" w:eastAsia="Times New Roman" w:hAnsi="Courier New" w:cs="Courier New"/>
          <w:sz w:val="28"/>
          <w:szCs w:val="24"/>
          <w:lang w:eastAsia="de-DE"/>
        </w:rPr>
      </w:pPr>
      <w:r>
        <w:rPr>
          <w:rFonts w:ascii="Courier New" w:eastAsia="Times New Roman" w:hAnsi="Courier New" w:cs="Courier New"/>
          <w:sz w:val="28"/>
          <w:szCs w:val="24"/>
          <w:lang w:eastAsia="de-DE"/>
        </w:rPr>
        <w:t>D</w:t>
      </w:r>
      <w:r w:rsidRPr="004F75D2">
        <w:rPr>
          <w:rFonts w:ascii="Courier New" w:eastAsia="Times New Roman" w:hAnsi="Courier New" w:cs="Courier New"/>
          <w:sz w:val="28"/>
          <w:szCs w:val="24"/>
          <w:lang w:eastAsia="de-DE"/>
        </w:rPr>
        <w:t xml:space="preserve">ie </w:t>
      </w:r>
      <w:r>
        <w:rPr>
          <w:rFonts w:ascii="Courier New" w:eastAsia="Times New Roman" w:hAnsi="Courier New" w:cs="Courier New"/>
          <w:sz w:val="28"/>
          <w:szCs w:val="24"/>
          <w:lang w:eastAsia="de-DE"/>
        </w:rPr>
        <w:t>aktuelle Aufschlüsselung der Nebenkosten</w:t>
      </w:r>
      <w:r w:rsidRPr="004F75D2">
        <w:rPr>
          <w:rFonts w:ascii="Courier New" w:eastAsia="Times New Roman" w:hAnsi="Courier New" w:cs="Courier New"/>
          <w:sz w:val="28"/>
          <w:szCs w:val="24"/>
          <w:lang w:eastAsia="de-DE"/>
        </w:rPr>
        <w:t xml:space="preserve"> im Beschaffungsbereich liegt jetzt vor.</w:t>
      </w:r>
      <w:r>
        <w:rPr>
          <w:rFonts w:ascii="Courier New" w:eastAsia="Times New Roman" w:hAnsi="Courier New" w:cs="Courier New"/>
          <w:sz w:val="28"/>
          <w:szCs w:val="24"/>
          <w:lang w:eastAsia="de-DE"/>
        </w:rPr>
        <w:t xml:space="preserve"> Sie betragen 2,53 </w:t>
      </w:r>
      <w:r w:rsidRPr="004F75D2">
        <w:rPr>
          <w:rFonts w:ascii="Courier New" w:eastAsia="Times New Roman" w:hAnsi="Courier New" w:cs="Courier New"/>
          <w:sz w:val="28"/>
          <w:szCs w:val="24"/>
          <w:lang w:eastAsia="de-DE"/>
        </w:rPr>
        <w:t>EUR</w:t>
      </w:r>
      <w:r>
        <w:rPr>
          <w:rFonts w:ascii="Courier New" w:eastAsia="Times New Roman" w:hAnsi="Courier New" w:cs="Courier New"/>
          <w:sz w:val="28"/>
          <w:szCs w:val="24"/>
          <w:lang w:eastAsia="de-DE"/>
        </w:rPr>
        <w:t xml:space="preserve"> pro Bestellvorgang</w:t>
      </w:r>
      <w:r w:rsidRPr="004F75D2">
        <w:rPr>
          <w:rFonts w:ascii="Courier New" w:eastAsia="Times New Roman" w:hAnsi="Courier New" w:cs="Courier New"/>
          <w:sz w:val="28"/>
          <w:szCs w:val="24"/>
          <w:lang w:eastAsia="de-DE"/>
        </w:rPr>
        <w:t>.</w:t>
      </w:r>
    </w:p>
    <w:p w14:paraId="58856D8D" w14:textId="77777777" w:rsidR="00A94B4D" w:rsidRPr="004F75D2" w:rsidRDefault="00A94B4D" w:rsidP="00A94B4D">
      <w:pPr>
        <w:spacing w:after="0" w:line="240" w:lineRule="auto"/>
        <w:rPr>
          <w:rFonts w:ascii="Arial" w:eastAsia="Times New Roman" w:hAnsi="Arial" w:cs="Arial"/>
          <w:sz w:val="28"/>
          <w:szCs w:val="24"/>
          <w:lang w:eastAsia="de-DE"/>
        </w:rPr>
      </w:pPr>
    </w:p>
    <w:p w14:paraId="11C8920B" w14:textId="77777777" w:rsidR="00A94B4D" w:rsidRPr="004F75D2" w:rsidRDefault="00A94B4D" w:rsidP="00A94B4D">
      <w:pPr>
        <w:spacing w:after="0" w:line="240" w:lineRule="auto"/>
        <w:rPr>
          <w:rFonts w:ascii="Courier New" w:eastAsia="Times New Roman" w:hAnsi="Courier New" w:cs="Courier New"/>
          <w:sz w:val="28"/>
          <w:szCs w:val="24"/>
          <w:lang w:eastAsia="de-DE"/>
        </w:rPr>
      </w:pPr>
      <w:r w:rsidRPr="004F75D2">
        <w:rPr>
          <w:rFonts w:ascii="Courier New" w:eastAsia="Times New Roman" w:hAnsi="Courier New" w:cs="Courier New"/>
          <w:sz w:val="28"/>
          <w:szCs w:val="24"/>
          <w:lang w:eastAsia="de-DE"/>
        </w:rPr>
        <w:t>Viele Grüße</w:t>
      </w:r>
    </w:p>
    <w:p w14:paraId="56975EFA" w14:textId="77777777" w:rsidR="00A94B4D" w:rsidRPr="004F75D2" w:rsidRDefault="00A94B4D" w:rsidP="00A94B4D">
      <w:pPr>
        <w:spacing w:after="0" w:line="240" w:lineRule="auto"/>
        <w:rPr>
          <w:rFonts w:ascii="Arial" w:eastAsia="Times New Roman" w:hAnsi="Arial" w:cs="Arial"/>
          <w:sz w:val="28"/>
          <w:szCs w:val="24"/>
          <w:lang w:eastAsia="de-DE"/>
        </w:rPr>
      </w:pPr>
    </w:p>
    <w:p w14:paraId="08237264" w14:textId="77777777" w:rsidR="00A94B4D" w:rsidRPr="004F75D2" w:rsidRDefault="00A94B4D" w:rsidP="00A94B4D">
      <w:pPr>
        <w:keepNext/>
        <w:spacing w:after="0" w:line="240" w:lineRule="auto"/>
        <w:outlineLvl w:val="3"/>
        <w:rPr>
          <w:rFonts w:ascii="Monotype Corsiva" w:eastAsia="Times New Roman" w:hAnsi="Monotype Corsiva" w:cs="Arial"/>
          <w:sz w:val="52"/>
          <w:szCs w:val="24"/>
          <w:lang w:eastAsia="de-DE"/>
        </w:rPr>
      </w:pPr>
      <w:proofErr w:type="spellStart"/>
      <w:r w:rsidRPr="004F75D2">
        <w:rPr>
          <w:rFonts w:ascii="Monotype Corsiva" w:eastAsia="Times New Roman" w:hAnsi="Monotype Corsiva" w:cs="Arial"/>
          <w:sz w:val="52"/>
          <w:szCs w:val="24"/>
          <w:lang w:eastAsia="de-DE"/>
        </w:rPr>
        <w:t>Flaig</w:t>
      </w:r>
      <w:proofErr w:type="spellEnd"/>
    </w:p>
    <w:p w14:paraId="52E82A70" w14:textId="77777777" w:rsidR="00A94B4D" w:rsidRPr="004F75D2" w:rsidRDefault="00A94B4D" w:rsidP="00A94B4D">
      <w:pPr>
        <w:spacing w:after="0" w:line="240" w:lineRule="auto"/>
        <w:rPr>
          <w:rFonts w:ascii="Arial" w:eastAsia="Times New Roman" w:hAnsi="Arial" w:cs="Arial"/>
          <w:sz w:val="28"/>
          <w:szCs w:val="24"/>
          <w:lang w:eastAsia="de-DE"/>
        </w:rPr>
      </w:pPr>
    </w:p>
    <w:p w14:paraId="2FB0E8CC" w14:textId="77777777" w:rsidR="00A94B4D" w:rsidRPr="004F75D2" w:rsidRDefault="00A94B4D" w:rsidP="00A94B4D">
      <w:pPr>
        <w:spacing w:after="0" w:line="240" w:lineRule="auto"/>
        <w:rPr>
          <w:rFonts w:ascii="Courier New" w:eastAsia="Times New Roman" w:hAnsi="Courier New" w:cs="Courier New"/>
          <w:sz w:val="28"/>
          <w:szCs w:val="24"/>
          <w:lang w:eastAsia="de-DE"/>
        </w:rPr>
      </w:pPr>
      <w:r w:rsidRPr="004F75D2">
        <w:rPr>
          <w:rFonts w:ascii="Courier New" w:eastAsia="Times New Roman" w:hAnsi="Courier New" w:cs="Courier New"/>
          <w:sz w:val="28"/>
          <w:szCs w:val="24"/>
          <w:lang w:eastAsia="de-DE"/>
        </w:rPr>
        <w:t>Abteilung Controlling</w:t>
      </w:r>
    </w:p>
    <w:p w14:paraId="30DFB958" w14:textId="77777777" w:rsidR="00A94B4D" w:rsidRPr="004F75D2" w:rsidRDefault="00A94B4D" w:rsidP="00A94B4D">
      <w:pPr>
        <w:spacing w:after="0" w:line="240" w:lineRule="auto"/>
        <w:rPr>
          <w:rFonts w:ascii="Arial" w:eastAsia="Times New Roman" w:hAnsi="Arial" w:cs="Arial"/>
          <w:sz w:val="28"/>
          <w:szCs w:val="24"/>
          <w:lang w:eastAsia="de-DE"/>
        </w:rPr>
      </w:pPr>
      <w:proofErr w:type="spellStart"/>
      <w:r>
        <w:rPr>
          <w:rFonts w:ascii="Courier New" w:eastAsia="Times New Roman" w:hAnsi="Courier New" w:cs="Courier New"/>
          <w:sz w:val="28"/>
          <w:szCs w:val="24"/>
          <w:lang w:eastAsia="de-DE"/>
        </w:rPr>
        <w:t>Schneckle</w:t>
      </w:r>
      <w:proofErr w:type="spellEnd"/>
      <w:r w:rsidRPr="004F75D2">
        <w:rPr>
          <w:rFonts w:ascii="Courier New" w:eastAsia="Times New Roman" w:hAnsi="Courier New" w:cs="Courier New"/>
          <w:sz w:val="28"/>
          <w:szCs w:val="24"/>
          <w:lang w:eastAsia="de-DE"/>
        </w:rPr>
        <w:t xml:space="preserve"> GmbH, </w:t>
      </w:r>
      <w:r>
        <w:rPr>
          <w:rFonts w:ascii="Courier New" w:eastAsia="Times New Roman" w:hAnsi="Courier New" w:cs="Courier New"/>
          <w:sz w:val="28"/>
          <w:szCs w:val="24"/>
          <w:lang w:eastAsia="de-DE"/>
        </w:rPr>
        <w:t>Brühl</w:t>
      </w:r>
    </w:p>
    <w:p w14:paraId="11D639A4" w14:textId="77777777" w:rsidR="00A94B4D" w:rsidRDefault="00A94B4D" w:rsidP="00A94B4D">
      <w:pPr>
        <w:rPr>
          <w:rFonts w:ascii="Arial" w:eastAsia="Times New Roman" w:hAnsi="Arial" w:cs="Arial"/>
          <w:b/>
          <w:bCs/>
          <w:sz w:val="28"/>
          <w:szCs w:val="24"/>
          <w:lang w:eastAsia="de-DE"/>
        </w:rPr>
      </w:pPr>
      <w:r>
        <w:rPr>
          <w:rFonts w:ascii="Arial" w:eastAsia="Times New Roman" w:hAnsi="Arial" w:cs="Arial"/>
          <w:b/>
          <w:bCs/>
          <w:sz w:val="28"/>
          <w:szCs w:val="24"/>
          <w:lang w:eastAsia="de-DE"/>
        </w:rPr>
        <w:br w:type="page"/>
      </w:r>
    </w:p>
    <w:p w14:paraId="626E05CB" w14:textId="77777777" w:rsidR="00A94B4D" w:rsidRPr="0033432B" w:rsidRDefault="00A94B4D" w:rsidP="00A94B4D">
      <w:pPr>
        <w:spacing w:after="0" w:line="240" w:lineRule="auto"/>
        <w:rPr>
          <w:rFonts w:ascii="Arial" w:eastAsia="Times New Roman" w:hAnsi="Arial" w:cs="Arial"/>
          <w:b/>
          <w:bCs/>
          <w:sz w:val="28"/>
          <w:szCs w:val="24"/>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9"/>
        <w:gridCol w:w="7449"/>
      </w:tblGrid>
      <w:tr w:rsidR="00A94B4D" w:rsidRPr="0033432B" w14:paraId="25798FA7" w14:textId="77777777" w:rsidTr="00A94B4D">
        <w:trPr>
          <w:trHeight w:val="530"/>
          <w:jc w:val="center"/>
        </w:trPr>
        <w:tc>
          <w:tcPr>
            <w:tcW w:w="10517" w:type="dxa"/>
            <w:gridSpan w:val="2"/>
            <w:vAlign w:val="center"/>
          </w:tcPr>
          <w:p w14:paraId="31E125F2" w14:textId="77777777" w:rsidR="00A94B4D" w:rsidRPr="0033432B" w:rsidRDefault="00A94B4D" w:rsidP="00A94B4D">
            <w:pPr>
              <w:spacing w:after="0" w:line="240" w:lineRule="auto"/>
              <w:rPr>
                <w:rFonts w:ascii="Courier New" w:eastAsia="Times New Roman" w:hAnsi="Courier New" w:cs="Courier New"/>
                <w:b/>
                <w:bCs/>
                <w:sz w:val="40"/>
                <w:szCs w:val="24"/>
                <w:lang w:eastAsia="de-DE"/>
              </w:rPr>
            </w:pPr>
            <w:r w:rsidRPr="0033432B">
              <w:rPr>
                <w:rFonts w:ascii="Courier New" w:eastAsia="Times New Roman" w:hAnsi="Courier New" w:cs="Courier New"/>
                <w:b/>
                <w:bCs/>
                <w:sz w:val="40"/>
                <w:szCs w:val="24"/>
                <w:lang w:eastAsia="de-DE"/>
              </w:rPr>
              <w:t>BETRIEBSINTERNE MITTEILUNG</w:t>
            </w:r>
          </w:p>
        </w:tc>
      </w:tr>
      <w:tr w:rsidR="00A94B4D" w:rsidRPr="0033432B" w14:paraId="65BA8FCD" w14:textId="77777777" w:rsidTr="00A94B4D">
        <w:trPr>
          <w:jc w:val="center"/>
        </w:trPr>
        <w:tc>
          <w:tcPr>
            <w:tcW w:w="2436" w:type="dxa"/>
          </w:tcPr>
          <w:p w14:paraId="4388D23C"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Datum:</w:t>
            </w:r>
            <w:r w:rsidRPr="0033432B">
              <w:rPr>
                <w:rFonts w:ascii="Courier New" w:eastAsia="Times New Roman" w:hAnsi="Courier New" w:cs="Courier New"/>
                <w:b/>
                <w:bCs/>
                <w:sz w:val="28"/>
                <w:szCs w:val="24"/>
                <w:lang w:eastAsia="de-DE"/>
              </w:rPr>
              <w:tab/>
            </w:r>
          </w:p>
        </w:tc>
        <w:tc>
          <w:tcPr>
            <w:tcW w:w="8081" w:type="dxa"/>
          </w:tcPr>
          <w:p w14:paraId="72F61618" w14:textId="38C75030" w:rsidR="00A94B4D" w:rsidRPr="0033432B" w:rsidRDefault="00A94B4D" w:rsidP="00C44111">
            <w:pPr>
              <w:spacing w:after="0" w:line="240" w:lineRule="auto"/>
              <w:rPr>
                <w:rFonts w:ascii="Courier New" w:eastAsia="Times New Roman" w:hAnsi="Courier New" w:cs="Courier New"/>
                <w:b/>
                <w:bCs/>
                <w:sz w:val="28"/>
                <w:szCs w:val="24"/>
                <w:lang w:eastAsia="de-DE"/>
              </w:rPr>
            </w:pPr>
            <w:r>
              <w:rPr>
                <w:rFonts w:ascii="Courier New" w:eastAsia="Times New Roman" w:hAnsi="Courier New" w:cs="Courier New"/>
                <w:b/>
                <w:bCs/>
                <w:sz w:val="28"/>
                <w:szCs w:val="24"/>
                <w:lang w:eastAsia="de-DE"/>
              </w:rPr>
              <w:t>03.05.20</w:t>
            </w:r>
            <w:r w:rsidR="00C44111">
              <w:rPr>
                <w:rFonts w:ascii="Courier New" w:eastAsia="Times New Roman" w:hAnsi="Courier New" w:cs="Courier New"/>
                <w:b/>
                <w:bCs/>
                <w:sz w:val="28"/>
                <w:szCs w:val="24"/>
                <w:lang w:eastAsia="de-DE"/>
              </w:rPr>
              <w:t>xx</w:t>
            </w:r>
          </w:p>
        </w:tc>
      </w:tr>
      <w:tr w:rsidR="00A94B4D" w:rsidRPr="0033432B" w14:paraId="53ECCAF2" w14:textId="77777777" w:rsidTr="00A94B4D">
        <w:trPr>
          <w:jc w:val="center"/>
        </w:trPr>
        <w:tc>
          <w:tcPr>
            <w:tcW w:w="2436" w:type="dxa"/>
          </w:tcPr>
          <w:p w14:paraId="412B99B1"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Von:</w:t>
            </w:r>
          </w:p>
        </w:tc>
        <w:tc>
          <w:tcPr>
            <w:tcW w:w="8081" w:type="dxa"/>
          </w:tcPr>
          <w:p w14:paraId="40B3FC8F"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Pr>
                <w:rFonts w:ascii="Courier New" w:eastAsia="Times New Roman" w:hAnsi="Courier New" w:cs="Courier New"/>
                <w:b/>
                <w:bCs/>
                <w:sz w:val="28"/>
                <w:szCs w:val="24"/>
                <w:lang w:eastAsia="de-DE"/>
              </w:rPr>
              <w:t>Abteilung</w:t>
            </w:r>
            <w:r w:rsidRPr="0033432B">
              <w:rPr>
                <w:rFonts w:ascii="Courier New" w:eastAsia="Times New Roman" w:hAnsi="Courier New" w:cs="Courier New"/>
                <w:b/>
                <w:bCs/>
                <w:sz w:val="28"/>
                <w:szCs w:val="24"/>
                <w:lang w:eastAsia="de-DE"/>
              </w:rPr>
              <w:t xml:space="preserve"> Personal</w:t>
            </w:r>
          </w:p>
        </w:tc>
      </w:tr>
      <w:tr w:rsidR="00A94B4D" w:rsidRPr="0033432B" w14:paraId="019436A0" w14:textId="77777777" w:rsidTr="00A94B4D">
        <w:trPr>
          <w:jc w:val="center"/>
        </w:trPr>
        <w:tc>
          <w:tcPr>
            <w:tcW w:w="2436" w:type="dxa"/>
          </w:tcPr>
          <w:p w14:paraId="3E328D51"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Für:</w:t>
            </w:r>
          </w:p>
        </w:tc>
        <w:tc>
          <w:tcPr>
            <w:tcW w:w="8081" w:type="dxa"/>
          </w:tcPr>
          <w:p w14:paraId="34642961"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Beschaffung Teile und Zubehör</w:t>
            </w:r>
          </w:p>
        </w:tc>
      </w:tr>
      <w:tr w:rsidR="00A94B4D" w:rsidRPr="0033432B" w14:paraId="0E695040" w14:textId="77777777" w:rsidTr="00A94B4D">
        <w:trPr>
          <w:jc w:val="center"/>
        </w:trPr>
        <w:tc>
          <w:tcPr>
            <w:tcW w:w="2436" w:type="dxa"/>
          </w:tcPr>
          <w:p w14:paraId="2E003712"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Betreff:</w:t>
            </w:r>
          </w:p>
        </w:tc>
        <w:tc>
          <w:tcPr>
            <w:tcW w:w="8081" w:type="dxa"/>
          </w:tcPr>
          <w:p w14:paraId="594D880D"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Übersicht Arbeitszeiten und Personalkosten</w:t>
            </w:r>
          </w:p>
        </w:tc>
      </w:tr>
    </w:tbl>
    <w:p w14:paraId="79386A3C" w14:textId="77777777" w:rsidR="00A94B4D" w:rsidRPr="0033432B" w:rsidRDefault="00A94B4D" w:rsidP="00A94B4D">
      <w:pPr>
        <w:spacing w:after="0" w:line="240" w:lineRule="auto"/>
        <w:rPr>
          <w:rFonts w:ascii="Arial" w:eastAsia="Times New Roman" w:hAnsi="Arial" w:cs="Arial"/>
          <w:b/>
          <w:bCs/>
          <w:sz w:val="28"/>
          <w:szCs w:val="24"/>
          <w:lang w:eastAsia="de-DE"/>
        </w:rPr>
      </w:pPr>
    </w:p>
    <w:p w14:paraId="0450687A" w14:textId="77777777" w:rsidR="00A94B4D" w:rsidRPr="0033432B" w:rsidRDefault="00A94B4D" w:rsidP="00A94B4D">
      <w:pPr>
        <w:spacing w:after="0" w:line="240" w:lineRule="auto"/>
        <w:rPr>
          <w:rFonts w:ascii="Courier New" w:eastAsia="Times New Roman" w:hAnsi="Courier New" w:cs="Courier New"/>
          <w:sz w:val="28"/>
          <w:szCs w:val="24"/>
          <w:lang w:eastAsia="de-DE"/>
        </w:rPr>
      </w:pPr>
      <w:r w:rsidRPr="0033432B">
        <w:rPr>
          <w:rFonts w:ascii="Courier New" w:eastAsia="Times New Roman" w:hAnsi="Courier New" w:cs="Courier New"/>
          <w:sz w:val="28"/>
          <w:szCs w:val="24"/>
          <w:lang w:eastAsia="de-DE"/>
        </w:rPr>
        <w:t>Liebe Kolleginnen und Kollegen,</w:t>
      </w:r>
    </w:p>
    <w:p w14:paraId="1BC4BA5C" w14:textId="77777777" w:rsidR="00A94B4D" w:rsidRPr="0033432B" w:rsidRDefault="00A94B4D" w:rsidP="00A94B4D">
      <w:pPr>
        <w:spacing w:after="0" w:line="240" w:lineRule="auto"/>
        <w:rPr>
          <w:rFonts w:ascii="Courier New" w:eastAsia="Times New Roman" w:hAnsi="Courier New" w:cs="Courier New"/>
          <w:sz w:val="28"/>
          <w:szCs w:val="24"/>
          <w:lang w:eastAsia="de-DE"/>
        </w:rPr>
      </w:pPr>
    </w:p>
    <w:p w14:paraId="652E0B13" w14:textId="77777777" w:rsidR="00A94B4D" w:rsidRPr="0033432B" w:rsidRDefault="00A94B4D" w:rsidP="00A94B4D">
      <w:pPr>
        <w:spacing w:after="0" w:line="240" w:lineRule="auto"/>
        <w:jc w:val="both"/>
        <w:rPr>
          <w:rFonts w:ascii="Courier New" w:eastAsia="Calibri" w:hAnsi="Courier New" w:cs="Courier New"/>
          <w:sz w:val="28"/>
        </w:rPr>
      </w:pPr>
      <w:r w:rsidRPr="0033432B">
        <w:rPr>
          <w:rFonts w:ascii="Courier New" w:eastAsia="Calibri" w:hAnsi="Courier New" w:cs="Courier New"/>
          <w:sz w:val="28"/>
        </w:rPr>
        <w:t xml:space="preserve">anbei erhalten Sie </w:t>
      </w:r>
      <w:r>
        <w:rPr>
          <w:rFonts w:ascii="Courier New" w:eastAsia="Calibri" w:hAnsi="Courier New" w:cs="Courier New"/>
          <w:sz w:val="28"/>
        </w:rPr>
        <w:t>die</w:t>
      </w:r>
      <w:r w:rsidRPr="0033432B">
        <w:rPr>
          <w:rFonts w:ascii="Courier New" w:eastAsia="Calibri" w:hAnsi="Courier New" w:cs="Courier New"/>
          <w:sz w:val="28"/>
        </w:rPr>
        <w:t xml:space="preserve"> gewünscht</w:t>
      </w:r>
      <w:r>
        <w:rPr>
          <w:rFonts w:ascii="Courier New" w:eastAsia="Calibri" w:hAnsi="Courier New" w:cs="Courier New"/>
          <w:sz w:val="28"/>
        </w:rPr>
        <w:t>en</w:t>
      </w:r>
      <w:r w:rsidRPr="0033432B">
        <w:rPr>
          <w:rFonts w:ascii="Courier New" w:eastAsia="Calibri" w:hAnsi="Courier New" w:cs="Courier New"/>
          <w:sz w:val="28"/>
        </w:rPr>
        <w:t xml:space="preserve"> Informationen:</w:t>
      </w:r>
    </w:p>
    <w:p w14:paraId="326BC5D3" w14:textId="77777777" w:rsidR="00A94B4D" w:rsidRPr="0033432B" w:rsidRDefault="00A94B4D" w:rsidP="00A94B4D">
      <w:pPr>
        <w:spacing w:after="0" w:line="240" w:lineRule="auto"/>
        <w:jc w:val="both"/>
        <w:rPr>
          <w:rFonts w:ascii="Courier New" w:eastAsia="Calibri" w:hAnsi="Courier New" w:cs="Courier New"/>
          <w:sz w:val="28"/>
        </w:rPr>
      </w:pPr>
    </w:p>
    <w:p w14:paraId="6B90F509" w14:textId="77777777" w:rsidR="00A94B4D" w:rsidRPr="00EF4B56" w:rsidRDefault="00A94B4D" w:rsidP="00C44111">
      <w:pPr>
        <w:tabs>
          <w:tab w:val="right" w:pos="7655"/>
        </w:tabs>
        <w:spacing w:after="0" w:line="240" w:lineRule="auto"/>
        <w:rPr>
          <w:rFonts w:ascii="Courier New" w:eastAsia="Times New Roman" w:hAnsi="Courier New" w:cs="Courier New"/>
          <w:b/>
          <w:sz w:val="28"/>
          <w:szCs w:val="24"/>
          <w:lang w:eastAsia="de-DE"/>
        </w:rPr>
      </w:pPr>
      <w:r w:rsidRPr="00EF4B56">
        <w:rPr>
          <w:rFonts w:ascii="Courier New" w:eastAsia="Times New Roman" w:hAnsi="Courier New" w:cs="Courier New"/>
          <w:b/>
          <w:sz w:val="28"/>
          <w:szCs w:val="24"/>
          <w:lang w:eastAsia="de-DE"/>
        </w:rPr>
        <w:t>Arbeitszeiten:</w:t>
      </w:r>
    </w:p>
    <w:p w14:paraId="33153BC1" w14:textId="336E0DB2"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 xml:space="preserve">Jahresarbeitszeit: </w:t>
      </w:r>
      <w:r w:rsidR="00C44111" w:rsidRPr="00C44111">
        <w:rPr>
          <w:rFonts w:ascii="Courier New" w:eastAsia="Times New Roman" w:hAnsi="Courier New" w:cs="Courier New"/>
          <w:sz w:val="28"/>
          <w:szCs w:val="24"/>
          <w:lang w:eastAsia="de-DE"/>
        </w:rPr>
        <w:tab/>
      </w:r>
      <w:r w:rsidRPr="00C44111">
        <w:rPr>
          <w:rFonts w:ascii="Courier New" w:eastAsia="Times New Roman" w:hAnsi="Courier New" w:cs="Courier New"/>
          <w:sz w:val="28"/>
          <w:szCs w:val="24"/>
          <w:lang w:eastAsia="de-DE"/>
        </w:rPr>
        <w:t>52 Wochen</w:t>
      </w:r>
    </w:p>
    <w:p w14:paraId="50A21ABA" w14:textId="4D5FD5E6"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 xml:space="preserve">Wochenarbeitszeit: </w:t>
      </w:r>
      <w:r w:rsidR="00C44111" w:rsidRPr="00C44111">
        <w:rPr>
          <w:rFonts w:ascii="Courier New" w:eastAsia="Times New Roman" w:hAnsi="Courier New" w:cs="Courier New"/>
          <w:sz w:val="28"/>
          <w:szCs w:val="24"/>
          <w:lang w:eastAsia="de-DE"/>
        </w:rPr>
        <w:tab/>
      </w:r>
      <w:r w:rsidR="00A05E85">
        <w:rPr>
          <w:rFonts w:ascii="Courier New" w:eastAsia="Times New Roman" w:hAnsi="Courier New" w:cs="Courier New"/>
          <w:sz w:val="28"/>
          <w:szCs w:val="24"/>
          <w:lang w:eastAsia="de-DE"/>
        </w:rPr>
        <w:t>36 Stunden (5-Tage-Woche)</w:t>
      </w:r>
    </w:p>
    <w:p w14:paraId="75E83393" w14:textId="29BA510A"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 xml:space="preserve">Urlaubstage: </w:t>
      </w:r>
      <w:r w:rsidR="00C44111" w:rsidRPr="00C44111">
        <w:rPr>
          <w:rFonts w:ascii="Courier New" w:eastAsia="Times New Roman" w:hAnsi="Courier New" w:cs="Courier New"/>
          <w:sz w:val="28"/>
          <w:szCs w:val="24"/>
          <w:lang w:eastAsia="de-DE"/>
        </w:rPr>
        <w:tab/>
      </w:r>
      <w:r w:rsidRPr="00C44111">
        <w:rPr>
          <w:rFonts w:ascii="Courier New" w:eastAsia="Times New Roman" w:hAnsi="Courier New" w:cs="Courier New"/>
          <w:sz w:val="28"/>
          <w:szCs w:val="24"/>
          <w:lang w:eastAsia="de-DE"/>
        </w:rPr>
        <w:t>30 Tage/Jahr</w:t>
      </w:r>
    </w:p>
    <w:p w14:paraId="680F7EB8" w14:textId="6BC3A880"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 xml:space="preserve">Fortbildungstage: </w:t>
      </w:r>
      <w:r w:rsidR="00C44111" w:rsidRPr="00C44111">
        <w:rPr>
          <w:rFonts w:ascii="Courier New" w:eastAsia="Times New Roman" w:hAnsi="Courier New" w:cs="Courier New"/>
          <w:sz w:val="28"/>
          <w:szCs w:val="24"/>
          <w:lang w:eastAsia="de-DE"/>
        </w:rPr>
        <w:tab/>
      </w:r>
      <w:r w:rsidRPr="00C44111">
        <w:rPr>
          <w:rFonts w:ascii="Courier New" w:eastAsia="Times New Roman" w:hAnsi="Courier New" w:cs="Courier New"/>
          <w:sz w:val="28"/>
          <w:szCs w:val="24"/>
          <w:lang w:eastAsia="de-DE"/>
        </w:rPr>
        <w:t>2 Tage/Jahr</w:t>
      </w:r>
    </w:p>
    <w:p w14:paraId="357D3D79" w14:textId="4C24155C"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 xml:space="preserve">Feiertage: </w:t>
      </w:r>
      <w:r w:rsidR="00C44111" w:rsidRPr="00C44111">
        <w:rPr>
          <w:rFonts w:ascii="Courier New" w:eastAsia="Times New Roman" w:hAnsi="Courier New" w:cs="Courier New"/>
          <w:sz w:val="28"/>
          <w:szCs w:val="24"/>
          <w:lang w:eastAsia="de-DE"/>
        </w:rPr>
        <w:tab/>
      </w:r>
      <w:r w:rsidRPr="00C44111">
        <w:rPr>
          <w:rFonts w:ascii="Courier New" w:eastAsia="Times New Roman" w:hAnsi="Courier New" w:cs="Courier New"/>
          <w:sz w:val="28"/>
          <w:szCs w:val="24"/>
          <w:lang w:eastAsia="de-DE"/>
        </w:rPr>
        <w:t>5 Tage/Jahr</w:t>
      </w:r>
    </w:p>
    <w:p w14:paraId="20AC22A0" w14:textId="1F54429D"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 xml:space="preserve">Krankheitstage: </w:t>
      </w:r>
      <w:r w:rsidR="00C44111" w:rsidRPr="00C44111">
        <w:rPr>
          <w:rFonts w:ascii="Courier New" w:eastAsia="Times New Roman" w:hAnsi="Courier New" w:cs="Courier New"/>
          <w:sz w:val="28"/>
          <w:szCs w:val="24"/>
          <w:lang w:eastAsia="de-DE"/>
        </w:rPr>
        <w:tab/>
      </w:r>
      <w:r w:rsidRPr="00C44111">
        <w:rPr>
          <w:rFonts w:ascii="Courier New" w:eastAsia="Times New Roman" w:hAnsi="Courier New" w:cs="Courier New"/>
          <w:sz w:val="28"/>
          <w:szCs w:val="24"/>
          <w:lang w:eastAsia="de-DE"/>
        </w:rPr>
        <w:t>9 Tage/Jahr</w:t>
      </w:r>
    </w:p>
    <w:p w14:paraId="06B91B89" w14:textId="77777777" w:rsidR="00A94B4D" w:rsidRPr="00EF4B56" w:rsidRDefault="00A94B4D" w:rsidP="00C44111">
      <w:pPr>
        <w:tabs>
          <w:tab w:val="right" w:pos="7655"/>
        </w:tabs>
        <w:spacing w:after="0" w:line="240" w:lineRule="auto"/>
        <w:rPr>
          <w:rFonts w:ascii="Courier New" w:eastAsia="Times New Roman" w:hAnsi="Courier New" w:cs="Courier New"/>
          <w:b/>
          <w:sz w:val="28"/>
          <w:szCs w:val="24"/>
          <w:lang w:eastAsia="de-DE"/>
        </w:rPr>
      </w:pPr>
    </w:p>
    <w:p w14:paraId="06620E38" w14:textId="77777777" w:rsidR="00A94B4D" w:rsidRPr="00EF4B56" w:rsidRDefault="00A94B4D" w:rsidP="00C44111">
      <w:pPr>
        <w:tabs>
          <w:tab w:val="right" w:pos="7655"/>
        </w:tabs>
        <w:spacing w:after="0" w:line="240" w:lineRule="auto"/>
        <w:rPr>
          <w:rFonts w:ascii="Courier New" w:eastAsia="Times New Roman" w:hAnsi="Courier New" w:cs="Courier New"/>
          <w:b/>
          <w:sz w:val="28"/>
          <w:szCs w:val="24"/>
          <w:lang w:eastAsia="de-DE"/>
        </w:rPr>
      </w:pPr>
      <w:r w:rsidRPr="00EF4B56">
        <w:rPr>
          <w:rFonts w:ascii="Courier New" w:eastAsia="Times New Roman" w:hAnsi="Courier New" w:cs="Courier New"/>
          <w:b/>
          <w:sz w:val="28"/>
          <w:szCs w:val="24"/>
          <w:lang w:eastAsia="de-DE"/>
        </w:rPr>
        <w:t>Personalkosten:</w:t>
      </w:r>
    </w:p>
    <w:p w14:paraId="7AC83DB3" w14:textId="2CEC4548"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 xml:space="preserve">Bruttogehalt pro MA: </w:t>
      </w:r>
      <w:r w:rsidR="00C44111">
        <w:rPr>
          <w:rFonts w:ascii="Courier New" w:eastAsia="Times New Roman" w:hAnsi="Courier New" w:cs="Courier New"/>
          <w:sz w:val="28"/>
          <w:szCs w:val="24"/>
          <w:lang w:eastAsia="de-DE"/>
        </w:rPr>
        <w:tab/>
      </w:r>
      <w:r w:rsidRPr="00C44111">
        <w:rPr>
          <w:rFonts w:ascii="Courier New" w:eastAsia="Times New Roman" w:hAnsi="Courier New" w:cs="Courier New"/>
          <w:sz w:val="28"/>
          <w:szCs w:val="24"/>
          <w:lang w:eastAsia="de-DE"/>
        </w:rPr>
        <w:t>3.200 EUR/Monat</w:t>
      </w:r>
    </w:p>
    <w:p w14:paraId="6EF4078B" w14:textId="7F2A9A04"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 xml:space="preserve">Gesetzliche Personalnebenkosten: </w:t>
      </w:r>
      <w:r w:rsidR="00C44111">
        <w:rPr>
          <w:rFonts w:ascii="Courier New" w:eastAsia="Times New Roman" w:hAnsi="Courier New" w:cs="Courier New"/>
          <w:sz w:val="28"/>
          <w:szCs w:val="24"/>
          <w:lang w:eastAsia="de-DE"/>
        </w:rPr>
        <w:tab/>
      </w:r>
      <w:r w:rsidRPr="00C44111">
        <w:rPr>
          <w:rFonts w:ascii="Courier New" w:eastAsia="Times New Roman" w:hAnsi="Courier New" w:cs="Courier New"/>
          <w:sz w:val="28"/>
          <w:szCs w:val="24"/>
          <w:lang w:eastAsia="de-DE"/>
        </w:rPr>
        <w:t>640 EUR/Monat</w:t>
      </w:r>
    </w:p>
    <w:p w14:paraId="22D241BB" w14:textId="20639ADE"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 xml:space="preserve">Freiwillige Nebenleistungen: </w:t>
      </w:r>
      <w:r w:rsidR="00C44111">
        <w:rPr>
          <w:rFonts w:ascii="Courier New" w:eastAsia="Times New Roman" w:hAnsi="Courier New" w:cs="Courier New"/>
          <w:sz w:val="28"/>
          <w:szCs w:val="24"/>
          <w:lang w:eastAsia="de-DE"/>
        </w:rPr>
        <w:tab/>
      </w:r>
      <w:r w:rsidRPr="00C44111">
        <w:rPr>
          <w:rFonts w:ascii="Courier New" w:eastAsia="Times New Roman" w:hAnsi="Courier New" w:cs="Courier New"/>
          <w:sz w:val="28"/>
          <w:szCs w:val="24"/>
          <w:lang w:eastAsia="de-DE"/>
        </w:rPr>
        <w:t>300 EUR/Monat</w:t>
      </w:r>
    </w:p>
    <w:p w14:paraId="77305B80" w14:textId="77777777"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(VWL; Weihnachtsgeld, sonstige Gratifikationen)</w:t>
      </w:r>
    </w:p>
    <w:p w14:paraId="15334306" w14:textId="28390374" w:rsidR="00A94B4D" w:rsidRPr="00C44111" w:rsidRDefault="00A94B4D" w:rsidP="00C44111">
      <w:pPr>
        <w:tabs>
          <w:tab w:val="right" w:leader="dot" w:pos="7938"/>
        </w:tabs>
        <w:spacing w:after="0" w:line="240" w:lineRule="auto"/>
        <w:rPr>
          <w:rFonts w:ascii="Courier New" w:eastAsia="Times New Roman" w:hAnsi="Courier New" w:cs="Courier New"/>
          <w:sz w:val="28"/>
          <w:szCs w:val="24"/>
          <w:lang w:eastAsia="de-DE"/>
        </w:rPr>
      </w:pPr>
      <w:r w:rsidRPr="00C44111">
        <w:rPr>
          <w:rFonts w:ascii="Courier New" w:eastAsia="Times New Roman" w:hAnsi="Courier New" w:cs="Courier New"/>
          <w:sz w:val="28"/>
          <w:szCs w:val="24"/>
          <w:lang w:eastAsia="de-DE"/>
        </w:rPr>
        <w:t xml:space="preserve">Schulungskosten: </w:t>
      </w:r>
      <w:r w:rsidR="00C44111">
        <w:rPr>
          <w:rFonts w:ascii="Courier New" w:eastAsia="Times New Roman" w:hAnsi="Courier New" w:cs="Courier New"/>
          <w:sz w:val="28"/>
          <w:szCs w:val="24"/>
          <w:lang w:eastAsia="de-DE"/>
        </w:rPr>
        <w:tab/>
      </w:r>
      <w:r w:rsidRPr="00C44111">
        <w:rPr>
          <w:rFonts w:ascii="Courier New" w:eastAsia="Times New Roman" w:hAnsi="Courier New" w:cs="Courier New"/>
          <w:sz w:val="28"/>
          <w:szCs w:val="24"/>
          <w:lang w:eastAsia="de-DE"/>
        </w:rPr>
        <w:t>70 EUR/Monat</w:t>
      </w:r>
    </w:p>
    <w:p w14:paraId="6A9F0B07" w14:textId="77777777" w:rsidR="00A94B4D" w:rsidRPr="0033432B" w:rsidRDefault="00A94B4D" w:rsidP="00A94B4D">
      <w:pPr>
        <w:spacing w:after="0" w:line="240" w:lineRule="auto"/>
        <w:rPr>
          <w:rFonts w:ascii="Calibri" w:eastAsia="Calibri" w:hAnsi="Calibri" w:cs="Times New Roman"/>
          <w:b/>
          <w:sz w:val="24"/>
          <w:szCs w:val="24"/>
        </w:rPr>
      </w:pPr>
    </w:p>
    <w:p w14:paraId="7277012D" w14:textId="77777777" w:rsidR="00A94B4D" w:rsidRPr="0033432B" w:rsidRDefault="00A94B4D" w:rsidP="00A94B4D">
      <w:pPr>
        <w:spacing w:after="0" w:line="240" w:lineRule="auto"/>
        <w:rPr>
          <w:rFonts w:ascii="Arial" w:eastAsia="Calibri" w:hAnsi="Arial" w:cs="Arial"/>
          <w:sz w:val="28"/>
        </w:rPr>
      </w:pPr>
    </w:p>
    <w:p w14:paraId="5A75224B" w14:textId="77777777" w:rsidR="00A94B4D" w:rsidRPr="0033432B" w:rsidRDefault="00A94B4D" w:rsidP="00A94B4D">
      <w:pPr>
        <w:spacing w:after="0" w:line="240" w:lineRule="auto"/>
        <w:rPr>
          <w:rFonts w:ascii="Courier New" w:eastAsia="Calibri" w:hAnsi="Courier New" w:cs="Courier New"/>
          <w:sz w:val="28"/>
        </w:rPr>
      </w:pPr>
      <w:r w:rsidRPr="0033432B">
        <w:rPr>
          <w:rFonts w:ascii="Courier New" w:eastAsia="Calibri" w:hAnsi="Courier New" w:cs="Courier New"/>
          <w:sz w:val="28"/>
        </w:rPr>
        <w:t>Viele Grüße</w:t>
      </w:r>
    </w:p>
    <w:p w14:paraId="5AB17654" w14:textId="77777777" w:rsidR="00A94B4D" w:rsidRPr="0033432B" w:rsidRDefault="00A94B4D" w:rsidP="00A94B4D">
      <w:pPr>
        <w:spacing w:after="0" w:line="240" w:lineRule="auto"/>
        <w:rPr>
          <w:rFonts w:ascii="Arial" w:eastAsia="Calibri" w:hAnsi="Arial" w:cs="Arial"/>
          <w:sz w:val="28"/>
        </w:rPr>
      </w:pPr>
    </w:p>
    <w:p w14:paraId="6515619C" w14:textId="77777777" w:rsidR="00A94B4D" w:rsidRPr="0033432B" w:rsidRDefault="00A94B4D" w:rsidP="00A94B4D">
      <w:pPr>
        <w:keepNext/>
        <w:spacing w:after="0" w:line="240" w:lineRule="auto"/>
        <w:outlineLvl w:val="3"/>
        <w:rPr>
          <w:rFonts w:ascii="Monotype Corsiva" w:eastAsia="Times New Roman" w:hAnsi="Monotype Corsiva" w:cs="Arial"/>
          <w:sz w:val="52"/>
          <w:szCs w:val="24"/>
          <w:lang w:eastAsia="de-DE"/>
        </w:rPr>
      </w:pPr>
      <w:r w:rsidRPr="0033432B">
        <w:rPr>
          <w:rFonts w:ascii="Monotype Corsiva" w:eastAsia="Times New Roman" w:hAnsi="Monotype Corsiva" w:cs="Arial"/>
          <w:sz w:val="52"/>
          <w:szCs w:val="24"/>
          <w:lang w:eastAsia="de-DE"/>
        </w:rPr>
        <w:t>Hansen</w:t>
      </w:r>
    </w:p>
    <w:p w14:paraId="004E897F" w14:textId="77777777" w:rsidR="00A94B4D" w:rsidRDefault="00A94B4D" w:rsidP="00A94B4D">
      <w:pPr>
        <w:spacing w:after="0" w:line="240" w:lineRule="auto"/>
        <w:rPr>
          <w:rFonts w:ascii="Arial" w:eastAsia="Calibri" w:hAnsi="Arial" w:cs="Arial"/>
          <w:sz w:val="28"/>
        </w:rPr>
      </w:pPr>
    </w:p>
    <w:p w14:paraId="5FFD8F39" w14:textId="77777777" w:rsidR="00A94B4D" w:rsidRPr="0033432B" w:rsidRDefault="00A94B4D" w:rsidP="00A94B4D">
      <w:pPr>
        <w:spacing w:after="0" w:line="240" w:lineRule="auto"/>
        <w:rPr>
          <w:rFonts w:ascii="Courier New" w:eastAsia="Times New Roman" w:hAnsi="Courier New" w:cs="Courier New"/>
          <w:sz w:val="28"/>
          <w:szCs w:val="24"/>
          <w:lang w:eastAsia="de-DE"/>
        </w:rPr>
      </w:pPr>
      <w:r w:rsidRPr="0033432B">
        <w:rPr>
          <w:rFonts w:ascii="Courier New" w:eastAsia="Times New Roman" w:hAnsi="Courier New" w:cs="Courier New"/>
          <w:sz w:val="28"/>
          <w:szCs w:val="24"/>
          <w:lang w:eastAsia="de-DE"/>
        </w:rPr>
        <w:t xml:space="preserve">Abteilung </w:t>
      </w:r>
      <w:r>
        <w:rPr>
          <w:rFonts w:ascii="Courier New" w:eastAsia="Times New Roman" w:hAnsi="Courier New" w:cs="Courier New"/>
          <w:sz w:val="28"/>
          <w:szCs w:val="24"/>
          <w:lang w:eastAsia="de-DE"/>
        </w:rPr>
        <w:t>Personal</w:t>
      </w:r>
      <w:r w:rsidRPr="0033432B">
        <w:rPr>
          <w:rFonts w:ascii="Courier New" w:eastAsia="Times New Roman" w:hAnsi="Courier New" w:cs="Courier New"/>
          <w:sz w:val="28"/>
          <w:szCs w:val="24"/>
          <w:lang w:eastAsia="de-DE"/>
        </w:rPr>
        <w:t>wesen</w:t>
      </w:r>
    </w:p>
    <w:p w14:paraId="1D6C5F7E" w14:textId="77777777" w:rsidR="00A94B4D" w:rsidRDefault="00A94B4D" w:rsidP="00A94B4D">
      <w:pPr>
        <w:spacing w:after="0" w:line="240" w:lineRule="auto"/>
        <w:rPr>
          <w:rFonts w:ascii="Courier New" w:eastAsia="Times New Roman" w:hAnsi="Courier New" w:cs="Courier New"/>
          <w:sz w:val="28"/>
          <w:szCs w:val="24"/>
          <w:lang w:eastAsia="de-DE"/>
        </w:rPr>
      </w:pPr>
      <w:proofErr w:type="spellStart"/>
      <w:r>
        <w:rPr>
          <w:rFonts w:ascii="Courier New" w:eastAsia="Times New Roman" w:hAnsi="Courier New" w:cs="Courier New"/>
          <w:sz w:val="28"/>
          <w:szCs w:val="24"/>
          <w:lang w:eastAsia="de-DE"/>
        </w:rPr>
        <w:t>Schneckle</w:t>
      </w:r>
      <w:proofErr w:type="spellEnd"/>
      <w:r w:rsidRPr="0033432B">
        <w:rPr>
          <w:rFonts w:ascii="Courier New" w:eastAsia="Times New Roman" w:hAnsi="Courier New" w:cs="Courier New"/>
          <w:sz w:val="28"/>
          <w:szCs w:val="24"/>
          <w:lang w:eastAsia="de-DE"/>
        </w:rPr>
        <w:t xml:space="preserve"> GmbH, </w:t>
      </w:r>
      <w:r>
        <w:rPr>
          <w:rFonts w:ascii="Courier New" w:eastAsia="Times New Roman" w:hAnsi="Courier New" w:cs="Courier New"/>
          <w:sz w:val="28"/>
          <w:szCs w:val="24"/>
          <w:lang w:eastAsia="de-DE"/>
        </w:rPr>
        <w:t>Brühl</w:t>
      </w:r>
    </w:p>
    <w:p w14:paraId="61982835" w14:textId="77777777" w:rsidR="00A94B4D" w:rsidRDefault="00A94B4D" w:rsidP="00A94B4D">
      <w:pPr>
        <w:rPr>
          <w:rFonts w:ascii="Courier New" w:eastAsia="Times New Roman" w:hAnsi="Courier New" w:cs="Courier New"/>
          <w:sz w:val="28"/>
          <w:szCs w:val="24"/>
          <w:lang w:eastAsia="de-DE"/>
        </w:rPr>
      </w:pPr>
      <w:r>
        <w:rPr>
          <w:rFonts w:ascii="Courier New" w:eastAsia="Times New Roman" w:hAnsi="Courier New" w:cs="Courier New"/>
          <w:sz w:val="28"/>
          <w:szCs w:val="24"/>
          <w:lang w:eastAsia="de-DE"/>
        </w:rPr>
        <w:br w:type="page"/>
      </w:r>
    </w:p>
    <w:p w14:paraId="254B6561" w14:textId="77777777" w:rsidR="00A94B4D" w:rsidRPr="0033432B" w:rsidRDefault="00A94B4D" w:rsidP="00A94B4D">
      <w:pPr>
        <w:spacing w:after="0" w:line="240" w:lineRule="auto"/>
        <w:rPr>
          <w:rFonts w:ascii="Arial" w:eastAsia="Calibri" w:hAnsi="Arial" w:cs="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6"/>
        <w:gridCol w:w="7332"/>
      </w:tblGrid>
      <w:tr w:rsidR="00A94B4D" w:rsidRPr="0033432B" w14:paraId="4C56700A" w14:textId="77777777" w:rsidTr="00A94B4D">
        <w:trPr>
          <w:trHeight w:val="530"/>
          <w:jc w:val="center"/>
        </w:trPr>
        <w:tc>
          <w:tcPr>
            <w:tcW w:w="9628" w:type="dxa"/>
            <w:gridSpan w:val="2"/>
            <w:vAlign w:val="center"/>
          </w:tcPr>
          <w:p w14:paraId="587CF1D5" w14:textId="77777777" w:rsidR="00A94B4D" w:rsidRPr="0033432B" w:rsidRDefault="00A94B4D" w:rsidP="00A94B4D">
            <w:pPr>
              <w:spacing w:after="0" w:line="240" w:lineRule="auto"/>
              <w:rPr>
                <w:rFonts w:ascii="Courier New" w:eastAsia="Times New Roman" w:hAnsi="Courier New" w:cs="Courier New"/>
                <w:b/>
                <w:bCs/>
                <w:sz w:val="40"/>
                <w:szCs w:val="24"/>
                <w:lang w:eastAsia="de-DE"/>
              </w:rPr>
            </w:pPr>
            <w:r>
              <w:br w:type="page"/>
            </w:r>
            <w:r w:rsidRPr="0033432B">
              <w:rPr>
                <w:rFonts w:ascii="Courier New" w:eastAsia="Times New Roman" w:hAnsi="Courier New" w:cs="Courier New"/>
                <w:b/>
                <w:bCs/>
                <w:sz w:val="40"/>
                <w:szCs w:val="24"/>
                <w:lang w:eastAsia="de-DE"/>
              </w:rPr>
              <w:t>BETRIEBSINTERNE MITTEILUNG</w:t>
            </w:r>
          </w:p>
        </w:tc>
      </w:tr>
      <w:tr w:rsidR="00A94B4D" w:rsidRPr="0033432B" w14:paraId="48E54765" w14:textId="77777777" w:rsidTr="00A94B4D">
        <w:trPr>
          <w:jc w:val="center"/>
        </w:trPr>
        <w:tc>
          <w:tcPr>
            <w:tcW w:w="2296" w:type="dxa"/>
          </w:tcPr>
          <w:p w14:paraId="2B150C8C"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Datum:</w:t>
            </w:r>
            <w:r w:rsidRPr="0033432B">
              <w:rPr>
                <w:rFonts w:ascii="Courier New" w:eastAsia="Times New Roman" w:hAnsi="Courier New" w:cs="Courier New"/>
                <w:b/>
                <w:bCs/>
                <w:sz w:val="28"/>
                <w:szCs w:val="24"/>
                <w:lang w:eastAsia="de-DE"/>
              </w:rPr>
              <w:tab/>
            </w:r>
          </w:p>
        </w:tc>
        <w:tc>
          <w:tcPr>
            <w:tcW w:w="7332" w:type="dxa"/>
          </w:tcPr>
          <w:p w14:paraId="618F1353" w14:textId="54A0AF33" w:rsidR="00A94B4D" w:rsidRPr="0033432B" w:rsidRDefault="00A94B4D" w:rsidP="00C44111">
            <w:pPr>
              <w:spacing w:after="0" w:line="240" w:lineRule="auto"/>
              <w:rPr>
                <w:rFonts w:ascii="Courier New" w:eastAsia="Times New Roman" w:hAnsi="Courier New" w:cs="Courier New"/>
                <w:b/>
                <w:bCs/>
                <w:sz w:val="28"/>
                <w:szCs w:val="24"/>
                <w:lang w:eastAsia="de-DE"/>
              </w:rPr>
            </w:pPr>
            <w:r>
              <w:rPr>
                <w:rFonts w:ascii="Courier New" w:eastAsia="Times New Roman" w:hAnsi="Courier New" w:cs="Courier New"/>
                <w:b/>
                <w:bCs/>
                <w:sz w:val="28"/>
                <w:szCs w:val="24"/>
                <w:lang w:eastAsia="de-DE"/>
              </w:rPr>
              <w:t>03.05.20</w:t>
            </w:r>
            <w:r w:rsidR="00C44111">
              <w:rPr>
                <w:rFonts w:ascii="Courier New" w:eastAsia="Times New Roman" w:hAnsi="Courier New" w:cs="Courier New"/>
                <w:b/>
                <w:bCs/>
                <w:sz w:val="28"/>
                <w:szCs w:val="24"/>
                <w:lang w:eastAsia="de-DE"/>
              </w:rPr>
              <w:t>xx</w:t>
            </w:r>
          </w:p>
        </w:tc>
      </w:tr>
      <w:tr w:rsidR="00A94B4D" w:rsidRPr="0033432B" w14:paraId="74694D2F" w14:textId="77777777" w:rsidTr="00A94B4D">
        <w:trPr>
          <w:jc w:val="center"/>
        </w:trPr>
        <w:tc>
          <w:tcPr>
            <w:tcW w:w="2296" w:type="dxa"/>
          </w:tcPr>
          <w:p w14:paraId="1EF0CB47"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Von:</w:t>
            </w:r>
          </w:p>
        </w:tc>
        <w:tc>
          <w:tcPr>
            <w:tcW w:w="7332" w:type="dxa"/>
          </w:tcPr>
          <w:p w14:paraId="16B3379D"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Pr>
                <w:rFonts w:ascii="Courier New" w:eastAsia="Times New Roman" w:hAnsi="Courier New" w:cs="Courier New"/>
                <w:b/>
                <w:bCs/>
                <w:sz w:val="28"/>
                <w:szCs w:val="24"/>
                <w:lang w:eastAsia="de-DE"/>
              </w:rPr>
              <w:t>Abteilung</w:t>
            </w:r>
            <w:r w:rsidRPr="0033432B">
              <w:rPr>
                <w:rFonts w:ascii="Courier New" w:eastAsia="Times New Roman" w:hAnsi="Courier New" w:cs="Courier New"/>
                <w:b/>
                <w:bCs/>
                <w:sz w:val="28"/>
                <w:szCs w:val="24"/>
                <w:lang w:eastAsia="de-DE"/>
              </w:rPr>
              <w:t xml:space="preserve"> Rechnungswesen</w:t>
            </w:r>
          </w:p>
        </w:tc>
      </w:tr>
      <w:tr w:rsidR="00A94B4D" w:rsidRPr="0033432B" w14:paraId="1F3B5EFA" w14:textId="77777777" w:rsidTr="00A94B4D">
        <w:trPr>
          <w:jc w:val="center"/>
        </w:trPr>
        <w:tc>
          <w:tcPr>
            <w:tcW w:w="2296" w:type="dxa"/>
          </w:tcPr>
          <w:p w14:paraId="06C30B66"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Für:</w:t>
            </w:r>
          </w:p>
        </w:tc>
        <w:tc>
          <w:tcPr>
            <w:tcW w:w="7332" w:type="dxa"/>
          </w:tcPr>
          <w:p w14:paraId="0398FD55"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Beschaffung Teile und Zubehör</w:t>
            </w:r>
          </w:p>
        </w:tc>
      </w:tr>
      <w:tr w:rsidR="00A94B4D" w:rsidRPr="0033432B" w14:paraId="31819196" w14:textId="77777777" w:rsidTr="00A94B4D">
        <w:trPr>
          <w:jc w:val="center"/>
        </w:trPr>
        <w:tc>
          <w:tcPr>
            <w:tcW w:w="2296" w:type="dxa"/>
          </w:tcPr>
          <w:p w14:paraId="43B76008"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Betreff:</w:t>
            </w:r>
          </w:p>
        </w:tc>
        <w:tc>
          <w:tcPr>
            <w:tcW w:w="7332" w:type="dxa"/>
          </w:tcPr>
          <w:p w14:paraId="6CEBEA1F" w14:textId="77777777" w:rsidR="00A94B4D" w:rsidRPr="0033432B" w:rsidRDefault="00A94B4D" w:rsidP="00A94B4D">
            <w:pPr>
              <w:spacing w:after="0" w:line="240" w:lineRule="auto"/>
              <w:rPr>
                <w:rFonts w:ascii="Courier New" w:eastAsia="Times New Roman" w:hAnsi="Courier New" w:cs="Courier New"/>
                <w:b/>
                <w:bCs/>
                <w:sz w:val="28"/>
                <w:szCs w:val="24"/>
                <w:lang w:eastAsia="de-DE"/>
              </w:rPr>
            </w:pPr>
            <w:r w:rsidRPr="0033432B">
              <w:rPr>
                <w:rFonts w:ascii="Courier New" w:eastAsia="Times New Roman" w:hAnsi="Courier New" w:cs="Courier New"/>
                <w:b/>
                <w:bCs/>
                <w:sz w:val="28"/>
                <w:szCs w:val="24"/>
                <w:lang w:eastAsia="de-DE"/>
              </w:rPr>
              <w:t xml:space="preserve">Lagerkostensatz </w:t>
            </w:r>
          </w:p>
        </w:tc>
      </w:tr>
    </w:tbl>
    <w:p w14:paraId="52BAF7BD" w14:textId="77777777" w:rsidR="00A94B4D" w:rsidRPr="0033432B" w:rsidRDefault="00A94B4D" w:rsidP="00A94B4D">
      <w:pPr>
        <w:spacing w:after="0" w:line="240" w:lineRule="auto"/>
        <w:rPr>
          <w:rFonts w:ascii="Arial" w:eastAsia="Times New Roman" w:hAnsi="Arial" w:cs="Arial"/>
          <w:b/>
          <w:bCs/>
          <w:sz w:val="28"/>
          <w:szCs w:val="24"/>
          <w:lang w:eastAsia="de-DE"/>
        </w:rPr>
      </w:pPr>
    </w:p>
    <w:p w14:paraId="69BEFC1A" w14:textId="77777777" w:rsidR="00A94B4D" w:rsidRPr="0033432B" w:rsidRDefault="00A94B4D" w:rsidP="00A94B4D">
      <w:pPr>
        <w:spacing w:after="0" w:line="240" w:lineRule="auto"/>
        <w:rPr>
          <w:rFonts w:ascii="Courier New" w:eastAsia="Times New Roman" w:hAnsi="Courier New" w:cs="Courier New"/>
          <w:sz w:val="28"/>
          <w:szCs w:val="24"/>
          <w:lang w:eastAsia="de-DE"/>
        </w:rPr>
      </w:pPr>
      <w:r w:rsidRPr="0033432B">
        <w:rPr>
          <w:rFonts w:ascii="Courier New" w:eastAsia="Times New Roman" w:hAnsi="Courier New" w:cs="Courier New"/>
          <w:sz w:val="28"/>
          <w:szCs w:val="24"/>
          <w:lang w:eastAsia="de-DE"/>
        </w:rPr>
        <w:t>Liebe Kolleginnen und Kollegen,</w:t>
      </w:r>
    </w:p>
    <w:p w14:paraId="5EDA679B" w14:textId="77777777" w:rsidR="00A94B4D" w:rsidRPr="0033432B" w:rsidRDefault="00A94B4D" w:rsidP="00A94B4D">
      <w:pPr>
        <w:spacing w:after="0" w:line="240" w:lineRule="auto"/>
        <w:rPr>
          <w:rFonts w:ascii="Courier New" w:eastAsia="Times New Roman" w:hAnsi="Courier New" w:cs="Courier New"/>
          <w:sz w:val="28"/>
          <w:szCs w:val="24"/>
          <w:lang w:eastAsia="de-DE"/>
        </w:rPr>
      </w:pPr>
    </w:p>
    <w:p w14:paraId="7BC5904E" w14:textId="77777777" w:rsidR="00A94B4D" w:rsidRPr="0033432B" w:rsidRDefault="00A94B4D" w:rsidP="00A94B4D">
      <w:pPr>
        <w:spacing w:after="0" w:line="240" w:lineRule="auto"/>
        <w:jc w:val="both"/>
        <w:rPr>
          <w:rFonts w:ascii="Courier New" w:eastAsia="Times New Roman" w:hAnsi="Courier New" w:cs="Courier New"/>
          <w:sz w:val="28"/>
          <w:szCs w:val="24"/>
          <w:lang w:eastAsia="de-DE"/>
        </w:rPr>
      </w:pPr>
      <w:r w:rsidRPr="0033432B">
        <w:rPr>
          <w:rFonts w:ascii="Courier New" w:eastAsia="Times New Roman" w:hAnsi="Courier New" w:cs="Courier New"/>
          <w:sz w:val="28"/>
          <w:szCs w:val="24"/>
          <w:lang w:eastAsia="de-DE"/>
        </w:rPr>
        <w:t>bezüglich Ihrer Anfrage teilen wir Ihnen mit, dass die Lagerhaltung je 100</w:t>
      </w:r>
      <w:r>
        <w:rPr>
          <w:rFonts w:ascii="Courier New" w:eastAsia="Times New Roman" w:hAnsi="Courier New" w:cs="Courier New"/>
          <w:sz w:val="28"/>
          <w:szCs w:val="24"/>
          <w:lang w:eastAsia="de-DE"/>
        </w:rPr>
        <w:t>,00</w:t>
      </w:r>
      <w:r w:rsidRPr="0033432B">
        <w:rPr>
          <w:rFonts w:ascii="Courier New" w:eastAsia="Times New Roman" w:hAnsi="Courier New" w:cs="Courier New"/>
          <w:sz w:val="28"/>
          <w:szCs w:val="24"/>
          <w:lang w:eastAsia="de-DE"/>
        </w:rPr>
        <w:t xml:space="preserve"> EUR Warenwert Kosten in Höhe von 10</w:t>
      </w:r>
      <w:r>
        <w:rPr>
          <w:rFonts w:ascii="Courier New" w:eastAsia="Times New Roman" w:hAnsi="Courier New" w:cs="Courier New"/>
          <w:sz w:val="28"/>
          <w:szCs w:val="24"/>
          <w:lang w:eastAsia="de-DE"/>
        </w:rPr>
        <w:t>,00</w:t>
      </w:r>
      <w:r w:rsidRPr="0033432B">
        <w:rPr>
          <w:rFonts w:ascii="Courier New" w:eastAsia="Times New Roman" w:hAnsi="Courier New" w:cs="Courier New"/>
          <w:sz w:val="28"/>
          <w:szCs w:val="24"/>
          <w:lang w:eastAsia="de-DE"/>
        </w:rPr>
        <w:t xml:space="preserve"> EUR verursacht (Lagerhaltungskostensatz 10 Prozent).</w:t>
      </w:r>
    </w:p>
    <w:p w14:paraId="653DE8DC" w14:textId="77777777" w:rsidR="00A94B4D" w:rsidRPr="0033432B" w:rsidRDefault="00A94B4D" w:rsidP="00A94B4D">
      <w:pPr>
        <w:spacing w:after="0" w:line="240" w:lineRule="auto"/>
        <w:rPr>
          <w:rFonts w:ascii="Arial" w:eastAsia="Times New Roman" w:hAnsi="Arial" w:cs="Arial"/>
          <w:sz w:val="28"/>
          <w:szCs w:val="24"/>
          <w:lang w:eastAsia="de-DE"/>
        </w:rPr>
      </w:pPr>
    </w:p>
    <w:p w14:paraId="131B28C0" w14:textId="77777777" w:rsidR="00A94B4D" w:rsidRPr="0033432B" w:rsidRDefault="00A94B4D" w:rsidP="00A94B4D">
      <w:pPr>
        <w:spacing w:after="0" w:line="240" w:lineRule="auto"/>
        <w:rPr>
          <w:rFonts w:ascii="Courier New" w:eastAsia="Times New Roman" w:hAnsi="Courier New" w:cs="Courier New"/>
          <w:sz w:val="28"/>
          <w:szCs w:val="24"/>
          <w:lang w:eastAsia="de-DE"/>
        </w:rPr>
      </w:pPr>
      <w:r w:rsidRPr="0033432B">
        <w:rPr>
          <w:rFonts w:ascii="Courier New" w:eastAsia="Times New Roman" w:hAnsi="Courier New" w:cs="Courier New"/>
          <w:sz w:val="28"/>
          <w:szCs w:val="24"/>
          <w:lang w:eastAsia="de-DE"/>
        </w:rPr>
        <w:t>Viele Grüße</w:t>
      </w:r>
    </w:p>
    <w:p w14:paraId="13F705A6" w14:textId="77777777" w:rsidR="00A94B4D" w:rsidRPr="0033432B" w:rsidRDefault="00A94B4D" w:rsidP="00A94B4D">
      <w:pPr>
        <w:spacing w:after="0" w:line="240" w:lineRule="auto"/>
        <w:rPr>
          <w:rFonts w:ascii="Arial" w:eastAsia="Times New Roman" w:hAnsi="Arial" w:cs="Arial"/>
          <w:sz w:val="28"/>
          <w:szCs w:val="24"/>
          <w:lang w:eastAsia="de-DE"/>
        </w:rPr>
      </w:pPr>
    </w:p>
    <w:p w14:paraId="06A0781E" w14:textId="77777777" w:rsidR="00A94B4D" w:rsidRPr="0033432B" w:rsidRDefault="00A94B4D" w:rsidP="00A94B4D">
      <w:pPr>
        <w:keepNext/>
        <w:spacing w:after="0" w:line="240" w:lineRule="auto"/>
        <w:outlineLvl w:val="3"/>
        <w:rPr>
          <w:rFonts w:ascii="Monotype Corsiva" w:eastAsia="Times New Roman" w:hAnsi="Monotype Corsiva" w:cs="Arial"/>
          <w:sz w:val="52"/>
          <w:szCs w:val="24"/>
          <w:lang w:eastAsia="de-DE"/>
        </w:rPr>
      </w:pPr>
      <w:r w:rsidRPr="0033432B">
        <w:rPr>
          <w:rFonts w:ascii="Monotype Corsiva" w:eastAsia="Times New Roman" w:hAnsi="Monotype Corsiva" w:cs="Arial"/>
          <w:sz w:val="52"/>
          <w:szCs w:val="24"/>
          <w:lang w:eastAsia="de-DE"/>
        </w:rPr>
        <w:t>Müller</w:t>
      </w:r>
    </w:p>
    <w:p w14:paraId="552CBCF6" w14:textId="77777777" w:rsidR="00A94B4D" w:rsidRPr="0033432B" w:rsidRDefault="00A94B4D" w:rsidP="00A94B4D">
      <w:pPr>
        <w:spacing w:after="0" w:line="240" w:lineRule="auto"/>
        <w:rPr>
          <w:rFonts w:ascii="Arial" w:eastAsia="Times New Roman" w:hAnsi="Arial" w:cs="Arial"/>
          <w:sz w:val="28"/>
          <w:szCs w:val="24"/>
          <w:lang w:eastAsia="de-DE"/>
        </w:rPr>
      </w:pPr>
    </w:p>
    <w:p w14:paraId="305A0DB3" w14:textId="77777777" w:rsidR="00A94B4D" w:rsidRPr="0033432B" w:rsidRDefault="00A94B4D" w:rsidP="00A94B4D">
      <w:pPr>
        <w:spacing w:after="0" w:line="240" w:lineRule="auto"/>
        <w:rPr>
          <w:rFonts w:ascii="Courier New" w:eastAsia="Times New Roman" w:hAnsi="Courier New" w:cs="Courier New"/>
          <w:sz w:val="28"/>
          <w:szCs w:val="24"/>
          <w:lang w:eastAsia="de-DE"/>
        </w:rPr>
      </w:pPr>
      <w:r w:rsidRPr="0033432B">
        <w:rPr>
          <w:rFonts w:ascii="Courier New" w:eastAsia="Times New Roman" w:hAnsi="Courier New" w:cs="Courier New"/>
          <w:sz w:val="28"/>
          <w:szCs w:val="24"/>
          <w:lang w:eastAsia="de-DE"/>
        </w:rPr>
        <w:t>Abteilung Rechnungswesen</w:t>
      </w:r>
    </w:p>
    <w:p w14:paraId="09CC47D3" w14:textId="77777777" w:rsidR="00A94B4D" w:rsidRPr="0033432B" w:rsidRDefault="00A94B4D" w:rsidP="00A94B4D">
      <w:pPr>
        <w:spacing w:after="0" w:line="240" w:lineRule="auto"/>
        <w:rPr>
          <w:rFonts w:ascii="Arial" w:eastAsia="Times New Roman" w:hAnsi="Arial" w:cs="Arial"/>
          <w:sz w:val="28"/>
          <w:szCs w:val="24"/>
          <w:lang w:eastAsia="de-DE"/>
        </w:rPr>
      </w:pPr>
      <w:proofErr w:type="spellStart"/>
      <w:r>
        <w:rPr>
          <w:rFonts w:ascii="Courier New" w:eastAsia="Times New Roman" w:hAnsi="Courier New" w:cs="Courier New"/>
          <w:sz w:val="28"/>
          <w:szCs w:val="24"/>
          <w:lang w:eastAsia="de-DE"/>
        </w:rPr>
        <w:t>Schneckle</w:t>
      </w:r>
      <w:proofErr w:type="spellEnd"/>
      <w:r w:rsidRPr="0033432B">
        <w:rPr>
          <w:rFonts w:ascii="Courier New" w:eastAsia="Times New Roman" w:hAnsi="Courier New" w:cs="Courier New"/>
          <w:sz w:val="28"/>
          <w:szCs w:val="24"/>
          <w:lang w:eastAsia="de-DE"/>
        </w:rPr>
        <w:t xml:space="preserve"> GmbH, </w:t>
      </w:r>
      <w:r>
        <w:rPr>
          <w:rFonts w:ascii="Courier New" w:eastAsia="Times New Roman" w:hAnsi="Courier New" w:cs="Courier New"/>
          <w:sz w:val="28"/>
          <w:szCs w:val="24"/>
          <w:lang w:eastAsia="de-DE"/>
        </w:rPr>
        <w:t>Brühl</w:t>
      </w:r>
    </w:p>
    <w:p w14:paraId="7CEC1B2D" w14:textId="77777777" w:rsidR="00A94B4D" w:rsidRDefault="00A94B4D" w:rsidP="00A94B4D">
      <w:pPr>
        <w:pStyle w:val="TabelleAufzhlung"/>
        <w:numPr>
          <w:ilvl w:val="0"/>
          <w:numId w:val="0"/>
        </w:numPr>
        <w:ind w:left="113"/>
      </w:pPr>
    </w:p>
    <w:p w14:paraId="08DB9007" w14:textId="77777777" w:rsidR="00A94B4D" w:rsidRDefault="00A94B4D" w:rsidP="00A94B4D">
      <w:pPr>
        <w:pStyle w:val="TabelleAufzhlung"/>
        <w:numPr>
          <w:ilvl w:val="0"/>
          <w:numId w:val="0"/>
        </w:numPr>
        <w:ind w:left="113"/>
      </w:pPr>
    </w:p>
    <w:p w14:paraId="6A3107A0" w14:textId="77777777" w:rsidR="00A94B4D" w:rsidRDefault="00A94B4D" w:rsidP="00A94B4D">
      <w:pPr>
        <w:pStyle w:val="TabelleAufzhlung"/>
        <w:numPr>
          <w:ilvl w:val="0"/>
          <w:numId w:val="0"/>
        </w:numPr>
        <w:ind w:left="113"/>
      </w:pPr>
    </w:p>
    <w:p w14:paraId="75FE6FF8" w14:textId="77777777" w:rsidR="00A94B4D" w:rsidRDefault="00A94B4D" w:rsidP="00A94B4D">
      <w:pPr>
        <w:pStyle w:val="TabelleAufzhlung"/>
        <w:numPr>
          <w:ilvl w:val="0"/>
          <w:numId w:val="0"/>
        </w:numPr>
        <w:ind w:left="113"/>
      </w:pPr>
    </w:p>
    <w:p w14:paraId="24990C53" w14:textId="77777777" w:rsidR="00A94B4D" w:rsidRDefault="00A94B4D" w:rsidP="00A94B4D">
      <w:pPr>
        <w:pStyle w:val="TabelleAufzhlung"/>
        <w:numPr>
          <w:ilvl w:val="0"/>
          <w:numId w:val="0"/>
        </w:numPr>
        <w:ind w:left="113"/>
      </w:pPr>
    </w:p>
    <w:p w14:paraId="1E7A9A01" w14:textId="77777777" w:rsidR="00A94B4D" w:rsidRDefault="00A94B4D" w:rsidP="00A94B4D">
      <w:pPr>
        <w:pStyle w:val="TabelleAufzhlung"/>
        <w:numPr>
          <w:ilvl w:val="0"/>
          <w:numId w:val="0"/>
        </w:numPr>
        <w:ind w:left="113"/>
      </w:pPr>
    </w:p>
    <w:p w14:paraId="6072E7A3" w14:textId="77777777" w:rsidR="00A94B4D" w:rsidRDefault="00A94B4D" w:rsidP="00A94B4D">
      <w:pPr>
        <w:pStyle w:val="TabelleAufzhlung"/>
        <w:numPr>
          <w:ilvl w:val="0"/>
          <w:numId w:val="0"/>
        </w:numPr>
        <w:ind w:left="113"/>
      </w:pPr>
    </w:p>
    <w:p w14:paraId="332D38CC" w14:textId="77777777" w:rsidR="00A94B4D" w:rsidRDefault="00A94B4D" w:rsidP="00A94B4D">
      <w:pPr>
        <w:pStyle w:val="TabelleAufzhlung"/>
        <w:numPr>
          <w:ilvl w:val="0"/>
          <w:numId w:val="0"/>
        </w:numPr>
        <w:ind w:left="113"/>
      </w:pPr>
    </w:p>
    <w:p w14:paraId="68E8C91E" w14:textId="77777777" w:rsidR="00A94B4D" w:rsidRDefault="00A94B4D" w:rsidP="00A94B4D">
      <w:pPr>
        <w:pStyle w:val="TabelleAufzhlung"/>
        <w:numPr>
          <w:ilvl w:val="0"/>
          <w:numId w:val="0"/>
        </w:numPr>
        <w:ind w:left="113"/>
      </w:pPr>
    </w:p>
    <w:p w14:paraId="45786A07" w14:textId="77777777" w:rsidR="00A94B4D" w:rsidRDefault="00A94B4D" w:rsidP="00A94B4D">
      <w:pPr>
        <w:pStyle w:val="TabelleAufzhlung"/>
        <w:numPr>
          <w:ilvl w:val="0"/>
          <w:numId w:val="0"/>
        </w:numPr>
        <w:ind w:left="113"/>
      </w:pPr>
    </w:p>
    <w:p w14:paraId="37885820" w14:textId="77777777" w:rsidR="00A94B4D" w:rsidRDefault="00A94B4D" w:rsidP="00A94B4D">
      <w:pPr>
        <w:pStyle w:val="TabelleAufzhlung"/>
        <w:numPr>
          <w:ilvl w:val="0"/>
          <w:numId w:val="0"/>
        </w:numPr>
        <w:ind w:left="113"/>
      </w:pPr>
    </w:p>
    <w:p w14:paraId="04A98557" w14:textId="77777777" w:rsidR="00A94B4D" w:rsidRDefault="00A94B4D" w:rsidP="00A94B4D">
      <w:pPr>
        <w:pStyle w:val="TabelleAufzhlung"/>
        <w:numPr>
          <w:ilvl w:val="0"/>
          <w:numId w:val="0"/>
        </w:numPr>
        <w:ind w:left="113"/>
      </w:pPr>
    </w:p>
    <w:p w14:paraId="766D198B" w14:textId="77777777" w:rsidR="00A94B4D" w:rsidRDefault="00A94B4D" w:rsidP="00A94B4D">
      <w:pPr>
        <w:pStyle w:val="TabelleAufzhlung"/>
        <w:numPr>
          <w:ilvl w:val="0"/>
          <w:numId w:val="0"/>
        </w:numPr>
        <w:ind w:left="113"/>
      </w:pPr>
    </w:p>
    <w:p w14:paraId="5279D983" w14:textId="77777777" w:rsidR="00A94B4D" w:rsidRDefault="00A94B4D" w:rsidP="00A94B4D">
      <w:pPr>
        <w:pStyle w:val="TabelleAufzhlung"/>
        <w:numPr>
          <w:ilvl w:val="0"/>
          <w:numId w:val="0"/>
        </w:numPr>
        <w:ind w:left="113"/>
      </w:pPr>
    </w:p>
    <w:p w14:paraId="279A65B6" w14:textId="77777777" w:rsidR="00A94B4D" w:rsidRDefault="00A94B4D" w:rsidP="00A94B4D">
      <w:pPr>
        <w:pStyle w:val="TabelleAufzhlung"/>
        <w:numPr>
          <w:ilvl w:val="0"/>
          <w:numId w:val="0"/>
        </w:numPr>
        <w:ind w:left="113"/>
      </w:pPr>
    </w:p>
    <w:p w14:paraId="693CB8E7" w14:textId="77777777" w:rsidR="00A94B4D" w:rsidRDefault="00A94B4D" w:rsidP="00A94B4D">
      <w:pPr>
        <w:pStyle w:val="TabelleAufzhlung"/>
        <w:numPr>
          <w:ilvl w:val="0"/>
          <w:numId w:val="0"/>
        </w:numPr>
        <w:ind w:left="113"/>
      </w:pPr>
    </w:p>
    <w:p w14:paraId="598E6230" w14:textId="77777777" w:rsidR="00A94B4D" w:rsidRDefault="00A94B4D" w:rsidP="00A94B4D">
      <w:pPr>
        <w:pStyle w:val="TabelleAufzhlung"/>
        <w:numPr>
          <w:ilvl w:val="0"/>
          <w:numId w:val="0"/>
        </w:numPr>
        <w:ind w:left="113"/>
      </w:pPr>
    </w:p>
    <w:p w14:paraId="4659B756" w14:textId="77777777" w:rsidR="00A94B4D" w:rsidRDefault="00A94B4D" w:rsidP="00A94B4D">
      <w:pPr>
        <w:pStyle w:val="TabelleAufzhlung"/>
        <w:numPr>
          <w:ilvl w:val="0"/>
          <w:numId w:val="0"/>
        </w:numPr>
        <w:ind w:left="113"/>
      </w:pPr>
    </w:p>
    <w:p w14:paraId="7ADB274B" w14:textId="77777777" w:rsidR="00A94B4D" w:rsidRDefault="00A94B4D" w:rsidP="00A94B4D">
      <w:pPr>
        <w:pStyle w:val="TabelleAufzhlung"/>
        <w:numPr>
          <w:ilvl w:val="0"/>
          <w:numId w:val="0"/>
        </w:numPr>
        <w:ind w:left="113"/>
      </w:pPr>
    </w:p>
    <w:p w14:paraId="447F6C45" w14:textId="77777777" w:rsidR="00A94B4D" w:rsidRDefault="00A94B4D" w:rsidP="00A94B4D">
      <w:pPr>
        <w:pStyle w:val="TabelleAufzhlung"/>
        <w:numPr>
          <w:ilvl w:val="0"/>
          <w:numId w:val="0"/>
        </w:numPr>
        <w:ind w:left="113"/>
      </w:pPr>
    </w:p>
    <w:p w14:paraId="67696F00" w14:textId="77777777" w:rsidR="00A94B4D" w:rsidRDefault="00A94B4D" w:rsidP="00A94B4D">
      <w:pPr>
        <w:pStyle w:val="TabelleAufzhlung"/>
        <w:numPr>
          <w:ilvl w:val="0"/>
          <w:numId w:val="0"/>
        </w:numPr>
        <w:ind w:left="113"/>
      </w:pPr>
    </w:p>
    <w:p w14:paraId="52D44E55" w14:textId="77777777" w:rsidR="00A94B4D" w:rsidRDefault="00A94B4D" w:rsidP="00A94B4D">
      <w:pPr>
        <w:pStyle w:val="TabelleAufzhlung"/>
        <w:numPr>
          <w:ilvl w:val="0"/>
          <w:numId w:val="0"/>
        </w:numPr>
        <w:ind w:left="113"/>
      </w:pPr>
    </w:p>
    <w:p w14:paraId="35CDEBF8" w14:textId="77777777" w:rsidR="00A94B4D" w:rsidRDefault="00A94B4D" w:rsidP="00A94B4D">
      <w:pPr>
        <w:pStyle w:val="TabelleAufzhlung"/>
        <w:numPr>
          <w:ilvl w:val="0"/>
          <w:numId w:val="0"/>
        </w:numPr>
        <w:ind w:left="113"/>
      </w:pPr>
    </w:p>
    <w:p w14:paraId="37E261CF" w14:textId="77777777" w:rsidR="00A94B4D" w:rsidRDefault="00A94B4D" w:rsidP="00A94B4D">
      <w:pPr>
        <w:pStyle w:val="TabelleAufzhlung"/>
        <w:numPr>
          <w:ilvl w:val="0"/>
          <w:numId w:val="0"/>
        </w:numPr>
        <w:ind w:left="113"/>
      </w:pPr>
    </w:p>
    <w:p w14:paraId="02CF1E71" w14:textId="77777777" w:rsidR="00A94B4D" w:rsidRDefault="00A94B4D" w:rsidP="00A94B4D">
      <w:pPr>
        <w:pStyle w:val="TabelleAufzhlung"/>
        <w:numPr>
          <w:ilvl w:val="0"/>
          <w:numId w:val="0"/>
        </w:numPr>
        <w:ind w:left="113"/>
      </w:pPr>
    </w:p>
    <w:p w14:paraId="5ECF792A" w14:textId="77777777" w:rsidR="00A94B4D" w:rsidRDefault="00A94B4D" w:rsidP="00A94B4D">
      <w:pPr>
        <w:pStyle w:val="TabelleAufzhlung"/>
        <w:numPr>
          <w:ilvl w:val="0"/>
          <w:numId w:val="0"/>
        </w:numPr>
        <w:ind w:left="113"/>
      </w:pPr>
    </w:p>
    <w:p w14:paraId="58682F3A" w14:textId="77777777" w:rsidR="00A94B4D" w:rsidRDefault="00A94B4D" w:rsidP="00A94B4D">
      <w:pPr>
        <w:pStyle w:val="TabelleAufzhlung"/>
        <w:numPr>
          <w:ilvl w:val="0"/>
          <w:numId w:val="0"/>
        </w:numPr>
        <w:ind w:left="113"/>
      </w:pPr>
    </w:p>
    <w:p w14:paraId="2FE8B54A" w14:textId="77777777" w:rsidR="00A94B4D" w:rsidRDefault="00A94B4D" w:rsidP="00A94B4D">
      <w:pPr>
        <w:pStyle w:val="TabelleAufzhlung"/>
        <w:numPr>
          <w:ilvl w:val="0"/>
          <w:numId w:val="0"/>
        </w:numPr>
        <w:ind w:left="113"/>
      </w:pPr>
    </w:p>
    <w:p w14:paraId="0D7F9CF8" w14:textId="77777777" w:rsidR="00A94B4D" w:rsidRDefault="00A94B4D" w:rsidP="00A94B4D">
      <w:pPr>
        <w:pStyle w:val="TabelleAufzhlung"/>
        <w:numPr>
          <w:ilvl w:val="0"/>
          <w:numId w:val="0"/>
        </w:numPr>
        <w:ind w:left="113"/>
      </w:pPr>
    </w:p>
    <w:p w14:paraId="73B59BB3" w14:textId="77777777" w:rsidR="00A94B4D" w:rsidRDefault="00A94B4D" w:rsidP="00A94B4D">
      <w:pPr>
        <w:pStyle w:val="TabelleAufzhlung"/>
        <w:numPr>
          <w:ilvl w:val="0"/>
          <w:numId w:val="0"/>
        </w:numPr>
        <w:ind w:left="113"/>
      </w:pPr>
    </w:p>
    <w:p w14:paraId="1923186B" w14:textId="77777777" w:rsidR="00A94B4D" w:rsidRDefault="00A94B4D" w:rsidP="00A94B4D">
      <w:pPr>
        <w:pStyle w:val="TabelleAufzhlung"/>
        <w:numPr>
          <w:ilvl w:val="0"/>
          <w:numId w:val="0"/>
        </w:numPr>
        <w:ind w:left="113"/>
      </w:pPr>
    </w:p>
    <w:p w14:paraId="726C740B" w14:textId="77777777" w:rsidR="00A94B4D" w:rsidRDefault="00A94B4D" w:rsidP="00A94B4D">
      <w:pPr>
        <w:pStyle w:val="TabelleAufzhlung"/>
        <w:numPr>
          <w:ilvl w:val="0"/>
          <w:numId w:val="0"/>
        </w:numPr>
        <w:ind w:left="113"/>
        <w:sectPr w:rsidR="00A94B4D" w:rsidSect="00D96C5C">
          <w:headerReference w:type="default" r:id="rId11"/>
          <w:footerReference w:type="default" r:id="rId12"/>
          <w:pgSz w:w="11906" w:h="16838"/>
          <w:pgMar w:top="1134" w:right="1134" w:bottom="1134" w:left="1134" w:header="709" w:footer="567" w:gutter="0"/>
          <w:cols w:space="708"/>
          <w:docGrid w:linePitch="360"/>
        </w:sectPr>
      </w:pPr>
    </w:p>
    <w:p w14:paraId="45ACCC85" w14:textId="77777777" w:rsidR="00A94B4D" w:rsidRDefault="00A94B4D" w:rsidP="00A94B4D">
      <w:pPr>
        <w:pStyle w:val="TabelleAufzhlung"/>
        <w:numPr>
          <w:ilvl w:val="0"/>
          <w:numId w:val="0"/>
        </w:numPr>
        <w:ind w:left="113"/>
      </w:pPr>
    </w:p>
    <w:p w14:paraId="112EF458" w14:textId="77777777" w:rsidR="00A94B4D" w:rsidRDefault="00660C10" w:rsidP="00A94B4D">
      <w:pPr>
        <w:pStyle w:val="TabelleAufzhlung"/>
        <w:numPr>
          <w:ilvl w:val="0"/>
          <w:numId w:val="0"/>
        </w:numPr>
        <w:ind w:left="113"/>
      </w:pPr>
      <w:r>
        <w:rPr>
          <w:noProof/>
        </w:rPr>
        <w:object w:dxaOrig="1440" w:dyaOrig="1440" w14:anchorId="4FF7D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1.8pt;margin-top:7.5pt;width:748.15pt;height:327.7pt;z-index:-251639808;mso-position-horizontal-relative:text;mso-position-vertical-relative:text" wrapcoords="-18 0 -18 21508 21600 21508 21600 0 -18 0">
            <v:imagedata r:id="rId13" o:title=""/>
            <w10:wrap type="tight"/>
          </v:shape>
          <o:OLEObject Type="Embed" ProgID="Excel.Sheet.12" ShapeID="_x0000_s1066" DrawAspect="Content" ObjectID="_1586087772" r:id="rId14"/>
        </w:object>
      </w:r>
    </w:p>
    <w:p w14:paraId="51608845" w14:textId="77777777" w:rsidR="00A94B4D" w:rsidRDefault="00A94B4D" w:rsidP="00A94B4D">
      <w:pPr>
        <w:pStyle w:val="TabelleAufzhlung"/>
        <w:numPr>
          <w:ilvl w:val="0"/>
          <w:numId w:val="0"/>
        </w:numPr>
        <w:ind w:left="113"/>
      </w:pPr>
    </w:p>
    <w:p w14:paraId="7F5890A9" w14:textId="77777777" w:rsidR="00A94B4D" w:rsidRDefault="00A94B4D" w:rsidP="00A94B4D">
      <w:pPr>
        <w:pStyle w:val="TabelleAufzhlung"/>
        <w:numPr>
          <w:ilvl w:val="0"/>
          <w:numId w:val="0"/>
        </w:numPr>
        <w:ind w:left="113"/>
      </w:pPr>
    </w:p>
    <w:p w14:paraId="03B29C2F" w14:textId="77777777" w:rsidR="00A94B4D" w:rsidRDefault="00A94B4D" w:rsidP="00A94B4D">
      <w:pPr>
        <w:pStyle w:val="TabelleAufzhlung"/>
        <w:numPr>
          <w:ilvl w:val="0"/>
          <w:numId w:val="0"/>
        </w:numPr>
        <w:ind w:left="113"/>
      </w:pPr>
    </w:p>
    <w:p w14:paraId="761E630E" w14:textId="77777777" w:rsidR="00A94B4D" w:rsidRDefault="00A94B4D" w:rsidP="00A94B4D">
      <w:pPr>
        <w:pStyle w:val="TabelleAufzhlung"/>
        <w:numPr>
          <w:ilvl w:val="0"/>
          <w:numId w:val="0"/>
        </w:numPr>
        <w:ind w:left="113"/>
      </w:pPr>
    </w:p>
    <w:p w14:paraId="06CB01D5" w14:textId="77777777" w:rsidR="00A94B4D" w:rsidRDefault="00A94B4D" w:rsidP="00A94B4D">
      <w:pPr>
        <w:pStyle w:val="TabelleAufzhlung"/>
        <w:numPr>
          <w:ilvl w:val="0"/>
          <w:numId w:val="0"/>
        </w:numPr>
        <w:ind w:left="113"/>
      </w:pPr>
    </w:p>
    <w:p w14:paraId="3511F1AA" w14:textId="77777777" w:rsidR="00A94B4D" w:rsidRDefault="00A94B4D" w:rsidP="00A94B4D">
      <w:pPr>
        <w:pStyle w:val="TabelleAufzhlung"/>
        <w:numPr>
          <w:ilvl w:val="0"/>
          <w:numId w:val="0"/>
        </w:numPr>
        <w:ind w:left="113"/>
        <w:sectPr w:rsidR="00A94B4D" w:rsidSect="006C24B5">
          <w:headerReference w:type="default" r:id="rId15"/>
          <w:footerReference w:type="default" r:id="rId16"/>
          <w:pgSz w:w="16838" w:h="11906" w:orient="landscape"/>
          <w:pgMar w:top="1134" w:right="1134" w:bottom="1134" w:left="1134" w:header="709" w:footer="567" w:gutter="0"/>
          <w:cols w:space="708"/>
          <w:docGrid w:linePitch="360"/>
        </w:sectPr>
      </w:pPr>
    </w:p>
    <w:p w14:paraId="0C70E3D2" w14:textId="77777777" w:rsidR="00A94B4D" w:rsidRDefault="00A94B4D" w:rsidP="00A94B4D">
      <w:pPr>
        <w:pStyle w:val="TabelleAufzhlung"/>
        <w:numPr>
          <w:ilvl w:val="0"/>
          <w:numId w:val="0"/>
        </w:numPr>
      </w:pPr>
    </w:p>
    <w:p w14:paraId="61E0B9B1" w14:textId="77777777" w:rsidR="00A94B4D" w:rsidRDefault="00A94B4D" w:rsidP="00A94B4D">
      <w:pPr>
        <w:pStyle w:val="TabelleAufzhlung"/>
        <w:numPr>
          <w:ilvl w:val="0"/>
          <w:numId w:val="0"/>
        </w:numPr>
      </w:pPr>
    </w:p>
    <w:p w14:paraId="0540A34E" w14:textId="77777777" w:rsidR="00A94B4D" w:rsidRDefault="00660C10" w:rsidP="00A94B4D">
      <w:pPr>
        <w:pStyle w:val="TabelleAufzhlung"/>
        <w:numPr>
          <w:ilvl w:val="0"/>
          <w:numId w:val="0"/>
        </w:numPr>
      </w:pPr>
      <w:r>
        <w:rPr>
          <w:noProof/>
        </w:rPr>
        <w:object w:dxaOrig="1440" w:dyaOrig="1440" w14:anchorId="7299A66D">
          <v:shape id="_x0000_s1065" type="#_x0000_t75" style="position:absolute;margin-left:-3.8pt;margin-top:5.1pt;width:489.65pt;height:539.75pt;z-index:251675648;mso-position-horizontal-relative:text;mso-position-vertical-relative:text" wrapcoords="131 244 131 21307 21425 21307 21425 244 131 244">
            <v:imagedata r:id="rId17" o:title=""/>
            <w10:wrap type="tight"/>
          </v:shape>
          <o:OLEObject Type="Embed" ProgID="Excel.Sheet.12" ShapeID="_x0000_s1065" DrawAspect="Content" ObjectID="_1586087773" r:id="rId18"/>
        </w:object>
      </w:r>
    </w:p>
    <w:p w14:paraId="1BC59F4F" w14:textId="77777777" w:rsidR="00A94B4D" w:rsidRDefault="00A94B4D" w:rsidP="00A94B4D">
      <w:pPr>
        <w:pStyle w:val="TabelleAufzhlung"/>
        <w:numPr>
          <w:ilvl w:val="0"/>
          <w:numId w:val="0"/>
        </w:numPr>
        <w:ind w:left="113"/>
      </w:pPr>
    </w:p>
    <w:p w14:paraId="7ADF106A" w14:textId="77777777" w:rsidR="00A94B4D" w:rsidRDefault="00A94B4D" w:rsidP="00A94B4D">
      <w:pPr>
        <w:pStyle w:val="TabelleAufzhlung"/>
        <w:numPr>
          <w:ilvl w:val="0"/>
          <w:numId w:val="0"/>
        </w:numPr>
        <w:ind w:left="113"/>
      </w:pPr>
    </w:p>
    <w:p w14:paraId="5A85B867" w14:textId="77777777" w:rsidR="00A94B4D" w:rsidRDefault="00A94B4D" w:rsidP="00A94B4D">
      <w:pPr>
        <w:pStyle w:val="TabelleAufzhlung"/>
        <w:numPr>
          <w:ilvl w:val="0"/>
          <w:numId w:val="0"/>
        </w:numPr>
        <w:ind w:left="113"/>
      </w:pPr>
    </w:p>
    <w:p w14:paraId="0D4EE699" w14:textId="77777777" w:rsidR="00A94B4D" w:rsidRDefault="00A94B4D" w:rsidP="00A94B4D">
      <w:pPr>
        <w:pStyle w:val="TabelleAufzhlung"/>
        <w:numPr>
          <w:ilvl w:val="0"/>
          <w:numId w:val="0"/>
        </w:numPr>
        <w:ind w:left="113"/>
      </w:pPr>
    </w:p>
    <w:p w14:paraId="26F12CF6" w14:textId="77777777" w:rsidR="00A94B4D" w:rsidRDefault="00A94B4D" w:rsidP="00A94B4D">
      <w:pPr>
        <w:pStyle w:val="TabelleAufzhlung"/>
        <w:numPr>
          <w:ilvl w:val="0"/>
          <w:numId w:val="0"/>
        </w:numPr>
        <w:ind w:left="113"/>
      </w:pPr>
    </w:p>
    <w:p w14:paraId="0D56A7BF" w14:textId="77777777" w:rsidR="00A94B4D" w:rsidRDefault="00A94B4D" w:rsidP="00A94B4D">
      <w:pPr>
        <w:pStyle w:val="TabelleAufzhlung"/>
        <w:numPr>
          <w:ilvl w:val="0"/>
          <w:numId w:val="0"/>
        </w:numPr>
        <w:ind w:left="113"/>
      </w:pPr>
    </w:p>
    <w:p w14:paraId="506DFDB6" w14:textId="77777777" w:rsidR="00A94B4D" w:rsidRDefault="00A94B4D" w:rsidP="00A94B4D">
      <w:pPr>
        <w:pStyle w:val="TabelleAufzhlung"/>
        <w:numPr>
          <w:ilvl w:val="0"/>
          <w:numId w:val="0"/>
        </w:numPr>
        <w:ind w:left="113"/>
      </w:pPr>
      <w:r>
        <w:br w:type="page"/>
      </w:r>
    </w:p>
    <w:p w14:paraId="26AB1938" w14:textId="77777777" w:rsidR="00A94B4D" w:rsidRDefault="00A94B4D" w:rsidP="00A94B4D">
      <w:pPr>
        <w:pStyle w:val="TabelleAufzhlung"/>
        <w:numPr>
          <w:ilvl w:val="0"/>
          <w:numId w:val="0"/>
        </w:numPr>
        <w:ind w:left="113"/>
      </w:pPr>
    </w:p>
    <w:p w14:paraId="0CF3349E" w14:textId="77777777" w:rsidR="00A94B4D" w:rsidRDefault="00A94B4D" w:rsidP="00A94B4D">
      <w:pPr>
        <w:pStyle w:val="TabelleAufzhlung"/>
        <w:numPr>
          <w:ilvl w:val="0"/>
          <w:numId w:val="0"/>
        </w:numPr>
        <w:ind w:left="113"/>
      </w:pPr>
    </w:p>
    <w:p w14:paraId="69363882" w14:textId="77777777" w:rsidR="00A94B4D" w:rsidRPr="00D85F34" w:rsidRDefault="00A94B4D" w:rsidP="00A94B4D">
      <w:pPr>
        <w:rPr>
          <w:b/>
          <w:sz w:val="40"/>
          <w:szCs w:val="40"/>
          <w:u w:val="single"/>
        </w:rPr>
      </w:pPr>
      <w:r w:rsidRPr="00D85F34">
        <w:rPr>
          <w:b/>
          <w:sz w:val="40"/>
          <w:szCs w:val="40"/>
          <w:u w:val="single"/>
        </w:rPr>
        <w:t>Artikelkarte</w:t>
      </w:r>
    </w:p>
    <w:p w14:paraId="6022CC62" w14:textId="77777777" w:rsidR="00A94B4D" w:rsidRDefault="00A94B4D" w:rsidP="00A94B4D">
      <w:pPr>
        <w:tabs>
          <w:tab w:val="right" w:pos="5387"/>
        </w:tabs>
      </w:pPr>
      <w:r>
        <w:t xml:space="preserve">Artikelnummer: </w:t>
      </w:r>
      <w:r>
        <w:tab/>
        <w:t>175624</w:t>
      </w:r>
    </w:p>
    <w:p w14:paraId="3207C0CA" w14:textId="77777777" w:rsidR="00A94B4D" w:rsidRDefault="00A94B4D" w:rsidP="00A94B4D">
      <w:pPr>
        <w:tabs>
          <w:tab w:val="right" w:pos="5387"/>
        </w:tabs>
      </w:pPr>
      <w:r>
        <w:t xml:space="preserve">Artikelbezeichnung: </w:t>
      </w:r>
      <w:r>
        <w:tab/>
        <w:t>Ölfilter</w:t>
      </w:r>
    </w:p>
    <w:p w14:paraId="6E7BE284" w14:textId="77777777" w:rsidR="00A94B4D" w:rsidRDefault="00A94B4D" w:rsidP="00A94B4D">
      <w:pPr>
        <w:tabs>
          <w:tab w:val="right" w:pos="5387"/>
        </w:tabs>
      </w:pPr>
      <w:r>
        <w:t>Verkaufspreis netto:</w:t>
      </w:r>
      <w:r>
        <w:tab/>
        <w:t>20,15 EUR/Stück</w:t>
      </w:r>
    </w:p>
    <w:p w14:paraId="21ADD9B1" w14:textId="77777777" w:rsidR="00A94B4D" w:rsidRDefault="00A94B4D" w:rsidP="00A94B4D">
      <w:pPr>
        <w:tabs>
          <w:tab w:val="right" w:pos="5387"/>
        </w:tabs>
      </w:pPr>
      <w:r>
        <w:t>Einkaufspreis netto:</w:t>
      </w:r>
      <w:r>
        <w:tab/>
        <w:t>11,00 EUR/Stück</w:t>
      </w:r>
    </w:p>
    <w:p w14:paraId="258518F8" w14:textId="77777777" w:rsidR="00A94B4D" w:rsidRDefault="00A94B4D" w:rsidP="00A94B4D">
      <w:pPr>
        <w:tabs>
          <w:tab w:val="right" w:pos="5387"/>
        </w:tabs>
      </w:pPr>
      <w:r>
        <w:t>Aktueller Bestand (18.00 Uhr):</w:t>
      </w:r>
      <w:r>
        <w:tab/>
        <w:t xml:space="preserve"> </w:t>
      </w:r>
      <w:r w:rsidRPr="00724200">
        <w:t>70</w:t>
      </w:r>
      <w:r>
        <w:t xml:space="preserve"> Stück</w:t>
      </w:r>
    </w:p>
    <w:p w14:paraId="7E1BA85F" w14:textId="77777777" w:rsidR="00A94B4D" w:rsidRDefault="00A94B4D" w:rsidP="00A94B4D">
      <w:pPr>
        <w:tabs>
          <w:tab w:val="right" w:pos="5387"/>
        </w:tabs>
      </w:pPr>
      <w:r>
        <w:t>Mindestbestand )*</w:t>
      </w:r>
      <w:r>
        <w:tab/>
        <w:t>30 Stück</w:t>
      </w:r>
    </w:p>
    <w:p w14:paraId="06175341" w14:textId="77777777" w:rsidR="00A94B4D" w:rsidRDefault="00A94B4D" w:rsidP="00A94B4D">
      <w:pPr>
        <w:tabs>
          <w:tab w:val="right" w:pos="5387"/>
        </w:tabs>
      </w:pPr>
      <w:r>
        <w:t>Durchschnittsverbrauch pro Tag:</w:t>
      </w:r>
      <w:r>
        <w:tab/>
        <w:t>10 Stück</w:t>
      </w:r>
    </w:p>
    <w:p w14:paraId="47E19923" w14:textId="77777777" w:rsidR="00A94B4D" w:rsidRDefault="00A94B4D" w:rsidP="00A94B4D">
      <w:pPr>
        <w:tabs>
          <w:tab w:val="right" w:pos="5387"/>
        </w:tabs>
      </w:pPr>
      <w:r>
        <w:t>Verbrauch letzte 12 Monate:</w:t>
      </w:r>
      <w:r>
        <w:tab/>
        <w:t>500 Stück</w:t>
      </w:r>
    </w:p>
    <w:p w14:paraId="34BCBA38" w14:textId="77777777" w:rsidR="00A94B4D" w:rsidRDefault="00A94B4D" w:rsidP="00A94B4D">
      <w:pPr>
        <w:tabs>
          <w:tab w:val="right" w:pos="5387"/>
        </w:tabs>
      </w:pPr>
      <w:r>
        <w:t xml:space="preserve">Verpackungseinheit: </w:t>
      </w:r>
      <w:r>
        <w:tab/>
        <w:t>einzeln</w:t>
      </w:r>
    </w:p>
    <w:p w14:paraId="4740BC67" w14:textId="77777777" w:rsidR="00A94B4D" w:rsidRDefault="00A94B4D" w:rsidP="00A94B4D">
      <w:pPr>
        <w:tabs>
          <w:tab w:val="right" w:pos="5387"/>
        </w:tabs>
      </w:pPr>
      <w:r>
        <w:t>Optimale Bestellmenge:</w:t>
      </w:r>
      <w:r>
        <w:tab/>
        <w:t>______________ Stück</w:t>
      </w:r>
    </w:p>
    <w:p w14:paraId="19888EE4" w14:textId="77777777" w:rsidR="00A94B4D" w:rsidRDefault="00A94B4D" w:rsidP="00A94B4D">
      <w:pPr>
        <w:tabs>
          <w:tab w:val="right" w:pos="5387"/>
        </w:tabs>
      </w:pPr>
      <w:r>
        <w:t xml:space="preserve">Lieferzeit: </w:t>
      </w:r>
      <w:r>
        <w:tab/>
        <w:t>3 Tage</w:t>
      </w:r>
    </w:p>
    <w:p w14:paraId="26DE81A5" w14:textId="77777777" w:rsidR="00A94B4D" w:rsidRPr="00B06A16" w:rsidRDefault="00A94B4D" w:rsidP="00A94B4D">
      <w:pPr>
        <w:tabs>
          <w:tab w:val="right" w:pos="5387"/>
        </w:tabs>
        <w:rPr>
          <w:b/>
        </w:rPr>
      </w:pPr>
      <w:r w:rsidRPr="00B06A16">
        <w:rPr>
          <w:b/>
        </w:rPr>
        <w:t>Meldebestand: )**</w:t>
      </w:r>
      <w:r w:rsidRPr="00B06A16">
        <w:rPr>
          <w:b/>
        </w:rPr>
        <w:tab/>
        <w:t xml:space="preserve"> </w:t>
      </w:r>
      <w:r w:rsidRPr="00B06A16">
        <w:rPr>
          <w:b/>
        </w:rPr>
        <w:softHyphen/>
      </w:r>
      <w:r w:rsidRPr="00B06A16">
        <w:rPr>
          <w:b/>
        </w:rPr>
        <w:softHyphen/>
      </w:r>
      <w:r w:rsidRPr="00B06A16">
        <w:rPr>
          <w:b/>
        </w:rPr>
        <w:softHyphen/>
        <w:t xml:space="preserve"> __________</w:t>
      </w:r>
      <w:r>
        <w:rPr>
          <w:b/>
        </w:rPr>
        <w:t>Stück</w:t>
      </w:r>
    </w:p>
    <w:p w14:paraId="41204EFD" w14:textId="77777777" w:rsidR="00A94B4D" w:rsidRDefault="00A94B4D" w:rsidP="00A94B4D">
      <w:pPr>
        <w:tabs>
          <w:tab w:val="right" w:pos="5387"/>
        </w:tabs>
      </w:pPr>
    </w:p>
    <w:p w14:paraId="0F8314A8" w14:textId="77777777" w:rsidR="00A94B4D" w:rsidRDefault="00A94B4D" w:rsidP="00A94B4D">
      <w:pPr>
        <w:tabs>
          <w:tab w:val="right" w:pos="5387"/>
        </w:tabs>
        <w:rPr>
          <w:sz w:val="16"/>
          <w:szCs w:val="16"/>
        </w:rPr>
      </w:pPr>
      <w:r w:rsidRPr="0014006D">
        <w:rPr>
          <w:sz w:val="16"/>
          <w:szCs w:val="16"/>
        </w:rPr>
        <w:t>)* Mindestbestand (= Eiserner Bestand) f</w:t>
      </w:r>
      <w:r>
        <w:rPr>
          <w:sz w:val="16"/>
          <w:szCs w:val="16"/>
        </w:rPr>
        <w:t xml:space="preserve">ür Verbrauchsschwankungen und </w:t>
      </w:r>
      <w:r w:rsidRPr="0014006D">
        <w:rPr>
          <w:sz w:val="16"/>
          <w:szCs w:val="16"/>
        </w:rPr>
        <w:t>Lieferverzögerungen</w:t>
      </w:r>
    </w:p>
    <w:p w14:paraId="32BC3538" w14:textId="77777777" w:rsidR="00A94B4D" w:rsidRPr="0014006D" w:rsidRDefault="00A94B4D" w:rsidP="00A94B4D">
      <w:pPr>
        <w:tabs>
          <w:tab w:val="right" w:pos="5387"/>
        </w:tabs>
        <w:rPr>
          <w:sz w:val="16"/>
          <w:szCs w:val="16"/>
        </w:rPr>
      </w:pPr>
      <w:r w:rsidRPr="0014006D">
        <w:rPr>
          <w:sz w:val="16"/>
          <w:szCs w:val="16"/>
        </w:rPr>
        <w:t>)** Meldebestand = Bestan</w:t>
      </w:r>
      <w:r>
        <w:rPr>
          <w:sz w:val="16"/>
          <w:szCs w:val="16"/>
        </w:rPr>
        <w:t>d bei dem die Bestellung erfolgen muss</w:t>
      </w:r>
      <w:r w:rsidRPr="0014006D">
        <w:rPr>
          <w:sz w:val="16"/>
          <w:szCs w:val="16"/>
        </w:rPr>
        <w:t>.</w:t>
      </w:r>
    </w:p>
    <w:p w14:paraId="7952640E" w14:textId="77777777" w:rsidR="00A94B4D" w:rsidRDefault="00A94B4D" w:rsidP="00361A9C">
      <w:pPr>
        <w:pStyle w:val="TabelleAufzhlung"/>
        <w:numPr>
          <w:ilvl w:val="0"/>
          <w:numId w:val="0"/>
        </w:numPr>
        <w:spacing w:line="360" w:lineRule="auto"/>
        <w:ind w:left="113"/>
      </w:pPr>
    </w:p>
    <w:p w14:paraId="68D56E8F" w14:textId="77777777" w:rsidR="00A94B4D" w:rsidRDefault="00A94B4D" w:rsidP="00361A9C">
      <w:pPr>
        <w:pStyle w:val="TabelleAufzhlung"/>
        <w:numPr>
          <w:ilvl w:val="0"/>
          <w:numId w:val="0"/>
        </w:numPr>
        <w:spacing w:line="360" w:lineRule="auto"/>
        <w:ind w:left="113"/>
      </w:pPr>
    </w:p>
    <w:p w14:paraId="249BEF86" w14:textId="77777777" w:rsidR="00361A9C" w:rsidRDefault="00361A9C" w:rsidP="00361A9C">
      <w:pPr>
        <w:pStyle w:val="TabelleAufzhlung"/>
        <w:numPr>
          <w:ilvl w:val="0"/>
          <w:numId w:val="0"/>
        </w:numPr>
        <w:spacing w:line="360" w:lineRule="auto"/>
        <w:ind w:left="113"/>
      </w:pPr>
    </w:p>
    <w:p w14:paraId="5EFF5F5B" w14:textId="77777777" w:rsidR="00A94B4D" w:rsidRPr="00F7002D" w:rsidRDefault="00A94B4D" w:rsidP="00361A9C">
      <w:pPr>
        <w:pStyle w:val="TabelleAufzhlung"/>
        <w:numPr>
          <w:ilvl w:val="0"/>
          <w:numId w:val="0"/>
        </w:numPr>
        <w:spacing w:line="360" w:lineRule="auto"/>
        <w:ind w:left="113"/>
        <w:rPr>
          <w:b/>
          <w:sz w:val="28"/>
        </w:rPr>
      </w:pPr>
      <w:r w:rsidRPr="00F7002D">
        <w:rPr>
          <w:b/>
          <w:sz w:val="28"/>
        </w:rPr>
        <w:t>Arbeitshilfe:</w:t>
      </w:r>
      <w:r w:rsidRPr="00F7002D">
        <w:rPr>
          <w:b/>
          <w:sz w:val="28"/>
        </w:rPr>
        <w:tab/>
        <w:t>Formel zur Ermittlung des Meldebestands</w:t>
      </w:r>
    </w:p>
    <w:p w14:paraId="05FA061F" w14:textId="77777777" w:rsidR="00A94B4D" w:rsidRPr="00361A9C" w:rsidRDefault="00A94B4D" w:rsidP="00361A9C">
      <w:pPr>
        <w:pStyle w:val="TabelleAufzhlung"/>
        <w:numPr>
          <w:ilvl w:val="0"/>
          <w:numId w:val="0"/>
        </w:numPr>
        <w:spacing w:line="360" w:lineRule="auto"/>
        <w:ind w:left="113"/>
        <w:rPr>
          <w:sz w:val="28"/>
        </w:rPr>
      </w:pPr>
    </w:p>
    <w:p w14:paraId="63C9817E" w14:textId="77777777" w:rsidR="00A94B4D" w:rsidRDefault="00A94B4D" w:rsidP="00361A9C">
      <w:pPr>
        <w:pStyle w:val="TabelleAufzhlung"/>
        <w:numPr>
          <w:ilvl w:val="0"/>
          <w:numId w:val="0"/>
        </w:numPr>
        <w:spacing w:line="360" w:lineRule="auto"/>
        <w:ind w:left="113"/>
      </w:pPr>
    </w:p>
    <w:p w14:paraId="44799B63" w14:textId="77777777" w:rsidR="00A94B4D" w:rsidRPr="006303B0" w:rsidRDefault="00A94B4D" w:rsidP="00361A9C">
      <w:pPr>
        <w:pStyle w:val="TabelleAufzhlung"/>
        <w:numPr>
          <w:ilvl w:val="0"/>
          <w:numId w:val="0"/>
        </w:numPr>
        <w:spacing w:line="360" w:lineRule="auto"/>
        <w:ind w:left="113"/>
        <w:rPr>
          <w:sz w:val="28"/>
        </w:rPr>
      </w:pPr>
      <w:r w:rsidRPr="006303B0">
        <w:rPr>
          <w:sz w:val="28"/>
        </w:rPr>
        <w:t>Meldebestand =</w:t>
      </w:r>
    </w:p>
    <w:p w14:paraId="084AEBED" w14:textId="77777777" w:rsidR="00A94B4D" w:rsidRDefault="00A94B4D" w:rsidP="00361A9C">
      <w:pPr>
        <w:pStyle w:val="TabelleAufzhlung"/>
        <w:numPr>
          <w:ilvl w:val="0"/>
          <w:numId w:val="0"/>
        </w:numPr>
        <w:spacing w:line="360" w:lineRule="auto"/>
        <w:ind w:left="113"/>
      </w:pPr>
    </w:p>
    <w:p w14:paraId="3D499719" w14:textId="77777777" w:rsidR="00A94B4D" w:rsidRDefault="00A94B4D" w:rsidP="00361A9C">
      <w:pPr>
        <w:pStyle w:val="TabelleAufzhlung"/>
        <w:numPr>
          <w:ilvl w:val="0"/>
          <w:numId w:val="0"/>
        </w:numPr>
        <w:spacing w:line="360" w:lineRule="auto"/>
      </w:pPr>
    </w:p>
    <w:p w14:paraId="4B36762B" w14:textId="4A17840D" w:rsidR="00A94B4D" w:rsidRDefault="00A94B4D" w:rsidP="00361A9C">
      <w:pPr>
        <w:pStyle w:val="TabelleAufzhlung"/>
        <w:numPr>
          <w:ilvl w:val="0"/>
          <w:numId w:val="0"/>
        </w:numPr>
        <w:spacing w:line="360" w:lineRule="auto"/>
        <w:ind w:left="113"/>
      </w:pPr>
    </w:p>
    <w:p w14:paraId="03603288" w14:textId="77777777" w:rsidR="00A94B4D" w:rsidRDefault="00A94B4D" w:rsidP="00361A9C">
      <w:pPr>
        <w:pStyle w:val="TabelleAufzhlung"/>
        <w:numPr>
          <w:ilvl w:val="0"/>
          <w:numId w:val="0"/>
        </w:numPr>
        <w:spacing w:line="360" w:lineRule="auto"/>
        <w:ind w:left="113"/>
      </w:pPr>
    </w:p>
    <w:p w14:paraId="638C98D8" w14:textId="77777777" w:rsidR="003653A9" w:rsidRDefault="003653A9" w:rsidP="00361A9C">
      <w:pPr>
        <w:pStyle w:val="TabelleAufzhlung"/>
        <w:numPr>
          <w:ilvl w:val="0"/>
          <w:numId w:val="0"/>
        </w:numPr>
        <w:spacing w:line="360" w:lineRule="auto"/>
        <w:ind w:left="113"/>
      </w:pPr>
    </w:p>
    <w:p w14:paraId="0EA8BD4D" w14:textId="77777777" w:rsidR="00AB559A" w:rsidRDefault="00AB559A" w:rsidP="00A94B4D">
      <w:pPr>
        <w:pStyle w:val="TabelleAufzhlung"/>
        <w:numPr>
          <w:ilvl w:val="0"/>
          <w:numId w:val="0"/>
        </w:numPr>
        <w:ind w:left="113"/>
      </w:pPr>
    </w:p>
    <w:p w14:paraId="7A72F01C" w14:textId="77777777" w:rsidR="00AB559A" w:rsidRDefault="00AB559A" w:rsidP="00A94B4D">
      <w:pPr>
        <w:pStyle w:val="TabelleAufzhlung"/>
        <w:numPr>
          <w:ilvl w:val="0"/>
          <w:numId w:val="0"/>
        </w:numPr>
        <w:ind w:left="113"/>
      </w:pPr>
    </w:p>
    <w:p w14:paraId="26726AC5" w14:textId="77777777" w:rsidR="00AB559A" w:rsidRDefault="00AB559A" w:rsidP="00A94B4D">
      <w:pPr>
        <w:pStyle w:val="TabelleAufzhlung"/>
        <w:numPr>
          <w:ilvl w:val="0"/>
          <w:numId w:val="0"/>
        </w:numPr>
        <w:ind w:left="113"/>
      </w:pPr>
    </w:p>
    <w:p w14:paraId="0E76C024" w14:textId="77777777" w:rsidR="00AB559A" w:rsidRDefault="00AB559A" w:rsidP="00A94B4D">
      <w:pPr>
        <w:pStyle w:val="TabelleAufzhlung"/>
        <w:numPr>
          <w:ilvl w:val="0"/>
          <w:numId w:val="0"/>
        </w:numPr>
        <w:ind w:left="113"/>
      </w:pPr>
    </w:p>
    <w:p w14:paraId="7CB5DDDF" w14:textId="77777777" w:rsidR="00AB559A" w:rsidRDefault="00AB559A" w:rsidP="00A94B4D">
      <w:pPr>
        <w:pStyle w:val="TabelleAufzhlung"/>
        <w:numPr>
          <w:ilvl w:val="0"/>
          <w:numId w:val="0"/>
        </w:numPr>
        <w:ind w:left="113"/>
      </w:pPr>
    </w:p>
    <w:p w14:paraId="680DA813" w14:textId="77777777" w:rsidR="00AB559A" w:rsidRDefault="00AB559A" w:rsidP="00A94B4D">
      <w:pPr>
        <w:pStyle w:val="TabelleAufzhlung"/>
        <w:numPr>
          <w:ilvl w:val="0"/>
          <w:numId w:val="0"/>
        </w:numPr>
        <w:ind w:left="113"/>
      </w:pPr>
    </w:p>
    <w:p w14:paraId="6EF5C8AD" w14:textId="77777777" w:rsidR="00AB559A" w:rsidRDefault="00AB559A" w:rsidP="00A94B4D">
      <w:pPr>
        <w:pStyle w:val="TabelleAufzhlung"/>
        <w:numPr>
          <w:ilvl w:val="0"/>
          <w:numId w:val="0"/>
        </w:numPr>
        <w:ind w:left="113"/>
      </w:pPr>
    </w:p>
    <w:p w14:paraId="23D07627" w14:textId="3E83331E" w:rsidR="003653A9" w:rsidRDefault="003653A9" w:rsidP="00A94B4D">
      <w:pPr>
        <w:pStyle w:val="TabelleAufzhlung"/>
        <w:numPr>
          <w:ilvl w:val="0"/>
          <w:numId w:val="0"/>
        </w:numPr>
        <w:ind w:left="113"/>
      </w:pPr>
    </w:p>
    <w:p w14:paraId="0F518E49" w14:textId="20E6B870" w:rsidR="00DB7765" w:rsidRDefault="00DB7765" w:rsidP="00F71C9C">
      <w:pPr>
        <w:pStyle w:val="L"/>
      </w:pPr>
    </w:p>
    <w:p w14:paraId="5C8AD7F4" w14:textId="3A36991A" w:rsidR="00AB559A" w:rsidRPr="00AB559A" w:rsidRDefault="00AB559A" w:rsidP="00AB559A">
      <w:pPr>
        <w:pStyle w:val="L"/>
      </w:pPr>
    </w:p>
    <w:p w14:paraId="558B8F38" w14:textId="5B9C59FA" w:rsidR="00AB559A" w:rsidRPr="00AB559A" w:rsidRDefault="00AB559A" w:rsidP="00AB559A">
      <w:pPr>
        <w:pStyle w:val="L"/>
      </w:pPr>
      <w:r w:rsidRPr="00AB559A">
        <w:object w:dxaOrig="1440" w:dyaOrig="1440" w14:anchorId="79D90047">
          <v:shape id="_x0000_s1070" type="#_x0000_t75" style="position:absolute;margin-left:24.55pt;margin-top:3.5pt;width:466.6pt;height:156.5pt;z-index:251679744;mso-position-horizontal-relative:text;mso-position-vertical-relative:text" wrapcoords="-34 0 -34 21399 18538 21399 20221 21399 20893 21299 20860 20897 21566 19691 21566 19490 20860 19289 21566 17782 21566 17682 20927 17682 20826 17079 18538 16074 21566 15974 21566 15271 18538 14467 21566 14166 21566 13462 18538 12860 21566 12357 21566 11553 18538 11252 21533 10448 21600 10348 20860 9645 21566 8540 21566 8439 20826 8037 21566 6832 21566 6631 20893 6430 21600 4822 21600 4420 20692 4019 18538 3215 21600 3114 21600 0 -34 0">
            <v:imagedata r:id="rId19" o:title=""/>
            <w10:wrap type="tight"/>
          </v:shape>
          <o:OLEObject Type="Embed" ProgID="Excel.Sheet.12" ShapeID="_x0000_s1070" DrawAspect="Content" ObjectID="_1586087774" r:id="rId20"/>
        </w:object>
      </w:r>
    </w:p>
    <w:p w14:paraId="6602408B" w14:textId="77777777" w:rsidR="00AB559A" w:rsidRPr="00AB559A" w:rsidRDefault="00AB559A" w:rsidP="00AB559A">
      <w:pPr>
        <w:pStyle w:val="L"/>
      </w:pPr>
    </w:p>
    <w:p w14:paraId="43606A02" w14:textId="1CE74911" w:rsidR="00AB559A" w:rsidRPr="00AB559A" w:rsidRDefault="00AB559A" w:rsidP="00AB559A">
      <w:pPr>
        <w:pStyle w:val="L"/>
      </w:pPr>
    </w:p>
    <w:p w14:paraId="64CF9A41" w14:textId="77777777" w:rsidR="00AB559A" w:rsidRPr="00AB559A" w:rsidRDefault="00AB559A" w:rsidP="00AB559A">
      <w:pPr>
        <w:pStyle w:val="L"/>
      </w:pPr>
    </w:p>
    <w:p w14:paraId="1E2D9955" w14:textId="77777777" w:rsidR="00AB559A" w:rsidRPr="00AB559A" w:rsidRDefault="00AB559A" w:rsidP="00AB559A">
      <w:pPr>
        <w:pStyle w:val="L"/>
      </w:pPr>
    </w:p>
    <w:p w14:paraId="56600CFF" w14:textId="77777777" w:rsidR="00AB559A" w:rsidRPr="00AB559A" w:rsidRDefault="00AB559A" w:rsidP="00AB559A">
      <w:pPr>
        <w:pStyle w:val="L"/>
      </w:pPr>
    </w:p>
    <w:p w14:paraId="3DDF788A" w14:textId="77777777" w:rsidR="00AB559A" w:rsidRPr="00AB559A" w:rsidRDefault="00AB559A" w:rsidP="00AB559A">
      <w:pPr>
        <w:pStyle w:val="L"/>
      </w:pPr>
    </w:p>
    <w:p w14:paraId="4120212C" w14:textId="77777777" w:rsidR="00AB559A" w:rsidRPr="00AB559A" w:rsidRDefault="00AB559A" w:rsidP="00AB559A">
      <w:pPr>
        <w:pStyle w:val="L"/>
      </w:pPr>
    </w:p>
    <w:p w14:paraId="0B5D8D0D" w14:textId="77777777" w:rsidR="00AB559A" w:rsidRPr="00AB559A" w:rsidRDefault="00AB559A" w:rsidP="00AB559A">
      <w:pPr>
        <w:pStyle w:val="L"/>
      </w:pPr>
    </w:p>
    <w:p w14:paraId="1EF8F29B" w14:textId="77777777" w:rsidR="00AB559A" w:rsidRPr="00AB559A" w:rsidRDefault="00AB559A" w:rsidP="00AB559A">
      <w:pPr>
        <w:pStyle w:val="L"/>
      </w:pPr>
    </w:p>
    <w:p w14:paraId="4F7FF7B4" w14:textId="77777777" w:rsidR="00AB559A" w:rsidRPr="00AB559A" w:rsidRDefault="00AB559A" w:rsidP="00AB559A">
      <w:pPr>
        <w:pStyle w:val="L"/>
      </w:pPr>
    </w:p>
    <w:p w14:paraId="7B4E9498" w14:textId="77777777" w:rsidR="00AB559A" w:rsidRPr="00AB559A" w:rsidRDefault="00AB559A" w:rsidP="00AB559A">
      <w:pPr>
        <w:pStyle w:val="L"/>
      </w:pPr>
    </w:p>
    <w:p w14:paraId="10A7941E" w14:textId="77777777" w:rsidR="00AB559A" w:rsidRPr="00AB559A" w:rsidRDefault="00AB559A" w:rsidP="00AB559A">
      <w:pPr>
        <w:pStyle w:val="L"/>
      </w:pPr>
    </w:p>
    <w:p w14:paraId="07E9F0FC" w14:textId="77777777" w:rsidR="00AB559A" w:rsidRPr="00AB559A" w:rsidRDefault="00AB559A" w:rsidP="00AB559A">
      <w:pPr>
        <w:pStyle w:val="L"/>
      </w:pPr>
    </w:p>
    <w:p w14:paraId="34CE9BDC" w14:textId="77777777" w:rsidR="00AB559A" w:rsidRPr="00AB559A" w:rsidRDefault="00AB559A" w:rsidP="00AB559A">
      <w:pPr>
        <w:pStyle w:val="L"/>
      </w:pPr>
    </w:p>
    <w:p w14:paraId="753E161E" w14:textId="77777777" w:rsidR="00AB559A" w:rsidRPr="00AB559A" w:rsidRDefault="00AB559A" w:rsidP="00AB559A">
      <w:pPr>
        <w:pStyle w:val="L"/>
      </w:pPr>
    </w:p>
    <w:p w14:paraId="088D61B8" w14:textId="382A8DB6" w:rsidR="00AB559A" w:rsidRPr="00AB559A" w:rsidRDefault="00AB559A" w:rsidP="00AB559A">
      <w:pPr>
        <w:pStyle w:val="L"/>
      </w:pPr>
      <w:r>
        <w:object w:dxaOrig="1440" w:dyaOrig="1440" w14:anchorId="15806615">
          <v:shape id="_x0000_s1069" type="#_x0000_t75" style="position:absolute;margin-left:23.95pt;margin-top:-8.3pt;width:399.05pt;height:375.15pt;z-index:251678720;mso-position-horizontal-relative:text;mso-position-vertical-relative:text" wrapcoords="130 244 130 21307 21427 21307 21427 244 130 244">
            <v:imagedata r:id="rId21" o:title=""/>
            <w10:wrap type="tight"/>
          </v:shape>
          <o:OLEObject Type="Embed" ProgID="Excel.Sheet.12" ShapeID="_x0000_s1069" DrawAspect="Content" ObjectID="_1586087775" r:id="rId22"/>
        </w:object>
      </w:r>
    </w:p>
    <w:p w14:paraId="03564189" w14:textId="77777777" w:rsidR="00AB559A" w:rsidRPr="00AB559A" w:rsidRDefault="00AB559A" w:rsidP="00AB559A">
      <w:pPr>
        <w:pStyle w:val="L"/>
      </w:pPr>
    </w:p>
    <w:p w14:paraId="1F1CC4B1" w14:textId="77777777" w:rsidR="00AB559A" w:rsidRPr="00AB559A" w:rsidRDefault="00AB559A" w:rsidP="00AB559A">
      <w:pPr>
        <w:pStyle w:val="L"/>
      </w:pPr>
    </w:p>
    <w:p w14:paraId="2DB27C50" w14:textId="77777777" w:rsidR="00AB559A" w:rsidRPr="00AB559A" w:rsidRDefault="00AB559A" w:rsidP="00AB559A">
      <w:pPr>
        <w:pStyle w:val="L"/>
      </w:pPr>
    </w:p>
    <w:p w14:paraId="3357E3E0" w14:textId="77777777" w:rsidR="00AB559A" w:rsidRPr="00AB559A" w:rsidRDefault="00AB559A" w:rsidP="00AB559A">
      <w:pPr>
        <w:pStyle w:val="L"/>
      </w:pPr>
    </w:p>
    <w:p w14:paraId="4DCDE7E8" w14:textId="77777777" w:rsidR="00AB559A" w:rsidRPr="00AB559A" w:rsidRDefault="00AB559A" w:rsidP="00AB559A">
      <w:pPr>
        <w:pStyle w:val="L"/>
      </w:pPr>
    </w:p>
    <w:p w14:paraId="6F469FD2" w14:textId="77777777" w:rsidR="00AB559A" w:rsidRPr="00AB559A" w:rsidRDefault="00AB559A" w:rsidP="00AB559A">
      <w:pPr>
        <w:pStyle w:val="L"/>
      </w:pPr>
    </w:p>
    <w:p w14:paraId="036E34C0" w14:textId="77777777" w:rsidR="00AB559A" w:rsidRPr="00AB559A" w:rsidRDefault="00AB559A" w:rsidP="00AB559A">
      <w:pPr>
        <w:pStyle w:val="L"/>
      </w:pPr>
    </w:p>
    <w:p w14:paraId="76770C05" w14:textId="77777777" w:rsidR="00AB559A" w:rsidRPr="00AB559A" w:rsidRDefault="00AB559A" w:rsidP="00AB559A">
      <w:pPr>
        <w:pStyle w:val="L"/>
      </w:pPr>
    </w:p>
    <w:p w14:paraId="50151ABF" w14:textId="77777777" w:rsidR="00AB559A" w:rsidRPr="00AB559A" w:rsidRDefault="00AB559A" w:rsidP="00AB559A">
      <w:pPr>
        <w:pStyle w:val="L"/>
      </w:pPr>
    </w:p>
    <w:p w14:paraId="54AFDFD6" w14:textId="77777777" w:rsidR="00AB559A" w:rsidRPr="00AB559A" w:rsidRDefault="00AB559A" w:rsidP="00AB559A">
      <w:pPr>
        <w:pStyle w:val="L"/>
      </w:pPr>
    </w:p>
    <w:p w14:paraId="7A2AF565" w14:textId="77777777" w:rsidR="00AB559A" w:rsidRPr="00AB559A" w:rsidRDefault="00AB559A" w:rsidP="00AB559A">
      <w:pPr>
        <w:pStyle w:val="L"/>
      </w:pPr>
    </w:p>
    <w:p w14:paraId="5D153008" w14:textId="77777777" w:rsidR="00AB559A" w:rsidRPr="00AB559A" w:rsidRDefault="00AB559A" w:rsidP="00AB559A">
      <w:pPr>
        <w:pStyle w:val="L"/>
      </w:pPr>
    </w:p>
    <w:p w14:paraId="10E084FE" w14:textId="77777777" w:rsidR="00AB559A" w:rsidRPr="00AB559A" w:rsidRDefault="00AB559A" w:rsidP="00AB559A">
      <w:pPr>
        <w:pStyle w:val="L"/>
      </w:pPr>
    </w:p>
    <w:p w14:paraId="105AAED6" w14:textId="77777777" w:rsidR="00AB559A" w:rsidRPr="00AB559A" w:rsidRDefault="00AB559A" w:rsidP="00AB559A">
      <w:pPr>
        <w:pStyle w:val="L"/>
      </w:pPr>
    </w:p>
    <w:p w14:paraId="01F201D1" w14:textId="77777777" w:rsidR="00AB559A" w:rsidRPr="00AB559A" w:rsidRDefault="00AB559A" w:rsidP="00AB559A">
      <w:pPr>
        <w:pStyle w:val="L"/>
      </w:pPr>
    </w:p>
    <w:p w14:paraId="3C3C59A3" w14:textId="77777777" w:rsidR="00AB559A" w:rsidRPr="00AB559A" w:rsidRDefault="00AB559A" w:rsidP="00AB559A">
      <w:pPr>
        <w:pStyle w:val="L"/>
      </w:pPr>
    </w:p>
    <w:p w14:paraId="72478A38" w14:textId="77777777" w:rsidR="00AB559A" w:rsidRPr="00AB559A" w:rsidRDefault="00AB559A" w:rsidP="00AB559A">
      <w:pPr>
        <w:pStyle w:val="L"/>
      </w:pPr>
    </w:p>
    <w:p w14:paraId="3D8E8C8A" w14:textId="77777777" w:rsidR="00AB559A" w:rsidRPr="00AB559A" w:rsidRDefault="00AB559A" w:rsidP="00AB559A">
      <w:pPr>
        <w:pStyle w:val="L"/>
      </w:pPr>
    </w:p>
    <w:p w14:paraId="20B27043" w14:textId="77777777" w:rsidR="00AB559A" w:rsidRPr="00AB559A" w:rsidRDefault="00AB559A" w:rsidP="00AB559A">
      <w:pPr>
        <w:pStyle w:val="L"/>
      </w:pPr>
    </w:p>
    <w:p w14:paraId="788983EB" w14:textId="77777777" w:rsidR="00AB559A" w:rsidRPr="00AB559A" w:rsidRDefault="00AB559A" w:rsidP="00AB559A">
      <w:pPr>
        <w:pStyle w:val="L"/>
      </w:pPr>
    </w:p>
    <w:p w14:paraId="4E96B672" w14:textId="77777777" w:rsidR="00AB559A" w:rsidRPr="00AB559A" w:rsidRDefault="00AB559A" w:rsidP="00AB559A">
      <w:pPr>
        <w:pStyle w:val="L"/>
      </w:pPr>
    </w:p>
    <w:p w14:paraId="06E218CC" w14:textId="77777777" w:rsidR="00AB559A" w:rsidRPr="00AB559A" w:rsidRDefault="00AB559A" w:rsidP="00AB559A">
      <w:pPr>
        <w:pStyle w:val="L"/>
      </w:pPr>
    </w:p>
    <w:p w14:paraId="2ADDF45F" w14:textId="77777777" w:rsidR="00AB559A" w:rsidRPr="00AB559A" w:rsidRDefault="00AB559A" w:rsidP="00AB559A">
      <w:pPr>
        <w:pStyle w:val="L"/>
      </w:pPr>
    </w:p>
    <w:p w14:paraId="1FF4A513" w14:textId="77777777" w:rsidR="00AB559A" w:rsidRPr="00AB559A" w:rsidRDefault="00AB559A" w:rsidP="00AB559A">
      <w:pPr>
        <w:pStyle w:val="L"/>
      </w:pPr>
    </w:p>
    <w:p w14:paraId="076D8519" w14:textId="77777777" w:rsidR="00AB559A" w:rsidRPr="00AB559A" w:rsidRDefault="00AB559A" w:rsidP="00AB559A">
      <w:pPr>
        <w:pStyle w:val="L"/>
      </w:pPr>
    </w:p>
    <w:p w14:paraId="0F97D698" w14:textId="77777777" w:rsidR="00AB559A" w:rsidRPr="00AB559A" w:rsidRDefault="00AB559A" w:rsidP="00AB559A">
      <w:pPr>
        <w:pStyle w:val="L"/>
      </w:pPr>
    </w:p>
    <w:p w14:paraId="35EA6E29" w14:textId="77777777" w:rsidR="00AB559A" w:rsidRPr="00AB559A" w:rsidRDefault="00AB559A" w:rsidP="00AB559A">
      <w:pPr>
        <w:pStyle w:val="L"/>
      </w:pPr>
    </w:p>
    <w:p w14:paraId="7D90EE83" w14:textId="77777777" w:rsidR="00AB559A" w:rsidRPr="00AB559A" w:rsidRDefault="00AB559A" w:rsidP="00AB559A">
      <w:pPr>
        <w:pStyle w:val="L"/>
      </w:pPr>
    </w:p>
    <w:p w14:paraId="3C1B0CB4" w14:textId="77777777" w:rsidR="00AB559A" w:rsidRPr="00AB559A" w:rsidRDefault="00AB559A" w:rsidP="00AB559A">
      <w:pPr>
        <w:pStyle w:val="L"/>
      </w:pPr>
    </w:p>
    <w:p w14:paraId="74C32BA1" w14:textId="77777777" w:rsidR="00AB559A" w:rsidRPr="00AB559A" w:rsidRDefault="00AB559A" w:rsidP="00AB559A">
      <w:pPr>
        <w:pStyle w:val="L"/>
      </w:pPr>
    </w:p>
    <w:p w14:paraId="32EA9707" w14:textId="77777777" w:rsidR="00AB559A" w:rsidRPr="00AB559A" w:rsidRDefault="00AB559A" w:rsidP="00AB559A">
      <w:pPr>
        <w:pStyle w:val="L"/>
      </w:pPr>
      <w:r w:rsidRPr="00AB559A">
        <w:t xml:space="preserve">Meldebestand </w:t>
      </w:r>
      <w:r w:rsidRPr="00AB559A">
        <w:tab/>
        <w:t>= Mindestbestand + Lieferzeit * Tagesverbrauch</w:t>
      </w:r>
    </w:p>
    <w:p w14:paraId="6CB0B072" w14:textId="77777777" w:rsidR="00AB559A" w:rsidRPr="00AB559A" w:rsidRDefault="00AB559A" w:rsidP="00AB559A">
      <w:pPr>
        <w:pStyle w:val="L"/>
      </w:pPr>
      <w:r w:rsidRPr="00AB559A">
        <w:tab/>
        <w:t>= 30 Stück + 3 Stück/Tag * 10 Tage</w:t>
      </w:r>
    </w:p>
    <w:p w14:paraId="516DFB80" w14:textId="77777777" w:rsidR="00AB559A" w:rsidRPr="00AB559A" w:rsidRDefault="00AB559A" w:rsidP="00AB559A">
      <w:pPr>
        <w:pStyle w:val="L"/>
      </w:pPr>
      <w:r w:rsidRPr="00AB559A">
        <w:tab/>
        <w:t>= 60 Stück</w:t>
      </w:r>
    </w:p>
    <w:p w14:paraId="662084A3" w14:textId="77777777" w:rsidR="00AB559A" w:rsidRDefault="00AB559A" w:rsidP="00F71C9C">
      <w:pPr>
        <w:pStyle w:val="L"/>
        <w:rPr>
          <w:rFonts w:ascii="Arial" w:hAnsi="Arial"/>
          <w:color w:val="000000" w:themeColor="text1"/>
        </w:rPr>
      </w:pPr>
    </w:p>
    <w:p w14:paraId="3A2B0EE2" w14:textId="77777777" w:rsidR="00AB559A" w:rsidRDefault="00AB559A">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br w:type="page"/>
      </w:r>
    </w:p>
    <w:p w14:paraId="4CA5251C" w14:textId="1834BC5E" w:rsidR="00DB7765" w:rsidRPr="00DD69BF" w:rsidRDefault="00DB7765" w:rsidP="00DB7765">
      <w:pPr>
        <w:pStyle w:val="TextkrperGrauhinterlegt"/>
        <w:shd w:val="clear" w:color="auto" w:fill="F2F2F2" w:themeFill="background1" w:themeFillShade="F2"/>
        <w:rPr>
          <w:rFonts w:ascii="Times New Roman" w:hAnsi="Times New Roman"/>
          <w:b/>
          <w:i/>
          <w:vanish/>
          <w:color w:val="FF0000"/>
        </w:rPr>
      </w:pPr>
      <w:r w:rsidRPr="00DD69BF">
        <w:rPr>
          <w:rFonts w:ascii="Times New Roman" w:hAnsi="Times New Roman"/>
          <w:b/>
          <w:i/>
          <w:vanish/>
          <w:color w:val="FF0000"/>
        </w:rPr>
        <w:lastRenderedPageBreak/>
        <w:t>Didaktisch-methodische Hinweise</w:t>
      </w:r>
    </w:p>
    <w:p w14:paraId="768D858D" w14:textId="77777777" w:rsidR="00DB7765" w:rsidRPr="00DD69BF" w:rsidRDefault="00DB7765" w:rsidP="00DB7765">
      <w:pPr>
        <w:pStyle w:val="TabelleAufzhlung"/>
        <w:numPr>
          <w:ilvl w:val="0"/>
          <w:numId w:val="0"/>
        </w:numPr>
        <w:ind w:left="284"/>
        <w:rPr>
          <w:rFonts w:ascii="Times New Roman" w:hAnsi="Times New Roman"/>
          <w:i/>
          <w:vanish/>
          <w:color w:val="FF0000"/>
        </w:rPr>
      </w:pPr>
      <w:r w:rsidRPr="00DD69BF">
        <w:rPr>
          <w:rFonts w:ascii="Times New Roman" w:hAnsi="Times New Roman"/>
          <w:i/>
          <w:vanish/>
          <w:color w:val="FF0000"/>
        </w:rPr>
        <w:t>Auszug aus der Zielanalyse</w:t>
      </w:r>
    </w:p>
    <w:p w14:paraId="2E495F05" w14:textId="77777777" w:rsidR="00DB7765" w:rsidRDefault="00DB7765" w:rsidP="00DB7765">
      <w:pPr>
        <w:pStyle w:val="L"/>
      </w:pPr>
    </w:p>
    <w:p w14:paraId="5C37A5EC" w14:textId="3E387243" w:rsidR="00FD497C" w:rsidRDefault="00FD497C" w:rsidP="00DB7765">
      <w:pPr>
        <w:pStyle w:val="L"/>
      </w:pPr>
      <w:r>
        <w:rPr>
          <w:noProof/>
        </w:rPr>
        <w:drawing>
          <wp:inline distT="0" distB="0" distL="0" distR="0" wp14:anchorId="168439A7" wp14:editId="52662126">
            <wp:extent cx="6120130" cy="169672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1696720"/>
                    </a:xfrm>
                    <a:prstGeom prst="rect">
                      <a:avLst/>
                    </a:prstGeom>
                  </pic:spPr>
                </pic:pic>
              </a:graphicData>
            </a:graphic>
          </wp:inline>
        </w:drawing>
      </w:r>
    </w:p>
    <w:p w14:paraId="5DE548B7" w14:textId="77777777" w:rsidR="00FD497C" w:rsidRDefault="00FD497C" w:rsidP="00DB7765">
      <w:pPr>
        <w:pStyle w:val="L"/>
      </w:pPr>
    </w:p>
    <w:p w14:paraId="560FBBC6" w14:textId="77777777" w:rsidR="00DB7765" w:rsidRPr="00DD69BF" w:rsidRDefault="00DB7765" w:rsidP="00DB7765">
      <w:pPr>
        <w:pStyle w:val="TabelleAufzhlung"/>
        <w:numPr>
          <w:ilvl w:val="0"/>
          <w:numId w:val="0"/>
        </w:numPr>
        <w:ind w:left="284"/>
        <w:rPr>
          <w:rFonts w:ascii="Times New Roman" w:hAnsi="Times New Roman"/>
          <w:i/>
          <w:vanish/>
          <w:color w:val="FF0000"/>
        </w:rPr>
      </w:pPr>
      <w:r w:rsidRPr="00DD69BF">
        <w:rPr>
          <w:rFonts w:ascii="Times New Roman" w:hAnsi="Times New Roman"/>
          <w:i/>
          <w:vanish/>
          <w:color w:val="FF0000"/>
        </w:rPr>
        <w:t xml:space="preserve">Phasen der vollständigen Handlung </w:t>
      </w:r>
    </w:p>
    <w:p w14:paraId="34A37B37" w14:textId="77777777" w:rsidR="00DB7765" w:rsidRDefault="00DB7765" w:rsidP="00DB7765">
      <w:pPr>
        <w:pStyle w:val="TabelleAufzhlung"/>
        <w:numPr>
          <w:ilvl w:val="0"/>
          <w:numId w:val="0"/>
        </w:numPr>
        <w:ind w:left="284"/>
        <w:rPr>
          <w:rFonts w:ascii="Times New Roman" w:hAnsi="Times New Roman"/>
          <w:i/>
          <w:vanish/>
          <w:color w:val="FF0000"/>
        </w:rPr>
      </w:pPr>
    </w:p>
    <w:tbl>
      <w:tblPr>
        <w:tblStyle w:val="Tabellenraster"/>
        <w:tblW w:w="0" w:type="auto"/>
        <w:tblInd w:w="108" w:type="dxa"/>
        <w:tblLook w:val="04A0" w:firstRow="1" w:lastRow="0" w:firstColumn="1" w:lastColumn="0" w:noHBand="0" w:noVBand="1"/>
      </w:tblPr>
      <w:tblGrid>
        <w:gridCol w:w="1985"/>
        <w:gridCol w:w="7654"/>
      </w:tblGrid>
      <w:tr w:rsidR="00DB7765" w:rsidRPr="00DA147F" w14:paraId="269A5CF6" w14:textId="77777777" w:rsidTr="00C44111">
        <w:trPr>
          <w:hidden/>
        </w:trPr>
        <w:tc>
          <w:tcPr>
            <w:tcW w:w="1985" w:type="dxa"/>
            <w:shd w:val="clear" w:color="auto" w:fill="D9D9D9" w:themeFill="background1" w:themeFillShade="D9"/>
          </w:tcPr>
          <w:p w14:paraId="7EBAB01D"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Handlungsphase</w:t>
            </w:r>
          </w:p>
        </w:tc>
        <w:tc>
          <w:tcPr>
            <w:tcW w:w="7654" w:type="dxa"/>
            <w:shd w:val="clear" w:color="auto" w:fill="D9D9D9" w:themeFill="background1" w:themeFillShade="D9"/>
          </w:tcPr>
          <w:p w14:paraId="5B033F25"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Hinweise zur Umsetzung</w:t>
            </w:r>
          </w:p>
        </w:tc>
      </w:tr>
      <w:tr w:rsidR="00DB7765" w:rsidRPr="00DA147F" w14:paraId="21475CF9" w14:textId="77777777" w:rsidTr="00C44111">
        <w:trPr>
          <w:hidden/>
        </w:trPr>
        <w:tc>
          <w:tcPr>
            <w:tcW w:w="1985" w:type="dxa"/>
          </w:tcPr>
          <w:p w14:paraId="0AED2023"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Informieren</w:t>
            </w:r>
          </w:p>
        </w:tc>
        <w:tc>
          <w:tcPr>
            <w:tcW w:w="7654" w:type="dxa"/>
          </w:tcPr>
          <w:p w14:paraId="45F69F3A"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Die Schülerinnen und Schüler erfassen und analysieren die Aufgabenstellung.</w:t>
            </w:r>
          </w:p>
        </w:tc>
      </w:tr>
      <w:tr w:rsidR="00DB7765" w:rsidRPr="00DA147F" w14:paraId="7F3EB9E7" w14:textId="77777777" w:rsidTr="00C44111">
        <w:trPr>
          <w:hidden/>
        </w:trPr>
        <w:tc>
          <w:tcPr>
            <w:tcW w:w="1985" w:type="dxa"/>
          </w:tcPr>
          <w:p w14:paraId="49C67B52"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Planen</w:t>
            </w:r>
          </w:p>
        </w:tc>
        <w:tc>
          <w:tcPr>
            <w:tcW w:w="7654" w:type="dxa"/>
          </w:tcPr>
          <w:p w14:paraId="5E75E1D6" w14:textId="1B616F76"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 xml:space="preserve">Ziele: Ermittlung der Personalkosten pro Bestellung </w:t>
            </w:r>
          </w:p>
          <w:p w14:paraId="6B65C1E8" w14:textId="39AAD611"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Berechnung der optimalen Bestellmenge und des Bestellzeitpunktes</w:t>
            </w:r>
          </w:p>
          <w:p w14:paraId="39CCC217" w14:textId="0495FBFF"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Ordnen des vorgegebenen Datenmaterials zur Vorbereitung der Ermittlung der geforderten Werte</w:t>
            </w:r>
          </w:p>
        </w:tc>
      </w:tr>
      <w:tr w:rsidR="00DB7765" w:rsidRPr="00DA147F" w14:paraId="73968910" w14:textId="77777777" w:rsidTr="00C44111">
        <w:trPr>
          <w:hidden/>
        </w:trPr>
        <w:tc>
          <w:tcPr>
            <w:tcW w:w="1985" w:type="dxa"/>
          </w:tcPr>
          <w:p w14:paraId="246ED30C"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Entscheiden</w:t>
            </w:r>
          </w:p>
        </w:tc>
        <w:tc>
          <w:tcPr>
            <w:tcW w:w="7654" w:type="dxa"/>
          </w:tcPr>
          <w:p w14:paraId="4AA33E36" w14:textId="6CA709E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Festlegung der Vorgehensweise zur Lösung der Aufgabe</w:t>
            </w:r>
          </w:p>
        </w:tc>
      </w:tr>
      <w:tr w:rsidR="00DB7765" w:rsidRPr="00DA147F" w14:paraId="2D4AE5B2" w14:textId="77777777" w:rsidTr="00C44111">
        <w:trPr>
          <w:hidden/>
        </w:trPr>
        <w:tc>
          <w:tcPr>
            <w:tcW w:w="1985" w:type="dxa"/>
          </w:tcPr>
          <w:p w14:paraId="711516C8"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Ausführen</w:t>
            </w:r>
          </w:p>
        </w:tc>
        <w:tc>
          <w:tcPr>
            <w:tcW w:w="7654" w:type="dxa"/>
          </w:tcPr>
          <w:p w14:paraId="5117ED1E" w14:textId="1FAC4BDA"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Schrittweise Ermittlung der optimalen Bestellmenge über Personalkosten je Mitarbeiter und Bestellung mit grafischer Darstellung des Ergebnisses</w:t>
            </w:r>
          </w:p>
          <w:p w14:paraId="1DF0787C" w14:textId="4A282955"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Exemplarische Ermittlung des Bestellzeitpunktes und Ableitung einer allgemeingültigen Formel zur Ermittlung des Bestellzeitpunktes</w:t>
            </w:r>
          </w:p>
        </w:tc>
      </w:tr>
      <w:tr w:rsidR="00DB7765" w:rsidRPr="00DA147F" w14:paraId="67E5928E" w14:textId="77777777" w:rsidTr="00C44111">
        <w:trPr>
          <w:hidden/>
        </w:trPr>
        <w:tc>
          <w:tcPr>
            <w:tcW w:w="1985" w:type="dxa"/>
          </w:tcPr>
          <w:p w14:paraId="2D5A9D6E"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Kontrollieren</w:t>
            </w:r>
          </w:p>
        </w:tc>
        <w:tc>
          <w:tcPr>
            <w:tcW w:w="7654" w:type="dxa"/>
          </w:tcPr>
          <w:p w14:paraId="08564E8B" w14:textId="0E9D9765"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Präsentation der Ergebnisse durch Arbeitsgruppen und Kontrolle durch das Plenum</w:t>
            </w:r>
          </w:p>
          <w:p w14:paraId="720FEC35"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Hinweis: es bietet sich eine arbeitsteilige Präsentation für die Themenbereiche „Optimale Bestellmenge“ und „Meldebestand“ an.</w:t>
            </w:r>
          </w:p>
        </w:tc>
      </w:tr>
      <w:tr w:rsidR="00DB7765" w:rsidRPr="00DA147F" w14:paraId="20978E3F" w14:textId="77777777" w:rsidTr="00C44111">
        <w:trPr>
          <w:hidden/>
        </w:trPr>
        <w:tc>
          <w:tcPr>
            <w:tcW w:w="1985" w:type="dxa"/>
          </w:tcPr>
          <w:p w14:paraId="6D34419A"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Bewerten</w:t>
            </w:r>
          </w:p>
        </w:tc>
        <w:tc>
          <w:tcPr>
            <w:tcW w:w="7654" w:type="dxa"/>
          </w:tcPr>
          <w:p w14:paraId="08C59FFE" w14:textId="77777777" w:rsidR="00DB7765" w:rsidRPr="00DA147F" w:rsidRDefault="00DB7765" w:rsidP="00C44111">
            <w:pPr>
              <w:pStyle w:val="TabelleAufzhlung"/>
              <w:numPr>
                <w:ilvl w:val="0"/>
                <w:numId w:val="0"/>
              </w:numPr>
              <w:ind w:left="34"/>
              <w:rPr>
                <w:rFonts w:ascii="Times New Roman" w:hAnsi="Times New Roman"/>
                <w:i/>
                <w:vanish/>
                <w:color w:val="FF0000"/>
              </w:rPr>
            </w:pPr>
            <w:r w:rsidRPr="00DA147F">
              <w:rPr>
                <w:rFonts w:ascii="Times New Roman" w:hAnsi="Times New Roman"/>
                <w:i/>
                <w:vanish/>
                <w:color w:val="FF0000"/>
              </w:rPr>
              <w:t>Bewertung des Handlungsergebnisses und Handlungsverlaufs.</w:t>
            </w:r>
          </w:p>
        </w:tc>
      </w:tr>
    </w:tbl>
    <w:p w14:paraId="7138B87D" w14:textId="77777777" w:rsidR="00DB7765" w:rsidRPr="00A142C2" w:rsidRDefault="00DB7765" w:rsidP="00DB7765">
      <w:pPr>
        <w:pStyle w:val="TabelleAufzhlung"/>
        <w:numPr>
          <w:ilvl w:val="0"/>
          <w:numId w:val="0"/>
        </w:numPr>
        <w:rPr>
          <w:rFonts w:ascii="Times New Roman" w:hAnsi="Times New Roman"/>
          <w:b/>
          <w:i/>
          <w:vanish/>
          <w:color w:val="auto"/>
          <w:u w:val="single"/>
        </w:rPr>
      </w:pPr>
    </w:p>
    <w:p w14:paraId="280A76B1" w14:textId="77777777" w:rsidR="00DB7765" w:rsidRDefault="00DB7765" w:rsidP="00DB7765">
      <w:pPr>
        <w:pStyle w:val="TabelleAufzhlung"/>
        <w:numPr>
          <w:ilvl w:val="0"/>
          <w:numId w:val="0"/>
        </w:numPr>
        <w:ind w:left="284"/>
        <w:rPr>
          <w:rFonts w:ascii="Times New Roman" w:hAnsi="Times New Roman"/>
          <w:i/>
          <w:vanish/>
          <w:color w:val="FF0000"/>
        </w:rPr>
      </w:pPr>
      <w:r>
        <w:rPr>
          <w:rFonts w:ascii="Times New Roman" w:hAnsi="Times New Roman"/>
          <w:i/>
          <w:vanish/>
          <w:color w:val="FF0000"/>
        </w:rPr>
        <w:t xml:space="preserve">Hinweis: </w:t>
      </w:r>
    </w:p>
    <w:p w14:paraId="347831B4" w14:textId="77777777" w:rsidR="00DB7765" w:rsidRDefault="00DB7765" w:rsidP="00DB7765">
      <w:pPr>
        <w:pStyle w:val="TabelleAufzhlung"/>
        <w:numPr>
          <w:ilvl w:val="0"/>
          <w:numId w:val="0"/>
        </w:numPr>
        <w:ind w:left="284"/>
        <w:rPr>
          <w:rFonts w:ascii="Times New Roman" w:hAnsi="Times New Roman"/>
          <w:i/>
          <w:vanish/>
          <w:color w:val="FF0000"/>
        </w:rPr>
      </w:pPr>
      <w:r>
        <w:rPr>
          <w:rFonts w:ascii="Times New Roman" w:hAnsi="Times New Roman"/>
          <w:i/>
          <w:vanish/>
          <w:color w:val="FF0000"/>
        </w:rPr>
        <w:t>Bei schwächeren Lerngruppen ist es sinnvoll, Zwischenergebnisse zu vergleichen, weil die Rechenschritte aufeinander aufbauen (Gefahr der Folgefehler).</w:t>
      </w:r>
    </w:p>
    <w:p w14:paraId="02179239" w14:textId="77777777" w:rsidR="00DB7765" w:rsidRDefault="00DB7765" w:rsidP="00DB7765">
      <w:pPr>
        <w:pStyle w:val="TabelleAufzhlung"/>
        <w:numPr>
          <w:ilvl w:val="0"/>
          <w:numId w:val="0"/>
        </w:numPr>
        <w:ind w:left="284"/>
        <w:rPr>
          <w:rFonts w:ascii="Times New Roman" w:hAnsi="Times New Roman"/>
          <w:i/>
          <w:vanish/>
          <w:color w:val="FF0000"/>
        </w:rPr>
      </w:pPr>
      <w:r>
        <w:rPr>
          <w:rFonts w:ascii="Times New Roman" w:hAnsi="Times New Roman"/>
          <w:i/>
          <w:vanish/>
          <w:color w:val="FF0000"/>
        </w:rPr>
        <w:t>Bei der Berechnung der Personalkosten kann bei leistungsschwächeren Klassen folgende Anlage ergänzend hinzugefügt werden:</w:t>
      </w:r>
    </w:p>
    <w:p w14:paraId="6653E881" w14:textId="07962450" w:rsidR="00022FA8" w:rsidRPr="0074175B" w:rsidRDefault="00022FA8" w:rsidP="0074175B">
      <w:pPr>
        <w:pStyle w:val="L"/>
        <w:rPr>
          <w:rFonts w:ascii="Arial" w:hAnsi="Arial"/>
          <w:color w:val="000000" w:themeColor="text1"/>
        </w:rPr>
      </w:pPr>
    </w:p>
    <w:sectPr w:rsidR="00022FA8" w:rsidRPr="0074175B" w:rsidSect="005B2AA9">
      <w:headerReference w:type="default" r:id="rId24"/>
      <w:footerReference w:type="default" r:id="rId25"/>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81586" w14:textId="77777777" w:rsidR="00660C10" w:rsidRDefault="00660C10" w:rsidP="00394779">
      <w:pPr>
        <w:spacing w:after="0" w:line="240" w:lineRule="auto"/>
      </w:pPr>
      <w:r>
        <w:separator/>
      </w:r>
    </w:p>
  </w:endnote>
  <w:endnote w:type="continuationSeparator" w:id="0">
    <w:p w14:paraId="07CEB756" w14:textId="77777777" w:rsidR="00660C10" w:rsidRDefault="00660C10"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523C3" w:rsidRPr="00921C3E" w14:paraId="6907B9EE" w14:textId="77777777" w:rsidTr="00D96C5C">
      <w:tc>
        <w:tcPr>
          <w:tcW w:w="8613" w:type="dxa"/>
          <w:vAlign w:val="bottom"/>
        </w:tcPr>
        <w:p w14:paraId="785E9EEC" w14:textId="77777777" w:rsidR="009523C3" w:rsidRPr="00A16C25" w:rsidRDefault="009523C3" w:rsidP="00724200">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16365B">
            <w:rPr>
              <w:rFonts w:ascii="Arial" w:hAnsi="Arial" w:cs="Arial"/>
              <w:bCs/>
              <w:noProof/>
              <w:sz w:val="14"/>
              <w:szCs w:val="14"/>
            </w:rPr>
            <w:t>WKA-LF03-LS03-Bestellung planen.docx</w:t>
          </w:r>
          <w:r w:rsidRPr="00A16C25">
            <w:rPr>
              <w:rFonts w:ascii="Arial" w:hAnsi="Arial" w:cs="Arial"/>
              <w:sz w:val="14"/>
              <w:szCs w:val="14"/>
            </w:rPr>
            <w:fldChar w:fldCharType="end"/>
          </w:r>
        </w:p>
      </w:tc>
      <w:tc>
        <w:tcPr>
          <w:tcW w:w="1026" w:type="dxa"/>
          <w:vAlign w:val="bottom"/>
        </w:tcPr>
        <w:p w14:paraId="6103C775" w14:textId="0FC41E5F" w:rsidR="009523C3" w:rsidRPr="00A16C25" w:rsidRDefault="009523C3"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B31115">
            <w:rPr>
              <w:rFonts w:ascii="Arial" w:hAnsi="Arial" w:cs="Arial"/>
              <w:bCs/>
              <w:noProof/>
              <w:sz w:val="14"/>
              <w:szCs w:val="14"/>
            </w:rPr>
            <w:t>6</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B31115">
            <w:rPr>
              <w:rFonts w:ascii="Arial" w:hAnsi="Arial" w:cs="Arial"/>
              <w:bCs/>
              <w:noProof/>
              <w:sz w:val="14"/>
              <w:szCs w:val="14"/>
            </w:rPr>
            <w:t>11</w:t>
          </w:r>
          <w:r w:rsidRPr="00A16C25">
            <w:rPr>
              <w:rFonts w:ascii="Arial" w:hAnsi="Arial" w:cs="Arial"/>
              <w:sz w:val="14"/>
              <w:szCs w:val="14"/>
            </w:rPr>
            <w:fldChar w:fldCharType="end"/>
          </w:r>
        </w:p>
      </w:tc>
    </w:tr>
  </w:tbl>
  <w:p w14:paraId="6874C4E9" w14:textId="77777777" w:rsidR="009523C3" w:rsidRDefault="009523C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6129"/>
    </w:tblGrid>
    <w:tr w:rsidR="009523C3" w:rsidRPr="00921C3E" w14:paraId="40FA6950" w14:textId="77777777" w:rsidTr="00F7002D">
      <w:tc>
        <w:tcPr>
          <w:tcW w:w="8613" w:type="dxa"/>
          <w:vAlign w:val="bottom"/>
        </w:tcPr>
        <w:p w14:paraId="127C2C82" w14:textId="77777777" w:rsidR="009523C3" w:rsidRPr="00A16C25" w:rsidRDefault="009523C3" w:rsidP="00724200">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16365B">
            <w:rPr>
              <w:rFonts w:ascii="Arial" w:hAnsi="Arial" w:cs="Arial"/>
              <w:bCs/>
              <w:noProof/>
              <w:sz w:val="14"/>
              <w:szCs w:val="14"/>
            </w:rPr>
            <w:t>WKA-LF03-LS03-Bestellung planen.docx</w:t>
          </w:r>
          <w:r w:rsidRPr="00A16C25">
            <w:rPr>
              <w:rFonts w:ascii="Arial" w:hAnsi="Arial" w:cs="Arial"/>
              <w:sz w:val="14"/>
              <w:szCs w:val="14"/>
            </w:rPr>
            <w:fldChar w:fldCharType="end"/>
          </w:r>
        </w:p>
      </w:tc>
      <w:tc>
        <w:tcPr>
          <w:tcW w:w="6129" w:type="dxa"/>
          <w:vAlign w:val="bottom"/>
        </w:tcPr>
        <w:p w14:paraId="40C42CE0" w14:textId="13C65042" w:rsidR="009523C3" w:rsidRPr="00A16C25" w:rsidRDefault="009523C3" w:rsidP="00F7002D">
          <w:pPr>
            <w:pStyle w:val="Fuzeile"/>
            <w:tabs>
              <w:tab w:val="clear" w:pos="4536"/>
            </w:tabs>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B31115">
            <w:rPr>
              <w:rFonts w:ascii="Arial" w:hAnsi="Arial" w:cs="Arial"/>
              <w:bCs/>
              <w:noProof/>
              <w:sz w:val="14"/>
              <w:szCs w:val="14"/>
            </w:rPr>
            <w:t>7</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B31115">
            <w:rPr>
              <w:rFonts w:ascii="Arial" w:hAnsi="Arial" w:cs="Arial"/>
              <w:bCs/>
              <w:noProof/>
              <w:sz w:val="14"/>
              <w:szCs w:val="14"/>
            </w:rPr>
            <w:t>11</w:t>
          </w:r>
          <w:r w:rsidRPr="00A16C25">
            <w:rPr>
              <w:rFonts w:ascii="Arial" w:hAnsi="Arial" w:cs="Arial"/>
              <w:sz w:val="14"/>
              <w:szCs w:val="14"/>
            </w:rPr>
            <w:fldChar w:fldCharType="end"/>
          </w:r>
        </w:p>
      </w:tc>
    </w:tr>
  </w:tbl>
  <w:p w14:paraId="61A6F708" w14:textId="77777777" w:rsidR="009523C3" w:rsidRDefault="009523C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523C3" w:rsidRPr="00921C3E" w14:paraId="624A013F" w14:textId="77777777" w:rsidTr="00D96C5C">
      <w:tc>
        <w:tcPr>
          <w:tcW w:w="8613" w:type="dxa"/>
          <w:vAlign w:val="bottom"/>
        </w:tcPr>
        <w:p w14:paraId="4D539C4C" w14:textId="77777777" w:rsidR="009523C3" w:rsidRPr="00A16C25" w:rsidRDefault="009523C3" w:rsidP="00724200">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16365B">
            <w:rPr>
              <w:rFonts w:ascii="Arial" w:hAnsi="Arial" w:cs="Arial"/>
              <w:bCs/>
              <w:noProof/>
              <w:sz w:val="14"/>
              <w:szCs w:val="14"/>
            </w:rPr>
            <w:t>WKA-LF03-LS03-Bestellung planen.docx</w:t>
          </w:r>
          <w:r w:rsidRPr="00A16C25">
            <w:rPr>
              <w:rFonts w:ascii="Arial" w:hAnsi="Arial" w:cs="Arial"/>
              <w:sz w:val="14"/>
              <w:szCs w:val="14"/>
            </w:rPr>
            <w:fldChar w:fldCharType="end"/>
          </w:r>
        </w:p>
      </w:tc>
      <w:tc>
        <w:tcPr>
          <w:tcW w:w="1026" w:type="dxa"/>
          <w:vAlign w:val="bottom"/>
        </w:tcPr>
        <w:p w14:paraId="1B9FF36B" w14:textId="6D8D157E" w:rsidR="009523C3" w:rsidRPr="00A16C25" w:rsidRDefault="009523C3"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B31115">
            <w:rPr>
              <w:rFonts w:ascii="Arial" w:hAnsi="Arial" w:cs="Arial"/>
              <w:bCs/>
              <w:noProof/>
              <w:sz w:val="14"/>
              <w:szCs w:val="14"/>
            </w:rPr>
            <w:t>11</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B31115">
            <w:rPr>
              <w:rFonts w:ascii="Arial" w:hAnsi="Arial" w:cs="Arial"/>
              <w:bCs/>
              <w:noProof/>
              <w:sz w:val="14"/>
              <w:szCs w:val="14"/>
            </w:rPr>
            <w:t>11</w:t>
          </w:r>
          <w:r w:rsidRPr="00A16C25">
            <w:rPr>
              <w:rFonts w:ascii="Arial" w:hAnsi="Arial" w:cs="Arial"/>
              <w:sz w:val="14"/>
              <w:szCs w:val="14"/>
            </w:rPr>
            <w:fldChar w:fldCharType="end"/>
          </w:r>
        </w:p>
      </w:tc>
    </w:tr>
  </w:tbl>
  <w:p w14:paraId="4C1EC2A0" w14:textId="77777777" w:rsidR="009523C3" w:rsidRDefault="009523C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568D1" w14:textId="77777777" w:rsidR="00660C10" w:rsidRDefault="00660C10" w:rsidP="00394779">
      <w:pPr>
        <w:spacing w:after="0" w:line="240" w:lineRule="auto"/>
      </w:pPr>
      <w:r>
        <w:separator/>
      </w:r>
    </w:p>
  </w:footnote>
  <w:footnote w:type="continuationSeparator" w:id="0">
    <w:p w14:paraId="58331359" w14:textId="77777777" w:rsidR="00660C10" w:rsidRDefault="00660C10"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62370" w14:textId="77777777" w:rsidR="009523C3" w:rsidRPr="00E156D0" w:rsidRDefault="009523C3" w:rsidP="00E156D0">
    <w:pPr>
      <w:pStyle w:val="Beschriftung"/>
      <w:rPr>
        <w:sz w:val="2"/>
        <w:szCs w:val="2"/>
      </w:rPr>
    </w:pPr>
    <w:r w:rsidRPr="00AF4F14">
      <w:rPr>
        <w:noProof/>
      </w:rPr>
      <mc:AlternateContent>
        <mc:Choice Requires="wpg">
          <w:drawing>
            <wp:anchor distT="0" distB="0" distL="114300" distR="114300" simplePos="0" relativeHeight="251660288" behindDoc="0" locked="0" layoutInCell="1" allowOverlap="1" wp14:anchorId="0C5D0063" wp14:editId="65700422">
              <wp:simplePos x="0" y="0"/>
              <wp:positionH relativeFrom="page">
                <wp:posOffset>628153</wp:posOffset>
              </wp:positionH>
              <wp:positionV relativeFrom="page">
                <wp:posOffset>246490</wp:posOffset>
              </wp:positionV>
              <wp:extent cx="6198809" cy="435600"/>
              <wp:effectExtent l="0" t="0" r="0" b="3175"/>
              <wp:wrapNone/>
              <wp:docPr id="2" name="Gruppieren 2"/>
              <wp:cNvGraphicFramePr/>
              <a:graphic xmlns:a="http://schemas.openxmlformats.org/drawingml/2006/main">
                <a:graphicData uri="http://schemas.microsoft.com/office/word/2010/wordprocessingGroup">
                  <wpg:wgp>
                    <wpg:cNvGrpSpPr/>
                    <wpg:grpSpPr>
                      <a:xfrm>
                        <a:off x="0" y="0"/>
                        <a:ext cx="6198809" cy="435600"/>
                        <a:chOff x="-196349" y="0"/>
                        <a:chExt cx="6069246" cy="436728"/>
                      </a:xfrm>
                    </wpg:grpSpPr>
                    <wps:wsp>
                      <wps:cNvPr id="3"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C7F35E5" w14:textId="77777777" w:rsidR="009523C3" w:rsidRPr="00E20335" w:rsidRDefault="009523C3" w:rsidP="00921C3E">
                            <w:pPr>
                              <w:pStyle w:val="NL-Kopfzeilen-Titel"/>
                            </w:pPr>
                            <w:r>
                              <w:t>Landesinstitut für Schulentwicklung</w:t>
                            </w:r>
                          </w:p>
                        </w:txbxContent>
                      </wps:txbx>
                      <wps:bodyPr rot="0" vert="horz" wrap="square" lIns="91440" tIns="45720" rIns="91440" bIns="45720" anchor="t" anchorCtr="0">
                        <a:noAutofit/>
                      </wps:bodyPr>
                    </wps:wsp>
                    <wps:wsp>
                      <wps:cNvPr id="12" name="Gerade Verbindung 48"/>
                      <wps:cNvCnPr/>
                      <wps:spPr>
                        <a:xfrm flipH="1">
                          <a:off x="-101287" y="338268"/>
                          <a:ext cx="5385657"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13" name="Grafik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367930"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5D0063" id="Gruppieren 2" o:spid="_x0000_s1026" style="position:absolute;left:0;text-align:left;margin-left:49.45pt;margin-top:19.4pt;width:488.1pt;height:34.3pt;z-index:251660288;mso-position-horizontal-relative:page;mso-position-vertical-relative:page;mso-width-relative:margin;mso-height-relative:margin" coordorigin="-1963" coordsize="60692,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">
              <v:shapetype id="_x0000_t202" coordsize="21600,21600" o:spt="202" path="m,l,21600r21600,l21600,xe">
                <v:stroke joinstyle="miter"/>
                <v:path gradientshapeok="t" o:connecttype="rect"/>
              </v:shapetype>
              <v:shape id="Textfeld 2" o:spid="_x0000_s1027"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1C7F35E5" w14:textId="77777777" w:rsidR="009523C3" w:rsidRPr="00E20335" w:rsidRDefault="009523C3" w:rsidP="00921C3E">
                      <w:pPr>
                        <w:pStyle w:val="NL-Kopfzeilen-Titel"/>
                      </w:pPr>
                      <w:r>
                        <w:t>Landesinstitut für Schulentwicklung</w:t>
                      </w:r>
                    </w:p>
                  </w:txbxContent>
                </v:textbox>
              </v:shape>
              <v:line id="Gerade Verbindung 48" o:spid="_x0000_s1028" style="position:absolute;flip:x;visibility:visible;mso-wrap-style:square" from="-1012,3382" to="52843,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VhP8EAAADbAAAADwAAAGRycy9kb3ducmV2LnhtbESPQYvCMBCF74L/IYzgTVM9iFSjqKjs&#10;SdCteh2asS02k5Jka/33ZmFhbzO89715s1x3phYtOV9ZVjAZJyCIc6srLhRk34fRHIQPyBpry6Tg&#10;TR7Wq35viam2Lz5TewmFiCHsU1RQhtCkUvq8JIN+bBviqD2sMxji6gqpHb5iuKnlNElm0mDF8UKJ&#10;De1Kyp+XHxNrnLbHbNeywffZ3bN5Prntj1elhoNuswARqAv/5j/6S0duCr+/xAHk6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WE/wQAAANsAAAAPAAAAAAAAAAAAAAAA&#10;AKECAABkcnMvZG93bnJldi54bWxQSwUGAAAAAAQABAD5AAAAjwM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 o:spid="_x0000_s1029" type="#_x0000_t75" style="position:absolute;left:53679;width:5049;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VkPLBAAAA2wAAAA8AAABkcnMvZG93bnJldi54bWxET01rAjEQvRf6H8IIvdXECkVWo2hREEqV&#10;Xb14GzbjZnEzWTaprv++KQje5vE+Z7boXSOu1IXas4bRUIEgLr2pudJwPGzeJyBCRDbYeCYNdwqw&#10;mL++zDAz/sY5XYtYiRTCIUMNNsY2kzKUlhyGoW+JE3f2ncOYYFdJ0+EthbtGfij1KR3WnBostvRl&#10;qbwUv05DXfzsJvf1prSrXO2LdVT4fbpo/Tbol1MQkfr4FD/cW5Pmj+H/l3SAn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1VkPLBAAAA2wAAAA8AAAAAAAAAAAAAAAAAnwIA&#10;AGRycy9kb3ducmV2LnhtbFBLBQYAAAAABAAEAPcAAACNAwAAAAA=&#10;">
                <v:imagedata r:id="rId2" o:title=""/>
                <v:path arrowok="t"/>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8B419" w14:textId="77777777" w:rsidR="009523C3" w:rsidRPr="00E156D0" w:rsidRDefault="009523C3" w:rsidP="00E156D0">
    <w:pPr>
      <w:pStyle w:val="Beschriftung"/>
      <w:rPr>
        <w:sz w:val="2"/>
        <w:szCs w:val="2"/>
      </w:rPr>
    </w:pPr>
    <w:r w:rsidRPr="00AF4F14">
      <w:rPr>
        <w:noProof/>
      </w:rPr>
      <mc:AlternateContent>
        <mc:Choice Requires="wpg">
          <w:drawing>
            <wp:anchor distT="0" distB="0" distL="114300" distR="114300" simplePos="0" relativeHeight="251662336" behindDoc="0" locked="0" layoutInCell="1" allowOverlap="1" wp14:anchorId="6FB1FC05" wp14:editId="6E90D2E9">
              <wp:simplePos x="0" y="0"/>
              <wp:positionH relativeFrom="page">
                <wp:posOffset>619125</wp:posOffset>
              </wp:positionH>
              <wp:positionV relativeFrom="page">
                <wp:posOffset>247650</wp:posOffset>
              </wp:positionV>
              <wp:extent cx="9515475" cy="435600"/>
              <wp:effectExtent l="0" t="0" r="9525" b="3175"/>
              <wp:wrapNone/>
              <wp:docPr id="4" name="Gruppieren 4"/>
              <wp:cNvGraphicFramePr/>
              <a:graphic xmlns:a="http://schemas.openxmlformats.org/drawingml/2006/main">
                <a:graphicData uri="http://schemas.microsoft.com/office/word/2010/wordprocessingGroup">
                  <wpg:wgp>
                    <wpg:cNvGrpSpPr/>
                    <wpg:grpSpPr>
                      <a:xfrm>
                        <a:off x="0" y="0"/>
                        <a:ext cx="9515475" cy="435600"/>
                        <a:chOff x="-196349" y="0"/>
                        <a:chExt cx="9316596" cy="436728"/>
                      </a:xfrm>
                    </wpg:grpSpPr>
                    <wps:wsp>
                      <wps:cNvPr id="5"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58F51AFC" w14:textId="77777777" w:rsidR="009523C3" w:rsidRPr="00E20335" w:rsidRDefault="009523C3" w:rsidP="00921C3E">
                            <w:pPr>
                              <w:pStyle w:val="NL-Kopfzeilen-Titel"/>
                            </w:pPr>
                            <w:r>
                              <w:t>Landesinstitut für Schulentwicklung</w:t>
                            </w:r>
                          </w:p>
                        </w:txbxContent>
                      </wps:txbx>
                      <wps:bodyPr rot="0" vert="horz" wrap="square" lIns="91440" tIns="45720" rIns="91440" bIns="45720" anchor="t" anchorCtr="0">
                        <a:noAutofit/>
                      </wps:bodyPr>
                    </wps:wsp>
                    <wps:wsp>
                      <wps:cNvPr id="6" name="Gerade Verbindung 48"/>
                      <wps:cNvCnPr/>
                      <wps:spPr>
                        <a:xfrm flipH="1">
                          <a:off x="-101280" y="339240"/>
                          <a:ext cx="8680626"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7" name="Grafi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615280"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B1FC05" id="Gruppieren 4" o:spid="_x0000_s1030" style="position:absolute;left:0;text-align:left;margin-left:48.75pt;margin-top:19.5pt;width:749.25pt;height:34.3pt;z-index:251662336;mso-position-horizontal-relative:page;mso-position-vertical-relative:page;mso-width-relative:margin;mso-height-relative:margin" coordorigin="-1963" coordsize="93165,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">
              <v:shapetype id="_x0000_t202" coordsize="21600,21600" o:spt="202" path="m,l,21600r21600,l21600,xe">
                <v:stroke joinstyle="miter"/>
                <v:path gradientshapeok="t" o:connecttype="rect"/>
              </v:shapetype>
              <v:shape id="Textfeld 2" o:spid="_x0000_s1031"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58F51AFC" w14:textId="77777777" w:rsidR="009523C3" w:rsidRPr="00E20335" w:rsidRDefault="009523C3" w:rsidP="00921C3E">
                      <w:pPr>
                        <w:pStyle w:val="NL-Kopfzeilen-Titel"/>
                      </w:pPr>
                      <w:r>
                        <w:t>Landesinstitut für Schulentwicklung</w:t>
                      </w:r>
                    </w:p>
                  </w:txbxContent>
                </v:textbox>
              </v:shape>
              <v:line id="Gerade Verbindung 48" o:spid="_x0000_s1032" style="position:absolute;flip:x;visibility:visible;mso-wrap-style:square" from="-1012,3392" to="85793,3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4Ly78AAADaAAAADwAAAGRycy9kb3ducmV2LnhtbERPz2vCMBS+D/Y/hDfYbU31INIZxZWt&#10;7DSodtv10TzbsualJLG2//0iCB4/vt+b3WR6MZLznWUFiyQFQVxb3XGjoDp+vKxB+ICssbdMCmby&#10;sNs+Pmww0/bCJY2H0IgYwj5DBW0IQyalr1sy6BM7EEfuZJ3BEKFrpHZ4ieGml8s0XUmDHceGFgfK&#10;W6r/DmcTZ3y9FVU+ssG5dL/Vul78vBffSj0/TftXEIGmcBff3J9awQquV6If5P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u4Ly78AAADaAAAADwAAAAAAAAAAAAAAAACh&#10;AgAAZHJzL2Rvd25yZXYueG1sUEsFBgAAAAAEAAQA+QAAAI0DA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3" type="#_x0000_t75" style="position:absolute;left:86152;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i5rfDAAAA2gAAAA8AAABkcnMvZG93bnJldi54bWxEj0FrAjEUhO+F/ofwhN5qYg9WVqNoURBK&#10;lV29eHtsnpvFzcuySXX9901B8DjMzDfMbNG7RlypC7VnDaOhAkFcelNzpeF42LxPQISIbLDxTBru&#10;FGAxf32ZYWb8jXO6FrESCcIhQw02xjaTMpSWHIahb4mTd/adw5hkV0nT4S3BXSM/lBpLhzWnBYst&#10;fVkqL8Wv01AXP7vJfb0p7SpX+2IdFX6fLlq/DfrlFESkPj7Dj/bWaPiE/yvpBs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GLmt8MAAADaAAAADwAAAAAAAAAAAAAAAACf&#10;AgAAZHJzL2Rvd25yZXYueG1sUEsFBgAAAAAEAAQA9wAAAI8DAAAAAA==&#10;">
                <v:imagedata r:id="rId2" o:title=""/>
                <v:path arrowok="t"/>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6BF18" w14:textId="77777777" w:rsidR="009523C3" w:rsidRPr="00E156D0" w:rsidRDefault="009523C3"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437DC23A" wp14:editId="4A9101FD">
              <wp:simplePos x="0" y="0"/>
              <wp:positionH relativeFrom="page">
                <wp:posOffset>620065</wp:posOffset>
              </wp:positionH>
              <wp:positionV relativeFrom="page">
                <wp:posOffset>245110</wp:posOffset>
              </wp:positionV>
              <wp:extent cx="6219893" cy="435600"/>
              <wp:effectExtent l="0" t="0" r="9525" b="3175"/>
              <wp:wrapNone/>
              <wp:docPr id="8" name="Gruppieren 8"/>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9"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2AC771E6" w14:textId="77777777" w:rsidR="009523C3" w:rsidRPr="00E20335" w:rsidRDefault="009523C3" w:rsidP="00921C3E">
                            <w:pPr>
                              <w:pStyle w:val="NL-Kopfzeilen-Titel"/>
                            </w:pPr>
                            <w:r>
                              <w:t>Landesinstitut für Schulentwicklung</w:t>
                            </w:r>
                          </w:p>
                        </w:txbxContent>
                      </wps:txbx>
                      <wps:bodyPr rot="0" vert="horz" wrap="square" lIns="91440" tIns="45720" rIns="91440" bIns="45720" anchor="t" anchorCtr="0">
                        <a:noAutofit/>
                      </wps:bodyPr>
                    </wps:wsp>
                    <wps:wsp>
                      <wps:cNvPr id="10" name="Gerade Verbindung 10"/>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11" name="Grafik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7DC23A" id="Gruppieren 8" o:spid="_x0000_s1034"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">
              <v:shapetype id="_x0000_t202" coordsize="21600,21600" o:spt="202" path="m,l,21600r21600,l21600,xe">
                <v:stroke joinstyle="miter"/>
                <v:path gradientshapeok="t" o:connecttype="rect"/>
              </v:shapetype>
              <v:shape id="Textfeld 2" o:spid="_x0000_s1035"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2AC771E6" w14:textId="77777777" w:rsidR="009523C3" w:rsidRPr="00E20335" w:rsidRDefault="009523C3" w:rsidP="00921C3E">
                      <w:pPr>
                        <w:pStyle w:val="NL-Kopfzeilen-Titel"/>
                      </w:pPr>
                      <w:r>
                        <w:t>Landesinstitut für Schulentwicklung</w:t>
                      </w:r>
                    </w:p>
                  </w:txbxContent>
                </v:textbox>
              </v:shape>
              <v:line id="Gerade Verbindung 10" o:spid="_x0000_s1036" style="position:absolute;flip:x;visibility:visible;mso-wrap-style:square" from="-1012,3402" to="5476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ta08IAAADbAAAADwAAAGRycy9kb3ducmV2LnhtbESPQW/CMAyF75P4D5GRdhspHBDqCGgg&#10;QJwmAd12tRqvrWicKgml/Pv5MImbn/y+5+flenCt6inExrOB6SQDRVx623BloLjs3xagYkK22Hom&#10;Aw+KsF6NXpaYW3/nE/XnVCkJ4ZijgTqlLtc6ljU5jBPfEcvu1weHSWSotA14l3DX6lmWzbXDhuVC&#10;jR1tayqv55uTGp+bQ7Ht2eHjFH6KRTn93h2+jHkdDx/voBIN6Wn+p49WOGkvv8gA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ta08IAAADbAAAADwAAAAAAAAAAAAAA&#10;AAChAgAAZHJzL2Rvd25yZXYueG1sUEsFBgAAAAAEAAQA+QAAAJADA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37" type="#_x0000_t75" style="position:absolute;left:55190;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Lqx7AAAAA2wAAAA8AAABkcnMvZG93bnJldi54bWxET02LwjAQvS/4H8II3tZEDyLVKLuiIIiK&#10;1cvehma2KTaT0kSt/94sLHibx/uc+bJztbhTGyrPGkZDBYK48KbiUsPlvPmcgggR2WDtmTQ8KcBy&#10;0fuYY2b8g090z2MpUgiHDDXYGJtMylBYchiGviFO3K9vHcYE21KaFh8p3NVyrNREOqw4NVhsaGWp&#10;uOY3p6HK94fpc70p7PdJHfN1VLj7uWo96HdfMxCRuvgW/7u3Js0fwd8v6QC5e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surHsAAAADbAAAADwAAAAAAAAAAAAAAAACfAgAA&#10;ZHJzL2Rvd25yZXYueG1sUEsFBgAAAAAEAAQA9wAAAIwDAAAAAA==&#10;">
                <v:imagedata r:id="rId2"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761"/>
    <w:multiLevelType w:val="hybridMultilevel"/>
    <w:tmpl w:val="69F44CB2"/>
    <w:lvl w:ilvl="0" w:tplc="B2DAE756">
      <w:numFmt w:val="bullet"/>
      <w:lvlText w:val=""/>
      <w:lvlJc w:val="left"/>
      <w:pPr>
        <w:tabs>
          <w:tab w:val="num" w:pos="720"/>
        </w:tabs>
        <w:ind w:left="720" w:hanging="360"/>
      </w:pPr>
      <w:rPr>
        <w:rFonts w:ascii="Wingdings" w:eastAsia="Times New Roman" w:hAnsi="Wingdings"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5419A"/>
    <w:multiLevelType w:val="hybridMultilevel"/>
    <w:tmpl w:val="8458B310"/>
    <w:lvl w:ilvl="0" w:tplc="0620735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49F0463A"/>
    <w:multiLevelType w:val="hybridMultilevel"/>
    <w:tmpl w:val="F6828AD2"/>
    <w:lvl w:ilvl="0" w:tplc="15E42B92">
      <w:start w:val="6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0C1EC6"/>
    <w:multiLevelType w:val="hybridMultilevel"/>
    <w:tmpl w:val="98600B08"/>
    <w:lvl w:ilvl="0" w:tplc="B2DAE756">
      <w:numFmt w:val="bullet"/>
      <w:lvlText w:val=""/>
      <w:lvlJc w:val="left"/>
      <w:pPr>
        <w:tabs>
          <w:tab w:val="num" w:pos="720"/>
        </w:tabs>
        <w:ind w:left="720" w:hanging="360"/>
      </w:pPr>
      <w:rPr>
        <w:rFonts w:ascii="Wingdings" w:eastAsia="Times New Roman" w:hAnsi="Wingdings"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962012"/>
    <w:multiLevelType w:val="hybridMultilevel"/>
    <w:tmpl w:val="FEA00636"/>
    <w:lvl w:ilvl="0" w:tplc="1C52D346">
      <w:start w:val="1"/>
      <w:numFmt w:val="decimal"/>
      <w:pStyle w:val="NummerierungAnfang"/>
      <w:lvlText w:val="%1."/>
      <w:lvlJc w:val="left"/>
      <w:pPr>
        <w:ind w:left="473" w:hanging="360"/>
      </w:pPr>
    </w:lvl>
    <w:lvl w:ilvl="1" w:tplc="04070019">
      <w:start w:val="1"/>
      <w:numFmt w:val="lowerLetter"/>
      <w:lvlText w:val="%2."/>
      <w:lvlJc w:val="left"/>
      <w:pPr>
        <w:ind w:left="1193" w:hanging="360"/>
      </w:pPr>
    </w:lvl>
    <w:lvl w:ilvl="2" w:tplc="0407001B">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6"/>
  </w:num>
  <w:num w:numId="2">
    <w:abstractNumId w:val="5"/>
  </w:num>
  <w:num w:numId="3">
    <w:abstractNumId w:val="5"/>
  </w:num>
  <w:num w:numId="4">
    <w:abstractNumId w:val="2"/>
  </w:num>
  <w:num w:numId="5">
    <w:abstractNumId w:val="1"/>
  </w:num>
  <w:num w:numId="6">
    <w:abstractNumId w:val="0"/>
  </w:num>
  <w:num w:numId="7">
    <w:abstractNumId w:val="4"/>
  </w:num>
  <w:num w:numId="8">
    <w:abstractNumId w:val="3"/>
  </w:num>
  <w:num w:numId="9">
    <w:abstractNumId w:val="6"/>
  </w:num>
  <w:num w:numId="10">
    <w:abstractNumId w:val="6"/>
  </w:num>
  <w:num w:numId="11">
    <w:abstractNumId w:val="6"/>
  </w:num>
  <w:num w:numId="12">
    <w:abstractNumId w:val="6"/>
    <w:lvlOverride w:ilvl="0">
      <w:startOverride w:val="1"/>
    </w:lvlOverride>
  </w:num>
  <w:num w:numId="13">
    <w:abstractNumId w:val="5"/>
  </w:num>
  <w:num w:numId="14">
    <w:abstractNumId w:val="5"/>
  </w:num>
  <w:num w:numId="15">
    <w:abstractNumId w:val="5"/>
  </w:num>
  <w:num w:numId="16">
    <w:abstractNumId w:val="6"/>
  </w:num>
  <w:num w:numId="17">
    <w:abstractNumId w:val="5"/>
  </w:num>
  <w:num w:numId="18">
    <w:abstractNumId w:val="6"/>
  </w:num>
  <w:num w:numId="19">
    <w:abstractNumId w:val="5"/>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7617"/>
    <w:rsid w:val="00022FA8"/>
    <w:rsid w:val="00023C28"/>
    <w:rsid w:val="000352DA"/>
    <w:rsid w:val="00046284"/>
    <w:rsid w:val="0007022C"/>
    <w:rsid w:val="00074603"/>
    <w:rsid w:val="000775C4"/>
    <w:rsid w:val="000B4AE7"/>
    <w:rsid w:val="000C50EF"/>
    <w:rsid w:val="000C614E"/>
    <w:rsid w:val="000E7C11"/>
    <w:rsid w:val="000F1216"/>
    <w:rsid w:val="00135730"/>
    <w:rsid w:val="0014483D"/>
    <w:rsid w:val="0016365B"/>
    <w:rsid w:val="001918B7"/>
    <w:rsid w:val="00196A09"/>
    <w:rsid w:val="001C7BF2"/>
    <w:rsid w:val="001F6044"/>
    <w:rsid w:val="002050B7"/>
    <w:rsid w:val="002162A2"/>
    <w:rsid w:val="00235BDD"/>
    <w:rsid w:val="00250B0D"/>
    <w:rsid w:val="00270299"/>
    <w:rsid w:val="00282624"/>
    <w:rsid w:val="00297FD6"/>
    <w:rsid w:val="002A41BC"/>
    <w:rsid w:val="002B54C9"/>
    <w:rsid w:val="002C40E6"/>
    <w:rsid w:val="002E475A"/>
    <w:rsid w:val="002E55E7"/>
    <w:rsid w:val="002E6393"/>
    <w:rsid w:val="00310E3A"/>
    <w:rsid w:val="00316CB3"/>
    <w:rsid w:val="0032440D"/>
    <w:rsid w:val="0033432B"/>
    <w:rsid w:val="00336734"/>
    <w:rsid w:val="00361A9C"/>
    <w:rsid w:val="003653A9"/>
    <w:rsid w:val="00371B5D"/>
    <w:rsid w:val="00394779"/>
    <w:rsid w:val="003971D4"/>
    <w:rsid w:val="003B3B16"/>
    <w:rsid w:val="003E1C86"/>
    <w:rsid w:val="003E3B28"/>
    <w:rsid w:val="003E5CA3"/>
    <w:rsid w:val="003E649D"/>
    <w:rsid w:val="003F2866"/>
    <w:rsid w:val="004338EA"/>
    <w:rsid w:val="00434755"/>
    <w:rsid w:val="004626B8"/>
    <w:rsid w:val="0046393B"/>
    <w:rsid w:val="0047073B"/>
    <w:rsid w:val="004715F6"/>
    <w:rsid w:val="00487411"/>
    <w:rsid w:val="004A2C2B"/>
    <w:rsid w:val="004B3E0C"/>
    <w:rsid w:val="004C3D0C"/>
    <w:rsid w:val="004D3040"/>
    <w:rsid w:val="004E2F78"/>
    <w:rsid w:val="004F75D2"/>
    <w:rsid w:val="00517B9E"/>
    <w:rsid w:val="00530709"/>
    <w:rsid w:val="0054071C"/>
    <w:rsid w:val="005502E1"/>
    <w:rsid w:val="0055249F"/>
    <w:rsid w:val="00557E1F"/>
    <w:rsid w:val="0056089C"/>
    <w:rsid w:val="0057482A"/>
    <w:rsid w:val="005779F3"/>
    <w:rsid w:val="00584FD8"/>
    <w:rsid w:val="005B2AA9"/>
    <w:rsid w:val="005C0699"/>
    <w:rsid w:val="005C26A9"/>
    <w:rsid w:val="005D5AC7"/>
    <w:rsid w:val="005F5AC4"/>
    <w:rsid w:val="006303B0"/>
    <w:rsid w:val="0063061E"/>
    <w:rsid w:val="00631A14"/>
    <w:rsid w:val="00641DE1"/>
    <w:rsid w:val="00647976"/>
    <w:rsid w:val="00660C10"/>
    <w:rsid w:val="00664ACC"/>
    <w:rsid w:val="00664F85"/>
    <w:rsid w:val="00685B04"/>
    <w:rsid w:val="0069188B"/>
    <w:rsid w:val="006A6EE3"/>
    <w:rsid w:val="006C2266"/>
    <w:rsid w:val="006C24B5"/>
    <w:rsid w:val="006F30F7"/>
    <w:rsid w:val="00722716"/>
    <w:rsid w:val="00724200"/>
    <w:rsid w:val="0074175B"/>
    <w:rsid w:val="007428CB"/>
    <w:rsid w:val="0074547C"/>
    <w:rsid w:val="00756555"/>
    <w:rsid w:val="007672BF"/>
    <w:rsid w:val="0077185A"/>
    <w:rsid w:val="00790B85"/>
    <w:rsid w:val="007D3761"/>
    <w:rsid w:val="007F06E7"/>
    <w:rsid w:val="007F3E85"/>
    <w:rsid w:val="00802CFD"/>
    <w:rsid w:val="00841884"/>
    <w:rsid w:val="008608F6"/>
    <w:rsid w:val="008709B0"/>
    <w:rsid w:val="008775D6"/>
    <w:rsid w:val="0088328F"/>
    <w:rsid w:val="00890ADB"/>
    <w:rsid w:val="008C7F35"/>
    <w:rsid w:val="008D1C33"/>
    <w:rsid w:val="008F7E42"/>
    <w:rsid w:val="00912F75"/>
    <w:rsid w:val="00920956"/>
    <w:rsid w:val="00921265"/>
    <w:rsid w:val="00921C3E"/>
    <w:rsid w:val="009253D1"/>
    <w:rsid w:val="009523C3"/>
    <w:rsid w:val="00975421"/>
    <w:rsid w:val="009C2C4D"/>
    <w:rsid w:val="009D1CD6"/>
    <w:rsid w:val="009D7CBB"/>
    <w:rsid w:val="009E2299"/>
    <w:rsid w:val="009E23ED"/>
    <w:rsid w:val="009F335D"/>
    <w:rsid w:val="00A00D1C"/>
    <w:rsid w:val="00A02CA4"/>
    <w:rsid w:val="00A05E85"/>
    <w:rsid w:val="00A07042"/>
    <w:rsid w:val="00A10F0C"/>
    <w:rsid w:val="00A142C2"/>
    <w:rsid w:val="00A16C25"/>
    <w:rsid w:val="00A2206C"/>
    <w:rsid w:val="00A56964"/>
    <w:rsid w:val="00A65DEB"/>
    <w:rsid w:val="00A75732"/>
    <w:rsid w:val="00A82AB3"/>
    <w:rsid w:val="00A94B4D"/>
    <w:rsid w:val="00AA096C"/>
    <w:rsid w:val="00AB28F8"/>
    <w:rsid w:val="00AB559A"/>
    <w:rsid w:val="00AB63D1"/>
    <w:rsid w:val="00AB6786"/>
    <w:rsid w:val="00AC3B21"/>
    <w:rsid w:val="00AE0051"/>
    <w:rsid w:val="00AE5776"/>
    <w:rsid w:val="00AF1AD0"/>
    <w:rsid w:val="00B06A5B"/>
    <w:rsid w:val="00B31115"/>
    <w:rsid w:val="00B3218A"/>
    <w:rsid w:val="00B33F77"/>
    <w:rsid w:val="00B34903"/>
    <w:rsid w:val="00B37697"/>
    <w:rsid w:val="00B407F0"/>
    <w:rsid w:val="00B60354"/>
    <w:rsid w:val="00B634B2"/>
    <w:rsid w:val="00B75C92"/>
    <w:rsid w:val="00B9684B"/>
    <w:rsid w:val="00BB08B2"/>
    <w:rsid w:val="00BB5383"/>
    <w:rsid w:val="00BC5B55"/>
    <w:rsid w:val="00BF1604"/>
    <w:rsid w:val="00C44111"/>
    <w:rsid w:val="00C55B97"/>
    <w:rsid w:val="00C567B6"/>
    <w:rsid w:val="00C56B4B"/>
    <w:rsid w:val="00C8480A"/>
    <w:rsid w:val="00C913DD"/>
    <w:rsid w:val="00CC00CB"/>
    <w:rsid w:val="00CC05AD"/>
    <w:rsid w:val="00CC4FB0"/>
    <w:rsid w:val="00CD553F"/>
    <w:rsid w:val="00CF4676"/>
    <w:rsid w:val="00CF6184"/>
    <w:rsid w:val="00D16BEC"/>
    <w:rsid w:val="00D20A8A"/>
    <w:rsid w:val="00D34583"/>
    <w:rsid w:val="00D35721"/>
    <w:rsid w:val="00D50A9A"/>
    <w:rsid w:val="00D53547"/>
    <w:rsid w:val="00D92D1E"/>
    <w:rsid w:val="00D962D6"/>
    <w:rsid w:val="00D96C5C"/>
    <w:rsid w:val="00DA147F"/>
    <w:rsid w:val="00DA1833"/>
    <w:rsid w:val="00DB31B5"/>
    <w:rsid w:val="00DB4DC8"/>
    <w:rsid w:val="00DB7765"/>
    <w:rsid w:val="00DD499E"/>
    <w:rsid w:val="00DD69BF"/>
    <w:rsid w:val="00DE1A2D"/>
    <w:rsid w:val="00DF7413"/>
    <w:rsid w:val="00E06B19"/>
    <w:rsid w:val="00E156D0"/>
    <w:rsid w:val="00E37267"/>
    <w:rsid w:val="00E526B7"/>
    <w:rsid w:val="00EA2FC9"/>
    <w:rsid w:val="00EA4FC5"/>
    <w:rsid w:val="00ED4145"/>
    <w:rsid w:val="00ED7C09"/>
    <w:rsid w:val="00EE22D9"/>
    <w:rsid w:val="00EE4367"/>
    <w:rsid w:val="00EF354E"/>
    <w:rsid w:val="00EF4B56"/>
    <w:rsid w:val="00F2596E"/>
    <w:rsid w:val="00F44F4A"/>
    <w:rsid w:val="00F515B0"/>
    <w:rsid w:val="00F65998"/>
    <w:rsid w:val="00F7002D"/>
    <w:rsid w:val="00F71C9C"/>
    <w:rsid w:val="00F812EE"/>
    <w:rsid w:val="00F85D7B"/>
    <w:rsid w:val="00FD497C"/>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D226519-C005-451C-AF97-8974DF1C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4">
    <w:name w:val="heading 4"/>
    <w:basedOn w:val="Standard"/>
    <w:next w:val="Standard"/>
    <w:link w:val="berschrift4Zchn"/>
    <w:qFormat/>
    <w:rsid w:val="004F75D2"/>
    <w:pPr>
      <w:keepNext/>
      <w:spacing w:after="0" w:line="240" w:lineRule="auto"/>
      <w:outlineLvl w:val="3"/>
    </w:pPr>
    <w:rPr>
      <w:rFonts w:ascii="Monotype Corsiva" w:eastAsia="Times New Roman" w:hAnsi="Monotype Corsiva" w:cs="Arial"/>
      <w:sz w:val="5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styleId="Textkrper2">
    <w:name w:val="Body Text 2"/>
    <w:basedOn w:val="Standard"/>
    <w:link w:val="Textkrper2Zchn"/>
    <w:unhideWhenUsed/>
    <w:rsid w:val="00A2206C"/>
    <w:pPr>
      <w:spacing w:after="120" w:line="480" w:lineRule="auto"/>
    </w:pPr>
  </w:style>
  <w:style w:type="character" w:customStyle="1" w:styleId="Textkrper2Zchn">
    <w:name w:val="Textkörper 2 Zchn"/>
    <w:basedOn w:val="Absatz-Standardschriftart"/>
    <w:link w:val="Textkrper2"/>
    <w:rsid w:val="00A2206C"/>
  </w:style>
  <w:style w:type="character" w:customStyle="1" w:styleId="berschrift4Zchn">
    <w:name w:val="Überschrift 4 Zchn"/>
    <w:basedOn w:val="Absatz-Standardschriftart"/>
    <w:link w:val="berschrift4"/>
    <w:rsid w:val="004F75D2"/>
    <w:rPr>
      <w:rFonts w:ascii="Monotype Corsiva" w:eastAsia="Times New Roman" w:hAnsi="Monotype Corsiva" w:cs="Arial"/>
      <w:sz w:val="5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320625760">
      <w:bodyDiv w:val="1"/>
      <w:marLeft w:val="0"/>
      <w:marRight w:val="0"/>
      <w:marTop w:val="0"/>
      <w:marBottom w:val="0"/>
      <w:divBdr>
        <w:top w:val="none" w:sz="0" w:space="0" w:color="auto"/>
        <w:left w:val="none" w:sz="0" w:space="0" w:color="auto"/>
        <w:bottom w:val="none" w:sz="0" w:space="0" w:color="auto"/>
        <w:right w:val="none" w:sz="0" w:space="0" w:color="auto"/>
      </w:divBdr>
    </w:div>
    <w:div w:id="344284504">
      <w:bodyDiv w:val="1"/>
      <w:marLeft w:val="0"/>
      <w:marRight w:val="0"/>
      <w:marTop w:val="0"/>
      <w:marBottom w:val="0"/>
      <w:divBdr>
        <w:top w:val="none" w:sz="0" w:space="0" w:color="auto"/>
        <w:left w:val="none" w:sz="0" w:space="0" w:color="auto"/>
        <w:bottom w:val="none" w:sz="0" w:space="0" w:color="auto"/>
        <w:right w:val="none" w:sz="0" w:space="0" w:color="auto"/>
      </w:divBdr>
    </w:div>
    <w:div w:id="404377312">
      <w:bodyDiv w:val="1"/>
      <w:marLeft w:val="0"/>
      <w:marRight w:val="0"/>
      <w:marTop w:val="0"/>
      <w:marBottom w:val="0"/>
      <w:divBdr>
        <w:top w:val="none" w:sz="0" w:space="0" w:color="auto"/>
        <w:left w:val="none" w:sz="0" w:space="0" w:color="auto"/>
        <w:bottom w:val="none" w:sz="0" w:space="0" w:color="auto"/>
        <w:right w:val="none" w:sz="0" w:space="0" w:color="auto"/>
      </w:divBdr>
    </w:div>
    <w:div w:id="481653720">
      <w:bodyDiv w:val="1"/>
      <w:marLeft w:val="0"/>
      <w:marRight w:val="0"/>
      <w:marTop w:val="0"/>
      <w:marBottom w:val="0"/>
      <w:divBdr>
        <w:top w:val="none" w:sz="0" w:space="0" w:color="auto"/>
        <w:left w:val="none" w:sz="0" w:space="0" w:color="auto"/>
        <w:bottom w:val="none" w:sz="0" w:space="0" w:color="auto"/>
        <w:right w:val="none" w:sz="0" w:space="0" w:color="auto"/>
      </w:divBdr>
    </w:div>
    <w:div w:id="716274728">
      <w:bodyDiv w:val="1"/>
      <w:marLeft w:val="0"/>
      <w:marRight w:val="0"/>
      <w:marTop w:val="0"/>
      <w:marBottom w:val="0"/>
      <w:divBdr>
        <w:top w:val="none" w:sz="0" w:space="0" w:color="auto"/>
        <w:left w:val="none" w:sz="0" w:space="0" w:color="auto"/>
        <w:bottom w:val="none" w:sz="0" w:space="0" w:color="auto"/>
        <w:right w:val="none" w:sz="0" w:space="0" w:color="auto"/>
      </w:divBdr>
    </w:div>
    <w:div w:id="782192556">
      <w:bodyDiv w:val="1"/>
      <w:marLeft w:val="0"/>
      <w:marRight w:val="0"/>
      <w:marTop w:val="0"/>
      <w:marBottom w:val="0"/>
      <w:divBdr>
        <w:top w:val="none" w:sz="0" w:space="0" w:color="auto"/>
        <w:left w:val="none" w:sz="0" w:space="0" w:color="auto"/>
        <w:bottom w:val="none" w:sz="0" w:space="0" w:color="auto"/>
        <w:right w:val="none" w:sz="0" w:space="0" w:color="auto"/>
      </w:divBdr>
    </w:div>
    <w:div w:id="809589598">
      <w:bodyDiv w:val="1"/>
      <w:marLeft w:val="0"/>
      <w:marRight w:val="0"/>
      <w:marTop w:val="0"/>
      <w:marBottom w:val="0"/>
      <w:divBdr>
        <w:top w:val="none" w:sz="0" w:space="0" w:color="auto"/>
        <w:left w:val="none" w:sz="0" w:space="0" w:color="auto"/>
        <w:bottom w:val="none" w:sz="0" w:space="0" w:color="auto"/>
        <w:right w:val="none" w:sz="0" w:space="0" w:color="auto"/>
      </w:divBdr>
    </w:div>
    <w:div w:id="1011685263">
      <w:bodyDiv w:val="1"/>
      <w:marLeft w:val="0"/>
      <w:marRight w:val="0"/>
      <w:marTop w:val="0"/>
      <w:marBottom w:val="0"/>
      <w:divBdr>
        <w:top w:val="none" w:sz="0" w:space="0" w:color="auto"/>
        <w:left w:val="none" w:sz="0" w:space="0" w:color="auto"/>
        <w:bottom w:val="none" w:sz="0" w:space="0" w:color="auto"/>
        <w:right w:val="none" w:sz="0" w:space="0" w:color="auto"/>
      </w:divBdr>
    </w:div>
    <w:div w:id="1028264868">
      <w:bodyDiv w:val="1"/>
      <w:marLeft w:val="0"/>
      <w:marRight w:val="0"/>
      <w:marTop w:val="0"/>
      <w:marBottom w:val="0"/>
      <w:divBdr>
        <w:top w:val="none" w:sz="0" w:space="0" w:color="auto"/>
        <w:left w:val="none" w:sz="0" w:space="0" w:color="auto"/>
        <w:bottom w:val="none" w:sz="0" w:space="0" w:color="auto"/>
        <w:right w:val="none" w:sz="0" w:space="0" w:color="auto"/>
      </w:divBdr>
    </w:div>
    <w:div w:id="1202596357">
      <w:bodyDiv w:val="1"/>
      <w:marLeft w:val="0"/>
      <w:marRight w:val="0"/>
      <w:marTop w:val="0"/>
      <w:marBottom w:val="0"/>
      <w:divBdr>
        <w:top w:val="none" w:sz="0" w:space="0" w:color="auto"/>
        <w:left w:val="none" w:sz="0" w:space="0" w:color="auto"/>
        <w:bottom w:val="none" w:sz="0" w:space="0" w:color="auto"/>
        <w:right w:val="none" w:sz="0" w:space="0" w:color="auto"/>
      </w:divBdr>
    </w:div>
    <w:div w:id="1353725199">
      <w:bodyDiv w:val="1"/>
      <w:marLeft w:val="0"/>
      <w:marRight w:val="0"/>
      <w:marTop w:val="0"/>
      <w:marBottom w:val="0"/>
      <w:divBdr>
        <w:top w:val="none" w:sz="0" w:space="0" w:color="auto"/>
        <w:left w:val="none" w:sz="0" w:space="0" w:color="auto"/>
        <w:bottom w:val="none" w:sz="0" w:space="0" w:color="auto"/>
        <w:right w:val="none" w:sz="0" w:space="0" w:color="auto"/>
      </w:divBdr>
    </w:div>
    <w:div w:id="1829438138">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1933002328">
      <w:bodyDiv w:val="1"/>
      <w:marLeft w:val="0"/>
      <w:marRight w:val="0"/>
      <w:marTop w:val="0"/>
      <w:marBottom w:val="0"/>
      <w:divBdr>
        <w:top w:val="none" w:sz="0" w:space="0" w:color="auto"/>
        <w:left w:val="none" w:sz="0" w:space="0" w:color="auto"/>
        <w:bottom w:val="none" w:sz="0" w:space="0" w:color="auto"/>
        <w:right w:val="none" w:sz="0" w:space="0" w:color="auto"/>
      </w:divBdr>
    </w:div>
    <w:div w:id="1949461488">
      <w:bodyDiv w:val="1"/>
      <w:marLeft w:val="0"/>
      <w:marRight w:val="0"/>
      <w:marTop w:val="0"/>
      <w:marBottom w:val="0"/>
      <w:divBdr>
        <w:top w:val="none" w:sz="0" w:space="0" w:color="auto"/>
        <w:left w:val="none" w:sz="0" w:space="0" w:color="auto"/>
        <w:bottom w:val="none" w:sz="0" w:space="0" w:color="auto"/>
        <w:right w:val="none" w:sz="0" w:space="0" w:color="auto"/>
      </w:divBdr>
    </w:div>
    <w:div w:id="2123188428">
      <w:bodyDiv w:val="1"/>
      <w:marLeft w:val="0"/>
      <w:marRight w:val="0"/>
      <w:marTop w:val="0"/>
      <w:marBottom w:val="0"/>
      <w:divBdr>
        <w:top w:val="none" w:sz="0" w:space="0" w:color="auto"/>
        <w:left w:val="none" w:sz="0" w:space="0" w:color="auto"/>
        <w:bottom w:val="none" w:sz="0" w:space="0" w:color="auto"/>
        <w:right w:val="none" w:sz="0" w:space="0" w:color="auto"/>
      </w:divBdr>
    </w:div>
    <w:div w:id="213837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package" Target="embeddings/Microsoft_Excel_Worksheet2.xls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 Id="rId22" Type="http://schemas.openxmlformats.org/officeDocument/2006/relationships/package" Target="embeddings/Microsoft_Excel_Worksheet4.xlsx"/><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2.xml><?xml version="1.0" encoding="utf-8"?>
<ds:datastoreItem xmlns:ds="http://schemas.openxmlformats.org/officeDocument/2006/customXml" ds:itemID="{A68A5BD9-7580-48E0-A153-4C0CEDFC3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011FD252-D495-497C-90BC-52BAFE57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995</Words>
  <Characters>6274</Characters>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2017-11-14T08:43:00Z</cp:lastPrinted>
  <dcterms:created xsi:type="dcterms:W3CDTF">2017-07-10T12:41:00Z</dcterms:created>
  <dcterms:modified xsi:type="dcterms:W3CDTF">2018-04-24T13:10:00Z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