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BC624" w14:textId="77777777" w:rsidR="00506F93" w:rsidRPr="00506F93" w:rsidRDefault="00506F93" w:rsidP="00506F93">
      <w:pPr>
        <w:jc w:val="center"/>
        <w:rPr>
          <w:b/>
          <w:bCs/>
          <w:sz w:val="32"/>
          <w:szCs w:val="32"/>
        </w:rPr>
      </w:pPr>
      <w:r w:rsidRPr="00506F93">
        <w:rPr>
          <w:b/>
          <w:bCs/>
          <w:sz w:val="32"/>
          <w:szCs w:val="32"/>
        </w:rPr>
        <w:t>Les voyages en train – Vocabulaire pour comprendre le texte</w:t>
      </w:r>
    </w:p>
    <w:p w14:paraId="57ABD43D" w14:textId="77777777" w:rsidR="00506F93" w:rsidRDefault="00506F93" w:rsidP="00506F93">
      <w:pPr>
        <w:rPr>
          <w:rFonts w:asciiTheme="minorHAnsi" w:hAnsiTheme="minorHAnsi" w:cstheme="minorHAnsi"/>
          <w:sz w:val="24"/>
          <w:szCs w:val="24"/>
        </w:rPr>
      </w:pPr>
    </w:p>
    <w:p w14:paraId="7EE95F9A" w14:textId="56034CF2" w:rsidR="00506F93" w:rsidRP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flipper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.) : avoir peur </w:t>
      </w:r>
    </w:p>
    <w:p w14:paraId="239B5D85" w14:textId="77777777" w:rsidR="00506F93" w:rsidRP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témoin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le spectateur </w:t>
      </w:r>
    </w:p>
    <w:p w14:paraId="0633805B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pote</w:t>
      </w:r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i/>
          <w:iCs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.) : l’ami </w:t>
      </w:r>
    </w:p>
    <w:p w14:paraId="42DB9B1F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se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planter</w:t>
      </w:r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i/>
          <w:iCs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.)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daneben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greifen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einen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Reinfall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erleben</w:t>
      </w:r>
      <w:proofErr w:type="spellEnd"/>
    </w:p>
    <w:p w14:paraId="04439D93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y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aller de son pronostic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spekulieren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F79C7A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dérailler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entgleisen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Zug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6FBDB00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forcément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: automatiquement, certainement </w:t>
      </w:r>
    </w:p>
    <w:p w14:paraId="339C49E8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compartiment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das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Zugabteil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2D47CC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calculer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i/>
          <w:iCs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.) : ici voir/regarder </w:t>
      </w:r>
    </w:p>
    <w:p w14:paraId="69887AA6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battre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de l’aile</w:t>
      </w:r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r w:rsidRPr="00506F93">
        <w:rPr>
          <w:rFonts w:asciiTheme="minorHAnsi" w:hAnsiTheme="minorHAnsi" w:cstheme="minorHAnsi"/>
          <w:i/>
          <w:iCs/>
          <w:sz w:val="24"/>
          <w:szCs w:val="24"/>
        </w:rPr>
        <w:t>fig</w:t>
      </w:r>
      <w:r w:rsidRPr="00506F93">
        <w:rPr>
          <w:rFonts w:asciiTheme="minorHAnsi" w:hAnsiTheme="minorHAnsi" w:cstheme="minorHAnsi"/>
          <w:sz w:val="24"/>
          <w:szCs w:val="24"/>
        </w:rPr>
        <w:t xml:space="preserve">.) : avoir des difficultés/des problèmes </w:t>
      </w:r>
    </w:p>
    <w:p w14:paraId="3B50F76B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ronronnement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das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Schnurren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(der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Katze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) ; ici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das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Rattern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(des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Zuges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CC68754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écœurer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qn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bei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jdm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Überlkeit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erregen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8323BB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se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dégourdir le cœur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r w:rsidRPr="00506F93">
        <w:rPr>
          <w:rFonts w:asciiTheme="minorHAnsi" w:hAnsiTheme="minorHAnsi" w:cstheme="minorHAnsi"/>
          <w:i/>
          <w:iCs/>
          <w:sz w:val="24"/>
          <w:szCs w:val="24"/>
        </w:rPr>
        <w:t>ici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« reposer » son cœur </w:t>
      </w:r>
    </w:p>
    <w:p w14:paraId="1AD9BC61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con</w:t>
      </w:r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i/>
          <w:iCs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i/>
          <w:iCs/>
          <w:sz w:val="24"/>
          <w:szCs w:val="24"/>
        </w:rPr>
        <w:t>./vulg</w:t>
      </w:r>
      <w:r w:rsidRPr="00506F93">
        <w:rPr>
          <w:rFonts w:asciiTheme="minorHAnsi" w:hAnsiTheme="minorHAnsi" w:cstheme="minorHAnsi"/>
          <w:sz w:val="24"/>
          <w:szCs w:val="24"/>
        </w:rPr>
        <w:t xml:space="preserve">.) : l’idiot </w:t>
      </w:r>
    </w:p>
    <w:p w14:paraId="1B58FC41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désormais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: von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nun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an </w:t>
      </w:r>
    </w:p>
    <w:p w14:paraId="76F560DE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passer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un coup de tipex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effacer avec du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Tipp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-Ex </w:t>
      </w:r>
    </w:p>
    <w:p w14:paraId="06FB9830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l’entrain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, </w:t>
      </w:r>
      <w:r w:rsidRPr="00506F93">
        <w:rPr>
          <w:rFonts w:asciiTheme="minorHAnsi" w:hAnsiTheme="minorHAnsi" w:cstheme="minorHAnsi"/>
          <w:i/>
          <w:iCs/>
          <w:sz w:val="24"/>
          <w:szCs w:val="24"/>
        </w:rPr>
        <w:t>m</w:t>
      </w:r>
      <w:r w:rsidRPr="00506F93">
        <w:rPr>
          <w:rFonts w:asciiTheme="minorHAnsi" w:hAnsiTheme="minorHAnsi" w:cstheme="minorHAnsi"/>
          <w:sz w:val="24"/>
          <w:szCs w:val="24"/>
        </w:rPr>
        <w:t xml:space="preserve">. : l’enthousiasme </w:t>
      </w:r>
    </w:p>
    <w:p w14:paraId="09152266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l’accès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, </w:t>
      </w:r>
      <w:r w:rsidRPr="00506F93">
        <w:rPr>
          <w:rFonts w:asciiTheme="minorHAnsi" w:hAnsiTheme="minorHAnsi" w:cstheme="minorHAnsi"/>
          <w:i/>
          <w:iCs/>
          <w:sz w:val="24"/>
          <w:szCs w:val="24"/>
        </w:rPr>
        <w:t>m</w:t>
      </w:r>
      <w:r w:rsidRPr="00506F93">
        <w:rPr>
          <w:rFonts w:asciiTheme="minorHAnsi" w:hAnsiTheme="minorHAnsi" w:cstheme="minorHAnsi"/>
          <w:sz w:val="24"/>
          <w:szCs w:val="24"/>
        </w:rPr>
        <w:t xml:space="preserve">. : der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Zugang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293F4E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la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rame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der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Zug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, die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Wagenreihe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3FB5F3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capricieux,-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>se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launenhaft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E83147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la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SNCF</w:t>
      </w:r>
      <w:r w:rsidRPr="00506F93">
        <w:rPr>
          <w:rFonts w:asciiTheme="minorHAnsi" w:hAnsiTheme="minorHAnsi" w:cstheme="minorHAnsi"/>
          <w:sz w:val="24"/>
          <w:szCs w:val="24"/>
        </w:rPr>
        <w:t xml:space="preserve"> (la société de trains française) a comme slogan « SNCF – C’est possible » </w:t>
      </w:r>
    </w:p>
    <w:p w14:paraId="4CAE5AE9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foncer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i/>
          <w:iCs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.) : aller/conduire très vite </w:t>
      </w:r>
    </w:p>
    <w:p w14:paraId="27B16729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émotif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>, -</w:t>
      </w:r>
      <w:proofErr w:type="spell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ve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: sensible </w:t>
      </w:r>
    </w:p>
    <w:p w14:paraId="3D3538B2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s’accrocher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à </w:t>
      </w:r>
      <w:proofErr w:type="spell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qc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: se tenir à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qc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avec force ; fig. : tenir ferme (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durchhalten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>)</w:t>
      </w:r>
    </w:p>
    <w:p w14:paraId="6426EF30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enchaîner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des choses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Dinge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aneinanderreihen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0DE187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traîner</w:t>
      </w:r>
      <w:proofErr w:type="gramEnd"/>
      <w:r w:rsidRPr="00506F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506F93">
        <w:rPr>
          <w:rFonts w:asciiTheme="minorHAnsi" w:hAnsiTheme="minorHAnsi" w:cstheme="minorHAnsi"/>
          <w:i/>
          <w:iCs/>
          <w:sz w:val="24"/>
          <w:szCs w:val="24"/>
        </w:rPr>
        <w:t>fam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.)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rumhängen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sich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herumtreiben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6465D4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les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voyages en train finissent mal en général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allusion à la chanson « Les histoires d’A. » (1986) du groupe « Les Rita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Mitsouko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» dont le refrain se termine par : « Les histoires d’amour finissent mal en général » </w:t>
      </w:r>
    </w:p>
    <w:p w14:paraId="2066F6D3" w14:textId="77777777" w:rsid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le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terminus</w:t>
      </w:r>
      <w:r w:rsidRPr="00506F93">
        <w:rPr>
          <w:rFonts w:asciiTheme="minorHAnsi" w:hAnsiTheme="minorHAnsi" w:cstheme="minorHAnsi"/>
          <w:sz w:val="24"/>
          <w:szCs w:val="24"/>
        </w:rPr>
        <w:t xml:space="preserve"> : la dernière station du train </w:t>
      </w:r>
    </w:p>
    <w:p w14:paraId="251BC527" w14:textId="5BA33CF9" w:rsidR="007A32EA" w:rsidRPr="00506F93" w:rsidRDefault="00506F93" w:rsidP="00442D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prévenir</w:t>
      </w:r>
      <w:proofErr w:type="gramEnd"/>
      <w:r w:rsidRPr="00506F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06F93">
        <w:rPr>
          <w:rFonts w:asciiTheme="minorHAnsi" w:hAnsiTheme="minorHAnsi" w:cstheme="minorHAnsi"/>
          <w:b/>
          <w:bCs/>
          <w:sz w:val="24"/>
          <w:szCs w:val="24"/>
        </w:rPr>
        <w:t>qn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 :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benachrichtigen</w:t>
      </w:r>
      <w:proofErr w:type="spellEnd"/>
      <w:r w:rsidRPr="00506F93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506F93">
        <w:rPr>
          <w:rFonts w:asciiTheme="minorHAnsi" w:hAnsiTheme="minorHAnsi" w:cstheme="minorHAnsi"/>
          <w:sz w:val="24"/>
          <w:szCs w:val="24"/>
        </w:rPr>
        <w:t>warnen</w:t>
      </w:r>
      <w:proofErr w:type="spellEnd"/>
    </w:p>
    <w:sectPr w:rsidR="007A32EA" w:rsidRPr="00506F93" w:rsidSect="00F07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2DFBA" w14:textId="77777777" w:rsidR="00A67017" w:rsidRDefault="00A67017" w:rsidP="00A731AB">
      <w:r>
        <w:separator/>
      </w:r>
    </w:p>
  </w:endnote>
  <w:endnote w:type="continuationSeparator" w:id="0">
    <w:p w14:paraId="4AA08E5D" w14:textId="77777777" w:rsidR="00A67017" w:rsidRDefault="00A67017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E6A98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43E4C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AC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14289" w14:textId="77777777" w:rsidR="00A67017" w:rsidRDefault="00A67017" w:rsidP="00A731AB">
      <w:r>
        <w:separator/>
      </w:r>
    </w:p>
  </w:footnote>
  <w:footnote w:type="continuationSeparator" w:id="0">
    <w:p w14:paraId="109B7D5B" w14:textId="77777777" w:rsidR="00A67017" w:rsidRDefault="00A67017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F330B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D02E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63A5EDA4" wp14:editId="6F9A8D58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411A9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724E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719F3"/>
    <w:rsid w:val="00081B99"/>
    <w:rsid w:val="00090DD6"/>
    <w:rsid w:val="000B0DE0"/>
    <w:rsid w:val="000C4C22"/>
    <w:rsid w:val="000D3896"/>
    <w:rsid w:val="000F0D97"/>
    <w:rsid w:val="001426DC"/>
    <w:rsid w:val="00153CE8"/>
    <w:rsid w:val="001562B4"/>
    <w:rsid w:val="0016138B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4581A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252DA"/>
    <w:rsid w:val="00366289"/>
    <w:rsid w:val="003909BE"/>
    <w:rsid w:val="0039754F"/>
    <w:rsid w:val="003A77DF"/>
    <w:rsid w:val="00403FFA"/>
    <w:rsid w:val="00435F3C"/>
    <w:rsid w:val="00442DC5"/>
    <w:rsid w:val="004868DA"/>
    <w:rsid w:val="00492136"/>
    <w:rsid w:val="004C7D36"/>
    <w:rsid w:val="00502BB4"/>
    <w:rsid w:val="00506F93"/>
    <w:rsid w:val="00546370"/>
    <w:rsid w:val="00550041"/>
    <w:rsid w:val="0055212B"/>
    <w:rsid w:val="005D0643"/>
    <w:rsid w:val="005D2287"/>
    <w:rsid w:val="00610BB2"/>
    <w:rsid w:val="00613E31"/>
    <w:rsid w:val="006253B2"/>
    <w:rsid w:val="006411EE"/>
    <w:rsid w:val="00674042"/>
    <w:rsid w:val="00676F27"/>
    <w:rsid w:val="0069565C"/>
    <w:rsid w:val="006B03AC"/>
    <w:rsid w:val="006C043B"/>
    <w:rsid w:val="006C7D10"/>
    <w:rsid w:val="006E22F0"/>
    <w:rsid w:val="006F28A2"/>
    <w:rsid w:val="007512CB"/>
    <w:rsid w:val="00753966"/>
    <w:rsid w:val="00764606"/>
    <w:rsid w:val="007A32EA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0ECE"/>
    <w:rsid w:val="008C5103"/>
    <w:rsid w:val="008E748E"/>
    <w:rsid w:val="009131BD"/>
    <w:rsid w:val="0092048C"/>
    <w:rsid w:val="009626A3"/>
    <w:rsid w:val="009752A2"/>
    <w:rsid w:val="009B457D"/>
    <w:rsid w:val="009D625C"/>
    <w:rsid w:val="009E0729"/>
    <w:rsid w:val="00A03008"/>
    <w:rsid w:val="00A40ADE"/>
    <w:rsid w:val="00A601CF"/>
    <w:rsid w:val="00A67017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CF577C"/>
    <w:rsid w:val="00D14A06"/>
    <w:rsid w:val="00D77E98"/>
    <w:rsid w:val="00D930E9"/>
    <w:rsid w:val="00DB5CDB"/>
    <w:rsid w:val="00DC2101"/>
    <w:rsid w:val="00DC4F31"/>
    <w:rsid w:val="00DE483C"/>
    <w:rsid w:val="00DE4F6F"/>
    <w:rsid w:val="00DF017C"/>
    <w:rsid w:val="00E03EBD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B5AD0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A9E8D6"/>
  <w15:docId w15:val="{8F76A357-5B91-44C6-BCC0-9D4D239C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59"/>
    <w:rsid w:val="008C0E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Voyages en train</dc:title>
  <dc:creator>LBS Französisch</dc:creator>
  <cp:lastModifiedBy>Marion Bauche</cp:lastModifiedBy>
  <cp:revision>8</cp:revision>
  <cp:lastPrinted>2020-07-31T09:05:00Z</cp:lastPrinted>
  <dcterms:created xsi:type="dcterms:W3CDTF">2020-07-28T12:39:00Z</dcterms:created>
  <dcterms:modified xsi:type="dcterms:W3CDTF">2020-07-31T09:06:00Z</dcterms:modified>
</cp:coreProperties>
</file>