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560E3" w14:textId="37D22BFD" w:rsidR="00487DCA" w:rsidRDefault="00C53B3B" w:rsidP="00056142">
      <w:pPr>
        <w:pStyle w:val="berschrift2"/>
        <w:rPr>
          <w:rFonts w:eastAsiaTheme="minorHAnsi"/>
          <w:lang w:eastAsia="en-US"/>
        </w:rPr>
      </w:pPr>
      <w:r>
        <w:rPr>
          <w:rFonts w:eastAsiaTheme="minorHAnsi"/>
          <w:lang w:eastAsia="en-US"/>
        </w:rPr>
        <w:t xml:space="preserve">Lösungshinweis </w:t>
      </w:r>
      <w:r w:rsidR="00B46BB4">
        <w:rPr>
          <w:rFonts w:eastAsiaTheme="minorHAnsi"/>
          <w:lang w:eastAsia="en-US"/>
        </w:rPr>
        <w:t>Media-</w:t>
      </w:r>
      <w:proofErr w:type="spellStart"/>
      <w:r w:rsidR="00B46BB4">
        <w:rPr>
          <w:rFonts w:eastAsiaTheme="minorHAnsi"/>
          <w:lang w:eastAsia="en-US"/>
        </w:rPr>
        <w:t>Queries</w:t>
      </w:r>
      <w:proofErr w:type="spellEnd"/>
    </w:p>
    <w:p w14:paraId="74F0DD53" w14:textId="2687064A" w:rsidR="004E7A83" w:rsidRDefault="004E7A83" w:rsidP="00A44546">
      <w:pPr>
        <w:rPr>
          <w:rFonts w:eastAsiaTheme="minorHAnsi"/>
          <w:lang w:eastAsia="en-US"/>
        </w:rPr>
      </w:pPr>
      <w:r>
        <w:rPr>
          <w:rFonts w:eastAsiaTheme="minorHAnsi"/>
          <w:lang w:eastAsia="en-US"/>
        </w:rPr>
        <w:t>Um moderne Webseiten an mobile Geräte oder unterschiedliche Ausgabegeräte anzupassen, sind Media-</w:t>
      </w:r>
      <w:proofErr w:type="spellStart"/>
      <w:r>
        <w:rPr>
          <w:rFonts w:eastAsiaTheme="minorHAnsi"/>
          <w:lang w:eastAsia="en-US"/>
        </w:rPr>
        <w:t>Queries</w:t>
      </w:r>
      <w:proofErr w:type="spellEnd"/>
      <w:r>
        <w:rPr>
          <w:rFonts w:eastAsiaTheme="minorHAnsi"/>
          <w:lang w:eastAsia="en-US"/>
        </w:rPr>
        <w:t xml:space="preserve"> in CSS verfügbar. </w:t>
      </w:r>
    </w:p>
    <w:p w14:paraId="25090EB0" w14:textId="450F041A" w:rsidR="001A622A" w:rsidRDefault="001A622A" w:rsidP="00A44546">
      <w:pPr>
        <w:rPr>
          <w:rFonts w:eastAsiaTheme="minorHAnsi"/>
          <w:lang w:eastAsia="en-US"/>
        </w:rPr>
      </w:pPr>
      <w:r>
        <w:rPr>
          <w:rFonts w:eastAsiaTheme="minorHAnsi"/>
          <w:lang w:eastAsia="en-US"/>
        </w:rPr>
        <w:t>Sehr schöne und verständlich gehaltene Übersichten finden sich in</w:t>
      </w:r>
    </w:p>
    <w:p w14:paraId="6C1D45A4" w14:textId="1125658A" w:rsidR="001A622A" w:rsidRDefault="001A622A" w:rsidP="00A44546">
      <w:pPr>
        <w:rPr>
          <w:rFonts w:eastAsiaTheme="minorHAnsi"/>
          <w:lang w:eastAsia="en-US"/>
        </w:rPr>
      </w:pPr>
      <w:r w:rsidRPr="001A622A">
        <w:rPr>
          <w:rFonts w:eastAsiaTheme="minorHAnsi"/>
          <w:lang w:eastAsia="en-US"/>
        </w:rPr>
        <w:t>https://www.w3schools.com/css/css_rwd_mediaqueries.asp</w:t>
      </w:r>
    </w:p>
    <w:p w14:paraId="187B53B3" w14:textId="647DF4AE" w:rsidR="001A622A" w:rsidRDefault="00156571" w:rsidP="00A44546">
      <w:pPr>
        <w:rPr>
          <w:rFonts w:eastAsiaTheme="minorHAnsi"/>
          <w:lang w:eastAsia="en-US"/>
        </w:rPr>
      </w:pPr>
      <w:r w:rsidRPr="00156571">
        <w:rPr>
          <w:rFonts w:eastAsiaTheme="minorHAnsi"/>
          <w:lang w:eastAsia="en-US"/>
        </w:rPr>
        <w:t>https://developer.mozilla.org/de/docs/Web/CSS/Media_Queries/Using_media_queries</w:t>
      </w:r>
    </w:p>
    <w:p w14:paraId="208E6C6F" w14:textId="24145420" w:rsidR="0057276A" w:rsidRDefault="0057276A" w:rsidP="00A44546">
      <w:pPr>
        <w:rPr>
          <w:rFonts w:eastAsiaTheme="minorHAnsi"/>
          <w:lang w:eastAsia="en-US"/>
        </w:rPr>
      </w:pPr>
      <w:r w:rsidRPr="0057276A">
        <w:rPr>
          <w:rFonts w:eastAsiaTheme="minorHAnsi"/>
          <w:lang w:eastAsia="en-US"/>
        </w:rPr>
        <w:t>https://www.mediaevent.de/css/media-queries.html</w:t>
      </w:r>
    </w:p>
    <w:p w14:paraId="17DBD33A" w14:textId="77777777" w:rsidR="00C6472E" w:rsidRDefault="00C6472E" w:rsidP="00A44546">
      <w:pPr>
        <w:rPr>
          <w:rFonts w:eastAsiaTheme="minorHAnsi"/>
          <w:lang w:eastAsia="en-US"/>
        </w:rPr>
      </w:pPr>
      <w:r>
        <w:rPr>
          <w:rFonts w:eastAsiaTheme="minorHAnsi"/>
          <w:lang w:eastAsia="en-US"/>
        </w:rPr>
        <w:t>Um die Möglichkeiten überschaubar zu halten, bietet sich die Konzentration auf einige ausgewählte Eigenschaften an. Dabei muss man allerdings bewusst sein, dass in modernen (hochauflösenden) Handys zwei verschiedene Auflösungen genutzt werden. Die physikalische Auflösung und die Viewport-Auflösung. Die kann sich erheblich unterscheiden.</w:t>
      </w:r>
    </w:p>
    <w:p w14:paraId="36F2D565" w14:textId="603A10C0" w:rsidR="000F455A" w:rsidRDefault="00C6472E" w:rsidP="00A44546">
      <w:pPr>
        <w:rPr>
          <w:rFonts w:eastAsiaTheme="minorHAnsi"/>
          <w:lang w:eastAsia="en-US"/>
        </w:rPr>
      </w:pPr>
      <w:r>
        <w:rPr>
          <w:rFonts w:eastAsiaTheme="minorHAnsi"/>
          <w:lang w:eastAsia="en-US"/>
        </w:rPr>
        <w:t xml:space="preserve">Während die physikalische Auflösung beispielsweise 1440x3200 Pixel betragen kann (Galaxy S20+) liegt die Viewport-Auflösung ‚nur‘ bei 384x854. Es werden also zur Wahrung der </w:t>
      </w:r>
      <w:proofErr w:type="spellStart"/>
      <w:r>
        <w:rPr>
          <w:rFonts w:eastAsiaTheme="minorHAnsi"/>
          <w:lang w:eastAsia="en-US"/>
        </w:rPr>
        <w:t>Les</w:t>
      </w:r>
      <w:proofErr w:type="spellEnd"/>
      <w:r>
        <w:rPr>
          <w:rFonts w:eastAsiaTheme="minorHAnsi"/>
          <w:lang w:eastAsia="en-US"/>
        </w:rPr>
        <w:t>- und Erkennbarkeit mehrere physikalische Pixel zu einem Viewport-Pixel zusammengefasst. Mit letzterem arbeiten die CSS-</w:t>
      </w:r>
      <w:proofErr w:type="spellStart"/>
      <w:r>
        <w:rPr>
          <w:rFonts w:eastAsiaTheme="minorHAnsi"/>
          <w:lang w:eastAsia="en-US"/>
        </w:rPr>
        <w:t>Queries</w:t>
      </w:r>
      <w:proofErr w:type="spellEnd"/>
      <w:r>
        <w:rPr>
          <w:rFonts w:eastAsiaTheme="minorHAnsi"/>
          <w:lang w:eastAsia="en-US"/>
        </w:rPr>
        <w:t>.</w:t>
      </w:r>
    </w:p>
    <w:p w14:paraId="6041B79F" w14:textId="64C41E6D" w:rsidR="00EB7625" w:rsidRDefault="00B54D8F" w:rsidP="00A44546">
      <w:pPr>
        <w:rPr>
          <w:rFonts w:eastAsiaTheme="minorHAnsi"/>
          <w:lang w:eastAsia="en-US"/>
        </w:rPr>
      </w:pPr>
      <w:r>
        <w:rPr>
          <w:rFonts w:eastAsiaTheme="minorHAnsi"/>
          <w:noProof/>
          <w:lang w:eastAsia="en-US"/>
        </w:rPr>
        <w:drawing>
          <wp:inline distT="0" distB="0" distL="0" distR="0" wp14:anchorId="7D68A3D7" wp14:editId="4F540156">
            <wp:extent cx="4267200" cy="622086"/>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67125" cy="651232"/>
                    </a:xfrm>
                    <a:prstGeom prst="rect">
                      <a:avLst/>
                    </a:prstGeom>
                    <a:noFill/>
                  </pic:spPr>
                </pic:pic>
              </a:graphicData>
            </a:graphic>
          </wp:inline>
        </w:drawing>
      </w:r>
    </w:p>
    <w:p w14:paraId="52D021CD" w14:textId="6E3DD590" w:rsidR="00B54D8F" w:rsidRDefault="00B54D8F" w:rsidP="00A44546">
      <w:pPr>
        <w:rPr>
          <w:rFonts w:eastAsiaTheme="minorHAnsi"/>
          <w:lang w:eastAsia="en-US"/>
        </w:rPr>
      </w:pPr>
      <w:r>
        <w:rPr>
          <w:rFonts w:eastAsiaTheme="minorHAnsi"/>
          <w:lang w:eastAsia="en-US"/>
        </w:rPr>
        <w:t>Hier wird beispielsweise unterschieden zwischen der Bildschirmbreite (Viewport-Auflösung) und der sichtbaren Breite (Browser nimmt als Fernster nicht den ganzen Bildschirm ein).</w:t>
      </w:r>
    </w:p>
    <w:p w14:paraId="5536DFC9" w14:textId="368DA3E9" w:rsidR="00B54D8F" w:rsidRPr="00A44546" w:rsidRDefault="00B54D8F" w:rsidP="00A44546">
      <w:pPr>
        <w:rPr>
          <w:rFonts w:eastAsiaTheme="minorHAnsi"/>
          <w:lang w:eastAsia="en-US"/>
        </w:rPr>
      </w:pPr>
      <w:r>
        <w:rPr>
          <w:rFonts w:eastAsiaTheme="minorHAnsi"/>
          <w:lang w:eastAsia="en-US"/>
        </w:rPr>
        <w:t>So kann man beispielsweise ein horizontales Menü ab einer bestimmten (schmaleren) Ansicht, in ein vertikales Menü automatisch umbauen (oder eben die drei Striche des Hamburgers anzeigen lassen).</w:t>
      </w:r>
    </w:p>
    <w:p w14:paraId="030C50D7" w14:textId="7304351C" w:rsidR="00E9071A" w:rsidRDefault="00F817BB" w:rsidP="00CD48A7">
      <w:pPr>
        <w:rPr>
          <w:rFonts w:eastAsiaTheme="minorHAnsi"/>
          <w:lang w:eastAsia="en-US"/>
        </w:rPr>
      </w:pPr>
      <w:r>
        <w:rPr>
          <w:rFonts w:eastAsiaTheme="minorHAnsi"/>
          <w:lang w:eastAsia="en-US"/>
        </w:rPr>
        <w:t>Siehe auch dazu die Beispiele Hamburgermenü.</w:t>
      </w:r>
    </w:p>
    <w:p w14:paraId="037662F8" w14:textId="488AB766" w:rsidR="00F817BB" w:rsidRDefault="000F75B7" w:rsidP="00CD48A7">
      <w:pPr>
        <w:rPr>
          <w:rFonts w:eastAsiaTheme="minorHAnsi"/>
          <w:lang w:eastAsia="en-US"/>
        </w:rPr>
      </w:pPr>
      <w:r>
        <w:rPr>
          <w:rFonts w:eastAsiaTheme="minorHAnsi"/>
          <w:lang w:eastAsia="en-US"/>
        </w:rPr>
        <w:t xml:space="preserve">Gerade auf </w:t>
      </w:r>
      <w:hyperlink r:id="rId9" w:history="1">
        <w:r w:rsidRPr="00307E0C">
          <w:rPr>
            <w:rStyle w:val="Hyperlink"/>
            <w:rFonts w:eastAsiaTheme="minorHAnsi"/>
            <w:lang w:eastAsia="en-US"/>
          </w:rPr>
          <w:t>https://www.mediaevent.de/css/media-queries.html</w:t>
        </w:r>
      </w:hyperlink>
      <w:r>
        <w:rPr>
          <w:rFonts w:eastAsiaTheme="minorHAnsi"/>
          <w:lang w:eastAsia="en-US"/>
        </w:rPr>
        <w:t xml:space="preserve"> wird dazu eine schöne Animation gezeigt.</w:t>
      </w:r>
    </w:p>
    <w:p w14:paraId="0CAA9F05" w14:textId="5D5CF28E" w:rsidR="000F75B7" w:rsidRDefault="00924CE4" w:rsidP="00CD48A7">
      <w:pPr>
        <w:rPr>
          <w:rFonts w:eastAsiaTheme="minorHAnsi"/>
          <w:lang w:eastAsia="en-US"/>
        </w:rPr>
      </w:pPr>
      <w:r>
        <w:rPr>
          <w:rFonts w:eastAsiaTheme="minorHAnsi"/>
          <w:lang w:eastAsia="en-US"/>
        </w:rPr>
        <w:t>Siehe auch beiliegende CSS-Datei „</w:t>
      </w:r>
      <w:r w:rsidRPr="00924CE4">
        <w:rPr>
          <w:rFonts w:eastAsiaTheme="minorHAnsi"/>
          <w:lang w:eastAsia="en-US"/>
        </w:rPr>
        <w:t>nav_example.css</w:t>
      </w:r>
      <w:r>
        <w:rPr>
          <w:rFonts w:eastAsiaTheme="minorHAnsi"/>
          <w:lang w:eastAsia="en-US"/>
        </w:rPr>
        <w:t>“.</w:t>
      </w:r>
    </w:p>
    <w:p w14:paraId="36543DA3" w14:textId="74D7BF6A" w:rsidR="00180F95" w:rsidRDefault="00180F95">
      <w:pPr>
        <w:spacing w:after="200" w:line="276" w:lineRule="auto"/>
        <w:rPr>
          <w:rFonts w:eastAsiaTheme="minorHAnsi" w:cstheme="majorBidi"/>
          <w:b/>
          <w:bCs/>
          <w:szCs w:val="26"/>
          <w:lang w:eastAsia="en-US"/>
        </w:rPr>
      </w:pPr>
      <w:bookmarkStart w:id="0" w:name="_GoBack"/>
      <w:bookmarkEnd w:id="0"/>
    </w:p>
    <w:sectPr w:rsidR="00180F95" w:rsidSect="00425DE1">
      <w:headerReference w:type="default" r:id="rId10"/>
      <w:footerReference w:type="default" r:id="rId11"/>
      <w:pgSz w:w="11906" w:h="16838" w:code="9"/>
      <w:pgMar w:top="1134" w:right="1247" w:bottom="1021" w:left="136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7D1E3" w14:textId="77777777" w:rsidR="00B42AD7" w:rsidRDefault="00B42AD7" w:rsidP="009E6718">
      <w:r>
        <w:separator/>
      </w:r>
    </w:p>
  </w:endnote>
  <w:endnote w:type="continuationSeparator" w:id="0">
    <w:p w14:paraId="5AAF6861" w14:textId="77777777" w:rsidR="00B42AD7" w:rsidRDefault="00B42AD7" w:rsidP="009E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42EF2" w14:textId="352CCAB9" w:rsidR="002B6664" w:rsidRPr="000766D3" w:rsidRDefault="002B6664" w:rsidP="000766D3">
    <w:pPr>
      <w:pStyle w:val="Fuzeile"/>
      <w:rPr>
        <w:rFonts w:ascii="Arial" w:hAnsi="Arial" w:cs="Arial"/>
        <w:sz w:val="18"/>
      </w:rPr>
    </w:pPr>
    <w:r w:rsidRPr="000766D3">
      <w:rPr>
        <w:rFonts w:ascii="Arial" w:hAnsi="Arial" w:cs="Arial"/>
        <w:sz w:val="18"/>
      </w:rPr>
      <w:fldChar w:fldCharType="begin"/>
    </w:r>
    <w:r w:rsidRPr="000766D3">
      <w:rPr>
        <w:rFonts w:ascii="Arial" w:hAnsi="Arial" w:cs="Arial"/>
        <w:sz w:val="18"/>
      </w:rPr>
      <w:instrText xml:space="preserve"> FILENAME \* MERGEFORMAT </w:instrText>
    </w:r>
    <w:r w:rsidRPr="000766D3">
      <w:rPr>
        <w:rFonts w:ascii="Arial" w:hAnsi="Arial" w:cs="Arial"/>
        <w:sz w:val="18"/>
      </w:rPr>
      <w:fldChar w:fldCharType="separate"/>
    </w:r>
    <w:r w:rsidR="00E11DD1">
      <w:rPr>
        <w:rFonts w:ascii="Arial" w:hAnsi="Arial" w:cs="Arial"/>
        <w:noProof/>
        <w:sz w:val="18"/>
      </w:rPr>
      <w:t>BPE5_L1 2.2 Hinweis_MediaQueries.docx</w:t>
    </w:r>
    <w:r w:rsidRPr="000766D3">
      <w:rPr>
        <w:rFonts w:ascii="Arial" w:hAnsi="Arial" w:cs="Arial"/>
        <w:sz w:val="18"/>
      </w:rPr>
      <w:fldChar w:fldCharType="end"/>
    </w:r>
    <w:r w:rsidRPr="000766D3">
      <w:rPr>
        <w:rFonts w:ascii="Arial" w:hAnsi="Arial" w:cs="Arial"/>
        <w:sz w:val="18"/>
      </w:rPr>
      <w:tab/>
    </w:r>
    <w:r w:rsidRPr="000766D3">
      <w:rPr>
        <w:rFonts w:ascii="Arial" w:hAnsi="Arial" w:cs="Arial"/>
        <w:sz w:val="18"/>
      </w:rPr>
      <w:tab/>
      <w:t xml:space="preserve">Seite </w:t>
    </w:r>
    <w:r w:rsidRPr="000766D3">
      <w:rPr>
        <w:rFonts w:ascii="Arial" w:hAnsi="Arial" w:cs="Arial"/>
        <w:sz w:val="18"/>
      </w:rPr>
      <w:fldChar w:fldCharType="begin"/>
    </w:r>
    <w:r w:rsidRPr="000766D3">
      <w:rPr>
        <w:rFonts w:ascii="Arial" w:hAnsi="Arial" w:cs="Arial"/>
        <w:sz w:val="18"/>
      </w:rPr>
      <w:instrText xml:space="preserve"> PAGE  \* Arabic  \* MERGEFORMAT </w:instrText>
    </w:r>
    <w:r w:rsidRPr="000766D3">
      <w:rPr>
        <w:rFonts w:ascii="Arial" w:hAnsi="Arial" w:cs="Arial"/>
        <w:sz w:val="18"/>
      </w:rPr>
      <w:fldChar w:fldCharType="separate"/>
    </w:r>
    <w:r w:rsidR="00D80B77">
      <w:rPr>
        <w:rFonts w:ascii="Arial" w:hAnsi="Arial" w:cs="Arial"/>
        <w:noProof/>
        <w:sz w:val="18"/>
      </w:rPr>
      <w:t>2</w:t>
    </w:r>
    <w:r w:rsidRPr="000766D3">
      <w:rPr>
        <w:rFonts w:ascii="Arial" w:hAnsi="Arial" w:cs="Arial"/>
        <w:sz w:val="18"/>
      </w:rPr>
      <w:fldChar w:fldCharType="end"/>
    </w:r>
    <w:r w:rsidRPr="000766D3">
      <w:rPr>
        <w:rFonts w:ascii="Arial" w:hAnsi="Arial" w:cs="Arial"/>
        <w:sz w:val="18"/>
      </w:rPr>
      <w:t xml:space="preserve"> von </w:t>
    </w:r>
    <w:r w:rsidRPr="000766D3">
      <w:rPr>
        <w:rFonts w:ascii="Montserrat" w:hAnsi="Montserrat"/>
        <w:sz w:val="18"/>
      </w:rPr>
      <w:fldChar w:fldCharType="begin"/>
    </w:r>
    <w:r w:rsidRPr="000766D3">
      <w:rPr>
        <w:sz w:val="18"/>
      </w:rPr>
      <w:instrText xml:space="preserve"> NUMPAGES   \* MERGEFORMAT </w:instrText>
    </w:r>
    <w:r w:rsidRPr="000766D3">
      <w:rPr>
        <w:rFonts w:ascii="Montserrat" w:hAnsi="Montserrat"/>
        <w:sz w:val="18"/>
      </w:rPr>
      <w:fldChar w:fldCharType="separate"/>
    </w:r>
    <w:r w:rsidR="00D80B77" w:rsidRPr="00D80B77">
      <w:rPr>
        <w:rFonts w:ascii="Arial" w:hAnsi="Arial" w:cs="Arial"/>
        <w:noProof/>
        <w:sz w:val="18"/>
      </w:rPr>
      <w:t>2</w:t>
    </w:r>
    <w:r w:rsidRPr="000766D3">
      <w:rPr>
        <w:rFonts w:ascii="Arial" w:hAnsi="Arial" w:cs="Arial"/>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FF207C" w14:textId="77777777" w:rsidR="00B42AD7" w:rsidRDefault="00B42AD7" w:rsidP="009E6718">
      <w:r>
        <w:separator/>
      </w:r>
    </w:p>
  </w:footnote>
  <w:footnote w:type="continuationSeparator" w:id="0">
    <w:p w14:paraId="0B1489AF" w14:textId="77777777" w:rsidR="00B42AD7" w:rsidRDefault="00B42AD7" w:rsidP="009E6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EEBFE" w14:textId="430E6D80" w:rsidR="002B6664" w:rsidRDefault="00B42AD7" w:rsidP="007B714B">
    <w:pPr>
      <w:pStyle w:val="berschrift3"/>
      <w:spacing w:before="60" w:after="60"/>
      <w:jc w:val="center"/>
    </w:pPr>
    <w:r>
      <w:rPr>
        <w:noProof/>
      </w:rPr>
      <w:pict w14:anchorId="71B781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0.05pt;margin-top:-.35pt;width:37.8pt;height:37.8pt;z-index:251659264;mso-position-horizontal-relative:text;mso-position-vertical-relative:text;mso-width-relative:page;mso-height-relative:page">
          <v:imagedata r:id="rId1" o:title="ZSL Logo"/>
        </v:shape>
      </w:pict>
    </w:r>
    <w:r w:rsidR="002B6664">
      <w:t>Projektmanagement</w:t>
    </w:r>
  </w:p>
  <w:p w14:paraId="23902693" w14:textId="4F952F14" w:rsidR="002B6664" w:rsidRDefault="002B6664" w:rsidP="007B714B">
    <w:pPr>
      <w:pStyle w:val="Kopfzeile"/>
      <w:spacing w:after="0" w:line="240" w:lineRule="auto"/>
      <w:jc w:val="center"/>
    </w:pPr>
    <w:r>
      <w:t xml:space="preserve">Agile Verfahren </w:t>
    </w:r>
    <w:r w:rsidR="00C53B3B">
      <w:t>–</w:t>
    </w:r>
    <w:r>
      <w:t xml:space="preserve"> </w:t>
    </w:r>
    <w:proofErr w:type="spellStart"/>
    <w:r>
      <w:t>Scrum</w:t>
    </w:r>
    <w:proofErr w:type="spellEnd"/>
    <w:r w:rsidR="00C53B3B">
      <w:t xml:space="preserve"> - Webseite</w:t>
    </w:r>
  </w:p>
  <w:p w14:paraId="64DB039B" w14:textId="3DF31C84" w:rsidR="002B6664" w:rsidRDefault="002B6664" w:rsidP="00AC265F">
    <w:pPr>
      <w:pStyle w:val="Kopfzeile"/>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5501"/>
    <w:multiLevelType w:val="hybridMultilevel"/>
    <w:tmpl w:val="8CF64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2A05F1"/>
    <w:multiLevelType w:val="hybridMultilevel"/>
    <w:tmpl w:val="58182D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4A626C"/>
    <w:multiLevelType w:val="hybridMultilevel"/>
    <w:tmpl w:val="F2D8F2A4"/>
    <w:lvl w:ilvl="0" w:tplc="7E12DC3C">
      <w:start w:val="1"/>
      <w:numFmt w:val="decimal"/>
      <w:lvlText w:val="%1."/>
      <w:lvlJc w:val="left"/>
      <w:pPr>
        <w:ind w:left="720" w:hanging="360"/>
      </w:pPr>
      <w:rPr>
        <w:rFonts w:ascii="ArialMT" w:hAnsi="ArialMT" w:cs="ArialMT" w:hint="default"/>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5DA05D7"/>
    <w:multiLevelType w:val="hybridMultilevel"/>
    <w:tmpl w:val="406616D0"/>
    <w:lvl w:ilvl="0" w:tplc="73726280">
      <w:numFmt w:val="bullet"/>
      <w:lvlText w:val="-"/>
      <w:lvlJc w:val="left"/>
      <w:pPr>
        <w:ind w:left="720" w:hanging="360"/>
      </w:pPr>
      <w:rPr>
        <w:rFonts w:ascii="Montserrat" w:eastAsiaTheme="minorHAnsi" w:hAnsi="Montserra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8122F3"/>
    <w:multiLevelType w:val="hybridMultilevel"/>
    <w:tmpl w:val="F7D07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6A5684"/>
    <w:multiLevelType w:val="hybridMultilevel"/>
    <w:tmpl w:val="898E9E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AD55BE0"/>
    <w:multiLevelType w:val="hybridMultilevel"/>
    <w:tmpl w:val="DFB82BC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9466BF1"/>
    <w:multiLevelType w:val="hybridMultilevel"/>
    <w:tmpl w:val="BB10C6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B2E02E5"/>
    <w:multiLevelType w:val="hybridMultilevel"/>
    <w:tmpl w:val="51F803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3232C9"/>
    <w:multiLevelType w:val="hybridMultilevel"/>
    <w:tmpl w:val="134ED8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D1205E"/>
    <w:multiLevelType w:val="hybridMultilevel"/>
    <w:tmpl w:val="D5EC43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8C96188"/>
    <w:multiLevelType w:val="hybridMultilevel"/>
    <w:tmpl w:val="C388F1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9A54786"/>
    <w:multiLevelType w:val="hybridMultilevel"/>
    <w:tmpl w:val="5296AA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0450BD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3063444"/>
    <w:multiLevelType w:val="hybridMultilevel"/>
    <w:tmpl w:val="A6465290"/>
    <w:lvl w:ilvl="0" w:tplc="7E12DC3C">
      <w:start w:val="1"/>
      <w:numFmt w:val="decimal"/>
      <w:lvlText w:val="%1."/>
      <w:lvlJc w:val="left"/>
      <w:pPr>
        <w:ind w:left="720" w:hanging="360"/>
      </w:pPr>
      <w:rPr>
        <w:rFonts w:ascii="ArialMT" w:hAnsi="ArialMT" w:cs="ArialMT"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9A93DE4"/>
    <w:multiLevelType w:val="hybridMultilevel"/>
    <w:tmpl w:val="2A402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2AB6B16"/>
    <w:multiLevelType w:val="hybridMultilevel"/>
    <w:tmpl w:val="03A8AE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65449A2"/>
    <w:multiLevelType w:val="hybridMultilevel"/>
    <w:tmpl w:val="17EC0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91F6D98"/>
    <w:multiLevelType w:val="hybridMultilevel"/>
    <w:tmpl w:val="8092E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C302228"/>
    <w:multiLevelType w:val="hybridMultilevel"/>
    <w:tmpl w:val="3FD656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DF04AE"/>
    <w:multiLevelType w:val="hybridMultilevel"/>
    <w:tmpl w:val="511E82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10"/>
  </w:num>
  <w:num w:numId="4">
    <w:abstractNumId w:val="14"/>
  </w:num>
  <w:num w:numId="5">
    <w:abstractNumId w:val="2"/>
  </w:num>
  <w:num w:numId="6">
    <w:abstractNumId w:val="17"/>
  </w:num>
  <w:num w:numId="7">
    <w:abstractNumId w:val="5"/>
  </w:num>
  <w:num w:numId="8">
    <w:abstractNumId w:val="8"/>
  </w:num>
  <w:num w:numId="9">
    <w:abstractNumId w:val="13"/>
  </w:num>
  <w:num w:numId="10">
    <w:abstractNumId w:val="7"/>
  </w:num>
  <w:num w:numId="11">
    <w:abstractNumId w:val="18"/>
  </w:num>
  <w:num w:numId="12">
    <w:abstractNumId w:val="15"/>
  </w:num>
  <w:num w:numId="13">
    <w:abstractNumId w:val="0"/>
  </w:num>
  <w:num w:numId="14">
    <w:abstractNumId w:val="4"/>
  </w:num>
  <w:num w:numId="15">
    <w:abstractNumId w:val="20"/>
  </w:num>
  <w:num w:numId="16">
    <w:abstractNumId w:val="11"/>
  </w:num>
  <w:num w:numId="17">
    <w:abstractNumId w:val="19"/>
  </w:num>
  <w:num w:numId="18">
    <w:abstractNumId w:val="9"/>
  </w:num>
  <w:num w:numId="19">
    <w:abstractNumId w:val="12"/>
  </w:num>
  <w:num w:numId="20">
    <w:abstractNumId w:val="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18E"/>
    <w:rsid w:val="00000338"/>
    <w:rsid w:val="0000181E"/>
    <w:rsid w:val="00002EBA"/>
    <w:rsid w:val="00006AB9"/>
    <w:rsid w:val="000148D5"/>
    <w:rsid w:val="00014D12"/>
    <w:rsid w:val="00017954"/>
    <w:rsid w:val="00024DED"/>
    <w:rsid w:val="00026785"/>
    <w:rsid w:val="00030042"/>
    <w:rsid w:val="00034892"/>
    <w:rsid w:val="00036044"/>
    <w:rsid w:val="000448AA"/>
    <w:rsid w:val="00047D12"/>
    <w:rsid w:val="0005042D"/>
    <w:rsid w:val="000509B0"/>
    <w:rsid w:val="00056142"/>
    <w:rsid w:val="00056ADF"/>
    <w:rsid w:val="00057DB9"/>
    <w:rsid w:val="000612D1"/>
    <w:rsid w:val="000625F2"/>
    <w:rsid w:val="000629A6"/>
    <w:rsid w:val="00063514"/>
    <w:rsid w:val="0006755B"/>
    <w:rsid w:val="0006786B"/>
    <w:rsid w:val="00067B1F"/>
    <w:rsid w:val="0007367E"/>
    <w:rsid w:val="00075CDB"/>
    <w:rsid w:val="000766D3"/>
    <w:rsid w:val="000770B3"/>
    <w:rsid w:val="000826C2"/>
    <w:rsid w:val="000840B0"/>
    <w:rsid w:val="0008498A"/>
    <w:rsid w:val="00084A07"/>
    <w:rsid w:val="00087367"/>
    <w:rsid w:val="00090CCF"/>
    <w:rsid w:val="00090D85"/>
    <w:rsid w:val="00093A85"/>
    <w:rsid w:val="00094574"/>
    <w:rsid w:val="000954E9"/>
    <w:rsid w:val="000A6594"/>
    <w:rsid w:val="000A7030"/>
    <w:rsid w:val="000A7320"/>
    <w:rsid w:val="000B73BB"/>
    <w:rsid w:val="000C5AFC"/>
    <w:rsid w:val="000C690E"/>
    <w:rsid w:val="000C6DAE"/>
    <w:rsid w:val="000D253C"/>
    <w:rsid w:val="000D34F0"/>
    <w:rsid w:val="000D5295"/>
    <w:rsid w:val="000D602C"/>
    <w:rsid w:val="000D6666"/>
    <w:rsid w:val="000E17CA"/>
    <w:rsid w:val="000E3765"/>
    <w:rsid w:val="000E44D6"/>
    <w:rsid w:val="000E550F"/>
    <w:rsid w:val="000E7B1B"/>
    <w:rsid w:val="000F132F"/>
    <w:rsid w:val="000F25EA"/>
    <w:rsid w:val="000F455A"/>
    <w:rsid w:val="000F75B7"/>
    <w:rsid w:val="0010023C"/>
    <w:rsid w:val="00101DC2"/>
    <w:rsid w:val="001026F7"/>
    <w:rsid w:val="00102A7A"/>
    <w:rsid w:val="00104AC2"/>
    <w:rsid w:val="00111F6A"/>
    <w:rsid w:val="00112BFB"/>
    <w:rsid w:val="00113BDE"/>
    <w:rsid w:val="00114743"/>
    <w:rsid w:val="0011505B"/>
    <w:rsid w:val="00116F63"/>
    <w:rsid w:val="00123003"/>
    <w:rsid w:val="00123EE9"/>
    <w:rsid w:val="001258D3"/>
    <w:rsid w:val="0012603A"/>
    <w:rsid w:val="001321FB"/>
    <w:rsid w:val="001322F2"/>
    <w:rsid w:val="00137DDF"/>
    <w:rsid w:val="00141651"/>
    <w:rsid w:val="00141A34"/>
    <w:rsid w:val="001421A2"/>
    <w:rsid w:val="00142C16"/>
    <w:rsid w:val="00145CF6"/>
    <w:rsid w:val="001467C2"/>
    <w:rsid w:val="0015137F"/>
    <w:rsid w:val="00152A2D"/>
    <w:rsid w:val="00156571"/>
    <w:rsid w:val="00157B15"/>
    <w:rsid w:val="00157CB1"/>
    <w:rsid w:val="00160249"/>
    <w:rsid w:val="00160CE3"/>
    <w:rsid w:val="00165BC8"/>
    <w:rsid w:val="00166F3E"/>
    <w:rsid w:val="001740EF"/>
    <w:rsid w:val="0017478C"/>
    <w:rsid w:val="00177925"/>
    <w:rsid w:val="00180F95"/>
    <w:rsid w:val="00184DE1"/>
    <w:rsid w:val="0018557D"/>
    <w:rsid w:val="001876DC"/>
    <w:rsid w:val="00190C7B"/>
    <w:rsid w:val="0019127C"/>
    <w:rsid w:val="00194DF5"/>
    <w:rsid w:val="001958F2"/>
    <w:rsid w:val="001963E9"/>
    <w:rsid w:val="001A2031"/>
    <w:rsid w:val="001A31D3"/>
    <w:rsid w:val="001A622A"/>
    <w:rsid w:val="001A66CD"/>
    <w:rsid w:val="001A7477"/>
    <w:rsid w:val="001A7E02"/>
    <w:rsid w:val="001B0AA4"/>
    <w:rsid w:val="001B3EF8"/>
    <w:rsid w:val="001B5484"/>
    <w:rsid w:val="001B62BA"/>
    <w:rsid w:val="001C4B91"/>
    <w:rsid w:val="001C53FC"/>
    <w:rsid w:val="001D321E"/>
    <w:rsid w:val="001D4445"/>
    <w:rsid w:val="001D52D2"/>
    <w:rsid w:val="001D5C8D"/>
    <w:rsid w:val="001D731D"/>
    <w:rsid w:val="001E011A"/>
    <w:rsid w:val="001E1AC2"/>
    <w:rsid w:val="001E414D"/>
    <w:rsid w:val="001F0014"/>
    <w:rsid w:val="001F090E"/>
    <w:rsid w:val="001F0CBD"/>
    <w:rsid w:val="001F6F30"/>
    <w:rsid w:val="002014BF"/>
    <w:rsid w:val="00210A3A"/>
    <w:rsid w:val="00211549"/>
    <w:rsid w:val="0021656F"/>
    <w:rsid w:val="0021776C"/>
    <w:rsid w:val="00223D46"/>
    <w:rsid w:val="00224A05"/>
    <w:rsid w:val="0022732E"/>
    <w:rsid w:val="00230574"/>
    <w:rsid w:val="00232C0A"/>
    <w:rsid w:val="00235094"/>
    <w:rsid w:val="0023764F"/>
    <w:rsid w:val="00241600"/>
    <w:rsid w:val="00241774"/>
    <w:rsid w:val="00243743"/>
    <w:rsid w:val="00244F7F"/>
    <w:rsid w:val="00246DA7"/>
    <w:rsid w:val="00246EB4"/>
    <w:rsid w:val="002477A0"/>
    <w:rsid w:val="00253556"/>
    <w:rsid w:val="0025386F"/>
    <w:rsid w:val="002541F7"/>
    <w:rsid w:val="00254647"/>
    <w:rsid w:val="0025521D"/>
    <w:rsid w:val="00257403"/>
    <w:rsid w:val="002612EB"/>
    <w:rsid w:val="00264C63"/>
    <w:rsid w:val="002655B7"/>
    <w:rsid w:val="00266F6B"/>
    <w:rsid w:val="00266F8F"/>
    <w:rsid w:val="00266FF2"/>
    <w:rsid w:val="002671FD"/>
    <w:rsid w:val="00267ABC"/>
    <w:rsid w:val="00270066"/>
    <w:rsid w:val="002710AA"/>
    <w:rsid w:val="00271181"/>
    <w:rsid w:val="00272D07"/>
    <w:rsid w:val="002777EC"/>
    <w:rsid w:val="00282BC5"/>
    <w:rsid w:val="00282F9C"/>
    <w:rsid w:val="002830B0"/>
    <w:rsid w:val="00283A26"/>
    <w:rsid w:val="00284160"/>
    <w:rsid w:val="00285B1D"/>
    <w:rsid w:val="00286401"/>
    <w:rsid w:val="00290583"/>
    <w:rsid w:val="002917FA"/>
    <w:rsid w:val="0029224A"/>
    <w:rsid w:val="00292D9B"/>
    <w:rsid w:val="0029659A"/>
    <w:rsid w:val="002A396B"/>
    <w:rsid w:val="002A5A99"/>
    <w:rsid w:val="002A783C"/>
    <w:rsid w:val="002B30F0"/>
    <w:rsid w:val="002B48AA"/>
    <w:rsid w:val="002B4D28"/>
    <w:rsid w:val="002B51A6"/>
    <w:rsid w:val="002B6664"/>
    <w:rsid w:val="002C1F7B"/>
    <w:rsid w:val="002C57C6"/>
    <w:rsid w:val="002C76B8"/>
    <w:rsid w:val="002C7FC8"/>
    <w:rsid w:val="002D2667"/>
    <w:rsid w:val="002D6D2D"/>
    <w:rsid w:val="002E1C46"/>
    <w:rsid w:val="002E3310"/>
    <w:rsid w:val="002E3448"/>
    <w:rsid w:val="002E3B83"/>
    <w:rsid w:val="002E3EA3"/>
    <w:rsid w:val="002E4535"/>
    <w:rsid w:val="002E5680"/>
    <w:rsid w:val="002E6C2D"/>
    <w:rsid w:val="002E7897"/>
    <w:rsid w:val="002E7AC5"/>
    <w:rsid w:val="002F3088"/>
    <w:rsid w:val="002F3BDA"/>
    <w:rsid w:val="002F6FA2"/>
    <w:rsid w:val="00300AB2"/>
    <w:rsid w:val="00303217"/>
    <w:rsid w:val="00303FA7"/>
    <w:rsid w:val="00304807"/>
    <w:rsid w:val="00305EBE"/>
    <w:rsid w:val="0030641B"/>
    <w:rsid w:val="00307C72"/>
    <w:rsid w:val="003100D1"/>
    <w:rsid w:val="00314F3E"/>
    <w:rsid w:val="00320110"/>
    <w:rsid w:val="0032155D"/>
    <w:rsid w:val="00322B4C"/>
    <w:rsid w:val="00323CC0"/>
    <w:rsid w:val="00324F96"/>
    <w:rsid w:val="00330816"/>
    <w:rsid w:val="00331436"/>
    <w:rsid w:val="00331F0C"/>
    <w:rsid w:val="003362A7"/>
    <w:rsid w:val="003446B5"/>
    <w:rsid w:val="00350FED"/>
    <w:rsid w:val="00352185"/>
    <w:rsid w:val="00355CD8"/>
    <w:rsid w:val="003601FD"/>
    <w:rsid w:val="00363552"/>
    <w:rsid w:val="00365DC0"/>
    <w:rsid w:val="0036627D"/>
    <w:rsid w:val="00366583"/>
    <w:rsid w:val="0036663D"/>
    <w:rsid w:val="0037066A"/>
    <w:rsid w:val="00372E6A"/>
    <w:rsid w:val="00374E36"/>
    <w:rsid w:val="0037593D"/>
    <w:rsid w:val="003765C2"/>
    <w:rsid w:val="0037685A"/>
    <w:rsid w:val="003812EE"/>
    <w:rsid w:val="00383359"/>
    <w:rsid w:val="0038482A"/>
    <w:rsid w:val="00385203"/>
    <w:rsid w:val="00386D57"/>
    <w:rsid w:val="00392EA4"/>
    <w:rsid w:val="00395C5B"/>
    <w:rsid w:val="00396BAF"/>
    <w:rsid w:val="003A52A0"/>
    <w:rsid w:val="003A5835"/>
    <w:rsid w:val="003A6FD9"/>
    <w:rsid w:val="003B213C"/>
    <w:rsid w:val="003B4EEA"/>
    <w:rsid w:val="003B4FBA"/>
    <w:rsid w:val="003B5D22"/>
    <w:rsid w:val="003B6D7F"/>
    <w:rsid w:val="003C3F8D"/>
    <w:rsid w:val="003C7BB8"/>
    <w:rsid w:val="003D0507"/>
    <w:rsid w:val="003D4183"/>
    <w:rsid w:val="003D5293"/>
    <w:rsid w:val="003D5626"/>
    <w:rsid w:val="003D60BF"/>
    <w:rsid w:val="003D7AB8"/>
    <w:rsid w:val="003E0276"/>
    <w:rsid w:val="003E11ED"/>
    <w:rsid w:val="003E24B5"/>
    <w:rsid w:val="003F1A36"/>
    <w:rsid w:val="003F2474"/>
    <w:rsid w:val="003F41D0"/>
    <w:rsid w:val="003F4534"/>
    <w:rsid w:val="003F4B95"/>
    <w:rsid w:val="003F58FA"/>
    <w:rsid w:val="003F7AE5"/>
    <w:rsid w:val="00404C7E"/>
    <w:rsid w:val="00406775"/>
    <w:rsid w:val="004079B6"/>
    <w:rsid w:val="00415632"/>
    <w:rsid w:val="0042125D"/>
    <w:rsid w:val="004229FE"/>
    <w:rsid w:val="00422E44"/>
    <w:rsid w:val="00425DE1"/>
    <w:rsid w:val="00426ED7"/>
    <w:rsid w:val="004300BC"/>
    <w:rsid w:val="004304A2"/>
    <w:rsid w:val="004322CE"/>
    <w:rsid w:val="004329C3"/>
    <w:rsid w:val="00436667"/>
    <w:rsid w:val="00436ACB"/>
    <w:rsid w:val="0044164E"/>
    <w:rsid w:val="004426C3"/>
    <w:rsid w:val="00442CA0"/>
    <w:rsid w:val="0044338D"/>
    <w:rsid w:val="004476C4"/>
    <w:rsid w:val="00453064"/>
    <w:rsid w:val="0045592B"/>
    <w:rsid w:val="00460523"/>
    <w:rsid w:val="0046128F"/>
    <w:rsid w:val="00461AA4"/>
    <w:rsid w:val="004641DF"/>
    <w:rsid w:val="004647C3"/>
    <w:rsid w:val="004667D0"/>
    <w:rsid w:val="00467C80"/>
    <w:rsid w:val="00475854"/>
    <w:rsid w:val="00477923"/>
    <w:rsid w:val="0048061E"/>
    <w:rsid w:val="0048232D"/>
    <w:rsid w:val="00482CE6"/>
    <w:rsid w:val="00484F99"/>
    <w:rsid w:val="00486738"/>
    <w:rsid w:val="00487078"/>
    <w:rsid w:val="00487DCA"/>
    <w:rsid w:val="0049026D"/>
    <w:rsid w:val="00491006"/>
    <w:rsid w:val="004932DD"/>
    <w:rsid w:val="004964DE"/>
    <w:rsid w:val="00497406"/>
    <w:rsid w:val="004A241A"/>
    <w:rsid w:val="004A4137"/>
    <w:rsid w:val="004A57C9"/>
    <w:rsid w:val="004A7047"/>
    <w:rsid w:val="004B01A0"/>
    <w:rsid w:val="004B15B9"/>
    <w:rsid w:val="004B2826"/>
    <w:rsid w:val="004B49CE"/>
    <w:rsid w:val="004B63D1"/>
    <w:rsid w:val="004B70BD"/>
    <w:rsid w:val="004C4152"/>
    <w:rsid w:val="004D0F6E"/>
    <w:rsid w:val="004D2A74"/>
    <w:rsid w:val="004D415D"/>
    <w:rsid w:val="004D4C7F"/>
    <w:rsid w:val="004E088E"/>
    <w:rsid w:val="004E308C"/>
    <w:rsid w:val="004E3A8B"/>
    <w:rsid w:val="004E7A83"/>
    <w:rsid w:val="004F08C6"/>
    <w:rsid w:val="004F13A9"/>
    <w:rsid w:val="004F1D98"/>
    <w:rsid w:val="004F29F1"/>
    <w:rsid w:val="004F2B2E"/>
    <w:rsid w:val="004F43A5"/>
    <w:rsid w:val="004F7911"/>
    <w:rsid w:val="004F7E22"/>
    <w:rsid w:val="004F7E96"/>
    <w:rsid w:val="00500444"/>
    <w:rsid w:val="005044E1"/>
    <w:rsid w:val="00505BAB"/>
    <w:rsid w:val="00507C27"/>
    <w:rsid w:val="00507E68"/>
    <w:rsid w:val="005121E3"/>
    <w:rsid w:val="0051220A"/>
    <w:rsid w:val="00512703"/>
    <w:rsid w:val="005139B4"/>
    <w:rsid w:val="00513E01"/>
    <w:rsid w:val="0051568B"/>
    <w:rsid w:val="00516043"/>
    <w:rsid w:val="0051784D"/>
    <w:rsid w:val="0052201F"/>
    <w:rsid w:val="005250B1"/>
    <w:rsid w:val="00527586"/>
    <w:rsid w:val="005313B2"/>
    <w:rsid w:val="005322AE"/>
    <w:rsid w:val="005332F1"/>
    <w:rsid w:val="00534D89"/>
    <w:rsid w:val="0053716C"/>
    <w:rsid w:val="00543A23"/>
    <w:rsid w:val="00543DE5"/>
    <w:rsid w:val="005443AC"/>
    <w:rsid w:val="0056025C"/>
    <w:rsid w:val="00560397"/>
    <w:rsid w:val="00562701"/>
    <w:rsid w:val="00563118"/>
    <w:rsid w:val="005631E7"/>
    <w:rsid w:val="00564672"/>
    <w:rsid w:val="005662B3"/>
    <w:rsid w:val="005673DA"/>
    <w:rsid w:val="00567786"/>
    <w:rsid w:val="00567C3F"/>
    <w:rsid w:val="00567CC4"/>
    <w:rsid w:val="005707F2"/>
    <w:rsid w:val="00571844"/>
    <w:rsid w:val="0057276A"/>
    <w:rsid w:val="0057561A"/>
    <w:rsid w:val="0057579E"/>
    <w:rsid w:val="005775D1"/>
    <w:rsid w:val="00585712"/>
    <w:rsid w:val="00585CD7"/>
    <w:rsid w:val="00586ADB"/>
    <w:rsid w:val="00593089"/>
    <w:rsid w:val="00597436"/>
    <w:rsid w:val="005A37A9"/>
    <w:rsid w:val="005A6FCB"/>
    <w:rsid w:val="005A7326"/>
    <w:rsid w:val="005B165E"/>
    <w:rsid w:val="005B2131"/>
    <w:rsid w:val="005B402F"/>
    <w:rsid w:val="005B4230"/>
    <w:rsid w:val="005B45DE"/>
    <w:rsid w:val="005B73ED"/>
    <w:rsid w:val="005C2734"/>
    <w:rsid w:val="005C509F"/>
    <w:rsid w:val="005C5447"/>
    <w:rsid w:val="005D0EB9"/>
    <w:rsid w:val="005D38B7"/>
    <w:rsid w:val="005D7BD2"/>
    <w:rsid w:val="005D7CC6"/>
    <w:rsid w:val="005D7ED1"/>
    <w:rsid w:val="005E1DBE"/>
    <w:rsid w:val="005E369A"/>
    <w:rsid w:val="005E7F6A"/>
    <w:rsid w:val="005F142E"/>
    <w:rsid w:val="005F4245"/>
    <w:rsid w:val="005F5D35"/>
    <w:rsid w:val="005F5FB1"/>
    <w:rsid w:val="005F7102"/>
    <w:rsid w:val="005F7884"/>
    <w:rsid w:val="006010AA"/>
    <w:rsid w:val="006032FA"/>
    <w:rsid w:val="00603ABC"/>
    <w:rsid w:val="00604247"/>
    <w:rsid w:val="00604A11"/>
    <w:rsid w:val="00605977"/>
    <w:rsid w:val="00610529"/>
    <w:rsid w:val="0061521D"/>
    <w:rsid w:val="006168C4"/>
    <w:rsid w:val="00617070"/>
    <w:rsid w:val="006170D1"/>
    <w:rsid w:val="006214BB"/>
    <w:rsid w:val="00621EA4"/>
    <w:rsid w:val="00624F9C"/>
    <w:rsid w:val="006269D2"/>
    <w:rsid w:val="00630656"/>
    <w:rsid w:val="006322E0"/>
    <w:rsid w:val="006327F9"/>
    <w:rsid w:val="0063509E"/>
    <w:rsid w:val="0063577F"/>
    <w:rsid w:val="00635C29"/>
    <w:rsid w:val="00640792"/>
    <w:rsid w:val="0064195E"/>
    <w:rsid w:val="00642353"/>
    <w:rsid w:val="00650DD6"/>
    <w:rsid w:val="00651AE9"/>
    <w:rsid w:val="00651B43"/>
    <w:rsid w:val="00653386"/>
    <w:rsid w:val="006536F3"/>
    <w:rsid w:val="0065511B"/>
    <w:rsid w:val="006575F6"/>
    <w:rsid w:val="00661C4D"/>
    <w:rsid w:val="006705CE"/>
    <w:rsid w:val="00670E7E"/>
    <w:rsid w:val="00671DB1"/>
    <w:rsid w:val="00674FFF"/>
    <w:rsid w:val="00676B0F"/>
    <w:rsid w:val="006801DB"/>
    <w:rsid w:val="006813B7"/>
    <w:rsid w:val="006840E8"/>
    <w:rsid w:val="006841BF"/>
    <w:rsid w:val="00685DAF"/>
    <w:rsid w:val="00687FBE"/>
    <w:rsid w:val="006909FB"/>
    <w:rsid w:val="00691E33"/>
    <w:rsid w:val="00692172"/>
    <w:rsid w:val="006966A7"/>
    <w:rsid w:val="00697287"/>
    <w:rsid w:val="00697B32"/>
    <w:rsid w:val="006A160E"/>
    <w:rsid w:val="006A4272"/>
    <w:rsid w:val="006A4944"/>
    <w:rsid w:val="006A4F1B"/>
    <w:rsid w:val="006A5E1A"/>
    <w:rsid w:val="006A6A6F"/>
    <w:rsid w:val="006A7900"/>
    <w:rsid w:val="006B05A0"/>
    <w:rsid w:val="006B3C18"/>
    <w:rsid w:val="006B54FB"/>
    <w:rsid w:val="006B7314"/>
    <w:rsid w:val="006C352B"/>
    <w:rsid w:val="006D17FF"/>
    <w:rsid w:val="006D23D0"/>
    <w:rsid w:val="006D4361"/>
    <w:rsid w:val="006D55A6"/>
    <w:rsid w:val="006D5631"/>
    <w:rsid w:val="006D7D47"/>
    <w:rsid w:val="006D7ECB"/>
    <w:rsid w:val="006E0890"/>
    <w:rsid w:val="006E1BA0"/>
    <w:rsid w:val="006E3A18"/>
    <w:rsid w:val="006E504E"/>
    <w:rsid w:val="006F18CB"/>
    <w:rsid w:val="006F3BF0"/>
    <w:rsid w:val="006F6CD8"/>
    <w:rsid w:val="006F6F1F"/>
    <w:rsid w:val="007026E1"/>
    <w:rsid w:val="007028F5"/>
    <w:rsid w:val="00704DA5"/>
    <w:rsid w:val="0070611F"/>
    <w:rsid w:val="00710967"/>
    <w:rsid w:val="00713AFE"/>
    <w:rsid w:val="00715060"/>
    <w:rsid w:val="00715C02"/>
    <w:rsid w:val="0072166B"/>
    <w:rsid w:val="007274FA"/>
    <w:rsid w:val="00727963"/>
    <w:rsid w:val="00727D52"/>
    <w:rsid w:val="00730697"/>
    <w:rsid w:val="00730A4C"/>
    <w:rsid w:val="00731B22"/>
    <w:rsid w:val="00731CE2"/>
    <w:rsid w:val="00731F65"/>
    <w:rsid w:val="0073265F"/>
    <w:rsid w:val="00734160"/>
    <w:rsid w:val="00734251"/>
    <w:rsid w:val="007364CB"/>
    <w:rsid w:val="007365D0"/>
    <w:rsid w:val="00744E04"/>
    <w:rsid w:val="007468B9"/>
    <w:rsid w:val="007469FD"/>
    <w:rsid w:val="0074721A"/>
    <w:rsid w:val="00752EC2"/>
    <w:rsid w:val="00753007"/>
    <w:rsid w:val="007538D3"/>
    <w:rsid w:val="007539C0"/>
    <w:rsid w:val="00754405"/>
    <w:rsid w:val="007579E5"/>
    <w:rsid w:val="00757D6E"/>
    <w:rsid w:val="00766006"/>
    <w:rsid w:val="00767662"/>
    <w:rsid w:val="00770B33"/>
    <w:rsid w:val="0077213C"/>
    <w:rsid w:val="00772E6B"/>
    <w:rsid w:val="00773836"/>
    <w:rsid w:val="0077525B"/>
    <w:rsid w:val="00775AAD"/>
    <w:rsid w:val="00780319"/>
    <w:rsid w:val="00783D26"/>
    <w:rsid w:val="00786C56"/>
    <w:rsid w:val="00787785"/>
    <w:rsid w:val="007920B4"/>
    <w:rsid w:val="007940CB"/>
    <w:rsid w:val="00795E11"/>
    <w:rsid w:val="0079799F"/>
    <w:rsid w:val="007A0AC9"/>
    <w:rsid w:val="007A13B1"/>
    <w:rsid w:val="007A2FA7"/>
    <w:rsid w:val="007A4D85"/>
    <w:rsid w:val="007A5765"/>
    <w:rsid w:val="007B1DC9"/>
    <w:rsid w:val="007B5D32"/>
    <w:rsid w:val="007B714B"/>
    <w:rsid w:val="007C0475"/>
    <w:rsid w:val="007C177C"/>
    <w:rsid w:val="007C203B"/>
    <w:rsid w:val="007C479D"/>
    <w:rsid w:val="007C5388"/>
    <w:rsid w:val="007C5B0B"/>
    <w:rsid w:val="007C6BE5"/>
    <w:rsid w:val="007D01B9"/>
    <w:rsid w:val="007D0A75"/>
    <w:rsid w:val="007D0EBF"/>
    <w:rsid w:val="007D22B2"/>
    <w:rsid w:val="007D556A"/>
    <w:rsid w:val="007D5DC4"/>
    <w:rsid w:val="007D752E"/>
    <w:rsid w:val="007E0988"/>
    <w:rsid w:val="007E0E48"/>
    <w:rsid w:val="007E0F58"/>
    <w:rsid w:val="007E1466"/>
    <w:rsid w:val="007E2678"/>
    <w:rsid w:val="007E777D"/>
    <w:rsid w:val="007E7F81"/>
    <w:rsid w:val="007F2856"/>
    <w:rsid w:val="007F55C5"/>
    <w:rsid w:val="007F5855"/>
    <w:rsid w:val="00800B8A"/>
    <w:rsid w:val="00802C9F"/>
    <w:rsid w:val="00803DD0"/>
    <w:rsid w:val="00804536"/>
    <w:rsid w:val="008051A2"/>
    <w:rsid w:val="00806480"/>
    <w:rsid w:val="00810E82"/>
    <w:rsid w:val="008125EE"/>
    <w:rsid w:val="008144B2"/>
    <w:rsid w:val="00816E37"/>
    <w:rsid w:val="00830C5D"/>
    <w:rsid w:val="00832B15"/>
    <w:rsid w:val="00834FD5"/>
    <w:rsid w:val="0083525E"/>
    <w:rsid w:val="00835D64"/>
    <w:rsid w:val="0084017A"/>
    <w:rsid w:val="008417BF"/>
    <w:rsid w:val="00841A32"/>
    <w:rsid w:val="00842667"/>
    <w:rsid w:val="00844D52"/>
    <w:rsid w:val="00845648"/>
    <w:rsid w:val="00852A84"/>
    <w:rsid w:val="00852FDE"/>
    <w:rsid w:val="0085351E"/>
    <w:rsid w:val="008646EF"/>
    <w:rsid w:val="00864A05"/>
    <w:rsid w:val="008675B2"/>
    <w:rsid w:val="00867975"/>
    <w:rsid w:val="008767CF"/>
    <w:rsid w:val="0087685D"/>
    <w:rsid w:val="0088077B"/>
    <w:rsid w:val="00880AC2"/>
    <w:rsid w:val="00884421"/>
    <w:rsid w:val="008858A2"/>
    <w:rsid w:val="0088677F"/>
    <w:rsid w:val="0089225D"/>
    <w:rsid w:val="008934CC"/>
    <w:rsid w:val="00893545"/>
    <w:rsid w:val="00893992"/>
    <w:rsid w:val="0089496B"/>
    <w:rsid w:val="00896163"/>
    <w:rsid w:val="00897202"/>
    <w:rsid w:val="00897B7E"/>
    <w:rsid w:val="00897CCF"/>
    <w:rsid w:val="008A05BC"/>
    <w:rsid w:val="008A214D"/>
    <w:rsid w:val="008A30F4"/>
    <w:rsid w:val="008B367D"/>
    <w:rsid w:val="008B4FFE"/>
    <w:rsid w:val="008C2152"/>
    <w:rsid w:val="008C2B4B"/>
    <w:rsid w:val="008C4574"/>
    <w:rsid w:val="008C4E52"/>
    <w:rsid w:val="008C77A0"/>
    <w:rsid w:val="008C7F2A"/>
    <w:rsid w:val="008D40B6"/>
    <w:rsid w:val="008E14B7"/>
    <w:rsid w:val="008E4C79"/>
    <w:rsid w:val="008E6754"/>
    <w:rsid w:val="008F11E9"/>
    <w:rsid w:val="008F28B6"/>
    <w:rsid w:val="008F2B0F"/>
    <w:rsid w:val="008F403B"/>
    <w:rsid w:val="008F4632"/>
    <w:rsid w:val="008F4E73"/>
    <w:rsid w:val="008F7D2D"/>
    <w:rsid w:val="00900544"/>
    <w:rsid w:val="0090081F"/>
    <w:rsid w:val="00901447"/>
    <w:rsid w:val="009018DA"/>
    <w:rsid w:val="009042A4"/>
    <w:rsid w:val="00904536"/>
    <w:rsid w:val="00907571"/>
    <w:rsid w:val="00907AB7"/>
    <w:rsid w:val="00911A54"/>
    <w:rsid w:val="00912116"/>
    <w:rsid w:val="00915044"/>
    <w:rsid w:val="00920B92"/>
    <w:rsid w:val="00920F57"/>
    <w:rsid w:val="00921FF0"/>
    <w:rsid w:val="009229E6"/>
    <w:rsid w:val="009244DB"/>
    <w:rsid w:val="00924CE4"/>
    <w:rsid w:val="0092508A"/>
    <w:rsid w:val="0093088B"/>
    <w:rsid w:val="00932826"/>
    <w:rsid w:val="00932E50"/>
    <w:rsid w:val="00932F51"/>
    <w:rsid w:val="009330F1"/>
    <w:rsid w:val="0094437F"/>
    <w:rsid w:val="00944DE2"/>
    <w:rsid w:val="009451F5"/>
    <w:rsid w:val="00945DB8"/>
    <w:rsid w:val="00946691"/>
    <w:rsid w:val="009478D4"/>
    <w:rsid w:val="00952C3F"/>
    <w:rsid w:val="00955FEB"/>
    <w:rsid w:val="009560D1"/>
    <w:rsid w:val="00963519"/>
    <w:rsid w:val="00966DD5"/>
    <w:rsid w:val="0097013E"/>
    <w:rsid w:val="0097333B"/>
    <w:rsid w:val="00975399"/>
    <w:rsid w:val="00975433"/>
    <w:rsid w:val="0098175D"/>
    <w:rsid w:val="009819FE"/>
    <w:rsid w:val="00983219"/>
    <w:rsid w:val="00985E38"/>
    <w:rsid w:val="0098725C"/>
    <w:rsid w:val="00990ED0"/>
    <w:rsid w:val="009954F0"/>
    <w:rsid w:val="00997529"/>
    <w:rsid w:val="009A19E7"/>
    <w:rsid w:val="009A28BE"/>
    <w:rsid w:val="009A2B77"/>
    <w:rsid w:val="009A3714"/>
    <w:rsid w:val="009A3BC6"/>
    <w:rsid w:val="009B1CCE"/>
    <w:rsid w:val="009B3C84"/>
    <w:rsid w:val="009C0D46"/>
    <w:rsid w:val="009C2940"/>
    <w:rsid w:val="009C3730"/>
    <w:rsid w:val="009D0CEA"/>
    <w:rsid w:val="009D1F0C"/>
    <w:rsid w:val="009D21D3"/>
    <w:rsid w:val="009D2430"/>
    <w:rsid w:val="009D651E"/>
    <w:rsid w:val="009E0DC7"/>
    <w:rsid w:val="009E1C66"/>
    <w:rsid w:val="009E2D7C"/>
    <w:rsid w:val="009E6718"/>
    <w:rsid w:val="009F0E28"/>
    <w:rsid w:val="009F14B4"/>
    <w:rsid w:val="009F1A2E"/>
    <w:rsid w:val="00A020AF"/>
    <w:rsid w:val="00A02E9F"/>
    <w:rsid w:val="00A03712"/>
    <w:rsid w:val="00A038CB"/>
    <w:rsid w:val="00A04792"/>
    <w:rsid w:val="00A04B97"/>
    <w:rsid w:val="00A05828"/>
    <w:rsid w:val="00A07262"/>
    <w:rsid w:val="00A11F72"/>
    <w:rsid w:val="00A12511"/>
    <w:rsid w:val="00A13BB7"/>
    <w:rsid w:val="00A16315"/>
    <w:rsid w:val="00A16BE8"/>
    <w:rsid w:val="00A16C98"/>
    <w:rsid w:val="00A20640"/>
    <w:rsid w:val="00A23C83"/>
    <w:rsid w:val="00A23F6B"/>
    <w:rsid w:val="00A253A5"/>
    <w:rsid w:val="00A25DBA"/>
    <w:rsid w:val="00A271F3"/>
    <w:rsid w:val="00A37270"/>
    <w:rsid w:val="00A41B5F"/>
    <w:rsid w:val="00A44546"/>
    <w:rsid w:val="00A52999"/>
    <w:rsid w:val="00A52D30"/>
    <w:rsid w:val="00A56950"/>
    <w:rsid w:val="00A570A3"/>
    <w:rsid w:val="00A57105"/>
    <w:rsid w:val="00A579A6"/>
    <w:rsid w:val="00A714E2"/>
    <w:rsid w:val="00A75CC9"/>
    <w:rsid w:val="00A77E65"/>
    <w:rsid w:val="00A81135"/>
    <w:rsid w:val="00A82755"/>
    <w:rsid w:val="00A8644E"/>
    <w:rsid w:val="00A903C2"/>
    <w:rsid w:val="00A913A5"/>
    <w:rsid w:val="00A93C75"/>
    <w:rsid w:val="00A94AB6"/>
    <w:rsid w:val="00AA1769"/>
    <w:rsid w:val="00AA2666"/>
    <w:rsid w:val="00AA41B9"/>
    <w:rsid w:val="00AA68CE"/>
    <w:rsid w:val="00AB19BE"/>
    <w:rsid w:val="00AB2160"/>
    <w:rsid w:val="00AB4BB2"/>
    <w:rsid w:val="00AB5131"/>
    <w:rsid w:val="00AC0164"/>
    <w:rsid w:val="00AC19EB"/>
    <w:rsid w:val="00AC1FCA"/>
    <w:rsid w:val="00AC265F"/>
    <w:rsid w:val="00AC2B53"/>
    <w:rsid w:val="00AC3B19"/>
    <w:rsid w:val="00AC3B39"/>
    <w:rsid w:val="00AD176F"/>
    <w:rsid w:val="00AD3EE3"/>
    <w:rsid w:val="00AD4F08"/>
    <w:rsid w:val="00AD5DBB"/>
    <w:rsid w:val="00AD795A"/>
    <w:rsid w:val="00AE39A7"/>
    <w:rsid w:val="00AE4D3F"/>
    <w:rsid w:val="00AE5620"/>
    <w:rsid w:val="00AE74C5"/>
    <w:rsid w:val="00AE7A58"/>
    <w:rsid w:val="00AF16A7"/>
    <w:rsid w:val="00AF3DB9"/>
    <w:rsid w:val="00AF4469"/>
    <w:rsid w:val="00AF4FCA"/>
    <w:rsid w:val="00AF56FC"/>
    <w:rsid w:val="00AF7475"/>
    <w:rsid w:val="00B0189A"/>
    <w:rsid w:val="00B036EC"/>
    <w:rsid w:val="00B0554A"/>
    <w:rsid w:val="00B15B4E"/>
    <w:rsid w:val="00B17EEC"/>
    <w:rsid w:val="00B2107D"/>
    <w:rsid w:val="00B2275D"/>
    <w:rsid w:val="00B240D6"/>
    <w:rsid w:val="00B3600E"/>
    <w:rsid w:val="00B3614E"/>
    <w:rsid w:val="00B3618E"/>
    <w:rsid w:val="00B41F74"/>
    <w:rsid w:val="00B427B9"/>
    <w:rsid w:val="00B42AD7"/>
    <w:rsid w:val="00B46BB4"/>
    <w:rsid w:val="00B5010C"/>
    <w:rsid w:val="00B54D8F"/>
    <w:rsid w:val="00B55F02"/>
    <w:rsid w:val="00B61810"/>
    <w:rsid w:val="00B61D47"/>
    <w:rsid w:val="00B621EF"/>
    <w:rsid w:val="00B67A32"/>
    <w:rsid w:val="00B70A70"/>
    <w:rsid w:val="00B72CBA"/>
    <w:rsid w:val="00B72F5F"/>
    <w:rsid w:val="00B732E2"/>
    <w:rsid w:val="00B754FF"/>
    <w:rsid w:val="00B75F78"/>
    <w:rsid w:val="00B76C4B"/>
    <w:rsid w:val="00B77591"/>
    <w:rsid w:val="00B77995"/>
    <w:rsid w:val="00B8124A"/>
    <w:rsid w:val="00B85569"/>
    <w:rsid w:val="00B87304"/>
    <w:rsid w:val="00B91587"/>
    <w:rsid w:val="00B94EBB"/>
    <w:rsid w:val="00B952E9"/>
    <w:rsid w:val="00BA1304"/>
    <w:rsid w:val="00BA15CB"/>
    <w:rsid w:val="00BA1EE8"/>
    <w:rsid w:val="00BA46B4"/>
    <w:rsid w:val="00BA6358"/>
    <w:rsid w:val="00BB0400"/>
    <w:rsid w:val="00BB05BF"/>
    <w:rsid w:val="00BB17B8"/>
    <w:rsid w:val="00BB379C"/>
    <w:rsid w:val="00BB56CD"/>
    <w:rsid w:val="00BC15BC"/>
    <w:rsid w:val="00BC1BA4"/>
    <w:rsid w:val="00BC3E82"/>
    <w:rsid w:val="00BC4061"/>
    <w:rsid w:val="00BC78C8"/>
    <w:rsid w:val="00BD0325"/>
    <w:rsid w:val="00BD1488"/>
    <w:rsid w:val="00BD20A3"/>
    <w:rsid w:val="00BD4307"/>
    <w:rsid w:val="00BD5BEC"/>
    <w:rsid w:val="00BD61BB"/>
    <w:rsid w:val="00BE097E"/>
    <w:rsid w:val="00BE3B2E"/>
    <w:rsid w:val="00BE7890"/>
    <w:rsid w:val="00BF0760"/>
    <w:rsid w:val="00BF53CB"/>
    <w:rsid w:val="00BF6C8E"/>
    <w:rsid w:val="00C013F1"/>
    <w:rsid w:val="00C02679"/>
    <w:rsid w:val="00C0445D"/>
    <w:rsid w:val="00C118E4"/>
    <w:rsid w:val="00C14D54"/>
    <w:rsid w:val="00C1679A"/>
    <w:rsid w:val="00C21875"/>
    <w:rsid w:val="00C24309"/>
    <w:rsid w:val="00C24447"/>
    <w:rsid w:val="00C27E97"/>
    <w:rsid w:val="00C32B82"/>
    <w:rsid w:val="00C35139"/>
    <w:rsid w:val="00C353D1"/>
    <w:rsid w:val="00C41456"/>
    <w:rsid w:val="00C45278"/>
    <w:rsid w:val="00C46513"/>
    <w:rsid w:val="00C51E1F"/>
    <w:rsid w:val="00C53B3B"/>
    <w:rsid w:val="00C5659B"/>
    <w:rsid w:val="00C60881"/>
    <w:rsid w:val="00C6472E"/>
    <w:rsid w:val="00C67341"/>
    <w:rsid w:val="00C67F56"/>
    <w:rsid w:val="00C72505"/>
    <w:rsid w:val="00C73660"/>
    <w:rsid w:val="00C76F3D"/>
    <w:rsid w:val="00C80A66"/>
    <w:rsid w:val="00C839C7"/>
    <w:rsid w:val="00C84A76"/>
    <w:rsid w:val="00C84AC4"/>
    <w:rsid w:val="00C84B76"/>
    <w:rsid w:val="00C85C33"/>
    <w:rsid w:val="00C864EE"/>
    <w:rsid w:val="00C907F8"/>
    <w:rsid w:val="00C92DD3"/>
    <w:rsid w:val="00C930E1"/>
    <w:rsid w:val="00C95899"/>
    <w:rsid w:val="00C976EA"/>
    <w:rsid w:val="00CA21CB"/>
    <w:rsid w:val="00CA2233"/>
    <w:rsid w:val="00CA265F"/>
    <w:rsid w:val="00CA549B"/>
    <w:rsid w:val="00CA5E79"/>
    <w:rsid w:val="00CA7B6A"/>
    <w:rsid w:val="00CB06DB"/>
    <w:rsid w:val="00CB1600"/>
    <w:rsid w:val="00CB1E14"/>
    <w:rsid w:val="00CB266D"/>
    <w:rsid w:val="00CB2B7C"/>
    <w:rsid w:val="00CB2E4E"/>
    <w:rsid w:val="00CB5169"/>
    <w:rsid w:val="00CB72B8"/>
    <w:rsid w:val="00CC12A0"/>
    <w:rsid w:val="00CC21CB"/>
    <w:rsid w:val="00CC2662"/>
    <w:rsid w:val="00CC3004"/>
    <w:rsid w:val="00CD014D"/>
    <w:rsid w:val="00CD2AEE"/>
    <w:rsid w:val="00CD48A7"/>
    <w:rsid w:val="00CD4A4E"/>
    <w:rsid w:val="00CD5FD3"/>
    <w:rsid w:val="00CE2B0E"/>
    <w:rsid w:val="00CE581E"/>
    <w:rsid w:val="00CF2540"/>
    <w:rsid w:val="00CF76DC"/>
    <w:rsid w:val="00D00259"/>
    <w:rsid w:val="00D008B5"/>
    <w:rsid w:val="00D02131"/>
    <w:rsid w:val="00D03823"/>
    <w:rsid w:val="00D04736"/>
    <w:rsid w:val="00D052AD"/>
    <w:rsid w:val="00D07FF9"/>
    <w:rsid w:val="00D10F22"/>
    <w:rsid w:val="00D11D81"/>
    <w:rsid w:val="00D215F3"/>
    <w:rsid w:val="00D230BE"/>
    <w:rsid w:val="00D24E52"/>
    <w:rsid w:val="00D24EB7"/>
    <w:rsid w:val="00D26BC7"/>
    <w:rsid w:val="00D30743"/>
    <w:rsid w:val="00D325CA"/>
    <w:rsid w:val="00D33FAA"/>
    <w:rsid w:val="00D3666B"/>
    <w:rsid w:val="00D37A0D"/>
    <w:rsid w:val="00D40019"/>
    <w:rsid w:val="00D407B1"/>
    <w:rsid w:val="00D456F4"/>
    <w:rsid w:val="00D47846"/>
    <w:rsid w:val="00D54D3B"/>
    <w:rsid w:val="00D56048"/>
    <w:rsid w:val="00D617EC"/>
    <w:rsid w:val="00D622D1"/>
    <w:rsid w:val="00D64257"/>
    <w:rsid w:val="00D66B4A"/>
    <w:rsid w:val="00D70348"/>
    <w:rsid w:val="00D71DDE"/>
    <w:rsid w:val="00D7414C"/>
    <w:rsid w:val="00D80B77"/>
    <w:rsid w:val="00D818E0"/>
    <w:rsid w:val="00D82CB8"/>
    <w:rsid w:val="00D84193"/>
    <w:rsid w:val="00D874D9"/>
    <w:rsid w:val="00D91E54"/>
    <w:rsid w:val="00D94E1E"/>
    <w:rsid w:val="00D95D09"/>
    <w:rsid w:val="00D973C3"/>
    <w:rsid w:val="00D97584"/>
    <w:rsid w:val="00DA1BD4"/>
    <w:rsid w:val="00DA2E20"/>
    <w:rsid w:val="00DA2F5F"/>
    <w:rsid w:val="00DA46B3"/>
    <w:rsid w:val="00DA4CD5"/>
    <w:rsid w:val="00DB0E3D"/>
    <w:rsid w:val="00DB149C"/>
    <w:rsid w:val="00DB1801"/>
    <w:rsid w:val="00DB2733"/>
    <w:rsid w:val="00DC3289"/>
    <w:rsid w:val="00DC670B"/>
    <w:rsid w:val="00DC6FC2"/>
    <w:rsid w:val="00DC72D7"/>
    <w:rsid w:val="00DD14C8"/>
    <w:rsid w:val="00DD5EF6"/>
    <w:rsid w:val="00DD66AB"/>
    <w:rsid w:val="00DE444E"/>
    <w:rsid w:val="00DE4BE9"/>
    <w:rsid w:val="00DE5661"/>
    <w:rsid w:val="00DE641A"/>
    <w:rsid w:val="00DE647A"/>
    <w:rsid w:val="00DE64A6"/>
    <w:rsid w:val="00DE700F"/>
    <w:rsid w:val="00DF1BF4"/>
    <w:rsid w:val="00DF3577"/>
    <w:rsid w:val="00DF74BA"/>
    <w:rsid w:val="00E008AF"/>
    <w:rsid w:val="00E02725"/>
    <w:rsid w:val="00E0558F"/>
    <w:rsid w:val="00E07687"/>
    <w:rsid w:val="00E1105C"/>
    <w:rsid w:val="00E11705"/>
    <w:rsid w:val="00E11DD1"/>
    <w:rsid w:val="00E14185"/>
    <w:rsid w:val="00E21E9D"/>
    <w:rsid w:val="00E22736"/>
    <w:rsid w:val="00E23209"/>
    <w:rsid w:val="00E23CAA"/>
    <w:rsid w:val="00E2551F"/>
    <w:rsid w:val="00E25E99"/>
    <w:rsid w:val="00E32FD4"/>
    <w:rsid w:val="00E34D4E"/>
    <w:rsid w:val="00E34E0B"/>
    <w:rsid w:val="00E36CB5"/>
    <w:rsid w:val="00E4097E"/>
    <w:rsid w:val="00E426DC"/>
    <w:rsid w:val="00E46A90"/>
    <w:rsid w:val="00E54176"/>
    <w:rsid w:val="00E55289"/>
    <w:rsid w:val="00E60005"/>
    <w:rsid w:val="00E63399"/>
    <w:rsid w:val="00E64D5A"/>
    <w:rsid w:val="00E64D98"/>
    <w:rsid w:val="00E70638"/>
    <w:rsid w:val="00E7524B"/>
    <w:rsid w:val="00E75F76"/>
    <w:rsid w:val="00E7667C"/>
    <w:rsid w:val="00E803FA"/>
    <w:rsid w:val="00E81BF4"/>
    <w:rsid w:val="00E84AD4"/>
    <w:rsid w:val="00E855CA"/>
    <w:rsid w:val="00E861D4"/>
    <w:rsid w:val="00E9071A"/>
    <w:rsid w:val="00E914A8"/>
    <w:rsid w:val="00E915FF"/>
    <w:rsid w:val="00E939B6"/>
    <w:rsid w:val="00E943CD"/>
    <w:rsid w:val="00E94700"/>
    <w:rsid w:val="00E95995"/>
    <w:rsid w:val="00E97A43"/>
    <w:rsid w:val="00EA25FF"/>
    <w:rsid w:val="00EA35CC"/>
    <w:rsid w:val="00EA4671"/>
    <w:rsid w:val="00EA7AA1"/>
    <w:rsid w:val="00EB39E9"/>
    <w:rsid w:val="00EB7625"/>
    <w:rsid w:val="00EC2842"/>
    <w:rsid w:val="00EC3F33"/>
    <w:rsid w:val="00EC4231"/>
    <w:rsid w:val="00EC52C4"/>
    <w:rsid w:val="00EC5637"/>
    <w:rsid w:val="00ED0651"/>
    <w:rsid w:val="00ED23D2"/>
    <w:rsid w:val="00ED464A"/>
    <w:rsid w:val="00ED48A0"/>
    <w:rsid w:val="00ED7391"/>
    <w:rsid w:val="00ED7557"/>
    <w:rsid w:val="00ED7DAD"/>
    <w:rsid w:val="00EE1757"/>
    <w:rsid w:val="00EE21D3"/>
    <w:rsid w:val="00EE2219"/>
    <w:rsid w:val="00EE2C8F"/>
    <w:rsid w:val="00EE6CE5"/>
    <w:rsid w:val="00EF2D9E"/>
    <w:rsid w:val="00EF317C"/>
    <w:rsid w:val="00EF5C70"/>
    <w:rsid w:val="00F00E2B"/>
    <w:rsid w:val="00F014FE"/>
    <w:rsid w:val="00F02CB4"/>
    <w:rsid w:val="00F051D1"/>
    <w:rsid w:val="00F075A6"/>
    <w:rsid w:val="00F107D5"/>
    <w:rsid w:val="00F1388D"/>
    <w:rsid w:val="00F1394C"/>
    <w:rsid w:val="00F13C61"/>
    <w:rsid w:val="00F16A9C"/>
    <w:rsid w:val="00F23842"/>
    <w:rsid w:val="00F23920"/>
    <w:rsid w:val="00F23B4E"/>
    <w:rsid w:val="00F27DA3"/>
    <w:rsid w:val="00F3062A"/>
    <w:rsid w:val="00F36603"/>
    <w:rsid w:val="00F426B7"/>
    <w:rsid w:val="00F43803"/>
    <w:rsid w:val="00F44860"/>
    <w:rsid w:val="00F4541B"/>
    <w:rsid w:val="00F46358"/>
    <w:rsid w:val="00F4653D"/>
    <w:rsid w:val="00F47F1B"/>
    <w:rsid w:val="00F5469E"/>
    <w:rsid w:val="00F5752F"/>
    <w:rsid w:val="00F63E44"/>
    <w:rsid w:val="00F64034"/>
    <w:rsid w:val="00F71689"/>
    <w:rsid w:val="00F71B6F"/>
    <w:rsid w:val="00F71C10"/>
    <w:rsid w:val="00F71DF2"/>
    <w:rsid w:val="00F71F50"/>
    <w:rsid w:val="00F72142"/>
    <w:rsid w:val="00F7271C"/>
    <w:rsid w:val="00F743B9"/>
    <w:rsid w:val="00F75D2E"/>
    <w:rsid w:val="00F817BB"/>
    <w:rsid w:val="00F83386"/>
    <w:rsid w:val="00F8370E"/>
    <w:rsid w:val="00F87B1C"/>
    <w:rsid w:val="00F87CBB"/>
    <w:rsid w:val="00F912E6"/>
    <w:rsid w:val="00F97F3C"/>
    <w:rsid w:val="00FA09F0"/>
    <w:rsid w:val="00FA0F50"/>
    <w:rsid w:val="00FA4FED"/>
    <w:rsid w:val="00FA76D0"/>
    <w:rsid w:val="00FA7FA5"/>
    <w:rsid w:val="00FB124A"/>
    <w:rsid w:val="00FB4112"/>
    <w:rsid w:val="00FB5940"/>
    <w:rsid w:val="00FB6154"/>
    <w:rsid w:val="00FC0850"/>
    <w:rsid w:val="00FC3352"/>
    <w:rsid w:val="00FD06C2"/>
    <w:rsid w:val="00FD1532"/>
    <w:rsid w:val="00FD2F8D"/>
    <w:rsid w:val="00FD5F39"/>
    <w:rsid w:val="00FD6B17"/>
    <w:rsid w:val="00FE0096"/>
    <w:rsid w:val="00FE0FFD"/>
    <w:rsid w:val="00FE153A"/>
    <w:rsid w:val="00FF2121"/>
    <w:rsid w:val="00FF2D6A"/>
    <w:rsid w:val="00FF3E37"/>
    <w:rsid w:val="00FF56C8"/>
    <w:rsid w:val="00FF58FE"/>
  </w:rsids>
  <m:mathPr>
    <m:mathFont m:val="Cambria Math"/>
    <m:brkBin m:val="before"/>
    <m:brkBinSub m:val="--"/>
    <m:smallFrac m:val="0"/>
    <m:dispDef/>
    <m:lMargin m:val="0"/>
    <m:rMargin m:val="0"/>
    <m:defJc m:val="centerGroup"/>
    <m:wrapIndent m:val="1440"/>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FC99120"/>
  <w15:docId w15:val="{CC5DC107-EEA8-487E-B56B-974EC74E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2508A"/>
    <w:pPr>
      <w:spacing w:after="120" w:line="300" w:lineRule="atLeast"/>
    </w:pPr>
    <w:rPr>
      <w:rFonts w:eastAsia="Times New Roman" w:cs="Times New Roman"/>
      <w:sz w:val="24"/>
      <w:szCs w:val="24"/>
      <w:lang w:eastAsia="de-DE"/>
    </w:rPr>
  </w:style>
  <w:style w:type="paragraph" w:styleId="berschrift1">
    <w:name w:val="heading 1"/>
    <w:basedOn w:val="Standard"/>
    <w:next w:val="Standard"/>
    <w:link w:val="berschrift1Zchn"/>
    <w:uiPriority w:val="9"/>
    <w:qFormat/>
    <w:rsid w:val="00A23F6B"/>
    <w:pPr>
      <w:keepNext/>
      <w:keepLines/>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qFormat/>
    <w:rsid w:val="00A23F6B"/>
    <w:pPr>
      <w:keepNext/>
      <w:keepLines/>
      <w:spacing w:before="240"/>
      <w:outlineLvl w:val="1"/>
    </w:pPr>
    <w:rPr>
      <w:rFonts w:eastAsiaTheme="majorEastAsia" w:cstheme="majorBidi"/>
      <w:b/>
      <w:bCs/>
      <w:szCs w:val="26"/>
    </w:rPr>
  </w:style>
  <w:style w:type="paragraph" w:styleId="berschrift3">
    <w:name w:val="heading 3"/>
    <w:basedOn w:val="Standard"/>
    <w:next w:val="Standard"/>
    <w:link w:val="berschrift3Zchn"/>
    <w:uiPriority w:val="9"/>
    <w:unhideWhenUsed/>
    <w:qFormat/>
    <w:rsid w:val="00A23F6B"/>
    <w:pPr>
      <w:keepNext/>
      <w:keepLines/>
      <w:spacing w:before="24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0640"/>
    <w:rPr>
      <w:rFonts w:cs="Tahoma"/>
      <w:sz w:val="16"/>
      <w:szCs w:val="16"/>
    </w:rPr>
  </w:style>
  <w:style w:type="character" w:customStyle="1" w:styleId="SprechblasentextZchn">
    <w:name w:val="Sprechblasentext Zchn"/>
    <w:basedOn w:val="Absatz-Standardschriftart"/>
    <w:link w:val="Sprechblasentext"/>
    <w:uiPriority w:val="99"/>
    <w:semiHidden/>
    <w:rsid w:val="00A20640"/>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9E6718"/>
    <w:pPr>
      <w:tabs>
        <w:tab w:val="center" w:pos="4536"/>
        <w:tab w:val="right" w:pos="9072"/>
      </w:tabs>
    </w:pPr>
  </w:style>
  <w:style w:type="character" w:customStyle="1" w:styleId="KopfzeileZchn">
    <w:name w:val="Kopfzeile Zchn"/>
    <w:basedOn w:val="Absatz-Standardschriftart"/>
    <w:link w:val="Kopfzeile"/>
    <w:uiPriority w:val="99"/>
    <w:rsid w:val="009E6718"/>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9E6718"/>
    <w:pPr>
      <w:tabs>
        <w:tab w:val="center" w:pos="4536"/>
        <w:tab w:val="right" w:pos="9072"/>
      </w:tabs>
    </w:pPr>
  </w:style>
  <w:style w:type="character" w:customStyle="1" w:styleId="FuzeileZchn">
    <w:name w:val="Fußzeile Zchn"/>
    <w:basedOn w:val="Absatz-Standardschriftart"/>
    <w:link w:val="Fuzeile"/>
    <w:uiPriority w:val="99"/>
    <w:rsid w:val="009E6718"/>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651AE9"/>
    <w:rPr>
      <w:color w:val="808080"/>
    </w:rPr>
  </w:style>
  <w:style w:type="paragraph" w:styleId="Listenabsatz">
    <w:name w:val="List Paragraph"/>
    <w:basedOn w:val="Standard"/>
    <w:uiPriority w:val="34"/>
    <w:qFormat/>
    <w:rsid w:val="006168C4"/>
    <w:pPr>
      <w:ind w:left="720"/>
      <w:contextualSpacing/>
    </w:pPr>
  </w:style>
  <w:style w:type="table" w:styleId="Tabellenraster">
    <w:name w:val="Table Grid"/>
    <w:basedOn w:val="NormaleTabelle"/>
    <w:uiPriority w:val="59"/>
    <w:rsid w:val="00A52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23F6B"/>
    <w:rPr>
      <w:rFonts w:ascii="Tahoma" w:eastAsiaTheme="majorEastAsia" w:hAnsi="Tahoma" w:cstheme="majorBidi"/>
      <w:b/>
      <w:bCs/>
      <w:sz w:val="28"/>
      <w:szCs w:val="28"/>
      <w:lang w:eastAsia="de-DE"/>
    </w:rPr>
  </w:style>
  <w:style w:type="character" w:customStyle="1" w:styleId="berschrift2Zchn">
    <w:name w:val="Überschrift 2 Zchn"/>
    <w:basedOn w:val="Absatz-Standardschriftart"/>
    <w:link w:val="berschrift2"/>
    <w:uiPriority w:val="9"/>
    <w:rsid w:val="00A23F6B"/>
    <w:rPr>
      <w:rFonts w:ascii="Tahoma" w:eastAsiaTheme="majorEastAsia" w:hAnsi="Tahoma" w:cstheme="majorBidi"/>
      <w:b/>
      <w:bCs/>
      <w:sz w:val="24"/>
      <w:szCs w:val="26"/>
      <w:lang w:eastAsia="de-DE"/>
    </w:rPr>
  </w:style>
  <w:style w:type="character" w:customStyle="1" w:styleId="berschrift3Zchn">
    <w:name w:val="Überschrift 3 Zchn"/>
    <w:basedOn w:val="Absatz-Standardschriftart"/>
    <w:link w:val="berschrift3"/>
    <w:uiPriority w:val="9"/>
    <w:rsid w:val="00A23F6B"/>
    <w:rPr>
      <w:rFonts w:ascii="Tahoma" w:eastAsiaTheme="majorEastAsia" w:hAnsi="Tahoma" w:cstheme="majorBidi"/>
      <w:b/>
      <w:bCs/>
      <w:szCs w:val="24"/>
      <w:lang w:eastAsia="de-DE"/>
    </w:rPr>
  </w:style>
  <w:style w:type="paragraph" w:styleId="Untertitel">
    <w:name w:val="Subtitle"/>
    <w:basedOn w:val="Standard"/>
    <w:next w:val="Standard"/>
    <w:link w:val="UntertitelZchn"/>
    <w:uiPriority w:val="11"/>
    <w:qFormat/>
    <w:rsid w:val="00BF0760"/>
    <w:pPr>
      <w:numPr>
        <w:ilvl w:val="1"/>
      </w:numPr>
    </w:pPr>
    <w:rPr>
      <w:rFonts w:asciiTheme="majorHAnsi" w:eastAsiaTheme="majorEastAsia" w:hAnsiTheme="majorHAnsi" w:cstheme="majorBidi"/>
      <w:i/>
      <w:iCs/>
      <w:spacing w:val="15"/>
    </w:rPr>
  </w:style>
  <w:style w:type="character" w:customStyle="1" w:styleId="UntertitelZchn">
    <w:name w:val="Untertitel Zchn"/>
    <w:basedOn w:val="Absatz-Standardschriftart"/>
    <w:link w:val="Untertitel"/>
    <w:uiPriority w:val="11"/>
    <w:rsid w:val="00BF0760"/>
    <w:rPr>
      <w:rFonts w:asciiTheme="majorHAnsi" w:eastAsiaTheme="majorEastAsia" w:hAnsiTheme="majorHAnsi" w:cstheme="majorBidi"/>
      <w:i/>
      <w:iCs/>
      <w:spacing w:val="15"/>
      <w:sz w:val="24"/>
      <w:szCs w:val="24"/>
      <w:lang w:eastAsia="de-DE"/>
    </w:rPr>
  </w:style>
  <w:style w:type="character" w:styleId="Kommentarzeichen">
    <w:name w:val="annotation reference"/>
    <w:basedOn w:val="Absatz-Standardschriftart"/>
    <w:uiPriority w:val="99"/>
    <w:semiHidden/>
    <w:unhideWhenUsed/>
    <w:rsid w:val="00AE74C5"/>
    <w:rPr>
      <w:sz w:val="16"/>
      <w:szCs w:val="16"/>
    </w:rPr>
  </w:style>
  <w:style w:type="paragraph" w:styleId="Kommentartext">
    <w:name w:val="annotation text"/>
    <w:basedOn w:val="Standard"/>
    <w:link w:val="KommentartextZchn"/>
    <w:uiPriority w:val="99"/>
    <w:semiHidden/>
    <w:unhideWhenUsed/>
    <w:rsid w:val="00AE74C5"/>
    <w:pPr>
      <w:spacing w:line="240" w:lineRule="auto"/>
    </w:pPr>
    <w:rPr>
      <w:szCs w:val="20"/>
    </w:rPr>
  </w:style>
  <w:style w:type="character" w:customStyle="1" w:styleId="KommentartextZchn">
    <w:name w:val="Kommentartext Zchn"/>
    <w:basedOn w:val="Absatz-Standardschriftart"/>
    <w:link w:val="Kommentartext"/>
    <w:uiPriority w:val="99"/>
    <w:semiHidden/>
    <w:rsid w:val="00AE74C5"/>
    <w:rPr>
      <w:rFonts w:ascii="Montserrat" w:eastAsia="Times New Roman" w:hAnsi="Montserrat"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E74C5"/>
    <w:rPr>
      <w:b/>
      <w:bCs/>
    </w:rPr>
  </w:style>
  <w:style w:type="character" w:customStyle="1" w:styleId="KommentarthemaZchn">
    <w:name w:val="Kommentarthema Zchn"/>
    <w:basedOn w:val="KommentartextZchn"/>
    <w:link w:val="Kommentarthema"/>
    <w:uiPriority w:val="99"/>
    <w:semiHidden/>
    <w:rsid w:val="00AE74C5"/>
    <w:rPr>
      <w:rFonts w:ascii="Montserrat" w:eastAsia="Times New Roman" w:hAnsi="Montserrat" w:cs="Times New Roman"/>
      <w:b/>
      <w:bCs/>
      <w:sz w:val="20"/>
      <w:szCs w:val="20"/>
      <w:lang w:eastAsia="de-DE"/>
    </w:rPr>
  </w:style>
  <w:style w:type="character" w:styleId="Hyperlink">
    <w:name w:val="Hyperlink"/>
    <w:basedOn w:val="Absatz-Standardschriftart"/>
    <w:uiPriority w:val="99"/>
    <w:unhideWhenUsed/>
    <w:rsid w:val="00014D12"/>
    <w:rPr>
      <w:color w:val="0000FF" w:themeColor="hyperlink"/>
      <w:u w:val="single"/>
    </w:rPr>
  </w:style>
  <w:style w:type="character" w:styleId="NichtaufgelsteErwhnung">
    <w:name w:val="Unresolved Mention"/>
    <w:basedOn w:val="Absatz-Standardschriftart"/>
    <w:uiPriority w:val="99"/>
    <w:semiHidden/>
    <w:unhideWhenUsed/>
    <w:rsid w:val="00014D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604229">
      <w:bodyDiv w:val="1"/>
      <w:marLeft w:val="0"/>
      <w:marRight w:val="0"/>
      <w:marTop w:val="0"/>
      <w:marBottom w:val="0"/>
      <w:divBdr>
        <w:top w:val="none" w:sz="0" w:space="0" w:color="auto"/>
        <w:left w:val="none" w:sz="0" w:space="0" w:color="auto"/>
        <w:bottom w:val="none" w:sz="0" w:space="0" w:color="auto"/>
        <w:right w:val="none" w:sz="0" w:space="0" w:color="auto"/>
      </w:divBdr>
    </w:div>
    <w:div w:id="433676127">
      <w:bodyDiv w:val="1"/>
      <w:marLeft w:val="0"/>
      <w:marRight w:val="0"/>
      <w:marTop w:val="0"/>
      <w:marBottom w:val="0"/>
      <w:divBdr>
        <w:top w:val="none" w:sz="0" w:space="0" w:color="auto"/>
        <w:left w:val="none" w:sz="0" w:space="0" w:color="auto"/>
        <w:bottom w:val="none" w:sz="0" w:space="0" w:color="auto"/>
        <w:right w:val="none" w:sz="0" w:space="0" w:color="auto"/>
      </w:divBdr>
    </w:div>
    <w:div w:id="502402431">
      <w:bodyDiv w:val="1"/>
      <w:marLeft w:val="0"/>
      <w:marRight w:val="0"/>
      <w:marTop w:val="0"/>
      <w:marBottom w:val="0"/>
      <w:divBdr>
        <w:top w:val="none" w:sz="0" w:space="0" w:color="auto"/>
        <w:left w:val="none" w:sz="0" w:space="0" w:color="auto"/>
        <w:bottom w:val="none" w:sz="0" w:space="0" w:color="auto"/>
        <w:right w:val="none" w:sz="0" w:space="0" w:color="auto"/>
      </w:divBdr>
    </w:div>
    <w:div w:id="770316122">
      <w:bodyDiv w:val="1"/>
      <w:marLeft w:val="0"/>
      <w:marRight w:val="0"/>
      <w:marTop w:val="0"/>
      <w:marBottom w:val="0"/>
      <w:divBdr>
        <w:top w:val="none" w:sz="0" w:space="0" w:color="auto"/>
        <w:left w:val="none" w:sz="0" w:space="0" w:color="auto"/>
        <w:bottom w:val="none" w:sz="0" w:space="0" w:color="auto"/>
        <w:right w:val="none" w:sz="0" w:space="0" w:color="auto"/>
      </w:divBdr>
    </w:div>
    <w:div w:id="776097429">
      <w:bodyDiv w:val="1"/>
      <w:marLeft w:val="0"/>
      <w:marRight w:val="0"/>
      <w:marTop w:val="0"/>
      <w:marBottom w:val="0"/>
      <w:divBdr>
        <w:top w:val="none" w:sz="0" w:space="0" w:color="auto"/>
        <w:left w:val="none" w:sz="0" w:space="0" w:color="auto"/>
        <w:bottom w:val="none" w:sz="0" w:space="0" w:color="auto"/>
        <w:right w:val="none" w:sz="0" w:space="0" w:color="auto"/>
      </w:divBdr>
      <w:divsChild>
        <w:div w:id="89472119">
          <w:marLeft w:val="0"/>
          <w:marRight w:val="0"/>
          <w:marTop w:val="0"/>
          <w:marBottom w:val="0"/>
          <w:divBdr>
            <w:top w:val="none" w:sz="0" w:space="0" w:color="auto"/>
            <w:left w:val="none" w:sz="0" w:space="0" w:color="auto"/>
            <w:bottom w:val="none" w:sz="0" w:space="0" w:color="auto"/>
            <w:right w:val="none" w:sz="0" w:space="0" w:color="auto"/>
          </w:divBdr>
          <w:divsChild>
            <w:div w:id="1341464000">
              <w:marLeft w:val="0"/>
              <w:marRight w:val="0"/>
              <w:marTop w:val="0"/>
              <w:marBottom w:val="0"/>
              <w:divBdr>
                <w:top w:val="none" w:sz="0" w:space="0" w:color="auto"/>
                <w:left w:val="none" w:sz="0" w:space="0" w:color="auto"/>
                <w:bottom w:val="none" w:sz="0" w:space="0" w:color="auto"/>
                <w:right w:val="none" w:sz="0" w:space="0" w:color="auto"/>
              </w:divBdr>
            </w:div>
            <w:div w:id="1415974110">
              <w:marLeft w:val="0"/>
              <w:marRight w:val="0"/>
              <w:marTop w:val="0"/>
              <w:marBottom w:val="0"/>
              <w:divBdr>
                <w:top w:val="none" w:sz="0" w:space="0" w:color="auto"/>
                <w:left w:val="none" w:sz="0" w:space="0" w:color="auto"/>
                <w:bottom w:val="none" w:sz="0" w:space="0" w:color="auto"/>
                <w:right w:val="none" w:sz="0" w:space="0" w:color="auto"/>
              </w:divBdr>
            </w:div>
            <w:div w:id="961156877">
              <w:marLeft w:val="0"/>
              <w:marRight w:val="0"/>
              <w:marTop w:val="0"/>
              <w:marBottom w:val="0"/>
              <w:divBdr>
                <w:top w:val="none" w:sz="0" w:space="0" w:color="auto"/>
                <w:left w:val="none" w:sz="0" w:space="0" w:color="auto"/>
                <w:bottom w:val="none" w:sz="0" w:space="0" w:color="auto"/>
                <w:right w:val="none" w:sz="0" w:space="0" w:color="auto"/>
              </w:divBdr>
            </w:div>
            <w:div w:id="1363364701">
              <w:marLeft w:val="0"/>
              <w:marRight w:val="0"/>
              <w:marTop w:val="0"/>
              <w:marBottom w:val="0"/>
              <w:divBdr>
                <w:top w:val="none" w:sz="0" w:space="0" w:color="auto"/>
                <w:left w:val="none" w:sz="0" w:space="0" w:color="auto"/>
                <w:bottom w:val="none" w:sz="0" w:space="0" w:color="auto"/>
                <w:right w:val="none" w:sz="0" w:space="0" w:color="auto"/>
              </w:divBdr>
            </w:div>
            <w:div w:id="1602568433">
              <w:marLeft w:val="0"/>
              <w:marRight w:val="0"/>
              <w:marTop w:val="0"/>
              <w:marBottom w:val="0"/>
              <w:divBdr>
                <w:top w:val="none" w:sz="0" w:space="0" w:color="auto"/>
                <w:left w:val="none" w:sz="0" w:space="0" w:color="auto"/>
                <w:bottom w:val="none" w:sz="0" w:space="0" w:color="auto"/>
                <w:right w:val="none" w:sz="0" w:space="0" w:color="auto"/>
              </w:divBdr>
            </w:div>
            <w:div w:id="1860847750">
              <w:marLeft w:val="0"/>
              <w:marRight w:val="0"/>
              <w:marTop w:val="0"/>
              <w:marBottom w:val="0"/>
              <w:divBdr>
                <w:top w:val="none" w:sz="0" w:space="0" w:color="auto"/>
                <w:left w:val="none" w:sz="0" w:space="0" w:color="auto"/>
                <w:bottom w:val="none" w:sz="0" w:space="0" w:color="auto"/>
                <w:right w:val="none" w:sz="0" w:space="0" w:color="auto"/>
              </w:divBdr>
            </w:div>
            <w:div w:id="1214853404">
              <w:marLeft w:val="0"/>
              <w:marRight w:val="0"/>
              <w:marTop w:val="0"/>
              <w:marBottom w:val="0"/>
              <w:divBdr>
                <w:top w:val="none" w:sz="0" w:space="0" w:color="auto"/>
                <w:left w:val="none" w:sz="0" w:space="0" w:color="auto"/>
                <w:bottom w:val="none" w:sz="0" w:space="0" w:color="auto"/>
                <w:right w:val="none" w:sz="0" w:space="0" w:color="auto"/>
              </w:divBdr>
            </w:div>
            <w:div w:id="260264996">
              <w:marLeft w:val="0"/>
              <w:marRight w:val="0"/>
              <w:marTop w:val="0"/>
              <w:marBottom w:val="0"/>
              <w:divBdr>
                <w:top w:val="none" w:sz="0" w:space="0" w:color="auto"/>
                <w:left w:val="none" w:sz="0" w:space="0" w:color="auto"/>
                <w:bottom w:val="none" w:sz="0" w:space="0" w:color="auto"/>
                <w:right w:val="none" w:sz="0" w:space="0" w:color="auto"/>
              </w:divBdr>
            </w:div>
            <w:div w:id="326594100">
              <w:marLeft w:val="0"/>
              <w:marRight w:val="0"/>
              <w:marTop w:val="0"/>
              <w:marBottom w:val="0"/>
              <w:divBdr>
                <w:top w:val="none" w:sz="0" w:space="0" w:color="auto"/>
                <w:left w:val="none" w:sz="0" w:space="0" w:color="auto"/>
                <w:bottom w:val="none" w:sz="0" w:space="0" w:color="auto"/>
                <w:right w:val="none" w:sz="0" w:space="0" w:color="auto"/>
              </w:divBdr>
            </w:div>
            <w:div w:id="2072726435">
              <w:marLeft w:val="0"/>
              <w:marRight w:val="0"/>
              <w:marTop w:val="0"/>
              <w:marBottom w:val="0"/>
              <w:divBdr>
                <w:top w:val="none" w:sz="0" w:space="0" w:color="auto"/>
                <w:left w:val="none" w:sz="0" w:space="0" w:color="auto"/>
                <w:bottom w:val="none" w:sz="0" w:space="0" w:color="auto"/>
                <w:right w:val="none" w:sz="0" w:space="0" w:color="auto"/>
              </w:divBdr>
            </w:div>
            <w:div w:id="1538200767">
              <w:marLeft w:val="0"/>
              <w:marRight w:val="0"/>
              <w:marTop w:val="0"/>
              <w:marBottom w:val="0"/>
              <w:divBdr>
                <w:top w:val="none" w:sz="0" w:space="0" w:color="auto"/>
                <w:left w:val="none" w:sz="0" w:space="0" w:color="auto"/>
                <w:bottom w:val="none" w:sz="0" w:space="0" w:color="auto"/>
                <w:right w:val="none" w:sz="0" w:space="0" w:color="auto"/>
              </w:divBdr>
            </w:div>
            <w:div w:id="2041006348">
              <w:marLeft w:val="0"/>
              <w:marRight w:val="0"/>
              <w:marTop w:val="0"/>
              <w:marBottom w:val="0"/>
              <w:divBdr>
                <w:top w:val="none" w:sz="0" w:space="0" w:color="auto"/>
                <w:left w:val="none" w:sz="0" w:space="0" w:color="auto"/>
                <w:bottom w:val="none" w:sz="0" w:space="0" w:color="auto"/>
                <w:right w:val="none" w:sz="0" w:space="0" w:color="auto"/>
              </w:divBdr>
            </w:div>
            <w:div w:id="1621105987">
              <w:marLeft w:val="0"/>
              <w:marRight w:val="0"/>
              <w:marTop w:val="0"/>
              <w:marBottom w:val="0"/>
              <w:divBdr>
                <w:top w:val="none" w:sz="0" w:space="0" w:color="auto"/>
                <w:left w:val="none" w:sz="0" w:space="0" w:color="auto"/>
                <w:bottom w:val="none" w:sz="0" w:space="0" w:color="auto"/>
                <w:right w:val="none" w:sz="0" w:space="0" w:color="auto"/>
              </w:divBdr>
            </w:div>
            <w:div w:id="544803595">
              <w:marLeft w:val="0"/>
              <w:marRight w:val="0"/>
              <w:marTop w:val="0"/>
              <w:marBottom w:val="0"/>
              <w:divBdr>
                <w:top w:val="none" w:sz="0" w:space="0" w:color="auto"/>
                <w:left w:val="none" w:sz="0" w:space="0" w:color="auto"/>
                <w:bottom w:val="none" w:sz="0" w:space="0" w:color="auto"/>
                <w:right w:val="none" w:sz="0" w:space="0" w:color="auto"/>
              </w:divBdr>
            </w:div>
            <w:div w:id="761142365">
              <w:marLeft w:val="0"/>
              <w:marRight w:val="0"/>
              <w:marTop w:val="0"/>
              <w:marBottom w:val="0"/>
              <w:divBdr>
                <w:top w:val="none" w:sz="0" w:space="0" w:color="auto"/>
                <w:left w:val="none" w:sz="0" w:space="0" w:color="auto"/>
                <w:bottom w:val="none" w:sz="0" w:space="0" w:color="auto"/>
                <w:right w:val="none" w:sz="0" w:space="0" w:color="auto"/>
              </w:divBdr>
            </w:div>
            <w:div w:id="60157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417133">
      <w:bodyDiv w:val="1"/>
      <w:marLeft w:val="0"/>
      <w:marRight w:val="0"/>
      <w:marTop w:val="0"/>
      <w:marBottom w:val="0"/>
      <w:divBdr>
        <w:top w:val="none" w:sz="0" w:space="0" w:color="auto"/>
        <w:left w:val="none" w:sz="0" w:space="0" w:color="auto"/>
        <w:bottom w:val="none" w:sz="0" w:space="0" w:color="auto"/>
        <w:right w:val="none" w:sz="0" w:space="0" w:color="auto"/>
      </w:divBdr>
    </w:div>
    <w:div w:id="1253389933">
      <w:bodyDiv w:val="1"/>
      <w:marLeft w:val="0"/>
      <w:marRight w:val="0"/>
      <w:marTop w:val="0"/>
      <w:marBottom w:val="0"/>
      <w:divBdr>
        <w:top w:val="none" w:sz="0" w:space="0" w:color="auto"/>
        <w:left w:val="none" w:sz="0" w:space="0" w:color="auto"/>
        <w:bottom w:val="none" w:sz="0" w:space="0" w:color="auto"/>
        <w:right w:val="none" w:sz="0" w:space="0" w:color="auto"/>
      </w:divBdr>
    </w:div>
    <w:div w:id="1801729872">
      <w:bodyDiv w:val="1"/>
      <w:marLeft w:val="0"/>
      <w:marRight w:val="0"/>
      <w:marTop w:val="0"/>
      <w:marBottom w:val="0"/>
      <w:divBdr>
        <w:top w:val="none" w:sz="0" w:space="0" w:color="auto"/>
        <w:left w:val="none" w:sz="0" w:space="0" w:color="auto"/>
        <w:bottom w:val="none" w:sz="0" w:space="0" w:color="auto"/>
        <w:right w:val="none" w:sz="0" w:space="0" w:color="auto"/>
      </w:divBdr>
      <w:divsChild>
        <w:div w:id="668556421">
          <w:marLeft w:val="0"/>
          <w:marRight w:val="0"/>
          <w:marTop w:val="0"/>
          <w:marBottom w:val="0"/>
          <w:divBdr>
            <w:top w:val="none" w:sz="0" w:space="0" w:color="auto"/>
            <w:left w:val="none" w:sz="0" w:space="0" w:color="auto"/>
            <w:bottom w:val="none" w:sz="0" w:space="0" w:color="auto"/>
            <w:right w:val="none" w:sz="0" w:space="0" w:color="auto"/>
          </w:divBdr>
          <w:divsChild>
            <w:div w:id="1174954578">
              <w:marLeft w:val="0"/>
              <w:marRight w:val="0"/>
              <w:marTop w:val="0"/>
              <w:marBottom w:val="0"/>
              <w:divBdr>
                <w:top w:val="none" w:sz="0" w:space="0" w:color="auto"/>
                <w:left w:val="none" w:sz="0" w:space="0" w:color="auto"/>
                <w:bottom w:val="none" w:sz="0" w:space="0" w:color="auto"/>
                <w:right w:val="none" w:sz="0" w:space="0" w:color="auto"/>
              </w:divBdr>
            </w:div>
            <w:div w:id="122694656">
              <w:marLeft w:val="0"/>
              <w:marRight w:val="0"/>
              <w:marTop w:val="0"/>
              <w:marBottom w:val="0"/>
              <w:divBdr>
                <w:top w:val="none" w:sz="0" w:space="0" w:color="auto"/>
                <w:left w:val="none" w:sz="0" w:space="0" w:color="auto"/>
                <w:bottom w:val="none" w:sz="0" w:space="0" w:color="auto"/>
                <w:right w:val="none" w:sz="0" w:space="0" w:color="auto"/>
              </w:divBdr>
            </w:div>
            <w:div w:id="485973076">
              <w:marLeft w:val="0"/>
              <w:marRight w:val="0"/>
              <w:marTop w:val="0"/>
              <w:marBottom w:val="0"/>
              <w:divBdr>
                <w:top w:val="none" w:sz="0" w:space="0" w:color="auto"/>
                <w:left w:val="none" w:sz="0" w:space="0" w:color="auto"/>
                <w:bottom w:val="none" w:sz="0" w:space="0" w:color="auto"/>
                <w:right w:val="none" w:sz="0" w:space="0" w:color="auto"/>
              </w:divBdr>
            </w:div>
            <w:div w:id="522747383">
              <w:marLeft w:val="0"/>
              <w:marRight w:val="0"/>
              <w:marTop w:val="0"/>
              <w:marBottom w:val="0"/>
              <w:divBdr>
                <w:top w:val="none" w:sz="0" w:space="0" w:color="auto"/>
                <w:left w:val="none" w:sz="0" w:space="0" w:color="auto"/>
                <w:bottom w:val="none" w:sz="0" w:space="0" w:color="auto"/>
                <w:right w:val="none" w:sz="0" w:space="0" w:color="auto"/>
              </w:divBdr>
            </w:div>
            <w:div w:id="616915648">
              <w:marLeft w:val="0"/>
              <w:marRight w:val="0"/>
              <w:marTop w:val="0"/>
              <w:marBottom w:val="0"/>
              <w:divBdr>
                <w:top w:val="none" w:sz="0" w:space="0" w:color="auto"/>
                <w:left w:val="none" w:sz="0" w:space="0" w:color="auto"/>
                <w:bottom w:val="none" w:sz="0" w:space="0" w:color="auto"/>
                <w:right w:val="none" w:sz="0" w:space="0" w:color="auto"/>
              </w:divBdr>
            </w:div>
            <w:div w:id="1932228652">
              <w:marLeft w:val="0"/>
              <w:marRight w:val="0"/>
              <w:marTop w:val="0"/>
              <w:marBottom w:val="0"/>
              <w:divBdr>
                <w:top w:val="none" w:sz="0" w:space="0" w:color="auto"/>
                <w:left w:val="none" w:sz="0" w:space="0" w:color="auto"/>
                <w:bottom w:val="none" w:sz="0" w:space="0" w:color="auto"/>
                <w:right w:val="none" w:sz="0" w:space="0" w:color="auto"/>
              </w:divBdr>
            </w:div>
            <w:div w:id="138144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ediaevent.de/css/media-querie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n%20Schnittger\AppData\Roaming\Microsoft\Templates\Arbeitsblatt_HWS.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52A10-CE13-475E-A38B-26647FBB9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Arbeitsblatt_HWS.dotx</Template>
  <TotalTime>0</TotalTime>
  <Pages>1</Pages>
  <Words>231</Words>
  <Characters>1456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Vorlagenblatt</dc:subject>
  <dc:creator>Stephan Schnittger</dc:creator>
  <cp:lastModifiedBy>sng</cp:lastModifiedBy>
  <cp:revision>16</cp:revision>
  <cp:lastPrinted>2021-02-08T19:26:00Z</cp:lastPrinted>
  <dcterms:created xsi:type="dcterms:W3CDTF">2021-01-20T14:26:00Z</dcterms:created>
  <dcterms:modified xsi:type="dcterms:W3CDTF">2021-02-08T19:26:00Z</dcterms:modified>
</cp:coreProperties>
</file>