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4A52B" w14:textId="77777777" w:rsidR="002C0D54" w:rsidRPr="002068F5" w:rsidRDefault="002C0D54" w:rsidP="002C0D54">
      <w:pPr>
        <w:rPr>
          <w:color w:val="B41428"/>
          <w:sz w:val="28"/>
          <w:szCs w:val="28"/>
        </w:rPr>
      </w:pPr>
      <w:bookmarkStart w:id="0" w:name="_Hlk219110948"/>
      <w:bookmarkEnd w:id="0"/>
      <w:r w:rsidRPr="002068F5">
        <w:rPr>
          <w:color w:val="B41428"/>
          <w:sz w:val="28"/>
          <w:szCs w:val="28"/>
        </w:rPr>
        <w:t>Hinweis: teilweise technisch veraltet – unterrichtliche Anpassung notwendig</w:t>
      </w:r>
    </w:p>
    <w:p w14:paraId="5C99D122" w14:textId="77777777" w:rsidR="00AE6DCC" w:rsidRDefault="00AE6DCC"/>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4868"/>
        <w:gridCol w:w="8621"/>
        <w:gridCol w:w="848"/>
      </w:tblGrid>
      <w:tr w:rsidR="004D3218" w:rsidRPr="004D3218" w14:paraId="241146C0" w14:textId="77777777" w:rsidTr="000970ED">
        <w:tc>
          <w:tcPr>
            <w:tcW w:w="5000" w:type="pct"/>
            <w:gridSpan w:val="4"/>
            <w:shd w:val="clear" w:color="auto" w:fill="D9D9D9" w:themeFill="background1" w:themeFillShade="D9"/>
            <w:vAlign w:val="center"/>
          </w:tcPr>
          <w:p w14:paraId="241146BF" w14:textId="77777777" w:rsidR="004D3218" w:rsidRPr="00615342" w:rsidRDefault="004D3218" w:rsidP="000970ED">
            <w:pPr>
              <w:pStyle w:val="TTitel"/>
              <w:rPr>
                <w:color w:val="C00000"/>
                <w:sz w:val="28"/>
                <w:szCs w:val="28"/>
              </w:rPr>
            </w:pPr>
            <w:r w:rsidRPr="00AE6DCC">
              <w:rPr>
                <w:color w:val="C00000"/>
                <w:sz w:val="28"/>
                <w:szCs w:val="28"/>
              </w:rPr>
              <w:t>Zielanalyse</w:t>
            </w:r>
          </w:p>
        </w:tc>
      </w:tr>
      <w:tr w:rsidR="00A7489E" w:rsidRPr="004D3218" w14:paraId="241146C4" w14:textId="77777777" w:rsidTr="000970ED">
        <w:tc>
          <w:tcPr>
            <w:tcW w:w="317"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406"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0970ED">
        <w:trPr>
          <w:trHeight w:val="153"/>
        </w:trPr>
        <w:tc>
          <w:tcPr>
            <w:tcW w:w="317" w:type="pct"/>
            <w:vAlign w:val="center"/>
          </w:tcPr>
          <w:p w14:paraId="241146C5" w14:textId="2B6129F7" w:rsidR="00A7489E" w:rsidRPr="006002FE" w:rsidRDefault="00073E94" w:rsidP="00723402">
            <w:pPr>
              <w:pStyle w:val="TZielnanalyseKopf2"/>
              <w:rPr>
                <w:sz w:val="24"/>
                <w:szCs w:val="24"/>
              </w:rPr>
            </w:pPr>
            <w:r>
              <w:rPr>
                <w:sz w:val="24"/>
                <w:szCs w:val="24"/>
              </w:rPr>
              <w:t>WKA</w:t>
            </w:r>
          </w:p>
        </w:tc>
        <w:tc>
          <w:tcPr>
            <w:tcW w:w="4406" w:type="pct"/>
            <w:gridSpan w:val="2"/>
            <w:vAlign w:val="center"/>
          </w:tcPr>
          <w:p w14:paraId="241146C6" w14:textId="78ED1E07" w:rsidR="00073E94" w:rsidRPr="006002FE" w:rsidRDefault="00073E94" w:rsidP="003B75BA">
            <w:pPr>
              <w:pStyle w:val="TZielnanalyseKopf2"/>
              <w:rPr>
                <w:sz w:val="24"/>
                <w:szCs w:val="24"/>
              </w:rPr>
            </w:pPr>
            <w:r>
              <w:rPr>
                <w:sz w:val="24"/>
                <w:szCs w:val="24"/>
              </w:rPr>
              <w:t>Automobilkauffrau/Automobilkaufmann</w:t>
            </w:r>
          </w:p>
        </w:tc>
        <w:tc>
          <w:tcPr>
            <w:tcW w:w="277" w:type="pct"/>
            <w:vAlign w:val="center"/>
          </w:tcPr>
          <w:p w14:paraId="241146C7" w14:textId="00F7A242" w:rsidR="00A7489E" w:rsidRPr="004D3218" w:rsidRDefault="00073E94" w:rsidP="000970ED">
            <w:pPr>
              <w:pStyle w:val="TZielnanalyseKopf2"/>
              <w:jc w:val="right"/>
            </w:pPr>
            <w:r>
              <w:t>8</w:t>
            </w:r>
            <w:r w:rsidR="00A7489E">
              <w:t>0</w:t>
            </w:r>
          </w:p>
        </w:tc>
      </w:tr>
      <w:tr w:rsidR="00887184" w:rsidRPr="004D3218" w14:paraId="241146CC" w14:textId="77777777" w:rsidTr="000970ED">
        <w:tc>
          <w:tcPr>
            <w:tcW w:w="317" w:type="pct"/>
            <w:shd w:val="clear" w:color="auto" w:fill="D9D9D9"/>
            <w:vAlign w:val="center"/>
          </w:tcPr>
          <w:p w14:paraId="241146C9" w14:textId="4199CF5F" w:rsidR="00887184" w:rsidRPr="004D3218" w:rsidRDefault="00887184" w:rsidP="006002FE">
            <w:pPr>
              <w:pStyle w:val="TZielnanalyseKopf"/>
              <w:jc w:val="right"/>
            </w:pPr>
            <w:r w:rsidRPr="004D3218">
              <w:t>Lernfeld Nr.</w:t>
            </w:r>
          </w:p>
        </w:tc>
        <w:tc>
          <w:tcPr>
            <w:tcW w:w="4406"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0E7AEB" w14:paraId="241146D0" w14:textId="77777777" w:rsidTr="000E7AEB">
        <w:trPr>
          <w:trHeight w:val="324"/>
        </w:trPr>
        <w:tc>
          <w:tcPr>
            <w:tcW w:w="317" w:type="pct"/>
            <w:vMerge w:val="restart"/>
            <w:vAlign w:val="center"/>
          </w:tcPr>
          <w:p w14:paraId="241146CD" w14:textId="001D6F02" w:rsidR="000E7AEB" w:rsidRPr="006002FE" w:rsidRDefault="000E7AEB" w:rsidP="00723402">
            <w:pPr>
              <w:pStyle w:val="TZielnanalyseKopf2"/>
              <w:jc w:val="center"/>
              <w:rPr>
                <w:sz w:val="24"/>
                <w:szCs w:val="24"/>
              </w:rPr>
            </w:pPr>
            <w:r>
              <w:rPr>
                <w:sz w:val="24"/>
                <w:szCs w:val="24"/>
              </w:rPr>
              <w:t>04</w:t>
            </w:r>
          </w:p>
        </w:tc>
        <w:tc>
          <w:tcPr>
            <w:tcW w:w="4406" w:type="pct"/>
            <w:gridSpan w:val="2"/>
            <w:tcBorders>
              <w:bottom w:val="single" w:sz="4" w:space="0" w:color="auto"/>
            </w:tcBorders>
            <w:vAlign w:val="center"/>
          </w:tcPr>
          <w:p w14:paraId="241146CE" w14:textId="04384352" w:rsidR="000E7AEB" w:rsidRPr="006002FE" w:rsidRDefault="000E7AEB" w:rsidP="000970ED">
            <w:pPr>
              <w:pStyle w:val="TZielnanalyseKopf2"/>
              <w:rPr>
                <w:sz w:val="24"/>
                <w:szCs w:val="24"/>
              </w:rPr>
            </w:pPr>
            <w:r>
              <w:rPr>
                <w:sz w:val="24"/>
                <w:szCs w:val="24"/>
              </w:rPr>
              <w:t>Teile und Zubehör verkaufen</w:t>
            </w:r>
          </w:p>
        </w:tc>
        <w:tc>
          <w:tcPr>
            <w:tcW w:w="277" w:type="pct"/>
            <w:vMerge w:val="restart"/>
            <w:vAlign w:val="center"/>
          </w:tcPr>
          <w:p w14:paraId="241146CF" w14:textId="3F3B4706" w:rsidR="000E7AEB" w:rsidRPr="00850772" w:rsidRDefault="000E7AEB" w:rsidP="000970ED">
            <w:pPr>
              <w:pStyle w:val="TZielnanalyseKopf2"/>
              <w:jc w:val="right"/>
            </w:pPr>
            <w:r>
              <w:t>1</w:t>
            </w:r>
          </w:p>
        </w:tc>
      </w:tr>
      <w:tr w:rsidR="000E7AEB" w14:paraId="4BB8DB0F" w14:textId="77777777" w:rsidTr="000E7AEB">
        <w:tc>
          <w:tcPr>
            <w:tcW w:w="317" w:type="pct"/>
            <w:vMerge/>
            <w:vAlign w:val="center"/>
          </w:tcPr>
          <w:p w14:paraId="7EB64298" w14:textId="77777777" w:rsidR="000E7AEB" w:rsidRDefault="000E7AEB" w:rsidP="006002FE">
            <w:pPr>
              <w:pStyle w:val="TZielnanalyseKopf2"/>
              <w:jc w:val="right"/>
              <w:rPr>
                <w:sz w:val="24"/>
                <w:szCs w:val="24"/>
              </w:rPr>
            </w:pPr>
          </w:p>
        </w:tc>
        <w:tc>
          <w:tcPr>
            <w:tcW w:w="4406" w:type="pct"/>
            <w:gridSpan w:val="2"/>
            <w:shd w:val="clear" w:color="auto" w:fill="D9D9D9" w:themeFill="background1" w:themeFillShade="D9"/>
            <w:vAlign w:val="center"/>
          </w:tcPr>
          <w:p w14:paraId="3125BA4E" w14:textId="3D877D51" w:rsidR="000E7AEB" w:rsidRPr="000E7AEB" w:rsidRDefault="000E7AEB" w:rsidP="000E7AEB">
            <w:pPr>
              <w:pStyle w:val="TZielnanalyseKopf"/>
            </w:pPr>
            <w:r>
              <w:t>Kernkompetenz</w:t>
            </w:r>
          </w:p>
        </w:tc>
        <w:tc>
          <w:tcPr>
            <w:tcW w:w="277" w:type="pct"/>
            <w:vMerge/>
            <w:vAlign w:val="center"/>
          </w:tcPr>
          <w:p w14:paraId="0F690A32" w14:textId="77777777" w:rsidR="000E7AEB" w:rsidRDefault="000E7AEB" w:rsidP="000970ED">
            <w:pPr>
              <w:pStyle w:val="TZielnanalyseKopf2"/>
              <w:jc w:val="right"/>
            </w:pPr>
          </w:p>
        </w:tc>
      </w:tr>
      <w:tr w:rsidR="000E7AEB" w14:paraId="01A71D52" w14:textId="77777777" w:rsidTr="000970ED">
        <w:trPr>
          <w:trHeight w:val="324"/>
        </w:trPr>
        <w:tc>
          <w:tcPr>
            <w:tcW w:w="317" w:type="pct"/>
            <w:vMerge/>
            <w:vAlign w:val="center"/>
          </w:tcPr>
          <w:p w14:paraId="120513C0" w14:textId="77777777" w:rsidR="000E7AEB" w:rsidRDefault="000E7AEB" w:rsidP="006002FE">
            <w:pPr>
              <w:pStyle w:val="TZielnanalyseKopf2"/>
              <w:jc w:val="right"/>
              <w:rPr>
                <w:sz w:val="24"/>
                <w:szCs w:val="24"/>
              </w:rPr>
            </w:pPr>
          </w:p>
        </w:tc>
        <w:tc>
          <w:tcPr>
            <w:tcW w:w="4406" w:type="pct"/>
            <w:gridSpan w:val="2"/>
            <w:vAlign w:val="center"/>
          </w:tcPr>
          <w:p w14:paraId="67D35762" w14:textId="6EF13843" w:rsidR="000E7AEB" w:rsidRPr="000E7AEB" w:rsidRDefault="000E7AEB" w:rsidP="000E7AEB">
            <w:pPr>
              <w:pStyle w:val="TZielnanalyseKopf2"/>
              <w:rPr>
                <w:sz w:val="24"/>
                <w:szCs w:val="24"/>
              </w:rPr>
            </w:pPr>
            <w:r w:rsidRPr="000E7AEB">
              <w:rPr>
                <w:sz w:val="24"/>
                <w:szCs w:val="24"/>
              </w:rPr>
              <w:t>Die Schülerinnen und Schüler verfügen über die Kompetenz, den Verkauf von Teilen und Zubehör kundenorientiert durchzuführen.</w:t>
            </w:r>
          </w:p>
        </w:tc>
        <w:tc>
          <w:tcPr>
            <w:tcW w:w="277" w:type="pct"/>
            <w:vMerge/>
            <w:vAlign w:val="center"/>
          </w:tcPr>
          <w:p w14:paraId="31CC3201" w14:textId="77777777" w:rsidR="000E7AEB" w:rsidRDefault="000E7AEB" w:rsidP="000970ED">
            <w:pPr>
              <w:pStyle w:val="TZielnanalyseKopf2"/>
              <w:jc w:val="right"/>
            </w:pPr>
          </w:p>
        </w:tc>
      </w:tr>
      <w:tr w:rsidR="000970ED" w:rsidRPr="004D3218" w14:paraId="241146D3" w14:textId="77777777" w:rsidTr="000970ED">
        <w:tc>
          <w:tcPr>
            <w:tcW w:w="1907" w:type="pct"/>
            <w:gridSpan w:val="2"/>
            <w:shd w:val="clear" w:color="auto" w:fill="D9D9D9"/>
            <w:vAlign w:val="center"/>
          </w:tcPr>
          <w:p w14:paraId="241146D1" w14:textId="77777777" w:rsidR="000970ED" w:rsidRPr="004D3218" w:rsidRDefault="000970ED" w:rsidP="000970ED">
            <w:pPr>
              <w:pStyle w:val="TZielnanalyseKopf"/>
            </w:pPr>
            <w:r>
              <w:t>Schule</w:t>
            </w:r>
            <w:r w:rsidR="00AA5AEE">
              <w:t>, Ort</w:t>
            </w:r>
          </w:p>
        </w:tc>
        <w:tc>
          <w:tcPr>
            <w:tcW w:w="3093" w:type="pct"/>
            <w:gridSpan w:val="2"/>
            <w:shd w:val="clear" w:color="auto" w:fill="D9D9D9"/>
            <w:vAlign w:val="center"/>
          </w:tcPr>
          <w:p w14:paraId="241146D2" w14:textId="77777777" w:rsidR="000970ED" w:rsidRPr="004D3218" w:rsidRDefault="000970ED" w:rsidP="000970ED">
            <w:pPr>
              <w:pStyle w:val="TZielnanalyseKopf"/>
            </w:pPr>
            <w:r w:rsidRPr="004D3218">
              <w:t>Lehrerteam</w:t>
            </w:r>
          </w:p>
        </w:tc>
      </w:tr>
      <w:tr w:rsidR="000970ED" w:rsidRPr="004D3218" w14:paraId="241146D6" w14:textId="77777777" w:rsidTr="000970ED">
        <w:trPr>
          <w:trHeight w:val="324"/>
        </w:trPr>
        <w:tc>
          <w:tcPr>
            <w:tcW w:w="1907" w:type="pct"/>
            <w:gridSpan w:val="2"/>
            <w:vAlign w:val="center"/>
          </w:tcPr>
          <w:p w14:paraId="241146D4" w14:textId="77777777" w:rsidR="000970ED" w:rsidRPr="004D3218" w:rsidRDefault="000970ED" w:rsidP="000970ED">
            <w:pPr>
              <w:pStyle w:val="TZielnanalyseKopf3"/>
              <w:ind w:right="34"/>
              <w:jc w:val="left"/>
            </w:pPr>
          </w:p>
        </w:tc>
        <w:tc>
          <w:tcPr>
            <w:tcW w:w="3093" w:type="pct"/>
            <w:gridSpan w:val="2"/>
            <w:vAlign w:val="center"/>
          </w:tcPr>
          <w:p w14:paraId="241146D5" w14:textId="77777777" w:rsidR="000970ED" w:rsidRPr="004D3218" w:rsidRDefault="000970ED" w:rsidP="000970ED">
            <w:pPr>
              <w:pStyle w:val="TZielnanalyseKopf3"/>
              <w:jc w:val="left"/>
            </w:pPr>
          </w:p>
        </w:tc>
      </w:tr>
      <w:tr w:rsidR="006D185A" w:rsidRPr="004D3218" w14:paraId="241146D9" w14:textId="77777777" w:rsidTr="000970ED">
        <w:trPr>
          <w:trHeight w:val="324"/>
        </w:trPr>
        <w:tc>
          <w:tcPr>
            <w:tcW w:w="1907" w:type="pct"/>
            <w:gridSpan w:val="2"/>
            <w:tcBorders>
              <w:bottom w:val="single" w:sz="4" w:space="0" w:color="auto"/>
            </w:tcBorders>
            <w:shd w:val="clear" w:color="auto" w:fill="D9D9D9" w:themeFill="background1" w:themeFillShade="D9"/>
            <w:vAlign w:val="center"/>
          </w:tcPr>
          <w:p w14:paraId="241146D7" w14:textId="77777777" w:rsidR="00136395" w:rsidRPr="006002FE" w:rsidRDefault="00136395" w:rsidP="000970ED">
            <w:pPr>
              <w:jc w:val="center"/>
              <w:rPr>
                <w:sz w:val="24"/>
                <w:szCs w:val="24"/>
              </w:rPr>
            </w:pPr>
            <w:r w:rsidRPr="006002FE">
              <w:rPr>
                <w:b/>
                <w:bCs/>
                <w:sz w:val="24"/>
                <w:szCs w:val="24"/>
              </w:rPr>
              <w:t>Bildungsplan</w:t>
            </w:r>
          </w:p>
        </w:tc>
        <w:tc>
          <w:tcPr>
            <w:tcW w:w="3093" w:type="pct"/>
            <w:gridSpan w:val="2"/>
            <w:tcBorders>
              <w:bottom w:val="single" w:sz="4" w:space="0" w:color="auto"/>
            </w:tcBorders>
            <w:shd w:val="clear" w:color="auto" w:fill="D9D9D9" w:themeFill="background1" w:themeFillShade="D9"/>
            <w:vAlign w:val="center"/>
          </w:tcPr>
          <w:p w14:paraId="241146D8" w14:textId="77777777" w:rsidR="00136395" w:rsidRPr="006002FE" w:rsidRDefault="002D105B" w:rsidP="000970ED">
            <w:pPr>
              <w:pStyle w:val="Textkrper2"/>
              <w:ind w:right="-300"/>
              <w:jc w:val="center"/>
              <w:rPr>
                <w:b/>
                <w:bCs/>
                <w:sz w:val="24"/>
                <w:szCs w:val="24"/>
              </w:rPr>
            </w:pPr>
            <w:r w:rsidRPr="006002FE">
              <w:rPr>
                <w:b/>
                <w:bCs/>
                <w:sz w:val="24"/>
                <w:szCs w:val="24"/>
              </w:rPr>
              <w:t>d</w:t>
            </w:r>
            <w:r w:rsidR="00136395" w:rsidRPr="006002FE">
              <w:rPr>
                <w:b/>
                <w:bCs/>
                <w:sz w:val="24"/>
                <w:szCs w:val="24"/>
              </w:rPr>
              <w:t>idaktisch-methodische Analyse</w:t>
            </w:r>
          </w:p>
        </w:tc>
      </w:tr>
    </w:tbl>
    <w:p w14:paraId="241146DA" w14:textId="77777777" w:rsidR="00E81D08" w:rsidRPr="00E81D08" w:rsidRDefault="00E81D08"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1727"/>
        <w:gridCol w:w="2526"/>
        <w:gridCol w:w="2125"/>
        <w:gridCol w:w="2694"/>
        <w:gridCol w:w="1277"/>
        <w:gridCol w:w="848"/>
      </w:tblGrid>
      <w:tr w:rsidR="006002FE" w:rsidRPr="000970ED" w14:paraId="241146E3" w14:textId="77777777" w:rsidTr="006002FE">
        <w:trPr>
          <w:trHeight w:val="267"/>
          <w:tblHeader/>
        </w:trPr>
        <w:tc>
          <w:tcPr>
            <w:tcW w:w="1343"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0970ED">
            <w:pPr>
              <w:pStyle w:val="TZielnanalyseKopf4"/>
            </w:pPr>
            <w:r w:rsidRPr="000970ED">
              <w:t>kompetenzbasierte Ziele</w:t>
            </w:r>
          </w:p>
        </w:tc>
        <w:tc>
          <w:tcPr>
            <w:tcW w:w="564"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0970ED">
            <w:pPr>
              <w:pStyle w:val="TZielnanalyseKopf4"/>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0970ED">
            <w:pPr>
              <w:pStyle w:val="TZielnanalyseKopf4"/>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0970ED">
            <w:pPr>
              <w:pStyle w:val="TZielnanalyseKopf4"/>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77777777" w:rsidR="006002FE" w:rsidRDefault="006002FE" w:rsidP="006002FE">
            <w:pPr>
              <w:pStyle w:val="TZielnanalyseKopf4"/>
            </w:pPr>
            <w:r>
              <w:t xml:space="preserve">überfachliche </w:t>
            </w:r>
          </w:p>
          <w:p w14:paraId="241146E0" w14:textId="77777777" w:rsidR="007B5799" w:rsidRPr="000970ED" w:rsidRDefault="006002FE" w:rsidP="006002FE">
            <w:pPr>
              <w:pStyle w:val="TZielnanalyseKopf4"/>
            </w:pPr>
            <w:r>
              <w:t>Kompetenzen</w:t>
            </w:r>
          </w:p>
        </w:tc>
        <w:tc>
          <w:tcPr>
            <w:tcW w:w="417" w:type="pct"/>
            <w:tcBorders>
              <w:bottom w:val="single" w:sz="18" w:space="0" w:color="auto"/>
            </w:tcBorders>
            <w:shd w:val="clear" w:color="auto" w:fill="D9D9D9" w:themeFill="background1" w:themeFillShade="D9"/>
            <w:vAlign w:val="center"/>
          </w:tcPr>
          <w:p w14:paraId="241146E1" w14:textId="77777777" w:rsidR="007B5799" w:rsidRPr="000970ED" w:rsidRDefault="007B5799" w:rsidP="000970ED">
            <w:pPr>
              <w:pStyle w:val="TZielnanalyseKopf5"/>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0970ED">
            <w:pPr>
              <w:pStyle w:val="TZielnanalyseKopf4"/>
              <w:jc w:val="right"/>
            </w:pPr>
            <w:r w:rsidRPr="000970ED">
              <w:t>Zeit</w:t>
            </w:r>
          </w:p>
        </w:tc>
      </w:tr>
      <w:tr w:rsidR="00073E94" w:rsidRPr="006D185A" w14:paraId="241146EC" w14:textId="77777777" w:rsidTr="006002FE">
        <w:trPr>
          <w:trHeight w:val="267"/>
        </w:trPr>
        <w:tc>
          <w:tcPr>
            <w:tcW w:w="1343" w:type="pct"/>
            <w:vMerge w:val="restart"/>
            <w:tcBorders>
              <w:top w:val="single" w:sz="18" w:space="0" w:color="auto"/>
            </w:tcBorders>
            <w:shd w:val="clear" w:color="auto" w:fill="auto"/>
          </w:tcPr>
          <w:p w14:paraId="1CADD65C" w14:textId="533BA72A" w:rsidR="00073E94" w:rsidRPr="0076788F" w:rsidRDefault="003B75BA" w:rsidP="005A6802">
            <w:pPr>
              <w:pStyle w:val="TZielnanalysetext"/>
              <w:rPr>
                <w:sz w:val="20"/>
                <w:szCs w:val="20"/>
              </w:rPr>
            </w:pPr>
            <w:r w:rsidRPr="0076788F">
              <w:rPr>
                <w:sz w:val="20"/>
                <w:szCs w:val="20"/>
              </w:rPr>
              <w:t xml:space="preserve">Die Schülerinnen und Schüler </w:t>
            </w:r>
            <w:r w:rsidR="00073E94" w:rsidRPr="0076788F">
              <w:rPr>
                <w:sz w:val="20"/>
                <w:szCs w:val="20"/>
              </w:rPr>
              <w:t>analysieren das Sortiment (</w:t>
            </w:r>
            <w:r w:rsidR="00073E94" w:rsidRPr="0076788F">
              <w:rPr>
                <w:i/>
                <w:sz w:val="20"/>
                <w:szCs w:val="20"/>
              </w:rPr>
              <w:t>Breite, Tiefe</w:t>
            </w:r>
            <w:r w:rsidR="00073E94" w:rsidRPr="0076788F">
              <w:rPr>
                <w:sz w:val="20"/>
                <w:szCs w:val="20"/>
              </w:rPr>
              <w:t>) und gestalten den Verkaufsraum mit Teilen und Zubehör.</w:t>
            </w:r>
          </w:p>
          <w:p w14:paraId="241146E5" w14:textId="281F9630" w:rsidR="00073E94" w:rsidRPr="0076788F" w:rsidRDefault="00073E94" w:rsidP="005A6802">
            <w:pPr>
              <w:pStyle w:val="TZielnanalysetext"/>
              <w:rPr>
                <w:sz w:val="20"/>
                <w:szCs w:val="20"/>
              </w:rPr>
            </w:pPr>
          </w:p>
        </w:tc>
        <w:tc>
          <w:tcPr>
            <w:tcW w:w="564" w:type="pct"/>
            <w:tcBorders>
              <w:top w:val="single" w:sz="18" w:space="0" w:color="auto"/>
            </w:tcBorders>
            <w:shd w:val="clear" w:color="auto" w:fill="auto"/>
          </w:tcPr>
          <w:p w14:paraId="241146E6" w14:textId="77777777" w:rsidR="00073E94" w:rsidRPr="0076788F" w:rsidRDefault="00073E94" w:rsidP="005A6802">
            <w:pPr>
              <w:pStyle w:val="TZielnanalysetext"/>
              <w:rPr>
                <w:sz w:val="20"/>
                <w:szCs w:val="20"/>
              </w:rPr>
            </w:pPr>
          </w:p>
        </w:tc>
        <w:tc>
          <w:tcPr>
            <w:tcW w:w="825" w:type="pct"/>
            <w:tcBorders>
              <w:top w:val="single" w:sz="18" w:space="0" w:color="auto"/>
            </w:tcBorders>
            <w:shd w:val="clear" w:color="auto" w:fill="auto"/>
          </w:tcPr>
          <w:p w14:paraId="241146E7" w14:textId="186705A4" w:rsidR="00073E94" w:rsidRPr="00B135E6" w:rsidRDefault="00073E94" w:rsidP="005A6802">
            <w:pPr>
              <w:pStyle w:val="TZielnanalysetext"/>
              <w:rPr>
                <w:b/>
                <w:sz w:val="20"/>
                <w:szCs w:val="20"/>
              </w:rPr>
            </w:pPr>
            <w:r w:rsidRPr="00B135E6">
              <w:rPr>
                <w:b/>
                <w:sz w:val="20"/>
                <w:szCs w:val="20"/>
              </w:rPr>
              <w:t>LS01 Sortiment analysieren</w:t>
            </w:r>
          </w:p>
        </w:tc>
        <w:tc>
          <w:tcPr>
            <w:tcW w:w="694" w:type="pct"/>
            <w:tcBorders>
              <w:top w:val="single" w:sz="18" w:space="0" w:color="auto"/>
            </w:tcBorders>
            <w:shd w:val="clear" w:color="auto" w:fill="auto"/>
          </w:tcPr>
          <w:p w14:paraId="241146E8" w14:textId="729AE40C" w:rsidR="00073E94" w:rsidRPr="00B135E6" w:rsidRDefault="00073E94" w:rsidP="005A6802">
            <w:pPr>
              <w:pStyle w:val="TZielnanalysetext"/>
              <w:rPr>
                <w:sz w:val="20"/>
                <w:szCs w:val="20"/>
              </w:rPr>
            </w:pPr>
            <w:r w:rsidRPr="00B135E6">
              <w:rPr>
                <w:sz w:val="20"/>
                <w:szCs w:val="20"/>
              </w:rPr>
              <w:t>Sortimentspyramide</w:t>
            </w:r>
          </w:p>
        </w:tc>
        <w:tc>
          <w:tcPr>
            <w:tcW w:w="880" w:type="pct"/>
            <w:tcBorders>
              <w:top w:val="single" w:sz="18" w:space="0" w:color="auto"/>
            </w:tcBorders>
            <w:shd w:val="clear" w:color="auto" w:fill="auto"/>
          </w:tcPr>
          <w:p w14:paraId="3B591529" w14:textId="77777777" w:rsidR="00073E94" w:rsidRPr="00B135E6" w:rsidRDefault="00073E94" w:rsidP="005A6802">
            <w:pPr>
              <w:pStyle w:val="TZielnanalysetext"/>
              <w:rPr>
                <w:sz w:val="20"/>
                <w:szCs w:val="20"/>
              </w:rPr>
            </w:pPr>
            <w:r w:rsidRPr="00B135E6">
              <w:rPr>
                <w:sz w:val="20"/>
                <w:szCs w:val="20"/>
              </w:rPr>
              <w:t>systematisch vorgehen</w:t>
            </w:r>
          </w:p>
          <w:p w14:paraId="241146E9" w14:textId="638D9F48" w:rsidR="00073E94" w:rsidRPr="00B135E6" w:rsidRDefault="00073E94" w:rsidP="005A6802">
            <w:pPr>
              <w:pStyle w:val="TZielnanalysetext"/>
              <w:rPr>
                <w:sz w:val="20"/>
                <w:szCs w:val="20"/>
              </w:rPr>
            </w:pPr>
            <w:r w:rsidRPr="00B135E6">
              <w:rPr>
                <w:sz w:val="20"/>
                <w:szCs w:val="20"/>
              </w:rPr>
              <w:t>Ergebnisse zusammenfassen</w:t>
            </w:r>
          </w:p>
        </w:tc>
        <w:tc>
          <w:tcPr>
            <w:tcW w:w="417" w:type="pct"/>
            <w:tcBorders>
              <w:top w:val="single" w:sz="18" w:space="0" w:color="auto"/>
            </w:tcBorders>
            <w:shd w:val="clear" w:color="auto" w:fill="auto"/>
          </w:tcPr>
          <w:p w14:paraId="241146EA" w14:textId="77777777" w:rsidR="00073E94" w:rsidRPr="00B135E6" w:rsidRDefault="00073E94" w:rsidP="005A6802">
            <w:pPr>
              <w:pStyle w:val="TZielnanalysetext"/>
              <w:rPr>
                <w:sz w:val="20"/>
                <w:szCs w:val="20"/>
              </w:rPr>
            </w:pPr>
          </w:p>
        </w:tc>
        <w:tc>
          <w:tcPr>
            <w:tcW w:w="277" w:type="pct"/>
            <w:tcBorders>
              <w:top w:val="single" w:sz="18" w:space="0" w:color="auto"/>
            </w:tcBorders>
            <w:shd w:val="clear" w:color="auto" w:fill="auto"/>
          </w:tcPr>
          <w:p w14:paraId="241146EB" w14:textId="52924823" w:rsidR="00073E94" w:rsidRPr="00B135E6" w:rsidRDefault="00073E94" w:rsidP="00073E94">
            <w:pPr>
              <w:pStyle w:val="TZielnanalysetext"/>
              <w:jc w:val="right"/>
              <w:rPr>
                <w:sz w:val="20"/>
                <w:szCs w:val="20"/>
              </w:rPr>
            </w:pPr>
            <w:r w:rsidRPr="00B135E6">
              <w:rPr>
                <w:sz w:val="20"/>
                <w:szCs w:val="20"/>
              </w:rPr>
              <w:t>02</w:t>
            </w:r>
          </w:p>
        </w:tc>
      </w:tr>
      <w:tr w:rsidR="00065A70" w:rsidRPr="00065A70" w14:paraId="241146F5" w14:textId="77777777" w:rsidTr="006002FE">
        <w:trPr>
          <w:trHeight w:val="267"/>
        </w:trPr>
        <w:tc>
          <w:tcPr>
            <w:tcW w:w="1343" w:type="pct"/>
            <w:vMerge/>
            <w:shd w:val="clear" w:color="auto" w:fill="auto"/>
          </w:tcPr>
          <w:p w14:paraId="241146EE" w14:textId="77777777" w:rsidR="00073E94" w:rsidRPr="0076788F" w:rsidRDefault="00073E94" w:rsidP="005A6802">
            <w:pPr>
              <w:pStyle w:val="TZielnanalysetext"/>
              <w:rPr>
                <w:sz w:val="20"/>
                <w:szCs w:val="20"/>
              </w:rPr>
            </w:pPr>
          </w:p>
        </w:tc>
        <w:tc>
          <w:tcPr>
            <w:tcW w:w="564" w:type="pct"/>
            <w:shd w:val="clear" w:color="auto" w:fill="auto"/>
          </w:tcPr>
          <w:p w14:paraId="241146EF" w14:textId="1681A19A" w:rsidR="00073E94" w:rsidRPr="0076788F" w:rsidRDefault="003B75BA" w:rsidP="005A6802">
            <w:pPr>
              <w:pStyle w:val="TZielnanalysetext"/>
              <w:rPr>
                <w:sz w:val="20"/>
                <w:szCs w:val="20"/>
              </w:rPr>
            </w:pPr>
            <w:r w:rsidRPr="0076788F">
              <w:rPr>
                <w:sz w:val="20"/>
                <w:szCs w:val="20"/>
              </w:rPr>
              <w:t>Visual Merchandising</w:t>
            </w:r>
          </w:p>
        </w:tc>
        <w:tc>
          <w:tcPr>
            <w:tcW w:w="825" w:type="pct"/>
            <w:shd w:val="clear" w:color="auto" w:fill="auto"/>
          </w:tcPr>
          <w:p w14:paraId="241146F0" w14:textId="4350174E" w:rsidR="00073E94" w:rsidRPr="00B135E6" w:rsidRDefault="00073E94" w:rsidP="005A6802">
            <w:pPr>
              <w:pStyle w:val="TZielnanalysetext"/>
              <w:rPr>
                <w:b/>
                <w:sz w:val="20"/>
                <w:szCs w:val="20"/>
              </w:rPr>
            </w:pPr>
            <w:r w:rsidRPr="00B135E6">
              <w:rPr>
                <w:b/>
                <w:sz w:val="20"/>
                <w:szCs w:val="20"/>
              </w:rPr>
              <w:t>LS02 Verkaufsraum gestalten</w:t>
            </w:r>
          </w:p>
        </w:tc>
        <w:tc>
          <w:tcPr>
            <w:tcW w:w="694" w:type="pct"/>
            <w:shd w:val="clear" w:color="auto" w:fill="auto"/>
          </w:tcPr>
          <w:p w14:paraId="241146F1" w14:textId="2FF34EF8" w:rsidR="00073E94" w:rsidRPr="00B135E6" w:rsidRDefault="00073E94" w:rsidP="005A6802">
            <w:pPr>
              <w:pStyle w:val="TZielnanalysetext"/>
              <w:rPr>
                <w:sz w:val="20"/>
                <w:szCs w:val="20"/>
              </w:rPr>
            </w:pPr>
            <w:r w:rsidRPr="00B135E6">
              <w:rPr>
                <w:sz w:val="20"/>
                <w:szCs w:val="20"/>
              </w:rPr>
              <w:t>Skizze oder Modell</w:t>
            </w:r>
          </w:p>
        </w:tc>
        <w:tc>
          <w:tcPr>
            <w:tcW w:w="880" w:type="pct"/>
            <w:shd w:val="clear" w:color="auto" w:fill="auto"/>
          </w:tcPr>
          <w:p w14:paraId="2429549D" w14:textId="46532902" w:rsidR="00073E94" w:rsidRPr="00B135E6" w:rsidRDefault="00073E94" w:rsidP="005A6802">
            <w:pPr>
              <w:pStyle w:val="TZielnanalysetext"/>
              <w:rPr>
                <w:sz w:val="20"/>
                <w:szCs w:val="20"/>
              </w:rPr>
            </w:pPr>
            <w:r w:rsidRPr="00B135E6">
              <w:rPr>
                <w:sz w:val="20"/>
                <w:szCs w:val="20"/>
              </w:rPr>
              <w:t>Pläne selbststän</w:t>
            </w:r>
            <w:r w:rsidR="003B75BA" w:rsidRPr="00B135E6">
              <w:rPr>
                <w:sz w:val="20"/>
                <w:szCs w:val="20"/>
              </w:rPr>
              <w:t>d</w:t>
            </w:r>
            <w:r w:rsidRPr="00B135E6">
              <w:rPr>
                <w:sz w:val="20"/>
                <w:szCs w:val="20"/>
              </w:rPr>
              <w:t>ig erstellen</w:t>
            </w:r>
          </w:p>
          <w:p w14:paraId="707B3E49" w14:textId="77777777" w:rsidR="00073E94" w:rsidRPr="00B135E6" w:rsidRDefault="00073E94" w:rsidP="005A6802">
            <w:pPr>
              <w:pStyle w:val="TZielnanalysetext"/>
              <w:rPr>
                <w:sz w:val="20"/>
                <w:szCs w:val="20"/>
              </w:rPr>
            </w:pPr>
            <w:r w:rsidRPr="00B135E6">
              <w:rPr>
                <w:sz w:val="20"/>
                <w:szCs w:val="20"/>
              </w:rPr>
              <w:t>Realisierbarkeit erkennbarer Lösungen abschätzen</w:t>
            </w:r>
          </w:p>
          <w:p w14:paraId="241146F2" w14:textId="100A28B3" w:rsidR="00073E94" w:rsidRPr="00B135E6" w:rsidRDefault="00073E94" w:rsidP="005A6802">
            <w:pPr>
              <w:pStyle w:val="TZielnanalysetext"/>
              <w:rPr>
                <w:sz w:val="20"/>
                <w:szCs w:val="20"/>
              </w:rPr>
            </w:pPr>
            <w:r w:rsidRPr="00B135E6">
              <w:rPr>
                <w:sz w:val="20"/>
                <w:szCs w:val="20"/>
              </w:rPr>
              <w:t>Kreativitätstechniken anwenden</w:t>
            </w:r>
          </w:p>
        </w:tc>
        <w:tc>
          <w:tcPr>
            <w:tcW w:w="417" w:type="pct"/>
            <w:shd w:val="clear" w:color="auto" w:fill="auto"/>
          </w:tcPr>
          <w:p w14:paraId="241146F3" w14:textId="5E050ADE" w:rsidR="00073E94" w:rsidRPr="00B135E6" w:rsidRDefault="00073E94" w:rsidP="005A6802">
            <w:pPr>
              <w:pStyle w:val="TZielnanalysetext"/>
              <w:rPr>
                <w:sz w:val="20"/>
                <w:szCs w:val="20"/>
              </w:rPr>
            </w:pPr>
            <w:r w:rsidRPr="00B135E6">
              <w:rPr>
                <w:sz w:val="20"/>
                <w:szCs w:val="20"/>
              </w:rPr>
              <w:t xml:space="preserve">Projekt </w:t>
            </w:r>
            <w:r w:rsidR="00CC7EFA" w:rsidRPr="00B135E6">
              <w:rPr>
                <w:sz w:val="20"/>
                <w:szCs w:val="20"/>
              </w:rPr>
              <w:br/>
            </w:r>
            <w:r w:rsidRPr="00B135E6">
              <w:rPr>
                <w:sz w:val="20"/>
                <w:szCs w:val="20"/>
              </w:rPr>
              <w:t>möglich</w:t>
            </w:r>
          </w:p>
        </w:tc>
        <w:tc>
          <w:tcPr>
            <w:tcW w:w="277" w:type="pct"/>
            <w:shd w:val="clear" w:color="auto" w:fill="auto"/>
          </w:tcPr>
          <w:p w14:paraId="241146F4" w14:textId="50E6590E" w:rsidR="00073E94" w:rsidRPr="00B135E6" w:rsidRDefault="00073E94" w:rsidP="000970ED">
            <w:pPr>
              <w:pStyle w:val="TZielnanalysetext"/>
              <w:jc w:val="right"/>
              <w:rPr>
                <w:sz w:val="20"/>
                <w:szCs w:val="20"/>
              </w:rPr>
            </w:pPr>
            <w:r w:rsidRPr="00B135E6">
              <w:rPr>
                <w:sz w:val="20"/>
                <w:szCs w:val="20"/>
              </w:rPr>
              <w:t>06</w:t>
            </w:r>
          </w:p>
        </w:tc>
      </w:tr>
      <w:tr w:rsidR="006002FE" w:rsidRPr="006D185A" w14:paraId="241146FE" w14:textId="77777777" w:rsidTr="006002FE">
        <w:trPr>
          <w:trHeight w:val="267"/>
        </w:trPr>
        <w:tc>
          <w:tcPr>
            <w:tcW w:w="1343" w:type="pct"/>
            <w:shd w:val="clear" w:color="auto" w:fill="auto"/>
          </w:tcPr>
          <w:p w14:paraId="241146F7" w14:textId="6A8FA861" w:rsidR="007B5799" w:rsidRPr="0076788F" w:rsidRDefault="00073E94" w:rsidP="003B75BA">
            <w:pPr>
              <w:pStyle w:val="TZielnanalysetext"/>
              <w:rPr>
                <w:sz w:val="20"/>
                <w:szCs w:val="20"/>
              </w:rPr>
            </w:pPr>
            <w:r w:rsidRPr="0076788F">
              <w:rPr>
                <w:sz w:val="20"/>
                <w:szCs w:val="20"/>
              </w:rPr>
              <w:t>Sie begrüßen die Kunden und ermitteln ihre Bedarfe. Bei der Vorlage der Ware argumentieren sie mit Hilfe von Produktinformationen. Auf Kundeneinwände reagieren sie situationsgerecht, weisen auf Ergänzungsartikel hin und verabschieden die Kunden, auch in einer Fremdsprache. Sie nutzen Techniken der Gesprächsführung.</w:t>
            </w:r>
          </w:p>
        </w:tc>
        <w:tc>
          <w:tcPr>
            <w:tcW w:w="564" w:type="pct"/>
            <w:shd w:val="clear" w:color="auto" w:fill="auto"/>
          </w:tcPr>
          <w:p w14:paraId="241146F8" w14:textId="2DD0BBE7" w:rsidR="007B5799" w:rsidRPr="0076788F" w:rsidRDefault="000E7AEB" w:rsidP="005A6802">
            <w:pPr>
              <w:pStyle w:val="TZielnanalysetext"/>
              <w:rPr>
                <w:sz w:val="20"/>
                <w:szCs w:val="20"/>
              </w:rPr>
            </w:pPr>
            <w:r w:rsidRPr="0076788F">
              <w:rPr>
                <w:sz w:val="20"/>
                <w:szCs w:val="20"/>
              </w:rPr>
              <w:t>Rechts- und Geschäftsfähigkeit</w:t>
            </w:r>
          </w:p>
        </w:tc>
        <w:tc>
          <w:tcPr>
            <w:tcW w:w="825" w:type="pct"/>
            <w:shd w:val="clear" w:color="auto" w:fill="auto"/>
          </w:tcPr>
          <w:p w14:paraId="241146F9" w14:textId="7A3B3274" w:rsidR="007B5799" w:rsidRPr="00B135E6" w:rsidRDefault="00073E94" w:rsidP="005A6802">
            <w:pPr>
              <w:pStyle w:val="TZielnanalysetext"/>
              <w:rPr>
                <w:b/>
                <w:sz w:val="20"/>
                <w:szCs w:val="20"/>
              </w:rPr>
            </w:pPr>
            <w:r w:rsidRPr="00B135E6">
              <w:rPr>
                <w:b/>
                <w:sz w:val="20"/>
                <w:szCs w:val="20"/>
              </w:rPr>
              <w:t>LS03 Verkaufsgespräch durchführen</w:t>
            </w:r>
          </w:p>
        </w:tc>
        <w:tc>
          <w:tcPr>
            <w:tcW w:w="694" w:type="pct"/>
            <w:shd w:val="clear" w:color="auto" w:fill="auto"/>
          </w:tcPr>
          <w:p w14:paraId="2ABBC55A" w14:textId="77777777" w:rsidR="007B5799" w:rsidRPr="00B135E6" w:rsidRDefault="00073E94" w:rsidP="005A6802">
            <w:pPr>
              <w:pStyle w:val="TZielnanalysetext"/>
              <w:rPr>
                <w:sz w:val="20"/>
                <w:szCs w:val="20"/>
              </w:rPr>
            </w:pPr>
            <w:r w:rsidRPr="00B135E6">
              <w:rPr>
                <w:sz w:val="20"/>
                <w:szCs w:val="20"/>
              </w:rPr>
              <w:t>Tabellarische Übersicht</w:t>
            </w:r>
          </w:p>
          <w:p w14:paraId="02FC7F79" w14:textId="77777777" w:rsidR="00073E94" w:rsidRPr="00B135E6" w:rsidRDefault="00073E94" w:rsidP="005A6802">
            <w:pPr>
              <w:pStyle w:val="TZielnanalysetext"/>
              <w:rPr>
                <w:sz w:val="20"/>
                <w:szCs w:val="20"/>
              </w:rPr>
            </w:pPr>
            <w:r w:rsidRPr="00B135E6">
              <w:rPr>
                <w:sz w:val="20"/>
                <w:szCs w:val="20"/>
              </w:rPr>
              <w:t>Gesprächsanleitung und Empfehlung</w:t>
            </w:r>
          </w:p>
          <w:p w14:paraId="241146FA" w14:textId="0E785A66" w:rsidR="00073E94" w:rsidRPr="00B135E6" w:rsidRDefault="00073E94" w:rsidP="005A6802">
            <w:pPr>
              <w:pStyle w:val="TZielnanalysetext"/>
              <w:rPr>
                <w:sz w:val="20"/>
                <w:szCs w:val="20"/>
              </w:rPr>
            </w:pPr>
            <w:r w:rsidRPr="00B135E6">
              <w:rPr>
                <w:sz w:val="20"/>
                <w:szCs w:val="20"/>
              </w:rPr>
              <w:t>Rollenspiel</w:t>
            </w:r>
          </w:p>
        </w:tc>
        <w:tc>
          <w:tcPr>
            <w:tcW w:w="880" w:type="pct"/>
            <w:shd w:val="clear" w:color="auto" w:fill="auto"/>
          </w:tcPr>
          <w:p w14:paraId="3A30C592" w14:textId="77777777" w:rsidR="007B5799" w:rsidRPr="00B135E6" w:rsidRDefault="00073E94" w:rsidP="005A6802">
            <w:pPr>
              <w:pStyle w:val="TZielnanalysetext"/>
              <w:rPr>
                <w:sz w:val="20"/>
                <w:szCs w:val="20"/>
              </w:rPr>
            </w:pPr>
            <w:r w:rsidRPr="00B135E6">
              <w:rPr>
                <w:sz w:val="20"/>
                <w:szCs w:val="20"/>
              </w:rPr>
              <w:t>Informationen austauschen</w:t>
            </w:r>
          </w:p>
          <w:p w14:paraId="4BF42EFF" w14:textId="16B8C45E" w:rsidR="00073E94" w:rsidRPr="00B135E6" w:rsidRDefault="003B75BA" w:rsidP="005A6802">
            <w:pPr>
              <w:pStyle w:val="TZielnanalysetext"/>
              <w:rPr>
                <w:sz w:val="20"/>
                <w:szCs w:val="20"/>
              </w:rPr>
            </w:pPr>
            <w:r w:rsidRPr="00B135E6">
              <w:rPr>
                <w:sz w:val="20"/>
                <w:szCs w:val="20"/>
              </w:rPr>
              <w:t>Probleme erkennen und zur L</w:t>
            </w:r>
            <w:r w:rsidR="00073E94" w:rsidRPr="00B135E6">
              <w:rPr>
                <w:sz w:val="20"/>
                <w:szCs w:val="20"/>
              </w:rPr>
              <w:t>ösung beitragen</w:t>
            </w:r>
          </w:p>
          <w:p w14:paraId="53785EBE" w14:textId="63D174EB" w:rsidR="00073E94" w:rsidRPr="00B135E6" w:rsidRDefault="00073E94" w:rsidP="005A6802">
            <w:pPr>
              <w:pStyle w:val="TZielnanalysetext"/>
              <w:rPr>
                <w:sz w:val="20"/>
                <w:szCs w:val="20"/>
              </w:rPr>
            </w:pPr>
            <w:r w:rsidRPr="00B135E6">
              <w:rPr>
                <w:sz w:val="20"/>
                <w:szCs w:val="20"/>
              </w:rPr>
              <w:t>sich flexibel auf Situationen einstellen</w:t>
            </w:r>
          </w:p>
          <w:p w14:paraId="757F4C23" w14:textId="77777777" w:rsidR="00073E94" w:rsidRPr="00B135E6" w:rsidRDefault="00073E94" w:rsidP="005A6802">
            <w:pPr>
              <w:pStyle w:val="TZielnanalysetext"/>
              <w:rPr>
                <w:sz w:val="20"/>
                <w:szCs w:val="20"/>
              </w:rPr>
            </w:pPr>
            <w:r w:rsidRPr="00B135E6">
              <w:rPr>
                <w:sz w:val="20"/>
                <w:szCs w:val="20"/>
              </w:rPr>
              <w:t>Spannungen ertragen</w:t>
            </w:r>
          </w:p>
          <w:p w14:paraId="1272C4D1" w14:textId="77777777" w:rsidR="00073E94" w:rsidRPr="00B135E6" w:rsidRDefault="00073E94" w:rsidP="005A6802">
            <w:pPr>
              <w:pStyle w:val="TZielnanalysetext"/>
              <w:rPr>
                <w:sz w:val="20"/>
                <w:szCs w:val="20"/>
              </w:rPr>
            </w:pPr>
            <w:r w:rsidRPr="00B135E6">
              <w:rPr>
                <w:sz w:val="20"/>
                <w:szCs w:val="20"/>
              </w:rPr>
              <w:t>Vertrauen herstellen</w:t>
            </w:r>
          </w:p>
          <w:p w14:paraId="3887E761" w14:textId="0381B09D" w:rsidR="00073E94" w:rsidRPr="00B135E6" w:rsidRDefault="00073E94" w:rsidP="005A6802">
            <w:pPr>
              <w:pStyle w:val="TZielnanalysetext"/>
              <w:rPr>
                <w:sz w:val="20"/>
                <w:szCs w:val="20"/>
              </w:rPr>
            </w:pPr>
            <w:r w:rsidRPr="00B135E6">
              <w:rPr>
                <w:sz w:val="20"/>
                <w:szCs w:val="20"/>
              </w:rPr>
              <w:t>emphatisch handeln</w:t>
            </w:r>
          </w:p>
          <w:p w14:paraId="241146FB" w14:textId="17A63369" w:rsidR="00073E94" w:rsidRPr="00B135E6" w:rsidRDefault="00073E94" w:rsidP="005A6802">
            <w:pPr>
              <w:pStyle w:val="TZielnanalysetext"/>
              <w:rPr>
                <w:sz w:val="20"/>
                <w:szCs w:val="20"/>
              </w:rPr>
            </w:pPr>
            <w:r w:rsidRPr="00B135E6">
              <w:rPr>
                <w:sz w:val="20"/>
                <w:szCs w:val="20"/>
              </w:rPr>
              <w:t>Signale interpretieren</w:t>
            </w:r>
          </w:p>
        </w:tc>
        <w:tc>
          <w:tcPr>
            <w:tcW w:w="417" w:type="pct"/>
            <w:shd w:val="clear" w:color="auto" w:fill="auto"/>
          </w:tcPr>
          <w:p w14:paraId="241146FC" w14:textId="77777777" w:rsidR="007B5799" w:rsidRPr="00B135E6" w:rsidRDefault="007B5799" w:rsidP="005A6802">
            <w:pPr>
              <w:pStyle w:val="TZielnanalysetext"/>
              <w:rPr>
                <w:sz w:val="20"/>
                <w:szCs w:val="20"/>
              </w:rPr>
            </w:pPr>
          </w:p>
        </w:tc>
        <w:tc>
          <w:tcPr>
            <w:tcW w:w="277" w:type="pct"/>
            <w:shd w:val="clear" w:color="auto" w:fill="auto"/>
          </w:tcPr>
          <w:p w14:paraId="241146FD" w14:textId="26586465" w:rsidR="007B5799" w:rsidRPr="00B135E6" w:rsidRDefault="00073E94" w:rsidP="000970ED">
            <w:pPr>
              <w:pStyle w:val="TZielnanalysetext"/>
              <w:jc w:val="right"/>
              <w:rPr>
                <w:sz w:val="20"/>
                <w:szCs w:val="20"/>
              </w:rPr>
            </w:pPr>
            <w:r w:rsidRPr="00B135E6">
              <w:rPr>
                <w:sz w:val="20"/>
                <w:szCs w:val="20"/>
              </w:rPr>
              <w:t>27</w:t>
            </w:r>
          </w:p>
        </w:tc>
      </w:tr>
      <w:tr w:rsidR="006002FE" w:rsidRPr="006D185A" w14:paraId="24114707" w14:textId="77777777" w:rsidTr="006002FE">
        <w:trPr>
          <w:trHeight w:val="267"/>
        </w:trPr>
        <w:tc>
          <w:tcPr>
            <w:tcW w:w="1343" w:type="pct"/>
            <w:shd w:val="clear" w:color="auto" w:fill="auto"/>
          </w:tcPr>
          <w:p w14:paraId="24114700" w14:textId="0CAE2AF4" w:rsidR="007B5799" w:rsidRPr="0076788F" w:rsidRDefault="00E14C02" w:rsidP="00E14C02">
            <w:pPr>
              <w:pStyle w:val="TZielnanalysetext"/>
              <w:rPr>
                <w:sz w:val="20"/>
                <w:szCs w:val="20"/>
              </w:rPr>
            </w:pPr>
            <w:r w:rsidRPr="0076788F">
              <w:rPr>
                <w:sz w:val="20"/>
                <w:szCs w:val="20"/>
              </w:rPr>
              <w:t>Sie erstellen Rechnungen und Lieferscheine und bieten Kunden verschiedene Zahlungsmöglichkeiten an.</w:t>
            </w:r>
          </w:p>
        </w:tc>
        <w:tc>
          <w:tcPr>
            <w:tcW w:w="564" w:type="pct"/>
            <w:shd w:val="clear" w:color="auto" w:fill="auto"/>
          </w:tcPr>
          <w:p w14:paraId="24114701" w14:textId="77777777" w:rsidR="007B5799" w:rsidRPr="0076788F" w:rsidRDefault="007B5799" w:rsidP="005A6802">
            <w:pPr>
              <w:pStyle w:val="TZielnanalysetext"/>
              <w:rPr>
                <w:sz w:val="20"/>
                <w:szCs w:val="20"/>
              </w:rPr>
            </w:pPr>
          </w:p>
        </w:tc>
        <w:tc>
          <w:tcPr>
            <w:tcW w:w="825" w:type="pct"/>
            <w:shd w:val="clear" w:color="auto" w:fill="auto"/>
          </w:tcPr>
          <w:p w14:paraId="24114702" w14:textId="10B281EC" w:rsidR="007B5799" w:rsidRPr="00B135E6" w:rsidRDefault="00E14C02" w:rsidP="005A6802">
            <w:pPr>
              <w:pStyle w:val="TZielnanalysetext"/>
              <w:rPr>
                <w:b/>
                <w:sz w:val="20"/>
                <w:szCs w:val="20"/>
              </w:rPr>
            </w:pPr>
            <w:r w:rsidRPr="00B135E6">
              <w:rPr>
                <w:b/>
                <w:sz w:val="20"/>
                <w:szCs w:val="20"/>
              </w:rPr>
              <w:t>LS04 Dokumente erstellen und Zahlungsmöglichkeiten kundenorientiert anbieten</w:t>
            </w:r>
          </w:p>
        </w:tc>
        <w:tc>
          <w:tcPr>
            <w:tcW w:w="694" w:type="pct"/>
            <w:shd w:val="clear" w:color="auto" w:fill="auto"/>
          </w:tcPr>
          <w:p w14:paraId="2B2F05D0" w14:textId="77777777" w:rsidR="007B5799" w:rsidRPr="00B135E6" w:rsidRDefault="00E14C02" w:rsidP="005A6802">
            <w:pPr>
              <w:pStyle w:val="TZielnanalysetext"/>
              <w:rPr>
                <w:sz w:val="20"/>
                <w:szCs w:val="20"/>
              </w:rPr>
            </w:pPr>
            <w:r w:rsidRPr="00B135E6">
              <w:rPr>
                <w:sz w:val="20"/>
                <w:szCs w:val="20"/>
              </w:rPr>
              <w:t>Rechnung</w:t>
            </w:r>
          </w:p>
          <w:p w14:paraId="24114703" w14:textId="5C79BED4" w:rsidR="00E14C02" w:rsidRPr="00B135E6" w:rsidRDefault="00E14C02" w:rsidP="005A6802">
            <w:pPr>
              <w:pStyle w:val="TZielnanalysetext"/>
              <w:rPr>
                <w:sz w:val="20"/>
                <w:szCs w:val="20"/>
              </w:rPr>
            </w:pPr>
            <w:r w:rsidRPr="00B135E6">
              <w:rPr>
                <w:sz w:val="20"/>
                <w:szCs w:val="20"/>
              </w:rPr>
              <w:t>Lieferschein</w:t>
            </w:r>
          </w:p>
        </w:tc>
        <w:tc>
          <w:tcPr>
            <w:tcW w:w="880" w:type="pct"/>
            <w:shd w:val="clear" w:color="auto" w:fill="auto"/>
          </w:tcPr>
          <w:p w14:paraId="418A9C2C" w14:textId="1A4DE2F9" w:rsidR="007B5799" w:rsidRPr="00B135E6" w:rsidRDefault="00E14C02" w:rsidP="005A6802">
            <w:pPr>
              <w:pStyle w:val="TZielnanalysetext"/>
              <w:rPr>
                <w:sz w:val="20"/>
                <w:szCs w:val="20"/>
              </w:rPr>
            </w:pPr>
            <w:r w:rsidRPr="00B135E6">
              <w:rPr>
                <w:sz w:val="20"/>
                <w:szCs w:val="20"/>
              </w:rPr>
              <w:t>methodengeleitet arbeiten</w:t>
            </w:r>
          </w:p>
          <w:p w14:paraId="17064A3D" w14:textId="53385241" w:rsidR="00E14C02" w:rsidRPr="00B135E6" w:rsidRDefault="00E14C02" w:rsidP="005A6802">
            <w:pPr>
              <w:pStyle w:val="TZielnanalysetext"/>
              <w:rPr>
                <w:sz w:val="20"/>
                <w:szCs w:val="20"/>
              </w:rPr>
            </w:pPr>
            <w:r w:rsidRPr="00B135E6">
              <w:rPr>
                <w:sz w:val="20"/>
                <w:szCs w:val="20"/>
              </w:rPr>
              <w:t xml:space="preserve">sich flexibel auf </w:t>
            </w:r>
            <w:r w:rsidR="00CC7EFA" w:rsidRPr="00B135E6">
              <w:rPr>
                <w:sz w:val="20"/>
                <w:szCs w:val="20"/>
              </w:rPr>
              <w:t>S</w:t>
            </w:r>
            <w:r w:rsidRPr="00B135E6">
              <w:rPr>
                <w:sz w:val="20"/>
                <w:szCs w:val="20"/>
              </w:rPr>
              <w:t>ituationen einstellen</w:t>
            </w:r>
          </w:p>
          <w:p w14:paraId="24114704" w14:textId="491AE673" w:rsidR="00E14C02" w:rsidRPr="00B135E6" w:rsidRDefault="00E14C02" w:rsidP="005A6802">
            <w:pPr>
              <w:pStyle w:val="TZielnanalysetext"/>
              <w:rPr>
                <w:sz w:val="20"/>
                <w:szCs w:val="20"/>
              </w:rPr>
            </w:pPr>
            <w:r w:rsidRPr="00B135E6">
              <w:rPr>
                <w:sz w:val="20"/>
                <w:szCs w:val="20"/>
              </w:rPr>
              <w:t>sachlich argumentieren</w:t>
            </w:r>
          </w:p>
        </w:tc>
        <w:tc>
          <w:tcPr>
            <w:tcW w:w="417" w:type="pct"/>
            <w:shd w:val="clear" w:color="auto" w:fill="auto"/>
          </w:tcPr>
          <w:p w14:paraId="24114705" w14:textId="77777777" w:rsidR="007B5799" w:rsidRPr="00B135E6" w:rsidRDefault="007B5799" w:rsidP="005A6802">
            <w:pPr>
              <w:pStyle w:val="TZielnanalysetext"/>
              <w:rPr>
                <w:sz w:val="20"/>
                <w:szCs w:val="20"/>
              </w:rPr>
            </w:pPr>
          </w:p>
        </w:tc>
        <w:tc>
          <w:tcPr>
            <w:tcW w:w="277" w:type="pct"/>
            <w:shd w:val="clear" w:color="auto" w:fill="auto"/>
          </w:tcPr>
          <w:p w14:paraId="24114706" w14:textId="280796CE" w:rsidR="007B5799" w:rsidRPr="00B135E6" w:rsidRDefault="00E14C02" w:rsidP="000970ED">
            <w:pPr>
              <w:pStyle w:val="TZielnanalysetext"/>
              <w:jc w:val="right"/>
              <w:rPr>
                <w:sz w:val="20"/>
                <w:szCs w:val="20"/>
              </w:rPr>
            </w:pPr>
            <w:r w:rsidRPr="00B135E6">
              <w:rPr>
                <w:sz w:val="20"/>
                <w:szCs w:val="20"/>
              </w:rPr>
              <w:t>06</w:t>
            </w:r>
          </w:p>
        </w:tc>
      </w:tr>
    </w:tbl>
    <w:p w14:paraId="19EA0A6D" w14:textId="77777777" w:rsidR="00F33869" w:rsidRDefault="00F33869">
      <w:r>
        <w:br w:type="page"/>
      </w: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1727"/>
        <w:gridCol w:w="2526"/>
        <w:gridCol w:w="2125"/>
        <w:gridCol w:w="2694"/>
        <w:gridCol w:w="1277"/>
        <w:gridCol w:w="848"/>
      </w:tblGrid>
      <w:tr w:rsidR="00E14C02" w:rsidRPr="006D185A" w14:paraId="24114710" w14:textId="77777777" w:rsidTr="006002FE">
        <w:trPr>
          <w:trHeight w:val="267"/>
        </w:trPr>
        <w:tc>
          <w:tcPr>
            <w:tcW w:w="1343" w:type="pct"/>
            <w:vMerge w:val="restart"/>
            <w:shd w:val="clear" w:color="auto" w:fill="auto"/>
          </w:tcPr>
          <w:p w14:paraId="06B59898" w14:textId="08439767" w:rsidR="00E14C02" w:rsidRPr="0076788F" w:rsidRDefault="00E14C02" w:rsidP="005A6802">
            <w:pPr>
              <w:pStyle w:val="TZielnanalysetext"/>
              <w:rPr>
                <w:sz w:val="20"/>
                <w:szCs w:val="20"/>
              </w:rPr>
            </w:pPr>
            <w:r w:rsidRPr="0076788F">
              <w:rPr>
                <w:sz w:val="20"/>
                <w:szCs w:val="20"/>
              </w:rPr>
              <w:lastRenderedPageBreak/>
              <w:t>Sie überwachen die Erfüllung von Kaufverträgen und entwickeln geeignete Lösungsvorschläge bei identifizierten Kaufvertragsstörungen (</w:t>
            </w:r>
            <w:r w:rsidRPr="0076788F">
              <w:rPr>
                <w:i/>
                <w:sz w:val="20"/>
                <w:szCs w:val="20"/>
              </w:rPr>
              <w:t>Sachmangelhaftung, Nicht-Rechtzeitig-Zahlung, Annahmeverzug</w:t>
            </w:r>
            <w:r w:rsidR="003B75BA" w:rsidRPr="0076788F">
              <w:rPr>
                <w:sz w:val="20"/>
                <w:szCs w:val="20"/>
              </w:rPr>
              <w:t>) und</w:t>
            </w:r>
            <w:r w:rsidRPr="0076788F">
              <w:rPr>
                <w:sz w:val="20"/>
                <w:szCs w:val="20"/>
              </w:rPr>
              <w:t xml:space="preserve"> kommunizieren bei deren Umsetzung mit den Vertragspartnern (</w:t>
            </w:r>
            <w:r w:rsidR="00F33869">
              <w:rPr>
                <w:i/>
                <w:sz w:val="20"/>
                <w:szCs w:val="20"/>
              </w:rPr>
              <w:t xml:space="preserve">Mahnwesen, </w:t>
            </w:r>
            <w:r w:rsidRPr="0076788F">
              <w:rPr>
                <w:i/>
                <w:sz w:val="20"/>
                <w:szCs w:val="20"/>
              </w:rPr>
              <w:t>Verjährung</w:t>
            </w:r>
            <w:r w:rsidRPr="0076788F">
              <w:rPr>
                <w:sz w:val="20"/>
                <w:szCs w:val="20"/>
              </w:rPr>
              <w:t>)</w:t>
            </w:r>
            <w:r w:rsidR="00CC7EFA" w:rsidRPr="0076788F">
              <w:rPr>
                <w:sz w:val="20"/>
                <w:szCs w:val="20"/>
              </w:rPr>
              <w:t>.</w:t>
            </w:r>
          </w:p>
          <w:p w14:paraId="1839A1F1" w14:textId="77777777" w:rsidR="00E14C02" w:rsidRPr="0076788F" w:rsidRDefault="00E14C02" w:rsidP="005A6802">
            <w:pPr>
              <w:pStyle w:val="TZielnanalysetext"/>
              <w:rPr>
                <w:sz w:val="20"/>
                <w:szCs w:val="20"/>
              </w:rPr>
            </w:pPr>
          </w:p>
          <w:p w14:paraId="76065D29" w14:textId="77777777" w:rsidR="00E14C02" w:rsidRPr="0076788F" w:rsidRDefault="00E14C02" w:rsidP="005A6802">
            <w:pPr>
              <w:pStyle w:val="TZielnanalysetext"/>
              <w:rPr>
                <w:sz w:val="20"/>
                <w:szCs w:val="20"/>
              </w:rPr>
            </w:pPr>
          </w:p>
          <w:p w14:paraId="6D30DA17" w14:textId="77777777" w:rsidR="00E14C02" w:rsidRPr="0076788F" w:rsidRDefault="00E14C02" w:rsidP="005A6802">
            <w:pPr>
              <w:pStyle w:val="TZielnanalysetext"/>
              <w:rPr>
                <w:sz w:val="20"/>
                <w:szCs w:val="20"/>
              </w:rPr>
            </w:pPr>
          </w:p>
          <w:p w14:paraId="24114709" w14:textId="77777777" w:rsidR="00E14C02" w:rsidRPr="0076788F" w:rsidRDefault="00E14C02" w:rsidP="005A6802">
            <w:pPr>
              <w:pStyle w:val="TZielnanalysetext"/>
              <w:rPr>
                <w:sz w:val="20"/>
                <w:szCs w:val="20"/>
              </w:rPr>
            </w:pPr>
          </w:p>
        </w:tc>
        <w:tc>
          <w:tcPr>
            <w:tcW w:w="564" w:type="pct"/>
            <w:shd w:val="clear" w:color="auto" w:fill="auto"/>
          </w:tcPr>
          <w:p w14:paraId="2411470A" w14:textId="77777777" w:rsidR="00E14C02" w:rsidRPr="0076788F" w:rsidRDefault="00E14C02" w:rsidP="005A6802">
            <w:pPr>
              <w:pStyle w:val="TZielnanalysetext"/>
              <w:rPr>
                <w:sz w:val="20"/>
                <w:szCs w:val="20"/>
              </w:rPr>
            </w:pPr>
          </w:p>
        </w:tc>
        <w:tc>
          <w:tcPr>
            <w:tcW w:w="825" w:type="pct"/>
            <w:shd w:val="clear" w:color="auto" w:fill="auto"/>
          </w:tcPr>
          <w:p w14:paraId="2411470B" w14:textId="0E30AAC5" w:rsidR="00E14C02" w:rsidRPr="00B135E6" w:rsidRDefault="00E14C02" w:rsidP="005A6802">
            <w:pPr>
              <w:pStyle w:val="TZielnanalysetext"/>
              <w:rPr>
                <w:b/>
                <w:sz w:val="20"/>
                <w:szCs w:val="20"/>
              </w:rPr>
            </w:pPr>
            <w:r w:rsidRPr="00B135E6">
              <w:rPr>
                <w:b/>
                <w:sz w:val="20"/>
                <w:szCs w:val="20"/>
              </w:rPr>
              <w:t>LS05 Sachmangelhaftung bearbeiten</w:t>
            </w:r>
          </w:p>
        </w:tc>
        <w:tc>
          <w:tcPr>
            <w:tcW w:w="694" w:type="pct"/>
            <w:shd w:val="clear" w:color="auto" w:fill="auto"/>
          </w:tcPr>
          <w:p w14:paraId="2411470C" w14:textId="7C13F651" w:rsidR="00E14C02" w:rsidRPr="00B135E6" w:rsidRDefault="00E14C02" w:rsidP="005A6802">
            <w:pPr>
              <w:pStyle w:val="TZielnanalysetext"/>
              <w:rPr>
                <w:sz w:val="20"/>
                <w:szCs w:val="20"/>
              </w:rPr>
            </w:pPr>
            <w:r w:rsidRPr="00B135E6">
              <w:rPr>
                <w:sz w:val="20"/>
                <w:szCs w:val="20"/>
              </w:rPr>
              <w:t>Checkliste</w:t>
            </w:r>
          </w:p>
        </w:tc>
        <w:tc>
          <w:tcPr>
            <w:tcW w:w="880" w:type="pct"/>
            <w:shd w:val="clear" w:color="auto" w:fill="auto"/>
          </w:tcPr>
          <w:p w14:paraId="24DD8ED1" w14:textId="77777777" w:rsidR="00E14C02" w:rsidRPr="00B135E6" w:rsidRDefault="00E14C02" w:rsidP="005A6802">
            <w:pPr>
              <w:pStyle w:val="TZielnanalysetext"/>
              <w:rPr>
                <w:sz w:val="20"/>
                <w:szCs w:val="20"/>
              </w:rPr>
            </w:pPr>
            <w:r w:rsidRPr="00B135E6">
              <w:rPr>
                <w:sz w:val="20"/>
                <w:szCs w:val="20"/>
              </w:rPr>
              <w:t>Gesetzestexte anwenden</w:t>
            </w:r>
          </w:p>
          <w:p w14:paraId="7CFDDDE8" w14:textId="77777777" w:rsidR="00E14C02" w:rsidRPr="00B135E6" w:rsidRDefault="00E14C02" w:rsidP="005A6802">
            <w:pPr>
              <w:pStyle w:val="TZielnanalysetext"/>
              <w:rPr>
                <w:sz w:val="20"/>
                <w:szCs w:val="20"/>
              </w:rPr>
            </w:pPr>
            <w:r w:rsidRPr="00B135E6">
              <w:rPr>
                <w:sz w:val="20"/>
                <w:szCs w:val="20"/>
              </w:rPr>
              <w:t>Konflikte lösen</w:t>
            </w:r>
          </w:p>
          <w:p w14:paraId="2411470D" w14:textId="4D0F5EB5" w:rsidR="00E14C02" w:rsidRPr="00B135E6" w:rsidRDefault="00E14C02" w:rsidP="005A6802">
            <w:pPr>
              <w:pStyle w:val="TZielnanalysetext"/>
              <w:rPr>
                <w:sz w:val="20"/>
                <w:szCs w:val="20"/>
              </w:rPr>
            </w:pPr>
            <w:r w:rsidRPr="00B135E6">
              <w:rPr>
                <w:sz w:val="20"/>
                <w:szCs w:val="20"/>
              </w:rPr>
              <w:t>sachlich argumentieren</w:t>
            </w:r>
          </w:p>
        </w:tc>
        <w:tc>
          <w:tcPr>
            <w:tcW w:w="417" w:type="pct"/>
            <w:shd w:val="clear" w:color="auto" w:fill="auto"/>
          </w:tcPr>
          <w:p w14:paraId="2411470E" w14:textId="362969D5" w:rsidR="00E14C02" w:rsidRPr="00B135E6" w:rsidRDefault="00636FBC" w:rsidP="005A6802">
            <w:pPr>
              <w:pStyle w:val="TZielnanalysetext"/>
              <w:rPr>
                <w:sz w:val="20"/>
                <w:szCs w:val="20"/>
              </w:rPr>
            </w:pPr>
            <w:r w:rsidRPr="00B135E6">
              <w:rPr>
                <w:sz w:val="20"/>
                <w:szCs w:val="20"/>
              </w:rPr>
              <w:t>s</w:t>
            </w:r>
            <w:r w:rsidR="00E14C02" w:rsidRPr="00B135E6">
              <w:rPr>
                <w:sz w:val="20"/>
                <w:szCs w:val="20"/>
              </w:rPr>
              <w:t>iehe LF03</w:t>
            </w:r>
          </w:p>
        </w:tc>
        <w:tc>
          <w:tcPr>
            <w:tcW w:w="277" w:type="pct"/>
            <w:shd w:val="clear" w:color="auto" w:fill="auto"/>
          </w:tcPr>
          <w:p w14:paraId="2411470F" w14:textId="029F7626" w:rsidR="00E14C02" w:rsidRPr="00B135E6" w:rsidRDefault="00E14C02" w:rsidP="000970ED">
            <w:pPr>
              <w:pStyle w:val="TZielnanalysetext"/>
              <w:jc w:val="right"/>
              <w:rPr>
                <w:sz w:val="20"/>
                <w:szCs w:val="20"/>
              </w:rPr>
            </w:pPr>
            <w:r w:rsidRPr="00B135E6">
              <w:rPr>
                <w:sz w:val="20"/>
                <w:szCs w:val="20"/>
              </w:rPr>
              <w:t>03</w:t>
            </w:r>
          </w:p>
        </w:tc>
      </w:tr>
      <w:tr w:rsidR="00E14C02" w:rsidRPr="006D185A" w14:paraId="24114719" w14:textId="77777777" w:rsidTr="006002FE">
        <w:trPr>
          <w:trHeight w:val="267"/>
        </w:trPr>
        <w:tc>
          <w:tcPr>
            <w:tcW w:w="1343" w:type="pct"/>
            <w:vMerge/>
            <w:shd w:val="clear" w:color="auto" w:fill="auto"/>
          </w:tcPr>
          <w:p w14:paraId="24114712" w14:textId="77777777" w:rsidR="00E14C02" w:rsidRPr="0076788F" w:rsidRDefault="00E14C02" w:rsidP="005A6802">
            <w:pPr>
              <w:pStyle w:val="TZielnanalysetext"/>
              <w:rPr>
                <w:sz w:val="20"/>
                <w:szCs w:val="20"/>
              </w:rPr>
            </w:pPr>
          </w:p>
        </w:tc>
        <w:tc>
          <w:tcPr>
            <w:tcW w:w="564" w:type="pct"/>
            <w:shd w:val="clear" w:color="auto" w:fill="auto"/>
          </w:tcPr>
          <w:p w14:paraId="24114713" w14:textId="77777777" w:rsidR="00E14C02" w:rsidRPr="0076788F" w:rsidRDefault="00E14C02" w:rsidP="005A6802">
            <w:pPr>
              <w:pStyle w:val="TZielnanalysetext"/>
              <w:rPr>
                <w:sz w:val="20"/>
                <w:szCs w:val="20"/>
              </w:rPr>
            </w:pPr>
          </w:p>
        </w:tc>
        <w:tc>
          <w:tcPr>
            <w:tcW w:w="825" w:type="pct"/>
            <w:shd w:val="clear" w:color="auto" w:fill="auto"/>
          </w:tcPr>
          <w:p w14:paraId="24114714" w14:textId="3A84350B" w:rsidR="00E14C02" w:rsidRPr="00B135E6" w:rsidRDefault="00E14C02" w:rsidP="005A6802">
            <w:pPr>
              <w:pStyle w:val="TZielnanalysetext"/>
              <w:rPr>
                <w:b/>
                <w:sz w:val="20"/>
                <w:szCs w:val="20"/>
              </w:rPr>
            </w:pPr>
            <w:r w:rsidRPr="00B135E6">
              <w:rPr>
                <w:b/>
                <w:sz w:val="20"/>
                <w:szCs w:val="20"/>
              </w:rPr>
              <w:t>LS06 Zahlung anmahnen</w:t>
            </w:r>
          </w:p>
        </w:tc>
        <w:tc>
          <w:tcPr>
            <w:tcW w:w="694" w:type="pct"/>
            <w:shd w:val="clear" w:color="auto" w:fill="auto"/>
          </w:tcPr>
          <w:p w14:paraId="7CF3CB66" w14:textId="77777777" w:rsidR="00E14C02" w:rsidRPr="00B135E6" w:rsidRDefault="00E14C02" w:rsidP="005A6802">
            <w:pPr>
              <w:pStyle w:val="TZielnanalysetext"/>
              <w:rPr>
                <w:sz w:val="20"/>
                <w:szCs w:val="20"/>
              </w:rPr>
            </w:pPr>
            <w:r w:rsidRPr="00B135E6">
              <w:rPr>
                <w:sz w:val="20"/>
                <w:szCs w:val="20"/>
              </w:rPr>
              <w:t>Checkliste</w:t>
            </w:r>
          </w:p>
          <w:p w14:paraId="4DCE7DF0" w14:textId="77777777" w:rsidR="00E14C02" w:rsidRPr="00B135E6" w:rsidRDefault="00E14C02" w:rsidP="005A6802">
            <w:pPr>
              <w:pStyle w:val="TZielnanalysetext"/>
              <w:rPr>
                <w:sz w:val="20"/>
                <w:szCs w:val="20"/>
              </w:rPr>
            </w:pPr>
            <w:r w:rsidRPr="00B135E6">
              <w:rPr>
                <w:sz w:val="20"/>
                <w:szCs w:val="20"/>
              </w:rPr>
              <w:t>Handlungsanweisung</w:t>
            </w:r>
          </w:p>
          <w:p w14:paraId="460C54F4" w14:textId="77777777" w:rsidR="00E14C02" w:rsidRPr="00B135E6" w:rsidRDefault="00E14C02" w:rsidP="005A6802">
            <w:pPr>
              <w:pStyle w:val="TZielnanalysetext"/>
              <w:rPr>
                <w:sz w:val="20"/>
                <w:szCs w:val="20"/>
              </w:rPr>
            </w:pPr>
            <w:r w:rsidRPr="00B135E6">
              <w:rPr>
                <w:sz w:val="20"/>
                <w:szCs w:val="20"/>
              </w:rPr>
              <w:t>Mahnung</w:t>
            </w:r>
          </w:p>
          <w:p w14:paraId="24114715" w14:textId="05C23C5A" w:rsidR="00037487" w:rsidRPr="00B135E6" w:rsidRDefault="00037487" w:rsidP="005A6802">
            <w:pPr>
              <w:pStyle w:val="TZielnanalysetext"/>
              <w:rPr>
                <w:sz w:val="20"/>
                <w:szCs w:val="20"/>
              </w:rPr>
            </w:pPr>
          </w:p>
        </w:tc>
        <w:tc>
          <w:tcPr>
            <w:tcW w:w="880" w:type="pct"/>
            <w:shd w:val="clear" w:color="auto" w:fill="auto"/>
          </w:tcPr>
          <w:p w14:paraId="3D78188C" w14:textId="77777777" w:rsidR="00E14C02" w:rsidRPr="00B135E6" w:rsidRDefault="00E14C02" w:rsidP="005A6802">
            <w:pPr>
              <w:pStyle w:val="TZielnanalysetext"/>
              <w:rPr>
                <w:sz w:val="20"/>
                <w:szCs w:val="20"/>
              </w:rPr>
            </w:pPr>
            <w:r w:rsidRPr="00B135E6">
              <w:rPr>
                <w:sz w:val="20"/>
                <w:szCs w:val="20"/>
              </w:rPr>
              <w:t>Gesetzestexte anwenden</w:t>
            </w:r>
          </w:p>
          <w:p w14:paraId="07920C36" w14:textId="77777777" w:rsidR="00E14C02" w:rsidRPr="00B135E6" w:rsidRDefault="00E14C02" w:rsidP="005A6802">
            <w:pPr>
              <w:pStyle w:val="TZielnanalysetext"/>
              <w:rPr>
                <w:sz w:val="20"/>
                <w:szCs w:val="20"/>
              </w:rPr>
            </w:pPr>
            <w:r w:rsidRPr="00B135E6">
              <w:rPr>
                <w:sz w:val="20"/>
                <w:szCs w:val="20"/>
              </w:rPr>
              <w:t>Konflikte lösen</w:t>
            </w:r>
          </w:p>
          <w:p w14:paraId="24114716" w14:textId="7C2D0998" w:rsidR="00E14C02" w:rsidRPr="00B135E6" w:rsidRDefault="00E14C02" w:rsidP="005A6802">
            <w:pPr>
              <w:pStyle w:val="TZielnanalysetext"/>
              <w:rPr>
                <w:sz w:val="20"/>
                <w:szCs w:val="20"/>
              </w:rPr>
            </w:pPr>
            <w:r w:rsidRPr="00B135E6">
              <w:rPr>
                <w:sz w:val="20"/>
                <w:szCs w:val="20"/>
              </w:rPr>
              <w:t>sachlich argumentieren</w:t>
            </w:r>
          </w:p>
        </w:tc>
        <w:tc>
          <w:tcPr>
            <w:tcW w:w="417" w:type="pct"/>
            <w:shd w:val="clear" w:color="auto" w:fill="auto"/>
          </w:tcPr>
          <w:p w14:paraId="24114717" w14:textId="77777777" w:rsidR="00E14C02" w:rsidRPr="00B135E6" w:rsidRDefault="00E14C02" w:rsidP="005A6802">
            <w:pPr>
              <w:pStyle w:val="TZielnanalysetext"/>
              <w:rPr>
                <w:sz w:val="20"/>
                <w:szCs w:val="20"/>
              </w:rPr>
            </w:pPr>
          </w:p>
        </w:tc>
        <w:tc>
          <w:tcPr>
            <w:tcW w:w="277" w:type="pct"/>
            <w:shd w:val="clear" w:color="auto" w:fill="auto"/>
          </w:tcPr>
          <w:p w14:paraId="24114718" w14:textId="66D5FE8F" w:rsidR="00E14C02" w:rsidRPr="00B135E6" w:rsidRDefault="00E14C02" w:rsidP="000970ED">
            <w:pPr>
              <w:pStyle w:val="TZielnanalysetext"/>
              <w:jc w:val="right"/>
              <w:rPr>
                <w:sz w:val="20"/>
                <w:szCs w:val="20"/>
              </w:rPr>
            </w:pPr>
            <w:r w:rsidRPr="00B135E6">
              <w:rPr>
                <w:sz w:val="20"/>
                <w:szCs w:val="20"/>
              </w:rPr>
              <w:t>03</w:t>
            </w:r>
          </w:p>
        </w:tc>
      </w:tr>
      <w:tr w:rsidR="00E14C02" w:rsidRPr="006D185A" w14:paraId="24114722" w14:textId="77777777" w:rsidTr="006002FE">
        <w:trPr>
          <w:trHeight w:val="267"/>
        </w:trPr>
        <w:tc>
          <w:tcPr>
            <w:tcW w:w="1343" w:type="pct"/>
            <w:vMerge/>
            <w:shd w:val="clear" w:color="auto" w:fill="auto"/>
          </w:tcPr>
          <w:p w14:paraId="2411471B" w14:textId="77777777" w:rsidR="00E14C02" w:rsidRPr="0076788F" w:rsidRDefault="00E14C02" w:rsidP="005A6802">
            <w:pPr>
              <w:pStyle w:val="TZielnanalysetext"/>
              <w:rPr>
                <w:sz w:val="20"/>
                <w:szCs w:val="20"/>
              </w:rPr>
            </w:pPr>
          </w:p>
        </w:tc>
        <w:tc>
          <w:tcPr>
            <w:tcW w:w="564" w:type="pct"/>
            <w:shd w:val="clear" w:color="auto" w:fill="auto"/>
          </w:tcPr>
          <w:p w14:paraId="2411471C" w14:textId="77777777" w:rsidR="00037487" w:rsidRPr="0076788F" w:rsidRDefault="00037487" w:rsidP="005A6802">
            <w:pPr>
              <w:pStyle w:val="TZielnanalysetext"/>
              <w:rPr>
                <w:sz w:val="20"/>
                <w:szCs w:val="20"/>
              </w:rPr>
            </w:pPr>
          </w:p>
        </w:tc>
        <w:tc>
          <w:tcPr>
            <w:tcW w:w="825" w:type="pct"/>
            <w:shd w:val="clear" w:color="auto" w:fill="auto"/>
          </w:tcPr>
          <w:p w14:paraId="2411471D" w14:textId="3A9394FB" w:rsidR="00E14C02" w:rsidRPr="00B135E6" w:rsidRDefault="00E14C02" w:rsidP="005A6802">
            <w:pPr>
              <w:pStyle w:val="TZielnanalysetext"/>
              <w:rPr>
                <w:b/>
                <w:sz w:val="20"/>
                <w:szCs w:val="20"/>
              </w:rPr>
            </w:pPr>
            <w:r w:rsidRPr="00B135E6">
              <w:rPr>
                <w:b/>
                <w:sz w:val="20"/>
                <w:szCs w:val="20"/>
              </w:rPr>
              <w:t>LS07 Annahmeverzug bearbeiten</w:t>
            </w:r>
          </w:p>
        </w:tc>
        <w:tc>
          <w:tcPr>
            <w:tcW w:w="694" w:type="pct"/>
            <w:shd w:val="clear" w:color="auto" w:fill="auto"/>
          </w:tcPr>
          <w:p w14:paraId="43BBA808" w14:textId="77777777" w:rsidR="00E14C02" w:rsidRPr="00B135E6" w:rsidRDefault="00E14C02" w:rsidP="00E14C02">
            <w:pPr>
              <w:pStyle w:val="TZielnanalysetext"/>
              <w:rPr>
                <w:sz w:val="20"/>
                <w:szCs w:val="20"/>
              </w:rPr>
            </w:pPr>
            <w:r w:rsidRPr="00B135E6">
              <w:rPr>
                <w:sz w:val="20"/>
                <w:szCs w:val="20"/>
              </w:rPr>
              <w:t>Checkliste</w:t>
            </w:r>
          </w:p>
          <w:p w14:paraId="2411471E" w14:textId="15ACFD99" w:rsidR="00E14C02" w:rsidRPr="00B135E6" w:rsidRDefault="00E14C02" w:rsidP="005A6802">
            <w:pPr>
              <w:pStyle w:val="TZielnanalysetext"/>
              <w:rPr>
                <w:sz w:val="20"/>
                <w:szCs w:val="20"/>
              </w:rPr>
            </w:pPr>
            <w:r w:rsidRPr="00B135E6">
              <w:rPr>
                <w:sz w:val="20"/>
                <w:szCs w:val="20"/>
              </w:rPr>
              <w:t>Handlungsanweisung</w:t>
            </w:r>
          </w:p>
        </w:tc>
        <w:tc>
          <w:tcPr>
            <w:tcW w:w="880" w:type="pct"/>
            <w:shd w:val="clear" w:color="auto" w:fill="auto"/>
          </w:tcPr>
          <w:p w14:paraId="17022E02" w14:textId="77777777" w:rsidR="00E14C02" w:rsidRPr="00B135E6" w:rsidRDefault="00E14C02" w:rsidP="00E14C02">
            <w:pPr>
              <w:pStyle w:val="TZielnanalysetext"/>
              <w:rPr>
                <w:sz w:val="20"/>
                <w:szCs w:val="20"/>
              </w:rPr>
            </w:pPr>
            <w:r w:rsidRPr="00B135E6">
              <w:rPr>
                <w:sz w:val="20"/>
                <w:szCs w:val="20"/>
              </w:rPr>
              <w:t>Gesetzestexte anwenden</w:t>
            </w:r>
          </w:p>
          <w:p w14:paraId="49ABB4B4" w14:textId="77777777" w:rsidR="00E14C02" w:rsidRPr="00B135E6" w:rsidRDefault="00E14C02" w:rsidP="00E14C02">
            <w:pPr>
              <w:pStyle w:val="TZielnanalysetext"/>
              <w:rPr>
                <w:sz w:val="20"/>
                <w:szCs w:val="20"/>
              </w:rPr>
            </w:pPr>
            <w:r w:rsidRPr="00B135E6">
              <w:rPr>
                <w:sz w:val="20"/>
                <w:szCs w:val="20"/>
              </w:rPr>
              <w:t>Konflikte lösen</w:t>
            </w:r>
          </w:p>
          <w:p w14:paraId="2411471F" w14:textId="5B403D26" w:rsidR="00E14C02" w:rsidRPr="00B135E6" w:rsidRDefault="00E14C02" w:rsidP="00E14C02">
            <w:pPr>
              <w:pStyle w:val="TZielnanalysetext"/>
              <w:rPr>
                <w:sz w:val="20"/>
                <w:szCs w:val="20"/>
              </w:rPr>
            </w:pPr>
            <w:r w:rsidRPr="00B135E6">
              <w:rPr>
                <w:sz w:val="20"/>
                <w:szCs w:val="20"/>
              </w:rPr>
              <w:t>sachlich argumentieren</w:t>
            </w:r>
          </w:p>
        </w:tc>
        <w:tc>
          <w:tcPr>
            <w:tcW w:w="417" w:type="pct"/>
            <w:shd w:val="clear" w:color="auto" w:fill="auto"/>
          </w:tcPr>
          <w:p w14:paraId="24114720" w14:textId="77777777" w:rsidR="00E14C02" w:rsidRPr="00B135E6" w:rsidRDefault="00E14C02" w:rsidP="005A6802">
            <w:pPr>
              <w:pStyle w:val="TZielnanalysetext"/>
              <w:rPr>
                <w:sz w:val="20"/>
                <w:szCs w:val="20"/>
              </w:rPr>
            </w:pPr>
          </w:p>
        </w:tc>
        <w:tc>
          <w:tcPr>
            <w:tcW w:w="277" w:type="pct"/>
            <w:shd w:val="clear" w:color="auto" w:fill="auto"/>
          </w:tcPr>
          <w:p w14:paraId="24114721" w14:textId="4F3E82C5" w:rsidR="00E14C02" w:rsidRPr="00B135E6" w:rsidRDefault="00E14C02" w:rsidP="000970ED">
            <w:pPr>
              <w:pStyle w:val="TZielnanalysetext"/>
              <w:jc w:val="right"/>
              <w:rPr>
                <w:sz w:val="20"/>
                <w:szCs w:val="20"/>
              </w:rPr>
            </w:pPr>
            <w:r w:rsidRPr="00B135E6">
              <w:rPr>
                <w:sz w:val="20"/>
                <w:szCs w:val="20"/>
              </w:rPr>
              <w:t>03</w:t>
            </w:r>
          </w:p>
        </w:tc>
      </w:tr>
      <w:tr w:rsidR="00E14C02" w:rsidRPr="006D185A" w14:paraId="2411472B" w14:textId="77777777" w:rsidTr="006002FE">
        <w:trPr>
          <w:trHeight w:val="267"/>
        </w:trPr>
        <w:tc>
          <w:tcPr>
            <w:tcW w:w="1343" w:type="pct"/>
            <w:vMerge/>
            <w:shd w:val="clear" w:color="auto" w:fill="auto"/>
          </w:tcPr>
          <w:p w14:paraId="24114724" w14:textId="77777777" w:rsidR="00E14C02" w:rsidRPr="0076788F" w:rsidRDefault="00E14C02" w:rsidP="005A6802">
            <w:pPr>
              <w:pStyle w:val="TZielnanalysetext"/>
              <w:rPr>
                <w:sz w:val="20"/>
                <w:szCs w:val="20"/>
              </w:rPr>
            </w:pPr>
          </w:p>
        </w:tc>
        <w:tc>
          <w:tcPr>
            <w:tcW w:w="564" w:type="pct"/>
            <w:shd w:val="clear" w:color="auto" w:fill="auto"/>
          </w:tcPr>
          <w:p w14:paraId="24114725" w14:textId="4D5AD3DD" w:rsidR="00E14C02" w:rsidRPr="0076788F" w:rsidRDefault="00E14C02" w:rsidP="005A6802">
            <w:pPr>
              <w:pStyle w:val="TZielnanalysetext"/>
              <w:rPr>
                <w:sz w:val="20"/>
                <w:szCs w:val="20"/>
              </w:rPr>
            </w:pPr>
          </w:p>
        </w:tc>
        <w:tc>
          <w:tcPr>
            <w:tcW w:w="825" w:type="pct"/>
            <w:shd w:val="clear" w:color="auto" w:fill="auto"/>
          </w:tcPr>
          <w:p w14:paraId="24114726" w14:textId="062B894A" w:rsidR="00E14C02" w:rsidRPr="00B135E6" w:rsidRDefault="00E14C02" w:rsidP="005A6802">
            <w:pPr>
              <w:pStyle w:val="TZielnanalysetext"/>
              <w:rPr>
                <w:b/>
                <w:sz w:val="20"/>
                <w:szCs w:val="20"/>
              </w:rPr>
            </w:pPr>
            <w:r w:rsidRPr="00B135E6">
              <w:rPr>
                <w:b/>
                <w:sz w:val="20"/>
                <w:szCs w:val="20"/>
              </w:rPr>
              <w:t>LS08 Verjährung entgegenwirken</w:t>
            </w:r>
          </w:p>
        </w:tc>
        <w:tc>
          <w:tcPr>
            <w:tcW w:w="694" w:type="pct"/>
            <w:shd w:val="clear" w:color="auto" w:fill="auto"/>
          </w:tcPr>
          <w:p w14:paraId="6196472B" w14:textId="77777777" w:rsidR="00E14C02" w:rsidRPr="00B135E6" w:rsidRDefault="00E14C02" w:rsidP="00E14C02">
            <w:pPr>
              <w:pStyle w:val="TZielnanalysetext"/>
              <w:rPr>
                <w:sz w:val="20"/>
                <w:szCs w:val="20"/>
              </w:rPr>
            </w:pPr>
            <w:r w:rsidRPr="00B135E6">
              <w:rPr>
                <w:sz w:val="20"/>
                <w:szCs w:val="20"/>
              </w:rPr>
              <w:t>Checkliste</w:t>
            </w:r>
          </w:p>
          <w:p w14:paraId="24114727" w14:textId="5D3532A2" w:rsidR="00E14C02" w:rsidRPr="00B135E6" w:rsidRDefault="00E14C02" w:rsidP="00E14C02">
            <w:pPr>
              <w:pStyle w:val="TZielnanalysetext"/>
              <w:rPr>
                <w:sz w:val="20"/>
                <w:szCs w:val="20"/>
              </w:rPr>
            </w:pPr>
            <w:r w:rsidRPr="00B135E6">
              <w:rPr>
                <w:sz w:val="20"/>
                <w:szCs w:val="20"/>
              </w:rPr>
              <w:t>Handlungsanweisung</w:t>
            </w:r>
          </w:p>
        </w:tc>
        <w:tc>
          <w:tcPr>
            <w:tcW w:w="880" w:type="pct"/>
            <w:shd w:val="clear" w:color="auto" w:fill="auto"/>
          </w:tcPr>
          <w:p w14:paraId="4A76B9E3" w14:textId="77777777" w:rsidR="00E14C02" w:rsidRPr="00B135E6" w:rsidRDefault="00E14C02" w:rsidP="00E14C02">
            <w:pPr>
              <w:pStyle w:val="TZielnanalysetext"/>
              <w:rPr>
                <w:sz w:val="20"/>
                <w:szCs w:val="20"/>
              </w:rPr>
            </w:pPr>
            <w:r w:rsidRPr="00B135E6">
              <w:rPr>
                <w:sz w:val="20"/>
                <w:szCs w:val="20"/>
              </w:rPr>
              <w:t>Gesetzestexte anwenden</w:t>
            </w:r>
          </w:p>
          <w:p w14:paraId="47C6268F" w14:textId="77777777" w:rsidR="00E14C02" w:rsidRPr="00B135E6" w:rsidRDefault="00E14C02" w:rsidP="00E14C02">
            <w:pPr>
              <w:pStyle w:val="TZielnanalysetext"/>
              <w:rPr>
                <w:sz w:val="20"/>
                <w:szCs w:val="20"/>
              </w:rPr>
            </w:pPr>
            <w:r w:rsidRPr="00B135E6">
              <w:rPr>
                <w:sz w:val="20"/>
                <w:szCs w:val="20"/>
              </w:rPr>
              <w:t>Konflikte lösen</w:t>
            </w:r>
          </w:p>
          <w:p w14:paraId="24114728" w14:textId="17C227C6" w:rsidR="00E14C02" w:rsidRPr="00B135E6" w:rsidRDefault="00E14C02" w:rsidP="00E14C02">
            <w:pPr>
              <w:pStyle w:val="TZielnanalysetext"/>
              <w:rPr>
                <w:sz w:val="20"/>
                <w:szCs w:val="20"/>
              </w:rPr>
            </w:pPr>
            <w:r w:rsidRPr="00B135E6">
              <w:rPr>
                <w:sz w:val="20"/>
                <w:szCs w:val="20"/>
              </w:rPr>
              <w:t>sachlich argumentieren</w:t>
            </w:r>
          </w:p>
        </w:tc>
        <w:tc>
          <w:tcPr>
            <w:tcW w:w="417" w:type="pct"/>
            <w:shd w:val="clear" w:color="auto" w:fill="auto"/>
          </w:tcPr>
          <w:p w14:paraId="24114729" w14:textId="77777777" w:rsidR="00E14C02" w:rsidRPr="00B135E6" w:rsidRDefault="00E14C02" w:rsidP="005A6802">
            <w:pPr>
              <w:pStyle w:val="TZielnanalysetext"/>
              <w:rPr>
                <w:sz w:val="20"/>
                <w:szCs w:val="20"/>
              </w:rPr>
            </w:pPr>
          </w:p>
        </w:tc>
        <w:tc>
          <w:tcPr>
            <w:tcW w:w="277" w:type="pct"/>
            <w:shd w:val="clear" w:color="auto" w:fill="auto"/>
          </w:tcPr>
          <w:p w14:paraId="2411472A" w14:textId="2C2BA3D2" w:rsidR="00E14C02" w:rsidRPr="00B135E6" w:rsidRDefault="00E14C02" w:rsidP="000970ED">
            <w:pPr>
              <w:pStyle w:val="TZielnanalysetext"/>
              <w:jc w:val="right"/>
              <w:rPr>
                <w:sz w:val="20"/>
                <w:szCs w:val="20"/>
              </w:rPr>
            </w:pPr>
            <w:r w:rsidRPr="00B135E6">
              <w:rPr>
                <w:sz w:val="20"/>
                <w:szCs w:val="20"/>
              </w:rPr>
              <w:t>06</w:t>
            </w:r>
          </w:p>
        </w:tc>
      </w:tr>
      <w:tr w:rsidR="006002FE" w:rsidRPr="006D185A" w14:paraId="24114734" w14:textId="77777777" w:rsidTr="006002FE">
        <w:trPr>
          <w:trHeight w:val="267"/>
        </w:trPr>
        <w:tc>
          <w:tcPr>
            <w:tcW w:w="1343" w:type="pct"/>
            <w:shd w:val="clear" w:color="auto" w:fill="auto"/>
          </w:tcPr>
          <w:p w14:paraId="2411472D" w14:textId="11254656" w:rsidR="007B5799" w:rsidRPr="0076788F" w:rsidRDefault="00E14C02" w:rsidP="00E14C02">
            <w:pPr>
              <w:pStyle w:val="TZielnanalysetext"/>
              <w:rPr>
                <w:sz w:val="20"/>
                <w:szCs w:val="20"/>
              </w:rPr>
            </w:pPr>
            <w:r w:rsidRPr="0076788F">
              <w:rPr>
                <w:sz w:val="20"/>
                <w:szCs w:val="20"/>
              </w:rPr>
              <w:t>Sie buchen den Warenverkauf und den Rechnungsausgleich auch unter Berücksichtigung von Skonto.</w:t>
            </w:r>
          </w:p>
        </w:tc>
        <w:tc>
          <w:tcPr>
            <w:tcW w:w="564" w:type="pct"/>
            <w:shd w:val="clear" w:color="auto" w:fill="auto"/>
          </w:tcPr>
          <w:p w14:paraId="2411472E" w14:textId="496C5DEA" w:rsidR="007B5799" w:rsidRPr="0076788F" w:rsidRDefault="00636FBC" w:rsidP="00636FBC">
            <w:pPr>
              <w:pStyle w:val="TZielnanalysetext"/>
              <w:rPr>
                <w:sz w:val="20"/>
                <w:szCs w:val="20"/>
              </w:rPr>
            </w:pPr>
            <w:r w:rsidRPr="0076788F">
              <w:rPr>
                <w:sz w:val="20"/>
                <w:szCs w:val="20"/>
              </w:rPr>
              <w:t>Sofortrabatte</w:t>
            </w:r>
            <w:r w:rsidR="000E7AEB" w:rsidRPr="0076788F">
              <w:rPr>
                <w:sz w:val="20"/>
                <w:szCs w:val="20"/>
              </w:rPr>
              <w:t xml:space="preserve">, Rücksendungen, nachträgliche Preisnachlässe </w:t>
            </w:r>
          </w:p>
        </w:tc>
        <w:tc>
          <w:tcPr>
            <w:tcW w:w="825" w:type="pct"/>
            <w:shd w:val="clear" w:color="auto" w:fill="auto"/>
          </w:tcPr>
          <w:p w14:paraId="2411472F" w14:textId="5E0806D0" w:rsidR="007B5799" w:rsidRPr="00B135E6" w:rsidRDefault="00E14C02" w:rsidP="005A6802">
            <w:pPr>
              <w:pStyle w:val="TZielnanalysetext"/>
              <w:rPr>
                <w:b/>
                <w:sz w:val="20"/>
                <w:szCs w:val="20"/>
              </w:rPr>
            </w:pPr>
            <w:r w:rsidRPr="00B135E6">
              <w:rPr>
                <w:b/>
                <w:sz w:val="20"/>
                <w:szCs w:val="20"/>
              </w:rPr>
              <w:t>LS09 Warenverkauf und Zahlungseingang buchen</w:t>
            </w:r>
          </w:p>
        </w:tc>
        <w:tc>
          <w:tcPr>
            <w:tcW w:w="694" w:type="pct"/>
            <w:shd w:val="clear" w:color="auto" w:fill="auto"/>
          </w:tcPr>
          <w:p w14:paraId="24114730" w14:textId="74FA54E4" w:rsidR="007B5799" w:rsidRPr="00B135E6" w:rsidRDefault="00E14C02" w:rsidP="005A6802">
            <w:pPr>
              <w:pStyle w:val="TZielnanalysetext"/>
              <w:rPr>
                <w:sz w:val="20"/>
                <w:szCs w:val="20"/>
              </w:rPr>
            </w:pPr>
            <w:r w:rsidRPr="00B135E6">
              <w:rPr>
                <w:sz w:val="20"/>
                <w:szCs w:val="20"/>
              </w:rPr>
              <w:t>Buchungssätze</w:t>
            </w:r>
          </w:p>
        </w:tc>
        <w:tc>
          <w:tcPr>
            <w:tcW w:w="880" w:type="pct"/>
            <w:shd w:val="clear" w:color="auto" w:fill="auto"/>
          </w:tcPr>
          <w:p w14:paraId="24114731" w14:textId="682334EF" w:rsidR="007B5799" w:rsidRPr="00B135E6" w:rsidRDefault="00CC7EFA" w:rsidP="005A6802">
            <w:pPr>
              <w:pStyle w:val="TZielnanalysetext"/>
              <w:rPr>
                <w:sz w:val="20"/>
                <w:szCs w:val="20"/>
              </w:rPr>
            </w:pPr>
            <w:r w:rsidRPr="00B135E6">
              <w:rPr>
                <w:sz w:val="20"/>
                <w:szCs w:val="20"/>
              </w:rPr>
              <w:t>m</w:t>
            </w:r>
            <w:r w:rsidR="00E14C02" w:rsidRPr="00B135E6">
              <w:rPr>
                <w:sz w:val="20"/>
                <w:szCs w:val="20"/>
              </w:rPr>
              <w:t>ethodengeleitet vorgehen</w:t>
            </w:r>
          </w:p>
        </w:tc>
        <w:tc>
          <w:tcPr>
            <w:tcW w:w="417" w:type="pct"/>
            <w:shd w:val="clear" w:color="auto" w:fill="auto"/>
          </w:tcPr>
          <w:p w14:paraId="24114732" w14:textId="77777777" w:rsidR="007B5799" w:rsidRPr="00B135E6" w:rsidRDefault="007B5799" w:rsidP="005A6802">
            <w:pPr>
              <w:pStyle w:val="TZielnanalysetext"/>
              <w:rPr>
                <w:sz w:val="20"/>
                <w:szCs w:val="20"/>
              </w:rPr>
            </w:pPr>
          </w:p>
        </w:tc>
        <w:tc>
          <w:tcPr>
            <w:tcW w:w="277" w:type="pct"/>
            <w:shd w:val="clear" w:color="auto" w:fill="auto"/>
          </w:tcPr>
          <w:p w14:paraId="24114733" w14:textId="6B9A52BD" w:rsidR="007B5799" w:rsidRPr="00B135E6" w:rsidRDefault="00E14C02" w:rsidP="000970ED">
            <w:pPr>
              <w:pStyle w:val="TZielnanalysetext"/>
              <w:jc w:val="right"/>
              <w:rPr>
                <w:sz w:val="20"/>
                <w:szCs w:val="20"/>
              </w:rPr>
            </w:pPr>
            <w:r w:rsidRPr="00B135E6">
              <w:rPr>
                <w:sz w:val="20"/>
                <w:szCs w:val="20"/>
              </w:rPr>
              <w:t>08</w:t>
            </w:r>
          </w:p>
        </w:tc>
      </w:tr>
      <w:tr w:rsidR="00EF3919" w:rsidRPr="006D185A" w14:paraId="2411473D" w14:textId="77777777" w:rsidTr="00EF3919">
        <w:trPr>
          <w:trHeight w:val="267"/>
        </w:trPr>
        <w:tc>
          <w:tcPr>
            <w:tcW w:w="1343" w:type="pct"/>
            <w:shd w:val="clear" w:color="auto" w:fill="auto"/>
          </w:tcPr>
          <w:p w14:paraId="24114736" w14:textId="6FB1F3F3" w:rsidR="00EF3919" w:rsidRPr="0076788F" w:rsidRDefault="00EF3919" w:rsidP="005A6802">
            <w:pPr>
              <w:pStyle w:val="TZielnanalysetext"/>
              <w:rPr>
                <w:sz w:val="20"/>
                <w:szCs w:val="20"/>
              </w:rPr>
            </w:pPr>
            <w:r w:rsidRPr="0076788F">
              <w:rPr>
                <w:sz w:val="20"/>
                <w:szCs w:val="20"/>
              </w:rPr>
              <w:t>Sie reflektieren und beurteilen ihre Verkaufs</w:t>
            </w:r>
            <w:r w:rsidR="005D71F4">
              <w:rPr>
                <w:sz w:val="20"/>
                <w:szCs w:val="20"/>
              </w:rPr>
              <w:softHyphen/>
            </w:r>
            <w:r w:rsidRPr="0076788F">
              <w:rPr>
                <w:sz w:val="20"/>
                <w:szCs w:val="20"/>
              </w:rPr>
              <w:t>prozesse hinsichtlich Wirtschaftlichkeit und ihrer Mitverantwortung für die Gesellschaft und Umwelt. Dazu präsentieren sie ihr Vorgehen und die Ergebnisse für die betriebsinterne Nutzung.</w:t>
            </w:r>
          </w:p>
        </w:tc>
        <w:tc>
          <w:tcPr>
            <w:tcW w:w="3657" w:type="pct"/>
            <w:gridSpan w:val="6"/>
            <w:shd w:val="clear" w:color="auto" w:fill="auto"/>
          </w:tcPr>
          <w:p w14:paraId="0484B1D0" w14:textId="77777777" w:rsidR="00EF3919" w:rsidRPr="00B135E6" w:rsidRDefault="00EF3919" w:rsidP="000970ED">
            <w:pPr>
              <w:pStyle w:val="TZielnanalysetext"/>
              <w:jc w:val="right"/>
              <w:rPr>
                <w:sz w:val="20"/>
                <w:szCs w:val="20"/>
              </w:rPr>
            </w:pPr>
          </w:p>
          <w:p w14:paraId="71A62298" w14:textId="77777777" w:rsidR="00EF3919" w:rsidRPr="00B135E6" w:rsidRDefault="00EF3919" w:rsidP="00EF3919">
            <w:pPr>
              <w:pStyle w:val="TZielnanalysetext"/>
              <w:jc w:val="center"/>
              <w:rPr>
                <w:sz w:val="20"/>
                <w:szCs w:val="20"/>
              </w:rPr>
            </w:pPr>
            <w:r w:rsidRPr="00B135E6">
              <w:rPr>
                <w:sz w:val="20"/>
                <w:szCs w:val="20"/>
              </w:rPr>
              <w:t>[Umfassende Kompetenz für das gesamte Lernfeld]</w:t>
            </w:r>
          </w:p>
          <w:p w14:paraId="2411473C" w14:textId="069E6481" w:rsidR="00EF3919" w:rsidRPr="00B135E6" w:rsidRDefault="00EF3919" w:rsidP="00EF3919">
            <w:pPr>
              <w:pStyle w:val="TZielnanalysetext"/>
              <w:jc w:val="center"/>
              <w:rPr>
                <w:sz w:val="20"/>
                <w:szCs w:val="20"/>
              </w:rPr>
            </w:pPr>
            <w:r w:rsidRPr="00B135E6">
              <w:rPr>
                <w:sz w:val="20"/>
                <w:szCs w:val="20"/>
              </w:rPr>
              <w:t>Integrativ umsetzen</w:t>
            </w:r>
          </w:p>
        </w:tc>
      </w:tr>
    </w:tbl>
    <w:p w14:paraId="2411477E" w14:textId="77777777" w:rsidR="004901A5" w:rsidRPr="004901A5" w:rsidRDefault="004901A5" w:rsidP="005A6802">
      <w:pPr>
        <w:pStyle w:val="TZielnanalysetext"/>
        <w:rPr>
          <w:sz w:val="2"/>
        </w:rPr>
      </w:pPr>
    </w:p>
    <w:sectPr w:rsidR="004901A5" w:rsidRPr="004901A5" w:rsidSect="0002710B">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ABD40" w14:textId="77777777" w:rsidR="007F38A8" w:rsidRDefault="007F38A8" w:rsidP="00EF2F4F">
      <w:pPr>
        <w:pStyle w:val="Textkrper2"/>
      </w:pPr>
      <w:r>
        <w:separator/>
      </w:r>
    </w:p>
  </w:endnote>
  <w:endnote w:type="continuationSeparator" w:id="0">
    <w:p w14:paraId="37AD0F2D" w14:textId="77777777" w:rsidR="007F38A8" w:rsidRDefault="007F38A8" w:rsidP="00EF2F4F">
      <w:pPr>
        <w:pStyle w:val="Textkrper2"/>
      </w:pPr>
      <w:r>
        <w:continuationSeparator/>
      </w:r>
    </w:p>
  </w:endnote>
  <w:endnote w:type="continuationNotice" w:id="1">
    <w:p w14:paraId="01A850CD" w14:textId="77777777" w:rsidR="007F38A8" w:rsidRDefault="007F38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ne Stroke Script LET">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C6AE" w14:textId="77777777" w:rsidR="00AE6DCC" w:rsidRDefault="00AE6DC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5C18AF" w14:paraId="2411478A" w14:textId="77777777" w:rsidTr="0002710B">
      <w:tc>
        <w:tcPr>
          <w:tcW w:w="8505" w:type="dxa"/>
          <w:vAlign w:val="bottom"/>
          <w:hideMark/>
        </w:tcPr>
        <w:p w14:paraId="24114788" w14:textId="7C6C1865" w:rsidR="005C18AF" w:rsidRPr="00B11580" w:rsidRDefault="005C18AF" w:rsidP="00B910EB">
          <w:pPr>
            <w:pStyle w:val="Beschriftung"/>
            <w:spacing w:after="0"/>
            <w:ind w:left="-108"/>
            <w:jc w:val="left"/>
            <w:rPr>
              <w:sz w:val="14"/>
              <w:szCs w:val="14"/>
              <w:lang w:eastAsia="en-US"/>
            </w:rPr>
          </w:pPr>
          <w:r w:rsidRPr="00B11580">
            <w:rPr>
              <w:sz w:val="14"/>
              <w:szCs w:val="14"/>
              <w:lang w:eastAsia="en-US"/>
            </w:rPr>
            <w:fldChar w:fldCharType="begin"/>
          </w:r>
          <w:r w:rsidRPr="00B11580">
            <w:rPr>
              <w:sz w:val="14"/>
              <w:szCs w:val="14"/>
              <w:lang w:eastAsia="en-US"/>
            </w:rPr>
            <w:instrText xml:space="preserve"> FILENAME  \* MERGEFORMAT </w:instrText>
          </w:r>
          <w:r w:rsidRPr="00B11580">
            <w:rPr>
              <w:sz w:val="14"/>
              <w:szCs w:val="14"/>
              <w:lang w:eastAsia="en-US"/>
            </w:rPr>
            <w:fldChar w:fldCharType="separate"/>
          </w:r>
          <w:r w:rsidR="00615342">
            <w:rPr>
              <w:noProof/>
              <w:sz w:val="14"/>
              <w:szCs w:val="14"/>
              <w:lang w:eastAsia="en-US"/>
            </w:rPr>
            <w:t>WKA-LF04-Zielanalyse.docx</w:t>
          </w:r>
          <w:r w:rsidRPr="00B11580">
            <w:rPr>
              <w:noProof/>
              <w:sz w:val="14"/>
              <w:szCs w:val="14"/>
              <w:lang w:eastAsia="en-US"/>
            </w:rPr>
            <w:fldChar w:fldCharType="end"/>
          </w:r>
        </w:p>
      </w:tc>
      <w:tc>
        <w:tcPr>
          <w:tcW w:w="6696" w:type="dxa"/>
          <w:vAlign w:val="bottom"/>
          <w:hideMark/>
        </w:tcPr>
        <w:p w14:paraId="24114789" w14:textId="38BBE5E4" w:rsidR="005C18AF" w:rsidRPr="00CF03E4" w:rsidRDefault="005C18AF" w:rsidP="00B910E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E35C71">
            <w:rPr>
              <w:noProof/>
              <w:sz w:val="14"/>
              <w:szCs w:val="14"/>
              <w:lang w:eastAsia="en-US"/>
            </w:rPr>
            <w:t>1</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E35C71">
            <w:rPr>
              <w:noProof/>
              <w:sz w:val="14"/>
              <w:szCs w:val="14"/>
              <w:lang w:eastAsia="en-US"/>
            </w:rPr>
            <w:t>2</w:t>
          </w:r>
          <w:r w:rsidRPr="00CF03E4">
            <w:rPr>
              <w:noProof/>
              <w:sz w:val="14"/>
              <w:szCs w:val="14"/>
              <w:lang w:eastAsia="en-US"/>
            </w:rPr>
            <w:fldChar w:fldCharType="end"/>
          </w:r>
        </w:p>
      </w:tc>
    </w:tr>
  </w:tbl>
  <w:p w14:paraId="2411478B" w14:textId="77777777" w:rsidR="005C18AF" w:rsidRDefault="005C18A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0C0BB" w14:textId="77777777" w:rsidR="00AE6DCC" w:rsidRDefault="00AE6D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6E31B" w14:textId="77777777" w:rsidR="007F38A8" w:rsidRDefault="007F38A8" w:rsidP="00EF2F4F">
      <w:pPr>
        <w:pStyle w:val="Textkrper2"/>
      </w:pPr>
      <w:r>
        <w:separator/>
      </w:r>
    </w:p>
  </w:footnote>
  <w:footnote w:type="continuationSeparator" w:id="0">
    <w:p w14:paraId="572550BA" w14:textId="77777777" w:rsidR="007F38A8" w:rsidRDefault="007F38A8" w:rsidP="00EF2F4F">
      <w:pPr>
        <w:pStyle w:val="Textkrper2"/>
      </w:pPr>
      <w:r>
        <w:continuationSeparator/>
      </w:r>
    </w:p>
  </w:footnote>
  <w:footnote w:type="continuationNotice" w:id="1">
    <w:p w14:paraId="2FF84D71" w14:textId="77777777" w:rsidR="007F38A8" w:rsidRDefault="007F38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9E759" w14:textId="77777777" w:rsidR="00AE6DCC" w:rsidRDefault="00AE6DC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4786" w14:textId="77777777" w:rsidR="005A5F0A" w:rsidRPr="00DA0B18" w:rsidRDefault="005C18AF" w:rsidP="00DA0B18">
    <w:pPr>
      <w:pStyle w:val="Kopfzeile"/>
    </w:pPr>
    <w:r w:rsidRPr="00AF4F14">
      <w:rPr>
        <w:noProof/>
      </w:rPr>
      <mc:AlternateContent>
        <mc:Choice Requires="wpg">
          <w:drawing>
            <wp:anchor distT="0" distB="0" distL="114300" distR="114300" simplePos="0" relativeHeight="251659264" behindDoc="0" locked="0" layoutInCell="1" allowOverlap="1" wp14:anchorId="2411478E" wp14:editId="14887A1E">
              <wp:simplePos x="0" y="0"/>
              <wp:positionH relativeFrom="page">
                <wp:posOffset>354965</wp:posOffset>
              </wp:positionH>
              <wp:positionV relativeFrom="page">
                <wp:posOffset>176518</wp:posOffset>
              </wp:positionV>
              <wp:extent cx="9836458" cy="435600"/>
              <wp:effectExtent l="0" t="0" r="0" b="3175"/>
              <wp:wrapNone/>
              <wp:docPr id="9" name="Gruppieren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836458" cy="435600"/>
                        <a:chOff x="-196349" y="-6150"/>
                        <a:chExt cx="9348007" cy="436728"/>
                      </a:xfrm>
                    </wpg:grpSpPr>
                    <wps:wsp>
                      <wps:cNvPr id="10" name="Textfeld 10"/>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14:paraId="24114790" w14:textId="77777777" w:rsidR="005C18AF" w:rsidRPr="00E20335" w:rsidRDefault="005C18AF" w:rsidP="005C18AF">
                            <w:pPr>
                              <w:pStyle w:val="NL-Kopfzeilen-Titel"/>
                            </w:pPr>
                            <w:r>
                              <w:t>Landesinstitut für Schulentwicklung</w:t>
                            </w:r>
                          </w:p>
                        </w:txbxContent>
                      </wps:txbx>
                      <wps:bodyPr rot="0" vert="horz" wrap="square" lIns="91440" tIns="45720" rIns="91440" bIns="45720" anchor="t" anchorCtr="0">
                        <a:noAutofit/>
                      </wps:bodyPr>
                    </wps:wsp>
                    <pic:pic xmlns:pic="http://schemas.openxmlformats.org/drawingml/2006/picture">
                      <pic:nvPicPr>
                        <pic:cNvPr id="11" name="Grafik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8646691" y="-6150"/>
                          <a:ext cx="504967" cy="436728"/>
                        </a:xfrm>
                        <a:prstGeom prst="rect">
                          <a:avLst/>
                        </a:prstGeom>
                      </pic:spPr>
                    </pic:pic>
                    <wps:wsp>
                      <wps:cNvPr id="12" name="Gerade Verbindung 48"/>
                      <wps:cNvCnPr/>
                      <wps:spPr>
                        <a:xfrm flipH="1">
                          <a:off x="-101291" y="337336"/>
                          <a:ext cx="8700398"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2411478E" id="Gruppieren 9" o:spid="_x0000_s1026" alt="&quot;&quot;" style="position:absolute;margin-left:27.95pt;margin-top:13.9pt;width:774.5pt;height:34.3pt;z-index:251659264;mso-position-horizontal-relative:page;mso-position-vertical-relative:page;mso-width-relative:margin;mso-height-relative:margin" coordorigin="-1963,-61" coordsize="93480,4367"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">
              <v:shapetype id="_x0000_t202" coordsize="21600,21600" o:spt="202" path="m,l,21600r21600,l21600,xe">
                <v:stroke joinstyle="miter"/>
                <v:path gradientshapeok="t" o:connecttype="rect"/>
              </v:shapetype>
              <v:shape id="Textfeld 10" o:spid="_x0000_s1027" type="#_x0000_t202" style="position:absolute;left:-1963;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24114790" w14:textId="77777777" w:rsidR="005C18AF" w:rsidRPr="00E20335" w:rsidRDefault="005C18AF" w:rsidP="005C18AF">
                      <w:pPr>
                        <w:pStyle w:val="NL-Kopfzeilen-Titel"/>
                      </w:pPr>
                      <w:r>
                        <w:t>Landesinstitut für Schulentwicklung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1" o:spid="_x0000_s1028" type="#_x0000_t75" style="position:absolute;left:86466;top:-61;width:5050;height:4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">
                <v:imagedata r:id="rId2" o:title=""/>
              </v:shape>
              <v:line id="Gerade Verbindung 48" o:spid="_x0000_s1029" style="position:absolute;flip:x;visibility:visible;mso-wrap-style:square" from="-1012,3373" to="85991,3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" strokecolor="#a6a6a6" strokeweight=".5pt"/>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CAFA5" w14:textId="77777777" w:rsidR="00AE6DCC" w:rsidRDefault="00AE6D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16cid:durableId="2041592380">
    <w:abstractNumId w:val="19"/>
  </w:num>
  <w:num w:numId="2" w16cid:durableId="1562207574">
    <w:abstractNumId w:val="22"/>
  </w:num>
  <w:num w:numId="3" w16cid:durableId="1068528770">
    <w:abstractNumId w:val="20"/>
  </w:num>
  <w:num w:numId="4" w16cid:durableId="1655644619">
    <w:abstractNumId w:val="13"/>
  </w:num>
  <w:num w:numId="5" w16cid:durableId="830028344">
    <w:abstractNumId w:val="11"/>
  </w:num>
  <w:num w:numId="6" w16cid:durableId="2050567638">
    <w:abstractNumId w:val="17"/>
  </w:num>
  <w:num w:numId="7" w16cid:durableId="481891874">
    <w:abstractNumId w:val="18"/>
  </w:num>
  <w:num w:numId="8" w16cid:durableId="1052194829">
    <w:abstractNumId w:val="10"/>
  </w:num>
  <w:num w:numId="9" w16cid:durableId="605888182">
    <w:abstractNumId w:val="10"/>
  </w:num>
  <w:num w:numId="10" w16cid:durableId="1665206446">
    <w:abstractNumId w:val="10"/>
  </w:num>
  <w:num w:numId="11" w16cid:durableId="1425682911">
    <w:abstractNumId w:val="15"/>
  </w:num>
  <w:num w:numId="12" w16cid:durableId="882326569">
    <w:abstractNumId w:val="15"/>
  </w:num>
  <w:num w:numId="13" w16cid:durableId="1756513505">
    <w:abstractNumId w:val="15"/>
  </w:num>
  <w:num w:numId="14" w16cid:durableId="126510513">
    <w:abstractNumId w:val="15"/>
  </w:num>
  <w:num w:numId="15" w16cid:durableId="1230651266">
    <w:abstractNumId w:val="15"/>
  </w:num>
  <w:num w:numId="16" w16cid:durableId="983780145">
    <w:abstractNumId w:val="15"/>
  </w:num>
  <w:num w:numId="17" w16cid:durableId="1215309721">
    <w:abstractNumId w:val="15"/>
  </w:num>
  <w:num w:numId="18" w16cid:durableId="1794861186">
    <w:abstractNumId w:val="15"/>
  </w:num>
  <w:num w:numId="19" w16cid:durableId="2048025154">
    <w:abstractNumId w:val="12"/>
  </w:num>
  <w:num w:numId="20" w16cid:durableId="1903060675">
    <w:abstractNumId w:val="16"/>
  </w:num>
  <w:num w:numId="21" w16cid:durableId="787049627">
    <w:abstractNumId w:val="21"/>
  </w:num>
  <w:num w:numId="22" w16cid:durableId="732972541">
    <w:abstractNumId w:val="9"/>
  </w:num>
  <w:num w:numId="23" w16cid:durableId="1340236054">
    <w:abstractNumId w:val="7"/>
  </w:num>
  <w:num w:numId="24" w16cid:durableId="62724019">
    <w:abstractNumId w:val="6"/>
  </w:num>
  <w:num w:numId="25" w16cid:durableId="2063748208">
    <w:abstractNumId w:val="5"/>
  </w:num>
  <w:num w:numId="26" w16cid:durableId="1706522455">
    <w:abstractNumId w:val="4"/>
  </w:num>
  <w:num w:numId="27" w16cid:durableId="1900166577">
    <w:abstractNumId w:val="8"/>
  </w:num>
  <w:num w:numId="28" w16cid:durableId="1005284966">
    <w:abstractNumId w:val="3"/>
  </w:num>
  <w:num w:numId="29" w16cid:durableId="1920871718">
    <w:abstractNumId w:val="2"/>
  </w:num>
  <w:num w:numId="30" w16cid:durableId="268322733">
    <w:abstractNumId w:val="1"/>
  </w:num>
  <w:num w:numId="31" w16cid:durableId="1902399190">
    <w:abstractNumId w:val="0"/>
  </w:num>
  <w:num w:numId="32" w16cid:durableId="19459196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08"/>
  <w:autoHyphenation/>
  <w:hyphenationZone w:val="425"/>
  <w:doNotHyphenateCaps/>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89E"/>
    <w:rsid w:val="0001475E"/>
    <w:rsid w:val="00024340"/>
    <w:rsid w:val="0002710B"/>
    <w:rsid w:val="00037487"/>
    <w:rsid w:val="0005471A"/>
    <w:rsid w:val="00065A70"/>
    <w:rsid w:val="00073E94"/>
    <w:rsid w:val="00095920"/>
    <w:rsid w:val="00095938"/>
    <w:rsid w:val="000970ED"/>
    <w:rsid w:val="000979B1"/>
    <w:rsid w:val="000A3C77"/>
    <w:rsid w:val="000A762D"/>
    <w:rsid w:val="000B1F6B"/>
    <w:rsid w:val="000B4E94"/>
    <w:rsid w:val="000B636C"/>
    <w:rsid w:val="000E7AEB"/>
    <w:rsid w:val="001015F4"/>
    <w:rsid w:val="00107419"/>
    <w:rsid w:val="00133AD3"/>
    <w:rsid w:val="0013500F"/>
    <w:rsid w:val="00136395"/>
    <w:rsid w:val="00177FF7"/>
    <w:rsid w:val="0018527C"/>
    <w:rsid w:val="00194AB1"/>
    <w:rsid w:val="001B559C"/>
    <w:rsid w:val="001C401E"/>
    <w:rsid w:val="001F3192"/>
    <w:rsid w:val="001F7C4E"/>
    <w:rsid w:val="00212DA8"/>
    <w:rsid w:val="00216C66"/>
    <w:rsid w:val="00240BC3"/>
    <w:rsid w:val="00245052"/>
    <w:rsid w:val="002652E8"/>
    <w:rsid w:val="00265E91"/>
    <w:rsid w:val="002677C0"/>
    <w:rsid w:val="002A0D97"/>
    <w:rsid w:val="002C0D54"/>
    <w:rsid w:val="002C734D"/>
    <w:rsid w:val="002D105B"/>
    <w:rsid w:val="002D7EC7"/>
    <w:rsid w:val="0031561D"/>
    <w:rsid w:val="00330BC7"/>
    <w:rsid w:val="00336B8E"/>
    <w:rsid w:val="003A44A2"/>
    <w:rsid w:val="003B4599"/>
    <w:rsid w:val="003B75BA"/>
    <w:rsid w:val="003D339D"/>
    <w:rsid w:val="003D6E5F"/>
    <w:rsid w:val="00410C1E"/>
    <w:rsid w:val="004771BA"/>
    <w:rsid w:val="0048130C"/>
    <w:rsid w:val="00482DF4"/>
    <w:rsid w:val="00483B80"/>
    <w:rsid w:val="004901A5"/>
    <w:rsid w:val="00497378"/>
    <w:rsid w:val="004A35A2"/>
    <w:rsid w:val="004B2C59"/>
    <w:rsid w:val="004C0301"/>
    <w:rsid w:val="004D0390"/>
    <w:rsid w:val="004D3218"/>
    <w:rsid w:val="004D7BA8"/>
    <w:rsid w:val="004E5047"/>
    <w:rsid w:val="00504B69"/>
    <w:rsid w:val="00516F70"/>
    <w:rsid w:val="00542A55"/>
    <w:rsid w:val="005727FE"/>
    <w:rsid w:val="005779BB"/>
    <w:rsid w:val="005855AE"/>
    <w:rsid w:val="00585F88"/>
    <w:rsid w:val="005A5F0A"/>
    <w:rsid w:val="005A6802"/>
    <w:rsid w:val="005C0097"/>
    <w:rsid w:val="005C18AF"/>
    <w:rsid w:val="005D34A4"/>
    <w:rsid w:val="005D71F4"/>
    <w:rsid w:val="005F1E8F"/>
    <w:rsid w:val="006002FE"/>
    <w:rsid w:val="006044D2"/>
    <w:rsid w:val="00611FDE"/>
    <w:rsid w:val="00615342"/>
    <w:rsid w:val="00636FBC"/>
    <w:rsid w:val="0064536F"/>
    <w:rsid w:val="0064550B"/>
    <w:rsid w:val="00686C0C"/>
    <w:rsid w:val="006915F4"/>
    <w:rsid w:val="00694B56"/>
    <w:rsid w:val="006D185A"/>
    <w:rsid w:val="006D2D36"/>
    <w:rsid w:val="00723402"/>
    <w:rsid w:val="007306C9"/>
    <w:rsid w:val="00753E7A"/>
    <w:rsid w:val="00762967"/>
    <w:rsid w:val="0076788F"/>
    <w:rsid w:val="00776A42"/>
    <w:rsid w:val="007813C2"/>
    <w:rsid w:val="007816FD"/>
    <w:rsid w:val="007B5799"/>
    <w:rsid w:val="007D459A"/>
    <w:rsid w:val="007F38A8"/>
    <w:rsid w:val="00814644"/>
    <w:rsid w:val="008346F8"/>
    <w:rsid w:val="00835D8A"/>
    <w:rsid w:val="00843736"/>
    <w:rsid w:val="00850772"/>
    <w:rsid w:val="00851752"/>
    <w:rsid w:val="008665C4"/>
    <w:rsid w:val="00873D2F"/>
    <w:rsid w:val="00887184"/>
    <w:rsid w:val="008E77D0"/>
    <w:rsid w:val="008F7D8C"/>
    <w:rsid w:val="00905A0B"/>
    <w:rsid w:val="00954A48"/>
    <w:rsid w:val="00964C07"/>
    <w:rsid w:val="00970E93"/>
    <w:rsid w:val="009A366E"/>
    <w:rsid w:val="009A6E02"/>
    <w:rsid w:val="009A7F9D"/>
    <w:rsid w:val="009B0DFE"/>
    <w:rsid w:val="009B76B9"/>
    <w:rsid w:val="009C413A"/>
    <w:rsid w:val="009C50AC"/>
    <w:rsid w:val="009E0B91"/>
    <w:rsid w:val="009F3C78"/>
    <w:rsid w:val="00A13455"/>
    <w:rsid w:val="00A20F13"/>
    <w:rsid w:val="00A22E11"/>
    <w:rsid w:val="00A57B84"/>
    <w:rsid w:val="00A7246E"/>
    <w:rsid w:val="00A7489E"/>
    <w:rsid w:val="00AA5AEE"/>
    <w:rsid w:val="00AD019D"/>
    <w:rsid w:val="00AD5960"/>
    <w:rsid w:val="00AE29F6"/>
    <w:rsid w:val="00AE6DCC"/>
    <w:rsid w:val="00B02B5B"/>
    <w:rsid w:val="00B10ECB"/>
    <w:rsid w:val="00B11580"/>
    <w:rsid w:val="00B135E6"/>
    <w:rsid w:val="00B15092"/>
    <w:rsid w:val="00B3109E"/>
    <w:rsid w:val="00B44FDB"/>
    <w:rsid w:val="00B53667"/>
    <w:rsid w:val="00B555BE"/>
    <w:rsid w:val="00B94272"/>
    <w:rsid w:val="00BC136C"/>
    <w:rsid w:val="00BD73EC"/>
    <w:rsid w:val="00C07956"/>
    <w:rsid w:val="00C35EA3"/>
    <w:rsid w:val="00C664A9"/>
    <w:rsid w:val="00C729A9"/>
    <w:rsid w:val="00C8501D"/>
    <w:rsid w:val="00CA093D"/>
    <w:rsid w:val="00CA2879"/>
    <w:rsid w:val="00CB0C15"/>
    <w:rsid w:val="00CB16F9"/>
    <w:rsid w:val="00CB4B7B"/>
    <w:rsid w:val="00CC7EFA"/>
    <w:rsid w:val="00CD6DCA"/>
    <w:rsid w:val="00CD6F22"/>
    <w:rsid w:val="00CF03E4"/>
    <w:rsid w:val="00CF2F4A"/>
    <w:rsid w:val="00D13E05"/>
    <w:rsid w:val="00D20A3F"/>
    <w:rsid w:val="00D31DB7"/>
    <w:rsid w:val="00D45968"/>
    <w:rsid w:val="00D46AAE"/>
    <w:rsid w:val="00D51190"/>
    <w:rsid w:val="00D55419"/>
    <w:rsid w:val="00D77C61"/>
    <w:rsid w:val="00DA0B18"/>
    <w:rsid w:val="00DC09F5"/>
    <w:rsid w:val="00DE5485"/>
    <w:rsid w:val="00E06165"/>
    <w:rsid w:val="00E14C02"/>
    <w:rsid w:val="00E333E7"/>
    <w:rsid w:val="00E35C71"/>
    <w:rsid w:val="00E36DD1"/>
    <w:rsid w:val="00E81D08"/>
    <w:rsid w:val="00E82F74"/>
    <w:rsid w:val="00EA0270"/>
    <w:rsid w:val="00EA4158"/>
    <w:rsid w:val="00EC67B5"/>
    <w:rsid w:val="00EF2F4F"/>
    <w:rsid w:val="00EF3919"/>
    <w:rsid w:val="00EF401E"/>
    <w:rsid w:val="00F019F0"/>
    <w:rsid w:val="00F16D40"/>
    <w:rsid w:val="00F20DFE"/>
    <w:rsid w:val="00F33869"/>
    <w:rsid w:val="00F6552A"/>
    <w:rsid w:val="00F777E8"/>
    <w:rsid w:val="00F86EEC"/>
    <w:rsid w:val="00FA45C5"/>
    <w:rsid w:val="00FB11F3"/>
    <w:rsid w:val="00FC38C9"/>
    <w:rsid w:val="00FE0CC5"/>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41146BF"/>
  <w15:docId w15:val="{E801AB2F-16EA-42CB-9E46-A8255A45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2056587097">
      <w:marLeft w:val="0"/>
      <w:marRight w:val="0"/>
      <w:marTop w:val="0"/>
      <w:marBottom w:val="0"/>
      <w:divBdr>
        <w:top w:val="none" w:sz="0" w:space="0" w:color="auto"/>
        <w:left w:val="none" w:sz="0" w:space="0" w:color="auto"/>
        <w:bottom w:val="none" w:sz="0" w:space="0" w:color="auto"/>
        <w:right w:val="none" w:sz="0" w:space="0" w:color="auto"/>
      </w:divBdr>
    </w:div>
    <w:div w:id="2076320394">
      <w:bodyDiv w:val="1"/>
      <w:marLeft w:val="0"/>
      <w:marRight w:val="0"/>
      <w:marTop w:val="0"/>
      <w:marBottom w:val="0"/>
      <w:divBdr>
        <w:top w:val="none" w:sz="0" w:space="0" w:color="auto"/>
        <w:left w:val="none" w:sz="0" w:space="0" w:color="auto"/>
        <w:bottom w:val="none" w:sz="0" w:space="0" w:color="auto"/>
        <w:right w:val="none" w:sz="0" w:space="0" w:color="auto"/>
      </w:divBdr>
      <w:divsChild>
        <w:div w:id="409615939">
          <w:marLeft w:val="0"/>
          <w:marRight w:val="0"/>
          <w:marTop w:val="0"/>
          <w:marBottom w:val="0"/>
          <w:divBdr>
            <w:top w:val="none" w:sz="0" w:space="0" w:color="auto"/>
            <w:left w:val="none" w:sz="0" w:space="0" w:color="auto"/>
            <w:bottom w:val="none" w:sz="0" w:space="0" w:color="auto"/>
            <w:right w:val="none" w:sz="0" w:space="0" w:color="auto"/>
          </w:divBdr>
        </w:div>
        <w:div w:id="519974700">
          <w:marLeft w:val="0"/>
          <w:marRight w:val="0"/>
          <w:marTop w:val="0"/>
          <w:marBottom w:val="0"/>
          <w:divBdr>
            <w:top w:val="none" w:sz="0" w:space="0" w:color="auto"/>
            <w:left w:val="none" w:sz="0" w:space="0" w:color="auto"/>
            <w:bottom w:val="none" w:sz="0" w:space="0" w:color="auto"/>
            <w:right w:val="none" w:sz="0" w:space="0" w:color="auto"/>
          </w:divBdr>
        </w:div>
        <w:div w:id="1064992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1D923-3B4C-40D7-A572-B0C3169921A0}">
  <ds:schemaRefs>
    <ds:schemaRef ds:uri="http://schemas.openxmlformats.org/officeDocument/2006/bibliography"/>
  </ds:schemaRefs>
</ds:datastoreItem>
</file>

<file path=customXml/itemProps2.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3.xml><?xml version="1.0" encoding="utf-8"?>
<ds:datastoreItem xmlns:ds="http://schemas.openxmlformats.org/officeDocument/2006/customXml" ds:itemID="{E0805C06-21FA-4BAC-AEB3-BED2EE075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C59521-6A1A-4BF0-95A0-A9F646A500AA}">
  <ds:schemaRef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http://purl.org/dc/elements/1.1/"/>
  </ds:schemaRefs>
</ds:datastoreItem>
</file>

<file path=customXml/itemProps5.xml><?xml version="1.0" encoding="utf-8"?>
<ds:datastoreItem xmlns:ds="http://schemas.openxmlformats.org/officeDocument/2006/customXml" ds:itemID="{A2C7D31F-F402-44CA-84FE-E39CBEBB2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2962</Characters>
  <Application>Microsoft Office Word</Application>
  <DocSecurity>0</DocSecurity>
  <Lines>370</Lines>
  <Paragraphs>183</Paragraphs>
  <ScaleCrop>false</ScaleCrop>
  <HeadingPairs>
    <vt:vector size="2" baseType="variant">
      <vt:variant>
        <vt:lpstr>Titel</vt:lpstr>
      </vt:variant>
      <vt:variant>
        <vt:i4>1</vt:i4>
      </vt:variant>
    </vt:vector>
  </HeadingPairs>
  <TitlesOfParts>
    <vt:vector size="1" baseType="lpstr">
      <vt:lpstr>WKA-LF04-Zielanalyse</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WKA-LF04-Zielanalyse</dc:title>
  <cp:lastModifiedBy>Blank, Petra (ZSL)</cp:lastModifiedBy>
  <cp:revision>4</cp:revision>
  <cp:lastPrinted>2025-12-03T15:07:00Z</cp:lastPrinted>
  <dcterms:created xsi:type="dcterms:W3CDTF">2017-12-12T19:16:00Z</dcterms:created>
  <dcterms:modified xsi:type="dcterms:W3CDTF">2026-01-12T10:57:00Z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0x010100D0A8CF5CBDDAB04F858B206C52E6B955008B8928A0705C8541B304B63F90EA8396</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