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4C4B0" w14:textId="3DB35276" w:rsidR="00303F65" w:rsidRPr="00666318" w:rsidRDefault="00D5057A">
      <w:pPr>
        <w:rPr>
          <w:b/>
          <w:bCs/>
        </w:rPr>
      </w:pPr>
      <w:r w:rsidRPr="00666318">
        <w:rPr>
          <w:b/>
          <w:bCs/>
        </w:rPr>
        <w:t>Was ist Schwäbisch? Grundfragen und Antworten</w:t>
      </w:r>
    </w:p>
    <w:p w14:paraId="2FDE5CCC" w14:textId="009ACA77" w:rsidR="005D629D" w:rsidRDefault="005D629D"/>
    <w:p w14:paraId="485F9FF1" w14:textId="77777777" w:rsidR="00DD7696" w:rsidRDefault="00DD7696">
      <w:r>
        <w:t xml:space="preserve">Herstellung der Karten: </w:t>
      </w:r>
    </w:p>
    <w:p w14:paraId="082144F7" w14:textId="77777777" w:rsidR="00DD7696" w:rsidRDefault="00DD7696"/>
    <w:p w14:paraId="6EB8E754" w14:textId="77777777" w:rsidR="00DD7696" w:rsidRDefault="005D629D">
      <w:r>
        <w:t xml:space="preserve">Anleitung: </w:t>
      </w:r>
    </w:p>
    <w:p w14:paraId="2623FDD1" w14:textId="59900D5E" w:rsidR="00DD7696" w:rsidRDefault="00DD7696">
      <w:r>
        <w:t xml:space="preserve">1. </w:t>
      </w:r>
      <w:r w:rsidR="005D629D">
        <w:t xml:space="preserve">ausdrucken </w:t>
      </w:r>
      <w:r>
        <w:t xml:space="preserve">– </w:t>
      </w:r>
    </w:p>
    <w:p w14:paraId="379A5397" w14:textId="1E34C9E6" w:rsidR="00DD7696" w:rsidRDefault="00DD7696">
      <w:r>
        <w:t xml:space="preserve">2. falten – </w:t>
      </w:r>
    </w:p>
    <w:p w14:paraId="4D55EE3A" w14:textId="0B392D72" w:rsidR="005D629D" w:rsidRDefault="00DD7696">
      <w:r>
        <w:t>3. laminieren</w:t>
      </w:r>
    </w:p>
    <w:p w14:paraId="20EE498A" w14:textId="236F5B40" w:rsidR="00334ACC" w:rsidRDefault="00334ACC"/>
    <w:p w14:paraId="1F21F841" w14:textId="1A62AD71" w:rsidR="003544CA" w:rsidRDefault="003544CA">
      <w:r>
        <w:t xml:space="preserve">Wählen Sie als Lehrkraft nach Anzahl und Qualität aus, was Sie Ihrer </w:t>
      </w:r>
      <w:r w:rsidR="00B34F94">
        <w:t>L</w:t>
      </w:r>
      <w:r>
        <w:t xml:space="preserve">erngruppe </w:t>
      </w:r>
      <w:r w:rsidR="00666318">
        <w:t>vorstellen wollen.</w:t>
      </w:r>
      <w:r>
        <w:t xml:space="preserve"> </w:t>
      </w:r>
    </w:p>
    <w:p w14:paraId="0909D20D" w14:textId="58CC039B" w:rsidR="00DD7696" w:rsidRDefault="00DD7696"/>
    <w:p w14:paraId="25B324B5" w14:textId="6493ED99" w:rsidR="00DD7696" w:rsidRDefault="00DD7696">
      <w:r>
        <w:br w:type="page"/>
      </w:r>
    </w:p>
    <w:p w14:paraId="725FFDC4" w14:textId="30C349A9" w:rsidR="00B56972" w:rsidRDefault="00B56972">
      <w:pPr>
        <w:rPr>
          <w:b/>
        </w:rPr>
      </w:pPr>
    </w:p>
    <w:p w14:paraId="4EED9383" w14:textId="77777777" w:rsidR="00E64FDD" w:rsidRDefault="00E64FDD">
      <w:pPr>
        <w:rPr>
          <w:b/>
        </w:rPr>
      </w:pPr>
    </w:p>
    <w:p w14:paraId="32E6C257" w14:textId="77777777" w:rsidR="00B56972" w:rsidRDefault="00B56972">
      <w:pPr>
        <w:rPr>
          <w:b/>
        </w:rPr>
      </w:pPr>
    </w:p>
    <w:p w14:paraId="59194434" w14:textId="77777777" w:rsidR="00B56972" w:rsidRDefault="00B56972">
      <w:pPr>
        <w:rPr>
          <w:b/>
        </w:rPr>
      </w:pPr>
    </w:p>
    <w:p w14:paraId="5BA5DD1C" w14:textId="77777777" w:rsidR="00B56972" w:rsidRDefault="00B56972">
      <w:pPr>
        <w:rPr>
          <w:b/>
        </w:rPr>
      </w:pPr>
    </w:p>
    <w:p w14:paraId="4804DC3F" w14:textId="77777777" w:rsidR="00B56972" w:rsidRDefault="00B56972">
      <w:pPr>
        <w:rPr>
          <w:b/>
        </w:rPr>
      </w:pPr>
    </w:p>
    <w:p w14:paraId="0A62CDC0" w14:textId="77777777" w:rsidR="00B56972" w:rsidRDefault="00B56972">
      <w:pPr>
        <w:rPr>
          <w:b/>
        </w:rPr>
      </w:pPr>
    </w:p>
    <w:p w14:paraId="5677AE29" w14:textId="77777777" w:rsidR="000A3D45" w:rsidRDefault="000A3D45">
      <w:pPr>
        <w:rPr>
          <w:b/>
          <w:sz w:val="48"/>
          <w:szCs w:val="48"/>
        </w:rPr>
      </w:pPr>
    </w:p>
    <w:p w14:paraId="5428425B" w14:textId="77777777" w:rsidR="000A3D45" w:rsidRDefault="000A3D45">
      <w:pPr>
        <w:rPr>
          <w:b/>
          <w:sz w:val="48"/>
          <w:szCs w:val="48"/>
        </w:rPr>
      </w:pPr>
    </w:p>
    <w:p w14:paraId="6E5532A9" w14:textId="77777777" w:rsidR="000A3D45" w:rsidRDefault="000A3D45">
      <w:pPr>
        <w:rPr>
          <w:b/>
          <w:sz w:val="48"/>
          <w:szCs w:val="48"/>
        </w:rPr>
      </w:pPr>
    </w:p>
    <w:p w14:paraId="1A0EE91E" w14:textId="278682D0" w:rsidR="00DD7696" w:rsidRPr="00B56972" w:rsidRDefault="00AE3B24">
      <w:pPr>
        <w:rPr>
          <w:b/>
          <w:sz w:val="48"/>
          <w:szCs w:val="48"/>
        </w:rPr>
      </w:pPr>
      <w:bookmarkStart w:id="0" w:name="_Hlk2501316"/>
      <w:r w:rsidRPr="00B56972">
        <w:rPr>
          <w:b/>
          <w:sz w:val="48"/>
          <w:szCs w:val="48"/>
        </w:rPr>
        <w:t>Woher kommen unsere Dialekte?</w:t>
      </w:r>
    </w:p>
    <w:bookmarkEnd w:id="0"/>
    <w:p w14:paraId="5A16E81F" w14:textId="3BD3C2E8" w:rsidR="00AE3B24" w:rsidRDefault="00AE3B24"/>
    <w:p w14:paraId="34C446A8" w14:textId="77777777" w:rsidR="00B56972" w:rsidRDefault="00B56972">
      <w:pPr>
        <w:rPr>
          <w:b/>
        </w:rPr>
      </w:pPr>
    </w:p>
    <w:p w14:paraId="291F098D" w14:textId="77777777" w:rsidR="00B56972" w:rsidRDefault="00B56972">
      <w:pPr>
        <w:rPr>
          <w:b/>
        </w:rPr>
      </w:pPr>
    </w:p>
    <w:p w14:paraId="6B4ABBE1" w14:textId="77777777" w:rsidR="00B56972" w:rsidRDefault="00B56972">
      <w:pPr>
        <w:rPr>
          <w:b/>
        </w:rPr>
      </w:pPr>
    </w:p>
    <w:p w14:paraId="56FE5518" w14:textId="77777777" w:rsidR="00B56972" w:rsidRDefault="00B56972">
      <w:pPr>
        <w:rPr>
          <w:b/>
        </w:rPr>
      </w:pPr>
    </w:p>
    <w:p w14:paraId="5E1A8AE3" w14:textId="77777777" w:rsidR="00B56972" w:rsidRDefault="00B56972">
      <w:pPr>
        <w:rPr>
          <w:b/>
        </w:rPr>
      </w:pPr>
    </w:p>
    <w:p w14:paraId="26ED04AF" w14:textId="77777777" w:rsidR="00B56972" w:rsidRDefault="00B56972">
      <w:pPr>
        <w:rPr>
          <w:b/>
        </w:rPr>
      </w:pPr>
    </w:p>
    <w:p w14:paraId="4A302D15" w14:textId="77777777" w:rsidR="00B56972" w:rsidRDefault="00B56972">
      <w:pPr>
        <w:rPr>
          <w:b/>
        </w:rPr>
      </w:pPr>
    </w:p>
    <w:p w14:paraId="338448E3" w14:textId="77777777" w:rsidR="00B56972" w:rsidRDefault="00B56972">
      <w:pPr>
        <w:rPr>
          <w:b/>
        </w:rPr>
      </w:pPr>
    </w:p>
    <w:p w14:paraId="4411F044" w14:textId="77777777" w:rsidR="00B56972" w:rsidRDefault="00B56972">
      <w:pPr>
        <w:rPr>
          <w:b/>
        </w:rPr>
      </w:pPr>
    </w:p>
    <w:p w14:paraId="1F6CAAB8" w14:textId="77777777" w:rsidR="00B56972" w:rsidRDefault="00B56972">
      <w:pPr>
        <w:rPr>
          <w:b/>
        </w:rPr>
      </w:pPr>
    </w:p>
    <w:p w14:paraId="33A94D25" w14:textId="77777777" w:rsidR="00B56972" w:rsidRDefault="00B56972">
      <w:pPr>
        <w:rPr>
          <w:b/>
        </w:rPr>
      </w:pPr>
    </w:p>
    <w:p w14:paraId="2BCD0A5D" w14:textId="20B43248" w:rsidR="00B56972" w:rsidRDefault="00B56972">
      <w:pPr>
        <w:rPr>
          <w:b/>
        </w:rPr>
      </w:pPr>
    </w:p>
    <w:p w14:paraId="3BF9C71A" w14:textId="77777777" w:rsidR="00A31436" w:rsidRDefault="00A31436">
      <w:pPr>
        <w:rPr>
          <w:b/>
        </w:rPr>
      </w:pPr>
    </w:p>
    <w:p w14:paraId="6B8A38CC" w14:textId="77777777" w:rsidR="000A3D45" w:rsidRDefault="000A3D45">
      <w:pPr>
        <w:rPr>
          <w:b/>
        </w:rPr>
      </w:pPr>
    </w:p>
    <w:p w14:paraId="2887B121" w14:textId="77777777" w:rsidR="00B56972" w:rsidRDefault="00B56972">
      <w:pPr>
        <w:rPr>
          <w:b/>
        </w:rPr>
      </w:pPr>
    </w:p>
    <w:p w14:paraId="1EA9CBFE" w14:textId="77777777" w:rsidR="00B56972" w:rsidRDefault="00B56972">
      <w:pPr>
        <w:rPr>
          <w:b/>
        </w:rPr>
      </w:pPr>
    </w:p>
    <w:p w14:paraId="6831D7A1" w14:textId="77777777" w:rsidR="00B56972" w:rsidRDefault="00B56972">
      <w:pPr>
        <w:rPr>
          <w:b/>
        </w:rPr>
      </w:pPr>
    </w:p>
    <w:p w14:paraId="6E4F3B60" w14:textId="77777777" w:rsid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33D2F842" w14:textId="6A162325" w:rsid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0A3D45">
        <w:rPr>
          <w:b/>
          <w:sz w:val="20"/>
          <w:szCs w:val="20"/>
        </w:rPr>
        <w:t>Woher kommen unsere Dialekte?</w:t>
      </w:r>
    </w:p>
    <w:p w14:paraId="20FA4B97" w14:textId="77777777" w:rsid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45E9095C" w14:textId="30B1E60B" w:rsidR="00AE3B24" w:rsidRDefault="00655DEF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0A3D45">
        <w:rPr>
          <w:b/>
          <w:sz w:val="20"/>
          <w:szCs w:val="20"/>
        </w:rPr>
        <w:t>Die Dialekte</w:t>
      </w:r>
      <w:r w:rsidR="00812E4A" w:rsidRPr="000A3D45">
        <w:rPr>
          <w:b/>
          <w:sz w:val="20"/>
          <w:szCs w:val="20"/>
        </w:rPr>
        <w:t xml:space="preserve"> bilden die natürliche Fortsetzung der mittelhochdeutschen Sprache.</w:t>
      </w:r>
    </w:p>
    <w:p w14:paraId="26636AD5" w14:textId="77777777" w:rsidR="000A3D45" w:rsidRP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500B6D82" w14:textId="7320BA16" w:rsidR="004F73D6" w:rsidRDefault="006C4FB6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A3D45">
        <w:rPr>
          <w:sz w:val="20"/>
          <w:szCs w:val="20"/>
        </w:rPr>
        <w:t>Die mittelhochdeu</w:t>
      </w:r>
      <w:r w:rsidR="0008021A" w:rsidRPr="000A3D45">
        <w:rPr>
          <w:sz w:val="20"/>
          <w:szCs w:val="20"/>
        </w:rPr>
        <w:t>t</w:t>
      </w:r>
      <w:r w:rsidRPr="000A3D45">
        <w:rPr>
          <w:sz w:val="20"/>
          <w:szCs w:val="20"/>
        </w:rPr>
        <w:t xml:space="preserve">sche Sprache war relativ </w:t>
      </w:r>
      <w:r w:rsidR="00E83E05" w:rsidRPr="000A3D45">
        <w:rPr>
          <w:sz w:val="20"/>
          <w:szCs w:val="20"/>
        </w:rPr>
        <w:t>einheitlich</w:t>
      </w:r>
      <w:r w:rsidRPr="000A3D45">
        <w:rPr>
          <w:sz w:val="20"/>
          <w:szCs w:val="20"/>
        </w:rPr>
        <w:t xml:space="preserve"> und wurde </w:t>
      </w:r>
      <w:r w:rsidR="00E83E05" w:rsidRPr="000A3D45">
        <w:rPr>
          <w:sz w:val="20"/>
          <w:szCs w:val="20"/>
        </w:rPr>
        <w:t xml:space="preserve">südlich einer Linie Duisburg-Kassel-Berlin gesprochen. </w:t>
      </w:r>
      <w:r w:rsidR="004F73D6" w:rsidRPr="000A3D45">
        <w:rPr>
          <w:sz w:val="20"/>
          <w:szCs w:val="20"/>
        </w:rPr>
        <w:t xml:space="preserve">Nördlich dieser </w:t>
      </w:r>
      <w:r w:rsidR="0008021A" w:rsidRPr="000A3D45">
        <w:rPr>
          <w:sz w:val="20"/>
          <w:szCs w:val="20"/>
        </w:rPr>
        <w:t>Linie</w:t>
      </w:r>
      <w:r w:rsidR="004F73D6" w:rsidRPr="000A3D45">
        <w:rPr>
          <w:sz w:val="20"/>
          <w:szCs w:val="20"/>
        </w:rPr>
        <w:t xml:space="preserve"> wurde Niederdeutsch gesprochen</w:t>
      </w:r>
      <w:r w:rsidR="006016A4" w:rsidRPr="000A3D45">
        <w:rPr>
          <w:sz w:val="20"/>
          <w:szCs w:val="20"/>
        </w:rPr>
        <w:t xml:space="preserve"> (den Unter</w:t>
      </w:r>
      <w:r w:rsidR="002A7F4D" w:rsidRPr="000A3D45">
        <w:rPr>
          <w:sz w:val="20"/>
          <w:szCs w:val="20"/>
        </w:rPr>
        <w:t>s</w:t>
      </w:r>
      <w:r w:rsidR="006016A4" w:rsidRPr="000A3D45">
        <w:rPr>
          <w:sz w:val="20"/>
          <w:szCs w:val="20"/>
        </w:rPr>
        <w:t xml:space="preserve">chied erkennt man daran, dass dort die sog. „zweite Lautverschiebung“ nicht erfolgt ist – man sagt </w:t>
      </w:r>
      <w:r w:rsidR="002A7F4D" w:rsidRPr="000A3D45">
        <w:rPr>
          <w:sz w:val="20"/>
          <w:szCs w:val="20"/>
        </w:rPr>
        <w:t xml:space="preserve">z.B. </w:t>
      </w:r>
      <w:proofErr w:type="spellStart"/>
      <w:r w:rsidR="006016A4" w:rsidRPr="000A3D45">
        <w:rPr>
          <w:i/>
          <w:sz w:val="20"/>
          <w:szCs w:val="20"/>
        </w:rPr>
        <w:t>Dorp</w:t>
      </w:r>
      <w:proofErr w:type="spellEnd"/>
      <w:r w:rsidR="006016A4" w:rsidRPr="000A3D45">
        <w:rPr>
          <w:i/>
          <w:sz w:val="20"/>
          <w:szCs w:val="20"/>
        </w:rPr>
        <w:t xml:space="preserve"> </w:t>
      </w:r>
      <w:r w:rsidR="006016A4" w:rsidRPr="000A3D45">
        <w:rPr>
          <w:sz w:val="20"/>
          <w:szCs w:val="20"/>
        </w:rPr>
        <w:t>statt</w:t>
      </w:r>
      <w:r w:rsidR="006016A4" w:rsidRPr="000A3D45">
        <w:rPr>
          <w:i/>
          <w:sz w:val="20"/>
          <w:szCs w:val="20"/>
        </w:rPr>
        <w:t xml:space="preserve"> Dorf, </w:t>
      </w:r>
      <w:proofErr w:type="spellStart"/>
      <w:r w:rsidR="006016A4" w:rsidRPr="000A3D45">
        <w:rPr>
          <w:i/>
          <w:sz w:val="20"/>
          <w:szCs w:val="20"/>
        </w:rPr>
        <w:t>ik</w:t>
      </w:r>
      <w:proofErr w:type="spellEnd"/>
      <w:r w:rsidR="006016A4" w:rsidRPr="000A3D45">
        <w:rPr>
          <w:i/>
          <w:sz w:val="20"/>
          <w:szCs w:val="20"/>
        </w:rPr>
        <w:t xml:space="preserve"> </w:t>
      </w:r>
      <w:r w:rsidR="006016A4" w:rsidRPr="000A3D45">
        <w:rPr>
          <w:sz w:val="20"/>
          <w:szCs w:val="20"/>
        </w:rPr>
        <w:t>statt</w:t>
      </w:r>
      <w:r w:rsidR="006016A4" w:rsidRPr="000A3D45">
        <w:rPr>
          <w:i/>
          <w:sz w:val="20"/>
          <w:szCs w:val="20"/>
        </w:rPr>
        <w:t xml:space="preserve"> ich</w:t>
      </w:r>
      <w:r w:rsidR="002A7F4D" w:rsidRPr="000A3D45">
        <w:rPr>
          <w:sz w:val="20"/>
          <w:szCs w:val="20"/>
        </w:rPr>
        <w:t>)</w:t>
      </w:r>
    </w:p>
    <w:p w14:paraId="498FDBE0" w14:textId="77777777" w:rsidR="000A3D45" w:rsidRP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72E3695" w14:textId="4E9058FA" w:rsidR="00726316" w:rsidRPr="000A3D45" w:rsidRDefault="004F73D6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A3D45">
        <w:rPr>
          <w:sz w:val="20"/>
          <w:szCs w:val="20"/>
        </w:rPr>
        <w:t>Vo</w:t>
      </w:r>
      <w:r w:rsidR="00046EC4" w:rsidRPr="000A3D45">
        <w:rPr>
          <w:sz w:val="20"/>
          <w:szCs w:val="20"/>
        </w:rPr>
        <w:t>m</w:t>
      </w:r>
      <w:r w:rsidRPr="000A3D45">
        <w:rPr>
          <w:sz w:val="20"/>
          <w:szCs w:val="20"/>
        </w:rPr>
        <w:t xml:space="preserve"> </w:t>
      </w:r>
      <w:r w:rsidR="002A7F4D" w:rsidRPr="000A3D45">
        <w:rPr>
          <w:sz w:val="20"/>
          <w:szCs w:val="20"/>
        </w:rPr>
        <w:t>Mittel</w:t>
      </w:r>
      <w:r w:rsidR="00046EC4" w:rsidRPr="000A3D45">
        <w:rPr>
          <w:sz w:val="20"/>
          <w:szCs w:val="20"/>
        </w:rPr>
        <w:t>hoch</w:t>
      </w:r>
      <w:r w:rsidR="002A7F4D" w:rsidRPr="000A3D45">
        <w:rPr>
          <w:sz w:val="20"/>
          <w:szCs w:val="20"/>
        </w:rPr>
        <w:t xml:space="preserve">deutschen </w:t>
      </w:r>
      <w:r w:rsidRPr="000A3D45">
        <w:rPr>
          <w:sz w:val="20"/>
          <w:szCs w:val="20"/>
        </w:rPr>
        <w:t>aus haben sich die Dialekte entwickelt</w:t>
      </w:r>
      <w:r w:rsidR="0008021A" w:rsidRPr="000A3D45">
        <w:rPr>
          <w:sz w:val="20"/>
          <w:szCs w:val="20"/>
        </w:rPr>
        <w:t xml:space="preserve">, z.B. Alemannisch, </w:t>
      </w:r>
      <w:r w:rsidR="00726316" w:rsidRPr="000A3D45">
        <w:rPr>
          <w:sz w:val="20"/>
          <w:szCs w:val="20"/>
        </w:rPr>
        <w:t xml:space="preserve">Fränkisch </w:t>
      </w:r>
      <w:r w:rsidR="0008021A" w:rsidRPr="000A3D45">
        <w:rPr>
          <w:sz w:val="20"/>
          <w:szCs w:val="20"/>
        </w:rPr>
        <w:t xml:space="preserve">oder </w:t>
      </w:r>
      <w:r w:rsidR="00726316" w:rsidRPr="000A3D45">
        <w:rPr>
          <w:sz w:val="20"/>
          <w:szCs w:val="20"/>
        </w:rPr>
        <w:t>Bairisch (für den Dialektbegriff</w:t>
      </w:r>
    </w:p>
    <w:p w14:paraId="432A6C74" w14:textId="2EF2F0ED" w:rsidR="004F73D6" w:rsidRDefault="00726316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A3D45">
        <w:rPr>
          <w:sz w:val="20"/>
          <w:szCs w:val="20"/>
        </w:rPr>
        <w:t>benutzt man kein „y“)</w:t>
      </w:r>
      <w:r w:rsidR="00711721" w:rsidRPr="000A3D45">
        <w:rPr>
          <w:sz w:val="20"/>
          <w:szCs w:val="20"/>
        </w:rPr>
        <w:t xml:space="preserve">. Manche Veränderungen, die das </w:t>
      </w:r>
      <w:r w:rsidRPr="000A3D45">
        <w:rPr>
          <w:sz w:val="20"/>
          <w:szCs w:val="20"/>
        </w:rPr>
        <w:t>M</w:t>
      </w:r>
      <w:r w:rsidR="00711721" w:rsidRPr="000A3D45">
        <w:rPr>
          <w:sz w:val="20"/>
          <w:szCs w:val="20"/>
        </w:rPr>
        <w:t xml:space="preserve">ittelhochdeutsche zum heute gebräuchlichen </w:t>
      </w:r>
      <w:r w:rsidRPr="000A3D45">
        <w:rPr>
          <w:sz w:val="20"/>
          <w:szCs w:val="20"/>
        </w:rPr>
        <w:t>N</w:t>
      </w:r>
      <w:r w:rsidR="00711721" w:rsidRPr="000A3D45">
        <w:rPr>
          <w:sz w:val="20"/>
          <w:szCs w:val="20"/>
        </w:rPr>
        <w:t xml:space="preserve">euhochdeutschen </w:t>
      </w:r>
      <w:r w:rsidR="00046EC4" w:rsidRPr="000A3D45">
        <w:rPr>
          <w:sz w:val="20"/>
          <w:szCs w:val="20"/>
        </w:rPr>
        <w:t>durchlaufen</w:t>
      </w:r>
      <w:r w:rsidR="00711721" w:rsidRPr="000A3D45">
        <w:rPr>
          <w:sz w:val="20"/>
          <w:szCs w:val="20"/>
        </w:rPr>
        <w:t xml:space="preserve"> hat, haben die Dialekte auch </w:t>
      </w:r>
      <w:r w:rsidR="00046EC4" w:rsidRPr="000A3D45">
        <w:rPr>
          <w:sz w:val="20"/>
          <w:szCs w:val="20"/>
        </w:rPr>
        <w:t>durchlaufen</w:t>
      </w:r>
      <w:r w:rsidR="00711721" w:rsidRPr="000A3D45">
        <w:rPr>
          <w:sz w:val="20"/>
          <w:szCs w:val="20"/>
        </w:rPr>
        <w:t>, andere nicht.</w:t>
      </w:r>
    </w:p>
    <w:p w14:paraId="391171B1" w14:textId="77777777" w:rsidR="000A3D45" w:rsidRP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179006E" w14:textId="6D43529D" w:rsidR="00AE348F" w:rsidRDefault="003B105C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A3D45">
        <w:rPr>
          <w:sz w:val="20"/>
          <w:szCs w:val="20"/>
        </w:rPr>
        <w:t xml:space="preserve">Ein </w:t>
      </w:r>
      <w:r w:rsidR="0008021A" w:rsidRPr="000A3D45">
        <w:rPr>
          <w:sz w:val="20"/>
          <w:szCs w:val="20"/>
        </w:rPr>
        <w:t>B</w:t>
      </w:r>
      <w:r w:rsidRPr="000A3D45">
        <w:rPr>
          <w:sz w:val="20"/>
          <w:szCs w:val="20"/>
        </w:rPr>
        <w:t xml:space="preserve">eispiel: </w:t>
      </w:r>
      <w:r w:rsidR="002C705E" w:rsidRPr="000A3D45">
        <w:rPr>
          <w:sz w:val="20"/>
          <w:szCs w:val="20"/>
        </w:rPr>
        <w:t xml:space="preserve">das Mhd. </w:t>
      </w:r>
      <w:proofErr w:type="spellStart"/>
      <w:r w:rsidR="002C705E" w:rsidRPr="000A3D45">
        <w:rPr>
          <w:i/>
          <w:sz w:val="20"/>
          <w:szCs w:val="20"/>
        </w:rPr>
        <w:t>hûs</w:t>
      </w:r>
      <w:proofErr w:type="spellEnd"/>
      <w:r w:rsidR="002C705E" w:rsidRPr="000A3D45">
        <w:rPr>
          <w:sz w:val="20"/>
          <w:szCs w:val="20"/>
        </w:rPr>
        <w:t xml:space="preserve"> (langes u) = </w:t>
      </w:r>
      <w:r w:rsidR="002C705E" w:rsidRPr="000A3D45">
        <w:rPr>
          <w:i/>
          <w:sz w:val="20"/>
          <w:szCs w:val="20"/>
        </w:rPr>
        <w:t>Haus</w:t>
      </w:r>
      <w:r w:rsidR="002C705E" w:rsidRPr="000A3D45">
        <w:rPr>
          <w:sz w:val="20"/>
          <w:szCs w:val="20"/>
        </w:rPr>
        <w:t xml:space="preserve">, hat sich </w:t>
      </w:r>
      <w:r w:rsidR="004D7384" w:rsidRPr="000A3D45">
        <w:rPr>
          <w:sz w:val="20"/>
          <w:szCs w:val="20"/>
        </w:rPr>
        <w:t>im Alemannischen nicht verändert, im Neuhochdeutschen wurde es diphthongiert (</w:t>
      </w:r>
      <w:r w:rsidR="004E7173" w:rsidRPr="000A3D45">
        <w:rPr>
          <w:sz w:val="20"/>
          <w:szCs w:val="20"/>
        </w:rPr>
        <w:t xml:space="preserve">aus einem Vokal wurde ein Doppelvokal: u </w:t>
      </w:r>
      <w:r w:rsidR="004E7173" w:rsidRPr="000A3D45">
        <w:rPr>
          <w:sz w:val="20"/>
          <w:szCs w:val="20"/>
        </w:rPr>
        <w:sym w:font="Wingdings" w:char="F0E0"/>
      </w:r>
      <w:r w:rsidR="004E7173" w:rsidRPr="000A3D45">
        <w:rPr>
          <w:sz w:val="20"/>
          <w:szCs w:val="20"/>
        </w:rPr>
        <w:t xml:space="preserve"> au), im </w:t>
      </w:r>
      <w:r w:rsidR="005110D4" w:rsidRPr="000A3D45">
        <w:rPr>
          <w:sz w:val="20"/>
          <w:szCs w:val="20"/>
        </w:rPr>
        <w:t>Schwäbischen</w:t>
      </w:r>
      <w:r w:rsidR="004E7173" w:rsidRPr="000A3D45">
        <w:rPr>
          <w:sz w:val="20"/>
          <w:szCs w:val="20"/>
        </w:rPr>
        <w:t xml:space="preserve"> wurde es auch diphthongiert</w:t>
      </w:r>
      <w:r w:rsidR="005110D4" w:rsidRPr="000A3D45">
        <w:rPr>
          <w:sz w:val="20"/>
          <w:szCs w:val="20"/>
        </w:rPr>
        <w:t xml:space="preserve">, </w:t>
      </w:r>
      <w:r w:rsidR="004E7173" w:rsidRPr="000A3D45">
        <w:rPr>
          <w:sz w:val="20"/>
          <w:szCs w:val="20"/>
        </w:rPr>
        <w:t xml:space="preserve">aber zu </w:t>
      </w:r>
      <w:r w:rsidR="004E7173" w:rsidRPr="000A3D45">
        <w:rPr>
          <w:i/>
          <w:sz w:val="20"/>
          <w:szCs w:val="20"/>
        </w:rPr>
        <w:t>Hous</w:t>
      </w:r>
      <w:r w:rsidR="005110D4" w:rsidRPr="000A3D45">
        <w:rPr>
          <w:sz w:val="20"/>
          <w:szCs w:val="20"/>
        </w:rPr>
        <w:t>.</w:t>
      </w:r>
      <w:r w:rsidR="00046EC4" w:rsidRPr="000A3D45">
        <w:rPr>
          <w:sz w:val="20"/>
          <w:szCs w:val="20"/>
        </w:rPr>
        <w:t xml:space="preserve"> I</w:t>
      </w:r>
      <w:r w:rsidR="008C6A72" w:rsidRPr="000A3D45">
        <w:rPr>
          <w:sz w:val="20"/>
          <w:szCs w:val="20"/>
        </w:rPr>
        <w:t xml:space="preserve">m Fränkischen wurde es – wie im Neuhochdeutschen/Standarddeutschen zu </w:t>
      </w:r>
      <w:r w:rsidR="008C6A72" w:rsidRPr="000A3D45">
        <w:rPr>
          <w:i/>
          <w:sz w:val="20"/>
          <w:szCs w:val="20"/>
        </w:rPr>
        <w:t>Haus</w:t>
      </w:r>
      <w:r w:rsidR="008C6A72" w:rsidRPr="000A3D45">
        <w:rPr>
          <w:sz w:val="20"/>
          <w:szCs w:val="20"/>
        </w:rPr>
        <w:t xml:space="preserve"> diphthongiert.</w:t>
      </w:r>
      <w:r w:rsidR="001A3129" w:rsidRPr="000A3D45">
        <w:rPr>
          <w:sz w:val="20"/>
          <w:szCs w:val="20"/>
        </w:rPr>
        <w:t xml:space="preserve"> Ähnliches passierte mit allen Wörtern, die ein langes û hatten</w:t>
      </w:r>
      <w:r w:rsidR="00C213E8" w:rsidRPr="000A3D45">
        <w:rPr>
          <w:sz w:val="20"/>
          <w:szCs w:val="20"/>
        </w:rPr>
        <w:t xml:space="preserve"> (Maus)</w:t>
      </w:r>
      <w:r w:rsidR="001A3129" w:rsidRPr="000A3D45">
        <w:rPr>
          <w:sz w:val="20"/>
          <w:szCs w:val="20"/>
        </w:rPr>
        <w:t xml:space="preserve">. </w:t>
      </w:r>
    </w:p>
    <w:p w14:paraId="4AC53D88" w14:textId="77777777" w:rsidR="000A3D45" w:rsidRP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AE79586" w14:textId="77777777" w:rsidR="000A3D45" w:rsidRDefault="001A3129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A3D45">
        <w:rPr>
          <w:sz w:val="20"/>
          <w:szCs w:val="20"/>
        </w:rPr>
        <w:t xml:space="preserve">Weil wir heute das Mittelhochdeutsch aber nicht mehr beherrschen, können wir </w:t>
      </w:r>
      <w:r w:rsidR="00AE348F" w:rsidRPr="000A3D45">
        <w:rPr>
          <w:sz w:val="20"/>
          <w:szCs w:val="20"/>
        </w:rPr>
        <w:t xml:space="preserve">das dem Wort nicht unbedingt ansehen. </w:t>
      </w:r>
    </w:p>
    <w:p w14:paraId="3DFDEA74" w14:textId="77777777" w:rsidR="000A3D45" w:rsidRDefault="000A3D45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992A6CE" w14:textId="395165D4" w:rsidR="000A3D45" w:rsidRDefault="00AE348F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A3D45">
        <w:rPr>
          <w:sz w:val="20"/>
          <w:szCs w:val="20"/>
        </w:rPr>
        <w:t xml:space="preserve">Hierfür ein weiteres Beispiel: </w:t>
      </w:r>
      <w:r w:rsidR="00FC4BBF" w:rsidRPr="000A3D45">
        <w:rPr>
          <w:sz w:val="20"/>
          <w:szCs w:val="20"/>
        </w:rPr>
        <w:t>das mhd.</w:t>
      </w:r>
      <w:r w:rsidR="0032587A" w:rsidRPr="000A3D45">
        <w:rPr>
          <w:sz w:val="20"/>
          <w:szCs w:val="20"/>
        </w:rPr>
        <w:t>/nhd.</w:t>
      </w:r>
      <w:r w:rsidR="00FC4BBF" w:rsidRPr="000A3D45">
        <w:rPr>
          <w:sz w:val="20"/>
          <w:szCs w:val="20"/>
        </w:rPr>
        <w:t xml:space="preserve"> </w:t>
      </w:r>
      <w:r w:rsidR="00FC4BBF" w:rsidRPr="000A3D45">
        <w:rPr>
          <w:i/>
          <w:sz w:val="20"/>
          <w:szCs w:val="20"/>
        </w:rPr>
        <w:t>breit</w:t>
      </w:r>
      <w:r w:rsidR="00FC4BBF" w:rsidRPr="000A3D45">
        <w:rPr>
          <w:sz w:val="20"/>
          <w:szCs w:val="20"/>
        </w:rPr>
        <w:t xml:space="preserve"> wird im Schwäbischen in </w:t>
      </w:r>
      <w:proofErr w:type="spellStart"/>
      <w:r w:rsidR="00FC4BBF" w:rsidRPr="000A3D45">
        <w:rPr>
          <w:sz w:val="20"/>
          <w:szCs w:val="20"/>
        </w:rPr>
        <w:t>machen</w:t>
      </w:r>
      <w:proofErr w:type="spellEnd"/>
      <w:r w:rsidR="00FC4BBF" w:rsidRPr="000A3D45">
        <w:rPr>
          <w:sz w:val="20"/>
          <w:szCs w:val="20"/>
        </w:rPr>
        <w:t xml:space="preserve"> </w:t>
      </w:r>
      <w:r w:rsidR="0032587A" w:rsidRPr="000A3D45">
        <w:rPr>
          <w:sz w:val="20"/>
          <w:szCs w:val="20"/>
        </w:rPr>
        <w:t>Gegenden</w:t>
      </w:r>
      <w:r w:rsidR="00FC4BBF" w:rsidRPr="000A3D45">
        <w:rPr>
          <w:sz w:val="20"/>
          <w:szCs w:val="20"/>
        </w:rPr>
        <w:t xml:space="preserve"> </w:t>
      </w:r>
      <w:proofErr w:type="spellStart"/>
      <w:r w:rsidR="00FC4BBF" w:rsidRPr="000A3D45">
        <w:rPr>
          <w:i/>
          <w:sz w:val="20"/>
          <w:szCs w:val="20"/>
        </w:rPr>
        <w:t>broit</w:t>
      </w:r>
      <w:proofErr w:type="spellEnd"/>
      <w:r w:rsidR="00FC4BBF" w:rsidRPr="000A3D45">
        <w:rPr>
          <w:sz w:val="20"/>
          <w:szCs w:val="20"/>
        </w:rPr>
        <w:t xml:space="preserve"> und in anderen </w:t>
      </w:r>
      <w:proofErr w:type="spellStart"/>
      <w:r w:rsidR="00FC4BBF" w:rsidRPr="000A3D45">
        <w:rPr>
          <w:i/>
          <w:sz w:val="20"/>
          <w:szCs w:val="20"/>
        </w:rPr>
        <w:t>broat</w:t>
      </w:r>
      <w:proofErr w:type="spellEnd"/>
      <w:r w:rsidR="00FC4BBF" w:rsidRPr="000A3D45">
        <w:rPr>
          <w:sz w:val="20"/>
          <w:szCs w:val="20"/>
        </w:rPr>
        <w:t xml:space="preserve"> ausgesprochen</w:t>
      </w:r>
      <w:r w:rsidR="0032587A" w:rsidRPr="000A3D45">
        <w:rPr>
          <w:sz w:val="20"/>
          <w:szCs w:val="20"/>
        </w:rPr>
        <w:t xml:space="preserve">. </w:t>
      </w:r>
      <w:r w:rsidR="002D7209" w:rsidRPr="000A3D45">
        <w:rPr>
          <w:sz w:val="20"/>
          <w:szCs w:val="20"/>
        </w:rPr>
        <w:t>Diese Entwicklung lässt sich auf alle Wörter übertragen, die im Mittelhochdeutschen auch ein -ei</w:t>
      </w:r>
      <w:r w:rsidR="00C213E8" w:rsidRPr="000A3D45">
        <w:rPr>
          <w:sz w:val="20"/>
          <w:szCs w:val="20"/>
        </w:rPr>
        <w:t>-</w:t>
      </w:r>
      <w:r w:rsidR="002D7209" w:rsidRPr="000A3D45">
        <w:rPr>
          <w:sz w:val="20"/>
          <w:szCs w:val="20"/>
        </w:rPr>
        <w:t xml:space="preserve"> enthalten (z.B. </w:t>
      </w:r>
      <w:proofErr w:type="spellStart"/>
      <w:r w:rsidR="00D956EC" w:rsidRPr="000A3D45">
        <w:rPr>
          <w:i/>
          <w:sz w:val="20"/>
          <w:szCs w:val="20"/>
        </w:rPr>
        <w:t>heis</w:t>
      </w:r>
      <w:proofErr w:type="spellEnd"/>
      <w:r w:rsidR="00291EB1" w:rsidRPr="000A3D45">
        <w:rPr>
          <w:i/>
          <w:sz w:val="20"/>
          <w:szCs w:val="20"/>
        </w:rPr>
        <w:t xml:space="preserve"> </w:t>
      </w:r>
      <w:r w:rsidR="00291EB1" w:rsidRPr="000A3D45">
        <w:rPr>
          <w:i/>
          <w:sz w:val="20"/>
          <w:szCs w:val="20"/>
        </w:rPr>
        <w:sym w:font="Wingdings" w:char="F0E0"/>
      </w:r>
      <w:r w:rsidR="00291EB1" w:rsidRPr="000A3D45">
        <w:rPr>
          <w:i/>
          <w:sz w:val="20"/>
          <w:szCs w:val="20"/>
        </w:rPr>
        <w:t xml:space="preserve"> </w:t>
      </w:r>
      <w:proofErr w:type="spellStart"/>
      <w:r w:rsidR="00291EB1" w:rsidRPr="000A3D45">
        <w:rPr>
          <w:i/>
          <w:sz w:val="20"/>
          <w:szCs w:val="20"/>
        </w:rPr>
        <w:t>hoiß</w:t>
      </w:r>
      <w:proofErr w:type="spellEnd"/>
      <w:r w:rsidR="00291EB1" w:rsidRPr="000A3D45">
        <w:rPr>
          <w:i/>
          <w:sz w:val="20"/>
          <w:szCs w:val="20"/>
        </w:rPr>
        <w:t>/</w:t>
      </w:r>
      <w:proofErr w:type="spellStart"/>
      <w:r w:rsidR="00291EB1" w:rsidRPr="000A3D45">
        <w:rPr>
          <w:i/>
          <w:sz w:val="20"/>
          <w:szCs w:val="20"/>
        </w:rPr>
        <w:t>hoaß</w:t>
      </w:r>
      <w:proofErr w:type="spellEnd"/>
      <w:r w:rsidR="00D956EC" w:rsidRPr="000A3D45">
        <w:rPr>
          <w:i/>
          <w:sz w:val="20"/>
          <w:szCs w:val="20"/>
        </w:rPr>
        <w:t xml:space="preserve">, </w:t>
      </w:r>
      <w:proofErr w:type="spellStart"/>
      <w:r w:rsidR="00D956EC" w:rsidRPr="000A3D45">
        <w:rPr>
          <w:i/>
          <w:sz w:val="20"/>
          <w:szCs w:val="20"/>
        </w:rPr>
        <w:t>leiter</w:t>
      </w:r>
      <w:proofErr w:type="spellEnd"/>
      <w:r w:rsidR="00291EB1" w:rsidRPr="000A3D45">
        <w:rPr>
          <w:i/>
          <w:sz w:val="20"/>
          <w:szCs w:val="20"/>
        </w:rPr>
        <w:t xml:space="preserve"> </w:t>
      </w:r>
      <w:r w:rsidR="00291EB1" w:rsidRPr="000A3D45">
        <w:rPr>
          <w:i/>
          <w:sz w:val="20"/>
          <w:szCs w:val="20"/>
        </w:rPr>
        <w:sym w:font="Wingdings" w:char="F0E0"/>
      </w:r>
      <w:r w:rsidR="00291EB1" w:rsidRPr="000A3D45">
        <w:rPr>
          <w:i/>
          <w:sz w:val="20"/>
          <w:szCs w:val="20"/>
        </w:rPr>
        <w:t xml:space="preserve"> </w:t>
      </w:r>
      <w:proofErr w:type="spellStart"/>
      <w:r w:rsidR="00291EB1" w:rsidRPr="000A3D45">
        <w:rPr>
          <w:i/>
          <w:sz w:val="20"/>
          <w:szCs w:val="20"/>
        </w:rPr>
        <w:t>loiter</w:t>
      </w:r>
      <w:proofErr w:type="spellEnd"/>
      <w:r w:rsidR="00291EB1" w:rsidRPr="000A3D45">
        <w:rPr>
          <w:i/>
          <w:sz w:val="20"/>
          <w:szCs w:val="20"/>
        </w:rPr>
        <w:t>/</w:t>
      </w:r>
      <w:proofErr w:type="spellStart"/>
      <w:r w:rsidR="00291EB1" w:rsidRPr="000A3D45">
        <w:rPr>
          <w:i/>
          <w:sz w:val="20"/>
          <w:szCs w:val="20"/>
        </w:rPr>
        <w:t>loater</w:t>
      </w:r>
      <w:proofErr w:type="spellEnd"/>
      <w:r w:rsidR="00D956EC" w:rsidRPr="000A3D45">
        <w:rPr>
          <w:i/>
          <w:sz w:val="20"/>
          <w:szCs w:val="20"/>
        </w:rPr>
        <w:t xml:space="preserve">, </w:t>
      </w:r>
      <w:proofErr w:type="spellStart"/>
      <w:r w:rsidR="00D956EC" w:rsidRPr="000A3D45">
        <w:rPr>
          <w:i/>
          <w:sz w:val="20"/>
          <w:szCs w:val="20"/>
        </w:rPr>
        <w:t>geis</w:t>
      </w:r>
      <w:proofErr w:type="spellEnd"/>
      <w:r w:rsidR="00291EB1" w:rsidRPr="000A3D45">
        <w:rPr>
          <w:i/>
          <w:sz w:val="20"/>
          <w:szCs w:val="20"/>
        </w:rPr>
        <w:t xml:space="preserve"> </w:t>
      </w:r>
      <w:r w:rsidR="00291EB1" w:rsidRPr="000A3D45">
        <w:rPr>
          <w:i/>
          <w:sz w:val="20"/>
          <w:szCs w:val="20"/>
        </w:rPr>
        <w:sym w:font="Wingdings" w:char="F0E0"/>
      </w:r>
      <w:r w:rsidR="00291EB1" w:rsidRPr="000A3D45">
        <w:rPr>
          <w:i/>
          <w:sz w:val="20"/>
          <w:szCs w:val="20"/>
        </w:rPr>
        <w:t xml:space="preserve"> </w:t>
      </w:r>
      <w:proofErr w:type="spellStart"/>
      <w:r w:rsidR="00291EB1" w:rsidRPr="000A3D45">
        <w:rPr>
          <w:i/>
          <w:sz w:val="20"/>
          <w:szCs w:val="20"/>
        </w:rPr>
        <w:t>Goiß</w:t>
      </w:r>
      <w:proofErr w:type="spellEnd"/>
      <w:r w:rsidR="00291EB1" w:rsidRPr="000A3D45">
        <w:rPr>
          <w:i/>
          <w:sz w:val="20"/>
          <w:szCs w:val="20"/>
        </w:rPr>
        <w:t>/</w:t>
      </w:r>
      <w:proofErr w:type="spellStart"/>
      <w:r w:rsidR="00291EB1" w:rsidRPr="000A3D45">
        <w:rPr>
          <w:i/>
          <w:sz w:val="20"/>
          <w:szCs w:val="20"/>
        </w:rPr>
        <w:t>Goaß</w:t>
      </w:r>
      <w:proofErr w:type="spellEnd"/>
      <w:r w:rsidR="00D956EC" w:rsidRPr="000A3D45">
        <w:rPr>
          <w:sz w:val="20"/>
          <w:szCs w:val="20"/>
        </w:rPr>
        <w:t>) – das gilt aber nicht für das Wort Zeit, denn das hatte im Mhd. noch ein langes î (</w:t>
      </w:r>
      <w:proofErr w:type="spellStart"/>
      <w:r w:rsidR="00D956EC" w:rsidRPr="00041E39">
        <w:rPr>
          <w:i/>
          <w:sz w:val="20"/>
          <w:szCs w:val="20"/>
        </w:rPr>
        <w:t>zît</w:t>
      </w:r>
      <w:proofErr w:type="spellEnd"/>
      <w:r w:rsidR="00D956EC" w:rsidRPr="000A3D45">
        <w:rPr>
          <w:sz w:val="20"/>
          <w:szCs w:val="20"/>
        </w:rPr>
        <w:t>).</w:t>
      </w:r>
      <w:r w:rsidR="008869D1" w:rsidRPr="000A3D45">
        <w:rPr>
          <w:sz w:val="20"/>
          <w:szCs w:val="20"/>
        </w:rPr>
        <w:t xml:space="preserve"> Ein Schwabe weiß, dass es *</w:t>
      </w:r>
      <w:proofErr w:type="spellStart"/>
      <w:r w:rsidR="008869D1" w:rsidRPr="00041E39">
        <w:rPr>
          <w:i/>
          <w:sz w:val="20"/>
          <w:szCs w:val="20"/>
        </w:rPr>
        <w:t>zoit</w:t>
      </w:r>
      <w:proofErr w:type="spellEnd"/>
      <w:r w:rsidR="008869D1" w:rsidRPr="000A3D45">
        <w:rPr>
          <w:sz w:val="20"/>
          <w:szCs w:val="20"/>
        </w:rPr>
        <w:t xml:space="preserve"> oder *</w:t>
      </w:r>
      <w:proofErr w:type="spellStart"/>
      <w:r w:rsidR="008869D1" w:rsidRPr="00041E39">
        <w:rPr>
          <w:i/>
          <w:sz w:val="20"/>
          <w:szCs w:val="20"/>
        </w:rPr>
        <w:t>zoat</w:t>
      </w:r>
      <w:proofErr w:type="spellEnd"/>
      <w:r w:rsidR="008869D1" w:rsidRPr="000A3D45">
        <w:rPr>
          <w:sz w:val="20"/>
          <w:szCs w:val="20"/>
        </w:rPr>
        <w:t xml:space="preserve"> nicht gibt, ein Außenstehender nicht unbedingt.</w:t>
      </w:r>
    </w:p>
    <w:p w14:paraId="02BC36D5" w14:textId="77777777" w:rsidR="004F48EB" w:rsidRDefault="004F48EB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FB0921C" w14:textId="33D00939" w:rsidR="000A3D45" w:rsidRDefault="000D2C19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D2C19">
        <w:rPr>
          <w:sz w:val="16"/>
          <w:szCs w:val="16"/>
        </w:rPr>
        <w:t>Quelle: Hubert Klausmann, Schwäbisch, Stuttgart: Theiss 2014, 13ff.</w:t>
      </w:r>
    </w:p>
    <w:p w14:paraId="4EFE9A1C" w14:textId="77777777" w:rsidR="00861B83" w:rsidRPr="000D2C19" w:rsidRDefault="00861B83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3D680ECC" w14:textId="3D329BE0" w:rsidR="00B56972" w:rsidRDefault="00B56972" w:rsidP="000A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br w:type="page"/>
      </w:r>
    </w:p>
    <w:p w14:paraId="119B82EA" w14:textId="77777777" w:rsidR="00B56972" w:rsidRDefault="00B56972"/>
    <w:p w14:paraId="40C1434B" w14:textId="77777777" w:rsidR="00E64FDD" w:rsidRDefault="00E64FDD">
      <w:pPr>
        <w:rPr>
          <w:b/>
          <w:sz w:val="48"/>
          <w:szCs w:val="48"/>
        </w:rPr>
      </w:pPr>
    </w:p>
    <w:p w14:paraId="07330D67" w14:textId="77777777" w:rsidR="00E64FDD" w:rsidRDefault="00E64FDD">
      <w:pPr>
        <w:rPr>
          <w:b/>
          <w:sz w:val="48"/>
          <w:szCs w:val="48"/>
        </w:rPr>
      </w:pPr>
    </w:p>
    <w:p w14:paraId="2E3B39AE" w14:textId="77777777" w:rsidR="00E64FDD" w:rsidRDefault="00E64FDD">
      <w:pPr>
        <w:rPr>
          <w:b/>
          <w:sz w:val="48"/>
          <w:szCs w:val="48"/>
        </w:rPr>
      </w:pPr>
    </w:p>
    <w:p w14:paraId="4B6304FD" w14:textId="77777777" w:rsidR="00E64FDD" w:rsidRDefault="00E64FDD">
      <w:pPr>
        <w:rPr>
          <w:b/>
          <w:sz w:val="48"/>
          <w:szCs w:val="48"/>
        </w:rPr>
      </w:pPr>
    </w:p>
    <w:p w14:paraId="550A32CF" w14:textId="77777777" w:rsidR="00E64FDD" w:rsidRDefault="00E64FDD">
      <w:pPr>
        <w:rPr>
          <w:b/>
          <w:sz w:val="48"/>
          <w:szCs w:val="48"/>
        </w:rPr>
      </w:pPr>
    </w:p>
    <w:p w14:paraId="67CAEE79" w14:textId="0B40EE7F" w:rsidR="00B56972" w:rsidRPr="00E64FDD" w:rsidRDefault="000A3D45">
      <w:pPr>
        <w:rPr>
          <w:b/>
          <w:sz w:val="48"/>
          <w:szCs w:val="48"/>
        </w:rPr>
      </w:pPr>
      <w:bookmarkStart w:id="1" w:name="_Hlk2504561"/>
      <w:r w:rsidRPr="00E64FDD">
        <w:rPr>
          <w:b/>
          <w:sz w:val="48"/>
          <w:szCs w:val="48"/>
        </w:rPr>
        <w:t>Wie stehen Dialekt und „Hochdeutsch“ zueinander?</w:t>
      </w:r>
    </w:p>
    <w:bookmarkEnd w:id="1"/>
    <w:p w14:paraId="2521DA95" w14:textId="1ECB466B" w:rsidR="00041E39" w:rsidRDefault="00041E39"/>
    <w:p w14:paraId="4BCA87C8" w14:textId="77777777" w:rsidR="00E64FDD" w:rsidRDefault="00E64FDD"/>
    <w:p w14:paraId="14752F3A" w14:textId="77777777" w:rsidR="00E64FDD" w:rsidRDefault="00E64FDD"/>
    <w:p w14:paraId="452EB39D" w14:textId="77777777" w:rsidR="00E64FDD" w:rsidRDefault="00E64FDD"/>
    <w:p w14:paraId="39063090" w14:textId="77777777" w:rsidR="00E64FDD" w:rsidRDefault="00E64FDD"/>
    <w:p w14:paraId="374EB135" w14:textId="77777777" w:rsidR="00E64FDD" w:rsidRDefault="00E64FDD"/>
    <w:p w14:paraId="1A81360D" w14:textId="77777777" w:rsidR="00E64FDD" w:rsidRDefault="00E64FDD"/>
    <w:p w14:paraId="1C2DD540" w14:textId="77777777" w:rsidR="00E64FDD" w:rsidRDefault="00E64FDD"/>
    <w:p w14:paraId="25D92972" w14:textId="77777777" w:rsidR="00E64FDD" w:rsidRDefault="00E64FDD"/>
    <w:p w14:paraId="06D7E311" w14:textId="77777777" w:rsidR="00E64FDD" w:rsidRDefault="00E64FDD"/>
    <w:p w14:paraId="52ABF022" w14:textId="77777777" w:rsidR="00E64FDD" w:rsidRDefault="00E64FDD"/>
    <w:p w14:paraId="02BD4E99" w14:textId="77777777" w:rsidR="00E64FDD" w:rsidRDefault="00E64FDD"/>
    <w:p w14:paraId="5D6C3D1F" w14:textId="77777777" w:rsidR="00E64FDD" w:rsidRDefault="00E64FDD"/>
    <w:p w14:paraId="500596B6" w14:textId="77777777" w:rsidR="00E64FDD" w:rsidRDefault="00E64FDD"/>
    <w:p w14:paraId="4B88314A" w14:textId="77777777" w:rsidR="00E64FDD" w:rsidRDefault="00E64FDD"/>
    <w:p w14:paraId="67AAB575" w14:textId="77777777" w:rsidR="00E64FDD" w:rsidRDefault="00E64FDD"/>
    <w:p w14:paraId="70332ECF" w14:textId="77777777" w:rsidR="00E64FDD" w:rsidRDefault="00E64FDD"/>
    <w:p w14:paraId="34FA7BCE" w14:textId="7E1F9F04" w:rsidR="00E64FDD" w:rsidRDefault="00E64FDD"/>
    <w:p w14:paraId="1E244D4C" w14:textId="77777777" w:rsidR="00A917DA" w:rsidRDefault="00A917DA"/>
    <w:p w14:paraId="0877E6E1" w14:textId="77777777" w:rsidR="0000326F" w:rsidRDefault="0000326F">
      <w:pPr>
        <w:rPr>
          <w:sz w:val="20"/>
          <w:szCs w:val="20"/>
        </w:rPr>
      </w:pPr>
    </w:p>
    <w:p w14:paraId="53357753" w14:textId="77777777" w:rsidR="004F48EB" w:rsidRDefault="004F48EB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</w:p>
    <w:p w14:paraId="0CE31169" w14:textId="1C5A6731" w:rsidR="00A917DA" w:rsidRDefault="00A917DA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  <w:r w:rsidRPr="00A917DA">
        <w:rPr>
          <w:b/>
          <w:sz w:val="20"/>
          <w:szCs w:val="20"/>
        </w:rPr>
        <w:t>Wie stehen Dialekt und „Hochdeutsch“ zueinander?</w:t>
      </w:r>
    </w:p>
    <w:p w14:paraId="73C448EF" w14:textId="77777777" w:rsidR="00A917DA" w:rsidRDefault="00A917DA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</w:p>
    <w:p w14:paraId="77594ADD" w14:textId="17860E66" w:rsidR="00041E39" w:rsidRPr="007A3CC9" w:rsidRDefault="00DC5B5D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A3CC9">
        <w:rPr>
          <w:b/>
          <w:sz w:val="20"/>
          <w:szCs w:val="20"/>
        </w:rPr>
        <w:t>Dialekte sind auf keinen Fall „falsches Hochdeutsch“,</w:t>
      </w:r>
      <w:r w:rsidRPr="0000326F">
        <w:rPr>
          <w:sz w:val="20"/>
          <w:szCs w:val="20"/>
        </w:rPr>
        <w:t xml:space="preserve"> denn sie </w:t>
      </w:r>
      <w:r w:rsidR="0084776B" w:rsidRPr="0000326F">
        <w:rPr>
          <w:sz w:val="20"/>
          <w:szCs w:val="20"/>
        </w:rPr>
        <w:t xml:space="preserve">gehen auf eine ältere </w:t>
      </w:r>
      <w:r w:rsidR="00AF0C82" w:rsidRPr="0000326F">
        <w:rPr>
          <w:sz w:val="20"/>
          <w:szCs w:val="20"/>
        </w:rPr>
        <w:t xml:space="preserve">gemeinsame </w:t>
      </w:r>
      <w:r w:rsidR="0084776B" w:rsidRPr="0000326F">
        <w:rPr>
          <w:sz w:val="20"/>
          <w:szCs w:val="20"/>
        </w:rPr>
        <w:t xml:space="preserve">Sprachstufe zurück, das </w:t>
      </w:r>
      <w:r w:rsidR="00E64FDD" w:rsidRPr="0000326F">
        <w:rPr>
          <w:sz w:val="20"/>
          <w:szCs w:val="20"/>
        </w:rPr>
        <w:t>Mittelhochdeutsche. Die</w:t>
      </w:r>
      <w:r w:rsidR="00AF0C82" w:rsidRPr="0000326F">
        <w:rPr>
          <w:sz w:val="20"/>
          <w:szCs w:val="20"/>
        </w:rPr>
        <w:t xml:space="preserve"> Dialekte sind </w:t>
      </w:r>
      <w:r w:rsidR="00AF0C82" w:rsidRPr="007A3CC9">
        <w:rPr>
          <w:sz w:val="20"/>
          <w:szCs w:val="20"/>
        </w:rPr>
        <w:t>also eher so etwas wie die Onkel und Tanten des heutigen Neuhochdeutsch oder besser „Standarddeutsch“.</w:t>
      </w:r>
    </w:p>
    <w:p w14:paraId="2A9617EF" w14:textId="5B2104EA" w:rsidR="00D01495" w:rsidRPr="007A3CC9" w:rsidRDefault="00D01495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1CC65DBA" w14:textId="3E690D5A" w:rsidR="00D01495" w:rsidRPr="007A3CC9" w:rsidRDefault="00D01495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A3CC9">
        <w:rPr>
          <w:sz w:val="20"/>
          <w:szCs w:val="20"/>
        </w:rPr>
        <w:t>„Standarddeutsch</w:t>
      </w:r>
      <w:r w:rsidR="00E64FDD" w:rsidRPr="007A3CC9">
        <w:rPr>
          <w:sz w:val="20"/>
          <w:szCs w:val="20"/>
        </w:rPr>
        <w:t>“</w:t>
      </w:r>
      <w:r w:rsidRPr="007A3CC9">
        <w:rPr>
          <w:sz w:val="20"/>
          <w:szCs w:val="20"/>
        </w:rPr>
        <w:t xml:space="preserve"> </w:t>
      </w:r>
      <w:r w:rsidR="00E64FDD" w:rsidRPr="007A3CC9">
        <w:rPr>
          <w:sz w:val="20"/>
          <w:szCs w:val="20"/>
        </w:rPr>
        <w:t>wurde</w:t>
      </w:r>
      <w:r w:rsidRPr="007A3CC9">
        <w:rPr>
          <w:sz w:val="20"/>
          <w:szCs w:val="20"/>
        </w:rPr>
        <w:t xml:space="preserve"> als überregionale „Kompromiss-Schreibform“ notwendig</w:t>
      </w:r>
      <w:r w:rsidR="00722855" w:rsidRPr="007A3CC9">
        <w:rPr>
          <w:sz w:val="20"/>
          <w:szCs w:val="20"/>
        </w:rPr>
        <w:t xml:space="preserve">, da Verwaltungsakte und Urkunden im ganzen </w:t>
      </w:r>
      <w:r w:rsidR="00E64FDD" w:rsidRPr="007A3CC9">
        <w:rPr>
          <w:sz w:val="20"/>
          <w:szCs w:val="20"/>
        </w:rPr>
        <w:t>R</w:t>
      </w:r>
      <w:r w:rsidR="00722855" w:rsidRPr="007A3CC9">
        <w:rPr>
          <w:sz w:val="20"/>
          <w:szCs w:val="20"/>
        </w:rPr>
        <w:t xml:space="preserve">eich verständlich sein mussten und weil der Handel sich immer </w:t>
      </w:r>
      <w:r w:rsidR="00E64FDD" w:rsidRPr="007A3CC9">
        <w:rPr>
          <w:sz w:val="20"/>
          <w:szCs w:val="20"/>
        </w:rPr>
        <w:t>weiter</w:t>
      </w:r>
      <w:r w:rsidR="00722855" w:rsidRPr="007A3CC9">
        <w:rPr>
          <w:sz w:val="20"/>
          <w:szCs w:val="20"/>
        </w:rPr>
        <w:t xml:space="preserve"> überregional entwickelte.</w:t>
      </w:r>
      <w:r w:rsidR="001E36D3" w:rsidRPr="007A3CC9">
        <w:rPr>
          <w:sz w:val="20"/>
          <w:szCs w:val="20"/>
        </w:rPr>
        <w:t xml:space="preserve"> Hinzu kam ab dem 15. Jahrhundert</w:t>
      </w:r>
      <w:r w:rsidR="00722855" w:rsidRPr="007A3CC9">
        <w:rPr>
          <w:sz w:val="20"/>
          <w:szCs w:val="20"/>
        </w:rPr>
        <w:t xml:space="preserve"> </w:t>
      </w:r>
      <w:r w:rsidR="001E36D3" w:rsidRPr="007A3CC9">
        <w:rPr>
          <w:sz w:val="20"/>
          <w:szCs w:val="20"/>
        </w:rPr>
        <w:t xml:space="preserve">der Buchdruck, der die </w:t>
      </w:r>
      <w:r w:rsidR="00E64FDD" w:rsidRPr="007A3CC9">
        <w:rPr>
          <w:sz w:val="20"/>
          <w:szCs w:val="20"/>
        </w:rPr>
        <w:t>Tendenz</w:t>
      </w:r>
      <w:r w:rsidR="001E36D3" w:rsidRPr="007A3CC9">
        <w:rPr>
          <w:sz w:val="20"/>
          <w:szCs w:val="20"/>
        </w:rPr>
        <w:t xml:space="preserve"> zur einheitlichen </w:t>
      </w:r>
      <w:r w:rsidR="00E64FDD" w:rsidRPr="007A3CC9">
        <w:rPr>
          <w:sz w:val="20"/>
          <w:szCs w:val="20"/>
        </w:rPr>
        <w:t>Schriftsprache</w:t>
      </w:r>
      <w:r w:rsidR="001E36D3" w:rsidRPr="007A3CC9">
        <w:rPr>
          <w:sz w:val="20"/>
          <w:szCs w:val="20"/>
        </w:rPr>
        <w:t xml:space="preserve"> weiter verstärkte. </w:t>
      </w:r>
      <w:r w:rsidR="00502021" w:rsidRPr="007A3CC9">
        <w:rPr>
          <w:sz w:val="20"/>
          <w:szCs w:val="20"/>
        </w:rPr>
        <w:t xml:space="preserve">Einen wesentlichen </w:t>
      </w:r>
      <w:r w:rsidR="00E64FDD" w:rsidRPr="007A3CC9">
        <w:rPr>
          <w:sz w:val="20"/>
          <w:szCs w:val="20"/>
        </w:rPr>
        <w:t>Beitrag</w:t>
      </w:r>
      <w:r w:rsidR="00502021" w:rsidRPr="007A3CC9">
        <w:rPr>
          <w:sz w:val="20"/>
          <w:szCs w:val="20"/>
        </w:rPr>
        <w:t xml:space="preserve"> hat auch Martin Luther geleistet, da er seine Bibelübersetzung so formulieren wollte, das</w:t>
      </w:r>
      <w:r w:rsidR="00E64FDD" w:rsidRPr="007A3CC9">
        <w:rPr>
          <w:sz w:val="20"/>
          <w:szCs w:val="20"/>
        </w:rPr>
        <w:t xml:space="preserve">s </w:t>
      </w:r>
      <w:r w:rsidR="00502021" w:rsidRPr="007A3CC9">
        <w:rPr>
          <w:sz w:val="20"/>
          <w:szCs w:val="20"/>
        </w:rPr>
        <w:t xml:space="preserve">er von möglichst vielen verstanden </w:t>
      </w:r>
      <w:r w:rsidR="00E64FDD" w:rsidRPr="007A3CC9">
        <w:rPr>
          <w:sz w:val="20"/>
          <w:szCs w:val="20"/>
        </w:rPr>
        <w:t>wurde</w:t>
      </w:r>
      <w:r w:rsidR="00502021" w:rsidRPr="007A3CC9">
        <w:rPr>
          <w:sz w:val="20"/>
          <w:szCs w:val="20"/>
        </w:rPr>
        <w:t xml:space="preserve"> – deshalb hat er sich immer wieder </w:t>
      </w:r>
      <w:r w:rsidR="00E64FDD" w:rsidRPr="007A3CC9">
        <w:rPr>
          <w:sz w:val="20"/>
          <w:szCs w:val="20"/>
        </w:rPr>
        <w:t>erkundigt</w:t>
      </w:r>
      <w:r w:rsidR="00502021" w:rsidRPr="007A3CC9">
        <w:rPr>
          <w:sz w:val="20"/>
          <w:szCs w:val="20"/>
        </w:rPr>
        <w:t xml:space="preserve">, </w:t>
      </w:r>
      <w:r w:rsidR="00E64FDD" w:rsidRPr="007A3CC9">
        <w:rPr>
          <w:sz w:val="20"/>
          <w:szCs w:val="20"/>
        </w:rPr>
        <w:t>welchen</w:t>
      </w:r>
      <w:r w:rsidR="00502021" w:rsidRPr="007A3CC9">
        <w:rPr>
          <w:sz w:val="20"/>
          <w:szCs w:val="20"/>
        </w:rPr>
        <w:t xml:space="preserve"> Ausdruck man wo wie benutzt. </w:t>
      </w:r>
    </w:p>
    <w:p w14:paraId="10766544" w14:textId="29179FE5" w:rsidR="00483CEA" w:rsidRPr="007A3CC9" w:rsidRDefault="00483CEA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0A5DE4E5" w14:textId="038A8906" w:rsidR="00483CEA" w:rsidRPr="007A3CC9" w:rsidRDefault="00483CEA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A3CC9">
        <w:rPr>
          <w:b/>
          <w:sz w:val="20"/>
          <w:szCs w:val="20"/>
        </w:rPr>
        <w:t xml:space="preserve">Deshalb </w:t>
      </w:r>
      <w:r w:rsidR="007A3CC9" w:rsidRPr="007A3CC9">
        <w:rPr>
          <w:b/>
          <w:sz w:val="20"/>
          <w:szCs w:val="20"/>
        </w:rPr>
        <w:t>sollte</w:t>
      </w:r>
      <w:r w:rsidRPr="007A3CC9">
        <w:rPr>
          <w:b/>
          <w:sz w:val="20"/>
          <w:szCs w:val="20"/>
        </w:rPr>
        <w:t xml:space="preserve"> man sich von der Vorstellung lösen, dass es ein einziges richtiges Deutsch gibt.</w:t>
      </w:r>
      <w:r w:rsidRPr="007A3CC9">
        <w:rPr>
          <w:sz w:val="20"/>
          <w:szCs w:val="20"/>
        </w:rPr>
        <w:t xml:space="preserve"> Im Deutschen gibt es schlicht mehrere richtige Lösungen </w:t>
      </w:r>
      <w:r w:rsidR="005A729D" w:rsidRPr="007A3CC9">
        <w:rPr>
          <w:sz w:val="20"/>
          <w:szCs w:val="20"/>
        </w:rPr>
        <w:t xml:space="preserve">für manches. Ein </w:t>
      </w:r>
      <w:r w:rsidR="00E64FDD" w:rsidRPr="007A3CC9">
        <w:rPr>
          <w:sz w:val="20"/>
          <w:szCs w:val="20"/>
        </w:rPr>
        <w:t>Beispiel</w:t>
      </w:r>
      <w:r w:rsidR="005A729D" w:rsidRPr="007A3CC9">
        <w:rPr>
          <w:sz w:val="20"/>
          <w:szCs w:val="20"/>
        </w:rPr>
        <w:t xml:space="preserve"> ist die </w:t>
      </w:r>
      <w:r w:rsidR="00E64FDD" w:rsidRPr="007A3CC9">
        <w:rPr>
          <w:sz w:val="20"/>
          <w:szCs w:val="20"/>
        </w:rPr>
        <w:t>Bezeichnung</w:t>
      </w:r>
      <w:r w:rsidR="005A729D" w:rsidRPr="007A3CC9">
        <w:rPr>
          <w:sz w:val="20"/>
          <w:szCs w:val="20"/>
        </w:rPr>
        <w:t xml:space="preserve"> für den </w:t>
      </w:r>
      <w:r w:rsidR="00B34F94">
        <w:rPr>
          <w:sz w:val="20"/>
          <w:szCs w:val="20"/>
        </w:rPr>
        <w:t>T</w:t>
      </w:r>
      <w:r w:rsidR="005A729D" w:rsidRPr="007A3CC9">
        <w:rPr>
          <w:sz w:val="20"/>
          <w:szCs w:val="20"/>
        </w:rPr>
        <w:t xml:space="preserve">ag vor dem Sonntag: Im Süden und in der Mitte </w:t>
      </w:r>
      <w:r w:rsidR="00E64FDD" w:rsidRPr="007A3CC9">
        <w:rPr>
          <w:sz w:val="20"/>
          <w:szCs w:val="20"/>
        </w:rPr>
        <w:t>Deutschlands</w:t>
      </w:r>
      <w:r w:rsidR="005A729D" w:rsidRPr="007A3CC9">
        <w:rPr>
          <w:sz w:val="20"/>
          <w:szCs w:val="20"/>
        </w:rPr>
        <w:t xml:space="preserve"> sagt man hierzu </w:t>
      </w:r>
      <w:r w:rsidR="005A729D" w:rsidRPr="007A3CC9">
        <w:rPr>
          <w:i/>
          <w:sz w:val="20"/>
          <w:szCs w:val="20"/>
        </w:rPr>
        <w:t>Samstag</w:t>
      </w:r>
      <w:r w:rsidR="005A729D" w:rsidRPr="007A3CC9">
        <w:rPr>
          <w:sz w:val="20"/>
          <w:szCs w:val="20"/>
        </w:rPr>
        <w:t xml:space="preserve">, im </w:t>
      </w:r>
      <w:r w:rsidR="00E64FDD" w:rsidRPr="007A3CC9">
        <w:rPr>
          <w:sz w:val="20"/>
          <w:szCs w:val="20"/>
        </w:rPr>
        <w:t>Norden</w:t>
      </w:r>
      <w:r w:rsidR="005A729D" w:rsidRPr="007A3CC9">
        <w:rPr>
          <w:sz w:val="20"/>
          <w:szCs w:val="20"/>
        </w:rPr>
        <w:t xml:space="preserve"> </w:t>
      </w:r>
      <w:r w:rsidR="005A729D" w:rsidRPr="007A3CC9">
        <w:rPr>
          <w:i/>
          <w:sz w:val="20"/>
          <w:szCs w:val="20"/>
        </w:rPr>
        <w:t>Sonnabend</w:t>
      </w:r>
      <w:r w:rsidR="005A729D" w:rsidRPr="007A3CC9">
        <w:rPr>
          <w:sz w:val="20"/>
          <w:szCs w:val="20"/>
        </w:rPr>
        <w:t>.</w:t>
      </w:r>
    </w:p>
    <w:p w14:paraId="143D802F" w14:textId="166B3B42" w:rsidR="000E2AFC" w:rsidRPr="007A3CC9" w:rsidRDefault="000E2AFC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2ACCFE96" w14:textId="3904ECB9" w:rsidR="000E2AFC" w:rsidRPr="007A3CC9" w:rsidRDefault="000E2AFC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A3CC9">
        <w:rPr>
          <w:b/>
          <w:sz w:val="20"/>
          <w:szCs w:val="20"/>
        </w:rPr>
        <w:t xml:space="preserve">Deshalb ist es auch sinnlos zu fragen, „wo man das beste </w:t>
      </w:r>
      <w:r w:rsidR="007A3CC9" w:rsidRPr="007A3CC9">
        <w:rPr>
          <w:b/>
          <w:sz w:val="20"/>
          <w:szCs w:val="20"/>
        </w:rPr>
        <w:t>D</w:t>
      </w:r>
      <w:r w:rsidRPr="007A3CC9">
        <w:rPr>
          <w:b/>
          <w:sz w:val="20"/>
          <w:szCs w:val="20"/>
        </w:rPr>
        <w:t xml:space="preserve">eutsch spricht“. </w:t>
      </w:r>
      <w:r w:rsidR="00E64FDD" w:rsidRPr="007A3CC9">
        <w:rPr>
          <w:sz w:val="20"/>
          <w:szCs w:val="20"/>
        </w:rPr>
        <w:t>Allerdings heißt das nicht, dass man sprechen kann, wie man will.</w:t>
      </w:r>
      <w:r w:rsidR="008162CD" w:rsidRPr="007A3CC9">
        <w:rPr>
          <w:sz w:val="20"/>
          <w:szCs w:val="20"/>
        </w:rPr>
        <w:t xml:space="preserve"> De</w:t>
      </w:r>
      <w:r w:rsidR="00B34F94">
        <w:rPr>
          <w:sz w:val="20"/>
          <w:szCs w:val="20"/>
        </w:rPr>
        <w:t>n</w:t>
      </w:r>
      <w:r w:rsidR="008162CD" w:rsidRPr="007A3CC9">
        <w:rPr>
          <w:sz w:val="20"/>
          <w:szCs w:val="20"/>
        </w:rPr>
        <w:t>n die einzelnen Sprachgemeinschaften erkennen sofort, was akzeptabel ist und was nicht.</w:t>
      </w:r>
      <w:r w:rsidR="000165AA">
        <w:rPr>
          <w:sz w:val="20"/>
          <w:szCs w:val="20"/>
        </w:rPr>
        <w:t xml:space="preserve"> Der einzelne Dialektsprecher ist durchaus in der Lage</w:t>
      </w:r>
      <w:r w:rsidR="00B34F94">
        <w:rPr>
          <w:sz w:val="20"/>
          <w:szCs w:val="20"/>
        </w:rPr>
        <w:t>,</w:t>
      </w:r>
      <w:r w:rsidR="000165AA">
        <w:rPr>
          <w:sz w:val="20"/>
          <w:szCs w:val="20"/>
        </w:rPr>
        <w:t xml:space="preserve"> in verschiedenen Situationen verschiedene </w:t>
      </w:r>
      <w:r w:rsidR="00A917DA">
        <w:rPr>
          <w:sz w:val="20"/>
          <w:szCs w:val="20"/>
        </w:rPr>
        <w:t>Zwischenstufen zwischen dem Ortsdialekt und einer regionale Hochsprache zu bedienen.</w:t>
      </w:r>
    </w:p>
    <w:p w14:paraId="79AF8DD5" w14:textId="266BA5D2" w:rsidR="0000326F" w:rsidRPr="007A3CC9" w:rsidRDefault="0000326F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0AC52B01" w14:textId="4C2EE53F" w:rsidR="008C54AD" w:rsidRDefault="008C54AD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  <w:r w:rsidRPr="007A3CC9">
        <w:rPr>
          <w:sz w:val="20"/>
          <w:szCs w:val="20"/>
        </w:rPr>
        <w:t xml:space="preserve">Was als „Hochdeutsch“ gilt, ist lediglich die </w:t>
      </w:r>
      <w:r w:rsidR="00B27B0E" w:rsidRPr="007A3CC9">
        <w:rPr>
          <w:sz w:val="20"/>
          <w:szCs w:val="20"/>
        </w:rPr>
        <w:t xml:space="preserve">norddeutsche Form </w:t>
      </w:r>
      <w:r w:rsidR="007A3CC9" w:rsidRPr="007A3CC9">
        <w:rPr>
          <w:sz w:val="20"/>
          <w:szCs w:val="20"/>
        </w:rPr>
        <w:t>unserer</w:t>
      </w:r>
      <w:r w:rsidR="00B27B0E" w:rsidRPr="007A3CC9">
        <w:rPr>
          <w:sz w:val="20"/>
          <w:szCs w:val="20"/>
        </w:rPr>
        <w:t xml:space="preserve"> Hochsprache – dort sagt man </w:t>
      </w:r>
      <w:r w:rsidR="00B27B0E" w:rsidRPr="007A3CC9">
        <w:rPr>
          <w:i/>
          <w:sz w:val="20"/>
          <w:szCs w:val="20"/>
        </w:rPr>
        <w:t xml:space="preserve">Guten </w:t>
      </w:r>
      <w:proofErr w:type="spellStart"/>
      <w:r w:rsidR="00207E21" w:rsidRPr="007A3CC9">
        <w:rPr>
          <w:i/>
          <w:sz w:val="20"/>
          <w:szCs w:val="20"/>
        </w:rPr>
        <w:t>Tach</w:t>
      </w:r>
      <w:proofErr w:type="spellEnd"/>
      <w:r w:rsidR="00207E21" w:rsidRPr="007A3CC9">
        <w:rPr>
          <w:sz w:val="20"/>
          <w:szCs w:val="20"/>
        </w:rPr>
        <w:t xml:space="preserve"> </w:t>
      </w:r>
      <w:r w:rsidR="00B27B0E" w:rsidRPr="007A3CC9">
        <w:rPr>
          <w:sz w:val="20"/>
          <w:szCs w:val="20"/>
        </w:rPr>
        <w:t xml:space="preserve">statt </w:t>
      </w:r>
      <w:r w:rsidR="00B27B0E" w:rsidRPr="007A3CC9">
        <w:rPr>
          <w:i/>
          <w:sz w:val="20"/>
          <w:szCs w:val="20"/>
        </w:rPr>
        <w:t>Guten Tag</w:t>
      </w:r>
      <w:r w:rsidR="00B27B0E" w:rsidRPr="007A3CC9">
        <w:rPr>
          <w:sz w:val="20"/>
          <w:szCs w:val="20"/>
        </w:rPr>
        <w:t xml:space="preserve"> und </w:t>
      </w:r>
      <w:proofErr w:type="spellStart"/>
      <w:r w:rsidR="00B27B0E" w:rsidRPr="007A3CC9">
        <w:rPr>
          <w:i/>
          <w:sz w:val="20"/>
          <w:szCs w:val="20"/>
        </w:rPr>
        <w:t>Ratt</w:t>
      </w:r>
      <w:proofErr w:type="spellEnd"/>
      <w:r w:rsidR="00B27B0E" w:rsidRPr="007A3CC9">
        <w:rPr>
          <w:sz w:val="20"/>
          <w:szCs w:val="20"/>
        </w:rPr>
        <w:t xml:space="preserve"> statt </w:t>
      </w:r>
      <w:r w:rsidR="00B27B0E" w:rsidRPr="007A3CC9">
        <w:rPr>
          <w:i/>
          <w:sz w:val="20"/>
          <w:szCs w:val="20"/>
        </w:rPr>
        <w:t>Rad</w:t>
      </w:r>
      <w:r w:rsidR="005F6483" w:rsidRPr="007A3CC9">
        <w:rPr>
          <w:i/>
          <w:sz w:val="20"/>
          <w:szCs w:val="20"/>
        </w:rPr>
        <w:t xml:space="preserve">. </w:t>
      </w:r>
      <w:r w:rsidR="005F6483" w:rsidRPr="007A3CC9">
        <w:rPr>
          <w:sz w:val="20"/>
          <w:szCs w:val="20"/>
        </w:rPr>
        <w:t xml:space="preserve">Diese Formen sind </w:t>
      </w:r>
      <w:r w:rsidR="005B17BF" w:rsidRPr="007A3CC9">
        <w:rPr>
          <w:sz w:val="20"/>
          <w:szCs w:val="20"/>
        </w:rPr>
        <w:t>interessanterweise</w:t>
      </w:r>
      <w:r w:rsidR="005F6483" w:rsidRPr="007A3CC9">
        <w:rPr>
          <w:sz w:val="20"/>
          <w:szCs w:val="20"/>
        </w:rPr>
        <w:t xml:space="preserve"> in den </w:t>
      </w:r>
      <w:r w:rsidR="005B17BF" w:rsidRPr="007A3CC9">
        <w:rPr>
          <w:sz w:val="20"/>
          <w:szCs w:val="20"/>
        </w:rPr>
        <w:t>Medien</w:t>
      </w:r>
      <w:r w:rsidR="005F6483" w:rsidRPr="007A3CC9">
        <w:rPr>
          <w:sz w:val="20"/>
          <w:szCs w:val="20"/>
        </w:rPr>
        <w:t xml:space="preserve"> akzeptiert</w:t>
      </w:r>
      <w:r w:rsidR="005B17BF" w:rsidRPr="007A3CC9">
        <w:rPr>
          <w:sz w:val="20"/>
          <w:szCs w:val="20"/>
        </w:rPr>
        <w:t xml:space="preserve"> und werden von süddeutschen Sprechern bisweilen nachgeahmt</w:t>
      </w:r>
      <w:r w:rsidR="00D5715A" w:rsidRPr="007A3CC9">
        <w:rPr>
          <w:sz w:val="20"/>
          <w:szCs w:val="20"/>
        </w:rPr>
        <w:t>, weil süddeutsche Sprecher glauben, ihre Sprechweise sei minderwertig.</w:t>
      </w:r>
      <w:r w:rsidR="007A3CC9" w:rsidRPr="007A3CC9">
        <w:rPr>
          <w:sz w:val="20"/>
          <w:szCs w:val="20"/>
        </w:rPr>
        <w:t xml:space="preserve"> </w:t>
      </w:r>
      <w:r w:rsidR="007A3CC9" w:rsidRPr="00A917DA">
        <w:rPr>
          <w:b/>
          <w:sz w:val="20"/>
          <w:szCs w:val="20"/>
        </w:rPr>
        <w:t xml:space="preserve">Tatsächlich sollte man unverkrampfter mit der eigenen </w:t>
      </w:r>
      <w:r w:rsidR="00A917DA" w:rsidRPr="00A917DA">
        <w:rPr>
          <w:b/>
          <w:sz w:val="20"/>
          <w:szCs w:val="20"/>
        </w:rPr>
        <w:t>V</w:t>
      </w:r>
      <w:r w:rsidR="007A3CC9" w:rsidRPr="00A917DA">
        <w:rPr>
          <w:b/>
          <w:sz w:val="20"/>
          <w:szCs w:val="20"/>
        </w:rPr>
        <w:t>ariante der Standardsprache umgehen.</w:t>
      </w:r>
    </w:p>
    <w:p w14:paraId="3E1D756F" w14:textId="389EDA93" w:rsidR="00A917DA" w:rsidRDefault="00A917DA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</w:p>
    <w:p w14:paraId="41341D48" w14:textId="36B4A383" w:rsidR="004F48EB" w:rsidRDefault="004F48EB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6"/>
          <w:szCs w:val="16"/>
        </w:rPr>
      </w:pPr>
      <w:r w:rsidRPr="009E492B">
        <w:rPr>
          <w:sz w:val="16"/>
          <w:szCs w:val="16"/>
        </w:rPr>
        <w:t>Quelle: Hubert Klausmann, Schwäbisch, Stuttgart: Theiss 2014, 26f.</w:t>
      </w:r>
    </w:p>
    <w:p w14:paraId="4AF1A83D" w14:textId="77777777" w:rsidR="00861B83" w:rsidRPr="00A917DA" w:rsidRDefault="00861B83" w:rsidP="004F48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</w:p>
    <w:p w14:paraId="7F4DC4E7" w14:textId="6587CD19" w:rsidR="0000326F" w:rsidRPr="007A3CC9" w:rsidRDefault="0000326F">
      <w:pPr>
        <w:rPr>
          <w:sz w:val="20"/>
          <w:szCs w:val="20"/>
        </w:rPr>
      </w:pPr>
    </w:p>
    <w:p w14:paraId="25D4299A" w14:textId="574CB38A" w:rsidR="0000326F" w:rsidRPr="007A3CC9" w:rsidRDefault="0000326F">
      <w:pPr>
        <w:rPr>
          <w:sz w:val="20"/>
          <w:szCs w:val="20"/>
        </w:rPr>
      </w:pPr>
    </w:p>
    <w:p w14:paraId="3490909F" w14:textId="2908F549" w:rsidR="0000326F" w:rsidRPr="007A3CC9" w:rsidRDefault="0000326F">
      <w:pPr>
        <w:rPr>
          <w:sz w:val="20"/>
          <w:szCs w:val="20"/>
        </w:rPr>
      </w:pPr>
    </w:p>
    <w:p w14:paraId="69081ADB" w14:textId="77777777" w:rsidR="00614E0D" w:rsidRDefault="00614E0D">
      <w:pPr>
        <w:rPr>
          <w:sz w:val="20"/>
          <w:szCs w:val="20"/>
        </w:rPr>
      </w:pPr>
    </w:p>
    <w:p w14:paraId="1F3B4ED6" w14:textId="77777777" w:rsidR="00614E0D" w:rsidRDefault="00614E0D">
      <w:pPr>
        <w:rPr>
          <w:sz w:val="20"/>
          <w:szCs w:val="20"/>
        </w:rPr>
      </w:pPr>
    </w:p>
    <w:p w14:paraId="200D8166" w14:textId="77777777" w:rsidR="00614E0D" w:rsidRDefault="00614E0D">
      <w:pPr>
        <w:rPr>
          <w:sz w:val="20"/>
          <w:szCs w:val="20"/>
        </w:rPr>
      </w:pPr>
    </w:p>
    <w:p w14:paraId="505914A2" w14:textId="04795D80" w:rsidR="00614E0D" w:rsidRDefault="00614E0D">
      <w:pPr>
        <w:rPr>
          <w:b/>
          <w:sz w:val="48"/>
          <w:szCs w:val="48"/>
        </w:rPr>
      </w:pPr>
    </w:p>
    <w:p w14:paraId="3F04B863" w14:textId="77777777" w:rsidR="00614E0D" w:rsidRPr="00614E0D" w:rsidRDefault="00614E0D">
      <w:pPr>
        <w:rPr>
          <w:b/>
          <w:sz w:val="48"/>
          <w:szCs w:val="48"/>
        </w:rPr>
      </w:pPr>
    </w:p>
    <w:p w14:paraId="6365C893" w14:textId="77777777" w:rsidR="00336725" w:rsidRDefault="00614E0D">
      <w:pPr>
        <w:rPr>
          <w:b/>
          <w:sz w:val="48"/>
          <w:szCs w:val="48"/>
        </w:rPr>
      </w:pPr>
      <w:bookmarkStart w:id="2" w:name="_Hlk2504644"/>
      <w:r w:rsidRPr="00614E0D">
        <w:rPr>
          <w:b/>
          <w:sz w:val="48"/>
          <w:szCs w:val="48"/>
        </w:rPr>
        <w:t xml:space="preserve">Wie kam es zur Herausbildung der alemannischen Dialekte </w:t>
      </w:r>
    </w:p>
    <w:p w14:paraId="57B6BCF9" w14:textId="1BCB5AC4" w:rsidR="0000326F" w:rsidRPr="00614E0D" w:rsidRDefault="00614E0D">
      <w:pPr>
        <w:rPr>
          <w:b/>
          <w:sz w:val="48"/>
          <w:szCs w:val="48"/>
        </w:rPr>
      </w:pPr>
      <w:r w:rsidRPr="00614E0D">
        <w:rPr>
          <w:b/>
          <w:sz w:val="48"/>
          <w:szCs w:val="48"/>
        </w:rPr>
        <w:t>(</w:t>
      </w:r>
      <w:r w:rsidR="00336725">
        <w:rPr>
          <w:b/>
          <w:sz w:val="48"/>
          <w:szCs w:val="48"/>
        </w:rPr>
        <w:t xml:space="preserve">z.B. </w:t>
      </w:r>
      <w:r w:rsidRPr="00614E0D">
        <w:rPr>
          <w:b/>
          <w:sz w:val="48"/>
          <w:szCs w:val="48"/>
        </w:rPr>
        <w:t>Alemannisch und Schwäbisch)?</w:t>
      </w:r>
    </w:p>
    <w:bookmarkEnd w:id="2"/>
    <w:p w14:paraId="1FDE8112" w14:textId="360A561F" w:rsidR="00614E0D" w:rsidRDefault="00614E0D">
      <w:pPr>
        <w:rPr>
          <w:sz w:val="20"/>
          <w:szCs w:val="20"/>
        </w:rPr>
      </w:pPr>
    </w:p>
    <w:p w14:paraId="4596C126" w14:textId="437C9922" w:rsidR="00614E0D" w:rsidRDefault="00614E0D">
      <w:pPr>
        <w:rPr>
          <w:sz w:val="20"/>
          <w:szCs w:val="20"/>
        </w:rPr>
      </w:pPr>
    </w:p>
    <w:p w14:paraId="1E0B8E63" w14:textId="3C62280F" w:rsidR="00614E0D" w:rsidRDefault="00614E0D">
      <w:pPr>
        <w:rPr>
          <w:sz w:val="20"/>
          <w:szCs w:val="20"/>
        </w:rPr>
      </w:pPr>
    </w:p>
    <w:p w14:paraId="1CA794DA" w14:textId="64063B05" w:rsidR="00614E0D" w:rsidRDefault="00614E0D">
      <w:pPr>
        <w:rPr>
          <w:sz w:val="20"/>
          <w:szCs w:val="20"/>
        </w:rPr>
      </w:pPr>
    </w:p>
    <w:p w14:paraId="5E132820" w14:textId="77777777" w:rsidR="00614E0D" w:rsidRPr="007A3CC9" w:rsidRDefault="00614E0D">
      <w:pPr>
        <w:rPr>
          <w:sz w:val="20"/>
          <w:szCs w:val="20"/>
        </w:rPr>
      </w:pPr>
    </w:p>
    <w:p w14:paraId="7951B919" w14:textId="4F36ED77" w:rsidR="0000326F" w:rsidRPr="007A3CC9" w:rsidRDefault="0000326F">
      <w:pPr>
        <w:rPr>
          <w:sz w:val="20"/>
          <w:szCs w:val="20"/>
        </w:rPr>
      </w:pPr>
    </w:p>
    <w:p w14:paraId="0940D1F7" w14:textId="16C39B25" w:rsidR="0000326F" w:rsidRDefault="0000326F"/>
    <w:p w14:paraId="64E5F019" w14:textId="6438E551" w:rsidR="0000326F" w:rsidRDefault="0000326F"/>
    <w:p w14:paraId="75C24664" w14:textId="39134EBC" w:rsidR="0000326F" w:rsidRDefault="0000326F"/>
    <w:p w14:paraId="34C0450F" w14:textId="4F262438" w:rsidR="0000326F" w:rsidRDefault="0000326F"/>
    <w:p w14:paraId="05485509" w14:textId="42F2E1D5" w:rsidR="0000326F" w:rsidRDefault="0000326F"/>
    <w:p w14:paraId="7ACE7E9E" w14:textId="5EDC7639" w:rsidR="0000326F" w:rsidRDefault="0000326F"/>
    <w:p w14:paraId="4AB0483E" w14:textId="67D03CB3" w:rsidR="0000326F" w:rsidRDefault="0000326F"/>
    <w:p w14:paraId="3AB5987D" w14:textId="78580D34" w:rsidR="0000326F" w:rsidRDefault="0000326F"/>
    <w:p w14:paraId="64FF7F25" w14:textId="38BDA700" w:rsidR="00A31436" w:rsidRDefault="00A31436"/>
    <w:p w14:paraId="5EBC8ECE" w14:textId="77777777" w:rsidR="00A31436" w:rsidRDefault="00A31436"/>
    <w:p w14:paraId="677F96F8" w14:textId="24CF8DA0" w:rsidR="00861B83" w:rsidRDefault="00861B83"/>
    <w:p w14:paraId="4978EB52" w14:textId="77777777" w:rsidR="00861B83" w:rsidRDefault="00861B83"/>
    <w:p w14:paraId="5D2A21AE" w14:textId="77777777" w:rsidR="00336725" w:rsidRDefault="00614E0D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  <w:r w:rsidRPr="00614E0D">
        <w:rPr>
          <w:b/>
          <w:sz w:val="20"/>
          <w:szCs w:val="20"/>
        </w:rPr>
        <w:t xml:space="preserve">Wie kam es zur Herausbildung der alemannischen Dialekte </w:t>
      </w:r>
    </w:p>
    <w:p w14:paraId="401BE976" w14:textId="672DA544" w:rsidR="00614E0D" w:rsidRPr="00614E0D" w:rsidRDefault="00614E0D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  <w:r w:rsidRPr="00614E0D">
        <w:rPr>
          <w:b/>
          <w:sz w:val="20"/>
          <w:szCs w:val="20"/>
        </w:rPr>
        <w:t>(</w:t>
      </w:r>
      <w:r w:rsidR="00336725">
        <w:rPr>
          <w:b/>
          <w:sz w:val="20"/>
          <w:szCs w:val="20"/>
        </w:rPr>
        <w:t xml:space="preserve">z.B. </w:t>
      </w:r>
      <w:r w:rsidRPr="00614E0D">
        <w:rPr>
          <w:b/>
          <w:sz w:val="20"/>
          <w:szCs w:val="20"/>
        </w:rPr>
        <w:t>Alemannisch und Schwäbisch)?</w:t>
      </w:r>
    </w:p>
    <w:p w14:paraId="3A5DAD6E" w14:textId="3E2552AA" w:rsidR="00614E0D" w:rsidRDefault="00614E0D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38E10D7D" w14:textId="1162C1C7" w:rsidR="00614E0D" w:rsidRDefault="00B56990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Das </w:t>
      </w:r>
      <w:r w:rsidR="00063CD3">
        <w:rPr>
          <w:sz w:val="20"/>
          <w:szCs w:val="20"/>
        </w:rPr>
        <w:t xml:space="preserve">lateinische </w:t>
      </w:r>
      <w:r>
        <w:rPr>
          <w:sz w:val="20"/>
          <w:szCs w:val="20"/>
        </w:rPr>
        <w:t xml:space="preserve">Wort </w:t>
      </w:r>
      <w:proofErr w:type="spellStart"/>
      <w:r w:rsidRPr="00063CD3">
        <w:rPr>
          <w:i/>
          <w:sz w:val="20"/>
          <w:szCs w:val="20"/>
        </w:rPr>
        <w:t>al</w:t>
      </w:r>
      <w:r w:rsidR="0028650F" w:rsidRPr="00063CD3">
        <w:rPr>
          <w:i/>
          <w:sz w:val="20"/>
          <w:szCs w:val="20"/>
        </w:rPr>
        <w:t>a</w:t>
      </w:r>
      <w:r w:rsidRPr="00063CD3">
        <w:rPr>
          <w:i/>
          <w:sz w:val="20"/>
          <w:szCs w:val="20"/>
        </w:rPr>
        <w:t>manni</w:t>
      </w:r>
      <w:proofErr w:type="spellEnd"/>
      <w:r>
        <w:rPr>
          <w:sz w:val="20"/>
          <w:szCs w:val="20"/>
        </w:rPr>
        <w:t xml:space="preserve"> </w:t>
      </w:r>
      <w:r w:rsidR="00063CD3">
        <w:rPr>
          <w:sz w:val="20"/>
          <w:szCs w:val="20"/>
        </w:rPr>
        <w:t xml:space="preserve">(von Sprachwissenschaftlern als </w:t>
      </w:r>
      <w:r w:rsidR="00063CD3" w:rsidRPr="00063CD3">
        <w:rPr>
          <w:i/>
          <w:sz w:val="20"/>
          <w:szCs w:val="20"/>
        </w:rPr>
        <w:t>Alemannen</w:t>
      </w:r>
      <w:r w:rsidR="00063CD3">
        <w:rPr>
          <w:sz w:val="20"/>
          <w:szCs w:val="20"/>
        </w:rPr>
        <w:t xml:space="preserve"> übersetzt) </w:t>
      </w:r>
      <w:r>
        <w:rPr>
          <w:sz w:val="20"/>
          <w:szCs w:val="20"/>
        </w:rPr>
        <w:t xml:space="preserve">bezeichnet </w:t>
      </w:r>
      <w:r w:rsidR="00134B5F">
        <w:rPr>
          <w:sz w:val="20"/>
          <w:szCs w:val="20"/>
        </w:rPr>
        <w:t xml:space="preserve">die Krieger des alemannischen </w:t>
      </w:r>
      <w:r w:rsidR="001507D4">
        <w:rPr>
          <w:sz w:val="20"/>
          <w:szCs w:val="20"/>
        </w:rPr>
        <w:t>Heeres</w:t>
      </w:r>
      <w:r w:rsidR="00134B5F">
        <w:rPr>
          <w:sz w:val="20"/>
          <w:szCs w:val="20"/>
        </w:rPr>
        <w:t xml:space="preserve">, die in der Spätantike in den Südwesten gekommen sind. </w:t>
      </w:r>
      <w:r w:rsidR="00063CD3">
        <w:rPr>
          <w:sz w:val="20"/>
          <w:szCs w:val="20"/>
        </w:rPr>
        <w:t>D</w:t>
      </w:r>
      <w:r w:rsidR="00134B5F">
        <w:rPr>
          <w:sz w:val="20"/>
          <w:szCs w:val="20"/>
        </w:rPr>
        <w:t xml:space="preserve">abei handelt es sich keineswegs um einen homogenen Stamm, wie lange </w:t>
      </w:r>
      <w:r w:rsidR="00063CD3">
        <w:rPr>
          <w:sz w:val="20"/>
          <w:szCs w:val="20"/>
        </w:rPr>
        <w:t>Z</w:t>
      </w:r>
      <w:r w:rsidR="00134B5F">
        <w:rPr>
          <w:sz w:val="20"/>
          <w:szCs w:val="20"/>
        </w:rPr>
        <w:t>eit gedacht wurde, sondern um ein</w:t>
      </w:r>
      <w:r w:rsidR="00015123">
        <w:rPr>
          <w:sz w:val="20"/>
          <w:szCs w:val="20"/>
        </w:rPr>
        <w:t>e</w:t>
      </w:r>
      <w:r w:rsidR="004756C1">
        <w:rPr>
          <w:sz w:val="20"/>
          <w:szCs w:val="20"/>
        </w:rPr>
        <w:t xml:space="preserve"> </w:t>
      </w:r>
      <w:r w:rsidR="001507D4">
        <w:rPr>
          <w:sz w:val="20"/>
          <w:szCs w:val="20"/>
        </w:rPr>
        <w:t>heterogen</w:t>
      </w:r>
      <w:r w:rsidR="004756C1">
        <w:rPr>
          <w:sz w:val="20"/>
          <w:szCs w:val="20"/>
        </w:rPr>
        <w:t xml:space="preserve"> zusammengesetzte Gruppe von </w:t>
      </w:r>
      <w:r w:rsidR="001507D4">
        <w:rPr>
          <w:sz w:val="20"/>
          <w:szCs w:val="20"/>
        </w:rPr>
        <w:t>Kriegern</w:t>
      </w:r>
      <w:r w:rsidR="004756C1">
        <w:rPr>
          <w:sz w:val="20"/>
          <w:szCs w:val="20"/>
        </w:rPr>
        <w:t>.</w:t>
      </w:r>
      <w:r w:rsidR="001507D4">
        <w:rPr>
          <w:sz w:val="20"/>
          <w:szCs w:val="20"/>
        </w:rPr>
        <w:t xml:space="preserve"> </w:t>
      </w:r>
      <w:r w:rsidR="004756C1">
        <w:rPr>
          <w:sz w:val="20"/>
          <w:szCs w:val="20"/>
        </w:rPr>
        <w:t xml:space="preserve">Wie sie gesprochen haben, weiß man nicht. </w:t>
      </w:r>
    </w:p>
    <w:p w14:paraId="211DAD06" w14:textId="0A83768E" w:rsidR="00C93E73" w:rsidRDefault="00C93E73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7067E1FA" w14:textId="5A3B54DD" w:rsidR="00C93E73" w:rsidRDefault="00C93E73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Bei dieser Besiedelung wurde die vorher ansässige Bevölkerung keineswegs umgebracht, sondern es kam zu einem </w:t>
      </w:r>
      <w:r w:rsidR="009F7903">
        <w:rPr>
          <w:sz w:val="20"/>
          <w:szCs w:val="20"/>
        </w:rPr>
        <w:t>N</w:t>
      </w:r>
      <w:r>
        <w:rPr>
          <w:sz w:val="20"/>
          <w:szCs w:val="20"/>
        </w:rPr>
        <w:t>ebeneinander germanischer und romanischer Menschen</w:t>
      </w:r>
      <w:r w:rsidR="00976AD8">
        <w:rPr>
          <w:sz w:val="20"/>
          <w:szCs w:val="20"/>
        </w:rPr>
        <w:t xml:space="preserve"> – und so </w:t>
      </w:r>
      <w:r w:rsidR="009F7903">
        <w:rPr>
          <w:sz w:val="20"/>
          <w:szCs w:val="20"/>
        </w:rPr>
        <w:t xml:space="preserve">auch </w:t>
      </w:r>
      <w:r w:rsidR="00976AD8">
        <w:rPr>
          <w:sz w:val="20"/>
          <w:szCs w:val="20"/>
        </w:rPr>
        <w:t>zu Reliktwörter</w:t>
      </w:r>
      <w:r w:rsidR="00394093">
        <w:rPr>
          <w:sz w:val="20"/>
          <w:szCs w:val="20"/>
        </w:rPr>
        <w:t>n</w:t>
      </w:r>
      <w:r w:rsidR="00976AD8">
        <w:rPr>
          <w:sz w:val="20"/>
          <w:szCs w:val="20"/>
        </w:rPr>
        <w:t xml:space="preserve"> aus romanischer Zeit.</w:t>
      </w:r>
      <w:r w:rsidR="00A02105">
        <w:rPr>
          <w:sz w:val="20"/>
          <w:szCs w:val="20"/>
        </w:rPr>
        <w:t xml:space="preserve"> Die </w:t>
      </w:r>
      <w:r w:rsidR="009F7903">
        <w:rPr>
          <w:sz w:val="20"/>
          <w:szCs w:val="20"/>
        </w:rPr>
        <w:t>germanischen</w:t>
      </w:r>
      <w:r w:rsidR="00A02105">
        <w:rPr>
          <w:sz w:val="20"/>
          <w:szCs w:val="20"/>
        </w:rPr>
        <w:t xml:space="preserve"> </w:t>
      </w:r>
      <w:r w:rsidR="009F7903">
        <w:rPr>
          <w:sz w:val="20"/>
          <w:szCs w:val="20"/>
        </w:rPr>
        <w:t>Eroberer</w:t>
      </w:r>
      <w:r w:rsidR="00A02105">
        <w:rPr>
          <w:sz w:val="20"/>
          <w:szCs w:val="20"/>
        </w:rPr>
        <w:t xml:space="preserve"> zogen mit Anführern umher, die der Gruppe und den Orten, wo man sich niederließ</w:t>
      </w:r>
      <w:r w:rsidR="00394093">
        <w:rPr>
          <w:sz w:val="20"/>
          <w:szCs w:val="20"/>
        </w:rPr>
        <w:t>,</w:t>
      </w:r>
      <w:r w:rsidR="00A02105">
        <w:rPr>
          <w:sz w:val="20"/>
          <w:szCs w:val="20"/>
        </w:rPr>
        <w:t xml:space="preserve"> die Namen gaben: </w:t>
      </w:r>
      <w:r w:rsidR="009F7903">
        <w:rPr>
          <w:sz w:val="20"/>
          <w:szCs w:val="20"/>
        </w:rPr>
        <w:t xml:space="preserve">z.B. </w:t>
      </w:r>
      <w:proofErr w:type="spellStart"/>
      <w:r w:rsidR="00A02105" w:rsidRPr="009F7903">
        <w:rPr>
          <w:i/>
          <w:sz w:val="20"/>
          <w:szCs w:val="20"/>
        </w:rPr>
        <w:t>Sigimar</w:t>
      </w:r>
      <w:proofErr w:type="spellEnd"/>
      <w:r w:rsidR="00A02105">
        <w:rPr>
          <w:sz w:val="20"/>
          <w:szCs w:val="20"/>
        </w:rPr>
        <w:t xml:space="preserve"> für </w:t>
      </w:r>
      <w:r w:rsidR="00394093" w:rsidRPr="009F7903">
        <w:rPr>
          <w:i/>
          <w:sz w:val="20"/>
          <w:szCs w:val="20"/>
        </w:rPr>
        <w:t>Sigmaringen</w:t>
      </w:r>
      <w:r w:rsidR="009F7903">
        <w:rPr>
          <w:i/>
          <w:sz w:val="20"/>
          <w:szCs w:val="20"/>
        </w:rPr>
        <w:t xml:space="preserve"> </w:t>
      </w:r>
      <w:r w:rsidR="009F7903" w:rsidRPr="009F7903">
        <w:rPr>
          <w:sz w:val="20"/>
          <w:szCs w:val="20"/>
        </w:rPr>
        <w:t>oder</w:t>
      </w:r>
      <w:r w:rsidR="004129DC">
        <w:rPr>
          <w:sz w:val="20"/>
          <w:szCs w:val="20"/>
        </w:rPr>
        <w:t xml:space="preserve"> </w:t>
      </w:r>
      <w:proofErr w:type="spellStart"/>
      <w:r w:rsidR="004129DC" w:rsidRPr="009F7903">
        <w:rPr>
          <w:i/>
          <w:sz w:val="20"/>
          <w:szCs w:val="20"/>
        </w:rPr>
        <w:t>Tuwo</w:t>
      </w:r>
      <w:proofErr w:type="spellEnd"/>
      <w:r w:rsidR="004129DC">
        <w:rPr>
          <w:sz w:val="20"/>
          <w:szCs w:val="20"/>
        </w:rPr>
        <w:t xml:space="preserve"> für </w:t>
      </w:r>
      <w:r w:rsidR="004129DC" w:rsidRPr="009F7903">
        <w:rPr>
          <w:i/>
          <w:sz w:val="20"/>
          <w:szCs w:val="20"/>
        </w:rPr>
        <w:t>Tübingen</w:t>
      </w:r>
      <w:r w:rsidR="004129DC">
        <w:rPr>
          <w:sz w:val="20"/>
          <w:szCs w:val="20"/>
        </w:rPr>
        <w:t>.</w:t>
      </w:r>
      <w:r w:rsidR="009C447C">
        <w:rPr>
          <w:sz w:val="20"/>
          <w:szCs w:val="20"/>
        </w:rPr>
        <w:t xml:space="preserve"> Die Orte, die auf -</w:t>
      </w:r>
      <w:proofErr w:type="spellStart"/>
      <w:r w:rsidR="009C447C" w:rsidRPr="009C447C">
        <w:rPr>
          <w:i/>
          <w:sz w:val="20"/>
          <w:szCs w:val="20"/>
        </w:rPr>
        <w:t>ingen</w:t>
      </w:r>
      <w:proofErr w:type="spellEnd"/>
      <w:r w:rsidR="009C447C">
        <w:rPr>
          <w:sz w:val="20"/>
          <w:szCs w:val="20"/>
        </w:rPr>
        <w:t xml:space="preserve"> enden, sind damit (neben den auf -</w:t>
      </w:r>
      <w:r w:rsidR="009C447C" w:rsidRPr="009C447C">
        <w:rPr>
          <w:i/>
          <w:sz w:val="20"/>
          <w:szCs w:val="20"/>
        </w:rPr>
        <w:t>heim</w:t>
      </w:r>
      <w:r w:rsidR="009C447C">
        <w:rPr>
          <w:sz w:val="20"/>
          <w:szCs w:val="20"/>
        </w:rPr>
        <w:t xml:space="preserve"> endenden Orten) auch die ältesten germanischen Ansiedlungen</w:t>
      </w:r>
      <w:r w:rsidR="00343A2F">
        <w:rPr>
          <w:sz w:val="20"/>
          <w:szCs w:val="20"/>
        </w:rPr>
        <w:t>.</w:t>
      </w:r>
    </w:p>
    <w:p w14:paraId="7D2591E0" w14:textId="255A3F08" w:rsidR="001507D4" w:rsidRDefault="001507D4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1230DBAB" w14:textId="5702B64E" w:rsidR="001507D4" w:rsidRDefault="00015123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Im Mittelalter bezeichnete sich diese </w:t>
      </w:r>
      <w:r w:rsidR="009F7903">
        <w:rPr>
          <w:sz w:val="20"/>
          <w:szCs w:val="20"/>
        </w:rPr>
        <w:t>G</w:t>
      </w:r>
      <w:r>
        <w:rPr>
          <w:sz w:val="20"/>
          <w:szCs w:val="20"/>
        </w:rPr>
        <w:t>ruppe selbst als Schwaben (</w:t>
      </w:r>
      <w:proofErr w:type="spellStart"/>
      <w:r w:rsidRPr="009F7903">
        <w:rPr>
          <w:i/>
          <w:sz w:val="20"/>
          <w:szCs w:val="20"/>
        </w:rPr>
        <w:t>swâba</w:t>
      </w:r>
      <w:proofErr w:type="spellEnd"/>
      <w:r w:rsidRPr="009F7903">
        <w:rPr>
          <w:i/>
          <w:sz w:val="20"/>
          <w:szCs w:val="20"/>
        </w:rPr>
        <w:t xml:space="preserve">, </w:t>
      </w:r>
      <w:proofErr w:type="spellStart"/>
      <w:r w:rsidRPr="009F7903">
        <w:rPr>
          <w:i/>
          <w:sz w:val="20"/>
          <w:szCs w:val="20"/>
        </w:rPr>
        <w:t>swâpa</w:t>
      </w:r>
      <w:proofErr w:type="spellEnd"/>
      <w:r>
        <w:rPr>
          <w:sz w:val="20"/>
          <w:szCs w:val="20"/>
        </w:rPr>
        <w:t>)</w:t>
      </w:r>
      <w:r w:rsidR="00520267">
        <w:rPr>
          <w:sz w:val="20"/>
          <w:szCs w:val="20"/>
        </w:rPr>
        <w:t>, während die westlichen Nachbarn</w:t>
      </w:r>
      <w:r w:rsidR="009F7903">
        <w:rPr>
          <w:sz w:val="20"/>
          <w:szCs w:val="20"/>
        </w:rPr>
        <w:t xml:space="preserve"> </w:t>
      </w:r>
      <w:r w:rsidR="00520267">
        <w:rPr>
          <w:sz w:val="20"/>
          <w:szCs w:val="20"/>
        </w:rPr>
        <w:t xml:space="preserve">weiterhin am </w:t>
      </w:r>
      <w:r w:rsidR="009F7903">
        <w:rPr>
          <w:sz w:val="20"/>
          <w:szCs w:val="20"/>
        </w:rPr>
        <w:t>B</w:t>
      </w:r>
      <w:r w:rsidR="00520267">
        <w:rPr>
          <w:sz w:val="20"/>
          <w:szCs w:val="20"/>
        </w:rPr>
        <w:t xml:space="preserve">egriff Alemannen festhielten. Erst im 19.Jh. wurde der </w:t>
      </w:r>
      <w:r w:rsidR="009F7903">
        <w:rPr>
          <w:sz w:val="20"/>
          <w:szCs w:val="20"/>
        </w:rPr>
        <w:t>B</w:t>
      </w:r>
      <w:r w:rsidR="00520267">
        <w:rPr>
          <w:sz w:val="20"/>
          <w:szCs w:val="20"/>
        </w:rPr>
        <w:t>egriff Alemannen u.a</w:t>
      </w:r>
      <w:r w:rsidR="00BB3E75">
        <w:rPr>
          <w:sz w:val="20"/>
          <w:szCs w:val="20"/>
        </w:rPr>
        <w:t>.</w:t>
      </w:r>
      <w:r w:rsidR="00520267">
        <w:rPr>
          <w:sz w:val="20"/>
          <w:szCs w:val="20"/>
        </w:rPr>
        <w:t xml:space="preserve"> von Johann </w:t>
      </w:r>
      <w:r w:rsidR="009F7903">
        <w:rPr>
          <w:sz w:val="20"/>
          <w:szCs w:val="20"/>
        </w:rPr>
        <w:t>Peter</w:t>
      </w:r>
      <w:r w:rsidR="00520267">
        <w:rPr>
          <w:sz w:val="20"/>
          <w:szCs w:val="20"/>
        </w:rPr>
        <w:t xml:space="preserve"> </w:t>
      </w:r>
      <w:r w:rsidR="009F7903">
        <w:rPr>
          <w:sz w:val="20"/>
          <w:szCs w:val="20"/>
        </w:rPr>
        <w:t>H</w:t>
      </w:r>
      <w:r w:rsidR="00520267">
        <w:rPr>
          <w:sz w:val="20"/>
          <w:szCs w:val="20"/>
        </w:rPr>
        <w:t xml:space="preserve">ebel wiederbelebt. </w:t>
      </w:r>
    </w:p>
    <w:p w14:paraId="4C39B7B1" w14:textId="5D48D897" w:rsidR="00171091" w:rsidRDefault="00171091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4EAA0A25" w14:textId="52BF3D5A" w:rsidR="00171091" w:rsidRDefault="00171091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343A2F">
        <w:rPr>
          <w:b/>
          <w:sz w:val="20"/>
          <w:szCs w:val="20"/>
        </w:rPr>
        <w:t xml:space="preserve">Sprachforscher benutzen den </w:t>
      </w:r>
      <w:r w:rsidR="009F7903" w:rsidRPr="00343A2F">
        <w:rPr>
          <w:b/>
          <w:sz w:val="20"/>
          <w:szCs w:val="20"/>
        </w:rPr>
        <w:t>Begriff</w:t>
      </w:r>
      <w:r w:rsidRPr="00343A2F">
        <w:rPr>
          <w:b/>
          <w:sz w:val="20"/>
          <w:szCs w:val="20"/>
        </w:rPr>
        <w:t xml:space="preserve"> Alemannisch</w:t>
      </w:r>
      <w:r w:rsidR="007E7F04" w:rsidRPr="00343A2F">
        <w:rPr>
          <w:b/>
          <w:sz w:val="20"/>
          <w:szCs w:val="20"/>
        </w:rPr>
        <w:t xml:space="preserve"> für alle Dialekte des südwestdeutschen Sprachraums, Schwäbisch ist für si</w:t>
      </w:r>
      <w:r w:rsidR="0033086A">
        <w:rPr>
          <w:b/>
          <w:sz w:val="20"/>
          <w:szCs w:val="20"/>
        </w:rPr>
        <w:t>e</w:t>
      </w:r>
      <w:r w:rsidR="007E7F04" w:rsidRPr="00343A2F">
        <w:rPr>
          <w:b/>
          <w:sz w:val="20"/>
          <w:szCs w:val="20"/>
        </w:rPr>
        <w:t xml:space="preserve"> einer der alemannischen Dialekte</w:t>
      </w:r>
      <w:r w:rsidR="007E7F04">
        <w:rPr>
          <w:sz w:val="20"/>
          <w:szCs w:val="20"/>
        </w:rPr>
        <w:t xml:space="preserve"> (neben </w:t>
      </w:r>
      <w:r w:rsidR="004E3464">
        <w:rPr>
          <w:sz w:val="20"/>
          <w:szCs w:val="20"/>
        </w:rPr>
        <w:t>Elsässisch oder Schweizerdeutsch)</w:t>
      </w:r>
      <w:r w:rsidR="00D40ED5">
        <w:rPr>
          <w:sz w:val="20"/>
          <w:szCs w:val="20"/>
        </w:rPr>
        <w:t xml:space="preserve">. Für die </w:t>
      </w:r>
      <w:r w:rsidR="00BB3E75">
        <w:rPr>
          <w:sz w:val="20"/>
          <w:szCs w:val="20"/>
        </w:rPr>
        <w:t>Auseinanderentwicklung</w:t>
      </w:r>
      <w:r w:rsidR="00D40ED5">
        <w:rPr>
          <w:sz w:val="20"/>
          <w:szCs w:val="20"/>
        </w:rPr>
        <w:t xml:space="preserve"> des alemannischen Sprachraums ist entscheidend, dass </w:t>
      </w:r>
      <w:r w:rsidR="00D40ED5" w:rsidRPr="00343A2F">
        <w:rPr>
          <w:b/>
          <w:sz w:val="20"/>
          <w:szCs w:val="20"/>
        </w:rPr>
        <w:t xml:space="preserve">der Schwarzwald als </w:t>
      </w:r>
      <w:r w:rsidR="00BB3E75" w:rsidRPr="00343A2F">
        <w:rPr>
          <w:b/>
          <w:sz w:val="20"/>
          <w:szCs w:val="20"/>
        </w:rPr>
        <w:t>Siedlungsgebiet</w:t>
      </w:r>
      <w:r w:rsidR="00D40ED5" w:rsidRPr="00343A2F">
        <w:rPr>
          <w:b/>
          <w:sz w:val="20"/>
          <w:szCs w:val="20"/>
        </w:rPr>
        <w:t xml:space="preserve"> praktisch kaum genutzt</w:t>
      </w:r>
      <w:r w:rsidR="00D40ED5">
        <w:rPr>
          <w:sz w:val="20"/>
          <w:szCs w:val="20"/>
        </w:rPr>
        <w:t xml:space="preserve"> wurde. D.h. die Alemannen/Schwaben haben sich westlich bzw. östlich davon angesi</w:t>
      </w:r>
      <w:r w:rsidR="000A6EDF">
        <w:rPr>
          <w:sz w:val="20"/>
          <w:szCs w:val="20"/>
        </w:rPr>
        <w:t>edelt un</w:t>
      </w:r>
      <w:r w:rsidR="00BB3E75">
        <w:rPr>
          <w:sz w:val="20"/>
          <w:szCs w:val="20"/>
        </w:rPr>
        <w:t xml:space="preserve">d </w:t>
      </w:r>
      <w:r w:rsidR="000A6EDF" w:rsidRPr="00343A2F">
        <w:rPr>
          <w:b/>
          <w:sz w:val="20"/>
          <w:szCs w:val="20"/>
        </w:rPr>
        <w:t xml:space="preserve">der Schwarzwald </w:t>
      </w:r>
      <w:r w:rsidR="00BB3E75" w:rsidRPr="00343A2F">
        <w:rPr>
          <w:b/>
          <w:sz w:val="20"/>
          <w:szCs w:val="20"/>
        </w:rPr>
        <w:t>entwickelte</w:t>
      </w:r>
      <w:r w:rsidR="000A6EDF" w:rsidRPr="00343A2F">
        <w:rPr>
          <w:b/>
          <w:sz w:val="20"/>
          <w:szCs w:val="20"/>
        </w:rPr>
        <w:t xml:space="preserve"> sich zur Sprachgrenze</w:t>
      </w:r>
      <w:r w:rsidR="000A6EDF">
        <w:rPr>
          <w:sz w:val="20"/>
          <w:szCs w:val="20"/>
        </w:rPr>
        <w:t>.</w:t>
      </w:r>
      <w:r w:rsidR="00135CB4">
        <w:rPr>
          <w:sz w:val="20"/>
          <w:szCs w:val="20"/>
        </w:rPr>
        <w:t xml:space="preserve"> Im 14. und 15. Jahrhundert schlug sich das in den schriftlichen </w:t>
      </w:r>
      <w:r w:rsidR="00BB3E75">
        <w:rPr>
          <w:sz w:val="20"/>
          <w:szCs w:val="20"/>
        </w:rPr>
        <w:t>Urkunden</w:t>
      </w:r>
      <w:r w:rsidR="00135CB4">
        <w:rPr>
          <w:sz w:val="20"/>
          <w:szCs w:val="20"/>
        </w:rPr>
        <w:t xml:space="preserve"> nieder.</w:t>
      </w:r>
    </w:p>
    <w:p w14:paraId="48B97D53" w14:textId="0F09A50F" w:rsidR="00135CB4" w:rsidRDefault="00135CB4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14:paraId="000DE401" w14:textId="3B2C37EE" w:rsidR="00135CB4" w:rsidRDefault="0026772A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0"/>
          <w:szCs w:val="20"/>
        </w:rPr>
      </w:pPr>
      <w:r>
        <w:rPr>
          <w:sz w:val="20"/>
          <w:szCs w:val="20"/>
        </w:rPr>
        <w:t>Der entscheidende Unterschied zwischen Alemannisch und Schwäbisch</w:t>
      </w:r>
      <w:r w:rsidR="00B31695">
        <w:rPr>
          <w:sz w:val="20"/>
          <w:szCs w:val="20"/>
        </w:rPr>
        <w:t xml:space="preserve"> ist die </w:t>
      </w:r>
      <w:r w:rsidR="00B31695" w:rsidRPr="00343A2F">
        <w:rPr>
          <w:b/>
          <w:sz w:val="20"/>
          <w:szCs w:val="20"/>
        </w:rPr>
        <w:t>Diphthongierung</w:t>
      </w:r>
      <w:r w:rsidR="00B31695">
        <w:rPr>
          <w:sz w:val="20"/>
          <w:szCs w:val="20"/>
        </w:rPr>
        <w:t xml:space="preserve"> (Verdopplung der Vokale) bei den langen</w:t>
      </w:r>
      <w:r w:rsidR="005F645B">
        <w:rPr>
          <w:sz w:val="20"/>
          <w:szCs w:val="20"/>
        </w:rPr>
        <w:t xml:space="preserve"> </w:t>
      </w:r>
      <w:r w:rsidR="00B31695">
        <w:rPr>
          <w:sz w:val="20"/>
          <w:szCs w:val="20"/>
        </w:rPr>
        <w:t xml:space="preserve">Vokalen -î-, -û- und </w:t>
      </w:r>
      <w:r w:rsidR="00B26013">
        <w:rPr>
          <w:sz w:val="20"/>
          <w:szCs w:val="20"/>
        </w:rPr>
        <w:t>-ü-</w:t>
      </w:r>
      <w:r w:rsidR="0064376F">
        <w:rPr>
          <w:sz w:val="20"/>
          <w:szCs w:val="20"/>
        </w:rPr>
        <w:t>, die nur im Schwäbischen stattgefunden hat. Im Schwäbischen sagt man seither</w:t>
      </w:r>
      <w:r w:rsidR="005F1738">
        <w:rPr>
          <w:sz w:val="20"/>
          <w:szCs w:val="20"/>
        </w:rPr>
        <w:t xml:space="preserve"> </w:t>
      </w:r>
      <w:proofErr w:type="spellStart"/>
      <w:r w:rsidR="005F1738" w:rsidRPr="00BB3E75">
        <w:rPr>
          <w:i/>
          <w:sz w:val="20"/>
          <w:szCs w:val="20"/>
        </w:rPr>
        <w:t>Zait</w:t>
      </w:r>
      <w:proofErr w:type="spellEnd"/>
      <w:r w:rsidR="005F1738" w:rsidRPr="00BB3E75">
        <w:rPr>
          <w:i/>
          <w:sz w:val="20"/>
          <w:szCs w:val="20"/>
        </w:rPr>
        <w:t xml:space="preserve">, Hous/Haus </w:t>
      </w:r>
      <w:r w:rsidR="005F1738" w:rsidRPr="00BB3E75">
        <w:rPr>
          <w:sz w:val="20"/>
          <w:szCs w:val="20"/>
        </w:rPr>
        <w:t>und</w:t>
      </w:r>
      <w:r w:rsidR="005F1738" w:rsidRPr="00BB3E75">
        <w:rPr>
          <w:i/>
          <w:sz w:val="20"/>
          <w:szCs w:val="20"/>
        </w:rPr>
        <w:t xml:space="preserve"> Heiser/</w:t>
      </w:r>
      <w:proofErr w:type="spellStart"/>
      <w:r w:rsidR="005F1738" w:rsidRPr="00BB3E75">
        <w:rPr>
          <w:i/>
          <w:sz w:val="20"/>
          <w:szCs w:val="20"/>
        </w:rPr>
        <w:t>Haiser</w:t>
      </w:r>
      <w:proofErr w:type="spellEnd"/>
      <w:r w:rsidR="005F1738" w:rsidRPr="00BB3E75">
        <w:rPr>
          <w:i/>
          <w:sz w:val="20"/>
          <w:szCs w:val="20"/>
        </w:rPr>
        <w:t xml:space="preserve"> </w:t>
      </w:r>
      <w:r w:rsidR="005F1738">
        <w:rPr>
          <w:sz w:val="20"/>
          <w:szCs w:val="20"/>
        </w:rPr>
        <w:t xml:space="preserve">(für Zeit, </w:t>
      </w:r>
      <w:r w:rsidR="00BB3E75">
        <w:rPr>
          <w:sz w:val="20"/>
          <w:szCs w:val="20"/>
        </w:rPr>
        <w:t>H</w:t>
      </w:r>
      <w:r w:rsidR="005F1738">
        <w:rPr>
          <w:sz w:val="20"/>
          <w:szCs w:val="20"/>
        </w:rPr>
        <w:t xml:space="preserve">aus und Häuser), am </w:t>
      </w:r>
      <w:r w:rsidR="00BB3E75">
        <w:rPr>
          <w:sz w:val="20"/>
          <w:szCs w:val="20"/>
        </w:rPr>
        <w:t>Oberrhein</w:t>
      </w:r>
      <w:r w:rsidR="005F1738">
        <w:rPr>
          <w:sz w:val="20"/>
          <w:szCs w:val="20"/>
        </w:rPr>
        <w:t xml:space="preserve">, in der Schweiz und im Allgäu hingegen </w:t>
      </w:r>
      <w:proofErr w:type="spellStart"/>
      <w:r w:rsidR="00673D47" w:rsidRPr="00BB3E75">
        <w:rPr>
          <w:i/>
          <w:sz w:val="20"/>
          <w:szCs w:val="20"/>
        </w:rPr>
        <w:t>Zit</w:t>
      </w:r>
      <w:proofErr w:type="spellEnd"/>
      <w:r w:rsidR="00673D47" w:rsidRPr="00BB3E75">
        <w:rPr>
          <w:i/>
          <w:sz w:val="20"/>
          <w:szCs w:val="20"/>
        </w:rPr>
        <w:t>/</w:t>
      </w:r>
      <w:proofErr w:type="spellStart"/>
      <w:r w:rsidR="00673D47" w:rsidRPr="00BB3E75">
        <w:rPr>
          <w:i/>
          <w:sz w:val="20"/>
          <w:szCs w:val="20"/>
        </w:rPr>
        <w:t>Ziit</w:t>
      </w:r>
      <w:proofErr w:type="spellEnd"/>
      <w:r w:rsidR="00BB3E75">
        <w:rPr>
          <w:i/>
          <w:sz w:val="20"/>
          <w:szCs w:val="20"/>
        </w:rPr>
        <w:t xml:space="preserve">, </w:t>
      </w:r>
      <w:proofErr w:type="spellStart"/>
      <w:r w:rsidR="00673D47" w:rsidRPr="00BB3E75">
        <w:rPr>
          <w:i/>
          <w:sz w:val="20"/>
          <w:szCs w:val="20"/>
        </w:rPr>
        <w:t>Huus</w:t>
      </w:r>
      <w:proofErr w:type="spellEnd"/>
      <w:r w:rsidR="00673D47" w:rsidRPr="00BB3E75">
        <w:rPr>
          <w:i/>
          <w:sz w:val="20"/>
          <w:szCs w:val="20"/>
        </w:rPr>
        <w:t>/</w:t>
      </w:r>
      <w:proofErr w:type="spellStart"/>
      <w:r w:rsidR="00673D47" w:rsidRPr="00BB3E75">
        <w:rPr>
          <w:i/>
          <w:sz w:val="20"/>
          <w:szCs w:val="20"/>
        </w:rPr>
        <w:t>Hüüs</w:t>
      </w:r>
      <w:proofErr w:type="spellEnd"/>
      <w:r w:rsidR="00673D47" w:rsidRPr="00BB3E75">
        <w:rPr>
          <w:i/>
          <w:sz w:val="20"/>
          <w:szCs w:val="20"/>
        </w:rPr>
        <w:t xml:space="preserve">/ </w:t>
      </w:r>
      <w:r w:rsidR="00673D47" w:rsidRPr="00BB3E75">
        <w:rPr>
          <w:sz w:val="20"/>
          <w:szCs w:val="20"/>
        </w:rPr>
        <w:t>und</w:t>
      </w:r>
      <w:r w:rsidR="00673D47" w:rsidRPr="00BB3E75">
        <w:rPr>
          <w:i/>
          <w:sz w:val="20"/>
          <w:szCs w:val="20"/>
        </w:rPr>
        <w:t xml:space="preserve"> </w:t>
      </w:r>
      <w:proofErr w:type="spellStart"/>
      <w:r w:rsidR="00673D47" w:rsidRPr="00BB3E75">
        <w:rPr>
          <w:i/>
          <w:sz w:val="20"/>
          <w:szCs w:val="20"/>
        </w:rPr>
        <w:t>Hiiser</w:t>
      </w:r>
      <w:proofErr w:type="spellEnd"/>
      <w:r w:rsidR="00673D47" w:rsidRPr="00BB3E75">
        <w:rPr>
          <w:i/>
          <w:sz w:val="20"/>
          <w:szCs w:val="20"/>
        </w:rPr>
        <w:t>/</w:t>
      </w:r>
      <w:proofErr w:type="spellStart"/>
      <w:r w:rsidR="00673D47" w:rsidRPr="00BB3E75">
        <w:rPr>
          <w:i/>
          <w:sz w:val="20"/>
          <w:szCs w:val="20"/>
        </w:rPr>
        <w:t>Hüüser</w:t>
      </w:r>
      <w:proofErr w:type="spellEnd"/>
      <w:r w:rsidR="00343A2F">
        <w:rPr>
          <w:i/>
          <w:sz w:val="20"/>
          <w:szCs w:val="20"/>
        </w:rPr>
        <w:t>.</w:t>
      </w:r>
    </w:p>
    <w:p w14:paraId="2A6A800D" w14:textId="77777777" w:rsidR="00B651F4" w:rsidRDefault="00B651F4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0"/>
          <w:szCs w:val="20"/>
        </w:rPr>
      </w:pPr>
    </w:p>
    <w:p w14:paraId="7BA0B927" w14:textId="5168B2C4" w:rsidR="009E492B" w:rsidRPr="009E492B" w:rsidRDefault="009E492B" w:rsidP="00B651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6"/>
          <w:szCs w:val="16"/>
        </w:rPr>
      </w:pPr>
      <w:r w:rsidRPr="009E492B">
        <w:rPr>
          <w:sz w:val="16"/>
          <w:szCs w:val="16"/>
        </w:rPr>
        <w:t>Quelle: Hubert Klausmann, Schwäbisch, Stuttgart: Theiss 2014, 2</w:t>
      </w:r>
      <w:r w:rsidR="004F48EB">
        <w:rPr>
          <w:sz w:val="16"/>
          <w:szCs w:val="16"/>
        </w:rPr>
        <w:t>0f</w:t>
      </w:r>
      <w:r w:rsidRPr="009E492B">
        <w:rPr>
          <w:sz w:val="16"/>
          <w:szCs w:val="16"/>
        </w:rPr>
        <w:t>f.</w:t>
      </w:r>
    </w:p>
    <w:p w14:paraId="5AE30C3E" w14:textId="345AF358" w:rsidR="00614E0D" w:rsidRDefault="00614E0D" w:rsidP="00614E0D">
      <w:pPr>
        <w:rPr>
          <w:sz w:val="20"/>
          <w:szCs w:val="20"/>
        </w:rPr>
      </w:pPr>
    </w:p>
    <w:p w14:paraId="2036365C" w14:textId="5AD03486" w:rsidR="00336725" w:rsidRDefault="00336725" w:rsidP="00614E0D">
      <w:pPr>
        <w:rPr>
          <w:sz w:val="20"/>
          <w:szCs w:val="20"/>
        </w:rPr>
      </w:pPr>
    </w:p>
    <w:p w14:paraId="007BCF00" w14:textId="28C0F011" w:rsidR="00336725" w:rsidRDefault="00336725" w:rsidP="00614E0D">
      <w:pPr>
        <w:rPr>
          <w:sz w:val="20"/>
          <w:szCs w:val="20"/>
        </w:rPr>
      </w:pPr>
    </w:p>
    <w:p w14:paraId="0CC69771" w14:textId="39AC922C" w:rsidR="00336725" w:rsidRDefault="00336725" w:rsidP="00614E0D">
      <w:pPr>
        <w:rPr>
          <w:sz w:val="20"/>
          <w:szCs w:val="20"/>
        </w:rPr>
      </w:pPr>
    </w:p>
    <w:p w14:paraId="2C706216" w14:textId="6E6FBBB5" w:rsidR="00336725" w:rsidRDefault="00336725" w:rsidP="00614E0D">
      <w:pPr>
        <w:rPr>
          <w:sz w:val="20"/>
          <w:szCs w:val="20"/>
        </w:rPr>
      </w:pPr>
    </w:p>
    <w:p w14:paraId="4F81072A" w14:textId="20BBBF03" w:rsidR="00336725" w:rsidRDefault="00336725" w:rsidP="00614E0D">
      <w:pPr>
        <w:rPr>
          <w:sz w:val="20"/>
          <w:szCs w:val="20"/>
        </w:rPr>
      </w:pPr>
    </w:p>
    <w:p w14:paraId="5D9BA92F" w14:textId="37B65AC6" w:rsidR="00663544" w:rsidRDefault="00663544" w:rsidP="00614E0D">
      <w:pPr>
        <w:rPr>
          <w:sz w:val="20"/>
          <w:szCs w:val="20"/>
        </w:rPr>
      </w:pPr>
    </w:p>
    <w:p w14:paraId="69C52A94" w14:textId="4BFF6900" w:rsidR="00663544" w:rsidRDefault="00663544" w:rsidP="00614E0D">
      <w:pPr>
        <w:rPr>
          <w:sz w:val="20"/>
          <w:szCs w:val="20"/>
        </w:rPr>
      </w:pPr>
    </w:p>
    <w:p w14:paraId="206BFACC" w14:textId="77777777" w:rsidR="00663544" w:rsidRDefault="00663544" w:rsidP="00614E0D">
      <w:pPr>
        <w:rPr>
          <w:sz w:val="20"/>
          <w:szCs w:val="20"/>
        </w:rPr>
      </w:pPr>
    </w:p>
    <w:p w14:paraId="2F67077B" w14:textId="1E96C331" w:rsidR="00336725" w:rsidRDefault="00336725" w:rsidP="00614E0D">
      <w:pPr>
        <w:rPr>
          <w:sz w:val="20"/>
          <w:szCs w:val="20"/>
        </w:rPr>
      </w:pPr>
    </w:p>
    <w:p w14:paraId="18CAE98C" w14:textId="5172EE28" w:rsidR="00336725" w:rsidRPr="00663544" w:rsidRDefault="00591653" w:rsidP="00614E0D">
      <w:pPr>
        <w:rPr>
          <w:b/>
          <w:sz w:val="48"/>
          <w:szCs w:val="48"/>
        </w:rPr>
      </w:pPr>
      <w:r w:rsidRPr="00663544">
        <w:rPr>
          <w:b/>
          <w:sz w:val="48"/>
          <w:szCs w:val="48"/>
        </w:rPr>
        <w:t>Wie werden die alemannischen Dialekte unterteilt?</w:t>
      </w:r>
    </w:p>
    <w:p w14:paraId="2F2D7876" w14:textId="7E731E3B" w:rsidR="00614E0D" w:rsidRPr="00614E0D" w:rsidRDefault="00614E0D" w:rsidP="00614E0D">
      <w:pPr>
        <w:rPr>
          <w:sz w:val="20"/>
          <w:szCs w:val="20"/>
        </w:rPr>
      </w:pPr>
    </w:p>
    <w:p w14:paraId="215BB5B2" w14:textId="698116C2" w:rsidR="00614E0D" w:rsidRDefault="00614E0D" w:rsidP="00614E0D">
      <w:pPr>
        <w:rPr>
          <w:sz w:val="20"/>
          <w:szCs w:val="20"/>
        </w:rPr>
      </w:pPr>
    </w:p>
    <w:p w14:paraId="18530897" w14:textId="447D42DA" w:rsidR="00663544" w:rsidRDefault="00663544" w:rsidP="00614E0D">
      <w:pPr>
        <w:rPr>
          <w:sz w:val="20"/>
          <w:szCs w:val="20"/>
        </w:rPr>
      </w:pPr>
    </w:p>
    <w:p w14:paraId="147A6F4D" w14:textId="380CA91A" w:rsidR="00663544" w:rsidRDefault="00663544" w:rsidP="00614E0D">
      <w:pPr>
        <w:rPr>
          <w:sz w:val="20"/>
          <w:szCs w:val="20"/>
        </w:rPr>
      </w:pPr>
    </w:p>
    <w:p w14:paraId="58C012E6" w14:textId="5BA1F432" w:rsidR="00663544" w:rsidRDefault="00663544" w:rsidP="00614E0D">
      <w:pPr>
        <w:rPr>
          <w:sz w:val="20"/>
          <w:szCs w:val="20"/>
        </w:rPr>
      </w:pPr>
    </w:p>
    <w:p w14:paraId="6F21F88E" w14:textId="054949FD" w:rsidR="00663544" w:rsidRDefault="00663544" w:rsidP="00614E0D">
      <w:pPr>
        <w:rPr>
          <w:sz w:val="20"/>
          <w:szCs w:val="20"/>
        </w:rPr>
      </w:pPr>
    </w:p>
    <w:p w14:paraId="67A81FB0" w14:textId="37D4864B" w:rsidR="00663544" w:rsidRDefault="00663544" w:rsidP="00614E0D">
      <w:pPr>
        <w:rPr>
          <w:sz w:val="20"/>
          <w:szCs w:val="20"/>
        </w:rPr>
      </w:pPr>
    </w:p>
    <w:p w14:paraId="6F30BF8A" w14:textId="3C30F83C" w:rsidR="00663544" w:rsidRDefault="00663544" w:rsidP="00614E0D">
      <w:pPr>
        <w:rPr>
          <w:sz w:val="20"/>
          <w:szCs w:val="20"/>
        </w:rPr>
      </w:pPr>
    </w:p>
    <w:p w14:paraId="3DAFED3D" w14:textId="212D1607" w:rsidR="00663544" w:rsidRDefault="00663544" w:rsidP="00614E0D">
      <w:pPr>
        <w:rPr>
          <w:sz w:val="20"/>
          <w:szCs w:val="20"/>
        </w:rPr>
      </w:pPr>
    </w:p>
    <w:p w14:paraId="59B2CE5A" w14:textId="3BA33B4C" w:rsidR="00663544" w:rsidRDefault="00663544" w:rsidP="00614E0D">
      <w:pPr>
        <w:rPr>
          <w:sz w:val="20"/>
          <w:szCs w:val="20"/>
        </w:rPr>
      </w:pPr>
    </w:p>
    <w:p w14:paraId="00269BF8" w14:textId="643A25E6" w:rsidR="00663544" w:rsidRDefault="00663544" w:rsidP="00614E0D">
      <w:pPr>
        <w:rPr>
          <w:sz w:val="20"/>
          <w:szCs w:val="20"/>
        </w:rPr>
      </w:pPr>
    </w:p>
    <w:p w14:paraId="25CCDA39" w14:textId="3EDC93A0" w:rsidR="00663544" w:rsidRDefault="00663544" w:rsidP="00614E0D">
      <w:pPr>
        <w:rPr>
          <w:sz w:val="20"/>
          <w:szCs w:val="20"/>
        </w:rPr>
      </w:pPr>
    </w:p>
    <w:p w14:paraId="2F182F94" w14:textId="4DE5FB0F" w:rsidR="00663544" w:rsidRDefault="00663544" w:rsidP="00614E0D">
      <w:pPr>
        <w:rPr>
          <w:sz w:val="20"/>
          <w:szCs w:val="20"/>
        </w:rPr>
      </w:pPr>
    </w:p>
    <w:p w14:paraId="0ADD546E" w14:textId="67FCBB9A" w:rsidR="00663544" w:rsidRDefault="00663544" w:rsidP="00614E0D">
      <w:pPr>
        <w:rPr>
          <w:sz w:val="20"/>
          <w:szCs w:val="20"/>
        </w:rPr>
      </w:pPr>
    </w:p>
    <w:p w14:paraId="65B5F343" w14:textId="02BF4C95" w:rsidR="00663544" w:rsidRDefault="00663544" w:rsidP="00614E0D">
      <w:pPr>
        <w:rPr>
          <w:sz w:val="20"/>
          <w:szCs w:val="20"/>
        </w:rPr>
      </w:pPr>
    </w:p>
    <w:p w14:paraId="7FE99823" w14:textId="3F7E76C5" w:rsidR="00A31436" w:rsidRDefault="00A31436" w:rsidP="00614E0D">
      <w:pPr>
        <w:rPr>
          <w:sz w:val="20"/>
          <w:szCs w:val="20"/>
        </w:rPr>
      </w:pPr>
    </w:p>
    <w:p w14:paraId="719F3E4D" w14:textId="77777777" w:rsidR="00A31436" w:rsidRDefault="00A31436" w:rsidP="00614E0D">
      <w:pPr>
        <w:rPr>
          <w:sz w:val="20"/>
          <w:szCs w:val="20"/>
        </w:rPr>
      </w:pPr>
    </w:p>
    <w:p w14:paraId="571A62E3" w14:textId="2A50905C" w:rsidR="00663544" w:rsidRDefault="00663544" w:rsidP="00614E0D">
      <w:pPr>
        <w:rPr>
          <w:sz w:val="20"/>
          <w:szCs w:val="20"/>
        </w:rPr>
      </w:pPr>
    </w:p>
    <w:p w14:paraId="6FBED07E" w14:textId="06515F06" w:rsidR="00663544" w:rsidRDefault="00663544" w:rsidP="00614E0D">
      <w:pPr>
        <w:rPr>
          <w:sz w:val="20"/>
          <w:szCs w:val="20"/>
        </w:rPr>
      </w:pPr>
    </w:p>
    <w:p w14:paraId="7AB7165C" w14:textId="5CE1B591" w:rsidR="00663544" w:rsidRDefault="00663544" w:rsidP="00614E0D">
      <w:pPr>
        <w:rPr>
          <w:sz w:val="20"/>
          <w:szCs w:val="20"/>
        </w:rPr>
      </w:pPr>
    </w:p>
    <w:p w14:paraId="59FF561D" w14:textId="33977997" w:rsidR="00663544" w:rsidRDefault="00663544" w:rsidP="00614E0D">
      <w:pPr>
        <w:rPr>
          <w:sz w:val="20"/>
          <w:szCs w:val="20"/>
        </w:rPr>
      </w:pPr>
    </w:p>
    <w:p w14:paraId="552074A4" w14:textId="592788CD" w:rsidR="00663544" w:rsidRDefault="00663544" w:rsidP="00614E0D">
      <w:pPr>
        <w:rPr>
          <w:sz w:val="20"/>
          <w:szCs w:val="20"/>
        </w:rPr>
      </w:pPr>
    </w:p>
    <w:p w14:paraId="5CB7F66A" w14:textId="18752776" w:rsidR="00663544" w:rsidRDefault="00663544" w:rsidP="00614E0D">
      <w:pPr>
        <w:rPr>
          <w:sz w:val="20"/>
          <w:szCs w:val="20"/>
        </w:rPr>
      </w:pPr>
    </w:p>
    <w:p w14:paraId="206D138D" w14:textId="7B5EDFED" w:rsidR="00663544" w:rsidRDefault="00663544" w:rsidP="00614E0D">
      <w:pPr>
        <w:rPr>
          <w:sz w:val="20"/>
          <w:szCs w:val="20"/>
        </w:rPr>
      </w:pPr>
    </w:p>
    <w:p w14:paraId="01C179E4" w14:textId="766DDDCA" w:rsidR="00663544" w:rsidRDefault="00663544" w:rsidP="00614E0D">
      <w:pPr>
        <w:rPr>
          <w:sz w:val="20"/>
          <w:szCs w:val="20"/>
        </w:rPr>
      </w:pPr>
    </w:p>
    <w:p w14:paraId="6FE296E7" w14:textId="62C40AE3" w:rsidR="00663544" w:rsidRDefault="00663544" w:rsidP="00614E0D">
      <w:pPr>
        <w:rPr>
          <w:sz w:val="20"/>
          <w:szCs w:val="20"/>
        </w:rPr>
      </w:pPr>
    </w:p>
    <w:p w14:paraId="00B30D90" w14:textId="77777777" w:rsidR="00861B83" w:rsidRDefault="00861B83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15E280C2" w14:textId="288E933B" w:rsidR="00663544" w:rsidRPr="005F7CAE" w:rsidRDefault="00663544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5F7CAE">
        <w:rPr>
          <w:b/>
          <w:sz w:val="20"/>
          <w:szCs w:val="20"/>
        </w:rPr>
        <w:t>Wie werden die alemannischen Dialekte unterteilt?</w:t>
      </w:r>
    </w:p>
    <w:p w14:paraId="31DAEAD0" w14:textId="6E3258AD" w:rsidR="00663544" w:rsidRDefault="00663544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E3DB497" w14:textId="1C80DADD" w:rsidR="00B36280" w:rsidRDefault="000D2C19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1707B11" wp14:editId="071D3D06">
            <wp:simplePos x="0" y="0"/>
            <wp:positionH relativeFrom="column">
              <wp:posOffset>1353185</wp:posOffset>
            </wp:positionH>
            <wp:positionV relativeFrom="paragraph">
              <wp:posOffset>226060</wp:posOffset>
            </wp:positionV>
            <wp:extent cx="3120390" cy="4257675"/>
            <wp:effectExtent l="0" t="0" r="0" b="0"/>
            <wp:wrapTight wrapText="bothSides">
              <wp:wrapPolygon edited="0">
                <wp:start x="0" y="0"/>
                <wp:lineTo x="0" y="21552"/>
                <wp:lineTo x="21495" y="21552"/>
                <wp:lineTo x="2149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039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32A5">
        <w:rPr>
          <w:sz w:val="20"/>
          <w:szCs w:val="20"/>
        </w:rPr>
        <w:t>Traditionell</w:t>
      </w:r>
      <w:r w:rsidR="00B46ABB">
        <w:rPr>
          <w:sz w:val="20"/>
          <w:szCs w:val="20"/>
        </w:rPr>
        <w:t xml:space="preserve"> werden </w:t>
      </w:r>
      <w:r w:rsidR="0033086A">
        <w:rPr>
          <w:sz w:val="20"/>
          <w:szCs w:val="20"/>
        </w:rPr>
        <w:t>von Sprachwissenschaftlern folgende</w:t>
      </w:r>
      <w:r w:rsidR="00BA6D2D">
        <w:rPr>
          <w:sz w:val="20"/>
          <w:szCs w:val="20"/>
        </w:rPr>
        <w:t xml:space="preserve"> </w:t>
      </w:r>
      <w:r w:rsidR="00B632A5">
        <w:rPr>
          <w:sz w:val="20"/>
          <w:szCs w:val="20"/>
        </w:rPr>
        <w:t>G</w:t>
      </w:r>
      <w:r w:rsidR="00BA6D2D">
        <w:rPr>
          <w:sz w:val="20"/>
          <w:szCs w:val="20"/>
        </w:rPr>
        <w:t>ruppen</w:t>
      </w:r>
      <w:r w:rsidR="00B632A5">
        <w:rPr>
          <w:sz w:val="20"/>
          <w:szCs w:val="20"/>
        </w:rPr>
        <w:t xml:space="preserve"> </w:t>
      </w:r>
      <w:r w:rsidR="00BA6D2D">
        <w:rPr>
          <w:sz w:val="20"/>
          <w:szCs w:val="20"/>
        </w:rPr>
        <w:t>unterteilt:</w:t>
      </w:r>
      <w:r w:rsidR="00A10606">
        <w:rPr>
          <w:sz w:val="20"/>
          <w:szCs w:val="20"/>
        </w:rPr>
        <w:t xml:space="preserve"> </w:t>
      </w:r>
      <w:r w:rsidR="00A10606" w:rsidRPr="003F43C1">
        <w:rPr>
          <w:b/>
          <w:sz w:val="20"/>
          <w:szCs w:val="20"/>
        </w:rPr>
        <w:t xml:space="preserve">das Schwäbische, das Oberrhein-Alemannische </w:t>
      </w:r>
      <w:r w:rsidR="009A482D" w:rsidRPr="003F43C1">
        <w:rPr>
          <w:b/>
          <w:sz w:val="20"/>
          <w:szCs w:val="20"/>
        </w:rPr>
        <w:t xml:space="preserve">bzw. das Bodensee-Alemannische </w:t>
      </w:r>
      <w:r w:rsidR="00A10606" w:rsidRPr="003F43C1">
        <w:rPr>
          <w:b/>
          <w:sz w:val="20"/>
          <w:szCs w:val="20"/>
        </w:rPr>
        <w:t>und das Südalemannische</w:t>
      </w:r>
      <w:r w:rsidR="00B36280">
        <w:rPr>
          <w:sz w:val="20"/>
          <w:szCs w:val="20"/>
        </w:rPr>
        <w:t xml:space="preserve">. </w:t>
      </w:r>
    </w:p>
    <w:p w14:paraId="019FF9CF" w14:textId="77777777" w:rsidR="00B36280" w:rsidRDefault="00B36280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7E1064D" w14:textId="540DEEE6" w:rsidR="00041E39" w:rsidRDefault="00B36280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Das Schwäbische unterscheidet sich durch die </w:t>
      </w:r>
      <w:r w:rsidRPr="003F43C1">
        <w:rPr>
          <w:b/>
          <w:sz w:val="20"/>
          <w:szCs w:val="20"/>
        </w:rPr>
        <w:t>Diphthongierung</w:t>
      </w:r>
      <w:r w:rsidR="00837E34">
        <w:rPr>
          <w:sz w:val="20"/>
          <w:szCs w:val="20"/>
        </w:rPr>
        <w:t xml:space="preserve">: aus </w:t>
      </w:r>
      <w:r w:rsidR="00837E34" w:rsidRPr="00F319C3">
        <w:rPr>
          <w:i/>
          <w:sz w:val="20"/>
          <w:szCs w:val="20"/>
        </w:rPr>
        <w:t xml:space="preserve">-û-, -î- </w:t>
      </w:r>
      <w:r w:rsidR="00837E34" w:rsidRPr="00F319C3">
        <w:rPr>
          <w:sz w:val="20"/>
          <w:szCs w:val="20"/>
        </w:rPr>
        <w:t>und</w:t>
      </w:r>
      <w:r w:rsidR="00837E34" w:rsidRPr="00F319C3">
        <w:rPr>
          <w:i/>
          <w:sz w:val="20"/>
          <w:szCs w:val="20"/>
        </w:rPr>
        <w:t xml:space="preserve"> -ü-</w:t>
      </w:r>
      <w:r w:rsidR="00837E34">
        <w:rPr>
          <w:sz w:val="20"/>
          <w:szCs w:val="20"/>
        </w:rPr>
        <w:t xml:space="preserve"> wurden Doppelvokale (z.B. </w:t>
      </w:r>
      <w:proofErr w:type="spellStart"/>
      <w:r w:rsidR="00837E34" w:rsidRPr="001962B2">
        <w:rPr>
          <w:i/>
          <w:sz w:val="20"/>
          <w:szCs w:val="20"/>
        </w:rPr>
        <w:t>blîben</w:t>
      </w:r>
      <w:proofErr w:type="spellEnd"/>
      <w:r w:rsidR="00837E34" w:rsidRPr="001962B2">
        <w:rPr>
          <w:i/>
          <w:sz w:val="20"/>
          <w:szCs w:val="20"/>
        </w:rPr>
        <w:t xml:space="preserve"> </w:t>
      </w:r>
      <w:r w:rsidR="00837E34" w:rsidRPr="001962B2">
        <w:rPr>
          <w:i/>
          <w:sz w:val="20"/>
          <w:szCs w:val="20"/>
        </w:rPr>
        <w:sym w:font="Wingdings" w:char="F0E0"/>
      </w:r>
      <w:r w:rsidR="00837E34" w:rsidRPr="001962B2">
        <w:rPr>
          <w:i/>
          <w:sz w:val="20"/>
          <w:szCs w:val="20"/>
        </w:rPr>
        <w:t xml:space="preserve"> bleiben</w:t>
      </w:r>
      <w:r w:rsidR="00837E34">
        <w:rPr>
          <w:sz w:val="20"/>
          <w:szCs w:val="20"/>
        </w:rPr>
        <w:t xml:space="preserve"> (</w:t>
      </w:r>
      <w:proofErr w:type="spellStart"/>
      <w:r w:rsidR="00837E34" w:rsidRPr="001962B2">
        <w:rPr>
          <w:i/>
          <w:sz w:val="20"/>
          <w:szCs w:val="20"/>
        </w:rPr>
        <w:t>bleiba</w:t>
      </w:r>
      <w:proofErr w:type="spellEnd"/>
      <w:r w:rsidR="00837E34">
        <w:rPr>
          <w:sz w:val="20"/>
          <w:szCs w:val="20"/>
        </w:rPr>
        <w:t>)).</w:t>
      </w:r>
    </w:p>
    <w:p w14:paraId="12F40887" w14:textId="3DA78A19" w:rsidR="00837E34" w:rsidRDefault="00837E34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F69AEDB" w14:textId="7767AE46" w:rsidR="009E53B0" w:rsidRDefault="009E53B0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Im Südalem</w:t>
      </w:r>
      <w:r w:rsidR="0033086A">
        <w:rPr>
          <w:sz w:val="20"/>
          <w:szCs w:val="20"/>
        </w:rPr>
        <w:t>a</w:t>
      </w:r>
      <w:r>
        <w:rPr>
          <w:sz w:val="20"/>
          <w:szCs w:val="20"/>
        </w:rPr>
        <w:t>nnischen</w:t>
      </w:r>
      <w:r w:rsidR="009A48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wird der </w:t>
      </w:r>
      <w:proofErr w:type="spellStart"/>
      <w:r w:rsidRPr="003F43C1">
        <w:rPr>
          <w:b/>
          <w:i/>
          <w:sz w:val="20"/>
          <w:szCs w:val="20"/>
        </w:rPr>
        <w:t>k</w:t>
      </w:r>
      <w:r w:rsidRPr="003F43C1">
        <w:rPr>
          <w:b/>
          <w:sz w:val="20"/>
          <w:szCs w:val="20"/>
        </w:rPr>
        <w:t>-</w:t>
      </w:r>
      <w:r w:rsidR="00F319C3" w:rsidRPr="003F43C1">
        <w:rPr>
          <w:b/>
          <w:sz w:val="20"/>
          <w:szCs w:val="20"/>
        </w:rPr>
        <w:t>L</w:t>
      </w:r>
      <w:r w:rsidRPr="003F43C1">
        <w:rPr>
          <w:b/>
          <w:sz w:val="20"/>
          <w:szCs w:val="20"/>
        </w:rPr>
        <w:t>aut</w:t>
      </w:r>
      <w:proofErr w:type="spellEnd"/>
      <w:r>
        <w:rPr>
          <w:sz w:val="20"/>
          <w:szCs w:val="20"/>
        </w:rPr>
        <w:t xml:space="preserve"> am Wortanfang als </w:t>
      </w:r>
      <w:proofErr w:type="spellStart"/>
      <w:r w:rsidRPr="00F319C3">
        <w:rPr>
          <w:i/>
          <w:sz w:val="20"/>
          <w:szCs w:val="20"/>
        </w:rPr>
        <w:t>ch</w:t>
      </w:r>
      <w:proofErr w:type="spellEnd"/>
      <w:r>
        <w:rPr>
          <w:sz w:val="20"/>
          <w:szCs w:val="20"/>
        </w:rPr>
        <w:t xml:space="preserve"> </w:t>
      </w:r>
      <w:r w:rsidR="00F319C3">
        <w:rPr>
          <w:sz w:val="20"/>
          <w:szCs w:val="20"/>
        </w:rPr>
        <w:t>gesprochen</w:t>
      </w:r>
      <w:r w:rsidR="001962B2">
        <w:rPr>
          <w:sz w:val="20"/>
          <w:szCs w:val="20"/>
        </w:rPr>
        <w:t xml:space="preserve">, z.B. </w:t>
      </w:r>
      <w:r w:rsidR="001962B2" w:rsidRPr="001962B2">
        <w:rPr>
          <w:i/>
          <w:sz w:val="20"/>
          <w:szCs w:val="20"/>
        </w:rPr>
        <w:t xml:space="preserve">Kind </w:t>
      </w:r>
      <w:r w:rsidR="001962B2" w:rsidRPr="001962B2">
        <w:rPr>
          <w:i/>
          <w:sz w:val="20"/>
          <w:szCs w:val="20"/>
        </w:rPr>
        <w:sym w:font="Wingdings" w:char="F0E0"/>
      </w:r>
      <w:r w:rsidR="001962B2" w:rsidRPr="001962B2">
        <w:rPr>
          <w:i/>
          <w:sz w:val="20"/>
          <w:szCs w:val="20"/>
        </w:rPr>
        <w:t xml:space="preserve"> </w:t>
      </w:r>
      <w:proofErr w:type="spellStart"/>
      <w:r w:rsidR="001962B2" w:rsidRPr="001962B2">
        <w:rPr>
          <w:i/>
          <w:sz w:val="20"/>
          <w:szCs w:val="20"/>
        </w:rPr>
        <w:t>Chind</w:t>
      </w:r>
      <w:proofErr w:type="spellEnd"/>
      <w:r w:rsidR="001962B2">
        <w:rPr>
          <w:sz w:val="20"/>
          <w:szCs w:val="20"/>
        </w:rPr>
        <w:t xml:space="preserve"> oder </w:t>
      </w:r>
      <w:r w:rsidR="001962B2" w:rsidRPr="001962B2">
        <w:rPr>
          <w:i/>
          <w:sz w:val="20"/>
          <w:szCs w:val="20"/>
        </w:rPr>
        <w:t xml:space="preserve">Kuh </w:t>
      </w:r>
      <w:r w:rsidR="001962B2" w:rsidRPr="001962B2">
        <w:rPr>
          <w:i/>
          <w:sz w:val="20"/>
          <w:szCs w:val="20"/>
        </w:rPr>
        <w:sym w:font="Wingdings" w:char="F0E0"/>
      </w:r>
      <w:r w:rsidR="001962B2" w:rsidRPr="001962B2">
        <w:rPr>
          <w:i/>
          <w:sz w:val="20"/>
          <w:szCs w:val="20"/>
        </w:rPr>
        <w:t xml:space="preserve"> </w:t>
      </w:r>
      <w:proofErr w:type="spellStart"/>
      <w:r w:rsidR="001962B2" w:rsidRPr="001962B2">
        <w:rPr>
          <w:i/>
          <w:sz w:val="20"/>
          <w:szCs w:val="20"/>
        </w:rPr>
        <w:t>Chue</w:t>
      </w:r>
      <w:proofErr w:type="spellEnd"/>
      <w:r w:rsidR="00F319C3">
        <w:rPr>
          <w:sz w:val="20"/>
          <w:szCs w:val="20"/>
        </w:rPr>
        <w:t>.</w:t>
      </w:r>
    </w:p>
    <w:p w14:paraId="51A13CC7" w14:textId="31A58938" w:rsidR="009A482D" w:rsidRDefault="009A482D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68DE48A" w14:textId="22CD5893" w:rsidR="009A482D" w:rsidRDefault="009A482D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Das Bodens</w:t>
      </w:r>
      <w:r w:rsidR="000D2C19">
        <w:rPr>
          <w:sz w:val="20"/>
          <w:szCs w:val="20"/>
        </w:rPr>
        <w:t>e</w:t>
      </w:r>
      <w:r>
        <w:rPr>
          <w:sz w:val="20"/>
          <w:szCs w:val="20"/>
        </w:rPr>
        <w:t>e-Alemannische und das Oberr</w:t>
      </w:r>
      <w:r w:rsidR="0033086A">
        <w:rPr>
          <w:sz w:val="20"/>
          <w:szCs w:val="20"/>
        </w:rPr>
        <w:t>hein-Alemannische nehmen demgegenüber eine Zwischenstellung ein.</w:t>
      </w:r>
    </w:p>
    <w:p w14:paraId="7E2698A5" w14:textId="47FE319B" w:rsidR="00EB79F7" w:rsidRDefault="00EB79F7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Hier hat sich z.B. das mhd</w:t>
      </w:r>
      <w:r w:rsidR="000768E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5768DE" w:rsidRPr="005768DE">
        <w:rPr>
          <w:i/>
          <w:sz w:val="20"/>
          <w:szCs w:val="20"/>
        </w:rPr>
        <w:t>-</w:t>
      </w:r>
      <w:r w:rsidRPr="005768DE">
        <w:rPr>
          <w:i/>
          <w:sz w:val="20"/>
          <w:szCs w:val="20"/>
        </w:rPr>
        <w:t>ei-</w:t>
      </w:r>
      <w:r>
        <w:rPr>
          <w:sz w:val="20"/>
          <w:szCs w:val="20"/>
        </w:rPr>
        <w:t xml:space="preserve"> erhalten. Beispiel</w:t>
      </w:r>
      <w:r w:rsidR="00AF508E">
        <w:rPr>
          <w:sz w:val="20"/>
          <w:szCs w:val="20"/>
        </w:rPr>
        <w:t>e</w:t>
      </w:r>
      <w:r>
        <w:rPr>
          <w:sz w:val="20"/>
          <w:szCs w:val="20"/>
        </w:rPr>
        <w:t xml:space="preserve">: </w:t>
      </w:r>
      <w:r w:rsidRPr="00AF508E">
        <w:rPr>
          <w:i/>
          <w:sz w:val="20"/>
          <w:szCs w:val="20"/>
        </w:rPr>
        <w:t>Stein</w:t>
      </w:r>
      <w:r w:rsidR="00AF508E" w:rsidRPr="00AF508E">
        <w:rPr>
          <w:i/>
          <w:sz w:val="20"/>
          <w:szCs w:val="20"/>
        </w:rPr>
        <w:t xml:space="preserve"> </w:t>
      </w:r>
      <w:r w:rsidR="00AF508E" w:rsidRPr="00AF508E">
        <w:rPr>
          <w:sz w:val="20"/>
          <w:szCs w:val="20"/>
        </w:rPr>
        <w:t>wird</w:t>
      </w:r>
      <w:r w:rsidR="00AF508E" w:rsidRPr="00AF508E">
        <w:rPr>
          <w:i/>
          <w:sz w:val="20"/>
          <w:szCs w:val="20"/>
        </w:rPr>
        <w:t xml:space="preserve"> </w:t>
      </w:r>
      <w:proofErr w:type="spellStart"/>
      <w:r w:rsidR="00AF508E" w:rsidRPr="00AF508E">
        <w:rPr>
          <w:i/>
          <w:sz w:val="20"/>
          <w:szCs w:val="20"/>
        </w:rPr>
        <w:t>Schdai</w:t>
      </w:r>
      <w:proofErr w:type="spellEnd"/>
      <w:r w:rsidR="00AF508E" w:rsidRPr="00AF508E">
        <w:rPr>
          <w:i/>
          <w:sz w:val="20"/>
          <w:szCs w:val="20"/>
        </w:rPr>
        <w:t xml:space="preserve"> </w:t>
      </w:r>
      <w:r w:rsidR="000D2C19" w:rsidRPr="00AF508E">
        <w:rPr>
          <w:sz w:val="20"/>
          <w:szCs w:val="20"/>
        </w:rPr>
        <w:t>ausgesprochen</w:t>
      </w:r>
      <w:r w:rsidR="00AF508E" w:rsidRPr="00AF508E">
        <w:rPr>
          <w:sz w:val="20"/>
          <w:szCs w:val="20"/>
        </w:rPr>
        <w:t xml:space="preserve"> (schwäbisch:</w:t>
      </w:r>
      <w:r w:rsidR="00AF508E" w:rsidRPr="00AF508E">
        <w:rPr>
          <w:i/>
          <w:sz w:val="20"/>
          <w:szCs w:val="20"/>
        </w:rPr>
        <w:t xml:space="preserve"> </w:t>
      </w:r>
      <w:proofErr w:type="spellStart"/>
      <w:r w:rsidR="00AF508E" w:rsidRPr="00AF508E">
        <w:rPr>
          <w:i/>
          <w:sz w:val="20"/>
          <w:szCs w:val="20"/>
        </w:rPr>
        <w:t>schdoi</w:t>
      </w:r>
      <w:proofErr w:type="spellEnd"/>
      <w:r w:rsidR="00AF508E" w:rsidRPr="00AF508E">
        <w:rPr>
          <w:i/>
          <w:sz w:val="20"/>
          <w:szCs w:val="20"/>
        </w:rPr>
        <w:t xml:space="preserve"> </w:t>
      </w:r>
      <w:r w:rsidR="00AF508E" w:rsidRPr="00AF508E">
        <w:rPr>
          <w:sz w:val="20"/>
          <w:szCs w:val="20"/>
        </w:rPr>
        <w:t>oder</w:t>
      </w:r>
      <w:r w:rsidR="00AF508E" w:rsidRPr="00AF508E">
        <w:rPr>
          <w:i/>
          <w:sz w:val="20"/>
          <w:szCs w:val="20"/>
        </w:rPr>
        <w:t xml:space="preserve"> </w:t>
      </w:r>
      <w:proofErr w:type="spellStart"/>
      <w:r w:rsidR="00AF508E" w:rsidRPr="00AF508E">
        <w:rPr>
          <w:i/>
          <w:sz w:val="20"/>
          <w:szCs w:val="20"/>
        </w:rPr>
        <w:t>schdoa</w:t>
      </w:r>
      <w:proofErr w:type="spellEnd"/>
      <w:r w:rsidR="00AF508E" w:rsidRPr="00AF508E">
        <w:rPr>
          <w:sz w:val="20"/>
          <w:szCs w:val="20"/>
        </w:rPr>
        <w:t>)</w:t>
      </w:r>
      <w:r w:rsidR="00AF508E" w:rsidRPr="00AF508E">
        <w:rPr>
          <w:i/>
          <w:sz w:val="20"/>
          <w:szCs w:val="20"/>
        </w:rPr>
        <w:t xml:space="preserve">, breit </w:t>
      </w:r>
      <w:r w:rsidR="00AF508E" w:rsidRPr="00AF508E">
        <w:rPr>
          <w:sz w:val="20"/>
          <w:szCs w:val="20"/>
        </w:rPr>
        <w:t>wird</w:t>
      </w:r>
      <w:r w:rsidR="00AF508E" w:rsidRPr="00AF508E">
        <w:rPr>
          <w:i/>
          <w:sz w:val="20"/>
          <w:szCs w:val="20"/>
        </w:rPr>
        <w:t xml:space="preserve"> </w:t>
      </w:r>
      <w:proofErr w:type="spellStart"/>
      <w:r w:rsidR="00AF508E" w:rsidRPr="00AF508E">
        <w:rPr>
          <w:i/>
          <w:sz w:val="20"/>
          <w:szCs w:val="20"/>
        </w:rPr>
        <w:t>brait</w:t>
      </w:r>
      <w:proofErr w:type="spellEnd"/>
      <w:r w:rsidR="00AF508E" w:rsidRPr="00AF508E">
        <w:rPr>
          <w:i/>
          <w:sz w:val="20"/>
          <w:szCs w:val="20"/>
        </w:rPr>
        <w:t xml:space="preserve"> </w:t>
      </w:r>
      <w:r w:rsidR="00AF508E" w:rsidRPr="00AF508E">
        <w:rPr>
          <w:sz w:val="20"/>
          <w:szCs w:val="20"/>
        </w:rPr>
        <w:t xml:space="preserve">ausgesprochen (Schwäbisch </w:t>
      </w:r>
      <w:proofErr w:type="spellStart"/>
      <w:r w:rsidR="00AF508E" w:rsidRPr="00AF508E">
        <w:rPr>
          <w:i/>
          <w:sz w:val="20"/>
          <w:szCs w:val="20"/>
        </w:rPr>
        <w:t>broit</w:t>
      </w:r>
      <w:proofErr w:type="spellEnd"/>
      <w:r w:rsidR="00AF508E" w:rsidRPr="00AF508E">
        <w:rPr>
          <w:i/>
          <w:sz w:val="20"/>
          <w:szCs w:val="20"/>
        </w:rPr>
        <w:t xml:space="preserve"> </w:t>
      </w:r>
      <w:r w:rsidR="00AF508E" w:rsidRPr="00AF508E">
        <w:rPr>
          <w:sz w:val="20"/>
          <w:szCs w:val="20"/>
        </w:rPr>
        <w:t>oder</w:t>
      </w:r>
      <w:r w:rsidR="00AF508E" w:rsidRPr="00AF508E">
        <w:rPr>
          <w:i/>
          <w:sz w:val="20"/>
          <w:szCs w:val="20"/>
        </w:rPr>
        <w:t xml:space="preserve"> </w:t>
      </w:r>
      <w:proofErr w:type="spellStart"/>
      <w:r w:rsidR="00AF508E" w:rsidRPr="00AF508E">
        <w:rPr>
          <w:i/>
          <w:sz w:val="20"/>
          <w:szCs w:val="20"/>
        </w:rPr>
        <w:t>broat</w:t>
      </w:r>
      <w:proofErr w:type="spellEnd"/>
      <w:r w:rsidR="00AF508E">
        <w:rPr>
          <w:sz w:val="20"/>
          <w:szCs w:val="20"/>
        </w:rPr>
        <w:t>).</w:t>
      </w:r>
    </w:p>
    <w:p w14:paraId="5AA2033E" w14:textId="14634375" w:rsidR="00AD4F88" w:rsidRDefault="00AD4F88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F1FA27D" w14:textId="701BF998" w:rsidR="00AD4F88" w:rsidRDefault="00AD4F88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9E492B">
        <w:rPr>
          <w:sz w:val="16"/>
          <w:szCs w:val="16"/>
        </w:rPr>
        <w:t xml:space="preserve">Quelle: Hubert Klausmann, </w:t>
      </w:r>
      <w:r w:rsidR="009E492B" w:rsidRPr="009E492B">
        <w:rPr>
          <w:sz w:val="16"/>
          <w:szCs w:val="16"/>
        </w:rPr>
        <w:t>Schwäbisch</w:t>
      </w:r>
      <w:r w:rsidRPr="009E492B">
        <w:rPr>
          <w:sz w:val="16"/>
          <w:szCs w:val="16"/>
        </w:rPr>
        <w:t xml:space="preserve">, </w:t>
      </w:r>
      <w:r w:rsidR="009E492B" w:rsidRPr="009E492B">
        <w:rPr>
          <w:sz w:val="16"/>
          <w:szCs w:val="16"/>
        </w:rPr>
        <w:t>Stuttgart: Theiss 2014, 26f.</w:t>
      </w:r>
    </w:p>
    <w:p w14:paraId="7C432378" w14:textId="77777777" w:rsidR="00861B83" w:rsidRPr="009E492B" w:rsidRDefault="00861B83" w:rsidP="000D2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0D2DDA34" w14:textId="3318AA86" w:rsidR="009E492B" w:rsidRDefault="009E492B">
      <w:pPr>
        <w:rPr>
          <w:sz w:val="20"/>
          <w:szCs w:val="20"/>
        </w:rPr>
      </w:pPr>
    </w:p>
    <w:p w14:paraId="5452A1E8" w14:textId="011A2936" w:rsidR="009E492B" w:rsidRDefault="009E492B">
      <w:pPr>
        <w:rPr>
          <w:sz w:val="20"/>
          <w:szCs w:val="20"/>
        </w:rPr>
      </w:pPr>
    </w:p>
    <w:p w14:paraId="7E5AA1F6" w14:textId="77777777" w:rsidR="00DE2FD7" w:rsidRDefault="00DE2FD7">
      <w:pPr>
        <w:rPr>
          <w:sz w:val="20"/>
          <w:szCs w:val="20"/>
        </w:rPr>
      </w:pPr>
    </w:p>
    <w:p w14:paraId="1CC08B12" w14:textId="77777777" w:rsidR="00DE2FD7" w:rsidRDefault="00DE2FD7">
      <w:pPr>
        <w:rPr>
          <w:sz w:val="20"/>
          <w:szCs w:val="20"/>
        </w:rPr>
      </w:pPr>
    </w:p>
    <w:p w14:paraId="27679E32" w14:textId="6866D91B" w:rsidR="00DE2FD7" w:rsidRDefault="00DE2FD7">
      <w:pPr>
        <w:rPr>
          <w:sz w:val="20"/>
          <w:szCs w:val="20"/>
        </w:rPr>
      </w:pPr>
    </w:p>
    <w:p w14:paraId="4CA3C74F" w14:textId="42220E1F" w:rsidR="00DE2FD7" w:rsidRDefault="00DE2FD7">
      <w:pPr>
        <w:rPr>
          <w:sz w:val="20"/>
          <w:szCs w:val="20"/>
        </w:rPr>
      </w:pPr>
    </w:p>
    <w:p w14:paraId="2F848EBC" w14:textId="0B64831D" w:rsidR="00DE2FD7" w:rsidRDefault="00DE2FD7">
      <w:pPr>
        <w:rPr>
          <w:sz w:val="20"/>
          <w:szCs w:val="20"/>
        </w:rPr>
      </w:pPr>
    </w:p>
    <w:p w14:paraId="2A06A795" w14:textId="5C57D3DF" w:rsidR="00DE2FD7" w:rsidRDefault="00DE2FD7">
      <w:pPr>
        <w:rPr>
          <w:sz w:val="20"/>
          <w:szCs w:val="20"/>
        </w:rPr>
      </w:pPr>
    </w:p>
    <w:p w14:paraId="3067FC90" w14:textId="2050DF08" w:rsidR="00DE2FD7" w:rsidRDefault="00DE2FD7">
      <w:pPr>
        <w:rPr>
          <w:sz w:val="20"/>
          <w:szCs w:val="20"/>
        </w:rPr>
      </w:pPr>
    </w:p>
    <w:p w14:paraId="5988EAA8" w14:textId="77777777" w:rsidR="00DE2FD7" w:rsidRDefault="00DE2FD7">
      <w:pPr>
        <w:rPr>
          <w:sz w:val="20"/>
          <w:szCs w:val="20"/>
        </w:rPr>
      </w:pPr>
    </w:p>
    <w:p w14:paraId="46D2D16F" w14:textId="77777777" w:rsidR="00DE2FD7" w:rsidRDefault="00DE2FD7">
      <w:pPr>
        <w:rPr>
          <w:sz w:val="20"/>
          <w:szCs w:val="20"/>
        </w:rPr>
      </w:pPr>
    </w:p>
    <w:p w14:paraId="0499BB35" w14:textId="77777777" w:rsidR="00DE2FD7" w:rsidRDefault="00DE2FD7">
      <w:pPr>
        <w:rPr>
          <w:sz w:val="20"/>
          <w:szCs w:val="20"/>
        </w:rPr>
      </w:pPr>
    </w:p>
    <w:p w14:paraId="63ABAD9E" w14:textId="20B96D10" w:rsidR="009E492B" w:rsidRPr="00DE2FD7" w:rsidRDefault="006772A4">
      <w:pPr>
        <w:rPr>
          <w:b/>
          <w:sz w:val="48"/>
          <w:szCs w:val="48"/>
        </w:rPr>
      </w:pPr>
      <w:bookmarkStart w:id="3" w:name="_Hlk2507015"/>
      <w:r w:rsidRPr="00DE2FD7">
        <w:rPr>
          <w:b/>
          <w:sz w:val="48"/>
          <w:szCs w:val="48"/>
        </w:rPr>
        <w:t>Warum verändern sich Dialekte und wie entstehen Dialektgrenzen?</w:t>
      </w:r>
    </w:p>
    <w:bookmarkEnd w:id="3"/>
    <w:p w14:paraId="7AE3E00A" w14:textId="1316C850" w:rsidR="000D2C19" w:rsidRPr="00DE2FD7" w:rsidRDefault="000D2C19">
      <w:pPr>
        <w:rPr>
          <w:b/>
          <w:i/>
          <w:sz w:val="48"/>
          <w:szCs w:val="48"/>
        </w:rPr>
      </w:pPr>
    </w:p>
    <w:p w14:paraId="6C0F5D7B" w14:textId="749F0412" w:rsidR="000D2C19" w:rsidRDefault="000D2C19">
      <w:pPr>
        <w:rPr>
          <w:b/>
          <w:sz w:val="48"/>
          <w:szCs w:val="48"/>
        </w:rPr>
      </w:pPr>
    </w:p>
    <w:p w14:paraId="136C2CF7" w14:textId="6B028DEA" w:rsidR="00DE2FD7" w:rsidRDefault="00DE2FD7">
      <w:pPr>
        <w:rPr>
          <w:b/>
          <w:sz w:val="20"/>
          <w:szCs w:val="20"/>
        </w:rPr>
      </w:pPr>
    </w:p>
    <w:p w14:paraId="5C0B4D0E" w14:textId="38980673" w:rsidR="00DE2FD7" w:rsidRDefault="00DE2FD7">
      <w:pPr>
        <w:rPr>
          <w:b/>
          <w:sz w:val="20"/>
          <w:szCs w:val="20"/>
        </w:rPr>
      </w:pPr>
    </w:p>
    <w:p w14:paraId="3B3C46FD" w14:textId="127C3041" w:rsidR="00DE2FD7" w:rsidRDefault="00DE2FD7">
      <w:pPr>
        <w:rPr>
          <w:b/>
          <w:sz w:val="20"/>
          <w:szCs w:val="20"/>
        </w:rPr>
      </w:pPr>
    </w:p>
    <w:p w14:paraId="4153E702" w14:textId="4AD216CF" w:rsidR="00DE2FD7" w:rsidRDefault="00DE2FD7">
      <w:pPr>
        <w:rPr>
          <w:b/>
          <w:sz w:val="20"/>
          <w:szCs w:val="20"/>
        </w:rPr>
      </w:pPr>
    </w:p>
    <w:p w14:paraId="78C1F04B" w14:textId="432C5911" w:rsidR="00DE2FD7" w:rsidRDefault="00DE2FD7">
      <w:pPr>
        <w:rPr>
          <w:b/>
          <w:sz w:val="20"/>
          <w:szCs w:val="20"/>
        </w:rPr>
      </w:pPr>
    </w:p>
    <w:p w14:paraId="1761C9B4" w14:textId="1D83C0C8" w:rsidR="00DE2FD7" w:rsidRDefault="00DE2FD7">
      <w:pPr>
        <w:rPr>
          <w:b/>
          <w:sz w:val="20"/>
          <w:szCs w:val="20"/>
        </w:rPr>
      </w:pPr>
    </w:p>
    <w:p w14:paraId="62876995" w14:textId="05260EE8" w:rsidR="00DE2FD7" w:rsidRDefault="00DE2FD7">
      <w:pPr>
        <w:rPr>
          <w:b/>
          <w:sz w:val="20"/>
          <w:szCs w:val="20"/>
        </w:rPr>
      </w:pPr>
    </w:p>
    <w:p w14:paraId="2016825F" w14:textId="1A9430CF" w:rsidR="00A31436" w:rsidRDefault="00A31436">
      <w:pPr>
        <w:rPr>
          <w:b/>
          <w:sz w:val="20"/>
          <w:szCs w:val="20"/>
        </w:rPr>
      </w:pPr>
    </w:p>
    <w:p w14:paraId="422134D0" w14:textId="77777777" w:rsidR="00A31436" w:rsidRDefault="00A31436">
      <w:pPr>
        <w:rPr>
          <w:b/>
          <w:sz w:val="20"/>
          <w:szCs w:val="20"/>
        </w:rPr>
      </w:pPr>
    </w:p>
    <w:p w14:paraId="5F017D49" w14:textId="57304172" w:rsidR="00DE2FD7" w:rsidRDefault="00DE2FD7">
      <w:pPr>
        <w:rPr>
          <w:b/>
          <w:sz w:val="20"/>
          <w:szCs w:val="20"/>
        </w:rPr>
      </w:pPr>
    </w:p>
    <w:p w14:paraId="714B89C7" w14:textId="79F18F8D" w:rsidR="00DE2FD7" w:rsidRDefault="00DE2FD7">
      <w:pPr>
        <w:rPr>
          <w:b/>
          <w:sz w:val="20"/>
          <w:szCs w:val="20"/>
        </w:rPr>
      </w:pPr>
    </w:p>
    <w:p w14:paraId="431D0298" w14:textId="4AF94A20" w:rsidR="00DE2FD7" w:rsidRDefault="00DE2FD7">
      <w:pPr>
        <w:rPr>
          <w:b/>
          <w:sz w:val="20"/>
          <w:szCs w:val="20"/>
        </w:rPr>
      </w:pPr>
    </w:p>
    <w:p w14:paraId="589D7D59" w14:textId="2CDEA35D" w:rsidR="00DE2FD7" w:rsidRDefault="00DE2FD7">
      <w:pPr>
        <w:rPr>
          <w:b/>
          <w:sz w:val="20"/>
          <w:szCs w:val="20"/>
        </w:rPr>
      </w:pPr>
    </w:p>
    <w:p w14:paraId="742DED11" w14:textId="20EC8D8E" w:rsidR="00DE2FD7" w:rsidRDefault="00DE2FD7">
      <w:pPr>
        <w:rPr>
          <w:b/>
          <w:sz w:val="20"/>
          <w:szCs w:val="20"/>
        </w:rPr>
      </w:pPr>
    </w:p>
    <w:p w14:paraId="2DFF351D" w14:textId="32A559AD" w:rsidR="00DE2FD7" w:rsidRDefault="00DE2FD7">
      <w:pPr>
        <w:rPr>
          <w:b/>
          <w:sz w:val="20"/>
          <w:szCs w:val="20"/>
        </w:rPr>
      </w:pPr>
    </w:p>
    <w:p w14:paraId="0C6E07E9" w14:textId="743222C0" w:rsidR="00DE2FD7" w:rsidRDefault="00DE2FD7">
      <w:pPr>
        <w:rPr>
          <w:b/>
          <w:sz w:val="20"/>
          <w:szCs w:val="20"/>
        </w:rPr>
      </w:pPr>
    </w:p>
    <w:p w14:paraId="426C06ED" w14:textId="45529095" w:rsidR="00DE2FD7" w:rsidRDefault="00DE2FD7">
      <w:pPr>
        <w:rPr>
          <w:b/>
          <w:sz w:val="20"/>
          <w:szCs w:val="20"/>
        </w:rPr>
      </w:pPr>
    </w:p>
    <w:p w14:paraId="0B817FD8" w14:textId="02124189" w:rsidR="00DE2FD7" w:rsidRDefault="00DE2FD7">
      <w:pPr>
        <w:rPr>
          <w:b/>
          <w:sz w:val="20"/>
          <w:szCs w:val="20"/>
        </w:rPr>
      </w:pPr>
    </w:p>
    <w:p w14:paraId="1168E3DD" w14:textId="7FFA4683" w:rsidR="00DE2FD7" w:rsidRDefault="00DE2FD7">
      <w:pPr>
        <w:rPr>
          <w:b/>
          <w:sz w:val="20"/>
          <w:szCs w:val="20"/>
        </w:rPr>
      </w:pPr>
    </w:p>
    <w:p w14:paraId="24A040AD" w14:textId="65D91180" w:rsidR="00DE2FD7" w:rsidRDefault="00DE2FD7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DE2FD7">
        <w:rPr>
          <w:b/>
          <w:sz w:val="20"/>
          <w:szCs w:val="20"/>
        </w:rPr>
        <w:t>Warum verändern sich Dialekte und wie entstehen Dialektgrenzen?</w:t>
      </w:r>
    </w:p>
    <w:p w14:paraId="53813770" w14:textId="1F3898A9" w:rsidR="00007068" w:rsidRDefault="00007068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59453E1F" w14:textId="144E64CE" w:rsidR="00007068" w:rsidRDefault="00347C63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C71AB1">
        <w:rPr>
          <w:b/>
          <w:sz w:val="20"/>
          <w:szCs w:val="20"/>
        </w:rPr>
        <w:t>Zwei entscheidende Faktoren kennzeichnen jeden Sprachwandel: Zeit und Raum.</w:t>
      </w:r>
      <w:r w:rsidRPr="00537BCB">
        <w:rPr>
          <w:sz w:val="20"/>
          <w:szCs w:val="20"/>
        </w:rPr>
        <w:t xml:space="preserve"> </w:t>
      </w:r>
      <w:r w:rsidR="00537BCB" w:rsidRPr="00537BCB">
        <w:rPr>
          <w:sz w:val="20"/>
          <w:szCs w:val="20"/>
        </w:rPr>
        <w:t>Je nach Niederlassung</w:t>
      </w:r>
      <w:r w:rsidR="00537BCB">
        <w:rPr>
          <w:sz w:val="20"/>
          <w:szCs w:val="20"/>
        </w:rPr>
        <w:t>s</w:t>
      </w:r>
      <w:r w:rsidR="00537BCB" w:rsidRPr="00537BCB">
        <w:rPr>
          <w:sz w:val="20"/>
          <w:szCs w:val="20"/>
        </w:rPr>
        <w:t xml:space="preserve">gebiet hatten die </w:t>
      </w:r>
      <w:proofErr w:type="spellStart"/>
      <w:r w:rsidR="00537BCB" w:rsidRPr="00537BCB">
        <w:rPr>
          <w:i/>
          <w:sz w:val="20"/>
          <w:szCs w:val="20"/>
        </w:rPr>
        <w:t>alamanni</w:t>
      </w:r>
      <w:proofErr w:type="spellEnd"/>
      <w:r w:rsidR="00537BCB" w:rsidRPr="00537BCB">
        <w:rPr>
          <w:sz w:val="20"/>
          <w:szCs w:val="20"/>
        </w:rPr>
        <w:t xml:space="preserve"> mit anderen Gruppen </w:t>
      </w:r>
      <w:r w:rsidR="000768EB">
        <w:rPr>
          <w:sz w:val="20"/>
          <w:szCs w:val="20"/>
        </w:rPr>
        <w:t>K</w:t>
      </w:r>
      <w:r w:rsidR="00537BCB" w:rsidRPr="00537BCB">
        <w:rPr>
          <w:sz w:val="20"/>
          <w:szCs w:val="20"/>
        </w:rPr>
        <w:t xml:space="preserve">ontakt und haben ihre Sprache </w:t>
      </w:r>
      <w:r w:rsidR="00220EAE" w:rsidRPr="00537BCB">
        <w:rPr>
          <w:sz w:val="20"/>
          <w:szCs w:val="20"/>
        </w:rPr>
        <w:t>angepasst.</w:t>
      </w:r>
      <w:r w:rsidR="00220EAE">
        <w:rPr>
          <w:sz w:val="20"/>
          <w:szCs w:val="20"/>
        </w:rPr>
        <w:t xml:space="preserve"> Am</w:t>
      </w:r>
      <w:r w:rsidR="00A155EC">
        <w:rPr>
          <w:sz w:val="20"/>
          <w:szCs w:val="20"/>
        </w:rPr>
        <w:t xml:space="preserve"> Oberrhein hat man sich an</w:t>
      </w:r>
      <w:r w:rsidR="00220EAE">
        <w:rPr>
          <w:sz w:val="20"/>
          <w:szCs w:val="20"/>
        </w:rPr>
        <w:t xml:space="preserve"> </w:t>
      </w:r>
      <w:r w:rsidR="00A155EC">
        <w:rPr>
          <w:sz w:val="20"/>
          <w:szCs w:val="20"/>
        </w:rPr>
        <w:t xml:space="preserve">der Verkehrsachse Rhein orientiert. Der </w:t>
      </w:r>
      <w:r w:rsidR="00C71AB1">
        <w:rPr>
          <w:sz w:val="20"/>
          <w:szCs w:val="20"/>
        </w:rPr>
        <w:t>N</w:t>
      </w:r>
      <w:r w:rsidR="00A155EC">
        <w:rPr>
          <w:sz w:val="20"/>
          <w:szCs w:val="20"/>
        </w:rPr>
        <w:t xml:space="preserve">eckarraum war durch den </w:t>
      </w:r>
      <w:r w:rsidR="00220EAE">
        <w:rPr>
          <w:sz w:val="20"/>
          <w:szCs w:val="20"/>
        </w:rPr>
        <w:t>Schwarzwald</w:t>
      </w:r>
      <w:r w:rsidR="00A155EC">
        <w:rPr>
          <w:sz w:val="20"/>
          <w:szCs w:val="20"/>
        </w:rPr>
        <w:t xml:space="preserve"> vom </w:t>
      </w:r>
      <w:r w:rsidR="00220EAE">
        <w:rPr>
          <w:sz w:val="20"/>
          <w:szCs w:val="20"/>
        </w:rPr>
        <w:t>Rhein</w:t>
      </w:r>
      <w:r w:rsidR="00A155EC">
        <w:rPr>
          <w:sz w:val="20"/>
          <w:szCs w:val="20"/>
        </w:rPr>
        <w:t xml:space="preserve"> getrennt und zudem durch die Verkehrsachse Donau auch nach </w:t>
      </w:r>
      <w:r w:rsidR="00C71AB1">
        <w:rPr>
          <w:sz w:val="20"/>
          <w:szCs w:val="20"/>
        </w:rPr>
        <w:t>O</w:t>
      </w:r>
      <w:r w:rsidR="00A155EC">
        <w:rPr>
          <w:sz w:val="20"/>
          <w:szCs w:val="20"/>
        </w:rPr>
        <w:t xml:space="preserve">sten hin orientiert. </w:t>
      </w:r>
    </w:p>
    <w:p w14:paraId="1C177948" w14:textId="4B9471BC" w:rsidR="006E1AA2" w:rsidRDefault="006E1AA2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8DC0414" w14:textId="5EF95CBC" w:rsidR="006E1AA2" w:rsidRDefault="006E1AA2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Anfänglich lag zwischen den einzelnen Siedlungs</w:t>
      </w:r>
      <w:r w:rsidR="00154177">
        <w:rPr>
          <w:sz w:val="20"/>
          <w:szCs w:val="20"/>
        </w:rPr>
        <w:t xml:space="preserve">gruppen noch Ödland, das langsam von beiden </w:t>
      </w:r>
      <w:r w:rsidR="00220EAE">
        <w:rPr>
          <w:sz w:val="20"/>
          <w:szCs w:val="20"/>
        </w:rPr>
        <w:t>Seiten</w:t>
      </w:r>
      <w:r w:rsidR="00154177">
        <w:rPr>
          <w:sz w:val="20"/>
          <w:szCs w:val="20"/>
        </w:rPr>
        <w:t xml:space="preserve"> her </w:t>
      </w:r>
      <w:r w:rsidR="00220EAE">
        <w:rPr>
          <w:sz w:val="20"/>
          <w:szCs w:val="20"/>
        </w:rPr>
        <w:t>besiedelt</w:t>
      </w:r>
      <w:r w:rsidR="00154177">
        <w:rPr>
          <w:sz w:val="20"/>
          <w:szCs w:val="20"/>
        </w:rPr>
        <w:t xml:space="preserve"> wurde. </w:t>
      </w:r>
      <w:r w:rsidR="00103577" w:rsidRPr="00C71AB1">
        <w:rPr>
          <w:b/>
          <w:sz w:val="20"/>
          <w:szCs w:val="20"/>
        </w:rPr>
        <w:t xml:space="preserve">Die Grenze zwischen den </w:t>
      </w:r>
      <w:r w:rsidR="00220EAE" w:rsidRPr="00C71AB1">
        <w:rPr>
          <w:b/>
          <w:sz w:val="20"/>
          <w:szCs w:val="20"/>
        </w:rPr>
        <w:t>Siedlungsgebieten</w:t>
      </w:r>
      <w:r w:rsidR="00103577" w:rsidRPr="00C71AB1">
        <w:rPr>
          <w:b/>
          <w:sz w:val="20"/>
          <w:szCs w:val="20"/>
        </w:rPr>
        <w:t xml:space="preserve"> wurde so auch zur Dialektgrenze.</w:t>
      </w:r>
      <w:r w:rsidR="00103577">
        <w:rPr>
          <w:sz w:val="20"/>
          <w:szCs w:val="20"/>
        </w:rPr>
        <w:t xml:space="preserve"> Drei </w:t>
      </w:r>
      <w:r w:rsidR="00220EAE">
        <w:rPr>
          <w:sz w:val="20"/>
          <w:szCs w:val="20"/>
        </w:rPr>
        <w:t>Beispiele</w:t>
      </w:r>
      <w:r w:rsidR="00103577">
        <w:rPr>
          <w:sz w:val="20"/>
          <w:szCs w:val="20"/>
        </w:rPr>
        <w:t xml:space="preserve"> gibt es für das Schwäbische: im Osten der Kniebis (als Grenze zum Oberrhein-Alemannischen), im Raum Ellwangen (als Grenze zum </w:t>
      </w:r>
      <w:r w:rsidR="000768EB">
        <w:rPr>
          <w:sz w:val="20"/>
          <w:szCs w:val="20"/>
        </w:rPr>
        <w:t>F</w:t>
      </w:r>
      <w:r w:rsidR="00103577">
        <w:rPr>
          <w:sz w:val="20"/>
          <w:szCs w:val="20"/>
        </w:rPr>
        <w:t xml:space="preserve">ränkischen) und </w:t>
      </w:r>
      <w:r w:rsidR="00A8652A">
        <w:rPr>
          <w:sz w:val="20"/>
          <w:szCs w:val="20"/>
        </w:rPr>
        <w:t xml:space="preserve">am unteren Lech zwischen Augsburg und Donauwörth (zum </w:t>
      </w:r>
      <w:r w:rsidR="00220EAE">
        <w:rPr>
          <w:sz w:val="20"/>
          <w:szCs w:val="20"/>
        </w:rPr>
        <w:t>Bairischen</w:t>
      </w:r>
      <w:r w:rsidR="00A8652A">
        <w:rPr>
          <w:sz w:val="20"/>
          <w:szCs w:val="20"/>
        </w:rPr>
        <w:t>)</w:t>
      </w:r>
      <w:r w:rsidR="0066017A">
        <w:rPr>
          <w:sz w:val="20"/>
          <w:szCs w:val="20"/>
        </w:rPr>
        <w:t>.</w:t>
      </w:r>
    </w:p>
    <w:p w14:paraId="08D5FBC2" w14:textId="1427F94D" w:rsidR="0066017A" w:rsidRDefault="0066017A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5683EA1" w14:textId="6F221CF5" w:rsidR="00EF6087" w:rsidRDefault="0066017A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Oft sind Dialektgrenzen mit </w:t>
      </w:r>
      <w:r w:rsidRPr="000B1D53">
        <w:rPr>
          <w:b/>
          <w:sz w:val="20"/>
          <w:szCs w:val="20"/>
        </w:rPr>
        <w:t>Bistumsgrenzen</w:t>
      </w:r>
      <w:r>
        <w:rPr>
          <w:sz w:val="20"/>
          <w:szCs w:val="20"/>
        </w:rPr>
        <w:t xml:space="preserve"> identisch</w:t>
      </w:r>
      <w:r w:rsidR="001946F6">
        <w:rPr>
          <w:sz w:val="20"/>
          <w:szCs w:val="20"/>
        </w:rPr>
        <w:t xml:space="preserve">. Auch politische Räume spielen eine wichtige Rolle, denn ab dem Spätmittelalter fand die sog. </w:t>
      </w:r>
      <w:r w:rsidR="00EF6087" w:rsidRPr="000B1D53">
        <w:rPr>
          <w:b/>
          <w:sz w:val="20"/>
          <w:szCs w:val="20"/>
        </w:rPr>
        <w:t>Territorialisierung</w:t>
      </w:r>
      <w:r w:rsidR="001946F6">
        <w:rPr>
          <w:sz w:val="20"/>
          <w:szCs w:val="20"/>
        </w:rPr>
        <w:t xml:space="preserve"> statt, d.h. weite </w:t>
      </w:r>
      <w:r w:rsidR="00EF6087">
        <w:rPr>
          <w:sz w:val="20"/>
          <w:szCs w:val="20"/>
        </w:rPr>
        <w:t>Gebiete</w:t>
      </w:r>
      <w:r w:rsidR="001946F6">
        <w:rPr>
          <w:sz w:val="20"/>
          <w:szCs w:val="20"/>
        </w:rPr>
        <w:t xml:space="preserve"> wurden durch den Staat verwaltungstechnisch erfass</w:t>
      </w:r>
      <w:r w:rsidR="00D20F72">
        <w:rPr>
          <w:sz w:val="20"/>
          <w:szCs w:val="20"/>
        </w:rPr>
        <w:t>t</w:t>
      </w:r>
      <w:r w:rsidR="001E50E9">
        <w:rPr>
          <w:sz w:val="20"/>
          <w:szCs w:val="20"/>
        </w:rPr>
        <w:t xml:space="preserve">. </w:t>
      </w:r>
      <w:r w:rsidR="00EF6087">
        <w:rPr>
          <w:sz w:val="20"/>
          <w:szCs w:val="20"/>
        </w:rPr>
        <w:t>Territorien</w:t>
      </w:r>
      <w:r w:rsidR="001E50E9">
        <w:rPr>
          <w:sz w:val="20"/>
          <w:szCs w:val="20"/>
        </w:rPr>
        <w:t xml:space="preserve"> haben sich nach 1555 auch geschlossen </w:t>
      </w:r>
      <w:r w:rsidR="00EF6087" w:rsidRPr="000B1D53">
        <w:rPr>
          <w:b/>
          <w:sz w:val="20"/>
          <w:szCs w:val="20"/>
        </w:rPr>
        <w:t>Konfessionen</w:t>
      </w:r>
      <w:r w:rsidR="001E50E9">
        <w:rPr>
          <w:sz w:val="20"/>
          <w:szCs w:val="20"/>
        </w:rPr>
        <w:t xml:space="preserve"> angeschlossen, was den Außenkontakt zur anderen </w:t>
      </w:r>
      <w:r w:rsidR="00EF6087">
        <w:rPr>
          <w:sz w:val="20"/>
          <w:szCs w:val="20"/>
        </w:rPr>
        <w:t>Konfession</w:t>
      </w:r>
      <w:r w:rsidR="001E50E9">
        <w:rPr>
          <w:sz w:val="20"/>
          <w:szCs w:val="20"/>
        </w:rPr>
        <w:t xml:space="preserve"> im nächsten </w:t>
      </w:r>
      <w:r w:rsidR="00EF6087">
        <w:rPr>
          <w:sz w:val="20"/>
          <w:szCs w:val="20"/>
        </w:rPr>
        <w:t>Territorium</w:t>
      </w:r>
      <w:r w:rsidR="001E50E9">
        <w:rPr>
          <w:sz w:val="20"/>
          <w:szCs w:val="20"/>
        </w:rPr>
        <w:t xml:space="preserve"> noch erschwert hat.</w:t>
      </w:r>
      <w:r w:rsidR="006C4836">
        <w:rPr>
          <w:sz w:val="20"/>
          <w:szCs w:val="20"/>
        </w:rPr>
        <w:t xml:space="preserve"> Bis weit ins 20. Jahrhundert hat die </w:t>
      </w:r>
      <w:r w:rsidR="00EF6087">
        <w:rPr>
          <w:sz w:val="20"/>
          <w:szCs w:val="20"/>
        </w:rPr>
        <w:t>K</w:t>
      </w:r>
      <w:r w:rsidR="006C4836">
        <w:rPr>
          <w:sz w:val="20"/>
          <w:szCs w:val="20"/>
        </w:rPr>
        <w:t>onfessionszugehörigkeit bei de</w:t>
      </w:r>
      <w:r w:rsidR="00EF6087">
        <w:rPr>
          <w:sz w:val="20"/>
          <w:szCs w:val="20"/>
        </w:rPr>
        <w:t>r</w:t>
      </w:r>
      <w:r w:rsidR="006C4836">
        <w:rPr>
          <w:sz w:val="20"/>
          <w:szCs w:val="20"/>
        </w:rPr>
        <w:t xml:space="preserve"> </w:t>
      </w:r>
      <w:r w:rsidR="00EF6087">
        <w:rPr>
          <w:sz w:val="20"/>
          <w:szCs w:val="20"/>
        </w:rPr>
        <w:t>Partnerwahl</w:t>
      </w:r>
      <w:r w:rsidR="006C4836">
        <w:rPr>
          <w:sz w:val="20"/>
          <w:szCs w:val="20"/>
        </w:rPr>
        <w:t xml:space="preserve"> eine entscheidende Rolle </w:t>
      </w:r>
      <w:r w:rsidR="00EF6087">
        <w:rPr>
          <w:sz w:val="20"/>
          <w:szCs w:val="20"/>
        </w:rPr>
        <w:t>gespielt</w:t>
      </w:r>
      <w:r w:rsidR="006C4836">
        <w:rPr>
          <w:sz w:val="20"/>
          <w:szCs w:val="20"/>
        </w:rPr>
        <w:t xml:space="preserve"> – und so die </w:t>
      </w:r>
      <w:r w:rsidR="00A31436">
        <w:rPr>
          <w:sz w:val="20"/>
          <w:szCs w:val="20"/>
        </w:rPr>
        <w:t>G</w:t>
      </w:r>
      <w:r w:rsidR="006C4836">
        <w:rPr>
          <w:sz w:val="20"/>
          <w:szCs w:val="20"/>
        </w:rPr>
        <w:t xml:space="preserve">renzen aus der </w:t>
      </w:r>
      <w:r w:rsidR="00EF6087">
        <w:rPr>
          <w:sz w:val="20"/>
          <w:szCs w:val="20"/>
        </w:rPr>
        <w:t>Zeit</w:t>
      </w:r>
      <w:r w:rsidR="006C4836">
        <w:rPr>
          <w:sz w:val="20"/>
          <w:szCs w:val="20"/>
        </w:rPr>
        <w:t xml:space="preserve"> vor 1800 weitertransportiert.</w:t>
      </w:r>
      <w:r w:rsidR="00A31436">
        <w:rPr>
          <w:sz w:val="20"/>
          <w:szCs w:val="20"/>
        </w:rPr>
        <w:t xml:space="preserve"> </w:t>
      </w:r>
      <w:r w:rsidR="005855FD">
        <w:rPr>
          <w:sz w:val="20"/>
          <w:szCs w:val="20"/>
        </w:rPr>
        <w:t xml:space="preserve">Ein Beispiel: Das religiös bedeutsame Wort </w:t>
      </w:r>
      <w:r w:rsidR="005855FD" w:rsidRPr="005855FD">
        <w:rPr>
          <w:i/>
          <w:sz w:val="20"/>
          <w:szCs w:val="20"/>
        </w:rPr>
        <w:t>Seele</w:t>
      </w:r>
      <w:r w:rsidR="005855FD">
        <w:rPr>
          <w:sz w:val="20"/>
          <w:szCs w:val="20"/>
        </w:rPr>
        <w:t xml:space="preserve"> wird heute noch in katholischen Gegenden eher mit einem offenen -</w:t>
      </w:r>
      <w:r w:rsidR="005855FD" w:rsidRPr="005855FD">
        <w:rPr>
          <w:i/>
          <w:sz w:val="20"/>
          <w:szCs w:val="20"/>
        </w:rPr>
        <w:t>e-</w:t>
      </w:r>
      <w:r w:rsidR="005855FD">
        <w:rPr>
          <w:sz w:val="20"/>
          <w:szCs w:val="20"/>
        </w:rPr>
        <w:t xml:space="preserve"> ausgesprochen, während es sich im evangelische Württemberg mit einem -</w:t>
      </w:r>
      <w:r w:rsidR="005855FD" w:rsidRPr="005855FD">
        <w:rPr>
          <w:i/>
          <w:sz w:val="20"/>
          <w:szCs w:val="20"/>
        </w:rPr>
        <w:t>ä</w:t>
      </w:r>
      <w:r w:rsidR="005855FD">
        <w:rPr>
          <w:sz w:val="20"/>
          <w:szCs w:val="20"/>
        </w:rPr>
        <w:t>- ausspricht.</w:t>
      </w:r>
    </w:p>
    <w:p w14:paraId="503A5FD9" w14:textId="0A45ABF5" w:rsidR="00EF6087" w:rsidRDefault="00EF6087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DE27C85" w14:textId="0ABDC457" w:rsidR="002646C4" w:rsidRDefault="002646C4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Dass sich die </w:t>
      </w:r>
      <w:r w:rsidRPr="00A31436">
        <w:rPr>
          <w:b/>
          <w:sz w:val="20"/>
          <w:szCs w:val="20"/>
        </w:rPr>
        <w:t xml:space="preserve">Dialektgrenzen nach wie vor </w:t>
      </w:r>
      <w:r w:rsidR="001E211D" w:rsidRPr="00A31436">
        <w:rPr>
          <w:b/>
          <w:sz w:val="20"/>
          <w:szCs w:val="20"/>
        </w:rPr>
        <w:t>verändern</w:t>
      </w:r>
      <w:r>
        <w:rPr>
          <w:sz w:val="20"/>
          <w:szCs w:val="20"/>
        </w:rPr>
        <w:t>, sieht man</w:t>
      </w:r>
      <w:r w:rsidR="006A213C">
        <w:rPr>
          <w:sz w:val="20"/>
          <w:szCs w:val="20"/>
        </w:rPr>
        <w:t xml:space="preserve"> z.B.</w:t>
      </w:r>
      <w:r>
        <w:rPr>
          <w:sz w:val="20"/>
          <w:szCs w:val="20"/>
        </w:rPr>
        <w:t xml:space="preserve"> im </w:t>
      </w:r>
      <w:r w:rsidR="006A213C">
        <w:rPr>
          <w:sz w:val="20"/>
          <w:szCs w:val="20"/>
        </w:rPr>
        <w:t>R</w:t>
      </w:r>
      <w:r>
        <w:rPr>
          <w:sz w:val="20"/>
          <w:szCs w:val="20"/>
        </w:rPr>
        <w:t xml:space="preserve">aum </w:t>
      </w:r>
      <w:r w:rsidR="001E211D">
        <w:rPr>
          <w:sz w:val="20"/>
          <w:szCs w:val="20"/>
        </w:rPr>
        <w:t>Heilbronn</w:t>
      </w:r>
      <w:r>
        <w:rPr>
          <w:sz w:val="20"/>
          <w:szCs w:val="20"/>
        </w:rPr>
        <w:t>. Eigentlich fränkisches Sprachgebiet wandern dort immer stärker schwäbische Wörter ein</w:t>
      </w:r>
      <w:r w:rsidR="001E211D">
        <w:rPr>
          <w:sz w:val="20"/>
          <w:szCs w:val="20"/>
        </w:rPr>
        <w:t xml:space="preserve">: z.B. hat sich entlang des </w:t>
      </w:r>
      <w:r w:rsidR="006A213C">
        <w:rPr>
          <w:sz w:val="20"/>
          <w:szCs w:val="20"/>
        </w:rPr>
        <w:t>Neckars</w:t>
      </w:r>
      <w:r w:rsidR="001E211D">
        <w:rPr>
          <w:sz w:val="20"/>
          <w:szCs w:val="20"/>
        </w:rPr>
        <w:t xml:space="preserve"> da</w:t>
      </w:r>
      <w:r w:rsidR="00A31436">
        <w:rPr>
          <w:sz w:val="20"/>
          <w:szCs w:val="20"/>
        </w:rPr>
        <w:t>s</w:t>
      </w:r>
      <w:r w:rsidR="001E211D">
        <w:rPr>
          <w:sz w:val="20"/>
          <w:szCs w:val="20"/>
        </w:rPr>
        <w:t xml:space="preserve"> </w:t>
      </w:r>
      <w:r w:rsidR="006A213C">
        <w:rPr>
          <w:sz w:val="20"/>
          <w:szCs w:val="20"/>
        </w:rPr>
        <w:t>schwäbische</w:t>
      </w:r>
      <w:r w:rsidR="001E211D">
        <w:rPr>
          <w:sz w:val="20"/>
          <w:szCs w:val="20"/>
        </w:rPr>
        <w:t xml:space="preserve"> Wort </w:t>
      </w:r>
      <w:r w:rsidR="001E211D" w:rsidRPr="006A213C">
        <w:rPr>
          <w:i/>
          <w:sz w:val="20"/>
          <w:szCs w:val="20"/>
        </w:rPr>
        <w:t>beigen</w:t>
      </w:r>
      <w:r w:rsidR="001E211D">
        <w:rPr>
          <w:sz w:val="20"/>
          <w:szCs w:val="20"/>
        </w:rPr>
        <w:t xml:space="preserve"> </w:t>
      </w:r>
      <w:r w:rsidR="006A213C">
        <w:rPr>
          <w:sz w:val="20"/>
          <w:szCs w:val="20"/>
        </w:rPr>
        <w:t>gegenüber</w:t>
      </w:r>
      <w:r w:rsidR="001E211D">
        <w:rPr>
          <w:sz w:val="20"/>
          <w:szCs w:val="20"/>
        </w:rPr>
        <w:t xml:space="preserve"> dem fränkischen </w:t>
      </w:r>
      <w:r w:rsidR="001E211D" w:rsidRPr="006A213C">
        <w:rPr>
          <w:i/>
          <w:sz w:val="20"/>
          <w:szCs w:val="20"/>
        </w:rPr>
        <w:t>aufsetzen</w:t>
      </w:r>
      <w:r w:rsidR="001E211D">
        <w:rPr>
          <w:sz w:val="20"/>
          <w:szCs w:val="20"/>
        </w:rPr>
        <w:t xml:space="preserve"> durchgesetzt</w:t>
      </w:r>
      <w:r w:rsidR="006A213C">
        <w:rPr>
          <w:sz w:val="20"/>
          <w:szCs w:val="20"/>
        </w:rPr>
        <w:t xml:space="preserve"> (für </w:t>
      </w:r>
      <w:r w:rsidR="006A213C" w:rsidRPr="006A213C">
        <w:rPr>
          <w:i/>
          <w:sz w:val="20"/>
          <w:szCs w:val="20"/>
        </w:rPr>
        <w:t>Holzscheite aufschichten</w:t>
      </w:r>
      <w:r w:rsidR="006A213C">
        <w:rPr>
          <w:sz w:val="20"/>
          <w:szCs w:val="20"/>
        </w:rPr>
        <w:t>)</w:t>
      </w:r>
      <w:r w:rsidR="001E211D">
        <w:rPr>
          <w:sz w:val="20"/>
          <w:szCs w:val="20"/>
        </w:rPr>
        <w:t>.</w:t>
      </w:r>
    </w:p>
    <w:p w14:paraId="049764D9" w14:textId="3F047E72" w:rsidR="001E211D" w:rsidRDefault="001E211D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A73BC4C" w14:textId="1F6771B0" w:rsidR="001E211D" w:rsidRPr="00537BCB" w:rsidRDefault="004536E3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Starke Dialektgrenzen bilden sich dann, wenn </w:t>
      </w:r>
      <w:r w:rsidRPr="00A31436">
        <w:rPr>
          <w:b/>
          <w:sz w:val="20"/>
          <w:szCs w:val="20"/>
        </w:rPr>
        <w:t>mehrere Faktoren</w:t>
      </w:r>
      <w:r>
        <w:rPr>
          <w:sz w:val="20"/>
          <w:szCs w:val="20"/>
        </w:rPr>
        <w:t xml:space="preserve"> zusammenkommen. Dann entwickelt sich ein </w:t>
      </w:r>
      <w:r w:rsidR="00C71AB1">
        <w:rPr>
          <w:sz w:val="20"/>
          <w:szCs w:val="20"/>
        </w:rPr>
        <w:t>Bewusstsein</w:t>
      </w:r>
      <w:r>
        <w:rPr>
          <w:sz w:val="20"/>
          <w:szCs w:val="20"/>
        </w:rPr>
        <w:t>, anders zu sein als die Bevölkerung jenseits der Sprachgrenze</w:t>
      </w:r>
      <w:r w:rsidR="00C71AB1">
        <w:rPr>
          <w:sz w:val="20"/>
          <w:szCs w:val="20"/>
        </w:rPr>
        <w:t xml:space="preserve">, eine </w:t>
      </w:r>
      <w:r w:rsidR="00C71AB1" w:rsidRPr="00A31436">
        <w:rPr>
          <w:b/>
          <w:sz w:val="20"/>
          <w:szCs w:val="20"/>
        </w:rPr>
        <w:t>„Bewusstseinsgrenze“</w:t>
      </w:r>
      <w:r>
        <w:rPr>
          <w:sz w:val="20"/>
          <w:szCs w:val="20"/>
        </w:rPr>
        <w:t>.</w:t>
      </w:r>
      <w:r w:rsidR="00C71AB1">
        <w:rPr>
          <w:sz w:val="20"/>
          <w:szCs w:val="20"/>
        </w:rPr>
        <w:t xml:space="preserve"> Di</w:t>
      </w:r>
      <w:r w:rsidR="000768EB">
        <w:rPr>
          <w:sz w:val="20"/>
          <w:szCs w:val="20"/>
        </w:rPr>
        <w:t>e</w:t>
      </w:r>
      <w:r w:rsidR="00C71AB1">
        <w:rPr>
          <w:sz w:val="20"/>
          <w:szCs w:val="20"/>
        </w:rPr>
        <w:t xml:space="preserve">s lässt sich beispielsweise auch an </w:t>
      </w:r>
      <w:r w:rsidR="00C71AB1" w:rsidRPr="00A31436">
        <w:rPr>
          <w:b/>
          <w:sz w:val="20"/>
          <w:szCs w:val="20"/>
        </w:rPr>
        <w:t>Familiennamen</w:t>
      </w:r>
      <w:r w:rsidR="00C71AB1">
        <w:rPr>
          <w:sz w:val="20"/>
          <w:szCs w:val="20"/>
        </w:rPr>
        <w:t xml:space="preserve"> erkennen, die nur auf der einen oder anderen Seite dieser Grenzen vorkommen.</w:t>
      </w:r>
      <w:r>
        <w:rPr>
          <w:sz w:val="20"/>
          <w:szCs w:val="20"/>
        </w:rPr>
        <w:t xml:space="preserve"> </w:t>
      </w:r>
    </w:p>
    <w:p w14:paraId="00DCBD6A" w14:textId="09E58768" w:rsidR="00DE2FD7" w:rsidRDefault="00DE2FD7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1D56D425" w14:textId="32F07F0F" w:rsidR="00A31436" w:rsidRDefault="00A31436" w:rsidP="00A31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9E492B">
        <w:rPr>
          <w:sz w:val="16"/>
          <w:szCs w:val="16"/>
        </w:rPr>
        <w:t>Quelle: Hubert Klausmann, Schwäbisch, Stuttgart: Theiss 2014, 2</w:t>
      </w:r>
      <w:r w:rsidR="00095B38">
        <w:rPr>
          <w:sz w:val="16"/>
          <w:szCs w:val="16"/>
        </w:rPr>
        <w:t>8</w:t>
      </w:r>
      <w:r w:rsidRPr="009E492B">
        <w:rPr>
          <w:sz w:val="16"/>
          <w:szCs w:val="16"/>
        </w:rPr>
        <w:t>f</w:t>
      </w:r>
      <w:r w:rsidR="00095B38">
        <w:rPr>
          <w:sz w:val="16"/>
          <w:szCs w:val="16"/>
        </w:rPr>
        <w:t>f</w:t>
      </w:r>
      <w:r w:rsidRPr="009E492B">
        <w:rPr>
          <w:sz w:val="16"/>
          <w:szCs w:val="16"/>
        </w:rPr>
        <w:t>.</w:t>
      </w:r>
    </w:p>
    <w:p w14:paraId="458869FC" w14:textId="77777777" w:rsidR="00A31436" w:rsidRDefault="00A31436">
      <w:pPr>
        <w:rPr>
          <w:b/>
          <w:sz w:val="20"/>
          <w:szCs w:val="20"/>
        </w:rPr>
      </w:pPr>
    </w:p>
    <w:p w14:paraId="0B1A644D" w14:textId="59BF85CF" w:rsidR="009239EB" w:rsidRDefault="009239EB" w:rsidP="009239EB">
      <w:pPr>
        <w:jc w:val="both"/>
        <w:rPr>
          <w:b/>
          <w:sz w:val="20"/>
          <w:szCs w:val="20"/>
        </w:rPr>
      </w:pPr>
    </w:p>
    <w:p w14:paraId="237D3343" w14:textId="15245BBF" w:rsidR="00870DEF" w:rsidRDefault="00870DEF" w:rsidP="009239EB">
      <w:pPr>
        <w:jc w:val="both"/>
        <w:rPr>
          <w:b/>
          <w:sz w:val="20"/>
          <w:szCs w:val="20"/>
        </w:rPr>
      </w:pPr>
    </w:p>
    <w:p w14:paraId="2EE07006" w14:textId="73367483" w:rsidR="00870DEF" w:rsidRDefault="00870DEF" w:rsidP="009239EB">
      <w:pPr>
        <w:jc w:val="both"/>
        <w:rPr>
          <w:b/>
          <w:sz w:val="20"/>
          <w:szCs w:val="20"/>
        </w:rPr>
      </w:pPr>
    </w:p>
    <w:p w14:paraId="0B20B9BB" w14:textId="01820365" w:rsidR="00870DEF" w:rsidRDefault="00870DEF" w:rsidP="009239EB">
      <w:pPr>
        <w:jc w:val="both"/>
        <w:rPr>
          <w:b/>
          <w:sz w:val="20"/>
          <w:szCs w:val="20"/>
        </w:rPr>
      </w:pPr>
    </w:p>
    <w:p w14:paraId="73C8DF9A" w14:textId="7C3713B3" w:rsidR="00870DEF" w:rsidRDefault="00870DEF" w:rsidP="009239EB">
      <w:pPr>
        <w:jc w:val="both"/>
        <w:rPr>
          <w:b/>
          <w:sz w:val="20"/>
          <w:szCs w:val="20"/>
        </w:rPr>
      </w:pPr>
    </w:p>
    <w:p w14:paraId="377EFBE3" w14:textId="1D91FDB9" w:rsidR="00870DEF" w:rsidRDefault="00870DEF" w:rsidP="009239EB">
      <w:pPr>
        <w:jc w:val="both"/>
        <w:rPr>
          <w:b/>
          <w:sz w:val="20"/>
          <w:szCs w:val="20"/>
        </w:rPr>
      </w:pPr>
    </w:p>
    <w:p w14:paraId="04BF55E9" w14:textId="3B4F8BDC" w:rsidR="00870DEF" w:rsidRDefault="00870DEF" w:rsidP="009239EB">
      <w:pPr>
        <w:jc w:val="both"/>
        <w:rPr>
          <w:b/>
          <w:sz w:val="20"/>
          <w:szCs w:val="20"/>
        </w:rPr>
      </w:pPr>
    </w:p>
    <w:p w14:paraId="75B543F2" w14:textId="45FC90A0" w:rsidR="00870DEF" w:rsidRDefault="00870DEF" w:rsidP="009239EB">
      <w:pPr>
        <w:jc w:val="both"/>
        <w:rPr>
          <w:b/>
          <w:sz w:val="20"/>
          <w:szCs w:val="20"/>
        </w:rPr>
      </w:pPr>
    </w:p>
    <w:p w14:paraId="054531C1" w14:textId="4A92749B" w:rsidR="00870DEF" w:rsidRDefault="00870DEF" w:rsidP="009239EB">
      <w:pPr>
        <w:jc w:val="both"/>
        <w:rPr>
          <w:b/>
          <w:sz w:val="20"/>
          <w:szCs w:val="20"/>
        </w:rPr>
      </w:pPr>
    </w:p>
    <w:p w14:paraId="6F9040B0" w14:textId="0C0E8CBD" w:rsidR="00870DEF" w:rsidRDefault="00870DEF" w:rsidP="009239EB">
      <w:pPr>
        <w:jc w:val="both"/>
        <w:rPr>
          <w:b/>
          <w:sz w:val="20"/>
          <w:szCs w:val="20"/>
        </w:rPr>
      </w:pPr>
    </w:p>
    <w:p w14:paraId="2539D83F" w14:textId="3729BB75" w:rsidR="00870DEF" w:rsidRDefault="00870DEF" w:rsidP="009239EB">
      <w:pPr>
        <w:jc w:val="both"/>
        <w:rPr>
          <w:b/>
          <w:sz w:val="20"/>
          <w:szCs w:val="20"/>
        </w:rPr>
      </w:pPr>
    </w:p>
    <w:p w14:paraId="570957C9" w14:textId="1C79A385" w:rsidR="00870DEF" w:rsidRDefault="00870DEF" w:rsidP="009239EB">
      <w:pPr>
        <w:jc w:val="both"/>
        <w:rPr>
          <w:b/>
          <w:sz w:val="20"/>
          <w:szCs w:val="20"/>
        </w:rPr>
      </w:pPr>
    </w:p>
    <w:p w14:paraId="0182F592" w14:textId="181383C2" w:rsidR="00870DEF" w:rsidRDefault="00870DEF" w:rsidP="009239EB">
      <w:pPr>
        <w:jc w:val="both"/>
        <w:rPr>
          <w:b/>
          <w:sz w:val="20"/>
          <w:szCs w:val="20"/>
        </w:rPr>
      </w:pPr>
    </w:p>
    <w:p w14:paraId="3FB27947" w14:textId="77777777" w:rsidR="00870DEF" w:rsidRPr="009239EB" w:rsidRDefault="00870DEF" w:rsidP="009239EB">
      <w:pPr>
        <w:jc w:val="both"/>
        <w:rPr>
          <w:b/>
          <w:sz w:val="20"/>
          <w:szCs w:val="20"/>
        </w:rPr>
      </w:pPr>
    </w:p>
    <w:p w14:paraId="0E868816" w14:textId="77777777" w:rsidR="009239EB" w:rsidRPr="00870DEF" w:rsidRDefault="009239EB" w:rsidP="009239EB">
      <w:pPr>
        <w:jc w:val="both"/>
        <w:rPr>
          <w:b/>
          <w:sz w:val="48"/>
          <w:szCs w:val="48"/>
        </w:rPr>
      </w:pPr>
      <w:r w:rsidRPr="00870DEF">
        <w:rPr>
          <w:b/>
          <w:sz w:val="48"/>
          <w:szCs w:val="48"/>
        </w:rPr>
        <w:t>Wann spricht man Dialekt?</w:t>
      </w:r>
    </w:p>
    <w:p w14:paraId="5A1F6A9D" w14:textId="77777777" w:rsidR="009239EB" w:rsidRPr="009239EB" w:rsidRDefault="009239EB" w:rsidP="009239EB">
      <w:pPr>
        <w:jc w:val="both"/>
        <w:rPr>
          <w:b/>
          <w:sz w:val="20"/>
          <w:szCs w:val="20"/>
        </w:rPr>
      </w:pPr>
    </w:p>
    <w:p w14:paraId="0249F2D7" w14:textId="77777777" w:rsidR="009239EB" w:rsidRPr="009239EB" w:rsidRDefault="009239EB" w:rsidP="009239EB">
      <w:pPr>
        <w:jc w:val="both"/>
        <w:rPr>
          <w:b/>
          <w:sz w:val="20"/>
          <w:szCs w:val="20"/>
        </w:rPr>
      </w:pPr>
    </w:p>
    <w:p w14:paraId="69F5C180" w14:textId="77777777" w:rsidR="009239EB" w:rsidRPr="009239EB" w:rsidRDefault="009239EB" w:rsidP="009239EB">
      <w:pPr>
        <w:jc w:val="both"/>
        <w:rPr>
          <w:b/>
          <w:sz w:val="20"/>
          <w:szCs w:val="20"/>
        </w:rPr>
      </w:pPr>
    </w:p>
    <w:p w14:paraId="5782000E" w14:textId="77777777" w:rsidR="00870DEF" w:rsidRPr="00870DEF" w:rsidRDefault="00870DEF" w:rsidP="00870DEF">
      <w:pPr>
        <w:jc w:val="both"/>
        <w:rPr>
          <w:b/>
          <w:sz w:val="20"/>
          <w:szCs w:val="20"/>
        </w:rPr>
      </w:pPr>
    </w:p>
    <w:p w14:paraId="6A6FEBF8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71D2C97C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14F4F014" w14:textId="6F466BC3" w:rsidR="00870DEF" w:rsidRDefault="00870DEF" w:rsidP="00870DEF">
      <w:pPr>
        <w:jc w:val="both"/>
        <w:rPr>
          <w:b/>
          <w:sz w:val="20"/>
          <w:szCs w:val="20"/>
        </w:rPr>
      </w:pPr>
    </w:p>
    <w:p w14:paraId="7BA0FD70" w14:textId="6A27BD94" w:rsidR="00870DEF" w:rsidRDefault="00870DEF" w:rsidP="00870DEF">
      <w:pPr>
        <w:jc w:val="both"/>
        <w:rPr>
          <w:b/>
          <w:sz w:val="20"/>
          <w:szCs w:val="20"/>
        </w:rPr>
      </w:pPr>
    </w:p>
    <w:p w14:paraId="11A0B567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1E957B84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6E6C57B4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0093F56A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2DD33251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5AC90C27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642A8FAB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72E7CAF7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732D3EC3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556EB76F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30F763E3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5F986ED9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62CD2162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3235FCCE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400A1213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6AA04980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4198CFFE" w14:textId="77777777" w:rsidR="00870DEF" w:rsidRDefault="00870DEF" w:rsidP="00870DEF">
      <w:pPr>
        <w:jc w:val="both"/>
        <w:rPr>
          <w:b/>
          <w:sz w:val="20"/>
          <w:szCs w:val="20"/>
        </w:rPr>
      </w:pPr>
    </w:p>
    <w:p w14:paraId="05E55254" w14:textId="77777777" w:rsidR="00282A1D" w:rsidRDefault="00282A1D" w:rsidP="0009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</w:p>
    <w:p w14:paraId="3149056F" w14:textId="58FD3BA0" w:rsidR="00870DEF" w:rsidRDefault="00870DEF" w:rsidP="0009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870DEF">
        <w:rPr>
          <w:b/>
          <w:sz w:val="20"/>
          <w:szCs w:val="20"/>
        </w:rPr>
        <w:t>Wann spricht man Dialekt?</w:t>
      </w:r>
    </w:p>
    <w:p w14:paraId="2BA11E94" w14:textId="1953958C" w:rsidR="00870DEF" w:rsidRDefault="00870DEF" w:rsidP="0009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</w:p>
    <w:p w14:paraId="369CD362" w14:textId="322B917B" w:rsidR="00095B38" w:rsidRPr="009631F8" w:rsidRDefault="00D01FA7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631F8">
        <w:rPr>
          <w:sz w:val="20"/>
          <w:szCs w:val="20"/>
        </w:rPr>
        <w:t xml:space="preserve">Bei Untersuchungen, in welchen Situationen und an welchen </w:t>
      </w:r>
      <w:r w:rsidR="00D23741">
        <w:rPr>
          <w:sz w:val="20"/>
          <w:szCs w:val="20"/>
        </w:rPr>
        <w:t>O</w:t>
      </w:r>
      <w:r w:rsidRPr="009631F8">
        <w:rPr>
          <w:sz w:val="20"/>
          <w:szCs w:val="20"/>
        </w:rPr>
        <w:t xml:space="preserve">rten ein Dialektsprecher mehr oder weniger Dialekt spricht, kam man zu folgenden </w:t>
      </w:r>
      <w:r w:rsidR="009631F8" w:rsidRPr="009631F8">
        <w:rPr>
          <w:sz w:val="20"/>
          <w:szCs w:val="20"/>
        </w:rPr>
        <w:t>Ergebnissen</w:t>
      </w:r>
      <w:r w:rsidRPr="009631F8">
        <w:rPr>
          <w:sz w:val="20"/>
          <w:szCs w:val="20"/>
        </w:rPr>
        <w:t>:</w:t>
      </w:r>
    </w:p>
    <w:p w14:paraId="47C500FE" w14:textId="6BC3F7AC" w:rsidR="00D01FA7" w:rsidRPr="009631F8" w:rsidRDefault="00D01FA7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0174CC" w14:textId="7A18AF29" w:rsidR="00D01FA7" w:rsidRPr="009631F8" w:rsidRDefault="009631F8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631F8">
        <w:rPr>
          <w:sz w:val="20"/>
          <w:szCs w:val="20"/>
        </w:rPr>
        <w:t xml:space="preserve">Es gibt </w:t>
      </w:r>
      <w:r w:rsidR="00D23741">
        <w:rPr>
          <w:b/>
          <w:sz w:val="20"/>
          <w:szCs w:val="20"/>
        </w:rPr>
        <w:t>mehrere</w:t>
      </w:r>
      <w:r w:rsidRPr="00D23741">
        <w:rPr>
          <w:b/>
          <w:sz w:val="20"/>
          <w:szCs w:val="20"/>
        </w:rPr>
        <w:t xml:space="preserve"> Stufen der Mehrsprachigkeit</w:t>
      </w:r>
      <w:r w:rsidRPr="009631F8">
        <w:rPr>
          <w:sz w:val="20"/>
          <w:szCs w:val="20"/>
        </w:rPr>
        <w:t xml:space="preserve"> bei einem Dialektsprecher.</w:t>
      </w:r>
    </w:p>
    <w:p w14:paraId="6654DBD5" w14:textId="43E49920" w:rsidR="003A24BA" w:rsidRDefault="009631F8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631F8">
        <w:rPr>
          <w:sz w:val="20"/>
          <w:szCs w:val="20"/>
        </w:rPr>
        <w:t>Dabei wir</w:t>
      </w:r>
      <w:r w:rsidR="00894618">
        <w:rPr>
          <w:sz w:val="20"/>
          <w:szCs w:val="20"/>
        </w:rPr>
        <w:t>d</w:t>
      </w:r>
      <w:r w:rsidRPr="009631F8">
        <w:rPr>
          <w:sz w:val="20"/>
          <w:szCs w:val="20"/>
        </w:rPr>
        <w:t xml:space="preserve"> die erste Stufe, die </w:t>
      </w:r>
      <w:r w:rsidRPr="00D23741">
        <w:rPr>
          <w:b/>
          <w:sz w:val="20"/>
          <w:szCs w:val="20"/>
        </w:rPr>
        <w:t>Ortsmundart</w:t>
      </w:r>
      <w:r w:rsidRPr="009631F8">
        <w:rPr>
          <w:sz w:val="20"/>
          <w:szCs w:val="20"/>
        </w:rPr>
        <w:t xml:space="preserve">, vor allem </w:t>
      </w:r>
      <w:r w:rsidR="00465E3D">
        <w:rPr>
          <w:sz w:val="20"/>
          <w:szCs w:val="20"/>
        </w:rPr>
        <w:t xml:space="preserve">in der Familie gesprochen, wobei gegenüber den Großeltern nochmals eine Zunahme an Dialekt verzeichnet werden kann als gegenüber den </w:t>
      </w:r>
      <w:r w:rsidR="004D78A1">
        <w:rPr>
          <w:sz w:val="20"/>
          <w:szCs w:val="20"/>
        </w:rPr>
        <w:t>Geschwistern</w:t>
      </w:r>
      <w:r w:rsidR="00465E3D">
        <w:rPr>
          <w:sz w:val="20"/>
          <w:szCs w:val="20"/>
        </w:rPr>
        <w:t xml:space="preserve">. </w:t>
      </w:r>
      <w:r w:rsidR="003A24BA">
        <w:rPr>
          <w:sz w:val="20"/>
          <w:szCs w:val="20"/>
        </w:rPr>
        <w:t>Mit diesen wird wiederum mehr Dialekt gesprochen als mit den eig</w:t>
      </w:r>
      <w:r w:rsidR="00894618">
        <w:rPr>
          <w:sz w:val="20"/>
          <w:szCs w:val="20"/>
        </w:rPr>
        <w:t>e</w:t>
      </w:r>
      <w:r w:rsidR="003A24BA">
        <w:rPr>
          <w:sz w:val="20"/>
          <w:szCs w:val="20"/>
        </w:rPr>
        <w:t>nen Kindern.</w:t>
      </w:r>
      <w:r w:rsidR="00F513E9">
        <w:rPr>
          <w:sz w:val="20"/>
          <w:szCs w:val="20"/>
        </w:rPr>
        <w:t xml:space="preserve"> </w:t>
      </w:r>
      <w:r w:rsidR="003A24BA">
        <w:rPr>
          <w:sz w:val="20"/>
          <w:szCs w:val="20"/>
        </w:rPr>
        <w:t>Ein</w:t>
      </w:r>
      <w:r w:rsidR="004D78A1">
        <w:rPr>
          <w:sz w:val="20"/>
          <w:szCs w:val="20"/>
        </w:rPr>
        <w:t>e</w:t>
      </w:r>
      <w:r w:rsidR="003A24BA">
        <w:rPr>
          <w:sz w:val="20"/>
          <w:szCs w:val="20"/>
        </w:rPr>
        <w:t xml:space="preserve"> weitere Ebene des Ortsdialekts sind </w:t>
      </w:r>
      <w:r w:rsidR="004D78A1">
        <w:rPr>
          <w:sz w:val="20"/>
          <w:szCs w:val="20"/>
        </w:rPr>
        <w:t>Freunde</w:t>
      </w:r>
      <w:r w:rsidR="003A24BA">
        <w:rPr>
          <w:sz w:val="20"/>
          <w:szCs w:val="20"/>
        </w:rPr>
        <w:t xml:space="preserve">, gute Bekannte, Vereine im </w:t>
      </w:r>
      <w:r w:rsidR="004D78A1">
        <w:rPr>
          <w:sz w:val="20"/>
          <w:szCs w:val="20"/>
        </w:rPr>
        <w:t>Ort.</w:t>
      </w:r>
    </w:p>
    <w:p w14:paraId="594D54CB" w14:textId="06BAE78F" w:rsidR="004D78A1" w:rsidRDefault="004D78A1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B521D6F" w14:textId="1BDF4514" w:rsidR="004D78A1" w:rsidRDefault="00F513E9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Weniger sta</w:t>
      </w:r>
      <w:r w:rsidR="00894618">
        <w:rPr>
          <w:sz w:val="20"/>
          <w:szCs w:val="20"/>
        </w:rPr>
        <w:t>r</w:t>
      </w:r>
      <w:r>
        <w:rPr>
          <w:sz w:val="20"/>
          <w:szCs w:val="20"/>
        </w:rPr>
        <w:t xml:space="preserve">k im Dialekt begegnet man – auch im eigenen </w:t>
      </w:r>
      <w:r w:rsidR="00CF1F61">
        <w:rPr>
          <w:sz w:val="20"/>
          <w:szCs w:val="20"/>
        </w:rPr>
        <w:t>Ort</w:t>
      </w:r>
      <w:r>
        <w:rPr>
          <w:sz w:val="20"/>
          <w:szCs w:val="20"/>
        </w:rPr>
        <w:t xml:space="preserve"> – Personen, mit denen man außerhalb dieses </w:t>
      </w:r>
      <w:r w:rsidR="00CF1F61">
        <w:rPr>
          <w:sz w:val="20"/>
          <w:szCs w:val="20"/>
        </w:rPr>
        <w:t>Bereiches</w:t>
      </w:r>
      <w:r>
        <w:rPr>
          <w:sz w:val="20"/>
          <w:szCs w:val="20"/>
        </w:rPr>
        <w:t xml:space="preserve"> zu tun hat: dem </w:t>
      </w:r>
      <w:r w:rsidR="00CF1F61">
        <w:rPr>
          <w:sz w:val="20"/>
          <w:szCs w:val="20"/>
        </w:rPr>
        <w:t>Briefträger</w:t>
      </w:r>
      <w:r>
        <w:rPr>
          <w:sz w:val="20"/>
          <w:szCs w:val="20"/>
        </w:rPr>
        <w:t xml:space="preserve">, dem Bäcker, dem </w:t>
      </w:r>
      <w:r w:rsidR="00CF1F61">
        <w:rPr>
          <w:sz w:val="20"/>
          <w:szCs w:val="20"/>
        </w:rPr>
        <w:t>Metzger</w:t>
      </w:r>
      <w:r>
        <w:rPr>
          <w:sz w:val="20"/>
          <w:szCs w:val="20"/>
        </w:rPr>
        <w:t xml:space="preserve"> oder </w:t>
      </w:r>
      <w:r w:rsidR="00CF1F61">
        <w:rPr>
          <w:sz w:val="20"/>
          <w:szCs w:val="20"/>
        </w:rPr>
        <w:t>Verwaltungsangestellten</w:t>
      </w:r>
      <w:r>
        <w:rPr>
          <w:sz w:val="20"/>
          <w:szCs w:val="20"/>
        </w:rPr>
        <w:t xml:space="preserve"> auf</w:t>
      </w:r>
      <w:r w:rsidR="00CF1F6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dem </w:t>
      </w:r>
      <w:r w:rsidR="00CF1F61">
        <w:rPr>
          <w:sz w:val="20"/>
          <w:szCs w:val="20"/>
        </w:rPr>
        <w:t>Rathaus</w:t>
      </w:r>
      <w:r w:rsidR="00D45DE3">
        <w:rPr>
          <w:sz w:val="20"/>
          <w:szCs w:val="20"/>
        </w:rPr>
        <w:t>.</w:t>
      </w:r>
      <w:r w:rsidR="00894618">
        <w:rPr>
          <w:sz w:val="20"/>
          <w:szCs w:val="20"/>
        </w:rPr>
        <w:t xml:space="preserve"> </w:t>
      </w:r>
      <w:r w:rsidR="004C1ED0">
        <w:rPr>
          <w:sz w:val="20"/>
          <w:szCs w:val="20"/>
        </w:rPr>
        <w:t xml:space="preserve">Hier wechselt man häufiger zur </w:t>
      </w:r>
      <w:r w:rsidR="004C1ED0" w:rsidRPr="004C1ED0">
        <w:rPr>
          <w:b/>
          <w:sz w:val="20"/>
          <w:szCs w:val="20"/>
        </w:rPr>
        <w:t>Regionalsprache</w:t>
      </w:r>
      <w:r w:rsidR="004C1ED0">
        <w:rPr>
          <w:sz w:val="20"/>
          <w:szCs w:val="20"/>
        </w:rPr>
        <w:t>.</w:t>
      </w:r>
    </w:p>
    <w:p w14:paraId="45FE2561" w14:textId="41ECD3DA" w:rsidR="00D45DE3" w:rsidRDefault="00D45DE3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DED69CE" w14:textId="7F0D551B" w:rsidR="00707776" w:rsidRDefault="00D45DE3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In Schulen orientiert man sich noch </w:t>
      </w:r>
      <w:r w:rsidR="00CF1F61">
        <w:rPr>
          <w:sz w:val="20"/>
          <w:szCs w:val="20"/>
        </w:rPr>
        <w:t>stärker</w:t>
      </w:r>
      <w:r>
        <w:rPr>
          <w:sz w:val="20"/>
          <w:szCs w:val="20"/>
        </w:rPr>
        <w:t xml:space="preserve"> an der Standardsprache, wobei es einen eindeutigen </w:t>
      </w:r>
      <w:r w:rsidR="00571E24">
        <w:rPr>
          <w:sz w:val="20"/>
          <w:szCs w:val="20"/>
        </w:rPr>
        <w:t>U</w:t>
      </w:r>
      <w:r>
        <w:rPr>
          <w:sz w:val="20"/>
          <w:szCs w:val="20"/>
        </w:rPr>
        <w:t xml:space="preserve">nterschied zwischen </w:t>
      </w:r>
      <w:r w:rsidR="00CF1F61">
        <w:rPr>
          <w:sz w:val="20"/>
          <w:szCs w:val="20"/>
        </w:rPr>
        <w:t>Grundschulen</w:t>
      </w:r>
      <w:r>
        <w:rPr>
          <w:sz w:val="20"/>
          <w:szCs w:val="20"/>
        </w:rPr>
        <w:t xml:space="preserve"> und </w:t>
      </w:r>
      <w:r w:rsidR="00F71BF9">
        <w:rPr>
          <w:sz w:val="20"/>
          <w:szCs w:val="20"/>
        </w:rPr>
        <w:t>S</w:t>
      </w:r>
      <w:r>
        <w:rPr>
          <w:sz w:val="20"/>
          <w:szCs w:val="20"/>
        </w:rPr>
        <w:t>ekundarschulen gibt.</w:t>
      </w:r>
      <w:r w:rsidR="00F71BF9">
        <w:rPr>
          <w:sz w:val="20"/>
          <w:szCs w:val="20"/>
        </w:rPr>
        <w:t xml:space="preserve"> Das Schwäbisch, das im </w:t>
      </w:r>
      <w:r w:rsidR="00CF1F61">
        <w:rPr>
          <w:sz w:val="20"/>
          <w:szCs w:val="20"/>
        </w:rPr>
        <w:t>Gymnasium</w:t>
      </w:r>
      <w:r w:rsidR="00F71BF9">
        <w:rPr>
          <w:sz w:val="20"/>
          <w:szCs w:val="20"/>
        </w:rPr>
        <w:t xml:space="preserve"> </w:t>
      </w:r>
      <w:r w:rsidR="00571E24">
        <w:rPr>
          <w:sz w:val="20"/>
          <w:szCs w:val="20"/>
        </w:rPr>
        <w:t>gesprochen</w:t>
      </w:r>
      <w:r w:rsidR="00F71BF9">
        <w:rPr>
          <w:sz w:val="20"/>
          <w:szCs w:val="20"/>
        </w:rPr>
        <w:t xml:space="preserve"> wird, ist auf der gleichen </w:t>
      </w:r>
      <w:r w:rsidR="00571E24">
        <w:rPr>
          <w:sz w:val="20"/>
          <w:szCs w:val="20"/>
        </w:rPr>
        <w:t>E</w:t>
      </w:r>
      <w:r w:rsidR="00F71BF9">
        <w:rPr>
          <w:sz w:val="20"/>
          <w:szCs w:val="20"/>
        </w:rPr>
        <w:t>bene wie etwa das gegenüber Norddeutschen oder Ausländern</w:t>
      </w:r>
      <w:r w:rsidR="00707776">
        <w:rPr>
          <w:sz w:val="20"/>
          <w:szCs w:val="20"/>
        </w:rPr>
        <w:t xml:space="preserve"> oder z.B. in der Stadt auf dem (Landrats-)Amt</w:t>
      </w:r>
      <w:r w:rsidR="004C1ED0">
        <w:rPr>
          <w:sz w:val="20"/>
          <w:szCs w:val="20"/>
        </w:rPr>
        <w:t xml:space="preserve"> – ein </w:t>
      </w:r>
      <w:r w:rsidR="004C1ED0" w:rsidRPr="004C1ED0">
        <w:rPr>
          <w:b/>
          <w:sz w:val="20"/>
          <w:szCs w:val="20"/>
        </w:rPr>
        <w:t>regionales St</w:t>
      </w:r>
      <w:bookmarkStart w:id="4" w:name="_GoBack"/>
      <w:bookmarkEnd w:id="4"/>
      <w:r w:rsidR="004C1ED0" w:rsidRPr="004C1ED0">
        <w:rPr>
          <w:b/>
          <w:sz w:val="20"/>
          <w:szCs w:val="20"/>
        </w:rPr>
        <w:t>andarddeutsch</w:t>
      </w:r>
      <w:r w:rsidR="00707776">
        <w:rPr>
          <w:sz w:val="20"/>
          <w:szCs w:val="20"/>
        </w:rPr>
        <w:t xml:space="preserve">. Die der Standardsprache </w:t>
      </w:r>
      <w:r w:rsidR="00CF1F61">
        <w:rPr>
          <w:sz w:val="20"/>
          <w:szCs w:val="20"/>
        </w:rPr>
        <w:t>ä</w:t>
      </w:r>
      <w:r w:rsidR="00707776">
        <w:rPr>
          <w:sz w:val="20"/>
          <w:szCs w:val="20"/>
        </w:rPr>
        <w:t xml:space="preserve">hnlichste Stufe wird z.B. bei </w:t>
      </w:r>
      <w:r w:rsidR="00CF1F61">
        <w:rPr>
          <w:sz w:val="20"/>
          <w:szCs w:val="20"/>
        </w:rPr>
        <w:t>sog. M</w:t>
      </w:r>
      <w:r w:rsidR="00707776">
        <w:rPr>
          <w:sz w:val="20"/>
          <w:szCs w:val="20"/>
        </w:rPr>
        <w:t>itmachsendungen im Radio gesprochen</w:t>
      </w:r>
      <w:r w:rsidR="00A308DF">
        <w:rPr>
          <w:sz w:val="20"/>
          <w:szCs w:val="20"/>
        </w:rPr>
        <w:t>.</w:t>
      </w:r>
    </w:p>
    <w:p w14:paraId="46B7BBFD" w14:textId="11B3A078" w:rsidR="00A308DF" w:rsidRDefault="00A308DF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31FE0FA" w14:textId="5F69E156" w:rsidR="00A308DF" w:rsidRDefault="00A308DF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Insgesamt zeigt sich also ein </w:t>
      </w:r>
      <w:r w:rsidRPr="00571E24">
        <w:rPr>
          <w:b/>
          <w:sz w:val="20"/>
          <w:szCs w:val="20"/>
        </w:rPr>
        <w:t xml:space="preserve">extrem </w:t>
      </w:r>
      <w:r w:rsidR="00570D69" w:rsidRPr="00571E24">
        <w:rPr>
          <w:b/>
          <w:sz w:val="20"/>
          <w:szCs w:val="20"/>
        </w:rPr>
        <w:t>differenziertes</w:t>
      </w:r>
      <w:r w:rsidRPr="00571E24">
        <w:rPr>
          <w:b/>
          <w:sz w:val="20"/>
          <w:szCs w:val="20"/>
        </w:rPr>
        <w:t xml:space="preserve"> Bild</w:t>
      </w:r>
      <w:r>
        <w:rPr>
          <w:sz w:val="20"/>
          <w:szCs w:val="20"/>
        </w:rPr>
        <w:t>: Jeder Dialektsprecher ist in der Lage</w:t>
      </w:r>
      <w:r w:rsidR="00894618">
        <w:rPr>
          <w:sz w:val="20"/>
          <w:szCs w:val="20"/>
        </w:rPr>
        <w:t>,</w:t>
      </w:r>
      <w:r>
        <w:rPr>
          <w:sz w:val="20"/>
          <w:szCs w:val="20"/>
        </w:rPr>
        <w:t xml:space="preserve"> zwischen verschiedenen Stufen des Dialekts zu unterscheiden.</w:t>
      </w:r>
      <w:r w:rsidR="00570D69">
        <w:rPr>
          <w:sz w:val="20"/>
          <w:szCs w:val="20"/>
        </w:rPr>
        <w:t xml:space="preserve"> Der Dialektsprecher führt also hoch anspruchsvolle Operationen aus je nach Gesprächspartner, auf den er stößt.</w:t>
      </w:r>
      <w:r w:rsidR="00CB6D26">
        <w:rPr>
          <w:sz w:val="20"/>
          <w:szCs w:val="20"/>
        </w:rPr>
        <w:t xml:space="preserve"> Für einen Nicht-Dialektsprecher sind diese feinen Differenzierungen allenfalls rezeptiv erkennbar.</w:t>
      </w:r>
    </w:p>
    <w:p w14:paraId="712BCB4F" w14:textId="38238D6F" w:rsidR="00CB6D26" w:rsidRDefault="00CB6D26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6F5BF5A" w14:textId="099DD3AD" w:rsidR="00CB6D26" w:rsidRPr="009631F8" w:rsidRDefault="00CB6D26" w:rsidP="00CF1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Außerdem </w:t>
      </w:r>
      <w:r w:rsidR="00F756E3">
        <w:rPr>
          <w:sz w:val="20"/>
          <w:szCs w:val="20"/>
        </w:rPr>
        <w:t>bedeutet</w:t>
      </w:r>
      <w:r>
        <w:rPr>
          <w:sz w:val="20"/>
          <w:szCs w:val="20"/>
        </w:rPr>
        <w:t xml:space="preserve"> dies: </w:t>
      </w:r>
      <w:r w:rsidR="00F756E3" w:rsidRPr="004C1ED0">
        <w:rPr>
          <w:b/>
          <w:sz w:val="20"/>
          <w:szCs w:val="20"/>
        </w:rPr>
        <w:t>S</w:t>
      </w:r>
      <w:r w:rsidRPr="004C1ED0">
        <w:rPr>
          <w:b/>
          <w:sz w:val="20"/>
          <w:szCs w:val="20"/>
        </w:rPr>
        <w:t xml:space="preserve">obald ein süddeutscher Dialektsprecher seinen </w:t>
      </w:r>
      <w:r w:rsidR="00F756E3" w:rsidRPr="004C1ED0">
        <w:rPr>
          <w:b/>
          <w:sz w:val="20"/>
          <w:szCs w:val="20"/>
        </w:rPr>
        <w:t>Heimatort</w:t>
      </w:r>
      <w:r w:rsidRPr="004C1ED0">
        <w:rPr>
          <w:b/>
          <w:sz w:val="20"/>
          <w:szCs w:val="20"/>
        </w:rPr>
        <w:t xml:space="preserve"> verlässt, </w:t>
      </w:r>
      <w:r w:rsidR="00F756E3" w:rsidRPr="004C1ED0">
        <w:rPr>
          <w:b/>
          <w:sz w:val="20"/>
          <w:szCs w:val="20"/>
        </w:rPr>
        <w:t>wechselt</w:t>
      </w:r>
      <w:r w:rsidRPr="004C1ED0">
        <w:rPr>
          <w:b/>
          <w:sz w:val="20"/>
          <w:szCs w:val="20"/>
        </w:rPr>
        <w:t xml:space="preserve"> er auch seine Sprache</w:t>
      </w:r>
      <w:r w:rsidR="00F756E3">
        <w:rPr>
          <w:sz w:val="20"/>
          <w:szCs w:val="20"/>
        </w:rPr>
        <w:t>.</w:t>
      </w:r>
      <w:r w:rsidR="00D23741">
        <w:rPr>
          <w:sz w:val="20"/>
          <w:szCs w:val="20"/>
        </w:rPr>
        <w:t xml:space="preserve"> So entsteht ein sehr individualisiertes Bild des Schwäbischen.</w:t>
      </w:r>
    </w:p>
    <w:p w14:paraId="3CA8B1DB" w14:textId="77777777" w:rsidR="00870DEF" w:rsidRDefault="00870DEF" w:rsidP="0009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</w:p>
    <w:p w14:paraId="7A4B3B47" w14:textId="6ABA627E" w:rsidR="00095B38" w:rsidRDefault="00095B38" w:rsidP="0009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9E492B">
        <w:rPr>
          <w:sz w:val="16"/>
          <w:szCs w:val="16"/>
        </w:rPr>
        <w:t xml:space="preserve">Quelle: Hubert Klausmann, Schwäbisch, Stuttgart: Theiss 2014, </w:t>
      </w:r>
      <w:r>
        <w:rPr>
          <w:sz w:val="16"/>
          <w:szCs w:val="16"/>
        </w:rPr>
        <w:t>35</w:t>
      </w:r>
      <w:r w:rsidRPr="009E492B">
        <w:rPr>
          <w:sz w:val="16"/>
          <w:szCs w:val="16"/>
        </w:rPr>
        <w:t>f</w:t>
      </w:r>
      <w:r>
        <w:rPr>
          <w:sz w:val="16"/>
          <w:szCs w:val="16"/>
        </w:rPr>
        <w:t>f</w:t>
      </w:r>
      <w:r w:rsidRPr="009E492B">
        <w:rPr>
          <w:sz w:val="16"/>
          <w:szCs w:val="16"/>
        </w:rPr>
        <w:t>.</w:t>
      </w:r>
    </w:p>
    <w:p w14:paraId="0B6173F6" w14:textId="77777777" w:rsidR="00F756E3" w:rsidRDefault="00F756E3" w:rsidP="0009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764DDDAD" w14:textId="77777777" w:rsidR="0051028D" w:rsidRDefault="00870DEF" w:rsidP="004C1ED0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39BEA9" w14:textId="77777777" w:rsidR="0051028D" w:rsidRDefault="0051028D" w:rsidP="004C1ED0">
      <w:pPr>
        <w:rPr>
          <w:b/>
          <w:sz w:val="20"/>
          <w:szCs w:val="20"/>
        </w:rPr>
      </w:pPr>
    </w:p>
    <w:p w14:paraId="040768F5" w14:textId="77777777" w:rsidR="0051028D" w:rsidRDefault="0051028D" w:rsidP="004C1ED0">
      <w:pPr>
        <w:rPr>
          <w:b/>
          <w:sz w:val="20"/>
          <w:szCs w:val="20"/>
        </w:rPr>
      </w:pPr>
    </w:p>
    <w:p w14:paraId="0D80F22D" w14:textId="77777777" w:rsidR="0051028D" w:rsidRDefault="0051028D" w:rsidP="004C1ED0">
      <w:pPr>
        <w:rPr>
          <w:b/>
          <w:sz w:val="20"/>
          <w:szCs w:val="20"/>
        </w:rPr>
      </w:pPr>
    </w:p>
    <w:p w14:paraId="2E57E5EC" w14:textId="77777777" w:rsidR="0051028D" w:rsidRDefault="0051028D" w:rsidP="004C1ED0">
      <w:pPr>
        <w:rPr>
          <w:b/>
          <w:sz w:val="20"/>
          <w:szCs w:val="20"/>
        </w:rPr>
      </w:pPr>
    </w:p>
    <w:p w14:paraId="42D3E461" w14:textId="77777777" w:rsidR="0051028D" w:rsidRDefault="0051028D" w:rsidP="004C1ED0">
      <w:pPr>
        <w:rPr>
          <w:b/>
          <w:sz w:val="20"/>
          <w:szCs w:val="20"/>
        </w:rPr>
      </w:pPr>
    </w:p>
    <w:p w14:paraId="0A3876FE" w14:textId="77777777" w:rsidR="0051028D" w:rsidRDefault="0051028D" w:rsidP="004C1ED0">
      <w:pPr>
        <w:rPr>
          <w:b/>
          <w:sz w:val="20"/>
          <w:szCs w:val="20"/>
        </w:rPr>
      </w:pPr>
    </w:p>
    <w:p w14:paraId="429DAFD7" w14:textId="77777777" w:rsidR="0051028D" w:rsidRDefault="0051028D" w:rsidP="004C1ED0">
      <w:pPr>
        <w:rPr>
          <w:b/>
          <w:sz w:val="20"/>
          <w:szCs w:val="20"/>
        </w:rPr>
      </w:pPr>
    </w:p>
    <w:p w14:paraId="72B8F95C" w14:textId="77777777" w:rsidR="0051028D" w:rsidRDefault="0051028D" w:rsidP="004C1ED0">
      <w:pPr>
        <w:rPr>
          <w:b/>
          <w:sz w:val="20"/>
          <w:szCs w:val="20"/>
        </w:rPr>
      </w:pPr>
    </w:p>
    <w:p w14:paraId="58504BAA" w14:textId="77777777" w:rsidR="0051028D" w:rsidRDefault="0051028D" w:rsidP="004C1ED0">
      <w:pPr>
        <w:rPr>
          <w:b/>
          <w:sz w:val="20"/>
          <w:szCs w:val="20"/>
        </w:rPr>
      </w:pPr>
    </w:p>
    <w:p w14:paraId="3BDFE859" w14:textId="77777777" w:rsidR="0051028D" w:rsidRDefault="0051028D" w:rsidP="004C1ED0">
      <w:pPr>
        <w:rPr>
          <w:b/>
          <w:sz w:val="20"/>
          <w:szCs w:val="20"/>
        </w:rPr>
      </w:pPr>
    </w:p>
    <w:p w14:paraId="4127D202" w14:textId="77777777" w:rsidR="0051028D" w:rsidRDefault="0051028D" w:rsidP="004C1ED0">
      <w:pPr>
        <w:rPr>
          <w:b/>
          <w:sz w:val="20"/>
          <w:szCs w:val="20"/>
        </w:rPr>
      </w:pPr>
    </w:p>
    <w:p w14:paraId="1ECCDCFF" w14:textId="77777777" w:rsidR="0051028D" w:rsidRDefault="0051028D" w:rsidP="004C1ED0">
      <w:pPr>
        <w:rPr>
          <w:b/>
          <w:sz w:val="20"/>
          <w:szCs w:val="20"/>
        </w:rPr>
      </w:pPr>
    </w:p>
    <w:p w14:paraId="1F96256C" w14:textId="77777777" w:rsidR="0051028D" w:rsidRDefault="0051028D" w:rsidP="004C1ED0">
      <w:pPr>
        <w:rPr>
          <w:b/>
          <w:sz w:val="20"/>
          <w:szCs w:val="20"/>
        </w:rPr>
      </w:pPr>
    </w:p>
    <w:p w14:paraId="7FED58B5" w14:textId="77777777" w:rsidR="0051028D" w:rsidRDefault="0051028D" w:rsidP="004C1ED0">
      <w:pPr>
        <w:rPr>
          <w:b/>
          <w:sz w:val="20"/>
          <w:szCs w:val="20"/>
        </w:rPr>
      </w:pPr>
    </w:p>
    <w:p w14:paraId="27EFC954" w14:textId="054386B5" w:rsidR="00870DEF" w:rsidRPr="0051028D" w:rsidRDefault="0051028D" w:rsidP="004C1ED0">
      <w:pPr>
        <w:rPr>
          <w:b/>
          <w:sz w:val="48"/>
          <w:szCs w:val="48"/>
        </w:rPr>
      </w:pPr>
      <w:r w:rsidRPr="0051028D">
        <w:rPr>
          <w:b/>
          <w:sz w:val="48"/>
          <w:szCs w:val="48"/>
        </w:rPr>
        <w:t>W</w:t>
      </w:r>
      <w:r w:rsidR="00870DEF" w:rsidRPr="0051028D">
        <w:rPr>
          <w:b/>
          <w:sz w:val="48"/>
          <w:szCs w:val="48"/>
        </w:rPr>
        <w:t>elche Zukunft ha</w:t>
      </w:r>
      <w:r>
        <w:rPr>
          <w:b/>
          <w:sz w:val="48"/>
          <w:szCs w:val="48"/>
        </w:rPr>
        <w:t>t</w:t>
      </w:r>
      <w:r w:rsidR="00870DEF" w:rsidRPr="0051028D">
        <w:rPr>
          <w:b/>
          <w:sz w:val="48"/>
          <w:szCs w:val="48"/>
        </w:rPr>
        <w:t xml:space="preserve"> der Dialekt?</w:t>
      </w:r>
    </w:p>
    <w:p w14:paraId="350B744F" w14:textId="1B8DA2AF" w:rsidR="00870DEF" w:rsidRDefault="00870DEF" w:rsidP="00870DEF">
      <w:pPr>
        <w:jc w:val="both"/>
        <w:rPr>
          <w:b/>
          <w:sz w:val="20"/>
          <w:szCs w:val="20"/>
        </w:rPr>
      </w:pPr>
    </w:p>
    <w:p w14:paraId="23A6CB53" w14:textId="50D2E806" w:rsidR="0051028D" w:rsidRDefault="0051028D" w:rsidP="00870DEF">
      <w:pPr>
        <w:jc w:val="both"/>
        <w:rPr>
          <w:b/>
          <w:sz w:val="20"/>
          <w:szCs w:val="20"/>
        </w:rPr>
      </w:pPr>
    </w:p>
    <w:p w14:paraId="461C02D9" w14:textId="3BA6226A" w:rsidR="0051028D" w:rsidRDefault="0051028D" w:rsidP="00870DEF">
      <w:pPr>
        <w:jc w:val="both"/>
        <w:rPr>
          <w:b/>
          <w:sz w:val="20"/>
          <w:szCs w:val="20"/>
        </w:rPr>
      </w:pPr>
    </w:p>
    <w:p w14:paraId="6F82FF57" w14:textId="0F8AADB6" w:rsidR="0051028D" w:rsidRDefault="0051028D" w:rsidP="00870DEF">
      <w:pPr>
        <w:jc w:val="both"/>
        <w:rPr>
          <w:b/>
          <w:sz w:val="20"/>
          <w:szCs w:val="20"/>
        </w:rPr>
      </w:pPr>
    </w:p>
    <w:p w14:paraId="5636D165" w14:textId="100BE4F7" w:rsidR="0051028D" w:rsidRDefault="0051028D" w:rsidP="00870DEF">
      <w:pPr>
        <w:jc w:val="both"/>
        <w:rPr>
          <w:b/>
          <w:sz w:val="20"/>
          <w:szCs w:val="20"/>
        </w:rPr>
      </w:pPr>
    </w:p>
    <w:p w14:paraId="335B7FF8" w14:textId="58491553" w:rsidR="0051028D" w:rsidRDefault="0051028D" w:rsidP="00870DEF">
      <w:pPr>
        <w:jc w:val="both"/>
        <w:rPr>
          <w:b/>
          <w:sz w:val="20"/>
          <w:szCs w:val="20"/>
        </w:rPr>
      </w:pPr>
    </w:p>
    <w:p w14:paraId="06C3EEE4" w14:textId="25B05D39" w:rsidR="0051028D" w:rsidRDefault="0051028D" w:rsidP="00870DEF">
      <w:pPr>
        <w:jc w:val="both"/>
        <w:rPr>
          <w:b/>
          <w:sz w:val="20"/>
          <w:szCs w:val="20"/>
        </w:rPr>
      </w:pPr>
    </w:p>
    <w:p w14:paraId="79F5169D" w14:textId="4A718D1B" w:rsidR="0051028D" w:rsidRDefault="0051028D" w:rsidP="00870DEF">
      <w:pPr>
        <w:jc w:val="both"/>
        <w:rPr>
          <w:b/>
          <w:sz w:val="20"/>
          <w:szCs w:val="20"/>
        </w:rPr>
      </w:pPr>
    </w:p>
    <w:p w14:paraId="013F1942" w14:textId="6CB8A149" w:rsidR="0051028D" w:rsidRDefault="0051028D" w:rsidP="00870DEF">
      <w:pPr>
        <w:jc w:val="both"/>
        <w:rPr>
          <w:b/>
          <w:sz w:val="20"/>
          <w:szCs w:val="20"/>
        </w:rPr>
      </w:pPr>
    </w:p>
    <w:p w14:paraId="02106316" w14:textId="49B601DB" w:rsidR="0051028D" w:rsidRDefault="0051028D" w:rsidP="00870DEF">
      <w:pPr>
        <w:jc w:val="both"/>
        <w:rPr>
          <w:b/>
          <w:sz w:val="20"/>
          <w:szCs w:val="20"/>
        </w:rPr>
      </w:pPr>
    </w:p>
    <w:p w14:paraId="6672179C" w14:textId="42009F7A" w:rsidR="0051028D" w:rsidRDefault="0051028D" w:rsidP="00870DEF">
      <w:pPr>
        <w:jc w:val="both"/>
        <w:rPr>
          <w:b/>
          <w:sz w:val="20"/>
          <w:szCs w:val="20"/>
        </w:rPr>
      </w:pPr>
    </w:p>
    <w:p w14:paraId="2CF2E310" w14:textId="7CFDAB2F" w:rsidR="0051028D" w:rsidRDefault="0051028D" w:rsidP="00870DEF">
      <w:pPr>
        <w:jc w:val="both"/>
        <w:rPr>
          <w:b/>
          <w:sz w:val="20"/>
          <w:szCs w:val="20"/>
        </w:rPr>
      </w:pPr>
    </w:p>
    <w:p w14:paraId="2A9D2A21" w14:textId="6A65F7CC" w:rsidR="0051028D" w:rsidRDefault="0051028D" w:rsidP="00870DEF">
      <w:pPr>
        <w:jc w:val="both"/>
        <w:rPr>
          <w:b/>
          <w:sz w:val="20"/>
          <w:szCs w:val="20"/>
        </w:rPr>
      </w:pPr>
    </w:p>
    <w:p w14:paraId="64E035B5" w14:textId="0879507A" w:rsidR="0051028D" w:rsidRDefault="0051028D" w:rsidP="00870DEF">
      <w:pPr>
        <w:jc w:val="both"/>
        <w:rPr>
          <w:b/>
          <w:sz w:val="20"/>
          <w:szCs w:val="20"/>
        </w:rPr>
      </w:pPr>
    </w:p>
    <w:p w14:paraId="31110521" w14:textId="74FE8E4A" w:rsidR="0051028D" w:rsidRDefault="0051028D" w:rsidP="00870DEF">
      <w:pPr>
        <w:jc w:val="both"/>
        <w:rPr>
          <w:b/>
          <w:sz w:val="20"/>
          <w:szCs w:val="20"/>
        </w:rPr>
      </w:pPr>
    </w:p>
    <w:p w14:paraId="64A59BC6" w14:textId="4055F48A" w:rsidR="0051028D" w:rsidRDefault="0051028D" w:rsidP="00870DEF">
      <w:pPr>
        <w:jc w:val="both"/>
        <w:rPr>
          <w:b/>
          <w:sz w:val="20"/>
          <w:szCs w:val="20"/>
        </w:rPr>
      </w:pPr>
    </w:p>
    <w:p w14:paraId="3C932468" w14:textId="73E86E30" w:rsidR="0051028D" w:rsidRDefault="0051028D" w:rsidP="00870DEF">
      <w:pPr>
        <w:jc w:val="both"/>
        <w:rPr>
          <w:b/>
          <w:sz w:val="20"/>
          <w:szCs w:val="20"/>
        </w:rPr>
      </w:pPr>
    </w:p>
    <w:p w14:paraId="36D8216C" w14:textId="1C86FAFD" w:rsidR="0051028D" w:rsidRDefault="0051028D" w:rsidP="00870DEF">
      <w:pPr>
        <w:jc w:val="both"/>
        <w:rPr>
          <w:b/>
          <w:sz w:val="20"/>
          <w:szCs w:val="20"/>
        </w:rPr>
      </w:pPr>
    </w:p>
    <w:p w14:paraId="01576BB8" w14:textId="11CC20FA" w:rsidR="0051028D" w:rsidRDefault="0051028D" w:rsidP="00870DEF">
      <w:pPr>
        <w:jc w:val="both"/>
        <w:rPr>
          <w:b/>
          <w:sz w:val="20"/>
          <w:szCs w:val="20"/>
        </w:rPr>
      </w:pPr>
    </w:p>
    <w:p w14:paraId="5F19D3F6" w14:textId="7CE57219" w:rsidR="0051028D" w:rsidRDefault="0051028D" w:rsidP="00870DEF">
      <w:pPr>
        <w:jc w:val="both"/>
        <w:rPr>
          <w:b/>
          <w:sz w:val="20"/>
          <w:szCs w:val="20"/>
        </w:rPr>
      </w:pPr>
    </w:p>
    <w:p w14:paraId="095716A2" w14:textId="6D0BE78A" w:rsidR="0051028D" w:rsidRDefault="0051028D" w:rsidP="00870DEF">
      <w:pPr>
        <w:jc w:val="both"/>
        <w:rPr>
          <w:b/>
          <w:sz w:val="20"/>
          <w:szCs w:val="20"/>
        </w:rPr>
      </w:pPr>
    </w:p>
    <w:p w14:paraId="7CBE9D27" w14:textId="379FE378" w:rsidR="0051028D" w:rsidRDefault="0051028D" w:rsidP="00870DEF">
      <w:pPr>
        <w:jc w:val="both"/>
        <w:rPr>
          <w:b/>
          <w:sz w:val="20"/>
          <w:szCs w:val="20"/>
        </w:rPr>
      </w:pPr>
    </w:p>
    <w:p w14:paraId="0BE647A4" w14:textId="1C571847" w:rsidR="0051028D" w:rsidRDefault="0051028D" w:rsidP="00870DEF">
      <w:pPr>
        <w:jc w:val="both"/>
        <w:rPr>
          <w:b/>
          <w:sz w:val="20"/>
          <w:szCs w:val="20"/>
        </w:rPr>
      </w:pPr>
    </w:p>
    <w:p w14:paraId="544B0A06" w14:textId="77777777" w:rsidR="0051028D" w:rsidRPr="00870DEF" w:rsidRDefault="0051028D" w:rsidP="00870DEF">
      <w:pPr>
        <w:jc w:val="both"/>
        <w:rPr>
          <w:b/>
          <w:sz w:val="20"/>
          <w:szCs w:val="20"/>
        </w:rPr>
      </w:pPr>
    </w:p>
    <w:p w14:paraId="7F9DD1FE" w14:textId="77777777" w:rsidR="00282A1D" w:rsidRDefault="00282A1D" w:rsidP="00282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</w:p>
    <w:p w14:paraId="140D2977" w14:textId="79A9BBFD" w:rsidR="009239EB" w:rsidRDefault="009239EB" w:rsidP="00282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9239EB">
        <w:rPr>
          <w:b/>
          <w:sz w:val="20"/>
          <w:szCs w:val="20"/>
        </w:rPr>
        <w:t>Welche Zukunft ha</w:t>
      </w:r>
      <w:r w:rsidR="0051028D">
        <w:rPr>
          <w:b/>
          <w:sz w:val="20"/>
          <w:szCs w:val="20"/>
        </w:rPr>
        <w:t>t</w:t>
      </w:r>
      <w:r w:rsidRPr="009239EB">
        <w:rPr>
          <w:b/>
          <w:sz w:val="20"/>
          <w:szCs w:val="20"/>
        </w:rPr>
        <w:t xml:space="preserve"> der Dialekt?</w:t>
      </w:r>
    </w:p>
    <w:p w14:paraId="19A260E5" w14:textId="4365C588" w:rsidR="00AB313D" w:rsidRDefault="00AB313D" w:rsidP="00282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257B997" w14:textId="5F9F6146" w:rsidR="00602F32" w:rsidRDefault="00783543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Ältere Menschen empfinden heutzutage einen großen </w:t>
      </w:r>
      <w:r w:rsidRPr="00AD37E8">
        <w:rPr>
          <w:b/>
          <w:sz w:val="20"/>
          <w:szCs w:val="20"/>
        </w:rPr>
        <w:t>Dialektwandel</w:t>
      </w:r>
      <w:r>
        <w:rPr>
          <w:sz w:val="20"/>
          <w:szCs w:val="20"/>
        </w:rPr>
        <w:t xml:space="preserve">. Abgesehen vom </w:t>
      </w:r>
      <w:r w:rsidR="002014F4">
        <w:rPr>
          <w:sz w:val="20"/>
          <w:szCs w:val="20"/>
        </w:rPr>
        <w:t>allgemeinen</w:t>
      </w:r>
      <w:r>
        <w:rPr>
          <w:sz w:val="20"/>
          <w:szCs w:val="20"/>
        </w:rPr>
        <w:t xml:space="preserve"> Sprachwandel, der für alle </w:t>
      </w:r>
      <w:r w:rsidR="002014F4">
        <w:rPr>
          <w:sz w:val="20"/>
          <w:szCs w:val="20"/>
        </w:rPr>
        <w:t>Zeiten</w:t>
      </w:r>
      <w:r>
        <w:rPr>
          <w:sz w:val="20"/>
          <w:szCs w:val="20"/>
        </w:rPr>
        <w:t xml:space="preserve"> gilt, </w:t>
      </w:r>
      <w:r w:rsidR="002014F4">
        <w:rPr>
          <w:sz w:val="20"/>
          <w:szCs w:val="20"/>
        </w:rPr>
        <w:t xml:space="preserve">kommen in den vergangenen Jahrzehnten aber einige </w:t>
      </w:r>
      <w:r w:rsidR="00E6769C">
        <w:rPr>
          <w:sz w:val="20"/>
          <w:szCs w:val="20"/>
        </w:rPr>
        <w:t>Aspekte</w:t>
      </w:r>
      <w:r w:rsidR="002014F4">
        <w:rPr>
          <w:sz w:val="20"/>
          <w:szCs w:val="20"/>
        </w:rPr>
        <w:t xml:space="preserve"> hinzu, die diesen </w:t>
      </w:r>
      <w:r w:rsidR="00AD37E8">
        <w:rPr>
          <w:sz w:val="20"/>
          <w:szCs w:val="20"/>
        </w:rPr>
        <w:t>B</w:t>
      </w:r>
      <w:r w:rsidR="002014F4">
        <w:rPr>
          <w:sz w:val="20"/>
          <w:szCs w:val="20"/>
        </w:rPr>
        <w:t>efund bestätigen:</w:t>
      </w:r>
    </w:p>
    <w:p w14:paraId="202044C8" w14:textId="10FB70C5" w:rsidR="002014F4" w:rsidRDefault="002014F4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921ED51" w14:textId="531AB90C" w:rsidR="002014F4" w:rsidRDefault="002014F4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Der </w:t>
      </w:r>
      <w:r w:rsidRPr="00AD37E8">
        <w:rPr>
          <w:b/>
          <w:sz w:val="20"/>
          <w:szCs w:val="20"/>
        </w:rPr>
        <w:t>Alltag der Menschen</w:t>
      </w:r>
      <w:r>
        <w:rPr>
          <w:sz w:val="20"/>
          <w:szCs w:val="20"/>
        </w:rPr>
        <w:t xml:space="preserve"> hat sich radikal gewandelt</w:t>
      </w:r>
      <w:r w:rsidR="00A56EE7">
        <w:rPr>
          <w:sz w:val="20"/>
          <w:szCs w:val="20"/>
        </w:rPr>
        <w:t xml:space="preserve">: Niemand melkt mehr eine Kuh von Hand, niemand mäht ein Feld </w:t>
      </w:r>
      <w:r w:rsidR="00BF41BF">
        <w:rPr>
          <w:sz w:val="20"/>
          <w:szCs w:val="20"/>
        </w:rPr>
        <w:t xml:space="preserve">noch </w:t>
      </w:r>
      <w:r w:rsidR="00A56EE7">
        <w:rPr>
          <w:sz w:val="20"/>
          <w:szCs w:val="20"/>
        </w:rPr>
        <w:t>mit der Sense oder wäscht seine Wäsche im Bottich. Dementsprechend gibt es auch keine Notwendigkeit mehr, Worte aus diesem Bereich, die sehr oft stark dialektal waren, zu überliefern.</w:t>
      </w:r>
      <w:r w:rsidR="0086264A">
        <w:rPr>
          <w:sz w:val="20"/>
          <w:szCs w:val="20"/>
        </w:rPr>
        <w:t xml:space="preserve"> Mit dem </w:t>
      </w:r>
      <w:r w:rsidR="0086264A" w:rsidRPr="00AD37E8">
        <w:rPr>
          <w:b/>
          <w:sz w:val="20"/>
          <w:szCs w:val="20"/>
        </w:rPr>
        <w:t xml:space="preserve">Untergang der alten </w:t>
      </w:r>
      <w:r w:rsidR="006E71EF" w:rsidRPr="00AD37E8">
        <w:rPr>
          <w:b/>
          <w:sz w:val="20"/>
          <w:szCs w:val="20"/>
        </w:rPr>
        <w:t xml:space="preserve">bäuerlichen </w:t>
      </w:r>
      <w:r w:rsidR="0086264A" w:rsidRPr="00AD37E8">
        <w:rPr>
          <w:b/>
          <w:sz w:val="20"/>
          <w:szCs w:val="20"/>
        </w:rPr>
        <w:t>Welt</w:t>
      </w:r>
      <w:r w:rsidR="0086264A">
        <w:rPr>
          <w:sz w:val="20"/>
          <w:szCs w:val="20"/>
        </w:rPr>
        <w:t xml:space="preserve"> ist auch deren Wortschatz verschwunden.</w:t>
      </w:r>
    </w:p>
    <w:p w14:paraId="23BFC467" w14:textId="3FE180FC" w:rsidR="0086264A" w:rsidRDefault="0086264A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91E27E0" w14:textId="098DF79B" w:rsidR="006E71EF" w:rsidRDefault="00AD37E8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H</w:t>
      </w:r>
      <w:r w:rsidR="006E71EF">
        <w:rPr>
          <w:sz w:val="20"/>
          <w:szCs w:val="20"/>
        </w:rPr>
        <w:t xml:space="preserve">inzu kommt die </w:t>
      </w:r>
      <w:r>
        <w:rPr>
          <w:sz w:val="20"/>
          <w:szCs w:val="20"/>
        </w:rPr>
        <w:t>hohe</w:t>
      </w:r>
      <w:r w:rsidR="006E71EF">
        <w:rPr>
          <w:sz w:val="20"/>
          <w:szCs w:val="20"/>
        </w:rPr>
        <w:t xml:space="preserve"> </w:t>
      </w:r>
      <w:r w:rsidR="006E71EF" w:rsidRPr="00AD37E8">
        <w:rPr>
          <w:b/>
          <w:sz w:val="20"/>
          <w:szCs w:val="20"/>
        </w:rPr>
        <w:t>Mobilität</w:t>
      </w:r>
      <w:r w:rsidR="006E71EF">
        <w:rPr>
          <w:sz w:val="20"/>
          <w:szCs w:val="20"/>
        </w:rPr>
        <w:t xml:space="preserve"> in unserer </w:t>
      </w:r>
      <w:r w:rsidR="00E6769C">
        <w:rPr>
          <w:sz w:val="20"/>
          <w:szCs w:val="20"/>
        </w:rPr>
        <w:t>Zeit</w:t>
      </w:r>
      <w:r w:rsidR="006E71EF">
        <w:rPr>
          <w:sz w:val="20"/>
          <w:szCs w:val="20"/>
        </w:rPr>
        <w:t xml:space="preserve">. Wenige Menschen bleiben ein </w:t>
      </w:r>
      <w:r w:rsidR="00E6769C">
        <w:rPr>
          <w:sz w:val="20"/>
          <w:szCs w:val="20"/>
        </w:rPr>
        <w:t>L</w:t>
      </w:r>
      <w:r w:rsidR="006E71EF">
        <w:rPr>
          <w:sz w:val="20"/>
          <w:szCs w:val="20"/>
        </w:rPr>
        <w:t xml:space="preserve">eben lang an einem </w:t>
      </w:r>
      <w:r w:rsidR="00E6769C">
        <w:rPr>
          <w:sz w:val="20"/>
          <w:szCs w:val="20"/>
        </w:rPr>
        <w:t>Ort</w:t>
      </w:r>
      <w:r w:rsidR="006E71EF">
        <w:rPr>
          <w:sz w:val="20"/>
          <w:szCs w:val="20"/>
        </w:rPr>
        <w:t xml:space="preserve"> wohnen</w:t>
      </w:r>
      <w:r w:rsidR="00205C15">
        <w:rPr>
          <w:sz w:val="20"/>
          <w:szCs w:val="20"/>
        </w:rPr>
        <w:t xml:space="preserve">. Selbst wenn sie </w:t>
      </w:r>
      <w:r w:rsidR="00E6769C">
        <w:rPr>
          <w:sz w:val="20"/>
          <w:szCs w:val="20"/>
        </w:rPr>
        <w:t>dort</w:t>
      </w:r>
      <w:r w:rsidR="00205C15">
        <w:rPr>
          <w:sz w:val="20"/>
          <w:szCs w:val="20"/>
        </w:rPr>
        <w:t xml:space="preserve"> wohnen, arbeiten sie oft bis zu 100 </w:t>
      </w:r>
      <w:r w:rsidR="00E6769C">
        <w:rPr>
          <w:sz w:val="20"/>
          <w:szCs w:val="20"/>
        </w:rPr>
        <w:t>Kilometer</w:t>
      </w:r>
      <w:r w:rsidR="00205C15">
        <w:rPr>
          <w:sz w:val="20"/>
          <w:szCs w:val="20"/>
        </w:rPr>
        <w:t xml:space="preserve"> entfernt davon, wechseln täglich zwischen </w:t>
      </w:r>
      <w:r w:rsidR="00E6769C">
        <w:rPr>
          <w:sz w:val="20"/>
          <w:szCs w:val="20"/>
        </w:rPr>
        <w:t>verschiedenen</w:t>
      </w:r>
      <w:r w:rsidR="00205C15">
        <w:rPr>
          <w:sz w:val="20"/>
          <w:szCs w:val="20"/>
        </w:rPr>
        <w:t xml:space="preserve"> Stufen </w:t>
      </w:r>
      <w:r w:rsidR="00114DDE">
        <w:rPr>
          <w:sz w:val="20"/>
          <w:szCs w:val="20"/>
        </w:rPr>
        <w:t>der Regional- und Sta</w:t>
      </w:r>
      <w:r w:rsidR="00E6769C">
        <w:rPr>
          <w:sz w:val="20"/>
          <w:szCs w:val="20"/>
        </w:rPr>
        <w:t>n</w:t>
      </w:r>
      <w:r w:rsidR="00114DDE">
        <w:rPr>
          <w:sz w:val="20"/>
          <w:szCs w:val="20"/>
        </w:rPr>
        <w:t>dardsprache. Im Ortsdialekt verbringt man bestenfalls noch einen Teil seines Tages.</w:t>
      </w:r>
    </w:p>
    <w:p w14:paraId="0F02CD3B" w14:textId="79880CD3" w:rsidR="00ED7D8B" w:rsidRDefault="00ED7D8B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0BE1B95" w14:textId="1656126B" w:rsidR="00E6769C" w:rsidRDefault="00ED7D8B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Dennoch sprechen viele </w:t>
      </w:r>
      <w:r w:rsidR="00CE3FEF">
        <w:rPr>
          <w:sz w:val="20"/>
          <w:szCs w:val="20"/>
        </w:rPr>
        <w:t>Menschen</w:t>
      </w:r>
      <w:r>
        <w:rPr>
          <w:sz w:val="20"/>
          <w:szCs w:val="20"/>
        </w:rPr>
        <w:t xml:space="preserve"> in Süddeutschland nach wie vor Dialekt – und werden außerhalb auch sofort als Dialektsprecher erkannt, selbst wenn sie das nicht wahrhaben wollen.</w:t>
      </w:r>
      <w:r w:rsidR="00CE3FEF">
        <w:rPr>
          <w:sz w:val="20"/>
          <w:szCs w:val="20"/>
        </w:rPr>
        <w:t xml:space="preserve"> Es gibt allerdings eine</w:t>
      </w:r>
      <w:r w:rsidR="00BF41BF">
        <w:rPr>
          <w:sz w:val="20"/>
          <w:szCs w:val="20"/>
        </w:rPr>
        <w:t>n</w:t>
      </w:r>
      <w:r w:rsidR="00CE3FEF">
        <w:rPr>
          <w:sz w:val="20"/>
          <w:szCs w:val="20"/>
        </w:rPr>
        <w:t xml:space="preserve"> deutlichen </w:t>
      </w:r>
      <w:r w:rsidR="00CE3FEF" w:rsidRPr="00AD37E8">
        <w:rPr>
          <w:b/>
          <w:sz w:val="20"/>
          <w:szCs w:val="20"/>
        </w:rPr>
        <w:t>Unterschi</w:t>
      </w:r>
      <w:r w:rsidR="00BF41BF">
        <w:rPr>
          <w:b/>
          <w:sz w:val="20"/>
          <w:szCs w:val="20"/>
        </w:rPr>
        <w:t>e</w:t>
      </w:r>
      <w:r w:rsidR="00CE3FEF" w:rsidRPr="00AD37E8">
        <w:rPr>
          <w:b/>
          <w:sz w:val="20"/>
          <w:szCs w:val="20"/>
        </w:rPr>
        <w:t>d zwischen urbanen und ländlichen Räumen</w:t>
      </w:r>
      <w:r w:rsidR="00CE3FEF">
        <w:rPr>
          <w:sz w:val="20"/>
          <w:szCs w:val="20"/>
        </w:rPr>
        <w:t xml:space="preserve">; bei letzteren ist die </w:t>
      </w:r>
      <w:r w:rsidR="00E6769C">
        <w:rPr>
          <w:sz w:val="20"/>
          <w:szCs w:val="20"/>
        </w:rPr>
        <w:t>B</w:t>
      </w:r>
      <w:r w:rsidR="00CE3FEF">
        <w:rPr>
          <w:sz w:val="20"/>
          <w:szCs w:val="20"/>
        </w:rPr>
        <w:t>eharrun</w:t>
      </w:r>
      <w:r w:rsidR="00E6769C">
        <w:rPr>
          <w:sz w:val="20"/>
          <w:szCs w:val="20"/>
        </w:rPr>
        <w:t>g</w:t>
      </w:r>
      <w:r w:rsidR="00CE3FEF">
        <w:rPr>
          <w:sz w:val="20"/>
          <w:szCs w:val="20"/>
        </w:rPr>
        <w:t xml:space="preserve">skraft des Dialekts deutlich stärker. </w:t>
      </w:r>
      <w:r w:rsidR="00D94022">
        <w:rPr>
          <w:sz w:val="20"/>
          <w:szCs w:val="20"/>
        </w:rPr>
        <w:t xml:space="preserve">In Ellwangen spricht man deutlich mehr Dialekt als in Stuttgart oder Ulm. </w:t>
      </w:r>
    </w:p>
    <w:p w14:paraId="3C1D00DF" w14:textId="77777777" w:rsidR="00E6769C" w:rsidRDefault="00E6769C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360E3EC" w14:textId="4F4F2E2C" w:rsidR="00ED7D8B" w:rsidRPr="00AB313D" w:rsidRDefault="0041426E" w:rsidP="00201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Verlässt man aber die Großstadt und geht aufs </w:t>
      </w:r>
      <w:r w:rsidRPr="0074090A">
        <w:rPr>
          <w:b/>
          <w:sz w:val="20"/>
          <w:szCs w:val="20"/>
        </w:rPr>
        <w:t>Dorf</w:t>
      </w:r>
      <w:r>
        <w:rPr>
          <w:sz w:val="20"/>
          <w:szCs w:val="20"/>
        </w:rPr>
        <w:t>, wird man auch heute noch fast überall Dialekt hören</w:t>
      </w:r>
      <w:r w:rsidR="00943F81">
        <w:rPr>
          <w:sz w:val="20"/>
          <w:szCs w:val="20"/>
        </w:rPr>
        <w:t xml:space="preserve"> – auch bei Jugendlichen</w:t>
      </w:r>
      <w:r w:rsidR="00E6769C">
        <w:rPr>
          <w:sz w:val="20"/>
          <w:szCs w:val="20"/>
        </w:rPr>
        <w:t xml:space="preserve">. Dies setzt sich sogar in </w:t>
      </w:r>
      <w:r w:rsidR="00943F81">
        <w:rPr>
          <w:sz w:val="20"/>
          <w:szCs w:val="20"/>
        </w:rPr>
        <w:t xml:space="preserve">modernen </w:t>
      </w:r>
      <w:r w:rsidR="00E6769C">
        <w:rPr>
          <w:sz w:val="20"/>
          <w:szCs w:val="20"/>
        </w:rPr>
        <w:t>Bereiche</w:t>
      </w:r>
      <w:r w:rsidR="007C742F">
        <w:rPr>
          <w:sz w:val="20"/>
          <w:szCs w:val="20"/>
        </w:rPr>
        <w:t>n</w:t>
      </w:r>
      <w:r w:rsidR="00E6769C">
        <w:rPr>
          <w:sz w:val="20"/>
          <w:szCs w:val="20"/>
        </w:rPr>
        <w:t xml:space="preserve"> wie SMS in schwäbischer Mundart fort</w:t>
      </w:r>
      <w:r w:rsidR="007C742F">
        <w:rPr>
          <w:sz w:val="20"/>
          <w:szCs w:val="20"/>
        </w:rPr>
        <w:t>, manchmal auch in der Musik.</w:t>
      </w:r>
      <w:r w:rsidR="00AD37E8">
        <w:rPr>
          <w:sz w:val="20"/>
          <w:szCs w:val="20"/>
        </w:rPr>
        <w:t xml:space="preserve"> Solange dies authentisch ist und nicht in einer schwäbischen Kunstsprache erfolgt, gibt es keinen Grund, um die Zukunft des Dialekts Angst zu haben.</w:t>
      </w:r>
    </w:p>
    <w:p w14:paraId="1991AA61" w14:textId="77777777" w:rsidR="00AB313D" w:rsidRPr="00AB313D" w:rsidRDefault="00AB313D" w:rsidP="00282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7FC7C2B" w14:textId="2E7B96AA" w:rsidR="009239EB" w:rsidRPr="00AB313D" w:rsidRDefault="00AB313D" w:rsidP="00282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  <w:r w:rsidRPr="00AB313D">
        <w:rPr>
          <w:sz w:val="16"/>
          <w:szCs w:val="16"/>
        </w:rPr>
        <w:t>Quelle: Hubert Klausmann, Schwäbisch, Stuttgart: Theiss 2014, 3</w:t>
      </w:r>
      <w:r>
        <w:rPr>
          <w:sz w:val="16"/>
          <w:szCs w:val="16"/>
        </w:rPr>
        <w:t>7</w:t>
      </w:r>
      <w:r w:rsidRPr="00AB313D">
        <w:rPr>
          <w:sz w:val="16"/>
          <w:szCs w:val="16"/>
        </w:rPr>
        <w:t>ff.</w:t>
      </w:r>
    </w:p>
    <w:p w14:paraId="58B1D08F" w14:textId="77777777" w:rsidR="00DE2FD7" w:rsidRPr="00DE2FD7" w:rsidRDefault="00DE2FD7" w:rsidP="00282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</w:p>
    <w:sectPr w:rsidR="00DE2FD7" w:rsidRPr="00DE2FD7" w:rsidSect="00A31436">
      <w:footerReference w:type="default" r:id="rId8"/>
      <w:pgSz w:w="16838" w:h="11906" w:orient="landscape" w:code="9"/>
      <w:pgMar w:top="1021" w:right="1134" w:bottom="102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02E6F" w14:textId="77777777" w:rsidR="00666318" w:rsidRDefault="00666318" w:rsidP="00666318">
      <w:r>
        <w:separator/>
      </w:r>
    </w:p>
  </w:endnote>
  <w:endnote w:type="continuationSeparator" w:id="0">
    <w:p w14:paraId="4BDB9336" w14:textId="77777777" w:rsidR="00666318" w:rsidRDefault="00666318" w:rsidP="0066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849EC" w14:textId="0ED821D5" w:rsidR="00666318" w:rsidRPr="00C74918" w:rsidRDefault="00666318" w:rsidP="00666318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5068B155" w14:textId="77777777" w:rsidR="00666318" w:rsidRPr="00C74918" w:rsidRDefault="00666318" w:rsidP="00666318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8FE18" w14:textId="77777777" w:rsidR="00666318" w:rsidRDefault="00666318" w:rsidP="00666318">
      <w:r>
        <w:separator/>
      </w:r>
    </w:p>
  </w:footnote>
  <w:footnote w:type="continuationSeparator" w:id="0">
    <w:p w14:paraId="0B11CC0A" w14:textId="77777777" w:rsidR="00666318" w:rsidRDefault="00666318" w:rsidP="00666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5057A"/>
    <w:rsid w:val="0000326F"/>
    <w:rsid w:val="00007068"/>
    <w:rsid w:val="00015123"/>
    <w:rsid w:val="000165AA"/>
    <w:rsid w:val="00041E39"/>
    <w:rsid w:val="00046EC4"/>
    <w:rsid w:val="00063CD3"/>
    <w:rsid w:val="000768EB"/>
    <w:rsid w:val="0008021A"/>
    <w:rsid w:val="00095B38"/>
    <w:rsid w:val="000A3D45"/>
    <w:rsid w:val="000A6EDF"/>
    <w:rsid w:val="000B1D53"/>
    <w:rsid w:val="000D2C19"/>
    <w:rsid w:val="000E2AFC"/>
    <w:rsid w:val="00103577"/>
    <w:rsid w:val="00114DDE"/>
    <w:rsid w:val="00134B5F"/>
    <w:rsid w:val="00135CB4"/>
    <w:rsid w:val="001507D4"/>
    <w:rsid w:val="00154177"/>
    <w:rsid w:val="00171091"/>
    <w:rsid w:val="001946F6"/>
    <w:rsid w:val="001962B2"/>
    <w:rsid w:val="001A3129"/>
    <w:rsid w:val="001E211D"/>
    <w:rsid w:val="001E36D3"/>
    <w:rsid w:val="001E50E9"/>
    <w:rsid w:val="002013DF"/>
    <w:rsid w:val="002014F4"/>
    <w:rsid w:val="00205C15"/>
    <w:rsid w:val="00207E21"/>
    <w:rsid w:val="00220EAE"/>
    <w:rsid w:val="002646C4"/>
    <w:rsid w:val="0026772A"/>
    <w:rsid w:val="00282A1D"/>
    <w:rsid w:val="0028650F"/>
    <w:rsid w:val="00291EB1"/>
    <w:rsid w:val="002A7F4D"/>
    <w:rsid w:val="002C705E"/>
    <w:rsid w:val="002D7209"/>
    <w:rsid w:val="00303F65"/>
    <w:rsid w:val="0032587A"/>
    <w:rsid w:val="0033086A"/>
    <w:rsid w:val="00334ACC"/>
    <w:rsid w:val="00336725"/>
    <w:rsid w:val="00343A2F"/>
    <w:rsid w:val="00347C63"/>
    <w:rsid w:val="003544CA"/>
    <w:rsid w:val="00394093"/>
    <w:rsid w:val="00394FF4"/>
    <w:rsid w:val="003A24BA"/>
    <w:rsid w:val="003B105C"/>
    <w:rsid w:val="003F43C1"/>
    <w:rsid w:val="004129DC"/>
    <w:rsid w:val="0041426E"/>
    <w:rsid w:val="004536E3"/>
    <w:rsid w:val="00465E3D"/>
    <w:rsid w:val="004756C1"/>
    <w:rsid w:val="00483CEA"/>
    <w:rsid w:val="004C1ED0"/>
    <w:rsid w:val="004D7384"/>
    <w:rsid w:val="004D78A1"/>
    <w:rsid w:val="004E3464"/>
    <w:rsid w:val="004E7173"/>
    <w:rsid w:val="004F48EB"/>
    <w:rsid w:val="004F73D6"/>
    <w:rsid w:val="00502021"/>
    <w:rsid w:val="0051028D"/>
    <w:rsid w:val="005110D4"/>
    <w:rsid w:val="00520267"/>
    <w:rsid w:val="00537BCB"/>
    <w:rsid w:val="00554CDB"/>
    <w:rsid w:val="00570D69"/>
    <w:rsid w:val="00571E24"/>
    <w:rsid w:val="005768DE"/>
    <w:rsid w:val="005855FD"/>
    <w:rsid w:val="00591653"/>
    <w:rsid w:val="005A729D"/>
    <w:rsid w:val="005B17BF"/>
    <w:rsid w:val="005C2C2B"/>
    <w:rsid w:val="005D629D"/>
    <w:rsid w:val="005F1738"/>
    <w:rsid w:val="005F645B"/>
    <w:rsid w:val="005F6483"/>
    <w:rsid w:val="005F7CAE"/>
    <w:rsid w:val="006016A4"/>
    <w:rsid w:val="00602F32"/>
    <w:rsid w:val="00614E0D"/>
    <w:rsid w:val="0064376F"/>
    <w:rsid w:val="00655DEF"/>
    <w:rsid w:val="0066017A"/>
    <w:rsid w:val="00663544"/>
    <w:rsid w:val="00666318"/>
    <w:rsid w:val="00673D47"/>
    <w:rsid w:val="006772A4"/>
    <w:rsid w:val="006A213C"/>
    <w:rsid w:val="006C2946"/>
    <w:rsid w:val="006C4836"/>
    <w:rsid w:val="006C4FB6"/>
    <w:rsid w:val="006D1D95"/>
    <w:rsid w:val="006E1AA2"/>
    <w:rsid w:val="006E71EF"/>
    <w:rsid w:val="006F628B"/>
    <w:rsid w:val="00707776"/>
    <w:rsid w:val="00711721"/>
    <w:rsid w:val="00722855"/>
    <w:rsid w:val="00726316"/>
    <w:rsid w:val="0074090A"/>
    <w:rsid w:val="00764F3F"/>
    <w:rsid w:val="00783543"/>
    <w:rsid w:val="007A3CC9"/>
    <w:rsid w:val="007C742F"/>
    <w:rsid w:val="007E7F04"/>
    <w:rsid w:val="00812E4A"/>
    <w:rsid w:val="008162CD"/>
    <w:rsid w:val="00837E34"/>
    <w:rsid w:val="0084776B"/>
    <w:rsid w:val="00861B83"/>
    <w:rsid w:val="0086264A"/>
    <w:rsid w:val="00870DEF"/>
    <w:rsid w:val="008869D1"/>
    <w:rsid w:val="00894618"/>
    <w:rsid w:val="008C54AD"/>
    <w:rsid w:val="008C6A72"/>
    <w:rsid w:val="009239EB"/>
    <w:rsid w:val="00943F81"/>
    <w:rsid w:val="009631F8"/>
    <w:rsid w:val="00976AD8"/>
    <w:rsid w:val="009A482D"/>
    <w:rsid w:val="009C447C"/>
    <w:rsid w:val="009E492B"/>
    <w:rsid w:val="009E53B0"/>
    <w:rsid w:val="009F7903"/>
    <w:rsid w:val="00A02105"/>
    <w:rsid w:val="00A10606"/>
    <w:rsid w:val="00A155EC"/>
    <w:rsid w:val="00A308DF"/>
    <w:rsid w:val="00A31436"/>
    <w:rsid w:val="00A56EE7"/>
    <w:rsid w:val="00A65A7F"/>
    <w:rsid w:val="00A8652A"/>
    <w:rsid w:val="00A917DA"/>
    <w:rsid w:val="00A96583"/>
    <w:rsid w:val="00AB313D"/>
    <w:rsid w:val="00AB5339"/>
    <w:rsid w:val="00AD37E8"/>
    <w:rsid w:val="00AD4F88"/>
    <w:rsid w:val="00AD718C"/>
    <w:rsid w:val="00AE348F"/>
    <w:rsid w:val="00AE3B24"/>
    <w:rsid w:val="00AF0C82"/>
    <w:rsid w:val="00AF508E"/>
    <w:rsid w:val="00B26013"/>
    <w:rsid w:val="00B27B0E"/>
    <w:rsid w:val="00B31695"/>
    <w:rsid w:val="00B34F94"/>
    <w:rsid w:val="00B36280"/>
    <w:rsid w:val="00B46ABB"/>
    <w:rsid w:val="00B56972"/>
    <w:rsid w:val="00B56990"/>
    <w:rsid w:val="00B632A5"/>
    <w:rsid w:val="00B651F4"/>
    <w:rsid w:val="00B945CE"/>
    <w:rsid w:val="00BA6D2D"/>
    <w:rsid w:val="00BB3E75"/>
    <w:rsid w:val="00BF41BF"/>
    <w:rsid w:val="00C213E8"/>
    <w:rsid w:val="00C71AB1"/>
    <w:rsid w:val="00C93E73"/>
    <w:rsid w:val="00CA2A0E"/>
    <w:rsid w:val="00CB6D26"/>
    <w:rsid w:val="00CE3FEF"/>
    <w:rsid w:val="00CF1F61"/>
    <w:rsid w:val="00D01495"/>
    <w:rsid w:val="00D01FA7"/>
    <w:rsid w:val="00D20F72"/>
    <w:rsid w:val="00D23741"/>
    <w:rsid w:val="00D40ED5"/>
    <w:rsid w:val="00D45DE3"/>
    <w:rsid w:val="00D5057A"/>
    <w:rsid w:val="00D5715A"/>
    <w:rsid w:val="00D94022"/>
    <w:rsid w:val="00D956EC"/>
    <w:rsid w:val="00DC5B5D"/>
    <w:rsid w:val="00DD7696"/>
    <w:rsid w:val="00DE2FD7"/>
    <w:rsid w:val="00E64FDD"/>
    <w:rsid w:val="00E6769C"/>
    <w:rsid w:val="00E83E05"/>
    <w:rsid w:val="00EB3170"/>
    <w:rsid w:val="00EB79F7"/>
    <w:rsid w:val="00ED7D8B"/>
    <w:rsid w:val="00EF6087"/>
    <w:rsid w:val="00F319C3"/>
    <w:rsid w:val="00F513E9"/>
    <w:rsid w:val="00F71BF9"/>
    <w:rsid w:val="00F756E3"/>
    <w:rsid w:val="00FC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0D36"/>
  <w15:chartTrackingRefBased/>
  <w15:docId w15:val="{CB391A09-3E7B-43EF-A9C8-6E7461DF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6663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6318"/>
  </w:style>
  <w:style w:type="paragraph" w:styleId="Fuzeile">
    <w:name w:val="footer"/>
    <w:basedOn w:val="Standard"/>
    <w:link w:val="FuzeileZchn"/>
    <w:uiPriority w:val="99"/>
    <w:unhideWhenUsed/>
    <w:rsid w:val="006663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66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A609-CD2C-4EF7-A17A-18F9847F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1924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7</cp:revision>
  <dcterms:created xsi:type="dcterms:W3CDTF">2019-06-30T09:12:00Z</dcterms:created>
  <dcterms:modified xsi:type="dcterms:W3CDTF">2019-07-31T13:08:00Z</dcterms:modified>
</cp:coreProperties>
</file>