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81160D">
        <w:trPr>
          <w:trHeight w:val="20"/>
          <w:tblHeader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33F0BE1C" w:rsidR="00B3553A" w:rsidRPr="00AC4EB1" w:rsidRDefault="00B3553A" w:rsidP="00AC4EB1">
            <w:pPr>
              <w:pStyle w:val="berschrift1"/>
            </w:pPr>
            <w:bookmarkStart w:id="0" w:name="_GoBack" w:colFirst="0" w:colLast="0"/>
            <w:r w:rsidRPr="00AC4EB1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67B89F63" w:rsidR="00B3553A" w:rsidRPr="007349C7" w:rsidRDefault="00B3553A" w:rsidP="004B3E13">
            <w:pPr>
              <w:pStyle w:val="11bZAStand"/>
              <w:rPr>
                <w:color w:val="B41428"/>
              </w:rPr>
            </w:pPr>
            <w:r w:rsidRPr="007349C7">
              <w:rPr>
                <w:color w:val="B41428"/>
              </w:rPr>
              <w:t>Stand:</w:t>
            </w:r>
            <w:r w:rsidR="00442142" w:rsidRPr="007349C7">
              <w:rPr>
                <w:color w:val="B41428"/>
              </w:rPr>
              <w:t xml:space="preserve"> </w:t>
            </w:r>
            <w:r w:rsidR="004B3E13">
              <w:rPr>
                <w:color w:val="B41428"/>
              </w:rPr>
              <w:t xml:space="preserve">Mai </w:t>
            </w:r>
            <w:r w:rsidR="004124D9" w:rsidRPr="007349C7">
              <w:rPr>
                <w:color w:val="B41428"/>
              </w:rPr>
              <w:t>2025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106711CD" w:rsidR="00B3553A" w:rsidRPr="002A1B02" w:rsidRDefault="003760BA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1FB63834" w:rsidR="00B3553A" w:rsidRPr="002A1B02" w:rsidRDefault="003760BA" w:rsidP="005743F6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7A981805" w:rsidR="00B3553A" w:rsidRPr="002A1B02" w:rsidRDefault="00606475" w:rsidP="005743F6">
            <w:pPr>
              <w:pStyle w:val="08bZATabKopfzentriert"/>
            </w:pPr>
            <w:r>
              <w:t>8</w:t>
            </w:r>
            <w:r w:rsidR="003760BA">
              <w:t>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1203793D" w:rsidR="00A50F3C" w:rsidRPr="002A1B02" w:rsidRDefault="00606475" w:rsidP="005743F6">
            <w:pPr>
              <w:pStyle w:val="08bZATabKopfzentriert"/>
            </w:pPr>
            <w:r>
              <w:t>09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2BA36085" w:rsidR="00A50F3C" w:rsidRPr="002A1B02" w:rsidRDefault="00606475" w:rsidP="003760BA">
            <w:pPr>
              <w:pStyle w:val="08aZATabKopflinks"/>
            </w:pPr>
            <w:r w:rsidRPr="00606475">
              <w:t>Marketingkonzepte planen und umsetzen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0BF353B7" w:rsidR="00A50F3C" w:rsidRPr="002A1B02" w:rsidRDefault="003760BA" w:rsidP="005743F6">
            <w:pPr>
              <w:pStyle w:val="08bZATabKopfzentriert"/>
            </w:pPr>
            <w:r>
              <w:t>2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77AC28AB" w:rsidR="00A50F3C" w:rsidRPr="002A1B02" w:rsidRDefault="00606475" w:rsidP="00606475">
            <w:pPr>
              <w:pStyle w:val="08aZATabKopflinks"/>
            </w:pPr>
            <w:r w:rsidRPr="00606475">
              <w:t>Die Schülerinnen und Schüler verfügen über die Kompetenz, an Kundenbedürfnissen ausgerichtete Marketingkonzepte zu planen und umzusetzen.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8728A6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8728A6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48D524C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  <w:bookmarkEnd w:id="0"/>
    </w:tbl>
    <w:p w14:paraId="236B8CBE" w14:textId="77777777" w:rsidR="00A50F3C" w:rsidRPr="00A50F3C" w:rsidRDefault="00A50F3C" w:rsidP="008728A6">
      <w:pPr>
        <w:pStyle w:val="09bZAKopfminileer"/>
      </w:pPr>
    </w:p>
    <w:sdt>
      <w:sdtPr>
        <w:alias w:val="axesWord - Tabelle"/>
        <w:tag w:val="axesPDF:ID:Table:f5e283d1-dffc-4b9e-b796-27bc0c99eb83"/>
        <w:id w:val="-1882619900"/>
        <w:placeholder>
          <w:docPart w:val="DefaultPlaceholder_-1854013440"/>
        </w:placeholder>
      </w:sdtPr>
      <w:sdtEndPr/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61575B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3BA51A0D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Handlungs-</w:t>
                </w:r>
                <w:r w:rsidRPr="009C6652">
                  <w:softHyphen/>
                </w:r>
                <w:r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22FA2596" w:rsidR="00B3553A" w:rsidRPr="009C6652" w:rsidRDefault="00B3553A" w:rsidP="005743F6">
                <w:pPr>
                  <w:pStyle w:val="04bZAzentriertfett"/>
                </w:pPr>
                <w:r w:rsidRPr="009C6652">
                  <w:t>Z</w:t>
                </w:r>
                <w:r w:rsidR="00325F72">
                  <w:t>e</w:t>
                </w:r>
                <w:r w:rsidRPr="009C6652">
                  <w:t>it</w:t>
                </w:r>
              </w:p>
            </w:tc>
          </w:tr>
          <w:tr w:rsidR="00ED64B7" w:rsidRPr="002A1B02" w14:paraId="6609C4B7" w14:textId="77777777" w:rsidTr="0061575B">
            <w:trPr>
              <w:trHeight w:val="20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1483FD" w14:textId="77777777" w:rsidR="00B3553A" w:rsidRPr="00E60320" w:rsidRDefault="00B3553A" w:rsidP="00B829BB">
                <w:pPr>
                  <w:pStyle w:val="06ZATextKopf"/>
                  <w:ind w:right="1485"/>
                </w:pPr>
              </w:p>
              <w:p w14:paraId="2F187E7E" w14:textId="4B198717" w:rsidR="00B3553A" w:rsidRPr="00820997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  <w:r w:rsidRPr="00E60320">
                  <w:t xml:space="preserve">Unternehmensprofil: </w:t>
                </w:r>
                <w:r w:rsidRPr="00E60320">
                  <w:tab/>
                </w:r>
                <w:r w:rsidR="0087201F" w:rsidRPr="0087201F">
                  <w:t>Cyclooraft</w:t>
                </w:r>
                <w:r w:rsidR="0087201F">
                  <w:t> </w:t>
                </w:r>
                <w:r w:rsidRPr="0087201F">
                  <w:t>GmbH</w:t>
                </w:r>
              </w:p>
              <w:p w14:paraId="59B96BBB" w14:textId="77777777" w:rsidR="00B3553A" w:rsidRPr="00E60320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</w:p>
              <w:p w14:paraId="7C4E3BD4" w14:textId="00AF9CA0" w:rsidR="00B3553A" w:rsidRPr="0087201F" w:rsidRDefault="003760BA" w:rsidP="0087201F">
                <w:pPr>
                  <w:pStyle w:val="06ZATextKopf"/>
                  <w:tabs>
                    <w:tab w:val="left" w:pos="8587"/>
                  </w:tabs>
                  <w:ind w:right="1485"/>
                </w:pPr>
                <w:r>
                  <w:t>Rolle der SuS:</w:t>
                </w:r>
                <w:r w:rsidR="00B3553A">
                  <w:rPr>
                    <w:color w:val="FF0000"/>
                  </w:rPr>
                  <w:tab/>
                </w:r>
                <w:r w:rsidR="00B3553A">
                  <w:rPr>
                    <w:color w:val="FF0000"/>
                  </w:rPr>
                  <w:tab/>
                </w:r>
                <w:r w:rsidR="00EE7996" w:rsidRPr="00EE7996">
                  <w:rPr>
                    <w:color w:val="000000" w:themeColor="text1"/>
                  </w:rPr>
                  <w:t>Industriekauf</w:t>
                </w:r>
                <w:r w:rsidR="00EE7996">
                  <w:rPr>
                    <w:color w:val="000000" w:themeColor="text1"/>
                  </w:rPr>
                  <w:t xml:space="preserve">frau bzw. Industriekaufmann </w:t>
                </w:r>
                <w:r w:rsidR="00EE7996" w:rsidRPr="00820997">
                  <w:rPr>
                    <w:color w:val="000000" w:themeColor="text1"/>
                  </w:rPr>
                  <w:t xml:space="preserve">bei der </w:t>
                </w:r>
                <w:r w:rsidR="0087201F" w:rsidRPr="0087201F">
                  <w:t>Cyclooraft</w:t>
                </w:r>
                <w:r w:rsidR="0087201F">
                  <w:t> </w:t>
                </w:r>
                <w:r w:rsidR="0087201F" w:rsidRPr="0087201F">
                  <w:t>GmbH</w:t>
                </w:r>
                <w:r w:rsidR="0087201F">
                  <w:t xml:space="preserve"> </w:t>
                </w:r>
                <w:r w:rsidR="00DD3CC3" w:rsidRPr="00820997">
                  <w:rPr>
                    <w:color w:val="000000" w:themeColor="text1"/>
                  </w:rPr>
                  <w:t>(MA)</w:t>
                </w:r>
              </w:p>
              <w:p w14:paraId="716AF075" w14:textId="233D2BA9" w:rsidR="00745872" w:rsidRPr="006F24EE" w:rsidRDefault="00745872" w:rsidP="006F24EE">
                <w:pPr>
                  <w:pStyle w:val="06ZATextKopf"/>
                  <w:tabs>
                    <w:tab w:val="left" w:pos="8587"/>
                  </w:tabs>
                  <w:ind w:left="0" w:right="1485" w:firstLine="0"/>
                  <w:rPr>
                    <w:color w:val="000000" w:themeColor="text1"/>
                  </w:rPr>
                </w:pP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E60320" w:rsidRDefault="00B3553A" w:rsidP="005743F6">
                <w:pPr>
                  <w:pStyle w:val="06ZATextKopf"/>
                </w:pPr>
              </w:p>
              <w:p w14:paraId="390C6EA1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LF </w:t>
                </w:r>
                <w:r w:rsidRPr="006321B2">
                  <w:rPr>
                    <w:color w:val="000000" w:themeColor="text1"/>
                  </w:rPr>
                  <w:tab/>
                  <w:t>= Lernfeld</w:t>
                </w:r>
              </w:p>
              <w:p w14:paraId="2CFCF367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LS </w:t>
                </w:r>
                <w:r w:rsidRPr="006321B2">
                  <w:rPr>
                    <w:color w:val="000000" w:themeColor="text1"/>
                  </w:rPr>
                  <w:tab/>
                  <w:t>= Lernsituation</w:t>
                </w:r>
              </w:p>
              <w:p w14:paraId="7F1272E2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>MA</w:t>
                </w:r>
                <w:r w:rsidRPr="006321B2">
                  <w:rPr>
                    <w:color w:val="000000" w:themeColor="text1"/>
                  </w:rPr>
                  <w:tab/>
                  <w:t>= Mitarbeiterin bzw. Mitarbeiter</w:t>
                </w:r>
              </w:p>
              <w:p w14:paraId="476434E0" w14:textId="37B793A0" w:rsidR="00252A7A" w:rsidRDefault="00B3553A" w:rsidP="00554E91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SuS </w:t>
                </w:r>
                <w:r w:rsidRPr="006321B2">
                  <w:rPr>
                    <w:color w:val="000000" w:themeColor="text1"/>
                  </w:rPr>
                  <w:tab/>
                  <w:t>= Schülerinnen und Schüler</w:t>
                </w:r>
              </w:p>
              <w:p w14:paraId="43CE8D26" w14:textId="45A9577D" w:rsidR="00B25306" w:rsidRPr="00590949" w:rsidRDefault="00B25306" w:rsidP="00C50D41">
                <w:pPr>
                  <w:pStyle w:val="06ZATextKopf"/>
                  <w:ind w:left="0" w:firstLine="0"/>
                  <w:rPr>
                    <w:color w:val="FFFFFF" w:themeColor="background1"/>
                  </w:rPr>
                </w:pPr>
              </w:p>
            </w:tc>
          </w:tr>
          <w:tr w:rsidR="00820997" w:rsidRPr="002A1B02" w14:paraId="5E498624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0F2D52" w14:textId="571778CA" w:rsidR="00820997" w:rsidRPr="00606475" w:rsidRDefault="00820997" w:rsidP="00820997">
                <w:pPr>
                  <w:pStyle w:val="00ZATabellentext"/>
                </w:pPr>
                <w:r w:rsidRPr="00606475">
                  <w:t xml:space="preserve">Die Schülerinnen und Schüler </w:t>
                </w:r>
                <w:r w:rsidRPr="00606475">
                  <w:rPr>
                    <w:b/>
                  </w:rPr>
                  <w:t>erschließen</w:t>
                </w:r>
                <w:r w:rsidRPr="00606475">
                  <w:t xml:space="preserve"> sich den Auftrag zur Erstellung eines Marketingkonzepts und verschaffen sich einen Überblick über dessen Bestandteile. Sie strukturieren ihre Arbeitsschritte mithilfe der Methoden des Projektmanagements.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4A4B06" w14:textId="5E0F9474" w:rsidR="00820997" w:rsidRPr="0076038E" w:rsidRDefault="00820997" w:rsidP="00820997">
                <w:pPr>
                  <w:pStyle w:val="02ZAfett"/>
                </w:pPr>
                <w:r>
                  <w:t xml:space="preserve">LS01 Auftrag </w:t>
                </w:r>
                <w:r w:rsidR="001914B2">
                  <w:t xml:space="preserve">zur Erstellung eines Marketingkonzepts </w:t>
                </w:r>
                <w:r>
                  <w:t>darstellen</w:t>
                </w:r>
              </w:p>
            </w:tc>
            <w:tc>
              <w:tcPr>
                <w:tcW w:w="1812" w:type="dxa"/>
              </w:tcPr>
              <w:p w14:paraId="5CC4BB42" w14:textId="5BFB338A" w:rsidR="00AD271C" w:rsidRDefault="00AD271C" w:rsidP="00AD271C">
                <w:r w:rsidRPr="00764FE1">
                  <w:t xml:space="preserve">Fahrradbranche </w:t>
                </w:r>
                <w:r>
                  <w:t>boomt</w:t>
                </w:r>
                <w:r w:rsidR="00547E53">
                  <w:t>,</w:t>
                </w:r>
                <w:r>
                  <w:t xml:space="preserve"> unternehmenseigener </w:t>
                </w:r>
                <w:r w:rsidRPr="00554E91">
                  <w:t>Absatz</w:t>
                </w:r>
                <w:r>
                  <w:t xml:space="preserve"> stagniert (insb. E</w:t>
                </w:r>
                <w:r>
                  <w:noBreakHyphen/>
                </w:r>
                <w:r w:rsidRPr="00764FE1">
                  <w:t>Bikes</w:t>
                </w:r>
                <w:r>
                  <w:t xml:space="preserve">); </w:t>
                </w:r>
                <w:r w:rsidRPr="00764FE1">
                  <w:t>G</w:t>
                </w:r>
                <w:r>
                  <w:t>eschäftsführung</w:t>
                </w:r>
                <w:r w:rsidRPr="00764FE1">
                  <w:t xml:space="preserve"> </w:t>
                </w:r>
                <w:r>
                  <w:t xml:space="preserve">möchte neues </w:t>
                </w:r>
                <w:r w:rsidRPr="00764FE1">
                  <w:t>Marketingkonzept</w:t>
                </w:r>
                <w:r w:rsidR="006C35EC">
                  <w:t xml:space="preserve"> für Sparte E</w:t>
                </w:r>
                <w:r w:rsidR="005507FD">
                  <w:noBreakHyphen/>
                </w:r>
                <w:r w:rsidR="006C35EC">
                  <w:t>Bike</w:t>
                </w:r>
                <w:r w:rsidR="00547E53">
                  <w:t>,</w:t>
                </w:r>
                <w:r>
                  <w:t xml:space="preserve"> Auftrag an Projektteam</w:t>
                </w:r>
              </w:p>
              <w:p w14:paraId="04F050C2" w14:textId="77777777" w:rsidR="001E57C9" w:rsidRDefault="001E57C9" w:rsidP="00AD271C"/>
              <w:p w14:paraId="48D48DFE" w14:textId="40050061" w:rsidR="008248DB" w:rsidRPr="00DC18CC" w:rsidRDefault="00764FE1" w:rsidP="00577DB0">
                <w:pPr>
                  <w:pStyle w:val="Kommentartext"/>
                </w:pPr>
                <w:r w:rsidRPr="00764FE1">
                  <w:lastRenderedPageBreak/>
                  <w:sym w:font="Wingdings" w:char="F0E0"/>
                </w:r>
                <w:r>
                  <w:t xml:space="preserve"> </w:t>
                </w:r>
                <w:r w:rsidRPr="00764FE1">
                  <w:t xml:space="preserve">MA </w:t>
                </w:r>
                <w:r w:rsidR="001E57C9">
                  <w:t xml:space="preserve">ist Mitglied des Projektteams und </w:t>
                </w:r>
                <w:r w:rsidR="00AD271C" w:rsidRPr="00764FE1">
                  <w:t xml:space="preserve">soll </w:t>
                </w:r>
                <w:r w:rsidR="00AD271C">
                  <w:t>anstehende Arbeitsschritte strukturieren</w:t>
                </w:r>
              </w:p>
            </w:tc>
            <w:tc>
              <w:tcPr>
                <w:tcW w:w="2208" w:type="dxa"/>
              </w:tcPr>
              <w:p w14:paraId="1DF1A8DC" w14:textId="77777777" w:rsidR="00820997" w:rsidRDefault="00820997" w:rsidP="00820997">
                <w:pPr>
                  <w:pStyle w:val="00ZATabellentext"/>
                </w:pPr>
                <w:r w:rsidRPr="00B82423">
                  <w:lastRenderedPageBreak/>
                  <w:t>Unternehmensprofil</w:t>
                </w:r>
              </w:p>
              <w:p w14:paraId="4CF73A47" w14:textId="77777777" w:rsidR="00940B05" w:rsidRDefault="00940B05" w:rsidP="00820997">
                <w:pPr>
                  <w:pStyle w:val="00ZATabellentext"/>
                </w:pPr>
              </w:p>
              <w:p w14:paraId="3DC665F2" w14:textId="74573F10" w:rsidR="00822A32" w:rsidRPr="00B82423" w:rsidRDefault="006F24EE" w:rsidP="00940B05">
                <w:pPr>
                  <w:pStyle w:val="00ZATabellentext"/>
                </w:pPr>
                <w:r>
                  <w:t>E</w:t>
                </w:r>
                <w:r>
                  <w:noBreakHyphen/>
                </w:r>
                <w:r w:rsidR="00940B05">
                  <w:t xml:space="preserve">Mail </w:t>
                </w:r>
                <w:r w:rsidR="007349C7">
                  <w:t>Geschäftsführung an Abteilung Marketing</w:t>
                </w:r>
                <w:r w:rsidR="0048492D">
                  <w:t> </w:t>
                </w:r>
                <w:r w:rsidR="007349C7">
                  <w:t xml:space="preserve">&amp; Vertrieb </w:t>
                </w:r>
                <w:r w:rsidR="00940B05">
                  <w:t xml:space="preserve">mit </w:t>
                </w:r>
                <w:r w:rsidR="00822A32" w:rsidRPr="00B82423">
                  <w:t>Projektauftrag</w:t>
                </w:r>
                <w:r w:rsidR="00050035">
                  <w:t>,</w:t>
                </w:r>
                <w:r w:rsidR="0007727A" w:rsidRPr="00B82423">
                  <w:t xml:space="preserve"> u. a.</w:t>
                </w:r>
              </w:p>
              <w:p w14:paraId="0B0B9FA4" w14:textId="1895C648" w:rsidR="00D6442A" w:rsidRDefault="00E14D1E" w:rsidP="00940B05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6442A" w:rsidRPr="00B82423">
                  <w:t xml:space="preserve">Analyse </w:t>
                </w:r>
                <w:r w:rsidR="00D6442A">
                  <w:t>Markt und Unternehmenssituation</w:t>
                </w:r>
                <w:r w:rsidR="00B0671D">
                  <w:t>,</w:t>
                </w:r>
              </w:p>
              <w:p w14:paraId="52D7F09E" w14:textId="09B751BF" w:rsidR="00D6442A" w:rsidRDefault="00E14D1E" w:rsidP="00443E8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6442A">
                  <w:t xml:space="preserve">Festlegung von Marketingzielen und </w:t>
                </w:r>
                <w:r w:rsidR="00D429EE">
                  <w:t xml:space="preserve">Planung von </w:t>
                </w:r>
                <w:r w:rsidR="00D6442A">
                  <w:t>Marketingstrategien</w:t>
                </w:r>
                <w:r w:rsidR="00B0671D">
                  <w:t>,</w:t>
                </w:r>
              </w:p>
              <w:p w14:paraId="283E9BBD" w14:textId="1B2400C7" w:rsidR="00D6442A" w:rsidRDefault="00E14D1E" w:rsidP="00443E8C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</w:r>
                <w:r w:rsidR="00D6442A">
                  <w:t xml:space="preserve">Auswahl </w:t>
                </w:r>
                <w:r w:rsidR="00D6442A" w:rsidRPr="00840AC1">
                  <w:t>marketingpolitischer Instrumente</w:t>
                </w:r>
                <w:r w:rsidR="00B0671D">
                  <w:t>,</w:t>
                </w:r>
              </w:p>
              <w:p w14:paraId="7DCC1430" w14:textId="3F5FA389" w:rsidR="00D6442A" w:rsidRDefault="00E14D1E" w:rsidP="00443E8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6442A">
                  <w:t>Entwicklung und Präsentation</w:t>
                </w:r>
                <w:r w:rsidR="000D1657">
                  <w:t xml:space="preserve"> des</w:t>
                </w:r>
                <w:r w:rsidR="00D6442A">
                  <w:t xml:space="preserve"> Marketingkonzept</w:t>
                </w:r>
                <w:r w:rsidR="000D1657">
                  <w:t>s</w:t>
                </w:r>
                <w:r w:rsidR="00E7796C">
                  <w:t xml:space="preserve"> im Rahmen eines Pitchs</w:t>
                </w:r>
                <w:r w:rsidR="00B0671D">
                  <w:t>,</w:t>
                </w:r>
              </w:p>
              <w:p w14:paraId="3225DF44" w14:textId="77777777" w:rsidR="009610F6" w:rsidRDefault="00E14D1E" w:rsidP="009F4EFB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55110">
                  <w:t>Bewertung</w:t>
                </w:r>
                <w:r w:rsidR="00D6442A">
                  <w:t xml:space="preserve"> der Marketingziele mithilfe von Kennzahlen</w:t>
                </w:r>
              </w:p>
              <w:p w14:paraId="60E30523" w14:textId="77777777" w:rsidR="00D30E5E" w:rsidRDefault="00D30E5E" w:rsidP="009F4EFB">
                <w:pPr>
                  <w:pStyle w:val="01aZAnummeriert"/>
                </w:pPr>
              </w:p>
              <w:p w14:paraId="5878EA84" w14:textId="28402F4C" w:rsidR="00D30E5E" w:rsidRPr="00EC6F20" w:rsidRDefault="00D30E5E" w:rsidP="00577DB0">
                <w:pPr>
                  <w:pStyle w:val="00ZATabellentext"/>
                </w:pPr>
                <w:r>
                  <w:t>Informationen zu den Bestandteilen eines Marketingkonzepts</w:t>
                </w:r>
              </w:p>
            </w:tc>
            <w:tc>
              <w:tcPr>
                <w:tcW w:w="1814" w:type="dxa"/>
                <w:gridSpan w:val="2"/>
              </w:tcPr>
              <w:p w14:paraId="17F14CEA" w14:textId="3E1E31E4" w:rsidR="00252A7A" w:rsidRDefault="00252A7A" w:rsidP="00DC18CC">
                <w:pPr>
                  <w:pStyle w:val="00ZATabellentext"/>
                </w:pPr>
                <w:r>
                  <w:lastRenderedPageBreak/>
                  <w:t>Projektskizze</w:t>
                </w:r>
              </w:p>
              <w:p w14:paraId="3A4C075D" w14:textId="77777777" w:rsidR="00252A7A" w:rsidRDefault="00252A7A" w:rsidP="00DC18CC">
                <w:pPr>
                  <w:pStyle w:val="00ZATabellentext"/>
                </w:pPr>
              </w:p>
              <w:p w14:paraId="1E38A84D" w14:textId="0AABD184" w:rsidR="009610F6" w:rsidRPr="009158A9" w:rsidRDefault="0007727A" w:rsidP="009158A9">
                <w:pPr>
                  <w:pStyle w:val="00ZATabellentext"/>
                </w:pPr>
                <w:r w:rsidRPr="0007727A">
                  <w:t>Projektstrukturplan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E8FBCEF" w14:textId="05E9BF1E" w:rsidR="00252A7A" w:rsidRDefault="00131406" w:rsidP="00554E91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252A7A">
                  <w:t xml:space="preserve">Gestalten Sie eine </w:t>
                </w:r>
                <w:proofErr w:type="spellStart"/>
                <w:r w:rsidR="00252A7A">
                  <w:t>Projektskiz</w:t>
                </w:r>
                <w:r w:rsidR="00554E91">
                  <w:t>-</w:t>
                </w:r>
                <w:r w:rsidR="00252A7A">
                  <w:t>ze</w:t>
                </w:r>
                <w:proofErr w:type="spellEnd"/>
                <w:r w:rsidR="00252A7A">
                  <w:t>.</w:t>
                </w:r>
              </w:p>
              <w:p w14:paraId="1CC0F202" w14:textId="77777777" w:rsidR="00252A7A" w:rsidRDefault="00252A7A" w:rsidP="00554E91">
                <w:pPr>
                  <w:pStyle w:val="01aZAnummeriert"/>
                </w:pPr>
              </w:p>
              <w:p w14:paraId="348FCE5F" w14:textId="664D8750" w:rsidR="00820997" w:rsidRPr="00DC18CC" w:rsidRDefault="00131406" w:rsidP="00554E91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07727A" w:rsidRPr="0007727A">
                  <w:t xml:space="preserve">Entwickeln Sie </w:t>
                </w:r>
                <w:r w:rsidR="00360EF5">
                  <w:t>einen</w:t>
                </w:r>
                <w:r w:rsidR="0007727A" w:rsidRPr="0007727A">
                  <w:t xml:space="preserve"> Projektstrukturplan.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1491050" w14:textId="77777777" w:rsidR="00820997" w:rsidRDefault="00D94BA4" w:rsidP="00820997">
                <w:pPr>
                  <w:pStyle w:val="00ZATabellentext"/>
                </w:pPr>
                <w:r>
                  <w:t>Informationen strukturieren</w:t>
                </w:r>
              </w:p>
              <w:p w14:paraId="4452A59B" w14:textId="77777777" w:rsidR="00D94BA4" w:rsidRDefault="00D94BA4" w:rsidP="00820997">
                <w:pPr>
                  <w:pStyle w:val="00ZATabellentext"/>
                </w:pPr>
              </w:p>
              <w:p w14:paraId="3B42CBD3" w14:textId="073DD223" w:rsidR="00D94BA4" w:rsidRDefault="00D94BA4" w:rsidP="00820997">
                <w:pPr>
                  <w:pStyle w:val="00ZATabellentext"/>
                </w:pPr>
                <w:r>
                  <w:t>systematisch arbeiten</w:t>
                </w:r>
              </w:p>
              <w:p w14:paraId="5CB92A63" w14:textId="4F3CA614" w:rsidR="00D94BA4" w:rsidRDefault="00D94BA4" w:rsidP="00820997">
                <w:pPr>
                  <w:pStyle w:val="00ZATabellentext"/>
                </w:pPr>
              </w:p>
              <w:p w14:paraId="22FA2596" w14:textId="5B1831FC" w:rsidR="00D94BA4" w:rsidRDefault="004B0B5C" w:rsidP="004B0B5C">
                <w:pPr>
                  <w:pStyle w:val="00ZATabellentext"/>
                </w:pPr>
                <w:r>
                  <w:t>zuverlässig handeln</w:t>
                </w:r>
              </w:p>
              <w:p w14:paraId="4A4275B3" w14:textId="60F30783" w:rsidR="004B0B5C" w:rsidRDefault="004B0B5C" w:rsidP="004B0B5C">
                <w:pPr>
                  <w:pStyle w:val="00ZATabellentext"/>
                </w:pPr>
              </w:p>
              <w:p w14:paraId="667407DA" w14:textId="00E07777" w:rsidR="004B0B5C" w:rsidRDefault="004B0B5C" w:rsidP="004B0B5C">
                <w:pPr>
                  <w:pStyle w:val="00ZATabellentext"/>
                </w:pPr>
                <w:r>
                  <w:t>Abhängigkeiten finden</w:t>
                </w:r>
              </w:p>
              <w:p w14:paraId="141E47C5" w14:textId="77777777" w:rsidR="004B0B5C" w:rsidRDefault="004B0B5C" w:rsidP="004B0B5C">
                <w:pPr>
                  <w:pStyle w:val="00ZATabellentext"/>
                </w:pPr>
              </w:p>
              <w:p w14:paraId="1A9031BE" w14:textId="0815A398" w:rsidR="004B0B5C" w:rsidRPr="00585041" w:rsidRDefault="004B0B5C" w:rsidP="004B0B5C">
                <w:pPr>
                  <w:pStyle w:val="00ZATabellentext"/>
                </w:pPr>
                <w:r>
                  <w:lastRenderedPageBreak/>
                  <w:t>sich flexibel auf Situationen einstellen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67DFB9D" w14:textId="77777777" w:rsidR="00820997" w:rsidRDefault="00820997" w:rsidP="00820997">
                <w:pPr>
                  <w:pStyle w:val="00ZATabellentext"/>
                </w:pPr>
                <w:r w:rsidRPr="00606475">
                  <w:lastRenderedPageBreak/>
                  <w:t>Einführung Unternehmensprofil</w:t>
                </w:r>
              </w:p>
              <w:p w14:paraId="202677A9" w14:textId="288567C7" w:rsidR="00820997" w:rsidRDefault="00820997" w:rsidP="00820997">
                <w:pPr>
                  <w:pStyle w:val="00ZATabellentext"/>
                </w:pPr>
              </w:p>
              <w:p w14:paraId="7F4D5396" w14:textId="7EC7B3AB" w:rsidR="00C94A3F" w:rsidRDefault="00820997" w:rsidP="00820997">
                <w:pPr>
                  <w:pStyle w:val="00ZATabellentext"/>
                </w:pPr>
                <w:r>
                  <w:t>vgl. LF02-LS02</w:t>
                </w:r>
                <w:r w:rsidR="00C94A3F">
                  <w:t xml:space="preserve"> (Projektmanagementmethoden)</w:t>
                </w:r>
              </w:p>
              <w:p w14:paraId="4E030137" w14:textId="0B309AB1" w:rsidR="00C94A3F" w:rsidRDefault="00C94A3F" w:rsidP="00820997">
                <w:pPr>
                  <w:pStyle w:val="00ZATabellentext"/>
                </w:pPr>
              </w:p>
              <w:p w14:paraId="28D0FDC6" w14:textId="36337B53" w:rsidR="0007727A" w:rsidRPr="00C44677" w:rsidRDefault="0048492D" w:rsidP="00050035">
                <w:pPr>
                  <w:pStyle w:val="00ZATabellentext"/>
                  <w:rPr>
                    <w:strike/>
                    <w:highlight w:val="yellow"/>
                  </w:rPr>
                </w:pPr>
                <w:r>
                  <w:t>v</w:t>
                </w:r>
                <w:r w:rsidR="00C94A3F">
                  <w:t>gl. LF02-</w:t>
                </w:r>
                <w:r w:rsidR="00E14D1E">
                  <w:t>LS03</w:t>
                </w:r>
                <w:r w:rsidR="00820997">
                  <w:t xml:space="preserve"> (</w:t>
                </w:r>
                <w:r w:rsidR="00C94A3F">
                  <w:t xml:space="preserve">Projektinhalte – </w:t>
                </w:r>
                <w:r w:rsidR="00E14D1E">
                  <w:t xml:space="preserve"> </w:t>
                </w:r>
                <w:r w:rsidR="00E14D1E">
                  <w:lastRenderedPageBreak/>
                  <w:t>Projektstrukturplan</w:t>
                </w:r>
                <w:r w:rsidR="00820997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A44DCC" w14:textId="1AE4BD6F" w:rsidR="00820997" w:rsidRPr="00EA2019" w:rsidRDefault="00F426C1" w:rsidP="00820997">
                <w:pPr>
                  <w:pStyle w:val="04aZAzentriert"/>
                </w:pPr>
                <w:r w:rsidRPr="009158A9">
                  <w:lastRenderedPageBreak/>
                  <w:t>04</w:t>
                </w:r>
              </w:p>
            </w:tc>
          </w:tr>
          <w:tr w:rsidR="00820997" w:rsidRPr="002A1B02" w14:paraId="6FB18CAD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8EA8BE" w14:textId="5483B5DD" w:rsidR="00820997" w:rsidRPr="000D1657" w:rsidRDefault="00820997" w:rsidP="00820997">
                <w:pPr>
                  <w:pStyle w:val="00ZATabellentex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 xml:space="preserve">Die Schülerinnen und Schüler </w:t>
                </w:r>
                <w:r w:rsidRPr="000D1657">
                  <w:rPr>
                    <w:b/>
                    <w:color w:val="000000" w:themeColor="text1"/>
                  </w:rPr>
                  <w:t>untersuchen</w:t>
                </w:r>
                <w:r w:rsidRPr="000D1657">
                  <w:rPr>
                    <w:color w:val="000000" w:themeColor="text1"/>
                  </w:rPr>
                  <w:t xml:space="preserve"> den Markt (</w:t>
                </w:r>
                <w:r w:rsidRPr="000D1657">
                  <w:rPr>
                    <w:i/>
                    <w:color w:val="000000" w:themeColor="text1"/>
                  </w:rPr>
                  <w:t>Zielgruppen, Marktsegmente, Wettbewerbssituation</w:t>
                </w:r>
                <w:r w:rsidRPr="000D1657">
                  <w:rPr>
                    <w:color w:val="000000" w:themeColor="text1"/>
                  </w:rPr>
                  <w:t>) und die damit verbundene Unternehmenssituation (</w:t>
                </w:r>
                <w:r w:rsidRPr="000D1657">
                  <w:rPr>
                    <w:i/>
                    <w:color w:val="000000" w:themeColor="text1"/>
                  </w:rPr>
                  <w:t>Produktlebenszyklus, Portfolioanalyse, SWOT-Analyse</w:t>
                </w:r>
                <w:r w:rsidRPr="000D1657">
                  <w:rPr>
                    <w:color w:val="000000" w:themeColor="text1"/>
                  </w:rPr>
                  <w:t>). Zur Gewinnung von Informationen zur marktgerechten Positionierung verwenden sie hierbei auch Ergebnisse der Marktforschung (</w:t>
                </w:r>
                <w:r w:rsidRPr="000D1657">
                  <w:rPr>
                    <w:i/>
                    <w:color w:val="000000" w:themeColor="text1"/>
                  </w:rPr>
                  <w:t>Marktanalyse, Marktbeobachtung, Primär- und Sekundärforschung</w:t>
                </w:r>
                <w:r w:rsidRPr="000D1657">
                  <w:rPr>
                    <w:color w:val="000000" w:themeColor="text1"/>
                  </w:rPr>
                  <w:t>), auch in digitaler Form.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5EC3D91" w14:textId="409E7650" w:rsidR="002C3749" w:rsidRPr="000D1657" w:rsidRDefault="00820997" w:rsidP="00131406">
                <w:pPr>
                  <w:pStyle w:val="02ZAfet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 xml:space="preserve">LS02 Markt und Unternehmenssituation </w:t>
                </w:r>
                <w:r w:rsidR="006668C0">
                  <w:rPr>
                    <w:color w:val="000000" w:themeColor="text1"/>
                  </w:rPr>
                  <w:t>untersuchen</w:t>
                </w:r>
              </w:p>
            </w:tc>
            <w:tc>
              <w:tcPr>
                <w:tcW w:w="1812" w:type="dxa"/>
              </w:tcPr>
              <w:p w14:paraId="4B5C1ACB" w14:textId="57AFC3BC" w:rsidR="006F6A49" w:rsidRPr="000D1657" w:rsidRDefault="00C62753" w:rsidP="00C71012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für </w:t>
                </w:r>
                <w:r w:rsidR="00B8418E">
                  <w:rPr>
                    <w:color w:val="000000" w:themeColor="text1"/>
                  </w:rPr>
                  <w:t xml:space="preserve">Arbeitssitzung </w:t>
                </w:r>
                <w:r w:rsidR="00675A9D">
                  <w:rPr>
                    <w:color w:val="000000" w:themeColor="text1"/>
                  </w:rPr>
                  <w:t>mit Marketingleitung</w:t>
                </w:r>
                <w:r>
                  <w:rPr>
                    <w:color w:val="000000" w:themeColor="text1"/>
                  </w:rPr>
                  <w:t xml:space="preserve"> (LS03) ist </w:t>
                </w:r>
                <w:r w:rsidR="00C71012">
                  <w:rPr>
                    <w:color w:val="000000" w:themeColor="text1"/>
                  </w:rPr>
                  <w:t xml:space="preserve">Analyse des </w:t>
                </w:r>
                <w:r w:rsidR="00C71012" w:rsidRPr="000D1657">
                  <w:rPr>
                    <w:color w:val="000000" w:themeColor="text1"/>
                  </w:rPr>
                  <w:t>Markt</w:t>
                </w:r>
                <w:r w:rsidR="00C71012">
                  <w:rPr>
                    <w:color w:val="000000" w:themeColor="text1"/>
                  </w:rPr>
                  <w:t>es</w:t>
                </w:r>
                <w:r w:rsidR="00AB5904" w:rsidRPr="009F4EFB">
                  <w:rPr>
                    <w:color w:val="000000" w:themeColor="text1"/>
                  </w:rPr>
                  <w:t xml:space="preserve"> </w:t>
                </w:r>
                <w:r w:rsidR="00C71012" w:rsidRPr="000D1657">
                  <w:rPr>
                    <w:color w:val="000000" w:themeColor="text1"/>
                  </w:rPr>
                  <w:t xml:space="preserve">und </w:t>
                </w:r>
                <w:r w:rsidR="00293679">
                  <w:rPr>
                    <w:color w:val="000000" w:themeColor="text1"/>
                  </w:rPr>
                  <w:t xml:space="preserve">der </w:t>
                </w:r>
                <w:r w:rsidR="00C71012" w:rsidRPr="000D1657">
                  <w:rPr>
                    <w:color w:val="000000" w:themeColor="text1"/>
                  </w:rPr>
                  <w:t>Unternehmenssituation</w:t>
                </w:r>
                <w:r w:rsidR="00C71012">
                  <w:rPr>
                    <w:color w:val="000000" w:themeColor="text1"/>
                  </w:rPr>
                  <w:t xml:space="preserve"> </w:t>
                </w:r>
                <w:r>
                  <w:rPr>
                    <w:color w:val="000000" w:themeColor="text1"/>
                  </w:rPr>
                  <w:t>erforderlich</w:t>
                </w:r>
              </w:p>
              <w:p w14:paraId="277CBFC1" w14:textId="77777777" w:rsidR="006F6A49" w:rsidRPr="000D1657" w:rsidRDefault="006F6A49" w:rsidP="006F6A49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302B485" w14:textId="5ADD06B1" w:rsidR="009610F6" w:rsidRPr="000D1657" w:rsidRDefault="006F6A49" w:rsidP="004A5D5D">
                <w:pPr>
                  <w:pStyle w:val="00ZATabellentex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sym w:font="Wingdings" w:char="F0E0"/>
                </w:r>
                <w:r w:rsidR="00D94BA4">
                  <w:rPr>
                    <w:color w:val="000000" w:themeColor="text1"/>
                  </w:rPr>
                  <w:t xml:space="preserve"> MA </w:t>
                </w:r>
                <w:r w:rsidR="00D94BA4" w:rsidRPr="00F42FD6">
                  <w:rPr>
                    <w:color w:val="000000" w:themeColor="text1"/>
                  </w:rPr>
                  <w:t>soll</w:t>
                </w:r>
                <w:r w:rsidR="00C71012" w:rsidRPr="00F42FD6">
                  <w:rPr>
                    <w:color w:val="000000" w:themeColor="text1"/>
                  </w:rPr>
                  <w:t xml:space="preserve"> </w:t>
                </w:r>
                <w:r w:rsidR="00293679">
                  <w:rPr>
                    <w:color w:val="000000" w:themeColor="text1"/>
                  </w:rPr>
                  <w:t>Informationen und Ergebnisse aufbereiten</w:t>
                </w:r>
              </w:p>
            </w:tc>
            <w:tc>
              <w:tcPr>
                <w:tcW w:w="2208" w:type="dxa"/>
              </w:tcPr>
              <w:p w14:paraId="5FC4CA3E" w14:textId="23232A93" w:rsidR="00C71012" w:rsidRDefault="00244ED7" w:rsidP="00335FEB">
                <w:pPr>
                  <w:pStyle w:val="00ZATabellentext"/>
                </w:pPr>
                <w:r>
                  <w:t>Handlungsergebnisse (LS01)</w:t>
                </w:r>
              </w:p>
              <w:p w14:paraId="12A18BA0" w14:textId="77777777" w:rsidR="00C71012" w:rsidRDefault="00C71012" w:rsidP="00335FEB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84CF697" w14:textId="5683E237" w:rsidR="008248DB" w:rsidRDefault="001961E2" w:rsidP="00B90138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Short </w:t>
                </w:r>
                <w:proofErr w:type="spellStart"/>
                <w:r>
                  <w:rPr>
                    <w:color w:val="000000" w:themeColor="text1"/>
                  </w:rPr>
                  <w:t>facts</w:t>
                </w:r>
                <w:proofErr w:type="spellEnd"/>
                <w:r w:rsidR="000D1657" w:rsidRPr="000D1657">
                  <w:rPr>
                    <w:color w:val="000000" w:themeColor="text1"/>
                  </w:rPr>
                  <w:t xml:space="preserve"> aus dem Fachbuch Marketing</w:t>
                </w:r>
                <w:r w:rsidR="00244827">
                  <w:rPr>
                    <w:color w:val="000000" w:themeColor="text1"/>
                  </w:rPr>
                  <w:t>:</w:t>
                </w:r>
              </w:p>
              <w:p w14:paraId="0D6DD6AF" w14:textId="003DBAA2" w:rsidR="000D1657" w:rsidRDefault="000D1657" w:rsidP="00B90138">
                <w:pPr>
                  <w:pStyle w:val="00ZATabellentext"/>
                </w:pPr>
                <w:r>
                  <w:t>-</w:t>
                </w:r>
                <w:r>
                  <w:tab/>
                  <w:t>Zielgruppen</w:t>
                </w:r>
              </w:p>
              <w:p w14:paraId="6E1BD56F" w14:textId="0406BEB6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Marktsegmente</w:t>
                </w:r>
              </w:p>
              <w:p w14:paraId="282BF187" w14:textId="41DDDDE6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Produktlebenszyklus</w:t>
                </w:r>
              </w:p>
              <w:p w14:paraId="622EC146" w14:textId="56AA4B8C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Portfolio</w:t>
                </w:r>
                <w:r w:rsidR="00577DB0">
                  <w:t>a</w:t>
                </w:r>
                <w:r>
                  <w:t>nalyse</w:t>
                </w:r>
              </w:p>
              <w:p w14:paraId="0846C981" w14:textId="5D7F950A" w:rsidR="00D26D5A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SWOT-Analyse</w:t>
                </w:r>
              </w:p>
              <w:p w14:paraId="5C0F507D" w14:textId="6FE36730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Marktanalyse</w:t>
                </w:r>
              </w:p>
              <w:p w14:paraId="01FA960D" w14:textId="795939FC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Marktbeobachtung</w:t>
                </w:r>
              </w:p>
              <w:p w14:paraId="6F126783" w14:textId="3232CEDE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Primärforschung</w:t>
                </w:r>
              </w:p>
              <w:p w14:paraId="036B9FA8" w14:textId="6F53BDB4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Sekundärforschung</w:t>
                </w:r>
              </w:p>
              <w:p w14:paraId="50EC71CA" w14:textId="77777777" w:rsidR="000D1657" w:rsidRPr="000D1657" w:rsidRDefault="000D1657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751E8B6" w14:textId="7956443D" w:rsidR="00F41A10" w:rsidRDefault="00F41A10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Ergebnisse </w:t>
                </w:r>
                <w:r w:rsidR="000D1657">
                  <w:rPr>
                    <w:color w:val="000000" w:themeColor="text1"/>
                  </w:rPr>
                  <w:t>Marktforschungs</w:t>
                </w:r>
                <w:r>
                  <w:rPr>
                    <w:color w:val="000000" w:themeColor="text1"/>
                  </w:rPr>
                  <w:t>aktion zur Spart</w:t>
                </w:r>
                <w:r w:rsidR="009158A9">
                  <w:rPr>
                    <w:color w:val="000000" w:themeColor="text1"/>
                  </w:rPr>
                  <w:t>e E</w:t>
                </w:r>
                <w:r w:rsidR="009158A9">
                  <w:rPr>
                    <w:color w:val="000000" w:themeColor="text1"/>
                  </w:rPr>
                  <w:noBreakHyphen/>
                </w:r>
                <w:r>
                  <w:rPr>
                    <w:color w:val="000000" w:themeColor="text1"/>
                  </w:rPr>
                  <w:t>Bike (u. a. Gewinn, Umsatz)</w:t>
                </w:r>
              </w:p>
              <w:p w14:paraId="34FD296C" w14:textId="77777777" w:rsidR="00F41A10" w:rsidRDefault="00F41A10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BD32C41" w14:textId="763DFC46" w:rsidR="00D26D5A" w:rsidRPr="000D1657" w:rsidRDefault="00F41A10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Bericht Marktforschungsi</w:t>
                </w:r>
                <w:r w:rsidRPr="000D1657">
                  <w:rPr>
                    <w:color w:val="000000" w:themeColor="text1"/>
                  </w:rPr>
                  <w:t xml:space="preserve">nstitut </w:t>
                </w:r>
                <w:r w:rsidR="00577DB0">
                  <w:rPr>
                    <w:color w:val="000000" w:themeColor="text1"/>
                  </w:rPr>
                  <w:t xml:space="preserve">zur </w:t>
                </w:r>
                <w:r w:rsidR="006B6762" w:rsidRPr="000D1657">
                  <w:rPr>
                    <w:color w:val="000000" w:themeColor="text1"/>
                  </w:rPr>
                  <w:t>Wettbewerbssituation (</w:t>
                </w:r>
                <w:r w:rsidR="000D1657">
                  <w:rPr>
                    <w:color w:val="000000" w:themeColor="text1"/>
                  </w:rPr>
                  <w:t>z. </w:t>
                </w:r>
                <w:r w:rsidR="007304B8" w:rsidRPr="000D1657">
                  <w:rPr>
                    <w:color w:val="000000" w:themeColor="text1"/>
                  </w:rPr>
                  <w:t xml:space="preserve">B. </w:t>
                </w:r>
                <w:r w:rsidR="00D26D5A" w:rsidRPr="000D1657">
                  <w:rPr>
                    <w:color w:val="000000" w:themeColor="text1"/>
                  </w:rPr>
                  <w:t>Marktanteile</w:t>
                </w:r>
                <w:r w:rsidR="007304B8" w:rsidRPr="000D1657">
                  <w:rPr>
                    <w:color w:val="000000" w:themeColor="text1"/>
                  </w:rPr>
                  <w:t xml:space="preserve"> und Alleinstellungsmerk</w:t>
                </w:r>
                <w:r w:rsidR="008354A4">
                  <w:rPr>
                    <w:color w:val="000000" w:themeColor="text1"/>
                  </w:rPr>
                  <w:lastRenderedPageBreak/>
                  <w:t>male der Hauptkonkurrenten im E</w:t>
                </w:r>
                <w:r w:rsidR="008354A4">
                  <w:rPr>
                    <w:color w:val="000000" w:themeColor="text1"/>
                  </w:rPr>
                  <w:noBreakHyphen/>
                </w:r>
                <w:r w:rsidR="007304B8" w:rsidRPr="000D1657">
                  <w:rPr>
                    <w:color w:val="000000" w:themeColor="text1"/>
                  </w:rPr>
                  <w:t>Bike-Bereich</w:t>
                </w:r>
                <w:r w:rsidR="00D26D5A" w:rsidRPr="000D1657">
                  <w:rPr>
                    <w:color w:val="000000" w:themeColor="text1"/>
                  </w:rPr>
                  <w:t>)</w:t>
                </w:r>
              </w:p>
              <w:p w14:paraId="2F2B6566" w14:textId="77777777" w:rsidR="001C26B1" w:rsidRPr="000D1657" w:rsidRDefault="001C26B1" w:rsidP="00554E91">
                <w:pPr>
                  <w:pStyle w:val="01aZAnummeriert"/>
                  <w:ind w:left="0" w:firstLine="0"/>
                </w:pPr>
              </w:p>
              <w:p w14:paraId="1C0E7465" w14:textId="5A6B5BAF" w:rsidR="000653DC" w:rsidRPr="000D1657" w:rsidRDefault="000653DC" w:rsidP="000653DC">
                <w:pPr>
                  <w:pStyle w:val="00ZATabellentex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>Marktforschungsberichte:</w:t>
                </w:r>
              </w:p>
              <w:p w14:paraId="099E09FD" w14:textId="781DD6AF" w:rsidR="006B6762" w:rsidRPr="000D1657" w:rsidRDefault="008354A4" w:rsidP="000D1657">
                <w:pPr>
                  <w:pStyle w:val="01aZAnummeriert"/>
                </w:pPr>
                <w:r>
                  <w:t>-</w:t>
                </w:r>
                <w:r>
                  <w:tab/>
                  <w:t>Studie zu E</w:t>
                </w:r>
                <w:r>
                  <w:noBreakHyphen/>
                </w:r>
                <w:r w:rsidR="006B6762" w:rsidRPr="000D1657">
                  <w:t>Bikes (z.</w:t>
                </w:r>
                <w:r w:rsidR="000D1657">
                  <w:t> </w:t>
                </w:r>
                <w:r w:rsidR="006B6762" w:rsidRPr="000D1657">
                  <w:t>B. Modelle, Zielgruppen und Marktsegmente (z.</w:t>
                </w:r>
                <w:r w:rsidR="000D1657">
                  <w:t> </w:t>
                </w:r>
                <w:r w:rsidR="006B6762" w:rsidRPr="000D1657">
                  <w:t>B. demographische, psychographische und verhaltensb</w:t>
                </w:r>
                <w:r w:rsidR="006B7D2E">
                  <w:t>ezo</w:t>
                </w:r>
                <w:r>
                  <w:t>gene Merkmale potenzieller E</w:t>
                </w:r>
                <w:r>
                  <w:noBreakHyphen/>
                </w:r>
                <w:r w:rsidR="000D1657">
                  <w:t>Bike-Kundinnen und Kunden</w:t>
                </w:r>
                <w:r w:rsidR="006B6762" w:rsidRPr="000D1657">
                  <w:t>)</w:t>
                </w:r>
                <w:r w:rsidR="006B7D2E">
                  <w:t>)</w:t>
                </w:r>
              </w:p>
              <w:p w14:paraId="23B36B2C" w14:textId="665CDB32" w:rsidR="000653DC" w:rsidRP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653DC" w:rsidRPr="000D1657">
                  <w:t>U</w:t>
                </w:r>
                <w:r>
                  <w:t>mfrage unter poten</w:t>
                </w:r>
                <w:r w:rsidR="00050035">
                  <w:t>z</w:t>
                </w:r>
                <w:r>
                  <w:t>iellen Kundinnen und Kunden (</w:t>
                </w:r>
                <w:r w:rsidR="001C26B1" w:rsidRPr="000D1657">
                  <w:t xml:space="preserve">Ergebnisse in </w:t>
                </w:r>
                <w:r w:rsidR="008147FA">
                  <w:t>digitaler Form</w:t>
                </w:r>
                <w:r w:rsidR="001C26B1" w:rsidRPr="000D1657">
                  <w:t>)</w:t>
                </w:r>
              </w:p>
              <w:p w14:paraId="2422D56C" w14:textId="5A7A1C94" w:rsidR="009610F6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653DC" w:rsidRPr="000D1657">
                  <w:t>Branchenberichte</w:t>
                </w:r>
                <w:r w:rsidR="00A47C51">
                  <w:t xml:space="preserve"> (z. B. </w:t>
                </w:r>
                <w:r w:rsidR="00962414" w:rsidRPr="000D1657">
                  <w:t>Chance: T</w:t>
                </w:r>
                <w:r w:rsidR="00962414">
                  <w:t xml:space="preserve">rend zu nachhaltiger Mobilität; </w:t>
                </w:r>
                <w:r w:rsidR="00962414" w:rsidRPr="000D1657">
                  <w:t>Risiko: Preissteigerung bei den Lithium-Ionen-Batterien)</w:t>
                </w:r>
              </w:p>
              <w:p w14:paraId="4D78576A" w14:textId="64E1977D" w:rsidR="00F3481A" w:rsidRDefault="00F3481A" w:rsidP="000D1657">
                <w:pPr>
                  <w:pStyle w:val="01aZAnummeriert"/>
                </w:pPr>
              </w:p>
              <w:p w14:paraId="01CCB449" w14:textId="77777777" w:rsidR="00CB6EC7" w:rsidRDefault="00D52804" w:rsidP="00CB6EC7">
                <w:pPr>
                  <w:pStyle w:val="00ZATabellentext"/>
                </w:pPr>
                <w:r w:rsidRPr="005147BE">
                  <w:t xml:space="preserve">Tabelle: </w:t>
                </w:r>
                <w:r>
                  <w:t>Modelle (Sparte E</w:t>
                </w:r>
                <w:r>
                  <w:noBreakHyphen/>
                  <w:t>Bike)</w:t>
                </w:r>
                <w:r w:rsidRPr="005147BE">
                  <w:t>, Marktwachstum, relativer Marktanteil</w:t>
                </w:r>
              </w:p>
              <w:p w14:paraId="0E632E62" w14:textId="77777777" w:rsidR="00CB6EC7" w:rsidRDefault="00CB6EC7" w:rsidP="00CB6EC7">
                <w:pPr>
                  <w:pStyle w:val="00ZATabellentext"/>
                </w:pPr>
              </w:p>
              <w:p w14:paraId="49D45225" w14:textId="238708A4" w:rsidR="005416A7" w:rsidRPr="000D1657" w:rsidRDefault="00F3481A" w:rsidP="00CB6EC7">
                <w:pPr>
                  <w:pStyle w:val="00ZATabellentext"/>
                </w:pPr>
                <w:r>
                  <w:t>Rezensionen aus Social Media (z. </w:t>
                </w:r>
                <w:r w:rsidRPr="000D1657">
                  <w:t>B. Stärke: h</w:t>
                </w:r>
                <w:r>
                  <w:t>ohe Reputation für Qualität;</w:t>
                </w:r>
                <w:r w:rsidRPr="000D1657">
                  <w:t xml:space="preserve"> </w:t>
                </w:r>
                <w:r w:rsidRPr="000D1657">
                  <w:lastRenderedPageBreak/>
                  <w:t xml:space="preserve">Schwäche: wenig Modelle, wenig </w:t>
                </w:r>
                <w:r>
                  <w:t>innovativ)</w:t>
                </w:r>
              </w:p>
            </w:tc>
            <w:tc>
              <w:tcPr>
                <w:tcW w:w="1814" w:type="dxa"/>
                <w:gridSpan w:val="2"/>
              </w:tcPr>
              <w:p w14:paraId="3438E59F" w14:textId="2BCF2E95" w:rsidR="00962414" w:rsidRDefault="00F41A10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zugeordnete Modelle</w:t>
                </w:r>
              </w:p>
              <w:p w14:paraId="1C9175A8" w14:textId="7777777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</w:p>
              <w:p w14:paraId="53AAD11F" w14:textId="4D530226" w:rsidR="00962414" w:rsidRDefault="00F3481A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Portfolioa</w:t>
                </w:r>
                <w:r w:rsidR="00962414">
                  <w:rPr>
                    <w:color w:val="000000" w:themeColor="text1"/>
                  </w:rPr>
                  <w:t>nalyse</w:t>
                </w:r>
              </w:p>
              <w:p w14:paraId="339B67B9" w14:textId="7777777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</w:p>
              <w:p w14:paraId="340D61F2" w14:textId="5F18C0D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SWOT-Analyse</w:t>
                </w:r>
              </w:p>
              <w:p w14:paraId="2F76A729" w14:textId="7777777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</w:p>
              <w:p w14:paraId="71602AC8" w14:textId="36C93892" w:rsidR="00820997" w:rsidRPr="000D1657" w:rsidRDefault="00F3481A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1A66054" w14:textId="22955B9C" w:rsidR="00962414" w:rsidRDefault="00962414" w:rsidP="00577DB0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F41A10">
                  <w:t>Ordnen Sie die Modelle der Sparte E</w:t>
                </w:r>
                <w:r w:rsidR="00F41A10">
                  <w:noBreakHyphen/>
                  <w:t>Bike dem Produktlebenszyklus zu.</w:t>
                </w:r>
              </w:p>
              <w:p w14:paraId="45504981" w14:textId="4C408CDF" w:rsidR="00962414" w:rsidRDefault="00962414" w:rsidP="00577DB0">
                <w:pPr>
                  <w:pStyle w:val="01aZAnummeriert"/>
                </w:pPr>
              </w:p>
              <w:p w14:paraId="6369263E" w14:textId="3D5627A2" w:rsidR="00962414" w:rsidRDefault="00962414" w:rsidP="00577DB0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F3481A">
                  <w:t>Erstellen Sie eine Portfolioanalyse.</w:t>
                </w:r>
              </w:p>
              <w:p w14:paraId="1210357A" w14:textId="2A7FAF54" w:rsidR="00F3481A" w:rsidRDefault="00F3481A" w:rsidP="00577DB0">
                <w:pPr>
                  <w:pStyle w:val="01aZAnummeriert"/>
                </w:pPr>
              </w:p>
              <w:p w14:paraId="7F75E109" w14:textId="47F9BD46" w:rsidR="00F3481A" w:rsidRDefault="00F3481A" w:rsidP="00577DB0">
                <w:pPr>
                  <w:pStyle w:val="01aZAnummeriert"/>
                </w:pPr>
                <w:r>
                  <w:t>3.</w:t>
                </w:r>
                <w:r>
                  <w:tab/>
                  <w:t>Erstellen Sie eine SWOT-Analyse.</w:t>
                </w:r>
              </w:p>
              <w:p w14:paraId="5649172B" w14:textId="77777777" w:rsidR="00962414" w:rsidRDefault="00962414" w:rsidP="00577DB0">
                <w:pPr>
                  <w:pStyle w:val="01aZAnummeriert"/>
                </w:pPr>
              </w:p>
              <w:p w14:paraId="11563697" w14:textId="15AD0A76" w:rsidR="00820997" w:rsidRPr="000D1657" w:rsidRDefault="009158A9" w:rsidP="00865A73">
                <w:pPr>
                  <w:pStyle w:val="01aZAnummeriert"/>
                </w:pPr>
                <w:r>
                  <w:t>4</w:t>
                </w:r>
                <w:r w:rsidR="00962414">
                  <w:t>.</w:t>
                </w:r>
                <w:r w:rsidR="00962414">
                  <w:tab/>
                </w:r>
                <w:r w:rsidR="006F6A49" w:rsidRPr="000D1657">
                  <w:t xml:space="preserve">Fassen Sie die </w:t>
                </w:r>
                <w:proofErr w:type="spellStart"/>
                <w:r w:rsidR="006F6A49" w:rsidRPr="00F20128">
                  <w:t>Ist</w:t>
                </w:r>
                <w:r w:rsidR="00865A73" w:rsidRPr="00547C97">
                  <w:t>s</w:t>
                </w:r>
                <w:r w:rsidR="006F6A49" w:rsidRPr="00F20128">
                  <w:t>ituation</w:t>
                </w:r>
                <w:proofErr w:type="spellEnd"/>
                <w:r w:rsidR="006F6A49" w:rsidRPr="000D1657">
                  <w:t xml:space="preserve"> in einem </w:t>
                </w:r>
                <w:r w:rsidR="005B769C">
                  <w:t>Bericht</w:t>
                </w:r>
                <w:r w:rsidR="005B769C" w:rsidRPr="000D1657">
                  <w:t xml:space="preserve"> </w:t>
                </w:r>
                <w:r w:rsidR="006F6A49" w:rsidRPr="000D1657">
                  <w:t>zusammen.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B7DAB9" w14:textId="77777777" w:rsidR="00820997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beschaffen</w:t>
                </w:r>
              </w:p>
              <w:p w14:paraId="1A77D37D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02B97D2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nach Kriterien aufbereiten und darstellen</w:t>
                </w:r>
              </w:p>
              <w:p w14:paraId="772EEAEB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6655E4F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Medien sachgerecht nutzen</w:t>
                </w:r>
              </w:p>
              <w:p w14:paraId="6F476F08" w14:textId="6E77635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52AEAC7" w14:textId="4E783164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0C5A2401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379031E" w14:textId="5ECB8B14" w:rsidR="00D94BA4" w:rsidRPr="000D1657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Zusammenhänge herstellen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4795B95" w14:textId="1C3BD60E" w:rsidR="0087201F" w:rsidRPr="00C44677" w:rsidRDefault="00820997" w:rsidP="00820997">
                <w:pPr>
                  <w:pStyle w:val="00ZATabellentext"/>
                  <w:rPr>
                    <w:strike/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BB3A1E" w14:textId="4DBE3AAD" w:rsidR="00820997" w:rsidRPr="000D1657" w:rsidRDefault="00A37FA0" w:rsidP="00820997">
                <w:pPr>
                  <w:pStyle w:val="04aZAzentriert"/>
                  <w:rPr>
                    <w:color w:val="000000" w:themeColor="text1"/>
                  </w:rPr>
                </w:pPr>
                <w:r w:rsidRPr="00577DB0">
                  <w:rPr>
                    <w:color w:val="000000" w:themeColor="text1"/>
                  </w:rPr>
                  <w:t>08</w:t>
                </w:r>
              </w:p>
            </w:tc>
          </w:tr>
          <w:tr w:rsidR="00820997" w:rsidRPr="002A1B02" w14:paraId="403AE541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A895ADA" w14:textId="6DFC350D" w:rsidR="00820997" w:rsidRPr="00D94BA4" w:rsidRDefault="00820997" w:rsidP="00D94BA4">
                <w:pPr>
                  <w:pStyle w:val="00ZATabellentext"/>
                </w:pPr>
                <w:r>
                  <w:lastRenderedPageBreak/>
                  <w:t xml:space="preserve">Die Schülerinnen und Schüler </w:t>
                </w:r>
                <w:r w:rsidRPr="00FE177E">
                  <w:t xml:space="preserve">legen Marketingziele fest und </w:t>
                </w:r>
                <w:r w:rsidRPr="00FE177E">
                  <w:rPr>
                    <w:b/>
                  </w:rPr>
                  <w:t>planen</w:t>
                </w:r>
                <w:r w:rsidRPr="00FE177E">
                  <w:t xml:space="preserve"> auch unter Nutzung von Kreativitätstechniken Marketingstrategien für das Unternehmen. Darauf aufbauend wählen sie Instrumente der Produktpolitik, der Preis- und Konditionenpolitik, der Kommunikationspolitik und der Distributionspolitik aus. Dabei berücksichtigen sie Instrumente des Online-Marketings, interkulturelle Besonderheiten, auch in</w:t>
                </w:r>
                <w:r w:rsidRPr="00C359D0">
                  <w:t xml:space="preserve"> ihrer fremdsprachlichen Kommunikation, und beachten die wettbewerbsrechtlichen Grenzen</w:t>
                </w:r>
                <w:r w:rsidR="006B7D2E">
                  <w:t>.</w:t>
                </w:r>
                <w:r w:rsidR="00D94BA4">
                  <w:t xml:space="preserve"> </w:t>
                </w:r>
                <w:r w:rsidRPr="00E01B9C">
                  <w:t>Sie prüfen die</w:t>
                </w:r>
                <w:r>
                  <w:t xml:space="preserve"> Chancen und Risiken des Außenhandels und </w:t>
                </w:r>
                <w:r w:rsidRPr="00606475">
                  <w:rPr>
                    <w:b/>
                  </w:rPr>
                  <w:t>wählen</w:t>
                </w:r>
                <w:r>
                  <w:t xml:space="preserve"> Sicherungsmöglichkeiten (</w:t>
                </w:r>
                <w:r w:rsidRPr="00606475">
                  <w:rPr>
                    <w:i/>
                  </w:rPr>
                  <w:t>Incoterms, Dokumentenakkreditiv, Dokumenteninkasso</w:t>
                </w:r>
                <w:r>
                  <w:t xml:space="preserve">) </w:t>
                </w:r>
                <w:r w:rsidRPr="00606475">
                  <w:rPr>
                    <w:b/>
                  </w:rPr>
                  <w:t>aus</w:t>
                </w:r>
                <w:r>
                  <w:t>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00B4C9" w14:textId="38558043" w:rsidR="002C3749" w:rsidRPr="0076038E" w:rsidRDefault="00820997" w:rsidP="002C3749">
                <w:pPr>
                  <w:pStyle w:val="02ZAfett"/>
                </w:pPr>
                <w:r>
                  <w:t>LS03 Marketingziele festlegen</w:t>
                </w:r>
                <w:r w:rsidR="00BA4AF9">
                  <w:t xml:space="preserve"> und Marketingstrategien planen</w:t>
                </w:r>
              </w:p>
            </w:tc>
            <w:tc>
              <w:tcPr>
                <w:tcW w:w="1812" w:type="dxa"/>
              </w:tcPr>
              <w:p w14:paraId="0C3F3BF5" w14:textId="61DB8B2E" w:rsidR="004B6ECF" w:rsidRDefault="00B8418E" w:rsidP="00820997">
                <w:pPr>
                  <w:pStyle w:val="00ZATabellentext"/>
                  <w:rPr>
                    <w:lang w:eastAsia="de-DE"/>
                  </w:rPr>
                </w:pPr>
                <w:r>
                  <w:rPr>
                    <w:lang w:eastAsia="de-DE"/>
                  </w:rPr>
                  <w:t xml:space="preserve">Arbeitssitzung </w:t>
                </w:r>
                <w:r w:rsidR="00046B27">
                  <w:rPr>
                    <w:lang w:eastAsia="de-DE"/>
                  </w:rPr>
                  <w:t xml:space="preserve">mit Marketingleitung </w:t>
                </w:r>
                <w:r w:rsidR="00C200C2">
                  <w:rPr>
                    <w:lang w:eastAsia="de-DE"/>
                  </w:rPr>
                  <w:t>steht an,</w:t>
                </w:r>
                <w:r w:rsidR="00463A70">
                  <w:rPr>
                    <w:lang w:eastAsia="de-DE"/>
                  </w:rPr>
                  <w:t xml:space="preserve"> um </w:t>
                </w:r>
                <w:r w:rsidR="004B6ECF">
                  <w:rPr>
                    <w:lang w:eastAsia="de-DE"/>
                  </w:rPr>
                  <w:t>Marketingziele fest</w:t>
                </w:r>
                <w:r w:rsidR="00463A70">
                  <w:rPr>
                    <w:lang w:eastAsia="de-DE"/>
                  </w:rPr>
                  <w:t>zu</w:t>
                </w:r>
                <w:r w:rsidR="004B6ECF">
                  <w:rPr>
                    <w:lang w:eastAsia="de-DE"/>
                  </w:rPr>
                  <w:t xml:space="preserve">legen und Marketingstrategien </w:t>
                </w:r>
                <w:r w:rsidR="00463A70">
                  <w:rPr>
                    <w:lang w:eastAsia="de-DE"/>
                  </w:rPr>
                  <w:t xml:space="preserve">zu </w:t>
                </w:r>
                <w:r w:rsidR="004B6ECF">
                  <w:rPr>
                    <w:lang w:eastAsia="de-DE"/>
                  </w:rPr>
                  <w:t>planen</w:t>
                </w:r>
              </w:p>
              <w:p w14:paraId="79718513" w14:textId="77777777" w:rsidR="004B6ECF" w:rsidRDefault="004B6ECF" w:rsidP="00820997">
                <w:pPr>
                  <w:pStyle w:val="00ZATabellentext"/>
                  <w:rPr>
                    <w:lang w:eastAsia="de-DE"/>
                  </w:rPr>
                </w:pPr>
              </w:p>
              <w:p w14:paraId="66247163" w14:textId="05BD9B3D" w:rsidR="002C3749" w:rsidRPr="000D1657" w:rsidRDefault="004B6ECF" w:rsidP="004A5D5D">
                <w:pPr>
                  <w:pStyle w:val="00ZATabellentext"/>
                  <w:rPr>
                    <w:lang w:eastAsia="de-DE"/>
                  </w:rPr>
                </w:pPr>
                <w:r>
                  <w:rPr>
                    <w:lang w:eastAsia="de-DE"/>
                  </w:rPr>
                  <w:sym w:font="Wingdings" w:char="F0E0"/>
                </w:r>
                <w:r>
                  <w:rPr>
                    <w:lang w:eastAsia="de-DE"/>
                  </w:rPr>
                  <w:t xml:space="preserve"> MA </w:t>
                </w:r>
                <w:r w:rsidR="00046B27">
                  <w:rPr>
                    <w:lang w:eastAsia="de-DE"/>
                  </w:rPr>
                  <w:t xml:space="preserve">soll </w:t>
                </w:r>
                <w:r w:rsidR="00B8418E">
                  <w:rPr>
                    <w:lang w:eastAsia="de-DE"/>
                  </w:rPr>
                  <w:t>an Sitzung</w:t>
                </w:r>
                <w:r w:rsidR="00046B27">
                  <w:rPr>
                    <w:lang w:eastAsia="de-DE"/>
                  </w:rPr>
                  <w:t xml:space="preserve"> </w:t>
                </w:r>
                <w:r>
                  <w:rPr>
                    <w:lang w:eastAsia="de-DE"/>
                  </w:rPr>
                  <w:t>teil</w:t>
                </w:r>
                <w:r w:rsidR="00046B27">
                  <w:rPr>
                    <w:lang w:eastAsia="de-DE"/>
                  </w:rPr>
                  <w:t>nehmen</w:t>
                </w:r>
              </w:p>
            </w:tc>
            <w:tc>
              <w:tcPr>
                <w:tcW w:w="2208" w:type="dxa"/>
              </w:tcPr>
              <w:p w14:paraId="158DA23D" w14:textId="2C2B6E33" w:rsidR="00526FC3" w:rsidRDefault="00526FC3" w:rsidP="00BA4AF9">
                <w:pPr>
                  <w:pStyle w:val="00ZATabellentext"/>
                  <w:rPr>
                    <w:color w:val="000000" w:themeColor="text1"/>
                  </w:rPr>
                </w:pPr>
                <w:r w:rsidRPr="0087201F">
                  <w:rPr>
                    <w:color w:val="000000" w:themeColor="text1"/>
                  </w:rPr>
                  <w:t>Unternehmensziele (Unternehmensprofil</w:t>
                </w:r>
                <w:r>
                  <w:rPr>
                    <w:color w:val="000000" w:themeColor="text1"/>
                  </w:rPr>
                  <w:t>)</w:t>
                </w:r>
              </w:p>
              <w:p w14:paraId="192F6F80" w14:textId="5E52FDFD" w:rsidR="00526FC3" w:rsidRDefault="00526FC3" w:rsidP="00BA4AF9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0E6C374" w14:textId="4E281201" w:rsidR="00526FC3" w:rsidRDefault="00526FC3" w:rsidP="00BA4AF9">
                <w:pPr>
                  <w:pStyle w:val="00ZATabellentext"/>
                </w:pPr>
                <w:r>
                  <w:rPr>
                    <w:color w:val="000000" w:themeColor="text1"/>
                  </w:rPr>
                  <w:t>Information zu Marketingzielen</w:t>
                </w:r>
              </w:p>
              <w:p w14:paraId="3D23A7ED" w14:textId="77777777" w:rsidR="00526FC3" w:rsidRDefault="00526FC3" w:rsidP="00BA4AF9">
                <w:pPr>
                  <w:pStyle w:val="00ZATabellentext"/>
                </w:pPr>
              </w:p>
              <w:p w14:paraId="5D0130D7" w14:textId="2B06C0EA" w:rsidR="00BA4AF9" w:rsidRDefault="00244ED7" w:rsidP="00BA4AF9">
                <w:pPr>
                  <w:pStyle w:val="00ZATabellentext"/>
                </w:pPr>
                <w:r>
                  <w:t>Handlungsergebnisse (LS01 und LS02</w:t>
                </w:r>
                <w:r w:rsidR="00AB5904">
                  <w:t>)</w:t>
                </w:r>
              </w:p>
              <w:p w14:paraId="4B9E36CC" w14:textId="77777777" w:rsidR="00BA4AF9" w:rsidRDefault="00BA4AF9" w:rsidP="00BA4AF9">
                <w:pPr>
                  <w:pStyle w:val="00ZATabellentext"/>
                </w:pPr>
              </w:p>
              <w:p w14:paraId="1E28C501" w14:textId="510FD566" w:rsidR="004D7BAF" w:rsidRDefault="00C200C2" w:rsidP="00820997">
                <w:pPr>
                  <w:pStyle w:val="00ZATabellentext"/>
                </w:pPr>
                <w:r w:rsidRPr="004D7BAF">
                  <w:t>Einladung</w:t>
                </w:r>
                <w:r>
                  <w:t xml:space="preserve"> der Marketingleitung </w:t>
                </w:r>
                <w:r w:rsidR="00B8418E">
                  <w:t>zur Arbeitssitzung</w:t>
                </w:r>
                <w:r>
                  <w:t xml:space="preserve"> </w:t>
                </w:r>
                <w:r w:rsidR="004D7BAF">
                  <w:t>mit Anhang:</w:t>
                </w:r>
              </w:p>
              <w:p w14:paraId="76CE8F40" w14:textId="7074E67C" w:rsidR="004D7BAF" w:rsidRDefault="006B7D2E" w:rsidP="00C200C2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D7BAF">
                  <w:t>Vor</w:t>
                </w:r>
                <w:r w:rsidR="00070ACB">
                  <w:t>gabe</w:t>
                </w:r>
                <w:r w:rsidR="00BA4AF9">
                  <w:t>:</w:t>
                </w:r>
                <w:r w:rsidR="00070FA9">
                  <w:t xml:space="preserve"> </w:t>
                </w:r>
                <w:r w:rsidR="00C200C2">
                  <w:t xml:space="preserve">operationalisierte Ziele (z. B. </w:t>
                </w:r>
                <w:r w:rsidR="004D7BAF">
                  <w:t>SMART</w:t>
                </w:r>
                <w:r w:rsidR="00C200C2">
                  <w:t>)</w:t>
                </w:r>
                <w:r w:rsidR="00821D86">
                  <w:t xml:space="preserve"> aus Analyse der Markt- und Unternehmenssituation (LS02) ableiten</w:t>
                </w:r>
              </w:p>
              <w:p w14:paraId="14D19B74" w14:textId="75AD82D3" w:rsidR="00FA0E9E" w:rsidRPr="004D7BAF" w:rsidRDefault="006B7D2E" w:rsidP="006B7D2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FA0E9E">
                  <w:t>Leitf</w:t>
                </w:r>
                <w:r w:rsidR="00BA4AF9">
                  <w:t>ragen zu Marketingstrategien z. </w:t>
                </w:r>
                <w:r w:rsidR="00FA0E9E">
                  <w:t>B.: Welche Marktsegmente bearbeiten</w:t>
                </w:r>
                <w:r w:rsidR="00BA4AF9">
                  <w:t xml:space="preserve"> wir</w:t>
                </w:r>
                <w:r w:rsidR="00FA0E9E">
                  <w:t xml:space="preserve">? </w:t>
                </w:r>
                <w:r w:rsidR="00BA4AF9">
                  <w:t>Konzentrieren wir uns</w:t>
                </w:r>
                <w:r w:rsidR="00FA0E9E">
                  <w:t xml:space="preserve"> </w:t>
                </w:r>
                <w:r w:rsidR="00D55110">
                  <w:t>auf Bestands- und/oder Neukundinnen und -kunden</w:t>
                </w:r>
                <w:r w:rsidR="00FA0E9E">
                  <w:t>? Welche Wettbewerbsvorteile streben wir an (Kostenführerschaft oder Differenzierung)?</w:t>
                </w:r>
              </w:p>
              <w:p w14:paraId="1F1ED23C" w14:textId="303C1D3C" w:rsidR="00DB6706" w:rsidRPr="008860C2" w:rsidRDefault="006B7D2E" w:rsidP="00893FF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94BA4">
                  <w:t>Artikel aus einer</w:t>
                </w:r>
                <w:r w:rsidR="00463A70">
                  <w:t xml:space="preserve"> Fachzeitschrift zu Marketingstrategien</w:t>
                </w:r>
                <w:r w:rsidR="00BA4AF9">
                  <w:t xml:space="preserve"> (u. </w:t>
                </w:r>
                <w:r w:rsidR="00070FA9">
                  <w:t>a. Wettbewerbsstrategien)</w:t>
                </w:r>
              </w:p>
            </w:tc>
            <w:tc>
              <w:tcPr>
                <w:tcW w:w="1814" w:type="dxa"/>
                <w:gridSpan w:val="2"/>
              </w:tcPr>
              <w:p w14:paraId="7B9DEB94" w14:textId="5ABDB3B6" w:rsidR="009102B0" w:rsidRDefault="009102B0" w:rsidP="009F4EFB">
                <w:pPr>
                  <w:pStyle w:val="00ZATabellentext"/>
                </w:pPr>
                <w:r>
                  <w:t>Marketingziele</w:t>
                </w:r>
              </w:p>
              <w:p w14:paraId="649A3476" w14:textId="77777777" w:rsidR="00893FFC" w:rsidRDefault="00893FFC" w:rsidP="009F4EFB">
                <w:pPr>
                  <w:pStyle w:val="00ZATabellentext"/>
                </w:pPr>
              </w:p>
              <w:p w14:paraId="7C741784" w14:textId="3CF1F2B0" w:rsidR="002C3749" w:rsidRPr="000D1657" w:rsidRDefault="002631C0" w:rsidP="009F4EFB">
                <w:pPr>
                  <w:pStyle w:val="00ZATabellentext"/>
                </w:pPr>
                <w:r>
                  <w:t>Marketingstrategien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4E5B4B4" w14:textId="3A33F85D" w:rsidR="009102B0" w:rsidRDefault="00AB5904" w:rsidP="006B7D2E">
                <w:pPr>
                  <w:pStyle w:val="01aZAnummeriert"/>
                </w:pPr>
                <w:r>
                  <w:t>1</w:t>
                </w:r>
                <w:r w:rsidR="006B7D2E">
                  <w:t>.</w:t>
                </w:r>
                <w:r w:rsidR="006B7D2E">
                  <w:tab/>
                </w:r>
                <w:r w:rsidR="009102B0">
                  <w:t>Formulieren Sie die Marketingziele.</w:t>
                </w:r>
              </w:p>
              <w:p w14:paraId="6FD75EA0" w14:textId="77777777" w:rsidR="009102B0" w:rsidRDefault="009102B0" w:rsidP="006B7D2E">
                <w:pPr>
                  <w:pStyle w:val="01aZAnummeriert"/>
                </w:pPr>
              </w:p>
              <w:p w14:paraId="320130D9" w14:textId="54237BBA" w:rsidR="00820997" w:rsidRPr="000D1657" w:rsidRDefault="00AB5904" w:rsidP="006B7D2E">
                <w:pPr>
                  <w:pStyle w:val="01aZAnummeriert"/>
                </w:pPr>
                <w:r>
                  <w:t>2</w:t>
                </w:r>
                <w:r w:rsidR="006B7D2E">
                  <w:t>.</w:t>
                </w:r>
                <w:r w:rsidR="006B7D2E">
                  <w:tab/>
                </w:r>
                <w:r w:rsidR="009102B0">
                  <w:t>Leiten Sie</w:t>
                </w:r>
                <w:r>
                  <w:t xml:space="preserve"> mithilfe einer Kreativitätstechnik</w:t>
                </w:r>
                <w:r w:rsidR="009102B0">
                  <w:t xml:space="preserve"> Marketingstrategien ab.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A586C65" w14:textId="77777777" w:rsidR="00820997" w:rsidRDefault="00D94BA4" w:rsidP="00820997">
                <w:pPr>
                  <w:pStyle w:val="00ZATabellentext"/>
                </w:pPr>
                <w:r>
                  <w:t>Informationen beschaffen</w:t>
                </w:r>
              </w:p>
              <w:p w14:paraId="7D4E0211" w14:textId="77777777" w:rsidR="00D94BA4" w:rsidRDefault="00D94BA4" w:rsidP="00820997">
                <w:pPr>
                  <w:pStyle w:val="00ZATabellentext"/>
                </w:pPr>
              </w:p>
              <w:p w14:paraId="0DDB0F99" w14:textId="77777777" w:rsidR="00D94BA4" w:rsidRDefault="00D94BA4" w:rsidP="00820997">
                <w:pPr>
                  <w:pStyle w:val="00ZATabellentext"/>
                </w:pPr>
                <w:r>
                  <w:t>methodengeleitet vorgehen</w:t>
                </w:r>
              </w:p>
              <w:p w14:paraId="740CE06E" w14:textId="77777777" w:rsidR="00D94BA4" w:rsidRDefault="00D94BA4" w:rsidP="00820997">
                <w:pPr>
                  <w:pStyle w:val="00ZATabellentext"/>
                </w:pPr>
              </w:p>
              <w:p w14:paraId="364DBA82" w14:textId="77777777" w:rsidR="00D94BA4" w:rsidRDefault="00D94BA4" w:rsidP="00820997">
                <w:pPr>
                  <w:pStyle w:val="00ZATabellentext"/>
                </w:pPr>
                <w:r>
                  <w:t>begründet vorgehen</w:t>
                </w:r>
              </w:p>
              <w:p w14:paraId="1376AEB4" w14:textId="77777777" w:rsidR="00D94BA4" w:rsidRDefault="00D94BA4" w:rsidP="00820997">
                <w:pPr>
                  <w:pStyle w:val="00ZATabellentext"/>
                </w:pPr>
              </w:p>
              <w:p w14:paraId="57C090D2" w14:textId="77777777" w:rsidR="00D94BA4" w:rsidRDefault="00D94BA4" w:rsidP="00820997">
                <w:pPr>
                  <w:pStyle w:val="00ZATabellentext"/>
                </w:pPr>
                <w:r>
                  <w:t>Alternativen finden und bewerten</w:t>
                </w:r>
              </w:p>
              <w:p w14:paraId="209A7B7A" w14:textId="77777777" w:rsidR="00D94BA4" w:rsidRDefault="00D94BA4" w:rsidP="00820997">
                <w:pPr>
                  <w:pStyle w:val="00ZATabellentext"/>
                </w:pPr>
              </w:p>
              <w:p w14:paraId="66542A23" w14:textId="77777777" w:rsidR="00D94BA4" w:rsidRDefault="00D94BA4" w:rsidP="00820997">
                <w:pPr>
                  <w:pStyle w:val="00ZATabellentext"/>
                </w:pPr>
                <w:r>
                  <w:t>Entscheidungen treffen</w:t>
                </w:r>
              </w:p>
              <w:p w14:paraId="272571DB" w14:textId="77777777" w:rsidR="00D94BA4" w:rsidRDefault="00D94BA4" w:rsidP="00820997">
                <w:pPr>
                  <w:pStyle w:val="00ZATabellentext"/>
                </w:pPr>
              </w:p>
              <w:p w14:paraId="72BBD4BD" w14:textId="675D081E" w:rsidR="00D94BA4" w:rsidRPr="00585041" w:rsidRDefault="00D94BA4" w:rsidP="00820997">
                <w:pPr>
                  <w:pStyle w:val="00ZATabellentext"/>
                </w:pPr>
                <w:r>
                  <w:t>Schlussfolgerungen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9E588DB" w14:textId="20C2AD70" w:rsidR="00F8666A" w:rsidRDefault="00BA4AF9" w:rsidP="00820997">
                <w:pPr>
                  <w:pStyle w:val="00ZATabellentext"/>
                </w:pPr>
                <w:r>
                  <w:t>vgl. LF02-LS03 (</w:t>
                </w:r>
                <w:r w:rsidR="00F340DC">
                  <w:t xml:space="preserve">Projektinhalte – </w:t>
                </w:r>
                <w:r w:rsidR="00D94BA4">
                  <w:t>Zielformulierung (</w:t>
                </w:r>
                <w:r>
                  <w:t>SMART</w:t>
                </w:r>
                <w:r w:rsidR="00F8666A">
                  <w:t>)</w:t>
                </w:r>
                <w:r w:rsidR="00D94BA4">
                  <w:t>)</w:t>
                </w:r>
              </w:p>
              <w:p w14:paraId="40C36556" w14:textId="534828D7" w:rsidR="00BA4AF9" w:rsidRDefault="00BA4AF9" w:rsidP="00820997">
                <w:pPr>
                  <w:pStyle w:val="00ZATabellentext"/>
                </w:pPr>
              </w:p>
              <w:p w14:paraId="03FE29F4" w14:textId="5E38378A" w:rsidR="00BA4AF9" w:rsidRDefault="00BA4AF9" w:rsidP="00BA4AF9">
                <w:pPr>
                  <w:pStyle w:val="00ZATabellentext"/>
                </w:pPr>
                <w:r>
                  <w:t>v</w:t>
                </w:r>
                <w:r w:rsidRPr="000F3418">
                  <w:t>gl. LF02-</w:t>
                </w:r>
                <w:r>
                  <w:t>LS</w:t>
                </w:r>
                <w:r w:rsidRPr="000F3418">
                  <w:t>05 (</w:t>
                </w:r>
                <w:r w:rsidR="00F340DC">
                  <w:t xml:space="preserve">Projektauftrag – </w:t>
                </w:r>
                <w:r w:rsidRPr="000F3418">
                  <w:t>Kreativitätstechniken)</w:t>
                </w:r>
              </w:p>
              <w:p w14:paraId="1253B226" w14:textId="77777777" w:rsidR="00BA4AF9" w:rsidRDefault="00BA4AF9" w:rsidP="00820997">
                <w:pPr>
                  <w:pStyle w:val="00ZATabellentext"/>
                </w:pPr>
              </w:p>
              <w:p w14:paraId="2ADD43AF" w14:textId="342E9AA9" w:rsidR="0087201F" w:rsidRPr="00FE1CB2" w:rsidRDefault="0074408C" w:rsidP="00AE3AB6">
                <w:pPr>
                  <w:pStyle w:val="Kommentartext"/>
                </w:pPr>
                <w:r>
                  <w:t xml:space="preserve">vgl. LS04, LS05 und LS10; </w:t>
                </w:r>
                <w:r w:rsidR="00526FC3">
                  <w:t>Marketingziele müssen u. a. eine Produktvariation (höhere Akkuleistung beim E</w:t>
                </w:r>
                <w:r w:rsidR="00526FC3">
                  <w:noBreakHyphen/>
                  <w:t>Bike) nach sich ziehen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7A4F25" w14:textId="7859FF98" w:rsidR="00820997" w:rsidRPr="006E3569" w:rsidRDefault="006E3569" w:rsidP="0087201F">
                <w:pPr>
                  <w:pStyle w:val="04aZAzentriert"/>
                </w:pPr>
                <w:r w:rsidRPr="0087201F">
                  <w:t>04</w:t>
                </w:r>
              </w:p>
            </w:tc>
          </w:tr>
          <w:tr w:rsidR="00AE60AA" w:rsidRPr="002A1B02" w14:paraId="5426CA0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8F2F27" w14:textId="77777777" w:rsidR="00AE60AA" w:rsidRDefault="00AE60AA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710974D" w14:textId="69DDD04A" w:rsidR="00AE60AA" w:rsidRPr="0068240F" w:rsidRDefault="00AE60AA" w:rsidP="00820997">
                <w:pPr>
                  <w:pStyle w:val="02ZAfet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LS04 Instrumen</w:t>
                </w:r>
                <w:r w:rsidR="00BA4AF9" w:rsidRPr="0068240F">
                  <w:rPr>
                    <w:color w:val="000000" w:themeColor="text1"/>
                  </w:rPr>
                  <w:t>te der Produktpolitik auswählen</w:t>
                </w:r>
              </w:p>
            </w:tc>
            <w:tc>
              <w:tcPr>
                <w:tcW w:w="1812" w:type="dxa"/>
              </w:tcPr>
              <w:p w14:paraId="794CA82E" w14:textId="77777777" w:rsidR="004A5D5D" w:rsidRDefault="004A5D5D" w:rsidP="004A5D5D">
                <w:pPr>
                  <w:pStyle w:val="Kommentartext"/>
                </w:pPr>
                <w:r>
                  <w:t>zu den Ergebnissen der Arbeitssitzung (LS03) soll ein Maßnahmenkatalog mit marketingpolitischen Instrumenten entwickelt werden</w:t>
                </w:r>
              </w:p>
              <w:p w14:paraId="37317B73" w14:textId="77777777" w:rsidR="00D52A63" w:rsidRPr="0068240F" w:rsidRDefault="00D52A63" w:rsidP="00D52A63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2893E4A" w14:textId="2AB4A884" w:rsidR="00927AB2" w:rsidRPr="0068240F" w:rsidRDefault="00D52A63" w:rsidP="002848E2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sym w:font="Wingdings" w:char="F0E0"/>
                </w:r>
                <w:r w:rsidRPr="0068240F">
                  <w:rPr>
                    <w:color w:val="000000" w:themeColor="text1"/>
                  </w:rPr>
                  <w:t xml:space="preserve"> MA soll </w:t>
                </w:r>
                <w:r w:rsidR="00687CB5">
                  <w:rPr>
                    <w:color w:val="000000" w:themeColor="text1"/>
                  </w:rPr>
                  <w:t>Maßnahmen</w:t>
                </w:r>
                <w:r w:rsidR="00927AB2">
                  <w:rPr>
                    <w:color w:val="000000" w:themeColor="text1"/>
                  </w:rPr>
                  <w:t xml:space="preserve"> </w:t>
                </w:r>
                <w:r w:rsidR="00687CB5">
                  <w:rPr>
                    <w:color w:val="000000" w:themeColor="text1"/>
                  </w:rPr>
                  <w:t>zur Produktpolitik</w:t>
                </w:r>
                <w:r w:rsidR="00406AA7">
                  <w:rPr>
                    <w:color w:val="000000" w:themeColor="text1"/>
                  </w:rPr>
                  <w:t xml:space="preserve"> </w:t>
                </w:r>
                <w:r w:rsidR="002848E2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34C2E118" w14:textId="11FC29FC" w:rsidR="003C56F1" w:rsidRPr="0068240F" w:rsidRDefault="00D5280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Bericht</w:t>
                </w:r>
                <w:r w:rsidRPr="0068240F">
                  <w:rPr>
                    <w:color w:val="000000" w:themeColor="text1"/>
                  </w:rPr>
                  <w:t xml:space="preserve"> </w:t>
                </w:r>
                <w:r w:rsidR="003C56F1" w:rsidRPr="0068240F">
                  <w:rPr>
                    <w:color w:val="000000" w:themeColor="text1"/>
                  </w:rPr>
                  <w:t>(LS02)</w:t>
                </w:r>
              </w:p>
              <w:p w14:paraId="0D9D2D52" w14:textId="4C54180F" w:rsidR="003C56F1" w:rsidRPr="0068240F" w:rsidRDefault="003C56F1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33944F3" w14:textId="7809ACBD" w:rsidR="00AE60AA" w:rsidRPr="00244ED7" w:rsidRDefault="00C901A3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Handlungsergebnisse</w:t>
                </w:r>
                <w:r w:rsidRPr="00244ED7">
                  <w:rPr>
                    <w:color w:val="000000" w:themeColor="text1"/>
                  </w:rPr>
                  <w:t xml:space="preserve"> </w:t>
                </w:r>
                <w:r w:rsidR="00EB3C83" w:rsidRPr="00244ED7">
                  <w:rPr>
                    <w:color w:val="000000" w:themeColor="text1"/>
                  </w:rPr>
                  <w:t>(LS03)</w:t>
                </w:r>
              </w:p>
              <w:p w14:paraId="29FC88C2" w14:textId="77777777" w:rsidR="00EB3C83" w:rsidRPr="0068240F" w:rsidRDefault="00EB3C83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7466261" w14:textId="77777777" w:rsidR="00266860" w:rsidRPr="0068240F" w:rsidRDefault="00EB3C83" w:rsidP="00820997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 xml:space="preserve">Informationen aus Fachliteratur zu </w:t>
                </w:r>
              </w:p>
              <w:p w14:paraId="45AD7649" w14:textId="1989E6E2" w:rsidR="00266860" w:rsidRPr="0068240F" w:rsidRDefault="00BA4AF9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Pr="0068240F">
                  <w:rPr>
                    <w:color w:val="000000" w:themeColor="text1"/>
                  </w:rPr>
                  <w:tab/>
                </w:r>
                <w:r w:rsidR="003C56F1" w:rsidRPr="0068240F">
                  <w:rPr>
                    <w:color w:val="000000" w:themeColor="text1"/>
                  </w:rPr>
                  <w:t>Innovationsmanagement (Produktinnovation)</w:t>
                </w:r>
                <w:r w:rsidR="00B0671D">
                  <w:rPr>
                    <w:color w:val="000000" w:themeColor="text1"/>
                  </w:rPr>
                  <w:t>,</w:t>
                </w:r>
              </w:p>
              <w:p w14:paraId="1732EFB8" w14:textId="742C98AA" w:rsidR="00D34CEF" w:rsidRPr="0068240F" w:rsidRDefault="00BA4AF9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Pr="0068240F">
                  <w:rPr>
                    <w:color w:val="000000" w:themeColor="text1"/>
                  </w:rPr>
                  <w:tab/>
                </w:r>
                <w:r w:rsidR="00871C49" w:rsidRPr="0068240F">
                  <w:rPr>
                    <w:color w:val="000000" w:themeColor="text1"/>
                  </w:rPr>
                  <w:t>M</w:t>
                </w:r>
                <w:r w:rsidR="00EB3C83" w:rsidRPr="0068240F">
                  <w:rPr>
                    <w:color w:val="000000" w:themeColor="text1"/>
                  </w:rPr>
                  <w:t>anagement</w:t>
                </w:r>
                <w:r w:rsidR="00871C49" w:rsidRPr="0068240F">
                  <w:rPr>
                    <w:color w:val="000000" w:themeColor="text1"/>
                  </w:rPr>
                  <w:t xml:space="preserve"> </w:t>
                </w:r>
                <w:r w:rsidR="00D94BA4">
                  <w:rPr>
                    <w:color w:val="000000" w:themeColor="text1"/>
                  </w:rPr>
                  <w:t xml:space="preserve">etablierte </w:t>
                </w:r>
                <w:r w:rsidR="00EB3C83" w:rsidRPr="0068240F">
                  <w:rPr>
                    <w:color w:val="000000" w:themeColor="text1"/>
                  </w:rPr>
                  <w:t>Produkte (Produkt</w:t>
                </w:r>
                <w:r w:rsidR="00871C49" w:rsidRPr="0068240F">
                  <w:rPr>
                    <w:color w:val="000000" w:themeColor="text1"/>
                  </w:rPr>
                  <w:t>diversifikation</w:t>
                </w:r>
                <w:r w:rsidR="00EB3C83" w:rsidRPr="0068240F">
                  <w:rPr>
                    <w:color w:val="000000" w:themeColor="text1"/>
                  </w:rPr>
                  <w:t>, Produktdifferenzierung,</w:t>
                </w:r>
                <w:r w:rsidR="003F288F" w:rsidRPr="0068240F">
                  <w:rPr>
                    <w:color w:val="000000" w:themeColor="text1"/>
                  </w:rPr>
                  <w:t xml:space="preserve"> Produktvariation,</w:t>
                </w:r>
                <w:r w:rsidR="00EB3C83" w:rsidRPr="0068240F">
                  <w:rPr>
                    <w:color w:val="000000" w:themeColor="text1"/>
                  </w:rPr>
                  <w:t xml:space="preserve"> Produkteliminierung)</w:t>
                </w:r>
                <w:r w:rsidR="00B0671D">
                  <w:rPr>
                    <w:color w:val="000000" w:themeColor="text1"/>
                  </w:rPr>
                  <w:t>,</w:t>
                </w:r>
              </w:p>
              <w:p w14:paraId="5F0C5EA0" w14:textId="68C8CBA0" w:rsidR="00D34CEF" w:rsidRPr="0068240F" w:rsidRDefault="00BA4AF9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Pr="0068240F">
                  <w:rPr>
                    <w:color w:val="000000" w:themeColor="text1"/>
                  </w:rPr>
                  <w:tab/>
                </w:r>
                <w:r w:rsidR="00027A33" w:rsidRPr="0068240F">
                  <w:rPr>
                    <w:color w:val="000000" w:themeColor="text1"/>
                  </w:rPr>
                  <w:t>produktnahe Dienstleistungen</w:t>
                </w:r>
                <w:r w:rsidR="00EB3C83" w:rsidRPr="0068240F">
                  <w:rPr>
                    <w:color w:val="000000" w:themeColor="text1"/>
                  </w:rPr>
                  <w:t xml:space="preserve"> </w:t>
                </w:r>
                <w:r w:rsidRPr="0068240F">
                  <w:rPr>
                    <w:color w:val="000000" w:themeColor="text1"/>
                  </w:rPr>
                  <w:t>(z. </w:t>
                </w:r>
                <w:r w:rsidR="00027A33" w:rsidRPr="0068240F">
                  <w:rPr>
                    <w:color w:val="000000" w:themeColor="text1"/>
                  </w:rPr>
                  <w:t>B. Verkaufsberatung, Finanzierung, Leasing, Kundendienst)</w:t>
                </w:r>
                <w:r w:rsidR="00B0671D">
                  <w:rPr>
                    <w:color w:val="000000" w:themeColor="text1"/>
                  </w:rPr>
                  <w:t>,</w:t>
                </w:r>
              </w:p>
              <w:p w14:paraId="4B44DE17" w14:textId="0FD601C8" w:rsidR="00EB3C83" w:rsidRPr="0068240F" w:rsidRDefault="002E446B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="00BA4AF9" w:rsidRPr="0068240F">
                  <w:rPr>
                    <w:color w:val="000000" w:themeColor="text1"/>
                  </w:rPr>
                  <w:tab/>
                </w:r>
                <w:r w:rsidR="0094305A" w:rsidRPr="0068240F">
                  <w:rPr>
                    <w:color w:val="000000" w:themeColor="text1"/>
                  </w:rPr>
                  <w:t>wettbewerbsrechtliche Grenzen (</w:t>
                </w:r>
                <w:r w:rsidR="00417218" w:rsidRPr="0068240F">
                  <w:rPr>
                    <w:color w:val="000000" w:themeColor="text1"/>
                  </w:rPr>
                  <w:t xml:space="preserve">z. B. </w:t>
                </w:r>
                <w:r w:rsidR="00266860" w:rsidRPr="0068240F">
                  <w:rPr>
                    <w:color w:val="000000" w:themeColor="text1"/>
                  </w:rPr>
                  <w:t xml:space="preserve">Nachahmung </w:t>
                </w:r>
                <w:r w:rsidR="00BB7A9F" w:rsidRPr="0068240F">
                  <w:rPr>
                    <w:color w:val="000000" w:themeColor="text1"/>
                  </w:rPr>
                  <w:t xml:space="preserve">von Produkten </w:t>
                </w:r>
                <w:r w:rsidRPr="0068240F">
                  <w:rPr>
                    <w:color w:val="000000" w:themeColor="text1"/>
                  </w:rPr>
                  <w:t>(UWG</w:t>
                </w:r>
                <w:r w:rsidR="00835B63">
                  <w:rPr>
                    <w:color w:val="000000" w:themeColor="text1"/>
                  </w:rPr>
                  <w:t xml:space="preserve"> (</w:t>
                </w:r>
                <w:r w:rsidR="00835B63" w:rsidRPr="00835B63">
                  <w:rPr>
                    <w:color w:val="000000" w:themeColor="text1"/>
                  </w:rPr>
                  <w:t>Gesetz gegen den unlauteren Wettbewerb</w:t>
                </w:r>
                <w:r w:rsidR="00835B63">
                  <w:rPr>
                    <w:color w:val="000000" w:themeColor="text1"/>
                  </w:rPr>
                  <w:t>)</w:t>
                </w:r>
                <w:r w:rsidRPr="0068240F">
                  <w:rPr>
                    <w:color w:val="000000" w:themeColor="text1"/>
                  </w:rPr>
                  <w:t>)</w:t>
                </w:r>
                <w:r w:rsidR="0094305A" w:rsidRPr="0068240F">
                  <w:rPr>
                    <w:color w:val="000000" w:themeColor="text1"/>
                  </w:rPr>
                  <w:t>)</w:t>
                </w:r>
              </w:p>
              <w:p w14:paraId="3C8EE569" w14:textId="77777777" w:rsidR="003C56F1" w:rsidRPr="0068240F" w:rsidRDefault="003C56F1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6276424" w14:textId="1D0B48D7" w:rsidR="00406AA7" w:rsidRPr="0068240F" w:rsidRDefault="003C56F1" w:rsidP="004A5D5D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 xml:space="preserve">Vorlage </w:t>
                </w:r>
                <w:r w:rsidR="00BA4AF9" w:rsidRPr="0068240F">
                  <w:rPr>
                    <w:color w:val="000000" w:themeColor="text1"/>
                  </w:rPr>
                  <w:t xml:space="preserve">zum Maßnahmenkatalog (Struktur: </w:t>
                </w:r>
                <w:r w:rsidR="00687CB5">
                  <w:rPr>
                    <w:color w:val="000000" w:themeColor="text1"/>
                  </w:rPr>
                  <w:t>Instrument</w:t>
                </w:r>
                <w:r w:rsidRPr="0068240F">
                  <w:rPr>
                    <w:color w:val="000000" w:themeColor="text1"/>
                  </w:rPr>
                  <w:t xml:space="preserve">, konkrete </w:t>
                </w:r>
                <w:r w:rsidR="00B71189">
                  <w:rPr>
                    <w:color w:val="000000" w:themeColor="text1"/>
                  </w:rPr>
                  <w:t>Maßnahmen</w:t>
                </w:r>
                <w:r w:rsidRPr="0068240F">
                  <w:rPr>
                    <w:color w:val="000000" w:themeColor="text1"/>
                  </w:rPr>
                  <w:t>, Begründung)</w:t>
                </w:r>
              </w:p>
            </w:tc>
            <w:tc>
              <w:tcPr>
                <w:tcW w:w="1814" w:type="dxa"/>
                <w:gridSpan w:val="2"/>
              </w:tcPr>
              <w:p w14:paraId="503988F3" w14:textId="48FF7B78" w:rsidR="00AE60AA" w:rsidRPr="0068240F" w:rsidRDefault="003C56F1" w:rsidP="00820997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A47C43E" w14:textId="5D154D24" w:rsidR="00AE60AA" w:rsidRPr="0068240F" w:rsidRDefault="00687CB5" w:rsidP="004C5915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Entwickeln Sie den </w:t>
                </w:r>
                <w:r w:rsidR="00027A33" w:rsidRPr="0068240F">
                  <w:rPr>
                    <w:color w:val="000000" w:themeColor="text1"/>
                  </w:rPr>
                  <w:t>Maßnahmenkatalog</w:t>
                </w:r>
                <w:r w:rsidR="004A5D5D">
                  <w:rPr>
                    <w:color w:val="000000" w:themeColor="text1"/>
                  </w:rPr>
                  <w:t xml:space="preserve"> zur Produktpolitik</w:t>
                </w:r>
                <w:r w:rsidR="00027A33" w:rsidRPr="0068240F">
                  <w:rPr>
                    <w:color w:val="000000" w:themeColor="text1"/>
                  </w:rP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B5E6182" w14:textId="6A3845F6" w:rsidR="00AE60AA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strukturieren</w:t>
                </w:r>
              </w:p>
              <w:p w14:paraId="7CB5E94E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1FD044A" w14:textId="60338F4A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350CFEEC" w14:textId="350435B3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D8CD92F" w14:textId="0AAE429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Alternativen finden und bewerten</w:t>
                </w:r>
              </w:p>
              <w:p w14:paraId="113EABDB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872FCB0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0F55A80F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E4062EE" w14:textId="50C050D3" w:rsidR="00D94BA4" w:rsidRPr="0068240F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7200739" w14:textId="4DC035B7" w:rsidR="00CE63F8" w:rsidRPr="00577DB0" w:rsidRDefault="0074408C" w:rsidP="0074408C">
                <w:pPr>
                  <w:pStyle w:val="00ZATabellentext"/>
                </w:pPr>
                <w:r>
                  <w:t xml:space="preserve">vgl. LS05; </w:t>
                </w:r>
                <w:r w:rsidR="00CE63F8">
                  <w:t xml:space="preserve">Produktvariation erforderlich (z. B. </w:t>
                </w:r>
                <w:r>
                  <w:t>höhere Akkuleistung beim E</w:t>
                </w:r>
                <w:r>
                  <w:noBreakHyphen/>
                  <w:t>Bike)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C1E97A" w14:textId="545694F8" w:rsidR="00AE60AA" w:rsidRPr="0068240F" w:rsidRDefault="00027A33" w:rsidP="00820997">
                <w:pPr>
                  <w:pStyle w:val="04aZAzentriert"/>
                  <w:rPr>
                    <w:color w:val="000000" w:themeColor="text1"/>
                  </w:rPr>
                </w:pPr>
                <w:r w:rsidRPr="009158A9">
                  <w:rPr>
                    <w:color w:val="000000" w:themeColor="text1"/>
                  </w:rPr>
                  <w:t>04</w:t>
                </w:r>
              </w:p>
            </w:tc>
          </w:tr>
          <w:tr w:rsidR="004417F8" w:rsidRPr="002A1B02" w14:paraId="159130E5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A529483" w14:textId="77777777" w:rsidR="004417F8" w:rsidRDefault="004417F8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1826A1" w14:textId="3B308BAE" w:rsidR="004417F8" w:rsidRPr="00D52A63" w:rsidRDefault="004417F8" w:rsidP="00AE60AA">
                <w:pPr>
                  <w:pStyle w:val="02ZAfett"/>
                </w:pPr>
                <w:r>
                  <w:t xml:space="preserve">LS05 Instrumente der </w:t>
                </w:r>
                <w:r w:rsidRPr="00FE177E">
                  <w:t>Preis- und Konditionenpolitik</w:t>
                </w:r>
                <w:r>
                  <w:t xml:space="preserve"> auswählen</w:t>
                </w:r>
              </w:p>
            </w:tc>
            <w:tc>
              <w:tcPr>
                <w:tcW w:w="1812" w:type="dxa"/>
              </w:tcPr>
              <w:p w14:paraId="7E3EBC87" w14:textId="1EEB21D4" w:rsidR="004A5D5D" w:rsidRPr="00D52A63" w:rsidRDefault="004A5D5D" w:rsidP="007A29A5">
                <w:pPr>
                  <w:pStyle w:val="00ZATabellentext"/>
                </w:pPr>
                <w:r>
                  <w:t>aus Maßnahmenkatalog (LS04) soll E</w:t>
                </w:r>
                <w:r>
                  <w:noBreakHyphen/>
                  <w:t xml:space="preserve">Bike-Variante „PowerFlow“ mit </w:t>
                </w:r>
                <w:r>
                  <w:lastRenderedPageBreak/>
                  <w:t>höherer Akkuleistung priorisiert werden</w:t>
                </w:r>
                <w:r w:rsidDel="004A5D5D">
                  <w:t xml:space="preserve"> </w:t>
                </w:r>
              </w:p>
              <w:p w14:paraId="25941D54" w14:textId="77777777" w:rsidR="004417F8" w:rsidRPr="00D52A63" w:rsidRDefault="004417F8" w:rsidP="004417F8">
                <w:pPr>
                  <w:pStyle w:val="00ZATabellentext"/>
                </w:pPr>
              </w:p>
              <w:p w14:paraId="428EBB71" w14:textId="0A91FDDC" w:rsidR="004417F8" w:rsidRPr="00D52A63" w:rsidRDefault="004417F8" w:rsidP="002848E2">
                <w:pPr>
                  <w:pStyle w:val="00ZATabellentext"/>
                </w:pPr>
                <w:r w:rsidRPr="00D52A63">
                  <w:sym w:font="Wingdings" w:char="F0E0"/>
                </w:r>
                <w:r w:rsidRPr="00D52A63">
                  <w:t xml:space="preserve"> </w:t>
                </w:r>
                <w:r w:rsidR="00406AA7" w:rsidRPr="0068240F">
                  <w:rPr>
                    <w:color w:val="000000" w:themeColor="text1"/>
                  </w:rPr>
                  <w:t>MA soll</w:t>
                </w:r>
                <w:r w:rsidR="00DF1351">
                  <w:rPr>
                    <w:color w:val="000000" w:themeColor="text1"/>
                  </w:rPr>
                  <w:t xml:space="preserve"> Preis bestimmen und</w:t>
                </w:r>
                <w:r w:rsidR="00406AA7" w:rsidRPr="0068240F">
                  <w:rPr>
                    <w:color w:val="000000" w:themeColor="text1"/>
                  </w:rPr>
                  <w:t xml:space="preserve"> </w:t>
                </w:r>
                <w:r w:rsidR="00406AA7">
                  <w:rPr>
                    <w:color w:val="000000" w:themeColor="text1"/>
                  </w:rPr>
                  <w:t>Maßnahmen zur Preis</w:t>
                </w:r>
                <w:r w:rsidR="004A5D5D">
                  <w:rPr>
                    <w:color w:val="000000" w:themeColor="text1"/>
                  </w:rPr>
                  <w:t>- und Konditionen</w:t>
                </w:r>
                <w:r w:rsidR="00406AA7">
                  <w:rPr>
                    <w:color w:val="000000" w:themeColor="text1"/>
                  </w:rPr>
                  <w:t xml:space="preserve">politik </w:t>
                </w:r>
                <w:r w:rsidR="002848E2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1FF51133" w14:textId="0EBC075B" w:rsidR="00406AA7" w:rsidRDefault="00406AA7" w:rsidP="003F6D9E">
                <w:pPr>
                  <w:pStyle w:val="00ZATabellentext"/>
                </w:pPr>
                <w:r>
                  <w:lastRenderedPageBreak/>
                  <w:t>Maßnahmenkatalog (LS04)</w:t>
                </w:r>
              </w:p>
              <w:p w14:paraId="0BE57D9B" w14:textId="77777777" w:rsidR="004417F8" w:rsidRDefault="004417F8" w:rsidP="00820997">
                <w:pPr>
                  <w:pStyle w:val="00ZATabellentext"/>
                </w:pPr>
              </w:p>
              <w:p w14:paraId="1A24EC57" w14:textId="58A58B74" w:rsidR="002E446B" w:rsidRDefault="003F6D9E" w:rsidP="002E446B">
                <w:pPr>
                  <w:pStyle w:val="00ZATabellentext"/>
                </w:pPr>
                <w:r>
                  <w:t xml:space="preserve">Informationen zu </w:t>
                </w:r>
              </w:p>
              <w:p w14:paraId="0F29CA5D" w14:textId="0848041C" w:rsidR="002E446B" w:rsidRDefault="00270816" w:rsidP="00270816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</w:r>
                <w:r w:rsidR="00394D69">
                  <w:t>Ansatzpunkten zu nachfrage-, kosten- und wettbewerbsorientierter Preisbestimmung</w:t>
                </w:r>
                <w:r w:rsidR="00B0671D">
                  <w:t>,</w:t>
                </w:r>
              </w:p>
              <w:p w14:paraId="46EADCEA" w14:textId="3F991E6A" w:rsidR="002E446B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394D69">
                  <w:t>Preisdifferenzierung</w:t>
                </w:r>
                <w:r w:rsidR="00B0671D">
                  <w:t>,</w:t>
                </w:r>
              </w:p>
              <w:p w14:paraId="40266083" w14:textId="64FE7042" w:rsidR="002E446B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394D69">
                  <w:t>Preisstrategien</w:t>
                </w:r>
                <w:r w:rsidR="00B0671D">
                  <w:t>,</w:t>
                </w:r>
              </w:p>
              <w:p w14:paraId="0316B7C5" w14:textId="4EAB6620" w:rsidR="003F6D9E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394D69">
                  <w:t>Konditionenpolitik</w:t>
                </w:r>
                <w:r w:rsidR="00B0671D">
                  <w:t>,</w:t>
                </w:r>
              </w:p>
              <w:p w14:paraId="4BA8EE4B" w14:textId="181763ED" w:rsidR="002E446B" w:rsidRDefault="00270816" w:rsidP="00270816">
                <w:pPr>
                  <w:pStyle w:val="01aZAnummeriert"/>
                </w:pPr>
                <w:r w:rsidRPr="0094305A">
                  <w:t>-</w:t>
                </w:r>
                <w:r w:rsidRPr="0094305A">
                  <w:tab/>
                </w:r>
                <w:r w:rsidR="0094305A" w:rsidRPr="0094305A">
                  <w:t>wettbewerbsrechtliche Grenzen (z.</w:t>
                </w:r>
                <w:r w:rsidR="005F7DAA">
                  <w:t> </w:t>
                </w:r>
                <w:r w:rsidR="0094305A" w:rsidRPr="0094305A">
                  <w:t xml:space="preserve">B. </w:t>
                </w:r>
                <w:r w:rsidR="002E446B" w:rsidRPr="0094305A">
                  <w:t>Lockvogelangebote (UWG)</w:t>
                </w:r>
                <w:r w:rsidR="0094305A" w:rsidRPr="0094305A">
                  <w:t>)</w:t>
                </w:r>
                <w:r w:rsidR="00B0671D">
                  <w:t>,</w:t>
                </w:r>
              </w:p>
              <w:p w14:paraId="51BFAEC6" w14:textId="542DB259" w:rsidR="009B31AF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9B31AF">
                  <w:t>interkulturelle Besonderheiten (</w:t>
                </w:r>
                <w:r w:rsidR="005F7DAA" w:rsidRPr="0094305A">
                  <w:t>z.</w:t>
                </w:r>
                <w:r w:rsidR="005F7DAA">
                  <w:t> </w:t>
                </w:r>
                <w:r w:rsidR="005F7DAA" w:rsidRPr="0094305A">
                  <w:t xml:space="preserve">B. </w:t>
                </w:r>
                <w:r w:rsidR="00B01492">
                  <w:t>Preisverhandlungen</w:t>
                </w:r>
                <w:r w:rsidR="009B31AF">
                  <w:t>)</w:t>
                </w:r>
              </w:p>
              <w:p w14:paraId="7A6CA8EA" w14:textId="77777777" w:rsidR="00394D69" w:rsidRDefault="00394D69" w:rsidP="00820997">
                <w:pPr>
                  <w:pStyle w:val="00ZATabellentext"/>
                </w:pPr>
              </w:p>
              <w:p w14:paraId="74BA18AF" w14:textId="64DC7391" w:rsidR="00394D69" w:rsidRDefault="00A3088E" w:rsidP="00820997">
                <w:pPr>
                  <w:pStyle w:val="00ZATabellentext"/>
                </w:pPr>
                <w:r>
                  <w:t xml:space="preserve">Daten aus </w:t>
                </w:r>
                <w:r w:rsidR="00D55110">
                  <w:t>der Abteilung Finanzen &amp;</w:t>
                </w:r>
                <w:r>
                  <w:t xml:space="preserve"> Controlling zu Bestimmung des kostenorientierten Verkaufspreises</w:t>
                </w:r>
                <w:r w:rsidR="00270816">
                  <w:t xml:space="preserve"> des E</w:t>
                </w:r>
                <w:r w:rsidR="00270816">
                  <w:noBreakHyphen/>
                </w:r>
                <w:r w:rsidR="007A29A5">
                  <w:t>Bikes „PowerFlow“</w:t>
                </w:r>
              </w:p>
              <w:p w14:paraId="3B1463DE" w14:textId="77777777" w:rsidR="00A3088E" w:rsidRDefault="00A3088E" w:rsidP="00820997">
                <w:pPr>
                  <w:pStyle w:val="00ZATabellentext"/>
                </w:pPr>
              </w:p>
              <w:p w14:paraId="718DD00D" w14:textId="729A317B" w:rsidR="00A3088E" w:rsidRDefault="00A3088E" w:rsidP="00A3088E">
                <w:pPr>
                  <w:pStyle w:val="00ZATabellentext"/>
                </w:pPr>
                <w:r>
                  <w:t>Bewertung eines vergleichbaren E</w:t>
                </w:r>
                <w:r w:rsidR="005507FD">
                  <w:noBreakHyphen/>
                </w:r>
                <w:r>
                  <w:t>Bik</w:t>
                </w:r>
                <w:r w:rsidR="008354A4">
                  <w:t>es dreier Hauptkonkurrenten (z. </w:t>
                </w:r>
                <w:r>
                  <w:t>B. Preise, Qualität, Dienstleistungen)</w:t>
                </w:r>
              </w:p>
              <w:p w14:paraId="2F6D52B6" w14:textId="77777777" w:rsidR="00A3088E" w:rsidRDefault="00A3088E" w:rsidP="00A3088E">
                <w:pPr>
                  <w:pStyle w:val="00ZATabellentext"/>
                </w:pPr>
              </w:p>
              <w:p w14:paraId="2EFDEC5C" w14:textId="11CC97A8" w:rsidR="001B77F1" w:rsidRDefault="00270816" w:rsidP="001B77F1">
                <w:pPr>
                  <w:pStyle w:val="00ZATabellentext"/>
                </w:pPr>
                <w:r>
                  <w:rPr>
                    <w:color w:val="000000" w:themeColor="text1"/>
                  </w:rPr>
                  <w:t>Bericht Marktforschungsi</w:t>
                </w:r>
                <w:r w:rsidRPr="000D1657">
                  <w:rPr>
                    <w:color w:val="000000" w:themeColor="text1"/>
                  </w:rPr>
                  <w:t xml:space="preserve">nstitut </w:t>
                </w:r>
                <w:r>
                  <w:t>zu Zahlungsber</w:t>
                </w:r>
                <w:r w:rsidR="00A3088E">
                  <w:t xml:space="preserve">eitschaft und nachgefragte Menge bei </w:t>
                </w:r>
                <w:r>
                  <w:t>E</w:t>
                </w:r>
                <w:r>
                  <w:noBreakHyphen/>
                </w:r>
                <w:r w:rsidR="007A29A5">
                  <w:t>Bike „PowerFlow“</w:t>
                </w:r>
              </w:p>
              <w:p w14:paraId="1C80FCA2" w14:textId="77777777" w:rsidR="00526FC3" w:rsidRDefault="00526FC3" w:rsidP="001B77F1">
                <w:pPr>
                  <w:pStyle w:val="00ZATabellentext"/>
                </w:pPr>
              </w:p>
              <w:p w14:paraId="78B9A66E" w14:textId="6AA1D30A" w:rsidR="00C058DF" w:rsidRPr="004D7BAF" w:rsidRDefault="00526FC3" w:rsidP="001B77F1">
                <w:pPr>
                  <w:pStyle w:val="00ZATabellentext"/>
                </w:pPr>
                <w:r>
                  <w:t xml:space="preserve">Tabellenvorlage (Spalten: </w:t>
                </w:r>
                <w:r w:rsidR="00C058DF">
                  <w:t xml:space="preserve">Berechnung </w:t>
                </w:r>
                <w:r>
                  <w:t>kosten-, wettbewerbs- und nachfrageorientierter Preis,</w:t>
                </w:r>
                <w:r w:rsidR="00C058DF">
                  <w:t xml:space="preserve"> Begründung)</w:t>
                </w:r>
              </w:p>
            </w:tc>
            <w:tc>
              <w:tcPr>
                <w:tcW w:w="1814" w:type="dxa"/>
                <w:gridSpan w:val="2"/>
              </w:tcPr>
              <w:p w14:paraId="5F22430D" w14:textId="6F80477B" w:rsidR="007E4675" w:rsidRDefault="002E6C0A" w:rsidP="00820997">
                <w:pPr>
                  <w:pStyle w:val="00ZATabellentext"/>
                </w:pPr>
                <w:r>
                  <w:lastRenderedPageBreak/>
                  <w:t>kosten-, wettbe</w:t>
                </w:r>
                <w:r w:rsidR="00B24476">
                  <w:t>werbs- und nachfrageorientierter Preis</w:t>
                </w:r>
              </w:p>
              <w:p w14:paraId="0AC9E42E" w14:textId="77777777" w:rsidR="002E6C0A" w:rsidRDefault="002E6C0A" w:rsidP="00820997">
                <w:pPr>
                  <w:pStyle w:val="00ZATabellentext"/>
                </w:pPr>
              </w:p>
              <w:p w14:paraId="77380536" w14:textId="38400343" w:rsidR="004417F8" w:rsidRDefault="001B77F1" w:rsidP="00820997">
                <w:pPr>
                  <w:pStyle w:val="00ZATabellentext"/>
                </w:pPr>
                <w:r>
                  <w:lastRenderedPageBreak/>
                  <w:t>Preisvorschlag</w:t>
                </w:r>
              </w:p>
              <w:p w14:paraId="44FDD143" w14:textId="77777777" w:rsidR="001B77F1" w:rsidRDefault="001B77F1" w:rsidP="00820997">
                <w:pPr>
                  <w:pStyle w:val="00ZATabellentext"/>
                </w:pPr>
              </w:p>
              <w:p w14:paraId="0532B5A3" w14:textId="1B2EB59D" w:rsidR="001B77F1" w:rsidRDefault="00406AA7" w:rsidP="00820997">
                <w:pPr>
                  <w:pStyle w:val="00ZATabellentext"/>
                </w:pPr>
                <w:r>
                  <w:t xml:space="preserve">vervollständigter </w:t>
                </w:r>
                <w:r w:rsidR="001B77F1"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DFDBD56" w14:textId="77777777" w:rsidR="00526FC3" w:rsidRDefault="00270816" w:rsidP="00526FC3">
                <w:pPr>
                  <w:pStyle w:val="01aZAnummeriert"/>
                </w:pPr>
                <w:r>
                  <w:lastRenderedPageBreak/>
                  <w:t>1.</w:t>
                </w:r>
                <w:r>
                  <w:tab/>
                </w:r>
                <w:r w:rsidR="002E6C0A">
                  <w:t>Bestimmen</w:t>
                </w:r>
                <w:r w:rsidR="00526FC3">
                  <w:t xml:space="preserve"> Sie</w:t>
                </w:r>
              </w:p>
              <w:p w14:paraId="67DB067B" w14:textId="1986B843" w:rsidR="00526FC3" w:rsidRDefault="00526FC3" w:rsidP="00526FC3">
                <w:pPr>
                  <w:pStyle w:val="01bZAnummeriert2Ebene"/>
                </w:pPr>
                <w:r>
                  <w:tab/>
                  <w:t>- den kostenorientierten</w:t>
                </w:r>
                <w:r w:rsidR="00367701">
                  <w:t xml:space="preserve"> Preis sowie</w:t>
                </w:r>
              </w:p>
              <w:p w14:paraId="761734CB" w14:textId="412D0166" w:rsidR="00526FC3" w:rsidRDefault="00526FC3" w:rsidP="00526FC3">
                <w:pPr>
                  <w:pStyle w:val="01bZAnummeriert2Ebene"/>
                </w:pPr>
                <w:r>
                  <w:lastRenderedPageBreak/>
                  <w:tab/>
                  <w:t>- einen wettbewerbsorientierten und</w:t>
                </w:r>
              </w:p>
              <w:p w14:paraId="26E88BA9" w14:textId="48006635" w:rsidR="007E4675" w:rsidRDefault="00526FC3" w:rsidP="00526FC3">
                <w:pPr>
                  <w:pStyle w:val="01bZAnummeriert2Ebene"/>
                </w:pPr>
                <w:r>
                  <w:tab/>
                  <w:t>- einen nachfrageorientierten Preis.</w:t>
                </w:r>
              </w:p>
              <w:p w14:paraId="414725FC" w14:textId="77777777" w:rsidR="007E4675" w:rsidRDefault="007E4675" w:rsidP="00270816">
                <w:pPr>
                  <w:pStyle w:val="01aZAnummeriert"/>
                </w:pPr>
              </w:p>
              <w:p w14:paraId="2AADC581" w14:textId="1C4370BB" w:rsidR="004417F8" w:rsidRDefault="007E4675" w:rsidP="00270816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1B77F1">
                  <w:t xml:space="preserve">Schlagen Sie </w:t>
                </w:r>
                <w:r w:rsidR="006F24EE">
                  <w:t>begründet einen Preis für das E</w:t>
                </w:r>
                <w:r w:rsidR="006F24EE">
                  <w:noBreakHyphen/>
                </w:r>
                <w:r w:rsidR="001B77F1">
                  <w:t>Bike „PowerFlow“ vor.</w:t>
                </w:r>
              </w:p>
              <w:p w14:paraId="026546E6" w14:textId="77777777" w:rsidR="001B77F1" w:rsidRDefault="001B77F1" w:rsidP="00270816">
                <w:pPr>
                  <w:pStyle w:val="01aZAnummeriert"/>
                </w:pPr>
              </w:p>
              <w:p w14:paraId="056EE272" w14:textId="2D76895B" w:rsidR="001B77F1" w:rsidRDefault="007E4675" w:rsidP="004C5915">
                <w:pPr>
                  <w:pStyle w:val="01aZAnummeriert"/>
                </w:pPr>
                <w:r>
                  <w:t>3</w:t>
                </w:r>
                <w:r w:rsidR="00270816">
                  <w:t>.</w:t>
                </w:r>
                <w:r w:rsidR="00270816">
                  <w:tab/>
                </w:r>
                <w:r w:rsidR="00406AA7" w:rsidRPr="00244ED7">
                  <w:t>Vervollständigen</w:t>
                </w:r>
                <w:r w:rsidR="00687CB5">
                  <w:t xml:space="preserve"> </w:t>
                </w:r>
                <w:r w:rsidR="001B77F1">
                  <w:t>Sie den Maßnahmenkatalog</w:t>
                </w:r>
                <w:r w:rsidR="00321260">
                  <w:t xml:space="preserve"> </w:t>
                </w:r>
                <w:r w:rsidR="005A4FE0">
                  <w:t xml:space="preserve">mit den Maßnahmen </w:t>
                </w:r>
                <w:r w:rsidR="00321260" w:rsidRPr="007631AF">
                  <w:t>zur</w:t>
                </w:r>
                <w:r w:rsidR="00321260">
                  <w:t xml:space="preserve"> Preis- und Konditionenpolitik</w:t>
                </w:r>
                <w:r w:rsidR="001B77F1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F265F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Informationen strukturieren</w:t>
                </w:r>
              </w:p>
              <w:p w14:paraId="3D3E698E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E64489A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0841F186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4DB5048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Alternativen finden und bewerten</w:t>
                </w:r>
              </w:p>
              <w:p w14:paraId="4CA3D99C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0E4BC4C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44C630D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9F1D3AF" w14:textId="476B39DC" w:rsidR="00D94BA4" w:rsidRPr="00585041" w:rsidRDefault="00D94BA4" w:rsidP="00D94BA4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5290C1" w14:textId="73064720" w:rsidR="0087201F" w:rsidRPr="00FE1CB2" w:rsidRDefault="00A42484" w:rsidP="00A42484">
                <w:pPr>
                  <w:pStyle w:val="00ZATabellentext"/>
                </w:pPr>
                <w:r>
                  <w:lastRenderedPageBreak/>
                  <w:t>vgl. LF08-LS05</w:t>
                </w:r>
                <w:r w:rsidR="00A3088E">
                  <w:t xml:space="preserve"> (</w:t>
                </w:r>
                <w:r>
                  <w:t>Selbstkosten</w:t>
                </w:r>
                <w:r w:rsidR="00A3088E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880E17" w14:textId="578701FE" w:rsidR="004417F8" w:rsidRPr="00027A33" w:rsidRDefault="00984029" w:rsidP="00820997">
                <w:pPr>
                  <w:pStyle w:val="04aZAzentriert"/>
                </w:pPr>
                <w:r>
                  <w:t>06</w:t>
                </w:r>
              </w:p>
            </w:tc>
          </w:tr>
          <w:tr w:rsidR="00266860" w:rsidRPr="003F77B7" w14:paraId="2C1E2BDD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6F301BE" w14:textId="77777777" w:rsidR="00266860" w:rsidRDefault="00266860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3968BBF" w14:textId="6C39FF2C" w:rsidR="00266860" w:rsidRDefault="00266860" w:rsidP="00B243D4">
                <w:pPr>
                  <w:pStyle w:val="02ZAfett"/>
                </w:pPr>
                <w:r w:rsidRPr="00D52A63">
                  <w:t>LS0</w:t>
                </w:r>
                <w:r>
                  <w:t xml:space="preserve">6 </w:t>
                </w:r>
                <w:r w:rsidRPr="00D52A63">
                  <w:t xml:space="preserve">Instrumente der </w:t>
                </w:r>
                <w:r w:rsidR="00B243D4">
                  <w:t>Kommunikationspolitik</w:t>
                </w:r>
                <w:r w:rsidRPr="00D52A63">
                  <w:t xml:space="preserve"> auswählen</w:t>
                </w:r>
              </w:p>
            </w:tc>
            <w:tc>
              <w:tcPr>
                <w:tcW w:w="1812" w:type="dxa"/>
              </w:tcPr>
              <w:p w14:paraId="0EF8F664" w14:textId="17745F43" w:rsidR="00C32731" w:rsidRPr="0068240F" w:rsidRDefault="00C32731" w:rsidP="00C32731">
                <w:pPr>
                  <w:pStyle w:val="00ZATabellentext"/>
                </w:pPr>
                <w:r w:rsidRPr="0068240F">
                  <w:t>E</w:t>
                </w:r>
                <w:r w:rsidRPr="0068240F">
                  <w:noBreakHyphen/>
                  <w:t>Bike-Variante „PowerFlow“ soll zu</w:t>
                </w:r>
                <w:r w:rsidR="00A541B4" w:rsidRPr="0068240F">
                  <w:t xml:space="preserve">m </w:t>
                </w:r>
                <w:r w:rsidRPr="0068240F">
                  <w:t>festgelegten Preis (LS0</w:t>
                </w:r>
                <w:r w:rsidR="00A541B4" w:rsidRPr="0068240F">
                  <w:t>5</w:t>
                </w:r>
                <w:r w:rsidRPr="0068240F">
                  <w:t xml:space="preserve">) beworben werden; </w:t>
                </w:r>
                <w:r w:rsidR="00E7754C">
                  <w:t xml:space="preserve">Rückmeldungen von </w:t>
                </w:r>
                <w:r w:rsidR="00F26071">
                  <w:t>Kunden</w:t>
                </w:r>
                <w:r w:rsidR="003F77B7" w:rsidRPr="0068240F">
                  <w:t xml:space="preserve"> deuten darauf hin, dass </w:t>
                </w:r>
                <w:r w:rsidR="00D94BA4">
                  <w:t>bisherige</w:t>
                </w:r>
                <w:r w:rsidR="00D94BA4" w:rsidRPr="0068240F">
                  <w:t xml:space="preserve"> Kommunikationsmittel</w:t>
                </w:r>
                <w:r w:rsidR="00D94BA4">
                  <w:t xml:space="preserve"> veraltet sind</w:t>
                </w:r>
                <w:r w:rsidR="003F77B7" w:rsidRPr="0068240F">
                  <w:t>;</w:t>
                </w:r>
                <w:r w:rsidR="00406AA7">
                  <w:t xml:space="preserve"> </w:t>
                </w:r>
                <w:r w:rsidR="003F77B7" w:rsidRPr="0068240F">
                  <w:t>externe</w:t>
                </w:r>
                <w:r w:rsidRPr="0068240F">
                  <w:t xml:space="preserve">r </w:t>
                </w:r>
                <w:r w:rsidR="003F77B7" w:rsidRPr="0068240F">
                  <w:t xml:space="preserve">Marketingberater </w:t>
                </w:r>
                <w:r w:rsidRPr="0068240F">
                  <w:t xml:space="preserve">wurde zur Unterstützung </w:t>
                </w:r>
                <w:r w:rsidR="00D94BA4">
                  <w:t>hinzugezogen</w:t>
                </w:r>
              </w:p>
              <w:p w14:paraId="56AEFD16" w14:textId="3E682256" w:rsidR="003F77B7" w:rsidRPr="0068240F" w:rsidRDefault="003F77B7" w:rsidP="007A29A5">
                <w:pPr>
                  <w:pStyle w:val="00ZATabellentext"/>
                </w:pPr>
              </w:p>
              <w:p w14:paraId="517C014B" w14:textId="5F91486C" w:rsidR="003F77B7" w:rsidRPr="0068240F" w:rsidRDefault="003F77B7" w:rsidP="001F5072">
                <w:pPr>
                  <w:pStyle w:val="00ZATabellentext"/>
                </w:pPr>
                <w:r w:rsidRPr="0068240F">
                  <w:sym w:font="Wingdings" w:char="F0E0"/>
                </w:r>
                <w:r w:rsidRPr="0068240F">
                  <w:t xml:space="preserve"> MA soll</w:t>
                </w:r>
                <w:r w:rsidR="00406AA7">
                  <w:t xml:space="preserve"> für Projektteam</w:t>
                </w:r>
                <w:r w:rsidRPr="0068240F">
                  <w:t xml:space="preserve"> Instrumente der Kommunikationspolitik </w:t>
                </w:r>
                <w:r w:rsidR="00406AA7">
                  <w:t xml:space="preserve">darstellen </w:t>
                </w:r>
                <w:r w:rsidRPr="0068240F">
                  <w:t xml:space="preserve">und </w:t>
                </w:r>
                <w:r w:rsidR="00406AA7">
                  <w:rPr>
                    <w:color w:val="000000" w:themeColor="text1"/>
                  </w:rPr>
                  <w:t xml:space="preserve">Maßnahmen </w:t>
                </w:r>
                <w:r w:rsidR="00321260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6B3C6225" w14:textId="136C5BDE" w:rsidR="003F77B7" w:rsidRDefault="00D52804" w:rsidP="003F77B7">
                <w:pPr>
                  <w:pStyle w:val="00ZATabellentext"/>
                </w:pPr>
                <w:r>
                  <w:t>Bericht</w:t>
                </w:r>
                <w:r w:rsidRPr="0068240F">
                  <w:t xml:space="preserve"> </w:t>
                </w:r>
                <w:r w:rsidR="003F77B7" w:rsidRPr="0068240F">
                  <w:t>(LS02)</w:t>
                </w:r>
              </w:p>
              <w:p w14:paraId="156E9BCA" w14:textId="31DB5251" w:rsidR="00244ED7" w:rsidRDefault="00244ED7" w:rsidP="00124531">
                <w:pPr>
                  <w:pStyle w:val="00ZATabellentext"/>
                </w:pPr>
              </w:p>
              <w:p w14:paraId="7FAFFB79" w14:textId="502D773B" w:rsidR="00406AA7" w:rsidRPr="0068240F" w:rsidRDefault="00406AA7" w:rsidP="003F77B7">
                <w:pPr>
                  <w:pStyle w:val="00ZATabellentext"/>
                </w:pPr>
                <w:r>
                  <w:t>Handlungsergebnisse (LS05)</w:t>
                </w:r>
              </w:p>
              <w:p w14:paraId="44ED9642" w14:textId="77777777" w:rsidR="000E604A" w:rsidRPr="0068240F" w:rsidRDefault="000E604A" w:rsidP="003F6D9E">
                <w:pPr>
                  <w:pStyle w:val="00ZATabellentext"/>
                </w:pPr>
              </w:p>
              <w:p w14:paraId="628F3BC9" w14:textId="7DEE31D6" w:rsidR="003F77B7" w:rsidRPr="0068240F" w:rsidRDefault="00D94BA4" w:rsidP="003F6D9E">
                <w:pPr>
                  <w:pStyle w:val="00ZATabellentext"/>
                </w:pPr>
                <w:r>
                  <w:t xml:space="preserve">Videovortrag </w:t>
                </w:r>
                <w:r w:rsidR="00865A73">
                  <w:t xml:space="preserve">von </w:t>
                </w:r>
                <w:r>
                  <w:t>Marketingberater zu</w:t>
                </w:r>
              </w:p>
              <w:p w14:paraId="0EBB25D5" w14:textId="77EF8AD2" w:rsidR="003F77B7" w:rsidRPr="0068240F" w:rsidRDefault="0068240F" w:rsidP="0068240F">
                <w:pPr>
                  <w:pStyle w:val="01aZAnummeriert"/>
                </w:pPr>
                <w:r w:rsidRPr="0068240F">
                  <w:t>-</w:t>
                </w:r>
                <w:r w:rsidRPr="0068240F">
                  <w:tab/>
                </w:r>
                <w:r w:rsidR="003516F6" w:rsidRPr="0068240F">
                  <w:t>klassische</w:t>
                </w:r>
                <w:r w:rsidR="00865A73">
                  <w:t>n</w:t>
                </w:r>
                <w:r w:rsidR="003516F6" w:rsidRPr="0068240F">
                  <w:t xml:space="preserve"> </w:t>
                </w:r>
                <w:r w:rsidR="003F77B7" w:rsidRPr="0068240F">
                  <w:t>Formen der Kommunikationspolitik</w:t>
                </w:r>
              </w:p>
              <w:p w14:paraId="157C35AD" w14:textId="424B5F31" w:rsidR="003F77B7" w:rsidRPr="008228B6" w:rsidRDefault="0068240F" w:rsidP="0068240F">
                <w:pPr>
                  <w:pStyle w:val="01aZAnummeriert"/>
                </w:pPr>
                <w:r w:rsidRPr="008228B6">
                  <w:t>-</w:t>
                </w:r>
                <w:r w:rsidRPr="008228B6">
                  <w:tab/>
                </w:r>
                <w:r w:rsidR="003516F6" w:rsidRPr="008228B6">
                  <w:t xml:space="preserve">Online-Marketing (z. B. </w:t>
                </w:r>
                <w:r w:rsidR="003F77B7" w:rsidRPr="008228B6">
                  <w:t>Social Media Marketing</w:t>
                </w:r>
                <w:r w:rsidR="003516F6" w:rsidRPr="008228B6">
                  <w:t>, Suchmaschinenmarketing)</w:t>
                </w:r>
              </w:p>
              <w:p w14:paraId="77064EF3" w14:textId="77777777" w:rsidR="00376CE7" w:rsidRPr="008228B6" w:rsidRDefault="00376CE7" w:rsidP="003516F6">
                <w:pPr>
                  <w:pStyle w:val="00ZATabellentext"/>
                </w:pPr>
              </w:p>
              <w:p w14:paraId="3D66D133" w14:textId="2A56115D" w:rsidR="007D743D" w:rsidRPr="0068240F" w:rsidRDefault="00376CE7" w:rsidP="003516F6">
                <w:pPr>
                  <w:pStyle w:val="00ZATabellentext"/>
                </w:pPr>
                <w:r w:rsidRPr="0068240F">
                  <w:t xml:space="preserve">Webinar zu </w:t>
                </w:r>
                <w:r w:rsidR="007D743D" w:rsidRPr="0068240F">
                  <w:t>wettbewerbsrechtliche</w:t>
                </w:r>
                <w:r w:rsidRPr="0068240F">
                  <w:t>n</w:t>
                </w:r>
                <w:r w:rsidR="007D743D" w:rsidRPr="0068240F">
                  <w:t xml:space="preserve"> Grenzen (z. B. vergleichende Werbung (UWG))</w:t>
                </w:r>
              </w:p>
              <w:p w14:paraId="40D9684A" w14:textId="77777777" w:rsidR="00A93103" w:rsidRPr="0068240F" w:rsidRDefault="00A93103" w:rsidP="003516F6">
                <w:pPr>
                  <w:pStyle w:val="00ZATabellentext"/>
                </w:pPr>
              </w:p>
              <w:p w14:paraId="1D4A6B19" w14:textId="1400A911" w:rsidR="00026ACB" w:rsidRPr="0068240F" w:rsidRDefault="00275EF0" w:rsidP="00E05DF9">
                <w:pPr>
                  <w:pStyle w:val="00ZATabellentext"/>
                </w:pPr>
                <w:r w:rsidRPr="0068240F">
                  <w:t>Abstract zu interkulturellen Besonderheiten</w:t>
                </w:r>
                <w:r w:rsidR="0068240F" w:rsidRPr="0068240F">
                  <w:t xml:space="preserve"> (z. </w:t>
                </w:r>
                <w:r w:rsidR="00A11BCB" w:rsidRPr="0068240F">
                  <w:t xml:space="preserve">B. lokale Farbpsychologie, kulturelle Werte/Symbole) und </w:t>
                </w:r>
                <w:r w:rsidRPr="0068240F">
                  <w:t>fremdsprachliche</w:t>
                </w:r>
                <w:r w:rsidR="00A11BCB" w:rsidRPr="0068240F">
                  <w:t>n</w:t>
                </w:r>
                <w:r w:rsidRPr="0068240F">
                  <w:t xml:space="preserve"> Aspekte</w:t>
                </w:r>
                <w:r w:rsidR="00A11BCB" w:rsidRPr="0068240F">
                  <w:t>n</w:t>
                </w:r>
                <w:r w:rsidRPr="0068240F">
                  <w:t xml:space="preserve"> </w:t>
                </w:r>
                <w:r w:rsidR="00A11BCB" w:rsidRPr="0068240F">
                  <w:t>(</w:t>
                </w:r>
                <w:r w:rsidRPr="0068240F">
                  <w:t>z.</w:t>
                </w:r>
                <w:r w:rsidR="00A11BCB" w:rsidRPr="0068240F">
                  <w:t> </w:t>
                </w:r>
                <w:r w:rsidRPr="0068240F">
                  <w:t xml:space="preserve">B. </w:t>
                </w:r>
                <w:r w:rsidR="00A11BCB" w:rsidRPr="0068240F">
                  <w:t>Ungenauigkeiten/Stolpersteine bei Übersetzungen)</w:t>
                </w:r>
              </w:p>
            </w:tc>
            <w:tc>
              <w:tcPr>
                <w:tcW w:w="1814" w:type="dxa"/>
                <w:gridSpan w:val="2"/>
              </w:tcPr>
              <w:p w14:paraId="089E3F5B" w14:textId="77777777" w:rsidR="00266860" w:rsidRPr="0068240F" w:rsidRDefault="00026ACB" w:rsidP="00820997">
                <w:pPr>
                  <w:pStyle w:val="00ZATabellentext"/>
                </w:pPr>
                <w:r w:rsidRPr="0068240F">
                  <w:t>Übersicht</w:t>
                </w:r>
              </w:p>
              <w:p w14:paraId="745BE3E8" w14:textId="77777777" w:rsidR="00A93103" w:rsidRPr="0068240F" w:rsidRDefault="00A93103" w:rsidP="00820997">
                <w:pPr>
                  <w:pStyle w:val="00ZATabellentext"/>
                </w:pPr>
              </w:p>
              <w:p w14:paraId="4AFB512F" w14:textId="1B077198" w:rsidR="00A93103" w:rsidRPr="0068240F" w:rsidRDefault="00406AA7" w:rsidP="00820997">
                <w:pPr>
                  <w:pStyle w:val="00ZATabellentext"/>
                </w:pPr>
                <w:r>
                  <w:t xml:space="preserve">vervollständigter </w:t>
                </w:r>
                <w:r w:rsidR="00A93103" w:rsidRPr="0068240F"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AD55105" w14:textId="498586E3" w:rsidR="00275EF0" w:rsidRPr="0068240F" w:rsidRDefault="00275EF0" w:rsidP="00275EF0">
                <w:pPr>
                  <w:pStyle w:val="01aZAnummeriert"/>
                </w:pPr>
                <w:r w:rsidRPr="0068240F">
                  <w:t>1.</w:t>
                </w:r>
                <w:r w:rsidRPr="0068240F">
                  <w:tab/>
                  <w:t>Entwickeln Sie die Übersicht.</w:t>
                </w:r>
              </w:p>
              <w:p w14:paraId="5491F280" w14:textId="77777777" w:rsidR="00275EF0" w:rsidRPr="0068240F" w:rsidRDefault="00275EF0" w:rsidP="00275EF0">
                <w:pPr>
                  <w:pStyle w:val="01aZAnummeriert"/>
                </w:pPr>
              </w:p>
              <w:p w14:paraId="26664D45" w14:textId="59A3E440" w:rsidR="00266860" w:rsidRPr="0068240F" w:rsidRDefault="00275EF0" w:rsidP="00275EF0">
                <w:pPr>
                  <w:pStyle w:val="01aZAnummeriert"/>
                </w:pPr>
                <w:r w:rsidRPr="0068240F">
                  <w:t>2.</w:t>
                </w:r>
                <w:r w:rsidRPr="0068240F">
                  <w:tab/>
                  <w:t>Vervollständigen Sie den Maßnahmenkatalog</w:t>
                </w:r>
                <w:r w:rsidR="00321260">
                  <w:t xml:space="preserve"> </w:t>
                </w:r>
                <w:r w:rsidR="005A4FE0">
                  <w:t>mit den Maßnahme</w:t>
                </w:r>
                <w:r w:rsidR="007E6A2A">
                  <w:t xml:space="preserve">n </w:t>
                </w:r>
                <w:r w:rsidR="00321260">
                  <w:t>zur Kommunikationspolitik</w:t>
                </w:r>
                <w:r w:rsidRPr="0068240F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B38DAEA" w14:textId="49B624B6" w:rsidR="00D94BA4" w:rsidRDefault="00D94BA4" w:rsidP="00820997">
                <w:pPr>
                  <w:pStyle w:val="00ZATabellentext"/>
                </w:pPr>
                <w:r>
                  <w:t>Informationen beschaffen</w:t>
                </w:r>
              </w:p>
              <w:p w14:paraId="6BAB4257" w14:textId="77777777" w:rsidR="00D94BA4" w:rsidRDefault="00D94BA4" w:rsidP="00820997">
                <w:pPr>
                  <w:pStyle w:val="00ZATabellentext"/>
                </w:pPr>
              </w:p>
              <w:p w14:paraId="3E261DB5" w14:textId="5F4D1559" w:rsidR="00266860" w:rsidRDefault="00D94BA4" w:rsidP="00820997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651461FD" w14:textId="77777777" w:rsidR="00D94BA4" w:rsidRDefault="00D94BA4" w:rsidP="00820997">
                <w:pPr>
                  <w:pStyle w:val="00ZATabellentext"/>
                </w:pPr>
              </w:p>
              <w:p w14:paraId="0AEAA45D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66B0475E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3AEDB36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Alternativen finden und bewerten</w:t>
                </w:r>
              </w:p>
              <w:p w14:paraId="361C55F9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5480374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4C211F91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DAF17B3" w14:textId="4CB639E1" w:rsidR="00D94BA4" w:rsidRPr="0068240F" w:rsidRDefault="00D94BA4" w:rsidP="00D94BA4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12CFA62" w14:textId="6188BAE1" w:rsidR="0087201F" w:rsidRPr="0068240F" w:rsidRDefault="00A93103" w:rsidP="0068240F">
                <w:pPr>
                  <w:pStyle w:val="00ZATabellentext"/>
                </w:pPr>
                <w:r w:rsidRPr="0068240F">
                  <w:t>Fremdsprac</w:t>
                </w:r>
                <w:r w:rsidR="0068240F" w:rsidRPr="0068240F">
                  <w:t>h</w:t>
                </w:r>
                <w:r w:rsidRPr="0068240F">
                  <w:t>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58E389A" w14:textId="3A3BA276" w:rsidR="00266860" w:rsidRPr="003F77B7" w:rsidRDefault="00275EF0" w:rsidP="00820997">
                <w:pPr>
                  <w:pStyle w:val="04aZAzentriert"/>
                  <w:rPr>
                    <w:lang w:val="en-US"/>
                  </w:rPr>
                </w:pPr>
                <w:r>
                  <w:rPr>
                    <w:lang w:val="en-US"/>
                  </w:rPr>
                  <w:t>04</w:t>
                </w:r>
              </w:p>
            </w:tc>
          </w:tr>
          <w:tr w:rsidR="00B243D4" w:rsidRPr="002A1B02" w14:paraId="3EA57303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E5FC19" w14:textId="77777777" w:rsidR="00B243D4" w:rsidRPr="003F77B7" w:rsidRDefault="00B243D4" w:rsidP="00820997">
                <w:pPr>
                  <w:pStyle w:val="00ZATabellentext"/>
                  <w:rPr>
                    <w:lang w:val="en-US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50532A2" w14:textId="5DB03742" w:rsidR="00B243D4" w:rsidRPr="00D52A63" w:rsidRDefault="00B243D4" w:rsidP="00266860">
                <w:pPr>
                  <w:pStyle w:val="02ZAfett"/>
                </w:pPr>
                <w:r w:rsidRPr="00D52A63">
                  <w:t>LS0</w:t>
                </w:r>
                <w:r>
                  <w:t xml:space="preserve">7 </w:t>
                </w:r>
                <w:r w:rsidRPr="00D52A63">
                  <w:t xml:space="preserve">Instrumente der </w:t>
                </w:r>
                <w:r w:rsidRPr="00FE177E">
                  <w:t xml:space="preserve">Distributionspolitik </w:t>
                </w:r>
                <w:r w:rsidRPr="00D52A63">
                  <w:t>auswählen</w:t>
                </w:r>
              </w:p>
            </w:tc>
            <w:tc>
              <w:tcPr>
                <w:tcW w:w="1812" w:type="dxa"/>
              </w:tcPr>
              <w:p w14:paraId="27D1413B" w14:textId="310AE349" w:rsidR="00B243D4" w:rsidRDefault="00315B37" w:rsidP="007A29A5">
                <w:pPr>
                  <w:pStyle w:val="00ZATabellentext"/>
                </w:pPr>
                <w:r>
                  <w:t xml:space="preserve">Handlungsreisender fordert höheres Grundgehalt; </w:t>
                </w:r>
                <w:r w:rsidR="00C20222">
                  <w:t>Ents</w:t>
                </w:r>
                <w:r w:rsidR="00D94BA4">
                  <w:t>cheidung für den Vertrieb des E</w:t>
                </w:r>
                <w:r w:rsidR="00D94BA4">
                  <w:noBreakHyphen/>
                </w:r>
                <w:r w:rsidR="00C20222">
                  <w:t>Bike „PowerFlow“ ist zu treffen</w:t>
                </w:r>
              </w:p>
              <w:p w14:paraId="66EFA2F9" w14:textId="77777777" w:rsidR="005A31AC" w:rsidRDefault="005A31AC" w:rsidP="007A29A5">
                <w:pPr>
                  <w:pStyle w:val="00ZATabellentext"/>
                </w:pPr>
              </w:p>
              <w:p w14:paraId="13744BE4" w14:textId="089CDD3A" w:rsidR="005A31AC" w:rsidRPr="00D52A63" w:rsidRDefault="00C20222" w:rsidP="00577DB0">
                <w:pPr>
                  <w:pStyle w:val="00ZATabellentext"/>
                </w:pPr>
                <w:r>
                  <w:lastRenderedPageBreak/>
                  <w:sym w:font="Wingdings" w:char="F0E0"/>
                </w:r>
                <w:r>
                  <w:t xml:space="preserve"> MA </w:t>
                </w:r>
                <w:r w:rsidRPr="008228B6">
                  <w:t xml:space="preserve">soll </w:t>
                </w:r>
                <w:r w:rsidR="007E08CC">
                  <w:t>Einsatz</w:t>
                </w:r>
                <w:r w:rsidR="007E08CC" w:rsidRPr="008228B6">
                  <w:t xml:space="preserve"> </w:t>
                </w:r>
                <w:r w:rsidR="00315B37" w:rsidRPr="008228B6">
                  <w:t xml:space="preserve">des Handlungsreisenden </w:t>
                </w:r>
                <w:r w:rsidR="001E57C9" w:rsidRPr="008228B6">
                  <w:t>als</w:t>
                </w:r>
                <w:r w:rsidR="00B76460">
                  <w:t xml:space="preserve"> Bestandteil der Distributionsstruktur </w:t>
                </w:r>
                <w:r w:rsidRPr="008228B6">
                  <w:t>überprüfen</w:t>
                </w:r>
                <w:r>
                  <w:t xml:space="preserve"> und </w:t>
                </w:r>
                <w:r w:rsidR="004C5915">
                  <w:rPr>
                    <w:color w:val="000000" w:themeColor="text1"/>
                  </w:rPr>
                  <w:t xml:space="preserve">Maßnahmen zur Distributionspolitik </w:t>
                </w:r>
                <w:r w:rsidR="00815E9F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1ABEF68B" w14:textId="6E4D5917" w:rsidR="00C9594C" w:rsidRDefault="00865A73" w:rsidP="00205730">
                <w:pPr>
                  <w:pStyle w:val="00ZATabellentext"/>
                </w:pPr>
                <w:r>
                  <w:lastRenderedPageBreak/>
                  <w:t xml:space="preserve">vervollständigter </w:t>
                </w:r>
                <w:r w:rsidR="00C9594C">
                  <w:t>Maßnahmenkatalog (LS06)</w:t>
                </w:r>
              </w:p>
              <w:p w14:paraId="41570371" w14:textId="77777777" w:rsidR="00C9594C" w:rsidRDefault="00C9594C" w:rsidP="00205730">
                <w:pPr>
                  <w:pStyle w:val="00ZATabellentext"/>
                </w:pPr>
              </w:p>
              <w:p w14:paraId="19244273" w14:textId="49A3A8DB" w:rsidR="00205730" w:rsidRDefault="00205730" w:rsidP="00205730">
                <w:pPr>
                  <w:pStyle w:val="00ZATabellentext"/>
                </w:pPr>
                <w:r>
                  <w:t>Studi</w:t>
                </w:r>
                <w:r w:rsidR="00C20222">
                  <w:t>e</w:t>
                </w:r>
                <w:r>
                  <w:t xml:space="preserve"> (</w:t>
                </w:r>
                <w:r w:rsidR="00C20222">
                  <w:t>Vertriebs</w:t>
                </w:r>
                <w:r w:rsidR="00B76460">
                  <w:t>wege</w:t>
                </w:r>
                <w:r w:rsidR="00C20222">
                  <w:t xml:space="preserve"> </w:t>
                </w:r>
                <w:r w:rsidR="00D31E62">
                  <w:t xml:space="preserve">und deren Anteile </w:t>
                </w:r>
                <w:r w:rsidR="00D94BA4">
                  <w:t>bei E</w:t>
                </w:r>
                <w:r w:rsidR="00D94BA4">
                  <w:noBreakHyphen/>
                </w:r>
                <w:r w:rsidR="00C20222">
                  <w:t>Bikes</w:t>
                </w:r>
                <w:r w:rsidR="00BA29D1">
                  <w:t>; u. a. Entwicklung Onlinehandel</w:t>
                </w:r>
                <w:r>
                  <w:t>)</w:t>
                </w:r>
              </w:p>
              <w:p w14:paraId="07A32738" w14:textId="77777777" w:rsidR="00205730" w:rsidRDefault="00205730" w:rsidP="003F6D9E">
                <w:pPr>
                  <w:pStyle w:val="00ZATabellentext"/>
                </w:pPr>
              </w:p>
              <w:p w14:paraId="79471E58" w14:textId="2A8A82D5" w:rsidR="00B76460" w:rsidRDefault="00B76460" w:rsidP="003F6D9E">
                <w:pPr>
                  <w:pStyle w:val="00ZATabellentext"/>
                </w:pPr>
                <w:r>
                  <w:lastRenderedPageBreak/>
                  <w:t>Unternehmensprofil (bestehende Distributionsstruktur)</w:t>
                </w:r>
              </w:p>
              <w:p w14:paraId="58C35B17" w14:textId="77777777" w:rsidR="009C32C3" w:rsidRDefault="009C32C3" w:rsidP="003F6D9E">
                <w:pPr>
                  <w:pStyle w:val="00ZATabellentext"/>
                </w:pPr>
              </w:p>
              <w:p w14:paraId="494CD729" w14:textId="4523D59E" w:rsidR="00B243D4" w:rsidRDefault="009C32C3" w:rsidP="003F6D9E">
                <w:pPr>
                  <w:pStyle w:val="00ZATabellentext"/>
                </w:pPr>
                <w:r>
                  <w:t xml:space="preserve">Information zu </w:t>
                </w:r>
                <w:r w:rsidR="003A54F5">
                  <w:t>Entlohnung</w:t>
                </w:r>
                <w:r>
                  <w:t xml:space="preserve"> Hand</w:t>
                </w:r>
                <w:r w:rsidR="00312B3B">
                  <w:t>lungs</w:t>
                </w:r>
                <w:r w:rsidR="003A54F5">
                  <w:t xml:space="preserve">reisende bzw. Handlungsreisender </w:t>
                </w:r>
                <w:r>
                  <w:t>und Handelsvertreter</w:t>
                </w:r>
                <w:r w:rsidR="003A54F5">
                  <w:t>in bzw. Handelsvertreter</w:t>
                </w:r>
              </w:p>
              <w:p w14:paraId="1B3D1133" w14:textId="77777777" w:rsidR="002A68CF" w:rsidRDefault="002A68CF" w:rsidP="003F6D9E">
                <w:pPr>
                  <w:pStyle w:val="00ZATabellentext"/>
                </w:pPr>
              </w:p>
              <w:p w14:paraId="113E4F5A" w14:textId="7AEA8D91" w:rsidR="002A68CF" w:rsidRDefault="002A68CF" w:rsidP="003F6D9E">
                <w:pPr>
                  <w:pStyle w:val="00ZATabellentext"/>
                </w:pPr>
                <w:r>
                  <w:t xml:space="preserve">Stellenbeschreibung </w:t>
                </w:r>
                <w:r w:rsidR="003A54F5">
                  <w:t>Handlungsreisender</w:t>
                </w:r>
                <w:r w:rsidR="005D069B">
                  <w:t xml:space="preserve"> (m/w/d)</w:t>
                </w:r>
              </w:p>
              <w:p w14:paraId="7A14E273" w14:textId="44C861F4" w:rsidR="00D94BA4" w:rsidRDefault="00D94BA4" w:rsidP="003F6D9E">
                <w:pPr>
                  <w:pStyle w:val="00ZATabellentext"/>
                </w:pPr>
              </w:p>
              <w:p w14:paraId="6F9037E7" w14:textId="7D8B0BF5" w:rsidR="009C32C3" w:rsidRPr="004D7BAF" w:rsidRDefault="00D94BA4" w:rsidP="00E05DF9">
                <w:pPr>
                  <w:pStyle w:val="00ZATabellentext"/>
                </w:pPr>
                <w:r>
                  <w:t xml:space="preserve">Anschreiben </w:t>
                </w:r>
                <w:r w:rsidR="003A54F5">
                  <w:t>einer Handelsvertreterin</w:t>
                </w:r>
              </w:p>
            </w:tc>
            <w:tc>
              <w:tcPr>
                <w:tcW w:w="1814" w:type="dxa"/>
                <w:gridSpan w:val="2"/>
              </w:tcPr>
              <w:p w14:paraId="367F93B5" w14:textId="580D28B6" w:rsidR="008404E7" w:rsidRPr="008404E7" w:rsidRDefault="00312B3B" w:rsidP="00820997">
                <w:pPr>
                  <w:pStyle w:val="00ZATabellentext"/>
                </w:pPr>
                <w:r>
                  <w:lastRenderedPageBreak/>
                  <w:t>Vergleich</w:t>
                </w:r>
              </w:p>
              <w:p w14:paraId="5FB08811" w14:textId="77777777" w:rsidR="00330C8C" w:rsidRDefault="00330C8C" w:rsidP="00820997">
                <w:pPr>
                  <w:pStyle w:val="00ZATabellentext"/>
                </w:pPr>
              </w:p>
              <w:p w14:paraId="0ABD7D1A" w14:textId="5BA97B63" w:rsidR="00B243D4" w:rsidRDefault="00865A73" w:rsidP="00820997">
                <w:pPr>
                  <w:pStyle w:val="00ZATabellentext"/>
                </w:pPr>
                <w:r>
                  <w:t xml:space="preserve">vervollständigter </w:t>
                </w:r>
                <w:r w:rsidR="00C20222"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704E759" w14:textId="78E2B62B" w:rsidR="00330C8C" w:rsidRPr="00FE1CB2" w:rsidRDefault="001861C9" w:rsidP="001861C9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330C8C">
                  <w:t>Führen Sie</w:t>
                </w:r>
                <w:r w:rsidR="002B4CBF">
                  <w:t xml:space="preserve"> sowohl</w:t>
                </w:r>
                <w:r w:rsidR="00330C8C">
                  <w:t xml:space="preserve"> einen quantitativen </w:t>
                </w:r>
                <w:r w:rsidR="002B4CBF">
                  <w:t xml:space="preserve">als auch einen </w:t>
                </w:r>
                <w:r w:rsidR="00330C8C">
                  <w:t>qualitativen Vergleich zwischen Handl</w:t>
                </w:r>
                <w:r w:rsidR="00312B3B">
                  <w:t>ungs</w:t>
                </w:r>
                <w:r w:rsidR="003A54F5">
                  <w:t>reisende</w:t>
                </w:r>
                <w:r w:rsidR="002B4CBF">
                  <w:t>r bzw. Handlungsreisen</w:t>
                </w:r>
                <w:r w:rsidR="002B4CBF">
                  <w:lastRenderedPageBreak/>
                  <w:t xml:space="preserve">dem </w:t>
                </w:r>
                <w:r w:rsidR="005D069B">
                  <w:t xml:space="preserve">und der </w:t>
                </w:r>
                <w:r w:rsidR="00330C8C" w:rsidRPr="00FE1CB2">
                  <w:t>Handelsvertreter</w:t>
                </w:r>
                <w:r w:rsidR="003A54F5" w:rsidRPr="00FE1CB2">
                  <w:t>in</w:t>
                </w:r>
                <w:r w:rsidR="00FE1CB2" w:rsidRPr="00FE1CB2">
                  <w:t xml:space="preserve"> d</w:t>
                </w:r>
                <w:r w:rsidR="00330C8C" w:rsidRPr="00FE1CB2">
                  <w:t>urch.</w:t>
                </w:r>
              </w:p>
              <w:p w14:paraId="6F101031" w14:textId="77777777" w:rsidR="00330C8C" w:rsidRDefault="00330C8C" w:rsidP="001861C9">
                <w:pPr>
                  <w:pStyle w:val="01aZAnummeriert"/>
                </w:pPr>
              </w:p>
              <w:p w14:paraId="2274FC61" w14:textId="3086D0A3" w:rsidR="00B243D4" w:rsidRDefault="001861C9" w:rsidP="001861C9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3977DB">
                  <w:t>Vervollständigen Sie den Maßnahmenkatalog</w:t>
                </w:r>
                <w:r w:rsidR="00815E9F">
                  <w:t xml:space="preserve"> </w:t>
                </w:r>
                <w:r w:rsidR="005A4FE0">
                  <w:t xml:space="preserve">mit den Maßnahmen </w:t>
                </w:r>
                <w:r w:rsidR="00815E9F">
                  <w:t>zur Distributionspolitik</w:t>
                </w:r>
                <w:r w:rsidR="003977DB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F53759" w14:textId="77777777" w:rsidR="00D94BA4" w:rsidRDefault="00D94BA4" w:rsidP="00D94BA4">
                <w:pPr>
                  <w:pStyle w:val="00ZATabellentext"/>
                </w:pPr>
                <w:r>
                  <w:lastRenderedPageBreak/>
                  <w:t>Informationen nach Kriterien aufbereiten und darstellen</w:t>
                </w:r>
              </w:p>
              <w:p w14:paraId="5F593B6E" w14:textId="77777777" w:rsidR="00D94BA4" w:rsidRDefault="00D94BA4" w:rsidP="00D94BA4">
                <w:pPr>
                  <w:pStyle w:val="00ZATabellentext"/>
                </w:pPr>
              </w:p>
              <w:p w14:paraId="7D49CC9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133AB0B3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D996F9C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Alternativen finden und bewerten</w:t>
                </w:r>
              </w:p>
              <w:p w14:paraId="125B9070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DC0C73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47A7817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D02D5F9" w14:textId="001E8F12" w:rsidR="00B243D4" w:rsidRPr="00585041" w:rsidRDefault="00D94BA4" w:rsidP="00D94BA4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D7AF42" w14:textId="48F12F71" w:rsidR="0087201F" w:rsidRDefault="00A42484" w:rsidP="00820997">
                <w:pPr>
                  <w:pStyle w:val="00ZATabellentext"/>
                </w:pPr>
                <w:r>
                  <w:lastRenderedPageBreak/>
                  <w:t>vgl. LF04-LS07</w:t>
                </w:r>
                <w:r w:rsidR="002A68CF">
                  <w:t xml:space="preserve"> (Angebotsvergleich</w:t>
                </w:r>
                <w:r w:rsidR="00113BBF">
                  <w:t xml:space="preserve"> –</w:t>
                </w:r>
                <w:r w:rsidR="00363F59">
                  <w:t xml:space="preserve"> Nutzwertanalyse</w:t>
                </w:r>
                <w:r w:rsidR="002A68CF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6B7648" w14:textId="2EB93FE8" w:rsidR="00B243D4" w:rsidRDefault="004B41D7" w:rsidP="00820997">
                <w:pPr>
                  <w:pStyle w:val="04aZAzentriert"/>
                </w:pPr>
                <w:r w:rsidRPr="002848E2">
                  <w:t>06</w:t>
                </w:r>
              </w:p>
            </w:tc>
          </w:tr>
          <w:tr w:rsidR="00820997" w:rsidRPr="002A1B02" w14:paraId="4F73A10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AA29FD3" w14:textId="77777777" w:rsidR="00820997" w:rsidRDefault="00820997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DA3D97" w14:textId="067DF88E" w:rsidR="00820997" w:rsidRDefault="00820997" w:rsidP="00820997">
                <w:pPr>
                  <w:pStyle w:val="02ZAfett"/>
                </w:pPr>
                <w:r>
                  <w:t>LS0</w:t>
                </w:r>
                <w:r w:rsidR="00B243D4">
                  <w:t>8</w:t>
                </w:r>
                <w:r>
                  <w:t xml:space="preserve"> Außenhandel absichern</w:t>
                </w:r>
              </w:p>
            </w:tc>
            <w:tc>
              <w:tcPr>
                <w:tcW w:w="1812" w:type="dxa"/>
              </w:tcPr>
              <w:p w14:paraId="24BDD95E" w14:textId="43700610" w:rsidR="001E57C9" w:rsidRDefault="009E7462" w:rsidP="001E57C9">
                <w:pPr>
                  <w:pStyle w:val="Kommentartext"/>
                </w:pPr>
                <w:r>
                  <w:t xml:space="preserve">Protokoll aus Sitzung </w:t>
                </w:r>
                <w:r w:rsidR="004865B2">
                  <w:t xml:space="preserve">zum europaweiten </w:t>
                </w:r>
                <w:proofErr w:type="gramStart"/>
                <w:r w:rsidR="004865B2">
                  <w:t>Roll</w:t>
                </w:r>
                <w:r w:rsidR="00F04055">
                  <w:t>-</w:t>
                </w:r>
                <w:r w:rsidR="004865B2">
                  <w:t>out</w:t>
                </w:r>
                <w:proofErr w:type="gramEnd"/>
                <w:r w:rsidR="004865B2">
                  <w:t xml:space="preserve"> des </w:t>
                </w:r>
                <w:r w:rsidR="004865B2" w:rsidRPr="005F7DAA">
                  <w:t>E</w:t>
                </w:r>
                <w:r w:rsidR="00840AC1">
                  <w:noBreakHyphen/>
                </w:r>
                <w:r w:rsidR="004865B2" w:rsidRPr="005F7DAA">
                  <w:t>Bikes</w:t>
                </w:r>
                <w:r w:rsidR="004865B2">
                  <w:t xml:space="preserve"> „PowerFlow“ </w:t>
                </w:r>
                <w:r>
                  <w:t>liegt vor</w:t>
                </w:r>
                <w:r w:rsidR="00547E53">
                  <w:t>,</w:t>
                </w:r>
                <w:r w:rsidR="001E57C9">
                  <w:t xml:space="preserve"> innerhalb der Sitzung wurden nur Risiken des Außenhandels thematisiert</w:t>
                </w:r>
              </w:p>
              <w:p w14:paraId="034CA3BA" w14:textId="77777777" w:rsidR="004865B2" w:rsidRDefault="004865B2" w:rsidP="004865B2">
                <w:pPr>
                  <w:pStyle w:val="00ZATabellentext"/>
                </w:pPr>
              </w:p>
              <w:p w14:paraId="3E799ED3" w14:textId="6C986C15" w:rsidR="003255BF" w:rsidRPr="00840AC1" w:rsidRDefault="00823294" w:rsidP="00C9594C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</w:t>
                </w:r>
                <w:r w:rsidR="00C9594C">
                  <w:t>Aufgaben aus Protokoll übernehmen</w:t>
                </w:r>
              </w:p>
            </w:tc>
            <w:tc>
              <w:tcPr>
                <w:tcW w:w="2208" w:type="dxa"/>
              </w:tcPr>
              <w:p w14:paraId="2D6D8579" w14:textId="4345A7F1" w:rsidR="009744B1" w:rsidRDefault="00F02F1D" w:rsidP="001567B4">
                <w:pPr>
                  <w:pStyle w:val="00ZATabellentext"/>
                </w:pPr>
                <w:r>
                  <w:t xml:space="preserve">Auszug aus dem </w:t>
                </w:r>
                <w:r w:rsidR="004865B2">
                  <w:t>Protokoll</w:t>
                </w:r>
                <w:r>
                  <w:t xml:space="preserve"> mit Bericht zu bisherigen </w:t>
                </w:r>
                <w:r w:rsidR="004865B2">
                  <w:t xml:space="preserve">Risiken des Außenhandels </w:t>
                </w:r>
                <w:r>
                  <w:t>(</w:t>
                </w:r>
                <w:r w:rsidR="00C679C6">
                  <w:t>u.</w:t>
                </w:r>
                <w:r w:rsidR="005F7DAA">
                  <w:t> </w:t>
                </w:r>
                <w:r w:rsidR="00C679C6">
                  <w:t>a.</w:t>
                </w:r>
                <w:r w:rsidR="004865B2">
                  <w:t xml:space="preserve"> Zahlungsausfälle</w:t>
                </w:r>
                <w:r w:rsidR="00C679C6">
                  <w:t xml:space="preserve">, </w:t>
                </w:r>
                <w:r w:rsidR="00611BC3">
                  <w:t>Transportrisiko</w:t>
                </w:r>
                <w:r>
                  <w:t>)</w:t>
                </w:r>
                <w:r w:rsidR="00611BC3">
                  <w:t xml:space="preserve"> </w:t>
                </w:r>
                <w:r w:rsidR="004865B2">
                  <w:t xml:space="preserve">und </w:t>
                </w:r>
                <w:r>
                  <w:t xml:space="preserve">Auftrag ein </w:t>
                </w:r>
                <w:proofErr w:type="spellStart"/>
                <w:r>
                  <w:t>Factsheet</w:t>
                </w:r>
                <w:proofErr w:type="spellEnd"/>
                <w:r>
                  <w:t xml:space="preserve"> zu erstellen mit</w:t>
                </w:r>
              </w:p>
              <w:p w14:paraId="65C0B933" w14:textId="59649691" w:rsidR="009744B1" w:rsidRDefault="00840AC1" w:rsidP="00840AC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Chancen des Außenhandels</w:t>
                </w:r>
                <w:r w:rsidR="00B0671D">
                  <w:t>,</w:t>
                </w:r>
              </w:p>
              <w:p w14:paraId="37FF5872" w14:textId="57B12DB0" w:rsidR="00F02F1D" w:rsidRDefault="00F02F1D" w:rsidP="00840AC1">
                <w:pPr>
                  <w:pStyle w:val="01aZAnummeriert"/>
                </w:pPr>
                <w:r>
                  <w:t>-</w:t>
                </w:r>
                <w:r>
                  <w:tab/>
                  <w:t xml:space="preserve">Kurzbeschreibung Sicherungsmöglichkeiten: </w:t>
                </w:r>
                <w:r w:rsidRPr="00F553D2">
                  <w:t>Incoterms, Dokumentenakkreditiv, Dokumenteninkasso</w:t>
                </w:r>
                <w:r w:rsidR="00B0671D">
                  <w:t>,</w:t>
                </w:r>
              </w:p>
              <w:p w14:paraId="5E5BE1C9" w14:textId="5B6BB6B9" w:rsidR="004865B2" w:rsidRDefault="00840AC1" w:rsidP="00840AC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9744B1">
                  <w:t>begründete Auswahl an Sicherungsm</w:t>
                </w:r>
                <w:r w:rsidR="00AF571A">
                  <w:t xml:space="preserve">öglichkeiten </w:t>
                </w:r>
                <w:r w:rsidR="009744B1">
                  <w:t>zu</w:t>
                </w:r>
                <w:r w:rsidR="00AF571A">
                  <w:t>r Risiko</w:t>
                </w:r>
                <w:r w:rsidR="009744B1">
                  <w:t>minimierung</w:t>
                </w:r>
              </w:p>
              <w:p w14:paraId="79A9729D" w14:textId="77777777" w:rsidR="004865B2" w:rsidRDefault="004865B2" w:rsidP="001567B4">
                <w:pPr>
                  <w:pStyle w:val="00ZATabellentext"/>
                </w:pPr>
              </w:p>
              <w:p w14:paraId="31BBC784" w14:textId="1CAEA840" w:rsidR="004865B2" w:rsidRDefault="004865B2" w:rsidP="004865B2">
                <w:pPr>
                  <w:pStyle w:val="00ZATabellentext"/>
                </w:pPr>
                <w:r>
                  <w:lastRenderedPageBreak/>
                  <w:t>Diagramme/Daten aus Abteilung Finanzen</w:t>
                </w:r>
                <w:r w:rsidR="000559C6">
                  <w:t> </w:t>
                </w:r>
                <w:r w:rsidR="0087201F">
                  <w:t>&amp; Controlling</w:t>
                </w:r>
                <w:r w:rsidR="00835B63">
                  <w:t>:</w:t>
                </w:r>
              </w:p>
              <w:p w14:paraId="0BE1E6BA" w14:textId="46384B1C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Umsatz In-/Ausland</w:t>
                </w:r>
              </w:p>
              <w:p w14:paraId="74F19347" w14:textId="797B25E3" w:rsidR="00256DF6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8C75E7">
                  <w:t>Umsatzprognose E</w:t>
                </w:r>
                <w:r w:rsidR="008C75E7">
                  <w:noBreakHyphen/>
                </w:r>
                <w:r w:rsidR="00256DF6">
                  <w:t>Bike „PowerFlow“</w:t>
                </w:r>
              </w:p>
              <w:p w14:paraId="745D23E4" w14:textId="174ED010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Forderungsausfälle In-/Ausland</w:t>
                </w:r>
              </w:p>
              <w:p w14:paraId="3436D61E" w14:textId="7C77E443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Überziehung Skontofrist/Zahlungsziel In-/Ausland</w:t>
                </w:r>
              </w:p>
              <w:p w14:paraId="0D3B29B5" w14:textId="42B5667B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C679C6">
                  <w:t xml:space="preserve">variable Kosten pro Stück, Fixkosten, Absatzmenge bei unterschiedlicher Auslastung </w:t>
                </w:r>
              </w:p>
              <w:p w14:paraId="271690DC" w14:textId="77777777" w:rsidR="004865B2" w:rsidRDefault="004865B2" w:rsidP="001567B4">
                <w:pPr>
                  <w:pStyle w:val="00ZATabellentext"/>
                </w:pPr>
              </w:p>
              <w:p w14:paraId="10114283" w14:textId="5C6B9732" w:rsidR="0057354C" w:rsidRDefault="0057354C" w:rsidP="001567B4">
                <w:pPr>
                  <w:pStyle w:val="00ZATabellentext"/>
                </w:pPr>
                <w:r w:rsidRPr="00840AC1">
                  <w:t>Beratungsunterlagen der Bank zu</w:t>
                </w:r>
              </w:p>
              <w:p w14:paraId="703E6E7E" w14:textId="3985BFAF" w:rsidR="005E2DFE" w:rsidRDefault="0068240F" w:rsidP="008C75E7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7354C">
                  <w:t>Ablauf Dokumente</w:t>
                </w:r>
                <w:r w:rsidR="001567B4">
                  <w:t>n</w:t>
                </w:r>
                <w:r w:rsidR="008C75E7">
                  <w:t xml:space="preserve">akkreditiv und </w:t>
                </w:r>
                <w:r w:rsidR="0057354C">
                  <w:t>Dokumenteninkass</w:t>
                </w:r>
                <w:r w:rsidR="001567B4">
                  <w:t>o</w:t>
                </w:r>
                <w:r w:rsidR="00B0671D">
                  <w:t>,</w:t>
                </w:r>
              </w:p>
              <w:p w14:paraId="38666B0C" w14:textId="53DE2996" w:rsidR="00611BC3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11BC3">
                  <w:t>Vergleich der Vor- und Nachteile</w:t>
                </w:r>
              </w:p>
              <w:p w14:paraId="0FE0D8AB" w14:textId="77777777" w:rsidR="00C679C6" w:rsidRPr="005E2DFE" w:rsidRDefault="00C679C6" w:rsidP="0057354C">
                <w:pPr>
                  <w:pStyle w:val="00ZATabellentext"/>
                </w:pPr>
              </w:p>
              <w:p w14:paraId="5ACEDDBE" w14:textId="6B7BAACC" w:rsidR="001D0A7F" w:rsidRPr="005F7DAA" w:rsidRDefault="001567B4" w:rsidP="005F7DAA">
                <w:pPr>
                  <w:pStyle w:val="00ZATabellentext"/>
                </w:pPr>
                <w:r w:rsidRPr="001567B4">
                  <w:t>Auszug aus der IUS zu den Incoterms</w:t>
                </w:r>
              </w:p>
            </w:tc>
            <w:tc>
              <w:tcPr>
                <w:tcW w:w="1814" w:type="dxa"/>
                <w:gridSpan w:val="2"/>
              </w:tcPr>
              <w:p w14:paraId="4D1D9ABD" w14:textId="347F36CB" w:rsidR="009744B1" w:rsidRPr="009744B1" w:rsidRDefault="009744B1" w:rsidP="005F7DAA">
                <w:pPr>
                  <w:pStyle w:val="00ZATabellentext"/>
                </w:pPr>
                <w:proofErr w:type="spellStart"/>
                <w:r w:rsidRPr="009744B1">
                  <w:lastRenderedPageBreak/>
                  <w:t>Factsheet</w:t>
                </w:r>
                <w:proofErr w:type="spellEnd"/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3C620E7" w14:textId="341DB763" w:rsidR="009744B1" w:rsidRPr="005F7DAA" w:rsidRDefault="009744B1" w:rsidP="009744B1">
                <w:pPr>
                  <w:pStyle w:val="00ZATabellentext"/>
                </w:pPr>
                <w:r>
                  <w:t xml:space="preserve">Gestalten Sie das </w:t>
                </w:r>
                <w:proofErr w:type="spellStart"/>
                <w:r>
                  <w:t>Factsheet</w:t>
                </w:r>
                <w:proofErr w:type="spellEnd"/>
                <w: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596694C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nach Kriterien aufbereiten und darstellen</w:t>
                </w:r>
              </w:p>
              <w:p w14:paraId="3D5AE7B4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377B6F6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02B2DBA7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B99F23C" w14:textId="77777777" w:rsidR="0082099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Zusammenhänge herstellen</w:t>
                </w:r>
              </w:p>
              <w:p w14:paraId="5CD7F929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CBCCAFF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Probleme erkennen und zur Lösung beitragen</w:t>
                </w:r>
              </w:p>
              <w:p w14:paraId="2E63AF35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2E8E208" w14:textId="47065079" w:rsidR="008C75E7" w:rsidRPr="005F7DAA" w:rsidRDefault="008C75E7" w:rsidP="008C75E7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343BE1" w14:textId="11AFF874" w:rsidR="00820997" w:rsidRPr="005F7DAA" w:rsidRDefault="00820997" w:rsidP="00820997">
                <w:pPr>
                  <w:pStyle w:val="00ZATabellentext"/>
                  <w:rPr>
                    <w:i/>
                  </w:rPr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DE9DA97" w14:textId="719615AF" w:rsidR="00820997" w:rsidRPr="00EA2019" w:rsidRDefault="009744B1" w:rsidP="00820997">
                <w:pPr>
                  <w:pStyle w:val="04aZAzentriert"/>
                </w:pPr>
                <w:r>
                  <w:t>06</w:t>
                </w:r>
              </w:p>
            </w:tc>
          </w:tr>
          <w:tr w:rsidR="000142B8" w:rsidRPr="002A1B02" w14:paraId="649F7563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E2AFD25" w14:textId="311ECF6D" w:rsidR="000142B8" w:rsidRDefault="000142B8" w:rsidP="000142B8">
                <w:pPr>
                  <w:pStyle w:val="00ZATabellentext"/>
                </w:pPr>
                <w:r>
                  <w:t xml:space="preserve">Die Schülerinnen und Schüler kombinieren die marketingpolitischen Instrumente zu einem zielgerichteten Marketing-Mix. Sie </w:t>
                </w:r>
                <w:r w:rsidRPr="00606475">
                  <w:rPr>
                    <w:b/>
                  </w:rPr>
                  <w:t>erstellen</w:t>
                </w:r>
                <w:r>
                  <w:t xml:space="preserve"> ein Marketingkonzept und arbeiten hierbei mit den entsprechenden Schnittstellen zusammen. Bei der Präsentation </w:t>
                </w:r>
                <w:r w:rsidRPr="00FE177E">
                  <w:t xml:space="preserve">des </w:t>
                </w:r>
                <w:r w:rsidRPr="006C15CE">
                  <w:t xml:space="preserve">Marketingkonzepts nutzen sie adressatengerechte auch digitale </w:t>
                </w:r>
                <w:r w:rsidRPr="006C15CE">
                  <w:lastRenderedPageBreak/>
                  <w:t>Informations-, Kommunikations- und Präsentationstechniken unter Beachtung der Vorschriften zum Urheberrecht sowie zum Datenschutz und der Datensicherheit.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23E5BD9" w14:textId="21F406A2" w:rsidR="000142B8" w:rsidRDefault="000142B8" w:rsidP="000142B8">
                <w:pPr>
                  <w:pStyle w:val="02ZAfett"/>
                </w:pPr>
                <w:r>
                  <w:lastRenderedPageBreak/>
                  <w:t>LS0</w:t>
                </w:r>
                <w:r w:rsidR="00B243D4">
                  <w:t>9</w:t>
                </w:r>
                <w:r>
                  <w:t xml:space="preserve"> Marketingkonzept entwickeln und präsentieren</w:t>
                </w:r>
              </w:p>
            </w:tc>
            <w:tc>
              <w:tcPr>
                <w:tcW w:w="1812" w:type="dxa"/>
              </w:tcPr>
              <w:p w14:paraId="501065E0" w14:textId="656A79CF" w:rsidR="00BC163E" w:rsidRDefault="006D06F0" w:rsidP="006D06F0">
                <w:pPr>
                  <w:pStyle w:val="00ZATabellentext"/>
                  <w:rPr>
                    <w:color w:val="000000" w:themeColor="text1"/>
                  </w:rPr>
                </w:pPr>
                <w:r w:rsidRPr="006D06F0">
                  <w:rPr>
                    <w:color w:val="000000" w:themeColor="text1"/>
                  </w:rPr>
                  <w:t xml:space="preserve">Zeitraum des </w:t>
                </w:r>
                <w:r w:rsidR="005507FD">
                  <w:rPr>
                    <w:color w:val="000000" w:themeColor="text1"/>
                  </w:rPr>
                  <w:t>Projektes</w:t>
                </w:r>
                <w:r w:rsidR="005507FD" w:rsidRPr="006D06F0">
                  <w:rPr>
                    <w:color w:val="000000" w:themeColor="text1"/>
                  </w:rPr>
                  <w:t xml:space="preserve"> </w:t>
                </w:r>
                <w:r w:rsidRPr="006D06F0">
                  <w:rPr>
                    <w:color w:val="000000" w:themeColor="text1"/>
                  </w:rPr>
                  <w:t>(LS01) neigt sich dem Ende zu</w:t>
                </w:r>
                <w:r w:rsidR="00171773">
                  <w:rPr>
                    <w:color w:val="000000" w:themeColor="text1"/>
                  </w:rPr>
                  <w:t xml:space="preserve">; </w:t>
                </w:r>
                <w:r w:rsidR="00415FA7">
                  <w:rPr>
                    <w:color w:val="000000" w:themeColor="text1"/>
                  </w:rPr>
                  <w:t xml:space="preserve">Pitch </w:t>
                </w:r>
                <w:r w:rsidR="00C9594C">
                  <w:rPr>
                    <w:color w:val="000000" w:themeColor="text1"/>
                  </w:rPr>
                  <w:t xml:space="preserve">zum </w:t>
                </w:r>
                <w:r w:rsidR="00415FA7">
                  <w:rPr>
                    <w:color w:val="000000" w:themeColor="text1"/>
                  </w:rPr>
                  <w:t>Marketingkonzept des E</w:t>
                </w:r>
                <w:r w:rsidR="00564204">
                  <w:rPr>
                    <w:color w:val="000000" w:themeColor="text1"/>
                  </w:rPr>
                  <w:noBreakHyphen/>
                </w:r>
                <w:r w:rsidR="00415FA7">
                  <w:rPr>
                    <w:color w:val="000000" w:themeColor="text1"/>
                  </w:rPr>
                  <w:t>Bike „PowerFlow“ steht an</w:t>
                </w:r>
              </w:p>
              <w:p w14:paraId="3315E6B4" w14:textId="77777777" w:rsidR="00BC163E" w:rsidRDefault="00BC163E" w:rsidP="006D06F0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D563A6C" w14:textId="123E3FB7" w:rsidR="000142B8" w:rsidRPr="001F3ACF" w:rsidRDefault="00415FA7" w:rsidP="00E05DF9">
                <w:pPr>
                  <w:pStyle w:val="00ZATabellentext"/>
                  <w:rPr>
                    <w:color w:val="000000" w:themeColor="text1"/>
                  </w:rPr>
                </w:pPr>
                <w:r w:rsidRPr="006D06F0">
                  <w:rPr>
                    <w:color w:val="000000" w:themeColor="text1"/>
                  </w:rPr>
                  <w:sym w:font="Wingdings" w:char="F0E0"/>
                </w:r>
                <w:r w:rsidR="00C9594C">
                  <w:rPr>
                    <w:color w:val="000000" w:themeColor="text1"/>
                  </w:rPr>
                  <w:t xml:space="preserve"> </w:t>
                </w:r>
                <w:r w:rsidRPr="006D06F0">
                  <w:rPr>
                    <w:color w:val="000000" w:themeColor="text1"/>
                  </w:rPr>
                  <w:t xml:space="preserve">MA soll </w:t>
                </w:r>
                <w:r>
                  <w:rPr>
                    <w:color w:val="000000" w:themeColor="text1"/>
                  </w:rPr>
                  <w:t>alle Abteilungsleitungen zum Pitch einladen</w:t>
                </w:r>
                <w:r w:rsidR="00E05DF9">
                  <w:rPr>
                    <w:color w:val="000000" w:themeColor="text1"/>
                  </w:rPr>
                  <w:t xml:space="preserve"> </w:t>
                </w:r>
                <w:r w:rsidR="00E05DF9">
                  <w:rPr>
                    <w:color w:val="000000" w:themeColor="text1"/>
                  </w:rPr>
                  <w:lastRenderedPageBreak/>
                  <w:t xml:space="preserve">und das </w:t>
                </w:r>
                <w:r w:rsidRPr="006D06F0">
                  <w:rPr>
                    <w:color w:val="000000" w:themeColor="text1"/>
                  </w:rPr>
                  <w:t xml:space="preserve">Marketingkonzept </w:t>
                </w:r>
                <w:r>
                  <w:rPr>
                    <w:color w:val="000000" w:themeColor="text1"/>
                  </w:rPr>
                  <w:t>präsentieren</w:t>
                </w:r>
              </w:p>
            </w:tc>
            <w:tc>
              <w:tcPr>
                <w:tcW w:w="2208" w:type="dxa"/>
              </w:tcPr>
              <w:p w14:paraId="1CC0DFA9" w14:textId="47524D9B" w:rsidR="001D0A7F" w:rsidRDefault="006D06F0" w:rsidP="000142B8">
                <w:pPr>
                  <w:pStyle w:val="00ZATabellentext"/>
                  <w:rPr>
                    <w:iCs/>
                    <w:color w:val="000000" w:themeColor="text1"/>
                  </w:rPr>
                </w:pPr>
                <w:r>
                  <w:rPr>
                    <w:iCs/>
                    <w:color w:val="000000" w:themeColor="text1"/>
                  </w:rPr>
                  <w:lastRenderedPageBreak/>
                  <w:t>Handlungsergebnisse (LS01 bis LS0</w:t>
                </w:r>
                <w:r w:rsidR="00171773">
                  <w:rPr>
                    <w:iCs/>
                    <w:color w:val="000000" w:themeColor="text1"/>
                  </w:rPr>
                  <w:t>7</w:t>
                </w:r>
                <w:r>
                  <w:rPr>
                    <w:iCs/>
                    <w:color w:val="000000" w:themeColor="text1"/>
                  </w:rPr>
                  <w:t>)</w:t>
                </w:r>
              </w:p>
              <w:p w14:paraId="60FFF15F" w14:textId="77777777" w:rsidR="004B20A8" w:rsidRDefault="004B20A8" w:rsidP="000142B8">
                <w:pPr>
                  <w:pStyle w:val="00ZATabellentext"/>
                  <w:rPr>
                    <w:iCs/>
                    <w:color w:val="000000" w:themeColor="text1"/>
                  </w:rPr>
                </w:pPr>
              </w:p>
              <w:p w14:paraId="25619503" w14:textId="360A1242" w:rsidR="0097093C" w:rsidRDefault="009D39C1" w:rsidP="008E2359">
                <w:pPr>
                  <w:pStyle w:val="00ZATabellentext"/>
                  <w:rPr>
                    <w:iCs/>
                    <w:color w:val="000000" w:themeColor="text1"/>
                  </w:rPr>
                </w:pPr>
                <w:r>
                  <w:rPr>
                    <w:iCs/>
                    <w:color w:val="000000" w:themeColor="text1"/>
                  </w:rPr>
                  <w:t>E</w:t>
                </w:r>
                <w:r>
                  <w:rPr>
                    <w:iCs/>
                    <w:color w:val="000000" w:themeColor="text1"/>
                  </w:rPr>
                  <w:noBreakHyphen/>
                </w:r>
                <w:r w:rsidR="004B20A8">
                  <w:rPr>
                    <w:iCs/>
                    <w:color w:val="000000" w:themeColor="text1"/>
                  </w:rPr>
                  <w:t xml:space="preserve">Mail der </w:t>
                </w:r>
                <w:r w:rsidR="004B20A8" w:rsidRPr="006C15CE">
                  <w:rPr>
                    <w:iCs/>
                    <w:color w:val="000000" w:themeColor="text1"/>
                  </w:rPr>
                  <w:t>Geschäfts</w:t>
                </w:r>
                <w:r w:rsidR="00F02F1D">
                  <w:rPr>
                    <w:iCs/>
                    <w:color w:val="000000" w:themeColor="text1"/>
                  </w:rPr>
                  <w:t>führung</w:t>
                </w:r>
                <w:r w:rsidR="004B20A8" w:rsidRPr="006C15CE">
                  <w:rPr>
                    <w:iCs/>
                    <w:color w:val="000000" w:themeColor="text1"/>
                  </w:rPr>
                  <w:t xml:space="preserve"> mit </w:t>
                </w:r>
              </w:p>
              <w:p w14:paraId="5BC3AEB4" w14:textId="74A322F8" w:rsidR="0097093C" w:rsidRDefault="0097093C" w:rsidP="008228B6">
                <w:pPr>
                  <w:pStyle w:val="01aZAnummeriert"/>
                  <w:rPr>
                    <w:iCs/>
                    <w:color w:val="000000" w:themeColor="text1"/>
                  </w:rPr>
                </w:pPr>
                <w:r w:rsidRPr="009F4EFB">
                  <w:rPr>
                    <w:iCs/>
                    <w:color w:val="000000" w:themeColor="text1"/>
                  </w:rPr>
                  <w:t>-</w:t>
                </w:r>
                <w:r>
                  <w:rPr>
                    <w:iCs/>
                    <w:color w:val="000000" w:themeColor="text1"/>
                  </w:rPr>
                  <w:tab/>
                </w:r>
                <w:r w:rsidR="008E2359">
                  <w:rPr>
                    <w:iCs/>
                    <w:color w:val="000000" w:themeColor="text1"/>
                  </w:rPr>
                  <w:t>Eckdaten zur Veranstaltung (Ort, Zeit, Verpflegung)</w:t>
                </w:r>
                <w:r w:rsidR="00B0671D">
                  <w:rPr>
                    <w:iCs/>
                    <w:color w:val="000000" w:themeColor="text1"/>
                  </w:rPr>
                  <w:t>,</w:t>
                </w:r>
              </w:p>
              <w:p w14:paraId="6E709742" w14:textId="48D45B81" w:rsidR="0097093C" w:rsidRDefault="0097093C" w:rsidP="008228B6">
                <w:pPr>
                  <w:pStyle w:val="01aZAnummeriert"/>
                  <w:rPr>
                    <w:iCs/>
                    <w:color w:val="000000" w:themeColor="text1"/>
                  </w:rPr>
                </w:pPr>
                <w:r>
                  <w:rPr>
                    <w:iCs/>
                    <w:color w:val="000000" w:themeColor="text1"/>
                  </w:rPr>
                  <w:t>-</w:t>
                </w:r>
                <w:r>
                  <w:rPr>
                    <w:iCs/>
                    <w:color w:val="000000" w:themeColor="text1"/>
                  </w:rPr>
                  <w:tab/>
                </w:r>
                <w:r w:rsidR="008C75E7">
                  <w:rPr>
                    <w:iCs/>
                    <w:color w:val="000000" w:themeColor="text1"/>
                  </w:rPr>
                  <w:t>Vorgaben</w:t>
                </w:r>
                <w:r w:rsidR="004B20A8" w:rsidRPr="006C15CE">
                  <w:rPr>
                    <w:iCs/>
                    <w:color w:val="000000" w:themeColor="text1"/>
                  </w:rPr>
                  <w:t xml:space="preserve"> </w:t>
                </w:r>
                <w:r w:rsidR="006C15CE" w:rsidRPr="006C15CE">
                  <w:rPr>
                    <w:iCs/>
                    <w:color w:val="000000" w:themeColor="text1"/>
                  </w:rPr>
                  <w:t>zum Pitch (</w:t>
                </w:r>
                <w:r w:rsidR="008E2359">
                  <w:rPr>
                    <w:iCs/>
                    <w:color w:val="000000" w:themeColor="text1"/>
                  </w:rPr>
                  <w:t>u</w:t>
                </w:r>
                <w:r w:rsidR="00564204">
                  <w:rPr>
                    <w:iCs/>
                    <w:color w:val="000000" w:themeColor="text1"/>
                  </w:rPr>
                  <w:t>. </w:t>
                </w:r>
                <w:r w:rsidR="008E2359">
                  <w:rPr>
                    <w:iCs/>
                    <w:color w:val="000000" w:themeColor="text1"/>
                  </w:rPr>
                  <w:t>a</w:t>
                </w:r>
                <w:r w:rsidR="006C15CE">
                  <w:rPr>
                    <w:iCs/>
                    <w:color w:val="000000" w:themeColor="text1"/>
                  </w:rPr>
                  <w:t xml:space="preserve">. </w:t>
                </w:r>
                <w:r w:rsidR="006C15CE" w:rsidRPr="006C15CE">
                  <w:rPr>
                    <w:iCs/>
                    <w:color w:val="000000" w:themeColor="text1"/>
                  </w:rPr>
                  <w:t xml:space="preserve">Nutzung </w:t>
                </w:r>
                <w:r w:rsidR="006C15CE" w:rsidRPr="006C15CE">
                  <w:t>digitale</w:t>
                </w:r>
                <w:r w:rsidR="006C15CE">
                  <w:t xml:space="preserve">r </w:t>
                </w:r>
                <w:r w:rsidR="008E2359">
                  <w:t>Kommunikationstechniken, z. B. Inter</w:t>
                </w:r>
                <w:r w:rsidR="008E2359">
                  <w:lastRenderedPageBreak/>
                  <w:t>aktion mit dem Publikum durch digitale Anwendungen)</w:t>
                </w:r>
                <w:r w:rsidR="00B0671D">
                  <w:t>,</w:t>
                </w:r>
              </w:p>
              <w:p w14:paraId="600C099E" w14:textId="0E70C35D" w:rsidR="006C15CE" w:rsidRPr="0087201F" w:rsidRDefault="0097093C" w:rsidP="002848E2">
                <w:pPr>
                  <w:pStyle w:val="01aZAnummeriert"/>
                </w:pPr>
                <w:r>
                  <w:rPr>
                    <w:iCs/>
                    <w:color w:val="000000" w:themeColor="text1"/>
                  </w:rPr>
                  <w:t>-</w:t>
                </w:r>
                <w:r>
                  <w:rPr>
                    <w:iCs/>
                    <w:color w:val="000000" w:themeColor="text1"/>
                  </w:rPr>
                  <w:tab/>
                  <w:t>Hinweis zur Beachtung der Vorschriften zum Urheberrecht, Datenschutz und zur Datensicherheit</w:t>
                </w:r>
              </w:p>
            </w:tc>
            <w:tc>
              <w:tcPr>
                <w:tcW w:w="1814" w:type="dxa"/>
                <w:gridSpan w:val="2"/>
              </w:tcPr>
              <w:p w14:paraId="3AB744C9" w14:textId="58E4A643" w:rsidR="001C41AF" w:rsidRDefault="001C41AF" w:rsidP="00BC163E">
                <w:pPr>
                  <w:pStyle w:val="00ZATabellentext"/>
                </w:pPr>
                <w:r>
                  <w:lastRenderedPageBreak/>
                  <w:t>Einladung</w:t>
                </w:r>
              </w:p>
              <w:p w14:paraId="7A87AA0F" w14:textId="77777777" w:rsidR="001C41AF" w:rsidRDefault="001C41AF" w:rsidP="00BC163E">
                <w:pPr>
                  <w:pStyle w:val="00ZATabellentext"/>
                </w:pPr>
              </w:p>
              <w:p w14:paraId="1631B911" w14:textId="4E196B55" w:rsidR="000142B8" w:rsidRPr="00E01B9C" w:rsidRDefault="00BC163E" w:rsidP="00BC163E">
                <w:pPr>
                  <w:pStyle w:val="00ZATabellentext"/>
                </w:pPr>
                <w:r>
                  <w:t>Präsentationsfolien</w:t>
                </w:r>
              </w:p>
              <w:p w14:paraId="0C957F85" w14:textId="77777777" w:rsidR="000142B8" w:rsidRPr="00E01B9C" w:rsidRDefault="000142B8" w:rsidP="000142B8">
                <w:pPr>
                  <w:pStyle w:val="00ZATabellentext"/>
                </w:pPr>
              </w:p>
              <w:p w14:paraId="48D9CEB6" w14:textId="581C4CA0" w:rsidR="000142B8" w:rsidRPr="00840AC1" w:rsidRDefault="000142B8" w:rsidP="001F3ACF">
                <w:pPr>
                  <w:pStyle w:val="00ZATabellentext"/>
                  <w:rPr>
                    <w:color w:val="000000" w:themeColor="text1"/>
                  </w:rPr>
                </w:pPr>
                <w:r w:rsidRPr="000142B8">
                  <w:rPr>
                    <w:color w:val="000000" w:themeColor="text1"/>
                  </w:rPr>
                  <w:t>Präsentation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41558C7" w14:textId="77777777" w:rsidR="000142B8" w:rsidRDefault="004B20A8" w:rsidP="000142B8">
                <w:pPr>
                  <w:pStyle w:val="01aZAnummeriert"/>
                </w:pPr>
                <w:r>
                  <w:t>1.</w:t>
                </w:r>
                <w:r>
                  <w:tab/>
                  <w:t>Entwerfen Sie die Einladung.</w:t>
                </w:r>
              </w:p>
              <w:p w14:paraId="1D9540DF" w14:textId="77777777" w:rsidR="001D2264" w:rsidRDefault="001D2264" w:rsidP="000142B8">
                <w:pPr>
                  <w:pStyle w:val="01aZAnummeriert"/>
                </w:pPr>
              </w:p>
              <w:p w14:paraId="754B632F" w14:textId="278B874E" w:rsidR="00EE7EA0" w:rsidRDefault="00EE7EA0" w:rsidP="002848E2">
                <w:pPr>
                  <w:pStyle w:val="00ZATabellentext"/>
                </w:pPr>
                <w:r>
                  <w:t>Die markt- und unternehmensbezogenen Entscheidungen sollen in einem Marketingkonzept koordiniert werden.</w:t>
                </w:r>
              </w:p>
              <w:p w14:paraId="6CD96C6F" w14:textId="77777777" w:rsidR="00EE7EA0" w:rsidRDefault="00EE7EA0" w:rsidP="000142B8">
                <w:pPr>
                  <w:pStyle w:val="01aZAnummeriert"/>
                </w:pPr>
              </w:p>
              <w:p w14:paraId="63FCBD03" w14:textId="16A53A6A" w:rsidR="001D2264" w:rsidRDefault="00840AC1" w:rsidP="000142B8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1D2264">
                  <w:t>Gestalten Sie die Präsentationsfolien.</w:t>
                </w:r>
              </w:p>
              <w:p w14:paraId="05323288" w14:textId="77777777" w:rsidR="001D2264" w:rsidRDefault="001D2264" w:rsidP="000142B8">
                <w:pPr>
                  <w:pStyle w:val="01aZAnummeriert"/>
                </w:pPr>
              </w:p>
              <w:p w14:paraId="66DBED90" w14:textId="4C4DF99F" w:rsidR="001D2264" w:rsidRPr="002A1B02" w:rsidRDefault="00840AC1" w:rsidP="00B26C92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="00B26C92">
                  <w:t>Führen Sie die Präsentation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33E257A" w14:textId="54F0171F" w:rsidR="000142B8" w:rsidRDefault="006F24EE" w:rsidP="000142B8">
                <w:pPr>
                  <w:pStyle w:val="00ZATabellentext"/>
                </w:pPr>
                <w:r>
                  <w:lastRenderedPageBreak/>
                  <w:t>Informationen nach Kriterien aufbereiten und darstellen</w:t>
                </w:r>
              </w:p>
              <w:p w14:paraId="19B3DBE7" w14:textId="052DEF27" w:rsidR="006F24EE" w:rsidRDefault="006F24EE" w:rsidP="000142B8">
                <w:pPr>
                  <w:pStyle w:val="00ZATabellentext"/>
                </w:pPr>
              </w:p>
              <w:p w14:paraId="4E3C5D38" w14:textId="76085D0A" w:rsidR="006F24EE" w:rsidRDefault="006F24EE" w:rsidP="000142B8">
                <w:pPr>
                  <w:pStyle w:val="00ZATabellentext"/>
                </w:pPr>
                <w:r>
                  <w:t>Medien sachgerecht nutzen</w:t>
                </w:r>
              </w:p>
              <w:p w14:paraId="3E979D14" w14:textId="77777777" w:rsidR="006F24EE" w:rsidRDefault="006F24EE" w:rsidP="000142B8">
                <w:pPr>
                  <w:pStyle w:val="00ZATabellentext"/>
                </w:pPr>
              </w:p>
              <w:p w14:paraId="541BE12A" w14:textId="4C251B14" w:rsidR="006F24EE" w:rsidRDefault="006F24EE" w:rsidP="000142B8">
                <w:pPr>
                  <w:pStyle w:val="00ZATabellentext"/>
                </w:pPr>
                <w:r>
                  <w:t>sprachlich angemessen kommunizieren</w:t>
                </w:r>
              </w:p>
              <w:p w14:paraId="3238888D" w14:textId="77777777" w:rsidR="006F24EE" w:rsidRDefault="006F24EE" w:rsidP="000142B8">
                <w:pPr>
                  <w:pStyle w:val="00ZATabellentext"/>
                </w:pPr>
              </w:p>
              <w:p w14:paraId="79C5017B" w14:textId="0A89A8E9" w:rsidR="006F24EE" w:rsidRDefault="006F24EE" w:rsidP="000142B8">
                <w:pPr>
                  <w:pStyle w:val="00ZATabellentext"/>
                </w:pPr>
                <w:r>
                  <w:lastRenderedPageBreak/>
                  <w:t>begründet vorgehen</w:t>
                </w:r>
              </w:p>
              <w:p w14:paraId="512E03AB" w14:textId="54D76C6F" w:rsidR="006F24EE" w:rsidRDefault="006F24EE" w:rsidP="000142B8">
                <w:pPr>
                  <w:pStyle w:val="00ZATabellentext"/>
                </w:pPr>
              </w:p>
              <w:p w14:paraId="09ACE0E8" w14:textId="2244BF20" w:rsidR="006F24EE" w:rsidRDefault="006F24EE" w:rsidP="000142B8">
                <w:pPr>
                  <w:pStyle w:val="00ZATabellentext"/>
                </w:pPr>
                <w:r>
                  <w:t>sachlich argumentieren</w:t>
                </w:r>
              </w:p>
              <w:p w14:paraId="4264FB34" w14:textId="41AA1A44" w:rsidR="006F24EE" w:rsidRDefault="006F24EE" w:rsidP="000142B8">
                <w:pPr>
                  <w:pStyle w:val="00ZATabellentext"/>
                </w:pPr>
              </w:p>
              <w:p w14:paraId="35BE701B" w14:textId="31D8D4D4" w:rsidR="006F24EE" w:rsidRDefault="006F24EE" w:rsidP="000142B8">
                <w:pPr>
                  <w:pStyle w:val="00ZATabellentext"/>
                </w:pPr>
                <w:r>
                  <w:t>Fachsprache anwenden</w:t>
                </w:r>
              </w:p>
              <w:p w14:paraId="10AD6452" w14:textId="77777777" w:rsidR="006F24EE" w:rsidRDefault="006F24EE" w:rsidP="000142B8">
                <w:pPr>
                  <w:pStyle w:val="00ZATabellentext"/>
                </w:pPr>
              </w:p>
              <w:p w14:paraId="1E35982A" w14:textId="5DFB26E7" w:rsidR="006F24EE" w:rsidRPr="00585041" w:rsidRDefault="006F24EE" w:rsidP="000142B8">
                <w:pPr>
                  <w:pStyle w:val="00ZATabellentext"/>
                </w:pPr>
                <w:r>
                  <w:t>Realisierbarkeit erkennbarer Lösungen abschätzen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974D60A" w14:textId="25C59D36" w:rsidR="000142B8" w:rsidRDefault="000142B8" w:rsidP="000142B8">
                <w:pPr>
                  <w:pStyle w:val="00ZATabellentext"/>
                </w:pPr>
                <w:r>
                  <w:lastRenderedPageBreak/>
                  <w:t>digitale Medien</w:t>
                </w:r>
              </w:p>
              <w:p w14:paraId="0E6F3BA9" w14:textId="77777777" w:rsidR="000142B8" w:rsidRDefault="000142B8" w:rsidP="000142B8">
                <w:pPr>
                  <w:pStyle w:val="00ZATabellentext"/>
                </w:pPr>
              </w:p>
              <w:p w14:paraId="0560BB56" w14:textId="2AB3F089" w:rsidR="00564204" w:rsidRDefault="001F3ACF" w:rsidP="00433EF2">
                <w:pPr>
                  <w:pStyle w:val="00ZATabellentext"/>
                </w:pPr>
                <w:r>
                  <w:t>vgl. LF01</w:t>
                </w:r>
                <w:r w:rsidR="009D39C1">
                  <w:t>-LS13</w:t>
                </w:r>
                <w:r>
                  <w:t xml:space="preserve"> (</w:t>
                </w:r>
                <w:r w:rsidR="009D39C1">
                  <w:t xml:space="preserve">Ziel- und </w:t>
                </w:r>
                <w:r>
                  <w:t>adr</w:t>
                </w:r>
                <w:r w:rsidR="009D39C1">
                  <w:t>essatengerecht kommunizieren</w:t>
                </w:r>
                <w:r w:rsidR="00564204">
                  <w:t>)</w:t>
                </w:r>
              </w:p>
              <w:p w14:paraId="1D0F1CB9" w14:textId="77777777" w:rsidR="00564204" w:rsidRDefault="00564204" w:rsidP="00433EF2">
                <w:pPr>
                  <w:pStyle w:val="00ZATabellentext"/>
                </w:pPr>
              </w:p>
              <w:p w14:paraId="7D19D988" w14:textId="77777777" w:rsidR="00564204" w:rsidRDefault="000142B8" w:rsidP="00433EF2">
                <w:pPr>
                  <w:pStyle w:val="00ZATabellentext"/>
                </w:pPr>
                <w:r>
                  <w:t>vgl. LF01-LS15 (Datenschutz</w:t>
                </w:r>
                <w:r w:rsidR="00FF7905">
                  <w:t xml:space="preserve"> </w:t>
                </w:r>
                <w:r w:rsidR="00FF7905">
                  <w:lastRenderedPageBreak/>
                  <w:t>und Urheberrecht</w:t>
                </w:r>
                <w:r w:rsidR="00564204">
                  <w:t>)</w:t>
                </w:r>
              </w:p>
              <w:p w14:paraId="29A50FE6" w14:textId="77777777" w:rsidR="00564204" w:rsidRDefault="00564204" w:rsidP="00433EF2">
                <w:pPr>
                  <w:pStyle w:val="00ZATabellentext"/>
                </w:pPr>
              </w:p>
              <w:p w14:paraId="169D66B5" w14:textId="5345BC18" w:rsidR="00564204" w:rsidRDefault="009D39C1" w:rsidP="00433EF2">
                <w:pPr>
                  <w:pStyle w:val="00ZATabellentext"/>
                </w:pPr>
                <w:r>
                  <w:t xml:space="preserve">vgl. </w:t>
                </w:r>
                <w:r w:rsidR="000142B8">
                  <w:t>LF02-LS04 (</w:t>
                </w:r>
                <w:r>
                  <w:t xml:space="preserve">Projektablauf – </w:t>
                </w:r>
                <w:r w:rsidR="000142B8">
                  <w:t>Date</w:t>
                </w:r>
                <w:r w:rsidR="00564204">
                  <w:t>nschutz und Datensicherheit)</w:t>
                </w:r>
              </w:p>
              <w:p w14:paraId="59082141" w14:textId="77777777" w:rsidR="00564204" w:rsidRDefault="00564204" w:rsidP="00433EF2">
                <w:pPr>
                  <w:pStyle w:val="00ZATabellentext"/>
                </w:pPr>
              </w:p>
              <w:p w14:paraId="091B377D" w14:textId="70DF18A8" w:rsidR="00F95A55" w:rsidRPr="00585041" w:rsidRDefault="009D39C1" w:rsidP="00433EF2">
                <w:pPr>
                  <w:pStyle w:val="00ZATabellentext"/>
                </w:pPr>
                <w:r>
                  <w:t>v</w:t>
                </w:r>
                <w:r w:rsidR="00564204">
                  <w:t>gl.</w:t>
                </w:r>
                <w:r w:rsidR="000142B8">
                  <w:t xml:space="preserve"> LF02-LS06 (Ergebnisse präsentieren)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2C5AAC" w14:textId="097D9264" w:rsidR="000142B8" w:rsidRPr="00EA2019" w:rsidRDefault="00192DC5" w:rsidP="000142B8">
                <w:pPr>
                  <w:pStyle w:val="04aZAzentriert"/>
                </w:pPr>
                <w:r w:rsidRPr="002848E2">
                  <w:lastRenderedPageBreak/>
                  <w:t>12</w:t>
                </w:r>
              </w:p>
            </w:tc>
          </w:tr>
          <w:tr w:rsidR="00C06A87" w:rsidRPr="002A1B02" w14:paraId="61902EC6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A12A6E" w14:textId="74175099" w:rsidR="00C06A87" w:rsidRDefault="00C06A87" w:rsidP="00C06A87">
                <w:pPr>
                  <w:pStyle w:val="00ZATabellentext"/>
                </w:pPr>
                <w:r>
                  <w:t xml:space="preserve">Die Schülerinnen und Schüler </w:t>
                </w:r>
                <w:r w:rsidRPr="00606475">
                  <w:rPr>
                    <w:b/>
                  </w:rPr>
                  <w:t>überwachen</w:t>
                </w:r>
                <w:r>
                  <w:t xml:space="preserve">, bewerten </w:t>
                </w:r>
                <w:r w:rsidRPr="00FE177E">
                  <w:t>und dokumentieren das Erreichen der Marketingziele mithilfe von Kennzahlen auch im Hinblick auf die übergeordneten Unternehmensziele</w:t>
                </w:r>
                <w:r>
                  <w:t xml:space="preserve"> (</w:t>
                </w:r>
                <w:r w:rsidRPr="00606475">
                  <w:rPr>
                    <w:i/>
                  </w:rPr>
                  <w:t>ökonomisch, ökologisch, sozial</w:t>
                </w:r>
                <w:r>
                  <w:t>).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2E57749" w14:textId="74CBBA31" w:rsidR="00C06A87" w:rsidRDefault="00C06A87" w:rsidP="00C06A87">
                <w:pPr>
                  <w:pStyle w:val="02ZAfett"/>
                </w:pPr>
                <w:r>
                  <w:t>LS10 Erreichen der Marketingziele mithilfe von Kennzahlen bewerten</w:t>
                </w:r>
              </w:p>
            </w:tc>
            <w:tc>
              <w:tcPr>
                <w:tcW w:w="1812" w:type="dxa"/>
              </w:tcPr>
              <w:p w14:paraId="2E9783C2" w14:textId="1D97DA02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zwölf Monate</w:t>
                </w:r>
                <w:r w:rsidRPr="0087201F">
                  <w:rPr>
                    <w:color w:val="000000" w:themeColor="text1"/>
                  </w:rPr>
                  <w:t xml:space="preserve"> nach </w:t>
                </w:r>
                <w:proofErr w:type="gramStart"/>
                <w:r w:rsidRPr="0087201F">
                  <w:rPr>
                    <w:color w:val="000000" w:themeColor="text1"/>
                  </w:rPr>
                  <w:t>Roll</w:t>
                </w:r>
                <w:r w:rsidR="00F04055">
                  <w:rPr>
                    <w:color w:val="000000" w:themeColor="text1"/>
                  </w:rPr>
                  <w:t>-</w:t>
                </w:r>
                <w:r w:rsidRPr="0087201F">
                  <w:rPr>
                    <w:color w:val="000000" w:themeColor="text1"/>
                  </w:rPr>
                  <w:t>out</w:t>
                </w:r>
                <w:proofErr w:type="gramEnd"/>
                <w:r w:rsidRPr="0087201F">
                  <w:rPr>
                    <w:color w:val="000000" w:themeColor="text1"/>
                  </w:rPr>
                  <w:t xml:space="preserve"> E</w:t>
                </w:r>
                <w:r w:rsidRPr="0087201F">
                  <w:rPr>
                    <w:color w:val="000000" w:themeColor="text1"/>
                  </w:rPr>
                  <w:noBreakHyphen/>
                  <w:t xml:space="preserve">Bike „PowerFlow“; Berichterstattung </w:t>
                </w:r>
                <w:r>
                  <w:rPr>
                    <w:color w:val="000000" w:themeColor="text1"/>
                  </w:rPr>
                  <w:t xml:space="preserve">an Geschäftsführung </w:t>
                </w:r>
                <w:r w:rsidRPr="0087201F">
                  <w:rPr>
                    <w:color w:val="000000" w:themeColor="text1"/>
                  </w:rPr>
                  <w:t>zur Auswertung der Kennzahlen steht an</w:t>
                </w:r>
              </w:p>
              <w:p w14:paraId="05A66EA4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81DDD47" w14:textId="5CEF2FCA" w:rsidR="00C06A87" w:rsidRPr="00433EF2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 w:rsidRPr="00527CDF">
                  <w:rPr>
                    <w:color w:val="000000" w:themeColor="text1"/>
                  </w:rPr>
                  <w:sym w:font="Wingdings" w:char="F0E0"/>
                </w:r>
                <w:r>
                  <w:rPr>
                    <w:color w:val="000000" w:themeColor="text1"/>
                  </w:rPr>
                  <w:t xml:space="preserve"> </w:t>
                </w:r>
                <w:r w:rsidRPr="00527CDF">
                  <w:rPr>
                    <w:color w:val="000000" w:themeColor="text1"/>
                  </w:rPr>
                  <w:t xml:space="preserve">MA soll </w:t>
                </w:r>
                <w:r>
                  <w:rPr>
                    <w:color w:val="000000" w:themeColor="text1"/>
                  </w:rPr>
                  <w:t>Erreichen der Marketingziele</w:t>
                </w:r>
                <w:r w:rsidRPr="00527CDF">
                  <w:rPr>
                    <w:color w:val="000000" w:themeColor="text1"/>
                  </w:rPr>
                  <w:t xml:space="preserve"> </w:t>
                </w:r>
                <w:r>
                  <w:rPr>
                    <w:color w:val="000000" w:themeColor="text1"/>
                  </w:rPr>
                  <w:t>bewerten und dokumentieren</w:t>
                </w:r>
              </w:p>
            </w:tc>
            <w:tc>
              <w:tcPr>
                <w:tcW w:w="2208" w:type="dxa"/>
              </w:tcPr>
              <w:p w14:paraId="26446343" w14:textId="05CCA7A5" w:rsidR="00D86AC2" w:rsidRDefault="00D86AC2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 zu ökonomischen, ökologischen und sozialen Untern</w:t>
                </w:r>
                <w:r w:rsidR="00835B63">
                  <w:rPr>
                    <w:color w:val="000000" w:themeColor="text1"/>
                  </w:rPr>
                  <w:t>eh</w:t>
                </w:r>
                <w:r>
                  <w:rPr>
                    <w:color w:val="000000" w:themeColor="text1"/>
                  </w:rPr>
                  <w:t>menszielen</w:t>
                </w:r>
              </w:p>
              <w:p w14:paraId="127B1784" w14:textId="77777777" w:rsidR="00D86AC2" w:rsidRDefault="00D86AC2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2819C39" w14:textId="0C1EBE66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 w:rsidRPr="0087201F">
                  <w:rPr>
                    <w:color w:val="000000" w:themeColor="text1"/>
                  </w:rPr>
                  <w:t>ökonomische, ökologische und soziale Unternehmensziele (Unternehmensprofil</w:t>
                </w:r>
                <w:r>
                  <w:rPr>
                    <w:color w:val="000000" w:themeColor="text1"/>
                  </w:rPr>
                  <w:t>)</w:t>
                </w:r>
              </w:p>
              <w:p w14:paraId="4152E8FC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4C0E0D2" w14:textId="4AEFCA30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Handlungsergebnisse (LS03) mit Bezug zum </w:t>
                </w:r>
                <w:proofErr w:type="gramStart"/>
                <w:r>
                  <w:rPr>
                    <w:color w:val="000000" w:themeColor="text1"/>
                  </w:rPr>
                  <w:t>Roll</w:t>
                </w:r>
                <w:r w:rsidR="00F04055">
                  <w:rPr>
                    <w:color w:val="000000" w:themeColor="text1"/>
                  </w:rPr>
                  <w:t>-</w:t>
                </w:r>
                <w:r>
                  <w:rPr>
                    <w:color w:val="000000" w:themeColor="text1"/>
                  </w:rPr>
                  <w:t>out</w:t>
                </w:r>
                <w:proofErr w:type="gramEnd"/>
                <w:r>
                  <w:rPr>
                    <w:color w:val="000000" w:themeColor="text1"/>
                  </w:rPr>
                  <w:t xml:space="preserve"> E</w:t>
                </w:r>
                <w:r>
                  <w:rPr>
                    <w:color w:val="000000" w:themeColor="text1"/>
                  </w:rPr>
                  <w:noBreakHyphen/>
                  <w:t>Bike „PowerFlow“</w:t>
                </w:r>
              </w:p>
              <w:p w14:paraId="167D9788" w14:textId="6724635C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B2AFB92" w14:textId="27D70766" w:rsidR="00C06A87" w:rsidRPr="00C06A87" w:rsidRDefault="00C06A87" w:rsidP="00C06A87">
                <w:pPr>
                  <w:pStyle w:val="Kommentartext"/>
                </w:pPr>
                <w:r w:rsidRPr="00C06A87">
                  <w:rPr>
                    <w:color w:val="000000" w:themeColor="text1"/>
                  </w:rPr>
                  <w:t xml:space="preserve">Marketingziele mit Soll-Werten zum </w:t>
                </w:r>
                <w:proofErr w:type="gramStart"/>
                <w:r w:rsidRPr="00C06A87">
                  <w:rPr>
                    <w:color w:val="000000" w:themeColor="text1"/>
                  </w:rPr>
                  <w:t>Roll</w:t>
                </w:r>
                <w:r w:rsidR="00F04055">
                  <w:rPr>
                    <w:color w:val="000000" w:themeColor="text1"/>
                  </w:rPr>
                  <w:t>-</w:t>
                </w:r>
                <w:r w:rsidRPr="00C06A87">
                  <w:rPr>
                    <w:color w:val="000000" w:themeColor="text1"/>
                  </w:rPr>
                  <w:t>out</w:t>
                </w:r>
                <w:proofErr w:type="gramEnd"/>
                <w:r w:rsidRPr="00C06A87">
                  <w:rPr>
                    <w:color w:val="000000" w:themeColor="text1"/>
                  </w:rPr>
                  <w:t xml:space="preserve"> E</w:t>
                </w:r>
                <w:r w:rsidRPr="00C06A87">
                  <w:rPr>
                    <w:color w:val="000000" w:themeColor="text1"/>
                  </w:rPr>
                  <w:noBreakHyphen/>
                  <w:t xml:space="preserve">Bike „PowerFlow“ (z. B. </w:t>
                </w:r>
                <w:r w:rsidRPr="00C06A87">
                  <w:t>Erhöhung des Markt</w:t>
                </w:r>
                <w:r w:rsidR="00835B63">
                  <w:t>anteils um X</w:t>
                </w:r>
                <w:r w:rsidR="000559C6">
                  <w:t> </w:t>
                </w:r>
                <w:r w:rsidR="00835B63">
                  <w:t>% in den nächsten zwölf</w:t>
                </w:r>
                <w:r w:rsidRPr="00C06A87">
                  <w:t xml:space="preserve"> Monaten durch die Einführung eines E</w:t>
                </w:r>
                <w:r w:rsidRPr="00C06A87">
                  <w:noBreakHyphen/>
                  <w:t xml:space="preserve">Bikes </w:t>
                </w:r>
                <w:r w:rsidRPr="00C06A87">
                  <w:lastRenderedPageBreak/>
                  <w:t>mit höherer Akkuleistung</w:t>
                </w:r>
                <w:r w:rsidR="000559C6">
                  <w:t>,</w:t>
                </w:r>
                <w:r w:rsidRPr="00C06A87">
                  <w:t xml:space="preserve"> Erhöhung der Kundenzufrie</w:t>
                </w:r>
                <w:r w:rsidR="00835B63">
                  <w:t>denheit um X % in den nächsten zwölf</w:t>
                </w:r>
                <w:r w:rsidRPr="00C06A87">
                  <w:t xml:space="preserve"> Monaten durch Verwendung nachhaltiger Materialien)</w:t>
                </w:r>
              </w:p>
              <w:p w14:paraId="6B01EE99" w14:textId="77777777" w:rsidR="00C06A87" w:rsidRPr="00C06A87" w:rsidRDefault="00C06A87" w:rsidP="00C06A87">
                <w:pPr>
                  <w:pStyle w:val="Kommentartext"/>
                </w:pPr>
              </w:p>
              <w:p w14:paraId="442B466A" w14:textId="77777777" w:rsidR="00C06A87" w:rsidRPr="00C06A87" w:rsidRDefault="00C06A87" w:rsidP="00C06A87">
                <w:pPr>
                  <w:pStyle w:val="Kommentartext"/>
                </w:pPr>
                <w:r w:rsidRPr="00C06A87">
                  <w:t>Auszug aus einem Fachbuch Marketingcontrolling zu den Marketingkennzahlen (Formeln und Interpretation u. a. Werbeerfolg, Return on Investment, Berührungserfolg)</w:t>
                </w:r>
              </w:p>
              <w:p w14:paraId="4B391A76" w14:textId="77777777" w:rsidR="00C06A87" w:rsidRPr="00C06A87" w:rsidRDefault="00C06A87" w:rsidP="00C06A87">
                <w:pPr>
                  <w:pStyle w:val="Kommentartext"/>
                </w:pPr>
              </w:p>
              <w:p w14:paraId="68B9056B" w14:textId="40A6353E" w:rsidR="00C06A87" w:rsidRDefault="00C06A87" w:rsidP="00C06A87">
                <w:pPr>
                  <w:pStyle w:val="Kommentartext"/>
                </w:pPr>
                <w:r w:rsidRPr="00C06A87">
                  <w:t>Ist</w:t>
                </w:r>
                <w:r w:rsidR="0016375B">
                  <w:t>w</w:t>
                </w:r>
                <w:r w:rsidRPr="00C06A87">
                  <w:t xml:space="preserve">erte nach </w:t>
                </w:r>
                <w:proofErr w:type="gramStart"/>
                <w:r w:rsidRPr="00C06A87">
                  <w:t>Roll</w:t>
                </w:r>
                <w:r w:rsidR="00F04055">
                  <w:t>-</w:t>
                </w:r>
                <w:r w:rsidRPr="00C06A87">
                  <w:t>out</w:t>
                </w:r>
                <w:proofErr w:type="gramEnd"/>
                <w:r w:rsidRPr="00C06A87">
                  <w:t xml:space="preserve"> </w:t>
                </w:r>
                <w:r w:rsidRPr="00C06A87">
                  <w:rPr>
                    <w:color w:val="000000" w:themeColor="text1"/>
                  </w:rPr>
                  <w:t>E</w:t>
                </w:r>
                <w:r w:rsidRPr="00C06A87">
                  <w:rPr>
                    <w:color w:val="000000" w:themeColor="text1"/>
                  </w:rPr>
                  <w:noBreakHyphen/>
                  <w:t>Bike „PowerFlow</w:t>
                </w:r>
                <w:r w:rsidR="00547C97">
                  <w:t>“ z. </w:t>
                </w:r>
                <w:r w:rsidR="00835B63">
                  <w:t>B.</w:t>
                </w:r>
              </w:p>
              <w:p w14:paraId="1D11D0EF" w14:textId="2A8738B2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 xml:space="preserve">Absatz, Umsatz und Gewinn in unterschiedlichen Vertriebswegen und bei Endverbraucherinnen und Endverbrauchern in </w:t>
                </w:r>
                <w:r w:rsidR="006F5AF7">
                  <w:t>Sparte Fahrräder insbesondere E</w:t>
                </w:r>
                <w:r w:rsidR="006F5AF7">
                  <w:noBreakHyphen/>
                </w:r>
                <w:r>
                  <w:t>Bikes</w:t>
                </w:r>
                <w:r w:rsidR="00B0671D">
                  <w:t>,</w:t>
                </w:r>
              </w:p>
              <w:p w14:paraId="4F892C5A" w14:textId="176A7BF6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Werbekosten</w:t>
                </w:r>
                <w:r w:rsidR="00B0671D">
                  <w:t>,</w:t>
                </w:r>
              </w:p>
              <w:p w14:paraId="5C775621" w14:textId="7DDAB31A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Marktanteil</w:t>
                </w:r>
                <w:r w:rsidR="00B0671D">
                  <w:t>,</w:t>
                </w:r>
              </w:p>
              <w:p w14:paraId="69301D3B" w14:textId="7639D350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Anzahl der Neukundinnen und Neukunden</w:t>
                </w:r>
                <w:r w:rsidR="00B0671D">
                  <w:t>,</w:t>
                </w:r>
              </w:p>
              <w:p w14:paraId="75DE5A30" w14:textId="1D68AE9F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Zahl der von der Werbung Berührten</w:t>
                </w:r>
                <w:r w:rsidR="00B0671D">
                  <w:t>,</w:t>
                </w:r>
              </w:p>
              <w:p w14:paraId="6E36EA02" w14:textId="78DBCAA6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Zahl der Umworbenen (Zielgruppe)</w:t>
                </w:r>
                <w:r w:rsidR="00B0671D">
                  <w:t>,</w:t>
                </w:r>
              </w:p>
              <w:p w14:paraId="4BBC3142" w14:textId="19F4A762" w:rsidR="00C06A87" w:rsidRDefault="00C06A87" w:rsidP="00C06A87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  <w:t>Kundenzufriedenheit u. a. in Bezug auf Nachhaltigkeit und soziale Verantwortung</w:t>
                </w:r>
                <w:r w:rsidR="00B0671D">
                  <w:t>,</w:t>
                </w:r>
              </w:p>
              <w:p w14:paraId="0DBA856D" w14:textId="54E5211D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Bekanntheitsgrad</w:t>
                </w:r>
                <w:r w:rsidR="00B0671D">
                  <w:t>,</w:t>
                </w:r>
              </w:p>
              <w:p w14:paraId="479D4EE9" w14:textId="4F070D54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Follower-Wachstum</w:t>
                </w:r>
                <w:r w:rsidR="00B0671D">
                  <w:t>,</w:t>
                </w:r>
              </w:p>
              <w:p w14:paraId="78E90FD7" w14:textId="77777777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Recyclingquote</w:t>
                </w:r>
              </w:p>
              <w:p w14:paraId="2011AB16" w14:textId="77777777" w:rsidR="00C06A87" w:rsidRDefault="00C06A87" w:rsidP="00C06A87">
                <w:pPr>
                  <w:pStyle w:val="Kommentartext"/>
                </w:pPr>
              </w:p>
              <w:p w14:paraId="7CBE9148" w14:textId="60DD27C2" w:rsidR="00C06A87" w:rsidRPr="00577DB0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t>Vorlage Kurzbericht: Zielerreichungsgrad, Handlungsbedarf/Maßnahmen</w:t>
                </w:r>
              </w:p>
            </w:tc>
            <w:tc>
              <w:tcPr>
                <w:tcW w:w="1814" w:type="dxa"/>
                <w:gridSpan w:val="2"/>
              </w:tcPr>
              <w:p w14:paraId="5C91951E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Soll-Ist-Vergleich</w:t>
                </w:r>
              </w:p>
              <w:p w14:paraId="581277B7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5D8629B" w14:textId="57877CD3" w:rsidR="00C06A87" w:rsidRPr="00433EF2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 w:rsidRPr="00527CDF">
                  <w:rPr>
                    <w:color w:val="000000" w:themeColor="text1"/>
                  </w:rPr>
                  <w:t>Kurzbericht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3CC8039" w14:textId="77777777" w:rsidR="00C06A87" w:rsidRDefault="00C06A87" w:rsidP="00C06A87">
                <w:pPr>
                  <w:pStyle w:val="01aZAnummeriert"/>
                </w:pPr>
                <w:r>
                  <w:t>1.</w:t>
                </w:r>
                <w:r>
                  <w:tab/>
                  <w:t>Führen Sie einen Soll-Ist-Vergleich durch.</w:t>
                </w:r>
              </w:p>
              <w:p w14:paraId="575FCED1" w14:textId="77777777" w:rsidR="00C06A87" w:rsidRDefault="00C06A87" w:rsidP="00C06A87">
                <w:pPr>
                  <w:pStyle w:val="01aZAnummeriert"/>
                </w:pPr>
              </w:p>
              <w:p w14:paraId="494B9A11" w14:textId="118E060A" w:rsidR="00C06A87" w:rsidRPr="00433EF2" w:rsidRDefault="00C06A87" w:rsidP="00C06A87">
                <w:pPr>
                  <w:pStyle w:val="01aZAnummeriert"/>
                </w:pPr>
                <w:r>
                  <w:t>2.</w:t>
                </w:r>
                <w:r>
                  <w:tab/>
                  <w:t>Dokumentieren</w:t>
                </w:r>
                <w:r w:rsidRPr="00527CDF">
                  <w:t xml:space="preserve"> Sie</w:t>
                </w:r>
                <w:r>
                  <w:t xml:space="preserve"> in einem Kurzbericht die Zielerreichung.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D1C6D1F" w14:textId="300268D7" w:rsidR="00C06A87" w:rsidRDefault="00C06A87" w:rsidP="00C06A87">
                <w:pPr>
                  <w:pStyle w:val="00ZATabellentext"/>
                </w:pPr>
                <w:r>
                  <w:t>Informationen strukturieren</w:t>
                </w:r>
              </w:p>
              <w:p w14:paraId="677CD48C" w14:textId="2A99066B" w:rsidR="00835B63" w:rsidRDefault="00835B63" w:rsidP="00C06A87">
                <w:pPr>
                  <w:pStyle w:val="00ZATabellentext"/>
                </w:pPr>
              </w:p>
              <w:p w14:paraId="4B980446" w14:textId="371EF61C" w:rsidR="00835B63" w:rsidRDefault="00835B63" w:rsidP="00C06A87">
                <w:pPr>
                  <w:pStyle w:val="00ZATabellentext"/>
                </w:pPr>
                <w:r>
                  <w:t>sachlich argumentieren</w:t>
                </w:r>
              </w:p>
              <w:p w14:paraId="46933D31" w14:textId="77777777" w:rsidR="00C06A87" w:rsidRDefault="00C06A87" w:rsidP="00C06A87">
                <w:pPr>
                  <w:pStyle w:val="00ZATabellentext"/>
                </w:pPr>
              </w:p>
              <w:p w14:paraId="199F4F41" w14:textId="77777777" w:rsidR="00C06A87" w:rsidRDefault="00C06A87" w:rsidP="00C06A87">
                <w:pPr>
                  <w:pStyle w:val="00ZATabellentext"/>
                </w:pPr>
                <w:r>
                  <w:t>sprachlich angemessen kommunizieren</w:t>
                </w:r>
              </w:p>
              <w:p w14:paraId="0FB02AE9" w14:textId="77777777" w:rsidR="00C06A87" w:rsidRDefault="00C06A87" w:rsidP="00C06A87">
                <w:pPr>
                  <w:pStyle w:val="00ZATabellentext"/>
                </w:pPr>
              </w:p>
              <w:p w14:paraId="746AEC41" w14:textId="77777777" w:rsidR="00C06A87" w:rsidRDefault="00C06A87" w:rsidP="00C06A87">
                <w:pPr>
                  <w:pStyle w:val="00ZATabellentext"/>
                </w:pPr>
                <w:r>
                  <w:t>zuverlässig handeln</w:t>
                </w:r>
              </w:p>
              <w:p w14:paraId="44F681FC" w14:textId="77777777" w:rsidR="00C06A87" w:rsidRDefault="00C06A87" w:rsidP="00C06A87">
                <w:pPr>
                  <w:pStyle w:val="00ZATabellentext"/>
                </w:pPr>
              </w:p>
              <w:p w14:paraId="3FE56A80" w14:textId="77777777" w:rsidR="00C06A87" w:rsidRDefault="00C06A87" w:rsidP="00C06A87">
                <w:pPr>
                  <w:pStyle w:val="00ZATabellentext"/>
                </w:pPr>
                <w:r>
                  <w:t>Abhängigkeiten finden</w:t>
                </w:r>
              </w:p>
              <w:p w14:paraId="5F33950D" w14:textId="77777777" w:rsidR="00C06A87" w:rsidRDefault="00C06A87" w:rsidP="00C06A87">
                <w:pPr>
                  <w:pStyle w:val="00ZATabellentext"/>
                </w:pPr>
              </w:p>
              <w:p w14:paraId="74625C22" w14:textId="254C9370" w:rsidR="00C06A87" w:rsidRPr="00585041" w:rsidRDefault="00835B63" w:rsidP="00C06A87">
                <w:pPr>
                  <w:pStyle w:val="00ZATabellentext"/>
                </w:pPr>
                <w:r>
                  <w:t>Schlussfolgerungen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C757C02" w14:textId="7CBD8A78" w:rsidR="00C06A87" w:rsidRPr="00585041" w:rsidRDefault="00C06A87" w:rsidP="00C06A87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235C13" w14:textId="68498E7D" w:rsidR="00C06A87" w:rsidRPr="00D5004A" w:rsidRDefault="00C06A87" w:rsidP="00C06A87">
                <w:pPr>
                  <w:pStyle w:val="04aZAzentriert"/>
                </w:pPr>
                <w:r w:rsidRPr="002848E2">
                  <w:rPr>
                    <w:color w:val="000000" w:themeColor="text1"/>
                  </w:rPr>
                  <w:t>06</w:t>
                </w:r>
              </w:p>
            </w:tc>
          </w:tr>
          <w:tr w:rsidR="00820997" w:rsidRPr="001034EA" w14:paraId="5DFE5484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3A12C9E" w14:textId="5D4CB009" w:rsidR="00820997" w:rsidRDefault="00820997" w:rsidP="00820997">
                <w:pPr>
                  <w:pStyle w:val="00ZATabellentext"/>
                </w:pPr>
                <w:r>
                  <w:lastRenderedPageBreak/>
                  <w:t xml:space="preserve">Die Schülerinnen und Schüler </w:t>
                </w:r>
                <w:r w:rsidRPr="00606475">
                  <w:rPr>
                    <w:b/>
                  </w:rPr>
                  <w:t>reflektieren</w:t>
                </w:r>
                <w:r>
                  <w:t xml:space="preserve"> ihre </w:t>
                </w:r>
                <w:r w:rsidRPr="00FE177E">
                  <w:t xml:space="preserve">Auswahlentscheidungen sowie ihr Vorgehen auch unter Berücksichtigung der </w:t>
                </w:r>
                <w:r w:rsidRPr="00FE177E">
                  <w:rPr>
                    <w:color w:val="000000" w:themeColor="text1"/>
                  </w:rPr>
                  <w:t>Teamarbeit</w:t>
                </w:r>
                <w:r w:rsidRPr="00FE177E">
                  <w:t>, Kommunikation und Präsentation und leiten Verbesserungsvorschläge ab.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93977DA" w14:textId="6972D189" w:rsidR="00820997" w:rsidRDefault="00820997" w:rsidP="00820997">
                <w:pPr>
                  <w:pStyle w:val="02ZAfett"/>
                </w:pPr>
                <w:r>
                  <w:t>LS</w:t>
                </w:r>
                <w:r w:rsidR="00B243D4">
                  <w:t>11</w:t>
                </w:r>
                <w:r>
                  <w:t xml:space="preserve"> Verbesserungsvorschläge ableiten</w:t>
                </w:r>
              </w:p>
            </w:tc>
            <w:tc>
              <w:tcPr>
                <w:tcW w:w="1812" w:type="dxa"/>
              </w:tcPr>
              <w:p w14:paraId="06ADF132" w14:textId="1B3ABDD9" w:rsidR="00911ADA" w:rsidRDefault="00C62753" w:rsidP="00911AD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Projektteam</w:t>
                </w:r>
                <w:r w:rsidR="005507FD">
                  <w:rPr>
                    <w:color w:val="000000" w:themeColor="text1"/>
                  </w:rPr>
                  <w:t xml:space="preserve"> hat</w:t>
                </w:r>
                <w:r w:rsidR="009E0773">
                  <w:rPr>
                    <w:color w:val="000000" w:themeColor="text1"/>
                  </w:rPr>
                  <w:t xml:space="preserve"> gut </w:t>
                </w:r>
                <w:proofErr w:type="spellStart"/>
                <w:r w:rsidR="009E0773">
                  <w:rPr>
                    <w:color w:val="000000" w:themeColor="text1"/>
                  </w:rPr>
                  <w:t>performt</w:t>
                </w:r>
                <w:proofErr w:type="spellEnd"/>
                <w:r>
                  <w:rPr>
                    <w:color w:val="000000" w:themeColor="text1"/>
                  </w:rPr>
                  <w:t xml:space="preserve">; </w:t>
                </w:r>
                <w:r w:rsidR="0087201F">
                  <w:rPr>
                    <w:color w:val="000000" w:themeColor="text1"/>
                  </w:rPr>
                  <w:t>projektorientiertes Arbeiten</w:t>
                </w:r>
                <w:r w:rsidR="00A37175">
                  <w:rPr>
                    <w:color w:val="000000" w:themeColor="text1"/>
                  </w:rPr>
                  <w:t xml:space="preserve"> soll</w:t>
                </w:r>
                <w:r w:rsidR="0087201F">
                  <w:rPr>
                    <w:color w:val="000000" w:themeColor="text1"/>
                  </w:rPr>
                  <w:t xml:space="preserve"> in der Abteilung</w:t>
                </w:r>
                <w:r w:rsidR="00911ADA">
                  <w:rPr>
                    <w:color w:val="000000" w:themeColor="text1"/>
                  </w:rPr>
                  <w:t xml:space="preserve"> Marketing</w:t>
                </w:r>
                <w:r w:rsidR="00E3507C">
                  <w:rPr>
                    <w:color w:val="000000" w:themeColor="text1"/>
                  </w:rPr>
                  <w:t> </w:t>
                </w:r>
                <w:r w:rsidR="0087201F">
                  <w:rPr>
                    <w:color w:val="000000" w:themeColor="text1"/>
                  </w:rPr>
                  <w:t xml:space="preserve">&amp; Vertrieb </w:t>
                </w:r>
                <w:r w:rsidR="00911ADA">
                  <w:rPr>
                    <w:color w:val="000000" w:themeColor="text1"/>
                  </w:rPr>
                  <w:t>stärker etabliert werden</w:t>
                </w:r>
                <w:r w:rsidR="00B24813">
                  <w:rPr>
                    <w:color w:val="000000" w:themeColor="text1"/>
                  </w:rPr>
                  <w:t>,</w:t>
                </w:r>
                <w:r w:rsidR="00911ADA">
                  <w:rPr>
                    <w:color w:val="000000" w:themeColor="text1"/>
                  </w:rPr>
                  <w:t xml:space="preserve"> </w:t>
                </w:r>
                <w:r w:rsidR="009E0773">
                  <w:rPr>
                    <w:color w:val="000000" w:themeColor="text1"/>
                  </w:rPr>
                  <w:t xml:space="preserve">Leitung für ein neues </w:t>
                </w:r>
                <w:r w:rsidR="009E0773" w:rsidRPr="001F5072">
                  <w:rPr>
                    <w:color w:val="000000" w:themeColor="text1"/>
                  </w:rPr>
                  <w:t xml:space="preserve">Projekt </w:t>
                </w:r>
                <w:r w:rsidR="000B010C" w:rsidRPr="0038687C">
                  <w:rPr>
                    <w:color w:val="000000" w:themeColor="text1"/>
                  </w:rPr>
                  <w:t>wird ausgeschrieben</w:t>
                </w:r>
              </w:p>
              <w:p w14:paraId="68911323" w14:textId="77777777" w:rsidR="00911ADA" w:rsidRDefault="00911ADA" w:rsidP="00911AD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CB7A07D" w14:textId="040DFB3C" w:rsidR="00D5004A" w:rsidRPr="0087201F" w:rsidRDefault="00911ADA" w:rsidP="00554E91">
                <w:pPr>
                  <w:pStyle w:val="00ZATabellentext"/>
                  <w:rPr>
                    <w:color w:val="000000" w:themeColor="text1"/>
                  </w:rPr>
                </w:pPr>
                <w:r w:rsidRPr="00911ADA">
                  <w:rPr>
                    <w:color w:val="000000" w:themeColor="text1"/>
                  </w:rPr>
                  <w:sym w:font="Wingdings" w:char="F0E0"/>
                </w:r>
                <w:r w:rsidR="00C62753">
                  <w:rPr>
                    <w:color w:val="000000" w:themeColor="text1"/>
                  </w:rPr>
                  <w:t xml:space="preserve"> </w:t>
                </w:r>
                <w:r w:rsidRPr="00911ADA">
                  <w:rPr>
                    <w:color w:val="000000" w:themeColor="text1"/>
                  </w:rPr>
                  <w:t xml:space="preserve">MA </w:t>
                </w:r>
                <w:r>
                  <w:rPr>
                    <w:color w:val="000000" w:themeColor="text1"/>
                  </w:rPr>
                  <w:t>bewirbt sich</w:t>
                </w:r>
                <w:r w:rsidR="009E0773">
                  <w:rPr>
                    <w:color w:val="000000" w:themeColor="text1"/>
                  </w:rPr>
                  <w:t xml:space="preserve"> hierauf</w:t>
                </w:r>
              </w:p>
            </w:tc>
            <w:tc>
              <w:tcPr>
                <w:tcW w:w="2208" w:type="dxa"/>
              </w:tcPr>
              <w:p w14:paraId="10ADF9CD" w14:textId="2D8BF9A1" w:rsidR="00C05023" w:rsidRDefault="00C62753" w:rsidP="00D5004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Handlungsergebnisse </w:t>
                </w:r>
                <w:r w:rsidR="008005B1">
                  <w:rPr>
                    <w:color w:val="000000" w:themeColor="text1"/>
                  </w:rPr>
                  <w:t>(LS0</w:t>
                </w:r>
                <w:r>
                  <w:rPr>
                    <w:color w:val="000000" w:themeColor="text1"/>
                  </w:rPr>
                  <w:t>1 bis LS10)</w:t>
                </w:r>
              </w:p>
              <w:p w14:paraId="05B013FB" w14:textId="77777777" w:rsidR="00911ADA" w:rsidRDefault="00911ADA" w:rsidP="00D5004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0ED88BA" w14:textId="63491CD2" w:rsidR="002B3A65" w:rsidRDefault="00911ADA" w:rsidP="002B3A65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interne Mitteilung </w:t>
                </w:r>
                <w:r w:rsidR="002B3A65">
                  <w:rPr>
                    <w:color w:val="000000" w:themeColor="text1"/>
                  </w:rPr>
                  <w:t xml:space="preserve">mit Anforderung an </w:t>
                </w:r>
                <w:r w:rsidR="00C62753">
                  <w:rPr>
                    <w:color w:val="000000" w:themeColor="text1"/>
                  </w:rPr>
                  <w:t>Projekt</w:t>
                </w:r>
                <w:r w:rsidR="002B3A65">
                  <w:rPr>
                    <w:color w:val="000000" w:themeColor="text1"/>
                  </w:rPr>
                  <w:t>leitung (</w:t>
                </w:r>
                <w:r w:rsidR="0087201F">
                  <w:rPr>
                    <w:color w:val="000000" w:themeColor="text1"/>
                  </w:rPr>
                  <w:t>u. a.</w:t>
                </w:r>
                <w:r w:rsidR="00A636D8" w:rsidRPr="00A37175">
                  <w:rPr>
                    <w:color w:val="000000" w:themeColor="text1"/>
                  </w:rPr>
                  <w:t xml:space="preserve"> </w:t>
                </w:r>
                <w:r w:rsidR="002B3A65">
                  <w:rPr>
                    <w:color w:val="000000" w:themeColor="text1"/>
                  </w:rPr>
                  <w:t>Reflexion des eigenen Handels</w:t>
                </w:r>
                <w:r w:rsidR="009E0773">
                  <w:rPr>
                    <w:color w:val="000000" w:themeColor="text1"/>
                  </w:rPr>
                  <w:t xml:space="preserve"> und</w:t>
                </w:r>
                <w:r w:rsidR="002B3A65">
                  <w:rPr>
                    <w:color w:val="000000" w:themeColor="text1"/>
                  </w:rPr>
                  <w:t xml:space="preserve"> Ableiten von Verbesserungsvorschlägen</w:t>
                </w:r>
                <w:r w:rsidR="009E0773">
                  <w:rPr>
                    <w:color w:val="000000" w:themeColor="text1"/>
                  </w:rPr>
                  <w:t xml:space="preserve"> im abgeschlossenen Projekt</w:t>
                </w:r>
                <w:r w:rsidR="002B3A65">
                  <w:rPr>
                    <w:color w:val="000000" w:themeColor="text1"/>
                  </w:rPr>
                  <w:t>)</w:t>
                </w:r>
              </w:p>
              <w:p w14:paraId="2272D641" w14:textId="77777777" w:rsidR="00BD2589" w:rsidRDefault="00BD2589" w:rsidP="00D5004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65320EA" w14:textId="47565B24" w:rsidR="008005B1" w:rsidRDefault="00BD2589" w:rsidP="00EE5E16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Kriterienkatalog zur Beurteilung </w:t>
                </w:r>
                <w:r w:rsidR="0087201F">
                  <w:rPr>
                    <w:color w:val="000000" w:themeColor="text1"/>
                  </w:rPr>
                  <w:t>der Auswahlentscheidungen</w:t>
                </w:r>
                <w:r w:rsidR="00A6253A">
                  <w:rPr>
                    <w:color w:val="000000" w:themeColor="text1"/>
                  </w:rPr>
                  <w:t xml:space="preserve"> im Rahmen der Entwicklung des Marketingkonzepts</w:t>
                </w:r>
                <w:r w:rsidR="0087201F">
                  <w:rPr>
                    <w:color w:val="000000" w:themeColor="text1"/>
                  </w:rPr>
                  <w:t xml:space="preserve"> (z. </w:t>
                </w:r>
                <w:r w:rsidR="00AE4D69">
                  <w:rPr>
                    <w:color w:val="000000" w:themeColor="text1"/>
                  </w:rPr>
                  <w:t xml:space="preserve">B. Kundennutzen sichtbar geworden, Maßnahme unterstützt Realisierung der Unternehmensziele, </w:t>
                </w:r>
                <w:r w:rsidR="00EE5E16">
                  <w:rPr>
                    <w:color w:val="000000" w:themeColor="text1"/>
                  </w:rPr>
                  <w:t>Position im Wettbewerb gestärkt)</w:t>
                </w:r>
              </w:p>
              <w:p w14:paraId="7FF8B681" w14:textId="77777777" w:rsidR="00EE5E16" w:rsidRDefault="00EE5E16" w:rsidP="00EE5E16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D52ED4C" w14:textId="41D93D3C" w:rsidR="00AE4D69" w:rsidRDefault="00EE5E16" w:rsidP="00AE4D69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Feedback</w:t>
                </w:r>
                <w:r w:rsidR="00AE4D69" w:rsidRPr="00EE5E16">
                  <w:rPr>
                    <w:color w:val="000000" w:themeColor="text1"/>
                  </w:rPr>
                  <w:t xml:space="preserve"> der G</w:t>
                </w:r>
                <w:r>
                  <w:rPr>
                    <w:color w:val="000000" w:themeColor="text1"/>
                  </w:rPr>
                  <w:t>eschäfts</w:t>
                </w:r>
                <w:r w:rsidR="00F02F1D">
                  <w:rPr>
                    <w:color w:val="000000" w:themeColor="text1"/>
                  </w:rPr>
                  <w:t>führung</w:t>
                </w:r>
                <w:r w:rsidR="00AE4D69" w:rsidRPr="00EE5E16">
                  <w:rPr>
                    <w:color w:val="000000" w:themeColor="text1"/>
                  </w:rPr>
                  <w:t xml:space="preserve"> </w:t>
                </w:r>
                <w:r w:rsidR="001034EA">
                  <w:rPr>
                    <w:color w:val="000000" w:themeColor="text1"/>
                  </w:rPr>
                  <w:t>(</w:t>
                </w:r>
                <w:r>
                  <w:rPr>
                    <w:color w:val="000000" w:themeColor="text1"/>
                  </w:rPr>
                  <w:t>Präsentation</w:t>
                </w:r>
                <w:r w:rsidR="001034EA">
                  <w:rPr>
                    <w:color w:val="000000" w:themeColor="text1"/>
                  </w:rPr>
                  <w:t>, Kommunikation)</w:t>
                </w:r>
                <w:r>
                  <w:rPr>
                    <w:color w:val="000000" w:themeColor="text1"/>
                  </w:rPr>
                  <w:t xml:space="preserve"> (LS09)</w:t>
                </w:r>
                <w:r w:rsidR="001034EA">
                  <w:rPr>
                    <w:color w:val="000000" w:themeColor="text1"/>
                  </w:rPr>
                  <w:t>)</w:t>
                </w:r>
              </w:p>
              <w:p w14:paraId="7274B23E" w14:textId="77777777" w:rsidR="001034EA" w:rsidRDefault="001034EA" w:rsidP="00AE4D69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B94C163" w14:textId="6A9977CD" w:rsidR="00D5004A" w:rsidRPr="004F4AF2" w:rsidRDefault="001034EA" w:rsidP="004F4AF2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Feedback der Teammitglieder (</w:t>
                </w:r>
                <w:r w:rsidRPr="001034EA">
                  <w:rPr>
                    <w:color w:val="000000" w:themeColor="text1"/>
                  </w:rPr>
                  <w:t>Teamarbeit, Kommunikation</w:t>
                </w:r>
                <w:r>
                  <w:rPr>
                    <w:color w:val="000000" w:themeColor="text1"/>
                  </w:rPr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54CBD4F8" w14:textId="5CAA73DA" w:rsidR="00D5004A" w:rsidRPr="0087201F" w:rsidRDefault="00A37175" w:rsidP="00D5004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Reflexionsschreiben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AB61E6A" w14:textId="501C1F5B" w:rsidR="0002343E" w:rsidRPr="0087201F" w:rsidRDefault="0002343E" w:rsidP="00A37175">
                <w:pPr>
                  <w:pStyle w:val="00ZATabellentext"/>
                  <w:rPr>
                    <w:color w:val="000000" w:themeColor="text1"/>
                  </w:rPr>
                </w:pPr>
                <w:r w:rsidRPr="0002343E">
                  <w:rPr>
                    <w:color w:val="000000" w:themeColor="text1"/>
                  </w:rPr>
                  <w:t>Formulieren Sie d</w:t>
                </w:r>
                <w:r w:rsidR="00767E14">
                  <w:rPr>
                    <w:color w:val="000000" w:themeColor="text1"/>
                  </w:rPr>
                  <w:t>as</w:t>
                </w:r>
                <w:r w:rsidRPr="0002343E">
                  <w:rPr>
                    <w:color w:val="000000" w:themeColor="text1"/>
                  </w:rPr>
                  <w:t xml:space="preserve"> </w:t>
                </w:r>
                <w:r w:rsidR="00A37175">
                  <w:rPr>
                    <w:color w:val="000000" w:themeColor="text1"/>
                  </w:rPr>
                  <w:t>Reflexionsschreiben</w:t>
                </w:r>
                <w:r w:rsidRPr="0002343E">
                  <w:rPr>
                    <w:color w:val="000000" w:themeColor="text1"/>
                  </w:rP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FFF70DF" w14:textId="2C05F813" w:rsidR="004B0B5C" w:rsidRDefault="004B0B5C" w:rsidP="00820997">
                <w:pPr>
                  <w:pStyle w:val="00ZATabellentext"/>
                </w:pPr>
                <w:r>
                  <w:t>sprachlich angemessen kommunizieren</w:t>
                </w:r>
              </w:p>
              <w:p w14:paraId="57789EB4" w14:textId="77777777" w:rsidR="004B0B5C" w:rsidRDefault="004B0B5C" w:rsidP="00820997">
                <w:pPr>
                  <w:pStyle w:val="00ZATabellentext"/>
                </w:pPr>
              </w:p>
              <w:p w14:paraId="6EB89C4A" w14:textId="77777777" w:rsidR="00D82458" w:rsidRDefault="00D82458" w:rsidP="00D82458">
                <w:pPr>
                  <w:pStyle w:val="00ZATabellentext"/>
                </w:pPr>
                <w:r>
                  <w:t>eigenes Handeln reflektieren</w:t>
                </w:r>
              </w:p>
              <w:p w14:paraId="22783EFA" w14:textId="77777777" w:rsidR="00D82458" w:rsidRDefault="00D82458" w:rsidP="00820997">
                <w:pPr>
                  <w:pStyle w:val="00ZATabellentext"/>
                </w:pPr>
              </w:p>
              <w:p w14:paraId="50141002" w14:textId="12A36C23" w:rsidR="00820997" w:rsidRDefault="00366BD0" w:rsidP="00820997">
                <w:pPr>
                  <w:pStyle w:val="00ZATabellentext"/>
                </w:pPr>
                <w:r>
                  <w:t>e</w:t>
                </w:r>
                <w:r w:rsidR="004B0B5C">
                  <w:t>igenen Lernprozess reflektieren</w:t>
                </w:r>
              </w:p>
              <w:p w14:paraId="4FB3C110" w14:textId="77777777" w:rsidR="004B0B5C" w:rsidRDefault="004B0B5C" w:rsidP="00820997">
                <w:pPr>
                  <w:pStyle w:val="00ZATabellentext"/>
                </w:pPr>
              </w:p>
              <w:p w14:paraId="11B6CD7A" w14:textId="41A90A40" w:rsidR="004B0B5C" w:rsidRDefault="004B0B5C" w:rsidP="00820997">
                <w:pPr>
                  <w:pStyle w:val="00ZATabellentext"/>
                </w:pPr>
                <w:r>
                  <w:t>Lernprozess in Gruppen reflektieren</w:t>
                </w:r>
              </w:p>
              <w:p w14:paraId="7E8D2B63" w14:textId="77777777" w:rsidR="00D82458" w:rsidRDefault="00D82458" w:rsidP="00820997">
                <w:pPr>
                  <w:pStyle w:val="00ZATabellentext"/>
                </w:pPr>
              </w:p>
              <w:p w14:paraId="27B986B3" w14:textId="2984D8A8" w:rsidR="004B0B5C" w:rsidRPr="00585041" w:rsidRDefault="004B0B5C" w:rsidP="00820997">
                <w:pPr>
                  <w:pStyle w:val="00ZATabellentext"/>
                </w:pPr>
                <w:r>
                  <w:t>Gelerntes auf neue Probleme</w:t>
                </w:r>
                <w:r w:rsidR="00F20128">
                  <w:t xml:space="preserve"> übertragen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7151BA" w14:textId="3C841031" w:rsidR="00820997" w:rsidRPr="001034EA" w:rsidRDefault="00820997" w:rsidP="0087201F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D591818" w14:textId="3E65E8A1" w:rsidR="00820997" w:rsidRPr="001034EA" w:rsidRDefault="004F4AF2" w:rsidP="004F4AF2">
                <w:pPr>
                  <w:pStyle w:val="04aZAzentriert"/>
                </w:pPr>
                <w:r>
                  <w:t>04</w:t>
                </w:r>
              </w:p>
            </w:tc>
          </w:tr>
          <w:tr w:rsidR="00ED64B7" w:rsidRPr="002A1B02" w14:paraId="5FA39AEC" w14:textId="77777777" w:rsidTr="0061575B">
            <w:trPr>
              <w:trHeight w:val="20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5A4C6839" w:rsidR="00D068E7" w:rsidRPr="002A1B02" w:rsidRDefault="00FD191F" w:rsidP="00FD191F">
                <w:pPr>
                  <w:pStyle w:val="04cZAgesamtrechts"/>
                </w:pPr>
                <w:r>
                  <w:t>g</w:t>
                </w:r>
                <w:r w:rsidR="00D068E7" w:rsidRPr="00A2203E">
                  <w:t>esamt</w:t>
                </w:r>
                <w:r w:rsidR="00D068E7" w:rsidRPr="00A2203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7D72E416" w:rsidR="00D068E7" w:rsidRPr="002A1B02" w:rsidRDefault="00346740" w:rsidP="008728A6">
                <w:pPr>
                  <w:pStyle w:val="04dZAgesamtzentriert"/>
                </w:pPr>
                <w:r>
                  <w:t>64</w:t>
                </w:r>
              </w:p>
            </w:tc>
          </w:tr>
        </w:tbl>
      </w:sdtContent>
    </w:sdt>
    <w:p w14:paraId="372952CE" w14:textId="17F939E8" w:rsidR="00B3553A" w:rsidRDefault="00B3553A" w:rsidP="005743F6">
      <w:pPr>
        <w:pStyle w:val="07ZAFunote"/>
      </w:pPr>
    </w:p>
    <w:p w14:paraId="4A02D77D" w14:textId="77777777" w:rsidR="00F55758" w:rsidRDefault="00F55758" w:rsidP="005743F6">
      <w:pPr>
        <w:pStyle w:val="07ZAFunote"/>
      </w:pPr>
    </w:p>
    <w:sectPr w:rsidR="00F55758" w:rsidSect="0002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676709" w16cid:durableId="3B676709"/>
  <w16cid:commentId w16cid:paraId="6538C1F5" w16cid:durableId="6538C1F5"/>
  <w16cid:commentId w16cid:paraId="670BC6E1" w16cid:durableId="670BC6E1"/>
  <w16cid:commentId w16cid:paraId="1450FC06" w16cid:durableId="1450FC06"/>
  <w16cid:commentId w16cid:paraId="20956420" w16cid:durableId="209564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B5D9" w14:textId="77777777" w:rsidR="00D82458" w:rsidRDefault="00D82458" w:rsidP="005743F6">
      <w:pPr>
        <w:pStyle w:val="Textkrper2"/>
      </w:pPr>
      <w:r>
        <w:separator/>
      </w:r>
    </w:p>
  </w:endnote>
  <w:endnote w:type="continuationSeparator" w:id="0">
    <w:p w14:paraId="484C29E6" w14:textId="77777777" w:rsidR="00D82458" w:rsidRDefault="00D82458" w:rsidP="005743F6">
      <w:pPr>
        <w:pStyle w:val="Textkrper2"/>
      </w:pPr>
      <w:r>
        <w:continuationSeparator/>
      </w:r>
    </w:p>
  </w:endnote>
  <w:endnote w:type="continuationNotice" w:id="1">
    <w:p w14:paraId="17BC82D9" w14:textId="77777777" w:rsidR="00D82458" w:rsidRDefault="00D82458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62AF" w14:textId="77777777" w:rsidR="00D82458" w:rsidRDefault="00D824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E5C70" w14:textId="77777777" w:rsidR="00D82458" w:rsidRDefault="00D82458" w:rsidP="001E2250">
    <w:pPr>
      <w:pStyle w:val="09aZAKopfmini"/>
      <w:tabs>
        <w:tab w:val="right" w:pos="15307"/>
      </w:tabs>
      <w:rPr>
        <w:noProof/>
      </w:rPr>
    </w:pPr>
  </w:p>
  <w:p w14:paraId="23A8E993" w14:textId="7B9ACB91" w:rsidR="00D82458" w:rsidRPr="0021793E" w:rsidRDefault="00D82458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F73D1">
      <w:rPr>
        <w:noProof/>
      </w:rPr>
      <w:t>WKI-LF09-Zielanalyse.docx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7F73D1">
      <w:rPr>
        <w:noProof/>
      </w:rPr>
      <w:t>1</w:t>
    </w:r>
    <w:r w:rsidRPr="00CF03E4">
      <w:fldChar w:fldCharType="end"/>
    </w:r>
    <w:r w:rsidRPr="00CF03E4">
      <w:t>/</w:t>
    </w:r>
    <w:fldSimple w:instr=" NUMPAGES  \* MERGEFORMAT ">
      <w:r w:rsidR="007F73D1">
        <w:rPr>
          <w:noProof/>
        </w:rPr>
        <w:t>13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239E4" w14:textId="77777777" w:rsidR="00D82458" w:rsidRDefault="00D82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E5F87" w14:textId="77777777" w:rsidR="00D82458" w:rsidRDefault="00D82458" w:rsidP="005743F6">
      <w:pPr>
        <w:pStyle w:val="Textkrper2"/>
      </w:pPr>
      <w:r>
        <w:separator/>
      </w:r>
    </w:p>
  </w:footnote>
  <w:footnote w:type="continuationSeparator" w:id="0">
    <w:p w14:paraId="6F284AB3" w14:textId="77777777" w:rsidR="00D82458" w:rsidRDefault="00D82458" w:rsidP="005743F6">
      <w:pPr>
        <w:pStyle w:val="Textkrper2"/>
      </w:pPr>
      <w:r>
        <w:continuationSeparator/>
      </w:r>
    </w:p>
  </w:footnote>
  <w:footnote w:type="continuationNotice" w:id="1">
    <w:p w14:paraId="1C7F91A1" w14:textId="77777777" w:rsidR="00D82458" w:rsidRDefault="00D82458" w:rsidP="005743F6"/>
  </w:footnote>
  <w:footnote w:id="2">
    <w:p w14:paraId="0D59CFB8" w14:textId="55F887EF" w:rsidR="00D82458" w:rsidRPr="00665746" w:rsidRDefault="00D82458" w:rsidP="003760BA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D82458" w:rsidRPr="002A5E61" w:rsidRDefault="00D82458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D82458" w:rsidRDefault="00D82458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37DFFFF" w14:textId="322071E1" w:rsidR="00D82458" w:rsidRDefault="00D82458" w:rsidP="00554E91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AD573EE" w:rsidR="00D82458" w:rsidRDefault="00D82458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5E30" w14:textId="77777777" w:rsidR="00D82458" w:rsidRDefault="00D824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6C71F" w14:textId="77777777" w:rsidR="00D82458" w:rsidRDefault="00D824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4F2D" w14:textId="77777777" w:rsidR="00D82458" w:rsidRDefault="00D824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22BFF"/>
    <w:multiLevelType w:val="hybridMultilevel"/>
    <w:tmpl w:val="D81C637E"/>
    <w:lvl w:ilvl="0" w:tplc="B64873B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F36C5A"/>
    <w:multiLevelType w:val="hybridMultilevel"/>
    <w:tmpl w:val="42F41E3E"/>
    <w:lvl w:ilvl="0" w:tplc="DC94AE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129A"/>
    <w:multiLevelType w:val="hybridMultilevel"/>
    <w:tmpl w:val="39C6A99C"/>
    <w:lvl w:ilvl="0" w:tplc="B8B0D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F7A80"/>
    <w:multiLevelType w:val="hybridMultilevel"/>
    <w:tmpl w:val="97843998"/>
    <w:lvl w:ilvl="0" w:tplc="DCCAD6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82B1B"/>
    <w:multiLevelType w:val="hybridMultilevel"/>
    <w:tmpl w:val="013226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C1A27"/>
    <w:multiLevelType w:val="hybridMultilevel"/>
    <w:tmpl w:val="2886E5CC"/>
    <w:lvl w:ilvl="0" w:tplc="CF5ECE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A762F"/>
    <w:multiLevelType w:val="hybridMultilevel"/>
    <w:tmpl w:val="EAB00516"/>
    <w:lvl w:ilvl="0" w:tplc="8E0CD00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2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B129F"/>
    <w:multiLevelType w:val="hybridMultilevel"/>
    <w:tmpl w:val="85DA9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D1557"/>
    <w:multiLevelType w:val="hybridMultilevel"/>
    <w:tmpl w:val="8E3615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E3B80"/>
    <w:multiLevelType w:val="hybridMultilevel"/>
    <w:tmpl w:val="7814F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20A33"/>
    <w:multiLevelType w:val="hybridMultilevel"/>
    <w:tmpl w:val="DF52EDC2"/>
    <w:lvl w:ilvl="0" w:tplc="0F7C5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EB607C"/>
    <w:multiLevelType w:val="hybridMultilevel"/>
    <w:tmpl w:val="6C7E910A"/>
    <w:lvl w:ilvl="0" w:tplc="70B0890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050F6"/>
    <w:multiLevelType w:val="hybridMultilevel"/>
    <w:tmpl w:val="1FA09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93E5A"/>
    <w:multiLevelType w:val="hybridMultilevel"/>
    <w:tmpl w:val="01B61484"/>
    <w:lvl w:ilvl="0" w:tplc="4AF85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6FE91F04"/>
    <w:multiLevelType w:val="hybridMultilevel"/>
    <w:tmpl w:val="23E08B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042C9"/>
    <w:multiLevelType w:val="hybridMultilevel"/>
    <w:tmpl w:val="D03E5086"/>
    <w:lvl w:ilvl="0" w:tplc="39F015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3242C"/>
    <w:multiLevelType w:val="hybridMultilevel"/>
    <w:tmpl w:val="E9E49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38"/>
  </w:num>
  <w:num w:numId="4">
    <w:abstractNumId w:val="19"/>
  </w:num>
  <w:num w:numId="5">
    <w:abstractNumId w:val="26"/>
  </w:num>
  <w:num w:numId="6">
    <w:abstractNumId w:val="20"/>
  </w:num>
  <w:num w:numId="7">
    <w:abstractNumId w:val="21"/>
  </w:num>
  <w:num w:numId="8">
    <w:abstractNumId w:val="42"/>
  </w:num>
  <w:num w:numId="9">
    <w:abstractNumId w:val="9"/>
  </w:num>
  <w:num w:numId="10">
    <w:abstractNumId w:val="41"/>
  </w:num>
  <w:num w:numId="11">
    <w:abstractNumId w:val="16"/>
  </w:num>
  <w:num w:numId="12">
    <w:abstractNumId w:val="14"/>
  </w:num>
  <w:num w:numId="13">
    <w:abstractNumId w:val="23"/>
  </w:num>
  <w:num w:numId="14">
    <w:abstractNumId w:val="18"/>
  </w:num>
  <w:num w:numId="15">
    <w:abstractNumId w:val="6"/>
  </w:num>
  <w:num w:numId="16">
    <w:abstractNumId w:val="15"/>
  </w:num>
  <w:num w:numId="17">
    <w:abstractNumId w:val="31"/>
  </w:num>
  <w:num w:numId="18">
    <w:abstractNumId w:val="34"/>
  </w:num>
  <w:num w:numId="19">
    <w:abstractNumId w:val="37"/>
  </w:num>
  <w:num w:numId="20">
    <w:abstractNumId w:val="36"/>
  </w:num>
  <w:num w:numId="21">
    <w:abstractNumId w:val="5"/>
  </w:num>
  <w:num w:numId="22">
    <w:abstractNumId w:val="32"/>
  </w:num>
  <w:num w:numId="23">
    <w:abstractNumId w:val="22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7"/>
  </w:num>
  <w:num w:numId="30">
    <w:abstractNumId w:val="43"/>
  </w:num>
  <w:num w:numId="31">
    <w:abstractNumId w:val="8"/>
  </w:num>
  <w:num w:numId="32">
    <w:abstractNumId w:val="28"/>
  </w:num>
  <w:num w:numId="33">
    <w:abstractNumId w:val="11"/>
  </w:num>
  <w:num w:numId="34">
    <w:abstractNumId w:val="13"/>
  </w:num>
  <w:num w:numId="35">
    <w:abstractNumId w:val="7"/>
  </w:num>
  <w:num w:numId="36">
    <w:abstractNumId w:val="33"/>
  </w:num>
  <w:num w:numId="37">
    <w:abstractNumId w:val="12"/>
  </w:num>
  <w:num w:numId="38">
    <w:abstractNumId w:val="25"/>
  </w:num>
  <w:num w:numId="39">
    <w:abstractNumId w:val="24"/>
  </w:num>
  <w:num w:numId="40">
    <w:abstractNumId w:val="39"/>
  </w:num>
  <w:num w:numId="41">
    <w:abstractNumId w:val="30"/>
  </w:num>
  <w:num w:numId="42">
    <w:abstractNumId w:val="35"/>
  </w:num>
  <w:num w:numId="43">
    <w:abstractNumId w:val="10"/>
  </w:num>
  <w:num w:numId="44">
    <w:abstractNumId w:val="27"/>
  </w:num>
  <w:num w:numId="45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2B8"/>
    <w:rsid w:val="0001475E"/>
    <w:rsid w:val="00015411"/>
    <w:rsid w:val="00015AD1"/>
    <w:rsid w:val="000168C3"/>
    <w:rsid w:val="0001696E"/>
    <w:rsid w:val="00020302"/>
    <w:rsid w:val="00020E57"/>
    <w:rsid w:val="000233BB"/>
    <w:rsid w:val="0002343E"/>
    <w:rsid w:val="000244B2"/>
    <w:rsid w:val="0002527C"/>
    <w:rsid w:val="000254E5"/>
    <w:rsid w:val="000259AE"/>
    <w:rsid w:val="00026ACB"/>
    <w:rsid w:val="00026D62"/>
    <w:rsid w:val="0002710B"/>
    <w:rsid w:val="00027854"/>
    <w:rsid w:val="00027A33"/>
    <w:rsid w:val="00027F50"/>
    <w:rsid w:val="0003085C"/>
    <w:rsid w:val="00031261"/>
    <w:rsid w:val="00031437"/>
    <w:rsid w:val="000343E7"/>
    <w:rsid w:val="000351D7"/>
    <w:rsid w:val="0003536F"/>
    <w:rsid w:val="00036545"/>
    <w:rsid w:val="000377AE"/>
    <w:rsid w:val="000377B0"/>
    <w:rsid w:val="0004099F"/>
    <w:rsid w:val="00042606"/>
    <w:rsid w:val="00044B0A"/>
    <w:rsid w:val="00046B27"/>
    <w:rsid w:val="00050035"/>
    <w:rsid w:val="00051544"/>
    <w:rsid w:val="00053A29"/>
    <w:rsid w:val="00054035"/>
    <w:rsid w:val="0005471A"/>
    <w:rsid w:val="000555E4"/>
    <w:rsid w:val="00055981"/>
    <w:rsid w:val="000559C6"/>
    <w:rsid w:val="00056A16"/>
    <w:rsid w:val="00056F57"/>
    <w:rsid w:val="0005790E"/>
    <w:rsid w:val="00061D8C"/>
    <w:rsid w:val="000650AC"/>
    <w:rsid w:val="000653DC"/>
    <w:rsid w:val="00066248"/>
    <w:rsid w:val="00066C67"/>
    <w:rsid w:val="00070ACB"/>
    <w:rsid w:val="00070FA9"/>
    <w:rsid w:val="00072509"/>
    <w:rsid w:val="00074977"/>
    <w:rsid w:val="0007727A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9B1"/>
    <w:rsid w:val="00097EAB"/>
    <w:rsid w:val="000A14C9"/>
    <w:rsid w:val="000A16FF"/>
    <w:rsid w:val="000A3C77"/>
    <w:rsid w:val="000A587D"/>
    <w:rsid w:val="000A6E7E"/>
    <w:rsid w:val="000A762D"/>
    <w:rsid w:val="000B010C"/>
    <w:rsid w:val="000B114C"/>
    <w:rsid w:val="000B1548"/>
    <w:rsid w:val="000B1C39"/>
    <w:rsid w:val="000B1F6B"/>
    <w:rsid w:val="000B4B85"/>
    <w:rsid w:val="000B4E94"/>
    <w:rsid w:val="000B5476"/>
    <w:rsid w:val="000B5A74"/>
    <w:rsid w:val="000B67D6"/>
    <w:rsid w:val="000C32CD"/>
    <w:rsid w:val="000C3329"/>
    <w:rsid w:val="000C3921"/>
    <w:rsid w:val="000C5C06"/>
    <w:rsid w:val="000C60AC"/>
    <w:rsid w:val="000C7330"/>
    <w:rsid w:val="000C7B4F"/>
    <w:rsid w:val="000D11B4"/>
    <w:rsid w:val="000D1657"/>
    <w:rsid w:val="000D3304"/>
    <w:rsid w:val="000D4EDF"/>
    <w:rsid w:val="000D548D"/>
    <w:rsid w:val="000D797C"/>
    <w:rsid w:val="000E04C9"/>
    <w:rsid w:val="000E1AF8"/>
    <w:rsid w:val="000E38A3"/>
    <w:rsid w:val="000E3EFC"/>
    <w:rsid w:val="000E4F87"/>
    <w:rsid w:val="000E5094"/>
    <w:rsid w:val="000E604A"/>
    <w:rsid w:val="000F0422"/>
    <w:rsid w:val="000F05CA"/>
    <w:rsid w:val="000F31EE"/>
    <w:rsid w:val="000F3418"/>
    <w:rsid w:val="000F54A5"/>
    <w:rsid w:val="000F6C66"/>
    <w:rsid w:val="00100214"/>
    <w:rsid w:val="00100803"/>
    <w:rsid w:val="00100C3D"/>
    <w:rsid w:val="00100E48"/>
    <w:rsid w:val="001015F4"/>
    <w:rsid w:val="00102244"/>
    <w:rsid w:val="001034EA"/>
    <w:rsid w:val="00104E1C"/>
    <w:rsid w:val="00105C9B"/>
    <w:rsid w:val="00107419"/>
    <w:rsid w:val="00111148"/>
    <w:rsid w:val="00112FF1"/>
    <w:rsid w:val="00113BBF"/>
    <w:rsid w:val="00117DB7"/>
    <w:rsid w:val="00121DAE"/>
    <w:rsid w:val="00124531"/>
    <w:rsid w:val="00127820"/>
    <w:rsid w:val="00131406"/>
    <w:rsid w:val="00133AD3"/>
    <w:rsid w:val="00134E4E"/>
    <w:rsid w:val="00136395"/>
    <w:rsid w:val="001434C8"/>
    <w:rsid w:val="001435BE"/>
    <w:rsid w:val="0014452E"/>
    <w:rsid w:val="00150D9B"/>
    <w:rsid w:val="00154805"/>
    <w:rsid w:val="00154A2C"/>
    <w:rsid w:val="00154FB3"/>
    <w:rsid w:val="00155AB0"/>
    <w:rsid w:val="0015640C"/>
    <w:rsid w:val="001567B4"/>
    <w:rsid w:val="00157E52"/>
    <w:rsid w:val="00157F9A"/>
    <w:rsid w:val="00162024"/>
    <w:rsid w:val="00162895"/>
    <w:rsid w:val="00162924"/>
    <w:rsid w:val="0016375B"/>
    <w:rsid w:val="001660E8"/>
    <w:rsid w:val="00166852"/>
    <w:rsid w:val="00171773"/>
    <w:rsid w:val="0017505E"/>
    <w:rsid w:val="00175F13"/>
    <w:rsid w:val="00177FF7"/>
    <w:rsid w:val="00182A11"/>
    <w:rsid w:val="00184607"/>
    <w:rsid w:val="0018527C"/>
    <w:rsid w:val="00185F6E"/>
    <w:rsid w:val="001861C9"/>
    <w:rsid w:val="00186906"/>
    <w:rsid w:val="00190442"/>
    <w:rsid w:val="001914B2"/>
    <w:rsid w:val="00191A14"/>
    <w:rsid w:val="00191C67"/>
    <w:rsid w:val="00192DC5"/>
    <w:rsid w:val="00194385"/>
    <w:rsid w:val="00194AB1"/>
    <w:rsid w:val="001961E2"/>
    <w:rsid w:val="0019706A"/>
    <w:rsid w:val="00197225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4092"/>
    <w:rsid w:val="001B559C"/>
    <w:rsid w:val="001B77F1"/>
    <w:rsid w:val="001C23A0"/>
    <w:rsid w:val="001C26B1"/>
    <w:rsid w:val="001C29AB"/>
    <w:rsid w:val="001C401E"/>
    <w:rsid w:val="001C41AF"/>
    <w:rsid w:val="001D0A7F"/>
    <w:rsid w:val="001D14D0"/>
    <w:rsid w:val="001D2264"/>
    <w:rsid w:val="001D322F"/>
    <w:rsid w:val="001D43E7"/>
    <w:rsid w:val="001D47D1"/>
    <w:rsid w:val="001D560E"/>
    <w:rsid w:val="001D5ADB"/>
    <w:rsid w:val="001E2250"/>
    <w:rsid w:val="001E2BCF"/>
    <w:rsid w:val="001E2C9E"/>
    <w:rsid w:val="001E3E8B"/>
    <w:rsid w:val="001E57C9"/>
    <w:rsid w:val="001F3073"/>
    <w:rsid w:val="001F3192"/>
    <w:rsid w:val="001F3941"/>
    <w:rsid w:val="001F3ACF"/>
    <w:rsid w:val="001F3F75"/>
    <w:rsid w:val="001F4297"/>
    <w:rsid w:val="001F5072"/>
    <w:rsid w:val="001F5BEB"/>
    <w:rsid w:val="001F7190"/>
    <w:rsid w:val="001F7BED"/>
    <w:rsid w:val="001F7C4E"/>
    <w:rsid w:val="002000F8"/>
    <w:rsid w:val="00201045"/>
    <w:rsid w:val="00201D78"/>
    <w:rsid w:val="00205730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93E"/>
    <w:rsid w:val="00221070"/>
    <w:rsid w:val="0022140B"/>
    <w:rsid w:val="00222734"/>
    <w:rsid w:val="00222EB4"/>
    <w:rsid w:val="00224653"/>
    <w:rsid w:val="0022475E"/>
    <w:rsid w:val="00226055"/>
    <w:rsid w:val="00232D95"/>
    <w:rsid w:val="00233716"/>
    <w:rsid w:val="002360BF"/>
    <w:rsid w:val="00240BC3"/>
    <w:rsid w:val="00241764"/>
    <w:rsid w:val="00244827"/>
    <w:rsid w:val="00244ED7"/>
    <w:rsid w:val="00245052"/>
    <w:rsid w:val="002450B9"/>
    <w:rsid w:val="00245DB9"/>
    <w:rsid w:val="00245FB7"/>
    <w:rsid w:val="00246B6D"/>
    <w:rsid w:val="002472D8"/>
    <w:rsid w:val="00251142"/>
    <w:rsid w:val="00251CC2"/>
    <w:rsid w:val="002527E1"/>
    <w:rsid w:val="00252A7A"/>
    <w:rsid w:val="00253F0D"/>
    <w:rsid w:val="00256DF6"/>
    <w:rsid w:val="00257A60"/>
    <w:rsid w:val="002619B1"/>
    <w:rsid w:val="002631C0"/>
    <w:rsid w:val="00264E97"/>
    <w:rsid w:val="002652E8"/>
    <w:rsid w:val="00265E91"/>
    <w:rsid w:val="00266860"/>
    <w:rsid w:val="00270133"/>
    <w:rsid w:val="00270816"/>
    <w:rsid w:val="00271423"/>
    <w:rsid w:val="002725A0"/>
    <w:rsid w:val="002729B5"/>
    <w:rsid w:val="00274DB7"/>
    <w:rsid w:val="00275EF0"/>
    <w:rsid w:val="00277D6F"/>
    <w:rsid w:val="00280B2E"/>
    <w:rsid w:val="00281914"/>
    <w:rsid w:val="002848E2"/>
    <w:rsid w:val="00285658"/>
    <w:rsid w:val="002859B2"/>
    <w:rsid w:val="00287A66"/>
    <w:rsid w:val="0029149F"/>
    <w:rsid w:val="00293679"/>
    <w:rsid w:val="002941F0"/>
    <w:rsid w:val="0029461F"/>
    <w:rsid w:val="00295445"/>
    <w:rsid w:val="00297498"/>
    <w:rsid w:val="002A0D97"/>
    <w:rsid w:val="002A0FC1"/>
    <w:rsid w:val="002A1555"/>
    <w:rsid w:val="002A1B02"/>
    <w:rsid w:val="002A1C64"/>
    <w:rsid w:val="002A446B"/>
    <w:rsid w:val="002A47E4"/>
    <w:rsid w:val="002A5E61"/>
    <w:rsid w:val="002A68CF"/>
    <w:rsid w:val="002A78D0"/>
    <w:rsid w:val="002B0521"/>
    <w:rsid w:val="002B223C"/>
    <w:rsid w:val="002B2DFA"/>
    <w:rsid w:val="002B3A65"/>
    <w:rsid w:val="002B4CBF"/>
    <w:rsid w:val="002B665E"/>
    <w:rsid w:val="002B714B"/>
    <w:rsid w:val="002B73CE"/>
    <w:rsid w:val="002C0895"/>
    <w:rsid w:val="002C15D6"/>
    <w:rsid w:val="002C205E"/>
    <w:rsid w:val="002C282D"/>
    <w:rsid w:val="002C3749"/>
    <w:rsid w:val="002C3C79"/>
    <w:rsid w:val="002C4339"/>
    <w:rsid w:val="002C4E91"/>
    <w:rsid w:val="002C734D"/>
    <w:rsid w:val="002C7414"/>
    <w:rsid w:val="002C784A"/>
    <w:rsid w:val="002D105B"/>
    <w:rsid w:val="002D15A9"/>
    <w:rsid w:val="002D2566"/>
    <w:rsid w:val="002D4CC0"/>
    <w:rsid w:val="002D553E"/>
    <w:rsid w:val="002D6885"/>
    <w:rsid w:val="002D7EC7"/>
    <w:rsid w:val="002E08F4"/>
    <w:rsid w:val="002E2840"/>
    <w:rsid w:val="002E2EA2"/>
    <w:rsid w:val="002E35DA"/>
    <w:rsid w:val="002E446B"/>
    <w:rsid w:val="002E6835"/>
    <w:rsid w:val="002E6C0A"/>
    <w:rsid w:val="002E7109"/>
    <w:rsid w:val="002E7862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46D3"/>
    <w:rsid w:val="00305577"/>
    <w:rsid w:val="00310ED8"/>
    <w:rsid w:val="00312B3B"/>
    <w:rsid w:val="00314A5D"/>
    <w:rsid w:val="00315B37"/>
    <w:rsid w:val="00320483"/>
    <w:rsid w:val="0032074E"/>
    <w:rsid w:val="00320C7D"/>
    <w:rsid w:val="00321260"/>
    <w:rsid w:val="00322B31"/>
    <w:rsid w:val="003240EA"/>
    <w:rsid w:val="00324844"/>
    <w:rsid w:val="003255BF"/>
    <w:rsid w:val="00325D06"/>
    <w:rsid w:val="00325F72"/>
    <w:rsid w:val="00326ADB"/>
    <w:rsid w:val="003271A0"/>
    <w:rsid w:val="003274DB"/>
    <w:rsid w:val="00330BC7"/>
    <w:rsid w:val="00330C8C"/>
    <w:rsid w:val="00331DB5"/>
    <w:rsid w:val="00332616"/>
    <w:rsid w:val="00333D96"/>
    <w:rsid w:val="0033427D"/>
    <w:rsid w:val="00335FEB"/>
    <w:rsid w:val="00336B8E"/>
    <w:rsid w:val="00336FE9"/>
    <w:rsid w:val="003431CA"/>
    <w:rsid w:val="00346740"/>
    <w:rsid w:val="0034674F"/>
    <w:rsid w:val="00350512"/>
    <w:rsid w:val="003516F6"/>
    <w:rsid w:val="00354A74"/>
    <w:rsid w:val="0035531C"/>
    <w:rsid w:val="003568F0"/>
    <w:rsid w:val="00357647"/>
    <w:rsid w:val="00360EF5"/>
    <w:rsid w:val="00361F58"/>
    <w:rsid w:val="003630D8"/>
    <w:rsid w:val="00363F59"/>
    <w:rsid w:val="0036577F"/>
    <w:rsid w:val="00366BD0"/>
    <w:rsid w:val="00367701"/>
    <w:rsid w:val="00373069"/>
    <w:rsid w:val="00375731"/>
    <w:rsid w:val="00375B3A"/>
    <w:rsid w:val="00375BD3"/>
    <w:rsid w:val="003760BA"/>
    <w:rsid w:val="0037652F"/>
    <w:rsid w:val="00376CE7"/>
    <w:rsid w:val="003770AB"/>
    <w:rsid w:val="003828D8"/>
    <w:rsid w:val="00382B18"/>
    <w:rsid w:val="00382ECC"/>
    <w:rsid w:val="00383C97"/>
    <w:rsid w:val="00384FC4"/>
    <w:rsid w:val="00385164"/>
    <w:rsid w:val="00385547"/>
    <w:rsid w:val="0038687C"/>
    <w:rsid w:val="003869C5"/>
    <w:rsid w:val="00387BB7"/>
    <w:rsid w:val="0039346D"/>
    <w:rsid w:val="00394D69"/>
    <w:rsid w:val="003957B7"/>
    <w:rsid w:val="00395F1D"/>
    <w:rsid w:val="00396425"/>
    <w:rsid w:val="0039707D"/>
    <w:rsid w:val="003977DB"/>
    <w:rsid w:val="003A0374"/>
    <w:rsid w:val="003A275E"/>
    <w:rsid w:val="003A375E"/>
    <w:rsid w:val="003A37D8"/>
    <w:rsid w:val="003A4208"/>
    <w:rsid w:val="003A44A2"/>
    <w:rsid w:val="003A54F5"/>
    <w:rsid w:val="003A5E02"/>
    <w:rsid w:val="003B05A9"/>
    <w:rsid w:val="003B0EE6"/>
    <w:rsid w:val="003B4599"/>
    <w:rsid w:val="003C2EED"/>
    <w:rsid w:val="003C56F1"/>
    <w:rsid w:val="003C62C5"/>
    <w:rsid w:val="003C729B"/>
    <w:rsid w:val="003D339D"/>
    <w:rsid w:val="003D3643"/>
    <w:rsid w:val="003D5A43"/>
    <w:rsid w:val="003D6370"/>
    <w:rsid w:val="003D6590"/>
    <w:rsid w:val="003D6E5F"/>
    <w:rsid w:val="003D7F3C"/>
    <w:rsid w:val="003E0C69"/>
    <w:rsid w:val="003E1A6E"/>
    <w:rsid w:val="003E2824"/>
    <w:rsid w:val="003E2FC4"/>
    <w:rsid w:val="003E32A8"/>
    <w:rsid w:val="003E385F"/>
    <w:rsid w:val="003E531A"/>
    <w:rsid w:val="003E608C"/>
    <w:rsid w:val="003E6434"/>
    <w:rsid w:val="003E6EA5"/>
    <w:rsid w:val="003E7631"/>
    <w:rsid w:val="003F01AC"/>
    <w:rsid w:val="003F1EDD"/>
    <w:rsid w:val="003F288F"/>
    <w:rsid w:val="003F4CBE"/>
    <w:rsid w:val="003F6D9E"/>
    <w:rsid w:val="003F77B7"/>
    <w:rsid w:val="003F7EA8"/>
    <w:rsid w:val="0040041D"/>
    <w:rsid w:val="004006A4"/>
    <w:rsid w:val="00400CE4"/>
    <w:rsid w:val="0040435F"/>
    <w:rsid w:val="00404F83"/>
    <w:rsid w:val="00406AA7"/>
    <w:rsid w:val="00406F64"/>
    <w:rsid w:val="00406FA7"/>
    <w:rsid w:val="00407052"/>
    <w:rsid w:val="004073FE"/>
    <w:rsid w:val="00407A89"/>
    <w:rsid w:val="004124D9"/>
    <w:rsid w:val="00415FA7"/>
    <w:rsid w:val="00416F65"/>
    <w:rsid w:val="00417218"/>
    <w:rsid w:val="004225CA"/>
    <w:rsid w:val="00422E12"/>
    <w:rsid w:val="0042408A"/>
    <w:rsid w:val="004248BA"/>
    <w:rsid w:val="00424A72"/>
    <w:rsid w:val="004272A2"/>
    <w:rsid w:val="004278F5"/>
    <w:rsid w:val="0043152E"/>
    <w:rsid w:val="00433EF2"/>
    <w:rsid w:val="004341EC"/>
    <w:rsid w:val="00434ECD"/>
    <w:rsid w:val="00436C7B"/>
    <w:rsid w:val="00436F58"/>
    <w:rsid w:val="00437258"/>
    <w:rsid w:val="004417F8"/>
    <w:rsid w:val="00442142"/>
    <w:rsid w:val="00442DBA"/>
    <w:rsid w:val="00443E8C"/>
    <w:rsid w:val="0044562C"/>
    <w:rsid w:val="00446C83"/>
    <w:rsid w:val="00450931"/>
    <w:rsid w:val="004511E0"/>
    <w:rsid w:val="00451307"/>
    <w:rsid w:val="00453829"/>
    <w:rsid w:val="00454497"/>
    <w:rsid w:val="00462341"/>
    <w:rsid w:val="00463A70"/>
    <w:rsid w:val="00466A1F"/>
    <w:rsid w:val="00467553"/>
    <w:rsid w:val="0047011D"/>
    <w:rsid w:val="00471A62"/>
    <w:rsid w:val="00472C66"/>
    <w:rsid w:val="00472E71"/>
    <w:rsid w:val="00472E7C"/>
    <w:rsid w:val="004771BA"/>
    <w:rsid w:val="00477C17"/>
    <w:rsid w:val="0048130C"/>
    <w:rsid w:val="00482DF4"/>
    <w:rsid w:val="00483B80"/>
    <w:rsid w:val="00483D1A"/>
    <w:rsid w:val="0048492D"/>
    <w:rsid w:val="004865B2"/>
    <w:rsid w:val="00486F48"/>
    <w:rsid w:val="004873FC"/>
    <w:rsid w:val="004901A5"/>
    <w:rsid w:val="004913A5"/>
    <w:rsid w:val="00491591"/>
    <w:rsid w:val="004917B0"/>
    <w:rsid w:val="00491B08"/>
    <w:rsid w:val="0049295E"/>
    <w:rsid w:val="00493B6A"/>
    <w:rsid w:val="00494FC6"/>
    <w:rsid w:val="00495A54"/>
    <w:rsid w:val="00497378"/>
    <w:rsid w:val="00497491"/>
    <w:rsid w:val="004A05E6"/>
    <w:rsid w:val="004A0E15"/>
    <w:rsid w:val="004A5D5D"/>
    <w:rsid w:val="004A6386"/>
    <w:rsid w:val="004B0B5C"/>
    <w:rsid w:val="004B1283"/>
    <w:rsid w:val="004B1AFE"/>
    <w:rsid w:val="004B20A8"/>
    <w:rsid w:val="004B2C59"/>
    <w:rsid w:val="004B2C7D"/>
    <w:rsid w:val="004B3E13"/>
    <w:rsid w:val="004B41A1"/>
    <w:rsid w:val="004B41D7"/>
    <w:rsid w:val="004B4EF0"/>
    <w:rsid w:val="004B5100"/>
    <w:rsid w:val="004B6938"/>
    <w:rsid w:val="004B695C"/>
    <w:rsid w:val="004B6ECF"/>
    <w:rsid w:val="004C0254"/>
    <w:rsid w:val="004C0301"/>
    <w:rsid w:val="004C0FC3"/>
    <w:rsid w:val="004C5915"/>
    <w:rsid w:val="004C5C12"/>
    <w:rsid w:val="004C68B0"/>
    <w:rsid w:val="004D3218"/>
    <w:rsid w:val="004D537E"/>
    <w:rsid w:val="004D6901"/>
    <w:rsid w:val="004D6EA8"/>
    <w:rsid w:val="004D7872"/>
    <w:rsid w:val="004D7BAF"/>
    <w:rsid w:val="004E1B8D"/>
    <w:rsid w:val="004E5047"/>
    <w:rsid w:val="004E5430"/>
    <w:rsid w:val="004E648F"/>
    <w:rsid w:val="004F04BC"/>
    <w:rsid w:val="004F087E"/>
    <w:rsid w:val="004F0EDF"/>
    <w:rsid w:val="004F0FFE"/>
    <w:rsid w:val="004F2B3A"/>
    <w:rsid w:val="004F2D77"/>
    <w:rsid w:val="004F338B"/>
    <w:rsid w:val="004F3EB9"/>
    <w:rsid w:val="004F418C"/>
    <w:rsid w:val="004F4AF2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6BA"/>
    <w:rsid w:val="00513F5D"/>
    <w:rsid w:val="005145DA"/>
    <w:rsid w:val="0051468E"/>
    <w:rsid w:val="00514883"/>
    <w:rsid w:val="00514BA8"/>
    <w:rsid w:val="005162B8"/>
    <w:rsid w:val="00517199"/>
    <w:rsid w:val="00520661"/>
    <w:rsid w:val="00523A44"/>
    <w:rsid w:val="0052442B"/>
    <w:rsid w:val="005248A8"/>
    <w:rsid w:val="00524A22"/>
    <w:rsid w:val="00526FC3"/>
    <w:rsid w:val="005271C4"/>
    <w:rsid w:val="00527CDF"/>
    <w:rsid w:val="00530C98"/>
    <w:rsid w:val="00530DCA"/>
    <w:rsid w:val="00531237"/>
    <w:rsid w:val="00532E13"/>
    <w:rsid w:val="00533146"/>
    <w:rsid w:val="005334B9"/>
    <w:rsid w:val="00534708"/>
    <w:rsid w:val="00534B19"/>
    <w:rsid w:val="00535B86"/>
    <w:rsid w:val="005362AD"/>
    <w:rsid w:val="00537795"/>
    <w:rsid w:val="0054053D"/>
    <w:rsid w:val="00540FD9"/>
    <w:rsid w:val="005413F7"/>
    <w:rsid w:val="005416A7"/>
    <w:rsid w:val="00541B04"/>
    <w:rsid w:val="00542A55"/>
    <w:rsid w:val="0054454A"/>
    <w:rsid w:val="00544E7A"/>
    <w:rsid w:val="0054521D"/>
    <w:rsid w:val="00545B8F"/>
    <w:rsid w:val="00545F49"/>
    <w:rsid w:val="00546E63"/>
    <w:rsid w:val="00547B90"/>
    <w:rsid w:val="00547C97"/>
    <w:rsid w:val="00547E53"/>
    <w:rsid w:val="005507FD"/>
    <w:rsid w:val="00551832"/>
    <w:rsid w:val="00554E91"/>
    <w:rsid w:val="00555113"/>
    <w:rsid w:val="00556118"/>
    <w:rsid w:val="0055790A"/>
    <w:rsid w:val="005634B7"/>
    <w:rsid w:val="00564204"/>
    <w:rsid w:val="00565FA9"/>
    <w:rsid w:val="0056686F"/>
    <w:rsid w:val="00566986"/>
    <w:rsid w:val="00571DB5"/>
    <w:rsid w:val="005727FE"/>
    <w:rsid w:val="0057354C"/>
    <w:rsid w:val="005743F6"/>
    <w:rsid w:val="00576B4A"/>
    <w:rsid w:val="005779BB"/>
    <w:rsid w:val="005779D4"/>
    <w:rsid w:val="00577DB0"/>
    <w:rsid w:val="00580F34"/>
    <w:rsid w:val="00582003"/>
    <w:rsid w:val="00582B72"/>
    <w:rsid w:val="00582D76"/>
    <w:rsid w:val="005830DC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3B2A"/>
    <w:rsid w:val="005965D9"/>
    <w:rsid w:val="005967E9"/>
    <w:rsid w:val="005977D4"/>
    <w:rsid w:val="005A0531"/>
    <w:rsid w:val="005A0E07"/>
    <w:rsid w:val="005A31AC"/>
    <w:rsid w:val="005A3AE6"/>
    <w:rsid w:val="005A4FE0"/>
    <w:rsid w:val="005A5F0A"/>
    <w:rsid w:val="005A6802"/>
    <w:rsid w:val="005A6A8E"/>
    <w:rsid w:val="005A6E8F"/>
    <w:rsid w:val="005A7D52"/>
    <w:rsid w:val="005B166E"/>
    <w:rsid w:val="005B1B41"/>
    <w:rsid w:val="005B2529"/>
    <w:rsid w:val="005B4D5F"/>
    <w:rsid w:val="005B7148"/>
    <w:rsid w:val="005B730B"/>
    <w:rsid w:val="005B769C"/>
    <w:rsid w:val="005C1606"/>
    <w:rsid w:val="005C18AF"/>
    <w:rsid w:val="005C25D0"/>
    <w:rsid w:val="005C2EB4"/>
    <w:rsid w:val="005C3B39"/>
    <w:rsid w:val="005C3D15"/>
    <w:rsid w:val="005C53AE"/>
    <w:rsid w:val="005D069B"/>
    <w:rsid w:val="005D1DE1"/>
    <w:rsid w:val="005D3112"/>
    <w:rsid w:val="005D3370"/>
    <w:rsid w:val="005D34A4"/>
    <w:rsid w:val="005D375D"/>
    <w:rsid w:val="005D4A76"/>
    <w:rsid w:val="005D4D0A"/>
    <w:rsid w:val="005D6283"/>
    <w:rsid w:val="005D657A"/>
    <w:rsid w:val="005D6716"/>
    <w:rsid w:val="005D784C"/>
    <w:rsid w:val="005D7F79"/>
    <w:rsid w:val="005E1F08"/>
    <w:rsid w:val="005E2DFE"/>
    <w:rsid w:val="005E36B7"/>
    <w:rsid w:val="005E7060"/>
    <w:rsid w:val="005F1E8F"/>
    <w:rsid w:val="005F2602"/>
    <w:rsid w:val="005F26C1"/>
    <w:rsid w:val="005F41B4"/>
    <w:rsid w:val="005F50D3"/>
    <w:rsid w:val="005F6B7D"/>
    <w:rsid w:val="005F70FD"/>
    <w:rsid w:val="005F7DAA"/>
    <w:rsid w:val="006002FE"/>
    <w:rsid w:val="00602ECB"/>
    <w:rsid w:val="00603044"/>
    <w:rsid w:val="00603310"/>
    <w:rsid w:val="006044D2"/>
    <w:rsid w:val="006047E9"/>
    <w:rsid w:val="00605313"/>
    <w:rsid w:val="00606475"/>
    <w:rsid w:val="00606AE0"/>
    <w:rsid w:val="00607CD2"/>
    <w:rsid w:val="00610B21"/>
    <w:rsid w:val="00611BC3"/>
    <w:rsid w:val="00611FDE"/>
    <w:rsid w:val="006124A7"/>
    <w:rsid w:val="00613A2E"/>
    <w:rsid w:val="0061575B"/>
    <w:rsid w:val="00615FBC"/>
    <w:rsid w:val="00622A01"/>
    <w:rsid w:val="00622A4D"/>
    <w:rsid w:val="00624AB0"/>
    <w:rsid w:val="00626CF8"/>
    <w:rsid w:val="00630453"/>
    <w:rsid w:val="006321B2"/>
    <w:rsid w:val="00632C39"/>
    <w:rsid w:val="006330D5"/>
    <w:rsid w:val="00634680"/>
    <w:rsid w:val="006362DA"/>
    <w:rsid w:val="006410C8"/>
    <w:rsid w:val="00643D40"/>
    <w:rsid w:val="00644436"/>
    <w:rsid w:val="00644701"/>
    <w:rsid w:val="0064536F"/>
    <w:rsid w:val="0064550B"/>
    <w:rsid w:val="0064663F"/>
    <w:rsid w:val="00646F6A"/>
    <w:rsid w:val="006476CF"/>
    <w:rsid w:val="00647B0A"/>
    <w:rsid w:val="00647B6F"/>
    <w:rsid w:val="006500BE"/>
    <w:rsid w:val="00650686"/>
    <w:rsid w:val="00654459"/>
    <w:rsid w:val="00654C9B"/>
    <w:rsid w:val="00655060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8C0"/>
    <w:rsid w:val="00666CC1"/>
    <w:rsid w:val="00667BC4"/>
    <w:rsid w:val="00672FA0"/>
    <w:rsid w:val="00674C24"/>
    <w:rsid w:val="00675A9D"/>
    <w:rsid w:val="00675F38"/>
    <w:rsid w:val="0068240F"/>
    <w:rsid w:val="006843AD"/>
    <w:rsid w:val="00684A4B"/>
    <w:rsid w:val="006852AA"/>
    <w:rsid w:val="0068548A"/>
    <w:rsid w:val="00685B7B"/>
    <w:rsid w:val="00686C0C"/>
    <w:rsid w:val="00686C51"/>
    <w:rsid w:val="00687CB5"/>
    <w:rsid w:val="0069079F"/>
    <w:rsid w:val="006915F4"/>
    <w:rsid w:val="00691646"/>
    <w:rsid w:val="00692AE3"/>
    <w:rsid w:val="00694B56"/>
    <w:rsid w:val="00695475"/>
    <w:rsid w:val="006A0964"/>
    <w:rsid w:val="006A267D"/>
    <w:rsid w:val="006A482E"/>
    <w:rsid w:val="006A510E"/>
    <w:rsid w:val="006A63E2"/>
    <w:rsid w:val="006B26BA"/>
    <w:rsid w:val="006B415E"/>
    <w:rsid w:val="006B5203"/>
    <w:rsid w:val="006B6762"/>
    <w:rsid w:val="006B7D2E"/>
    <w:rsid w:val="006B7E03"/>
    <w:rsid w:val="006C15CE"/>
    <w:rsid w:val="006C1E6A"/>
    <w:rsid w:val="006C35EC"/>
    <w:rsid w:val="006C5198"/>
    <w:rsid w:val="006C5406"/>
    <w:rsid w:val="006C646F"/>
    <w:rsid w:val="006D06F0"/>
    <w:rsid w:val="006D0703"/>
    <w:rsid w:val="006D185A"/>
    <w:rsid w:val="006D28EF"/>
    <w:rsid w:val="006D2D36"/>
    <w:rsid w:val="006D33EA"/>
    <w:rsid w:val="006D38D4"/>
    <w:rsid w:val="006D3989"/>
    <w:rsid w:val="006E12F0"/>
    <w:rsid w:val="006E25DF"/>
    <w:rsid w:val="006E32A7"/>
    <w:rsid w:val="006E3569"/>
    <w:rsid w:val="006E410E"/>
    <w:rsid w:val="006E484A"/>
    <w:rsid w:val="006F0690"/>
    <w:rsid w:val="006F24EE"/>
    <w:rsid w:val="006F2D5C"/>
    <w:rsid w:val="006F5AF7"/>
    <w:rsid w:val="006F6A14"/>
    <w:rsid w:val="006F6A49"/>
    <w:rsid w:val="00701213"/>
    <w:rsid w:val="0070311E"/>
    <w:rsid w:val="00704159"/>
    <w:rsid w:val="00705D5D"/>
    <w:rsid w:val="00706644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A1C"/>
    <w:rsid w:val="0072471C"/>
    <w:rsid w:val="007303AE"/>
    <w:rsid w:val="007304B8"/>
    <w:rsid w:val="007306C9"/>
    <w:rsid w:val="007328AA"/>
    <w:rsid w:val="007329B3"/>
    <w:rsid w:val="007349C7"/>
    <w:rsid w:val="007368FB"/>
    <w:rsid w:val="00736F34"/>
    <w:rsid w:val="00737340"/>
    <w:rsid w:val="0074135B"/>
    <w:rsid w:val="00741E71"/>
    <w:rsid w:val="0074408C"/>
    <w:rsid w:val="00744964"/>
    <w:rsid w:val="007454B6"/>
    <w:rsid w:val="00745872"/>
    <w:rsid w:val="007476E3"/>
    <w:rsid w:val="00750331"/>
    <w:rsid w:val="00750EC3"/>
    <w:rsid w:val="007525FD"/>
    <w:rsid w:val="007538D1"/>
    <w:rsid w:val="00753E7A"/>
    <w:rsid w:val="0075674A"/>
    <w:rsid w:val="0076038E"/>
    <w:rsid w:val="00762258"/>
    <w:rsid w:val="00762446"/>
    <w:rsid w:val="00762573"/>
    <w:rsid w:val="00762967"/>
    <w:rsid w:val="007631AF"/>
    <w:rsid w:val="00764FE1"/>
    <w:rsid w:val="007664DD"/>
    <w:rsid w:val="00766ED1"/>
    <w:rsid w:val="00767E14"/>
    <w:rsid w:val="00771EB8"/>
    <w:rsid w:val="007752A9"/>
    <w:rsid w:val="007757D4"/>
    <w:rsid w:val="0077613E"/>
    <w:rsid w:val="00776A42"/>
    <w:rsid w:val="0078090B"/>
    <w:rsid w:val="007813C2"/>
    <w:rsid w:val="00781454"/>
    <w:rsid w:val="00781499"/>
    <w:rsid w:val="007816FD"/>
    <w:rsid w:val="00781BA5"/>
    <w:rsid w:val="007829A2"/>
    <w:rsid w:val="00784E8A"/>
    <w:rsid w:val="00786C92"/>
    <w:rsid w:val="00793B3B"/>
    <w:rsid w:val="00794008"/>
    <w:rsid w:val="00797CA3"/>
    <w:rsid w:val="007A2879"/>
    <w:rsid w:val="007A2957"/>
    <w:rsid w:val="007A29A5"/>
    <w:rsid w:val="007A309F"/>
    <w:rsid w:val="007A32C2"/>
    <w:rsid w:val="007A5FE2"/>
    <w:rsid w:val="007A7DA4"/>
    <w:rsid w:val="007B033D"/>
    <w:rsid w:val="007B09C1"/>
    <w:rsid w:val="007B0A1B"/>
    <w:rsid w:val="007B3125"/>
    <w:rsid w:val="007B48E0"/>
    <w:rsid w:val="007B4AAB"/>
    <w:rsid w:val="007B5799"/>
    <w:rsid w:val="007B5B64"/>
    <w:rsid w:val="007B6951"/>
    <w:rsid w:val="007C1D2F"/>
    <w:rsid w:val="007C6C1E"/>
    <w:rsid w:val="007C7B38"/>
    <w:rsid w:val="007D2F71"/>
    <w:rsid w:val="007D3828"/>
    <w:rsid w:val="007D4A86"/>
    <w:rsid w:val="007D522C"/>
    <w:rsid w:val="007D5556"/>
    <w:rsid w:val="007D5CDF"/>
    <w:rsid w:val="007D743D"/>
    <w:rsid w:val="007D7A53"/>
    <w:rsid w:val="007E08CC"/>
    <w:rsid w:val="007E14F4"/>
    <w:rsid w:val="007E4104"/>
    <w:rsid w:val="007E4222"/>
    <w:rsid w:val="007E4675"/>
    <w:rsid w:val="007E5F6A"/>
    <w:rsid w:val="007E5F86"/>
    <w:rsid w:val="007E63C1"/>
    <w:rsid w:val="007E6A2A"/>
    <w:rsid w:val="007E6B04"/>
    <w:rsid w:val="007F17AA"/>
    <w:rsid w:val="007F291D"/>
    <w:rsid w:val="007F5D5F"/>
    <w:rsid w:val="007F73D1"/>
    <w:rsid w:val="00800437"/>
    <w:rsid w:val="008005B1"/>
    <w:rsid w:val="00801BCC"/>
    <w:rsid w:val="00802546"/>
    <w:rsid w:val="00803C10"/>
    <w:rsid w:val="00804467"/>
    <w:rsid w:val="00806285"/>
    <w:rsid w:val="0081056D"/>
    <w:rsid w:val="0081160D"/>
    <w:rsid w:val="00811747"/>
    <w:rsid w:val="008123D6"/>
    <w:rsid w:val="00814357"/>
    <w:rsid w:val="00814644"/>
    <w:rsid w:val="008147FA"/>
    <w:rsid w:val="00814843"/>
    <w:rsid w:val="00815986"/>
    <w:rsid w:val="00815C26"/>
    <w:rsid w:val="00815E9F"/>
    <w:rsid w:val="008178FC"/>
    <w:rsid w:val="0082016C"/>
    <w:rsid w:val="008201F9"/>
    <w:rsid w:val="00820997"/>
    <w:rsid w:val="00820DD5"/>
    <w:rsid w:val="00821A64"/>
    <w:rsid w:val="00821D86"/>
    <w:rsid w:val="008228B6"/>
    <w:rsid w:val="00822A32"/>
    <w:rsid w:val="0082326E"/>
    <w:rsid w:val="00823294"/>
    <w:rsid w:val="008248DB"/>
    <w:rsid w:val="00825ABB"/>
    <w:rsid w:val="0082739E"/>
    <w:rsid w:val="008346F8"/>
    <w:rsid w:val="008354A4"/>
    <w:rsid w:val="00835B63"/>
    <w:rsid w:val="00835D8A"/>
    <w:rsid w:val="00836B84"/>
    <w:rsid w:val="008404E7"/>
    <w:rsid w:val="00840A50"/>
    <w:rsid w:val="00840AC1"/>
    <w:rsid w:val="00840B23"/>
    <w:rsid w:val="00842915"/>
    <w:rsid w:val="00843736"/>
    <w:rsid w:val="00846719"/>
    <w:rsid w:val="00846FE5"/>
    <w:rsid w:val="00850772"/>
    <w:rsid w:val="00850F02"/>
    <w:rsid w:val="00851752"/>
    <w:rsid w:val="00852C35"/>
    <w:rsid w:val="008558A8"/>
    <w:rsid w:val="008574FE"/>
    <w:rsid w:val="0086150B"/>
    <w:rsid w:val="00861CD2"/>
    <w:rsid w:val="0086389C"/>
    <w:rsid w:val="00864864"/>
    <w:rsid w:val="008653C9"/>
    <w:rsid w:val="008655BC"/>
    <w:rsid w:val="00865A73"/>
    <w:rsid w:val="00865B46"/>
    <w:rsid w:val="008665C4"/>
    <w:rsid w:val="008673B6"/>
    <w:rsid w:val="00870FEE"/>
    <w:rsid w:val="00871346"/>
    <w:rsid w:val="00871C49"/>
    <w:rsid w:val="0087201F"/>
    <w:rsid w:val="008728A6"/>
    <w:rsid w:val="00872DE4"/>
    <w:rsid w:val="00873099"/>
    <w:rsid w:val="00873D2F"/>
    <w:rsid w:val="00875046"/>
    <w:rsid w:val="008814F7"/>
    <w:rsid w:val="00882EF0"/>
    <w:rsid w:val="00882FE7"/>
    <w:rsid w:val="008835BA"/>
    <w:rsid w:val="0088361E"/>
    <w:rsid w:val="008860C2"/>
    <w:rsid w:val="00887184"/>
    <w:rsid w:val="008904F7"/>
    <w:rsid w:val="00891F7F"/>
    <w:rsid w:val="008920BF"/>
    <w:rsid w:val="00892104"/>
    <w:rsid w:val="00893FFC"/>
    <w:rsid w:val="00895C58"/>
    <w:rsid w:val="008A15ED"/>
    <w:rsid w:val="008A2535"/>
    <w:rsid w:val="008A4F76"/>
    <w:rsid w:val="008A6281"/>
    <w:rsid w:val="008B038C"/>
    <w:rsid w:val="008B165F"/>
    <w:rsid w:val="008B309D"/>
    <w:rsid w:val="008B3F9D"/>
    <w:rsid w:val="008B767C"/>
    <w:rsid w:val="008C427A"/>
    <w:rsid w:val="008C6913"/>
    <w:rsid w:val="008C75E7"/>
    <w:rsid w:val="008D1315"/>
    <w:rsid w:val="008D22D6"/>
    <w:rsid w:val="008D331F"/>
    <w:rsid w:val="008D3F3A"/>
    <w:rsid w:val="008D544B"/>
    <w:rsid w:val="008D5847"/>
    <w:rsid w:val="008E0EA2"/>
    <w:rsid w:val="008E1F1D"/>
    <w:rsid w:val="008E20B0"/>
    <w:rsid w:val="008E2359"/>
    <w:rsid w:val="008E2ABD"/>
    <w:rsid w:val="008E38AA"/>
    <w:rsid w:val="008E3DE4"/>
    <w:rsid w:val="008E77D0"/>
    <w:rsid w:val="008E78BC"/>
    <w:rsid w:val="008F17F4"/>
    <w:rsid w:val="008F20ED"/>
    <w:rsid w:val="008F4C55"/>
    <w:rsid w:val="008F50EE"/>
    <w:rsid w:val="008F564F"/>
    <w:rsid w:val="008F6C91"/>
    <w:rsid w:val="0090047A"/>
    <w:rsid w:val="00900711"/>
    <w:rsid w:val="009009A2"/>
    <w:rsid w:val="0090373D"/>
    <w:rsid w:val="00903A22"/>
    <w:rsid w:val="00904CCF"/>
    <w:rsid w:val="00905490"/>
    <w:rsid w:val="00905A0B"/>
    <w:rsid w:val="00905EFB"/>
    <w:rsid w:val="00906250"/>
    <w:rsid w:val="00907AA0"/>
    <w:rsid w:val="009102B0"/>
    <w:rsid w:val="00910C36"/>
    <w:rsid w:val="00911ADA"/>
    <w:rsid w:val="009158A9"/>
    <w:rsid w:val="00915D8E"/>
    <w:rsid w:val="0091735F"/>
    <w:rsid w:val="0092068D"/>
    <w:rsid w:val="0092159C"/>
    <w:rsid w:val="00925428"/>
    <w:rsid w:val="009260A1"/>
    <w:rsid w:val="00927AB2"/>
    <w:rsid w:val="00931550"/>
    <w:rsid w:val="00931E29"/>
    <w:rsid w:val="00932235"/>
    <w:rsid w:val="00933CF5"/>
    <w:rsid w:val="009343CB"/>
    <w:rsid w:val="00934D7D"/>
    <w:rsid w:val="0093782D"/>
    <w:rsid w:val="0093787F"/>
    <w:rsid w:val="00937B41"/>
    <w:rsid w:val="00940B05"/>
    <w:rsid w:val="009414C4"/>
    <w:rsid w:val="0094305A"/>
    <w:rsid w:val="009435BA"/>
    <w:rsid w:val="009446FB"/>
    <w:rsid w:val="00951BEF"/>
    <w:rsid w:val="00952D0E"/>
    <w:rsid w:val="00954A48"/>
    <w:rsid w:val="00955372"/>
    <w:rsid w:val="00955891"/>
    <w:rsid w:val="00957DEF"/>
    <w:rsid w:val="00960F23"/>
    <w:rsid w:val="009610F6"/>
    <w:rsid w:val="00961E7D"/>
    <w:rsid w:val="00961FF7"/>
    <w:rsid w:val="00962414"/>
    <w:rsid w:val="00963F8C"/>
    <w:rsid w:val="00964739"/>
    <w:rsid w:val="00964C07"/>
    <w:rsid w:val="00964D9C"/>
    <w:rsid w:val="00965E51"/>
    <w:rsid w:val="00967EEB"/>
    <w:rsid w:val="0097042F"/>
    <w:rsid w:val="0097093C"/>
    <w:rsid w:val="00970E93"/>
    <w:rsid w:val="00971EC8"/>
    <w:rsid w:val="009744B1"/>
    <w:rsid w:val="00974CF3"/>
    <w:rsid w:val="0097762F"/>
    <w:rsid w:val="009810B9"/>
    <w:rsid w:val="00981C6F"/>
    <w:rsid w:val="0098212D"/>
    <w:rsid w:val="00982A56"/>
    <w:rsid w:val="00984029"/>
    <w:rsid w:val="009841EA"/>
    <w:rsid w:val="00985D14"/>
    <w:rsid w:val="0099150C"/>
    <w:rsid w:val="00992BF2"/>
    <w:rsid w:val="00993BF7"/>
    <w:rsid w:val="009956B4"/>
    <w:rsid w:val="009A0005"/>
    <w:rsid w:val="009A163A"/>
    <w:rsid w:val="009A6E02"/>
    <w:rsid w:val="009A7F9D"/>
    <w:rsid w:val="009B0DF6"/>
    <w:rsid w:val="009B0DFE"/>
    <w:rsid w:val="009B11CB"/>
    <w:rsid w:val="009B2971"/>
    <w:rsid w:val="009B31AF"/>
    <w:rsid w:val="009B3291"/>
    <w:rsid w:val="009B43FB"/>
    <w:rsid w:val="009B5274"/>
    <w:rsid w:val="009B629A"/>
    <w:rsid w:val="009B65EF"/>
    <w:rsid w:val="009B76B9"/>
    <w:rsid w:val="009B7B9F"/>
    <w:rsid w:val="009B7DE4"/>
    <w:rsid w:val="009C32C3"/>
    <w:rsid w:val="009C413A"/>
    <w:rsid w:val="009C50AC"/>
    <w:rsid w:val="009C5119"/>
    <w:rsid w:val="009C6652"/>
    <w:rsid w:val="009C677C"/>
    <w:rsid w:val="009D0CD0"/>
    <w:rsid w:val="009D15C2"/>
    <w:rsid w:val="009D1908"/>
    <w:rsid w:val="009D3062"/>
    <w:rsid w:val="009D323F"/>
    <w:rsid w:val="009D39C1"/>
    <w:rsid w:val="009D4789"/>
    <w:rsid w:val="009D540C"/>
    <w:rsid w:val="009D5580"/>
    <w:rsid w:val="009D5A5D"/>
    <w:rsid w:val="009D7A91"/>
    <w:rsid w:val="009E013B"/>
    <w:rsid w:val="009E037B"/>
    <w:rsid w:val="009E0773"/>
    <w:rsid w:val="009E0B91"/>
    <w:rsid w:val="009E4D48"/>
    <w:rsid w:val="009E4D88"/>
    <w:rsid w:val="009E6F47"/>
    <w:rsid w:val="009E7462"/>
    <w:rsid w:val="009F00AF"/>
    <w:rsid w:val="009F041F"/>
    <w:rsid w:val="009F10B2"/>
    <w:rsid w:val="009F441F"/>
    <w:rsid w:val="009F4EFB"/>
    <w:rsid w:val="009F7295"/>
    <w:rsid w:val="009F77C3"/>
    <w:rsid w:val="009F79D9"/>
    <w:rsid w:val="00A01BE7"/>
    <w:rsid w:val="00A01DDE"/>
    <w:rsid w:val="00A03627"/>
    <w:rsid w:val="00A06330"/>
    <w:rsid w:val="00A0654B"/>
    <w:rsid w:val="00A06688"/>
    <w:rsid w:val="00A06F8B"/>
    <w:rsid w:val="00A07A90"/>
    <w:rsid w:val="00A07F12"/>
    <w:rsid w:val="00A107F5"/>
    <w:rsid w:val="00A11BCB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472"/>
    <w:rsid w:val="00A23DFC"/>
    <w:rsid w:val="00A259EB"/>
    <w:rsid w:val="00A2625C"/>
    <w:rsid w:val="00A3088E"/>
    <w:rsid w:val="00A31266"/>
    <w:rsid w:val="00A3226F"/>
    <w:rsid w:val="00A36C49"/>
    <w:rsid w:val="00A37175"/>
    <w:rsid w:val="00A37FA0"/>
    <w:rsid w:val="00A414F8"/>
    <w:rsid w:val="00A41FF5"/>
    <w:rsid w:val="00A42484"/>
    <w:rsid w:val="00A44090"/>
    <w:rsid w:val="00A45D10"/>
    <w:rsid w:val="00A462A7"/>
    <w:rsid w:val="00A47C51"/>
    <w:rsid w:val="00A502CF"/>
    <w:rsid w:val="00A50F3C"/>
    <w:rsid w:val="00A5287A"/>
    <w:rsid w:val="00A53C65"/>
    <w:rsid w:val="00A54180"/>
    <w:rsid w:val="00A541B4"/>
    <w:rsid w:val="00A54AC0"/>
    <w:rsid w:val="00A55DDB"/>
    <w:rsid w:val="00A57B84"/>
    <w:rsid w:val="00A6101C"/>
    <w:rsid w:val="00A618E9"/>
    <w:rsid w:val="00A6253A"/>
    <w:rsid w:val="00A636D8"/>
    <w:rsid w:val="00A64BBE"/>
    <w:rsid w:val="00A67008"/>
    <w:rsid w:val="00A6710B"/>
    <w:rsid w:val="00A718AA"/>
    <w:rsid w:val="00A7201B"/>
    <w:rsid w:val="00A7246E"/>
    <w:rsid w:val="00A72641"/>
    <w:rsid w:val="00A7295F"/>
    <w:rsid w:val="00A74008"/>
    <w:rsid w:val="00A7489E"/>
    <w:rsid w:val="00A75AE3"/>
    <w:rsid w:val="00A777CA"/>
    <w:rsid w:val="00A8007B"/>
    <w:rsid w:val="00A81BC3"/>
    <w:rsid w:val="00A85A5D"/>
    <w:rsid w:val="00A85EFC"/>
    <w:rsid w:val="00A86F44"/>
    <w:rsid w:val="00A8755D"/>
    <w:rsid w:val="00A8776C"/>
    <w:rsid w:val="00A9008F"/>
    <w:rsid w:val="00A919EE"/>
    <w:rsid w:val="00A929FA"/>
    <w:rsid w:val="00A93103"/>
    <w:rsid w:val="00A93771"/>
    <w:rsid w:val="00A9423D"/>
    <w:rsid w:val="00A94F59"/>
    <w:rsid w:val="00A960D6"/>
    <w:rsid w:val="00AA073D"/>
    <w:rsid w:val="00AA0C09"/>
    <w:rsid w:val="00AA3259"/>
    <w:rsid w:val="00AA53BC"/>
    <w:rsid w:val="00AA5AEE"/>
    <w:rsid w:val="00AA651C"/>
    <w:rsid w:val="00AA72BC"/>
    <w:rsid w:val="00AB093F"/>
    <w:rsid w:val="00AB1E74"/>
    <w:rsid w:val="00AB287C"/>
    <w:rsid w:val="00AB37AC"/>
    <w:rsid w:val="00AB5904"/>
    <w:rsid w:val="00AB5CB2"/>
    <w:rsid w:val="00AB6226"/>
    <w:rsid w:val="00AC2162"/>
    <w:rsid w:val="00AC32A8"/>
    <w:rsid w:val="00AC4EB1"/>
    <w:rsid w:val="00AC78B2"/>
    <w:rsid w:val="00AC7E20"/>
    <w:rsid w:val="00AD019D"/>
    <w:rsid w:val="00AD1386"/>
    <w:rsid w:val="00AD1DFD"/>
    <w:rsid w:val="00AD1E40"/>
    <w:rsid w:val="00AD271C"/>
    <w:rsid w:val="00AD2F04"/>
    <w:rsid w:val="00AD39A8"/>
    <w:rsid w:val="00AD5960"/>
    <w:rsid w:val="00AD6BA6"/>
    <w:rsid w:val="00AE1E6B"/>
    <w:rsid w:val="00AE29F6"/>
    <w:rsid w:val="00AE3AB6"/>
    <w:rsid w:val="00AE4D69"/>
    <w:rsid w:val="00AE60AA"/>
    <w:rsid w:val="00AE7BBC"/>
    <w:rsid w:val="00AF3BBB"/>
    <w:rsid w:val="00AF571A"/>
    <w:rsid w:val="00B0037F"/>
    <w:rsid w:val="00B01492"/>
    <w:rsid w:val="00B02949"/>
    <w:rsid w:val="00B02B5B"/>
    <w:rsid w:val="00B037AC"/>
    <w:rsid w:val="00B0671D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2B76"/>
    <w:rsid w:val="00B230C1"/>
    <w:rsid w:val="00B243D4"/>
    <w:rsid w:val="00B24476"/>
    <w:rsid w:val="00B24813"/>
    <w:rsid w:val="00B252EA"/>
    <w:rsid w:val="00B25306"/>
    <w:rsid w:val="00B253AA"/>
    <w:rsid w:val="00B25ABB"/>
    <w:rsid w:val="00B26C92"/>
    <w:rsid w:val="00B27511"/>
    <w:rsid w:val="00B30DB0"/>
    <w:rsid w:val="00B3109E"/>
    <w:rsid w:val="00B33146"/>
    <w:rsid w:val="00B3553A"/>
    <w:rsid w:val="00B40E65"/>
    <w:rsid w:val="00B411B9"/>
    <w:rsid w:val="00B41B62"/>
    <w:rsid w:val="00B4241F"/>
    <w:rsid w:val="00B43D6F"/>
    <w:rsid w:val="00B447BE"/>
    <w:rsid w:val="00B44FDB"/>
    <w:rsid w:val="00B47C61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1189"/>
    <w:rsid w:val="00B73ABB"/>
    <w:rsid w:val="00B74112"/>
    <w:rsid w:val="00B74FA7"/>
    <w:rsid w:val="00B76460"/>
    <w:rsid w:val="00B7648B"/>
    <w:rsid w:val="00B800C3"/>
    <w:rsid w:val="00B81461"/>
    <w:rsid w:val="00B815B4"/>
    <w:rsid w:val="00B8179E"/>
    <w:rsid w:val="00B82423"/>
    <w:rsid w:val="00B829BB"/>
    <w:rsid w:val="00B83D5F"/>
    <w:rsid w:val="00B8418E"/>
    <w:rsid w:val="00B85286"/>
    <w:rsid w:val="00B8637B"/>
    <w:rsid w:val="00B86942"/>
    <w:rsid w:val="00B90138"/>
    <w:rsid w:val="00B90CA1"/>
    <w:rsid w:val="00B90FCB"/>
    <w:rsid w:val="00B93130"/>
    <w:rsid w:val="00B93801"/>
    <w:rsid w:val="00B94272"/>
    <w:rsid w:val="00B94D72"/>
    <w:rsid w:val="00B96A57"/>
    <w:rsid w:val="00BA29D1"/>
    <w:rsid w:val="00BA358C"/>
    <w:rsid w:val="00BA4AF9"/>
    <w:rsid w:val="00BB0301"/>
    <w:rsid w:val="00BB250C"/>
    <w:rsid w:val="00BB3A7F"/>
    <w:rsid w:val="00BB4755"/>
    <w:rsid w:val="00BB61E5"/>
    <w:rsid w:val="00BB7A9F"/>
    <w:rsid w:val="00BB7D78"/>
    <w:rsid w:val="00BB7F6D"/>
    <w:rsid w:val="00BC136C"/>
    <w:rsid w:val="00BC163E"/>
    <w:rsid w:val="00BC27C4"/>
    <w:rsid w:val="00BC322A"/>
    <w:rsid w:val="00BC3D5D"/>
    <w:rsid w:val="00BC59AE"/>
    <w:rsid w:val="00BC63A0"/>
    <w:rsid w:val="00BC79F3"/>
    <w:rsid w:val="00BD101B"/>
    <w:rsid w:val="00BD19EA"/>
    <w:rsid w:val="00BD2589"/>
    <w:rsid w:val="00BD50F6"/>
    <w:rsid w:val="00BD6C43"/>
    <w:rsid w:val="00BD6DEF"/>
    <w:rsid w:val="00BD73EC"/>
    <w:rsid w:val="00BE1DF9"/>
    <w:rsid w:val="00BE1FAD"/>
    <w:rsid w:val="00BE3801"/>
    <w:rsid w:val="00BE4200"/>
    <w:rsid w:val="00BE51B9"/>
    <w:rsid w:val="00BE7392"/>
    <w:rsid w:val="00BE7E3D"/>
    <w:rsid w:val="00BF0FDA"/>
    <w:rsid w:val="00BF28D1"/>
    <w:rsid w:val="00BF5614"/>
    <w:rsid w:val="00C01CFB"/>
    <w:rsid w:val="00C02557"/>
    <w:rsid w:val="00C02725"/>
    <w:rsid w:val="00C05023"/>
    <w:rsid w:val="00C058DF"/>
    <w:rsid w:val="00C06041"/>
    <w:rsid w:val="00C06A87"/>
    <w:rsid w:val="00C07674"/>
    <w:rsid w:val="00C07956"/>
    <w:rsid w:val="00C07FAC"/>
    <w:rsid w:val="00C1227A"/>
    <w:rsid w:val="00C138B9"/>
    <w:rsid w:val="00C15653"/>
    <w:rsid w:val="00C200C2"/>
    <w:rsid w:val="00C20222"/>
    <w:rsid w:val="00C23A1D"/>
    <w:rsid w:val="00C247DA"/>
    <w:rsid w:val="00C24CA1"/>
    <w:rsid w:val="00C2618F"/>
    <w:rsid w:val="00C26770"/>
    <w:rsid w:val="00C27234"/>
    <w:rsid w:val="00C300C0"/>
    <w:rsid w:val="00C308D8"/>
    <w:rsid w:val="00C30DFC"/>
    <w:rsid w:val="00C32731"/>
    <w:rsid w:val="00C32B13"/>
    <w:rsid w:val="00C359D0"/>
    <w:rsid w:val="00C35EA3"/>
    <w:rsid w:val="00C41C65"/>
    <w:rsid w:val="00C41EAC"/>
    <w:rsid w:val="00C4269D"/>
    <w:rsid w:val="00C43E4C"/>
    <w:rsid w:val="00C441E3"/>
    <w:rsid w:val="00C44677"/>
    <w:rsid w:val="00C44B80"/>
    <w:rsid w:val="00C46683"/>
    <w:rsid w:val="00C50D41"/>
    <w:rsid w:val="00C51475"/>
    <w:rsid w:val="00C542E4"/>
    <w:rsid w:val="00C55B01"/>
    <w:rsid w:val="00C56066"/>
    <w:rsid w:val="00C56116"/>
    <w:rsid w:val="00C573AE"/>
    <w:rsid w:val="00C5792F"/>
    <w:rsid w:val="00C60440"/>
    <w:rsid w:val="00C60570"/>
    <w:rsid w:val="00C6076F"/>
    <w:rsid w:val="00C62109"/>
    <w:rsid w:val="00C62753"/>
    <w:rsid w:val="00C639B5"/>
    <w:rsid w:val="00C63D8E"/>
    <w:rsid w:val="00C64207"/>
    <w:rsid w:val="00C64FAC"/>
    <w:rsid w:val="00C66F95"/>
    <w:rsid w:val="00C679C6"/>
    <w:rsid w:val="00C70B30"/>
    <w:rsid w:val="00C71012"/>
    <w:rsid w:val="00C729A9"/>
    <w:rsid w:val="00C74178"/>
    <w:rsid w:val="00C77D45"/>
    <w:rsid w:val="00C82AA0"/>
    <w:rsid w:val="00C8310C"/>
    <w:rsid w:val="00C84FF8"/>
    <w:rsid w:val="00C8501D"/>
    <w:rsid w:val="00C85EC0"/>
    <w:rsid w:val="00C86470"/>
    <w:rsid w:val="00C86C73"/>
    <w:rsid w:val="00C87C02"/>
    <w:rsid w:val="00C901A3"/>
    <w:rsid w:val="00C90C87"/>
    <w:rsid w:val="00C93207"/>
    <w:rsid w:val="00C935F1"/>
    <w:rsid w:val="00C93AC8"/>
    <w:rsid w:val="00C941D6"/>
    <w:rsid w:val="00C94A3F"/>
    <w:rsid w:val="00C9594C"/>
    <w:rsid w:val="00C9673B"/>
    <w:rsid w:val="00C967AF"/>
    <w:rsid w:val="00C969CB"/>
    <w:rsid w:val="00C97837"/>
    <w:rsid w:val="00CA093D"/>
    <w:rsid w:val="00CA1EF2"/>
    <w:rsid w:val="00CA2879"/>
    <w:rsid w:val="00CA4092"/>
    <w:rsid w:val="00CA5006"/>
    <w:rsid w:val="00CB0C15"/>
    <w:rsid w:val="00CB0D5F"/>
    <w:rsid w:val="00CB16F9"/>
    <w:rsid w:val="00CB1E84"/>
    <w:rsid w:val="00CB39C5"/>
    <w:rsid w:val="00CB43C6"/>
    <w:rsid w:val="00CB4B1B"/>
    <w:rsid w:val="00CB4B7B"/>
    <w:rsid w:val="00CB4FF9"/>
    <w:rsid w:val="00CB6EC7"/>
    <w:rsid w:val="00CC24E2"/>
    <w:rsid w:val="00CC2AA2"/>
    <w:rsid w:val="00CC49FA"/>
    <w:rsid w:val="00CC5311"/>
    <w:rsid w:val="00CC5F90"/>
    <w:rsid w:val="00CD10FF"/>
    <w:rsid w:val="00CD1224"/>
    <w:rsid w:val="00CD1788"/>
    <w:rsid w:val="00CD333D"/>
    <w:rsid w:val="00CD3C94"/>
    <w:rsid w:val="00CD47BE"/>
    <w:rsid w:val="00CD6DCA"/>
    <w:rsid w:val="00CD6F22"/>
    <w:rsid w:val="00CE0CF2"/>
    <w:rsid w:val="00CE1792"/>
    <w:rsid w:val="00CE4221"/>
    <w:rsid w:val="00CE4EBD"/>
    <w:rsid w:val="00CE6334"/>
    <w:rsid w:val="00CE63F8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0D02"/>
    <w:rsid w:val="00D02975"/>
    <w:rsid w:val="00D02BF6"/>
    <w:rsid w:val="00D05026"/>
    <w:rsid w:val="00D068E7"/>
    <w:rsid w:val="00D1368A"/>
    <w:rsid w:val="00D13E05"/>
    <w:rsid w:val="00D160AD"/>
    <w:rsid w:val="00D16D5E"/>
    <w:rsid w:val="00D206A4"/>
    <w:rsid w:val="00D20A3F"/>
    <w:rsid w:val="00D2109A"/>
    <w:rsid w:val="00D21384"/>
    <w:rsid w:val="00D228C0"/>
    <w:rsid w:val="00D22FF3"/>
    <w:rsid w:val="00D23D4D"/>
    <w:rsid w:val="00D26D5A"/>
    <w:rsid w:val="00D26E12"/>
    <w:rsid w:val="00D2736E"/>
    <w:rsid w:val="00D30E5E"/>
    <w:rsid w:val="00D312A2"/>
    <w:rsid w:val="00D31DB7"/>
    <w:rsid w:val="00D31E62"/>
    <w:rsid w:val="00D31F10"/>
    <w:rsid w:val="00D31FE7"/>
    <w:rsid w:val="00D3345C"/>
    <w:rsid w:val="00D344E3"/>
    <w:rsid w:val="00D34CEF"/>
    <w:rsid w:val="00D36516"/>
    <w:rsid w:val="00D369C4"/>
    <w:rsid w:val="00D36EF4"/>
    <w:rsid w:val="00D41DAE"/>
    <w:rsid w:val="00D42951"/>
    <w:rsid w:val="00D429EE"/>
    <w:rsid w:val="00D4302B"/>
    <w:rsid w:val="00D43A8C"/>
    <w:rsid w:val="00D4428F"/>
    <w:rsid w:val="00D4487F"/>
    <w:rsid w:val="00D44B93"/>
    <w:rsid w:val="00D44BB0"/>
    <w:rsid w:val="00D44D57"/>
    <w:rsid w:val="00D45968"/>
    <w:rsid w:val="00D46AAE"/>
    <w:rsid w:val="00D47BA7"/>
    <w:rsid w:val="00D5004A"/>
    <w:rsid w:val="00D501F7"/>
    <w:rsid w:val="00D50D8B"/>
    <w:rsid w:val="00D514D7"/>
    <w:rsid w:val="00D51F35"/>
    <w:rsid w:val="00D52804"/>
    <w:rsid w:val="00D52A63"/>
    <w:rsid w:val="00D5355E"/>
    <w:rsid w:val="00D5381C"/>
    <w:rsid w:val="00D54104"/>
    <w:rsid w:val="00D55110"/>
    <w:rsid w:val="00D61ECB"/>
    <w:rsid w:val="00D6442A"/>
    <w:rsid w:val="00D66BD2"/>
    <w:rsid w:val="00D67268"/>
    <w:rsid w:val="00D71B45"/>
    <w:rsid w:val="00D7271D"/>
    <w:rsid w:val="00D727D0"/>
    <w:rsid w:val="00D759A0"/>
    <w:rsid w:val="00D76ACE"/>
    <w:rsid w:val="00D77C61"/>
    <w:rsid w:val="00D80AAC"/>
    <w:rsid w:val="00D82458"/>
    <w:rsid w:val="00D82BCE"/>
    <w:rsid w:val="00D84A05"/>
    <w:rsid w:val="00D86AC2"/>
    <w:rsid w:val="00D87CC8"/>
    <w:rsid w:val="00D90E9C"/>
    <w:rsid w:val="00D91B63"/>
    <w:rsid w:val="00D92868"/>
    <w:rsid w:val="00D92EFA"/>
    <w:rsid w:val="00D930EE"/>
    <w:rsid w:val="00D9382E"/>
    <w:rsid w:val="00D93A52"/>
    <w:rsid w:val="00D94BA4"/>
    <w:rsid w:val="00D95D5F"/>
    <w:rsid w:val="00DA0435"/>
    <w:rsid w:val="00DA0B18"/>
    <w:rsid w:val="00DA4494"/>
    <w:rsid w:val="00DA4983"/>
    <w:rsid w:val="00DA54FC"/>
    <w:rsid w:val="00DA5FC9"/>
    <w:rsid w:val="00DA643A"/>
    <w:rsid w:val="00DA6D77"/>
    <w:rsid w:val="00DB1071"/>
    <w:rsid w:val="00DB26CF"/>
    <w:rsid w:val="00DB6706"/>
    <w:rsid w:val="00DC00C1"/>
    <w:rsid w:val="00DC18CC"/>
    <w:rsid w:val="00DC52CE"/>
    <w:rsid w:val="00DC6734"/>
    <w:rsid w:val="00DC79B7"/>
    <w:rsid w:val="00DD015C"/>
    <w:rsid w:val="00DD0C16"/>
    <w:rsid w:val="00DD3078"/>
    <w:rsid w:val="00DD3CC3"/>
    <w:rsid w:val="00DD618B"/>
    <w:rsid w:val="00DD73F7"/>
    <w:rsid w:val="00DD7857"/>
    <w:rsid w:val="00DD7BC7"/>
    <w:rsid w:val="00DE12FF"/>
    <w:rsid w:val="00DE26C6"/>
    <w:rsid w:val="00DE3FB8"/>
    <w:rsid w:val="00DE44C8"/>
    <w:rsid w:val="00DE49EB"/>
    <w:rsid w:val="00DE501B"/>
    <w:rsid w:val="00DE5C88"/>
    <w:rsid w:val="00DE7A92"/>
    <w:rsid w:val="00DF12F0"/>
    <w:rsid w:val="00DF1351"/>
    <w:rsid w:val="00DF14D2"/>
    <w:rsid w:val="00DF1FB7"/>
    <w:rsid w:val="00DF54F1"/>
    <w:rsid w:val="00DF6E13"/>
    <w:rsid w:val="00DF7509"/>
    <w:rsid w:val="00E01B9C"/>
    <w:rsid w:val="00E01BC6"/>
    <w:rsid w:val="00E05DF9"/>
    <w:rsid w:val="00E06963"/>
    <w:rsid w:val="00E07322"/>
    <w:rsid w:val="00E105A5"/>
    <w:rsid w:val="00E105E9"/>
    <w:rsid w:val="00E1080A"/>
    <w:rsid w:val="00E133C4"/>
    <w:rsid w:val="00E14D1E"/>
    <w:rsid w:val="00E16E93"/>
    <w:rsid w:val="00E17D25"/>
    <w:rsid w:val="00E231B0"/>
    <w:rsid w:val="00E233FE"/>
    <w:rsid w:val="00E23982"/>
    <w:rsid w:val="00E25256"/>
    <w:rsid w:val="00E268E7"/>
    <w:rsid w:val="00E2752C"/>
    <w:rsid w:val="00E27E57"/>
    <w:rsid w:val="00E27EAE"/>
    <w:rsid w:val="00E30B8F"/>
    <w:rsid w:val="00E333E7"/>
    <w:rsid w:val="00E3507C"/>
    <w:rsid w:val="00E360A9"/>
    <w:rsid w:val="00E36206"/>
    <w:rsid w:val="00E36DD1"/>
    <w:rsid w:val="00E4175C"/>
    <w:rsid w:val="00E446EC"/>
    <w:rsid w:val="00E52A9A"/>
    <w:rsid w:val="00E52E1C"/>
    <w:rsid w:val="00E53F9E"/>
    <w:rsid w:val="00E54662"/>
    <w:rsid w:val="00E547AF"/>
    <w:rsid w:val="00E54AEA"/>
    <w:rsid w:val="00E54E29"/>
    <w:rsid w:val="00E54EC8"/>
    <w:rsid w:val="00E571D7"/>
    <w:rsid w:val="00E61678"/>
    <w:rsid w:val="00E70BDA"/>
    <w:rsid w:val="00E730CB"/>
    <w:rsid w:val="00E73F79"/>
    <w:rsid w:val="00E75F96"/>
    <w:rsid w:val="00E7754C"/>
    <w:rsid w:val="00E7796C"/>
    <w:rsid w:val="00E80547"/>
    <w:rsid w:val="00E81D08"/>
    <w:rsid w:val="00E82F74"/>
    <w:rsid w:val="00E830F1"/>
    <w:rsid w:val="00E83380"/>
    <w:rsid w:val="00E8629D"/>
    <w:rsid w:val="00E91CAE"/>
    <w:rsid w:val="00E933F8"/>
    <w:rsid w:val="00E940D6"/>
    <w:rsid w:val="00E954CC"/>
    <w:rsid w:val="00E96F79"/>
    <w:rsid w:val="00EA0270"/>
    <w:rsid w:val="00EA05A6"/>
    <w:rsid w:val="00EA0D11"/>
    <w:rsid w:val="00EA1AA2"/>
    <w:rsid w:val="00EA2019"/>
    <w:rsid w:val="00EA22C1"/>
    <w:rsid w:val="00EA2409"/>
    <w:rsid w:val="00EA37D3"/>
    <w:rsid w:val="00EA4158"/>
    <w:rsid w:val="00EA61E3"/>
    <w:rsid w:val="00EA6203"/>
    <w:rsid w:val="00EA6922"/>
    <w:rsid w:val="00EB1147"/>
    <w:rsid w:val="00EB117E"/>
    <w:rsid w:val="00EB1655"/>
    <w:rsid w:val="00EB2C89"/>
    <w:rsid w:val="00EB3C83"/>
    <w:rsid w:val="00EB6062"/>
    <w:rsid w:val="00EB76C2"/>
    <w:rsid w:val="00EC00AF"/>
    <w:rsid w:val="00EC66E7"/>
    <w:rsid w:val="00EC67B5"/>
    <w:rsid w:val="00EC6F20"/>
    <w:rsid w:val="00ED0946"/>
    <w:rsid w:val="00ED20BD"/>
    <w:rsid w:val="00ED2E14"/>
    <w:rsid w:val="00ED45D3"/>
    <w:rsid w:val="00ED64B7"/>
    <w:rsid w:val="00ED7E41"/>
    <w:rsid w:val="00EE1104"/>
    <w:rsid w:val="00EE1C76"/>
    <w:rsid w:val="00EE2759"/>
    <w:rsid w:val="00EE2FD7"/>
    <w:rsid w:val="00EE4F47"/>
    <w:rsid w:val="00EE54C5"/>
    <w:rsid w:val="00EE5E16"/>
    <w:rsid w:val="00EE6A61"/>
    <w:rsid w:val="00EE7996"/>
    <w:rsid w:val="00EE7EA0"/>
    <w:rsid w:val="00EF2B6F"/>
    <w:rsid w:val="00EF2F4F"/>
    <w:rsid w:val="00EF3430"/>
    <w:rsid w:val="00EF401E"/>
    <w:rsid w:val="00EF5130"/>
    <w:rsid w:val="00EF5CD3"/>
    <w:rsid w:val="00EF78C0"/>
    <w:rsid w:val="00F00116"/>
    <w:rsid w:val="00F00601"/>
    <w:rsid w:val="00F00FC1"/>
    <w:rsid w:val="00F02F1D"/>
    <w:rsid w:val="00F04055"/>
    <w:rsid w:val="00F049B6"/>
    <w:rsid w:val="00F0502B"/>
    <w:rsid w:val="00F05982"/>
    <w:rsid w:val="00F05DFD"/>
    <w:rsid w:val="00F0633D"/>
    <w:rsid w:val="00F069C5"/>
    <w:rsid w:val="00F07211"/>
    <w:rsid w:val="00F07412"/>
    <w:rsid w:val="00F10267"/>
    <w:rsid w:val="00F129D7"/>
    <w:rsid w:val="00F13E4B"/>
    <w:rsid w:val="00F15D93"/>
    <w:rsid w:val="00F16D40"/>
    <w:rsid w:val="00F2011B"/>
    <w:rsid w:val="00F20128"/>
    <w:rsid w:val="00F2228F"/>
    <w:rsid w:val="00F2403F"/>
    <w:rsid w:val="00F26071"/>
    <w:rsid w:val="00F27060"/>
    <w:rsid w:val="00F27F3C"/>
    <w:rsid w:val="00F320FA"/>
    <w:rsid w:val="00F3224C"/>
    <w:rsid w:val="00F32457"/>
    <w:rsid w:val="00F3381B"/>
    <w:rsid w:val="00F340DC"/>
    <w:rsid w:val="00F3481A"/>
    <w:rsid w:val="00F35443"/>
    <w:rsid w:val="00F375EB"/>
    <w:rsid w:val="00F40385"/>
    <w:rsid w:val="00F4044A"/>
    <w:rsid w:val="00F404C8"/>
    <w:rsid w:val="00F409E1"/>
    <w:rsid w:val="00F41A10"/>
    <w:rsid w:val="00F4201C"/>
    <w:rsid w:val="00F426C1"/>
    <w:rsid w:val="00F42FD6"/>
    <w:rsid w:val="00F43EDC"/>
    <w:rsid w:val="00F4602F"/>
    <w:rsid w:val="00F460EA"/>
    <w:rsid w:val="00F528B0"/>
    <w:rsid w:val="00F539B9"/>
    <w:rsid w:val="00F53E4D"/>
    <w:rsid w:val="00F540D0"/>
    <w:rsid w:val="00F55758"/>
    <w:rsid w:val="00F613C6"/>
    <w:rsid w:val="00F618DC"/>
    <w:rsid w:val="00F63D7F"/>
    <w:rsid w:val="00F64CC8"/>
    <w:rsid w:val="00F66D35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2509"/>
    <w:rsid w:val="00F8666A"/>
    <w:rsid w:val="00F86EEC"/>
    <w:rsid w:val="00F878E0"/>
    <w:rsid w:val="00F879CC"/>
    <w:rsid w:val="00F90BA6"/>
    <w:rsid w:val="00F91DDE"/>
    <w:rsid w:val="00F923C0"/>
    <w:rsid w:val="00F9355F"/>
    <w:rsid w:val="00F94AA9"/>
    <w:rsid w:val="00F95A55"/>
    <w:rsid w:val="00F97461"/>
    <w:rsid w:val="00FA0E9E"/>
    <w:rsid w:val="00FA31B1"/>
    <w:rsid w:val="00FA45C5"/>
    <w:rsid w:val="00FA52A8"/>
    <w:rsid w:val="00FA7DEF"/>
    <w:rsid w:val="00FB11F3"/>
    <w:rsid w:val="00FB244A"/>
    <w:rsid w:val="00FB2FF4"/>
    <w:rsid w:val="00FB31DD"/>
    <w:rsid w:val="00FB3941"/>
    <w:rsid w:val="00FB5029"/>
    <w:rsid w:val="00FB6CE9"/>
    <w:rsid w:val="00FB7D7E"/>
    <w:rsid w:val="00FC0260"/>
    <w:rsid w:val="00FC1B46"/>
    <w:rsid w:val="00FC3837"/>
    <w:rsid w:val="00FC38C9"/>
    <w:rsid w:val="00FC473A"/>
    <w:rsid w:val="00FD0B0B"/>
    <w:rsid w:val="00FD191F"/>
    <w:rsid w:val="00FD2094"/>
    <w:rsid w:val="00FD4073"/>
    <w:rsid w:val="00FD60FF"/>
    <w:rsid w:val="00FD6BA4"/>
    <w:rsid w:val="00FE07F5"/>
    <w:rsid w:val="00FE0CC5"/>
    <w:rsid w:val="00FE1552"/>
    <w:rsid w:val="00FE177E"/>
    <w:rsid w:val="00FE1CB2"/>
    <w:rsid w:val="00FE2079"/>
    <w:rsid w:val="00FE2250"/>
    <w:rsid w:val="00FE333D"/>
    <w:rsid w:val="00FE496C"/>
    <w:rsid w:val="00FE5C64"/>
    <w:rsid w:val="00FE7443"/>
    <w:rsid w:val="00FF111D"/>
    <w:rsid w:val="00FF2972"/>
    <w:rsid w:val="00FF2C0E"/>
    <w:rsid w:val="00FF3180"/>
    <w:rsid w:val="00FF34FE"/>
    <w:rsid w:val="00FF37A5"/>
    <w:rsid w:val="00FF3E2D"/>
    <w:rsid w:val="00FF413B"/>
    <w:rsid w:val="00FF435B"/>
    <w:rsid w:val="00FF480D"/>
    <w:rsid w:val="00FF6122"/>
    <w:rsid w:val="00FF6317"/>
    <w:rsid w:val="00FF7486"/>
    <w:rsid w:val="00FF748B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AC4EB1"/>
    <w:pPr>
      <w:outlineLvl w:val="0"/>
    </w:pPr>
    <w:rPr>
      <w:color w:val="B414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A44090"/>
    <w:rPr>
      <w:b/>
      <w:color w:val="FF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AC4EB1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750EC3"/>
    <w:pPr>
      <w:jc w:val="right"/>
    </w:pPr>
    <w:rPr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9C677C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C677C"/>
    <w:rPr>
      <w:rFonts w:ascii="Arial" w:hAnsi="Arial" w:cs="Arial"/>
      <w:lang w:eastAsia="en-US"/>
    </w:rPr>
  </w:style>
  <w:style w:type="paragraph" w:customStyle="1" w:styleId="TZielnanalysetext">
    <w:name w:val="T_Zielnanalysetext"/>
    <w:basedOn w:val="Standard"/>
    <w:rsid w:val="00820997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55372"/>
    <w:rPr>
      <w:color w:val="808080"/>
    </w:rPr>
  </w:style>
  <w:style w:type="paragraph" w:customStyle="1" w:styleId="09bZAKopfminileer">
    <w:name w:val="09bZA_Kopf_mini_leer"/>
    <w:basedOn w:val="09aZAKopfmini"/>
    <w:qFormat/>
    <w:rsid w:val="008728A6"/>
  </w:style>
  <w:style w:type="paragraph" w:customStyle="1" w:styleId="04dZAgesamtzentriert">
    <w:name w:val="04dZA_gesamt_zentriert"/>
    <w:basedOn w:val="04bZAzentriertfett"/>
    <w:qFormat/>
    <w:rsid w:val="0087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88A6A-A16C-4EF1-B048-AE97BA346DA6}"/>
      </w:docPartPr>
      <w:docPartBody>
        <w:p w:rsidR="00331D55" w:rsidRDefault="0071635D">
          <w:r w:rsidRPr="00CF1BA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5D"/>
    <w:rsid w:val="00331D55"/>
    <w:rsid w:val="007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63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  <c:property id="MergedChild" type="integer">0</c:property>
    </c:group>
    <c:group id="08bZA_TabKopf_zentriert">
      <c:property id="RoleID" type="string">ParagraphDefault</c:property>
    </c:group>
    <c:group id="04bZA_zentriert_fett">
      <c:property id="RoleID" type="string">ParagraphHeaderCellComplex</c:property>
      <c:property id="MergedChild" type="integer">1</c:property>
      <c:property id="Level" type="integer">1</c:property>
    </c:group>
    <c:group id="02_ZA_fett">
      <c:property id="RoleID" type="string">ParagraphHeaderCellComplex</c:property>
      <c:property id="Down" type="boolean">false</c:property>
      <c:property id="Right" type="boolean">true</c:property>
      <c:property id="Level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MergedChild" type="integer">2</c:property>
      <c:property id="Left" type="boolean">true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MergedChild" type="integer">2</c:property>
      <c:property id="Right" type="boolean">true</c:property>
      <c:property id="MergedHaeder" type="integer">0</c:property>
    </c:group>
  </c:group>
  <c:group id="Content">
    <c:group id="f5e283d1-dffc-4b9e-b796-27bc0c99eb83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57ED-CC7D-4A22-9225-89C2CF147D4E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DA97D89-9ECC-44EE-8E4F-A35FD1BA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1943</Words>
  <Characters>15609</Characters>
  <Application>Microsoft Office Word</Application>
  <DocSecurity>0</DocSecurity>
  <Lines>1271</Lines>
  <Paragraphs>321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WKI-LF09-Zielanalyse</vt:lpstr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WKI-LF09-Zielanalyse</dc:title>
  <dc:subject/>
  <dc:creator/>
  <cp:keywords/>
  <dc:description/>
  <cp:lastModifiedBy/>
  <cp:revision>1</cp:revision>
  <dcterms:created xsi:type="dcterms:W3CDTF">2025-05-23T08:44:00Z</dcterms:created>
  <dcterms:modified xsi:type="dcterms:W3CDTF">2025-05-27T17:00:00Z</dcterms:modified>
</cp:coreProperties>
</file>