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C75" w:rsidRDefault="00B62C75" w:rsidP="00B62C75">
      <w:pPr>
        <w:shd w:val="pct12" w:color="auto" w:fill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ruoli di genere</w:t>
      </w:r>
    </w:p>
    <w:p w:rsidR="00B14B92" w:rsidRPr="00B62C75" w:rsidRDefault="00B62C75" w:rsidP="00B62C75">
      <w:pPr>
        <w:shd w:val="pct12" w:color="auto" w:fill="auto"/>
        <w:jc w:val="center"/>
        <w:rPr>
          <w:sz w:val="32"/>
          <w:szCs w:val="32"/>
        </w:rPr>
      </w:pPr>
      <w:r w:rsidRPr="00B62C75">
        <w:rPr>
          <w:sz w:val="32"/>
          <w:szCs w:val="32"/>
        </w:rPr>
        <w:t xml:space="preserve">– </w:t>
      </w:r>
      <w:r w:rsidR="00B14B92" w:rsidRPr="00B62C75">
        <w:rPr>
          <w:sz w:val="32"/>
          <w:szCs w:val="32"/>
        </w:rPr>
        <w:t>La donna nei proverbi italiani</w:t>
      </w:r>
      <w:r w:rsidRPr="00B62C75">
        <w:rPr>
          <w:sz w:val="32"/>
          <w:szCs w:val="32"/>
        </w:rPr>
        <w:t> –</w:t>
      </w:r>
    </w:p>
    <w:p w:rsidR="004E10BE" w:rsidRDefault="004E10BE" w:rsidP="00E51F5D"/>
    <w:p w:rsidR="00B14B92" w:rsidRPr="00AD5E4A" w:rsidRDefault="00B14B92" w:rsidP="00E51F5D">
      <w:pPr>
        <w:rPr>
          <w:b/>
          <w:bCs/>
        </w:rPr>
      </w:pPr>
      <w:r w:rsidRPr="00AD5E4A">
        <w:rPr>
          <w:b/>
          <w:bCs/>
        </w:rPr>
        <w:t>L’immagine della donna nei proverbi italiani</w:t>
      </w:r>
      <w:bookmarkStart w:id="0" w:name="_GoBack"/>
      <w:bookmarkEnd w:id="0"/>
    </w:p>
    <w:p w:rsidR="00B14B92" w:rsidRDefault="00B14B92" w:rsidP="00E51F5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2"/>
        <w:gridCol w:w="4524"/>
      </w:tblGrid>
      <w:tr w:rsidR="00B14B92" w:rsidTr="00B14B92">
        <w:tc>
          <w:tcPr>
            <w:tcW w:w="4603" w:type="dxa"/>
          </w:tcPr>
          <w:p w:rsidR="00B14B92" w:rsidRPr="00C652E7" w:rsidRDefault="00B14B92" w:rsidP="00E51F5D">
            <w:pPr>
              <w:rPr>
                <w:b/>
                <w:bCs/>
              </w:rPr>
            </w:pPr>
            <w:r w:rsidRPr="00C652E7">
              <w:rPr>
                <w:b/>
                <w:bCs/>
              </w:rPr>
              <w:t>Come viene caratterizzata?</w:t>
            </w:r>
          </w:p>
        </w:tc>
        <w:tc>
          <w:tcPr>
            <w:tcW w:w="4603" w:type="dxa"/>
          </w:tcPr>
          <w:p w:rsidR="00C652E7" w:rsidRDefault="00B14B92" w:rsidP="00E51F5D">
            <w:pPr>
              <w:rPr>
                <w:b/>
                <w:bCs/>
              </w:rPr>
            </w:pPr>
            <w:r w:rsidRPr="00C652E7">
              <w:rPr>
                <w:b/>
                <w:bCs/>
              </w:rPr>
              <w:t xml:space="preserve">Come bisogna comportarsi </w:t>
            </w:r>
          </w:p>
          <w:p w:rsidR="00B14B92" w:rsidRPr="00C652E7" w:rsidRDefault="00B14B92" w:rsidP="00E51F5D">
            <w:pPr>
              <w:rPr>
                <w:b/>
                <w:bCs/>
              </w:rPr>
            </w:pPr>
            <w:r w:rsidRPr="00C652E7">
              <w:rPr>
                <w:b/>
                <w:bCs/>
              </w:rPr>
              <w:t>nei suoi confronti?</w:t>
            </w:r>
          </w:p>
        </w:tc>
      </w:tr>
      <w:tr w:rsidR="00B14B92" w:rsidRPr="00B62C75" w:rsidTr="00B14B92">
        <w:tc>
          <w:tcPr>
            <w:tcW w:w="4603" w:type="dxa"/>
          </w:tcPr>
          <w:p w:rsidR="00C652E7" w:rsidRPr="00B62C75" w:rsidRDefault="00C652E7" w:rsidP="00C652E7">
            <w:pPr>
              <w:spacing w:line="360" w:lineRule="auto"/>
              <w:rPr>
                <w:lang w:val="es-ES"/>
              </w:rPr>
            </w:pPr>
          </w:p>
          <w:p w:rsidR="00B14B92" w:rsidRPr="00B62C75" w:rsidRDefault="00B14B92" w:rsidP="00C652E7">
            <w:pPr>
              <w:spacing w:line="360" w:lineRule="auto"/>
              <w:rPr>
                <w:lang w:val="es-ES"/>
              </w:rPr>
            </w:pPr>
            <w:r w:rsidRPr="00B62C75">
              <w:rPr>
                <w:lang w:val="es-ES"/>
              </w:rPr>
              <w:t>La donna è …</w:t>
            </w:r>
          </w:p>
          <w:p w:rsidR="00B14B92" w:rsidRDefault="00B14B92" w:rsidP="00C652E7">
            <w:pPr>
              <w:spacing w:line="360" w:lineRule="auto"/>
              <w:rPr>
                <w:lang w:val="es-ES"/>
              </w:rPr>
            </w:pPr>
            <w:r w:rsidRPr="00B14B92">
              <w:rPr>
                <w:lang w:val="es-ES"/>
              </w:rPr>
              <w:t>… un essere capriccioso e vizioso</w:t>
            </w:r>
            <w:r>
              <w:rPr>
                <w:lang w:val="es-ES"/>
              </w:rPr>
              <w:t>.</w:t>
            </w:r>
          </w:p>
          <w:p w:rsidR="00B14B92" w:rsidRDefault="00B14B92" w:rsidP="00C652E7">
            <w:pPr>
              <w:spacing w:line="360" w:lineRule="auto"/>
              <w:rPr>
                <w:lang w:val="es-ES"/>
              </w:rPr>
            </w:pPr>
            <w:r w:rsidRPr="00B14B92">
              <w:rPr>
                <w:lang w:val="es-ES"/>
              </w:rPr>
              <w:t>… è l’origine di ogni male (è stata Eva, nel para</w:t>
            </w:r>
            <w:r>
              <w:rPr>
                <w:lang w:val="es-ES"/>
              </w:rPr>
              <w:t>diso, a cogliere la mela).</w:t>
            </w:r>
          </w:p>
          <w:p w:rsidR="00B14B92" w:rsidRDefault="00B14B92" w:rsidP="00C652E7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… un essere di poco valore allo stesso livello degli animali.</w:t>
            </w:r>
          </w:p>
          <w:p w:rsidR="00B14B92" w:rsidRDefault="00B14B92" w:rsidP="00C652E7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… è ipocrita.</w:t>
            </w:r>
          </w:p>
          <w:p w:rsidR="00B14B92" w:rsidRPr="00B14B92" w:rsidRDefault="00B14B92" w:rsidP="00C652E7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… è civetta e pettegola.</w:t>
            </w:r>
          </w:p>
        </w:tc>
        <w:tc>
          <w:tcPr>
            <w:tcW w:w="4603" w:type="dxa"/>
          </w:tcPr>
          <w:p w:rsidR="00C652E7" w:rsidRPr="00B62C75" w:rsidRDefault="00C652E7" w:rsidP="00C652E7">
            <w:pPr>
              <w:spacing w:line="360" w:lineRule="auto"/>
              <w:rPr>
                <w:lang w:val="fr-FR"/>
              </w:rPr>
            </w:pPr>
          </w:p>
          <w:p w:rsidR="00B14B92" w:rsidRPr="00B62C75" w:rsidRDefault="00B14B92" w:rsidP="00C652E7">
            <w:pPr>
              <w:spacing w:line="360" w:lineRule="auto"/>
              <w:rPr>
                <w:lang w:val="fr-FR"/>
              </w:rPr>
            </w:pPr>
            <w:r w:rsidRPr="00B62C75">
              <w:rPr>
                <w:lang w:val="fr-FR"/>
              </w:rPr>
              <w:t>Gli uomini devono …</w:t>
            </w:r>
          </w:p>
          <w:p w:rsidR="00B14B92" w:rsidRPr="00B62C75" w:rsidRDefault="00B14B92" w:rsidP="00C652E7">
            <w:pPr>
              <w:spacing w:line="360" w:lineRule="auto"/>
              <w:rPr>
                <w:lang w:val="fr-FR"/>
              </w:rPr>
            </w:pPr>
            <w:r w:rsidRPr="00B62C75">
              <w:rPr>
                <w:lang w:val="fr-FR"/>
              </w:rPr>
              <w:t>… stare molto attenti nei suoi confronti.</w:t>
            </w:r>
          </w:p>
          <w:p w:rsidR="00B14B92" w:rsidRDefault="00B14B92" w:rsidP="00C652E7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… sorvegliarla sempre.</w:t>
            </w:r>
          </w:p>
          <w:p w:rsidR="00B14B92" w:rsidRPr="00B14B92" w:rsidRDefault="00B14B92" w:rsidP="00C652E7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… picchiarla e maltrattarla per farla </w:t>
            </w:r>
            <w:r w:rsidR="00C652E7">
              <w:rPr>
                <w:lang w:val="es-ES"/>
              </w:rPr>
              <w:t xml:space="preserve">   </w:t>
            </w:r>
            <w:r>
              <w:rPr>
                <w:lang w:val="es-ES"/>
              </w:rPr>
              <w:t>lavorare.</w:t>
            </w:r>
          </w:p>
        </w:tc>
      </w:tr>
    </w:tbl>
    <w:p w:rsidR="00B14B92" w:rsidRDefault="00B14B92" w:rsidP="00E51F5D">
      <w:pPr>
        <w:rPr>
          <w:lang w:val="es-ES"/>
        </w:rPr>
      </w:pPr>
    </w:p>
    <w:p w:rsidR="00AD5E4A" w:rsidRDefault="00C652E7" w:rsidP="00B14B92">
      <w:pPr>
        <w:jc w:val="center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4556516</wp:posOffset>
                </wp:positionH>
                <wp:positionV relativeFrom="paragraph">
                  <wp:posOffset>70973</wp:posOffset>
                </wp:positionV>
                <wp:extent cx="540000" cy="540000"/>
                <wp:effectExtent l="50800" t="25400" r="69850" b="82550"/>
                <wp:wrapNone/>
                <wp:docPr id="5" name="Rechteckiger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40000" cy="540000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EBF3E" id="Rechteckiger Pfeil 5" o:spid="_x0000_s1026" style="position:absolute;margin-left:358.8pt;margin-top:5.6pt;width:42.5pt;height:42.5pt;rotation:18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0000,54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" path="m,540000l,303750c,173273,105773,67500,236250,67500r168750,l405000,,540000,135000,405000,270000r,-67500l236250,202500v-55919,,-101250,45331,-101250,101250l135000,540000,,540000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540000;0,303750;236250,67500;405000,67500;405000,0;540000,135000;405000,270000;405000,202500;236250,202500;135000,303750;135000,540000;0,540000" o:connectangles="0,0,0,0,0,0,0,0,0,0,0,0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8A2E96" wp14:editId="0A29F19C">
                <wp:simplePos x="0" y="0"/>
                <wp:positionH relativeFrom="column">
                  <wp:posOffset>611652</wp:posOffset>
                </wp:positionH>
                <wp:positionV relativeFrom="paragraph">
                  <wp:posOffset>71609</wp:posOffset>
                </wp:positionV>
                <wp:extent cx="539750" cy="539750"/>
                <wp:effectExtent l="50800" t="25400" r="57150" b="82550"/>
                <wp:wrapNone/>
                <wp:docPr id="6" name="Rechteckiger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9750" cy="539750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7DF7F" id="Rechteckiger Pfeil 6" o:spid="_x0000_s1026" style="position:absolute;margin-left:48.15pt;margin-top:5.65pt;width:42.5pt;height:42.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" path="m,539750l,303609c,173192,105724,67468,236141,67468r168672,1l404813,,539750,134938,404813,269875r,-67469l236141,202406v-55893,,-101203,45310,-101203,101203l134938,539750,,539750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539750;0,303609;236141,67468;404813,67469;404813,0;539750,134938;404813,269875;404813,202406;236141,202406;134938,303609;134938,539750;0,539750" o:connectangles="0,0,0,0,0,0,0,0,0,0,0,0"/>
              </v:shape>
            </w:pict>
          </mc:Fallback>
        </mc:AlternateContent>
      </w:r>
      <w:r w:rsidR="00B14B92">
        <w:rPr>
          <w:lang w:val="es-ES"/>
        </w:rPr>
        <w:t xml:space="preserve">Donne e uomini non vengono </w:t>
      </w:r>
    </w:p>
    <w:p w:rsidR="00B14B92" w:rsidRDefault="00B14B92" w:rsidP="00AD5E4A">
      <w:pPr>
        <w:jc w:val="center"/>
        <w:rPr>
          <w:lang w:val="es-ES"/>
        </w:rPr>
      </w:pPr>
      <w:r>
        <w:rPr>
          <w:lang w:val="es-ES"/>
        </w:rPr>
        <w:t>considerati</w:t>
      </w:r>
      <w:r w:rsidR="00AD5E4A">
        <w:rPr>
          <w:lang w:val="es-ES"/>
        </w:rPr>
        <w:t xml:space="preserve"> </w:t>
      </w:r>
      <w:r>
        <w:rPr>
          <w:lang w:val="es-ES"/>
        </w:rPr>
        <w:t>dello stesso valore,</w:t>
      </w:r>
    </w:p>
    <w:p w:rsidR="00B14B92" w:rsidRPr="00B62C75" w:rsidRDefault="00B14B92" w:rsidP="00B14B92">
      <w:pPr>
        <w:jc w:val="center"/>
        <w:rPr>
          <w:lang w:val="fr-FR"/>
        </w:rPr>
      </w:pPr>
      <w:r w:rsidRPr="00B62C75">
        <w:rPr>
          <w:lang w:val="fr-FR"/>
        </w:rPr>
        <w:t xml:space="preserve">le donne vengono disprezzate </w:t>
      </w:r>
    </w:p>
    <w:p w:rsidR="00B14B92" w:rsidRPr="00B62C75" w:rsidRDefault="00B14B92" w:rsidP="00B14B92">
      <w:pPr>
        <w:jc w:val="center"/>
        <w:rPr>
          <w:lang w:val="fr-FR"/>
        </w:rPr>
      </w:pPr>
      <w:r w:rsidRPr="00B62C75">
        <w:rPr>
          <w:lang w:val="fr-FR"/>
        </w:rPr>
        <w:t>e non hanno gli stessi diritti.</w:t>
      </w:r>
    </w:p>
    <w:p w:rsidR="00B14B92" w:rsidRPr="00B62C75" w:rsidRDefault="00B14B92" w:rsidP="00B14B92">
      <w:pPr>
        <w:jc w:val="center"/>
        <w:rPr>
          <w:lang w:val="fr-FR"/>
        </w:rPr>
      </w:pPr>
    </w:p>
    <w:p w:rsidR="00B14B92" w:rsidRPr="00B62C75" w:rsidRDefault="00B14B92" w:rsidP="00B14B92">
      <w:pPr>
        <w:jc w:val="center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168226</wp:posOffset>
                </wp:positionV>
                <wp:extent cx="328246" cy="445477"/>
                <wp:effectExtent l="50800" t="25400" r="53340" b="75565"/>
                <wp:wrapNone/>
                <wp:docPr id="7" name="Pfeil nach ob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46" cy="445477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7D84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feil nach oben 7" o:spid="_x0000_s1026" type="#_x0000_t68" style="position:absolute;margin-left:213.85pt;margin-top:13.25pt;width:25.85pt;height:3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" adj="7958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B14B92" w:rsidRPr="00B62C75" w:rsidRDefault="00B14B92" w:rsidP="00B14B92">
      <w:pPr>
        <w:jc w:val="center"/>
        <w:rPr>
          <w:lang w:val="fr-FR"/>
        </w:rPr>
      </w:pPr>
    </w:p>
    <w:p w:rsidR="00B14B92" w:rsidRPr="00B62C75" w:rsidRDefault="00B14B92" w:rsidP="00B14B92">
      <w:pPr>
        <w:jc w:val="center"/>
        <w:rPr>
          <w:lang w:val="fr-FR"/>
        </w:rPr>
      </w:pPr>
    </w:p>
    <w:p w:rsidR="00B14B92" w:rsidRPr="00B62C75" w:rsidRDefault="00B14B92" w:rsidP="00B14B92">
      <w:pPr>
        <w:jc w:val="center"/>
        <w:rPr>
          <w:lang w:val="fr-FR"/>
        </w:rPr>
      </w:pPr>
    </w:p>
    <w:p w:rsidR="00B14B92" w:rsidRPr="00B62C75" w:rsidRDefault="00B14B92" w:rsidP="00B14B92">
      <w:pPr>
        <w:jc w:val="center"/>
        <w:rPr>
          <w:lang w:val="fr-FR"/>
        </w:rPr>
      </w:pPr>
    </w:p>
    <w:p w:rsidR="00B14B92" w:rsidRDefault="00B14B92" w:rsidP="00B14B92">
      <w:pPr>
        <w:jc w:val="center"/>
        <w:rPr>
          <w:lang w:val="es-ES"/>
        </w:rPr>
      </w:pPr>
      <w:r w:rsidRPr="00B14B92">
        <w:rPr>
          <w:lang w:val="es-ES"/>
        </w:rPr>
        <w:t>Espressione di una società (tradizionale) maschilist</w:t>
      </w:r>
      <w:r>
        <w:rPr>
          <w:lang w:val="es-ES"/>
        </w:rPr>
        <w:t>a</w:t>
      </w:r>
    </w:p>
    <w:p w:rsidR="00B14B92" w:rsidRPr="00B14B92" w:rsidRDefault="00C652E7" w:rsidP="00B14B92">
      <w:pPr>
        <w:jc w:val="center"/>
        <w:rPr>
          <w:lang w:val="es-ES"/>
        </w:rPr>
      </w:pPr>
      <w:r>
        <w:rPr>
          <w:lang w:val="es-ES"/>
        </w:rPr>
        <w:t>basata su una interpretazione misogina della Bibbia.</w:t>
      </w:r>
    </w:p>
    <w:sectPr w:rsidR="00B14B92" w:rsidRPr="00B14B92" w:rsidSect="004E10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47F" w:rsidRDefault="00A8447F" w:rsidP="004E10BE">
      <w:r>
        <w:separator/>
      </w:r>
    </w:p>
  </w:endnote>
  <w:endnote w:type="continuationSeparator" w:id="0">
    <w:p w:rsidR="00A8447F" w:rsidRDefault="00A8447F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47F" w:rsidRDefault="00A8447F" w:rsidP="004E10BE">
      <w:r>
        <w:separator/>
      </w:r>
    </w:p>
  </w:footnote>
  <w:footnote w:type="continuationSeparator" w:id="0">
    <w:p w:rsidR="00A8447F" w:rsidRDefault="00A8447F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92"/>
    <w:rsid w:val="00062DF7"/>
    <w:rsid w:val="001B20DA"/>
    <w:rsid w:val="002A5C12"/>
    <w:rsid w:val="00357E7A"/>
    <w:rsid w:val="004E10BE"/>
    <w:rsid w:val="0053217F"/>
    <w:rsid w:val="005B2584"/>
    <w:rsid w:val="006E4EE0"/>
    <w:rsid w:val="007A726C"/>
    <w:rsid w:val="00840B20"/>
    <w:rsid w:val="009609CB"/>
    <w:rsid w:val="0097302D"/>
    <w:rsid w:val="009B1902"/>
    <w:rsid w:val="00A21674"/>
    <w:rsid w:val="00A8447F"/>
    <w:rsid w:val="00AD5E4A"/>
    <w:rsid w:val="00B14B92"/>
    <w:rsid w:val="00B32F28"/>
    <w:rsid w:val="00B62C75"/>
    <w:rsid w:val="00C46006"/>
    <w:rsid w:val="00C652E7"/>
    <w:rsid w:val="00CB4451"/>
    <w:rsid w:val="00D535B9"/>
    <w:rsid w:val="00E51F5D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48F346"/>
  <w14:defaultImageDpi w14:val="300"/>
  <w15:docId w15:val="{4CE0B383-2684-C748-B225-B3059B9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B9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965C75-2A2D-FB46-9783-57029F99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manthey@freihof-gymnasium.de</cp:lastModifiedBy>
  <cp:revision>3</cp:revision>
  <dcterms:created xsi:type="dcterms:W3CDTF">2019-12-03T08:53:00Z</dcterms:created>
  <dcterms:modified xsi:type="dcterms:W3CDTF">2020-01-14T09:42:00Z</dcterms:modified>
</cp:coreProperties>
</file>