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161" w:rsidRPr="00B8744E" w:rsidRDefault="00D66A54" w:rsidP="00D55F79">
      <w:pPr>
        <w:spacing w:before="60" w:after="60" w:line="276" w:lineRule="auto"/>
        <w:rPr>
          <w:rFonts w:cs="Arial"/>
        </w:rPr>
      </w:pPr>
      <w:r>
        <w:rPr>
          <w:noProof/>
        </w:rPr>
        <mc:AlternateContent>
          <mc:Choice Requires="wpg">
            <w:drawing>
              <wp:anchor distT="0" distB="0" distL="114300" distR="114300" simplePos="0" relativeHeight="251658752" behindDoc="0" locked="0" layoutInCell="1" allowOverlap="1">
                <wp:simplePos x="0" y="0"/>
                <wp:positionH relativeFrom="column">
                  <wp:posOffset>3175</wp:posOffset>
                </wp:positionH>
                <wp:positionV relativeFrom="paragraph">
                  <wp:posOffset>3175</wp:posOffset>
                </wp:positionV>
                <wp:extent cx="6545580" cy="9431020"/>
                <wp:effectExtent l="0" t="0" r="26670" b="17780"/>
                <wp:wrapNone/>
                <wp:docPr id="27" name="Gruppieren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5580" cy="9431020"/>
                          <a:chOff x="1134" y="856"/>
                          <a:chExt cx="10308" cy="14852"/>
                        </a:xfrm>
                      </wpg:grpSpPr>
                      <wpg:grpSp>
                        <wpg:cNvPr id="28" name="Group 3"/>
                        <wpg:cNvGrpSpPr>
                          <a:grpSpLocks/>
                        </wpg:cNvGrpSpPr>
                        <wpg:grpSpPr bwMode="auto">
                          <a:xfrm>
                            <a:off x="1134" y="856"/>
                            <a:ext cx="10308" cy="14852"/>
                            <a:chOff x="1134" y="856"/>
                            <a:chExt cx="10308" cy="14852"/>
                          </a:xfrm>
                        </wpg:grpSpPr>
                        <pic:pic xmlns:pic="http://schemas.openxmlformats.org/drawingml/2006/picture">
                          <pic:nvPicPr>
                            <pic:cNvPr id="29" name="Picture 4" descr="logo_ls_farbig_vektor_S-korrigiert-neutral-grau959595"/>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34" y="856"/>
                              <a:ext cx="5034"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30" name="Group 5"/>
                          <wpg:cNvGrpSpPr>
                            <a:grpSpLocks/>
                          </wpg:cNvGrpSpPr>
                          <wpg:grpSpPr bwMode="auto">
                            <a:xfrm>
                              <a:off x="10026" y="8865"/>
                              <a:ext cx="1416" cy="6826"/>
                              <a:chOff x="10026" y="8874"/>
                              <a:chExt cx="1416" cy="6826"/>
                            </a:xfrm>
                          </wpg:grpSpPr>
                          <wpg:grpSp>
                            <wpg:cNvPr id="31" name="Group 6"/>
                            <wpg:cNvGrpSpPr>
                              <a:grpSpLocks/>
                            </wpg:cNvGrpSpPr>
                            <wpg:grpSpPr bwMode="auto">
                              <a:xfrm>
                                <a:off x="10026" y="10972"/>
                                <a:ext cx="1416" cy="4728"/>
                                <a:chOff x="10026" y="10972"/>
                                <a:chExt cx="1416" cy="4728"/>
                              </a:xfrm>
                            </wpg:grpSpPr>
                            <wps:wsp>
                              <wps:cNvPr id="32" name="Text Box 7"/>
                              <wps:cNvSpPr txBox="1">
                                <a:spLocks noChangeAspect="1" noChangeArrowheads="1"/>
                              </wps:cNvSpPr>
                              <wps:spPr bwMode="auto">
                                <a:xfrm>
                                  <a:off x="10026" y="10972"/>
                                  <a:ext cx="1415" cy="1415"/>
                                </a:xfrm>
                                <a:prstGeom prst="rect">
                                  <a:avLst/>
                                </a:prstGeom>
                                <a:solidFill>
                                  <a:srgbClr val="FFFFFF"/>
                                </a:solidFill>
                                <a:ln w="25400">
                                  <a:solidFill>
                                    <a:srgbClr val="994056"/>
                                  </a:solidFill>
                                  <a:miter lim="800000"/>
                                  <a:headEnd/>
                                  <a:tailEnd/>
                                </a:ln>
                              </wps:spPr>
                              <wps:txbx>
                                <w:txbxContent>
                                  <w:p w:rsidR="00C9005F" w:rsidRDefault="00C9005F" w:rsidP="00D55F79">
                                    <w:pPr>
                                      <w:rPr>
                                        <w:rFonts w:ascii="Arial Narrow" w:hAnsi="Arial Narrow"/>
                                        <w:b/>
                                        <w:sz w:val="15"/>
                                        <w:szCs w:val="15"/>
                                      </w:rPr>
                                    </w:pPr>
                                    <w:r>
                                      <w:rPr>
                                        <w:rFonts w:ascii="Arial Narrow" w:hAnsi="Arial Narrow"/>
                                        <w:b/>
                                        <w:sz w:val="15"/>
                                        <w:szCs w:val="15"/>
                                      </w:rPr>
                                      <w:t>Qualitätsentwicklung und Evaluation</w:t>
                                    </w:r>
                                  </w:p>
                                </w:txbxContent>
                              </wps:txbx>
                              <wps:bodyPr rot="0" vert="horz" wrap="square" lIns="36000" tIns="36000" rIns="36000" bIns="36000" anchor="t" anchorCtr="0" upright="1">
                                <a:noAutofit/>
                              </wps:bodyPr>
                            </wps:wsp>
                            <wps:wsp>
                              <wps:cNvPr id="33" name="Text Box 8"/>
                              <wps:cNvSpPr txBox="1">
                                <a:spLocks noChangeAspect="1" noChangeArrowheads="1"/>
                              </wps:cNvSpPr>
                              <wps:spPr bwMode="auto">
                                <a:xfrm>
                                  <a:off x="10027" y="12628"/>
                                  <a:ext cx="1415" cy="1415"/>
                                </a:xfrm>
                                <a:prstGeom prst="rect">
                                  <a:avLst/>
                                </a:prstGeom>
                                <a:solidFill>
                                  <a:srgbClr val="FFFFFF"/>
                                </a:solidFill>
                                <a:ln w="25400">
                                  <a:solidFill>
                                    <a:srgbClr val="DF454D"/>
                                  </a:solidFill>
                                  <a:miter lim="800000"/>
                                  <a:headEnd/>
                                  <a:tailEnd/>
                                </a:ln>
                              </wps:spPr>
                              <wps:txbx>
                                <w:txbxContent>
                                  <w:p w:rsidR="00C9005F" w:rsidRDefault="00C9005F" w:rsidP="00D55F79">
                                    <w:pPr>
                                      <w:rPr>
                                        <w:rFonts w:ascii="Arial Narrow" w:hAnsi="Arial Narrow"/>
                                        <w:b/>
                                        <w:sz w:val="15"/>
                                        <w:szCs w:val="15"/>
                                      </w:rPr>
                                    </w:pPr>
                                    <w:r>
                                      <w:rPr>
                                        <w:rFonts w:ascii="Arial Narrow" w:hAnsi="Arial Narrow"/>
                                        <w:b/>
                                        <w:sz w:val="15"/>
                                        <w:szCs w:val="15"/>
                                      </w:rPr>
                                      <w:t>Schulentwicklung</w:t>
                                    </w:r>
                                  </w:p>
                                  <w:p w:rsidR="00C9005F" w:rsidRDefault="00C9005F" w:rsidP="00D55F79">
                                    <w:pPr>
                                      <w:rPr>
                                        <w:rFonts w:ascii="Arial Narrow" w:hAnsi="Arial Narrow"/>
                                        <w:b/>
                                        <w:sz w:val="15"/>
                                        <w:szCs w:val="15"/>
                                      </w:rPr>
                                    </w:pPr>
                                    <w:r>
                                      <w:rPr>
                                        <w:rFonts w:ascii="Arial Narrow" w:hAnsi="Arial Narrow"/>
                                        <w:b/>
                                        <w:sz w:val="15"/>
                                        <w:szCs w:val="15"/>
                                      </w:rPr>
                                      <w:t>und empirische Bildungsforschung</w:t>
                                    </w:r>
                                  </w:p>
                                </w:txbxContent>
                              </wps:txbx>
                              <wps:bodyPr rot="0" vert="horz" wrap="square" lIns="36000" tIns="36000" rIns="36000" bIns="36000" anchor="t" anchorCtr="0" upright="1">
                                <a:noAutofit/>
                              </wps:bodyPr>
                            </wps:wsp>
                            <wps:wsp>
                              <wps:cNvPr id="34" name="Text Box 9"/>
                              <wps:cNvSpPr txBox="1">
                                <a:spLocks noChangeAspect="1" noChangeArrowheads="1"/>
                              </wps:cNvSpPr>
                              <wps:spPr bwMode="auto">
                                <a:xfrm>
                                  <a:off x="10027" y="14285"/>
                                  <a:ext cx="1415" cy="1415"/>
                                </a:xfrm>
                                <a:prstGeom prst="rect">
                                  <a:avLst/>
                                </a:prstGeom>
                                <a:solidFill>
                                  <a:srgbClr val="FFFFFF"/>
                                </a:solidFill>
                                <a:ln w="25400">
                                  <a:solidFill>
                                    <a:srgbClr val="F58141"/>
                                  </a:solidFill>
                                  <a:miter lim="800000"/>
                                  <a:headEnd/>
                                  <a:tailEnd/>
                                </a:ln>
                              </wps:spPr>
                              <wps:txbx>
                                <w:txbxContent>
                                  <w:p w:rsidR="00C9005F" w:rsidRDefault="00C9005F" w:rsidP="00D55F79">
                                    <w:pPr>
                                      <w:rPr>
                                        <w:rFonts w:ascii="Arial Narrow" w:hAnsi="Arial Narrow"/>
                                        <w:b/>
                                        <w:sz w:val="15"/>
                                        <w:szCs w:val="15"/>
                                      </w:rPr>
                                    </w:pPr>
                                    <w:r>
                                      <w:rPr>
                                        <w:rFonts w:ascii="Arial Narrow" w:hAnsi="Arial Narrow"/>
                                        <w:b/>
                                        <w:sz w:val="15"/>
                                        <w:szCs w:val="15"/>
                                      </w:rPr>
                                      <w:t>Bildungspläne</w:t>
                                    </w:r>
                                  </w:p>
                                </w:txbxContent>
                              </wps:txbx>
                              <wps:bodyPr rot="0" vert="horz" wrap="square" lIns="36000" tIns="36000" rIns="36000" bIns="36000" anchor="t" anchorCtr="0" upright="1">
                                <a:noAutofit/>
                              </wps:bodyPr>
                            </wps:wsp>
                          </wpg:grpSp>
                          <wpg:grpSp>
                            <wpg:cNvPr id="35" name="Group 10"/>
                            <wpg:cNvGrpSpPr>
                              <a:grpSpLocks/>
                            </wpg:cNvGrpSpPr>
                            <wpg:grpSpPr bwMode="auto">
                              <a:xfrm>
                                <a:off x="10026" y="8874"/>
                                <a:ext cx="1415" cy="1857"/>
                                <a:chOff x="10026" y="9173"/>
                                <a:chExt cx="1415" cy="1857"/>
                              </a:xfrm>
                            </wpg:grpSpPr>
                            <wps:wsp>
                              <wps:cNvPr id="36" name="Text Box 11"/>
                              <wps:cNvSpPr txBox="1">
                                <a:spLocks noChangeAspect="1" noChangeArrowheads="1"/>
                              </wps:cNvSpPr>
                              <wps:spPr bwMode="auto">
                                <a:xfrm>
                                  <a:off x="10026" y="9615"/>
                                  <a:ext cx="1415" cy="1415"/>
                                </a:xfrm>
                                <a:prstGeom prst="rect">
                                  <a:avLst/>
                                </a:prstGeom>
                                <a:solidFill>
                                  <a:srgbClr val="FFFFFF"/>
                                </a:solidFill>
                                <a:ln w="25400">
                                  <a:solidFill>
                                    <a:srgbClr val="A7A9AC"/>
                                  </a:solidFill>
                                  <a:miter lim="800000"/>
                                  <a:headEnd/>
                                  <a:tailEnd/>
                                </a:ln>
                              </wps:spPr>
                              <wps:txbx>
                                <w:txbxContent>
                                  <w:p w:rsidR="00C9005F" w:rsidRDefault="00C9005F" w:rsidP="00D55F79">
                                    <w:pPr>
                                      <w:spacing w:before="240"/>
                                      <w:rPr>
                                        <w:rFonts w:ascii="Arial Narrow" w:hAnsi="Arial Narrow"/>
                                        <w:b/>
                                        <w:sz w:val="15"/>
                                        <w:szCs w:val="15"/>
                                      </w:rPr>
                                    </w:pPr>
                                    <w:r>
                                      <w:rPr>
                                        <w:rFonts w:ascii="Arial Narrow" w:hAnsi="Arial Narrow"/>
                                        <w:b/>
                                        <w:sz w:val="15"/>
                                        <w:szCs w:val="15"/>
                                      </w:rPr>
                                      <w:t>Landesinstitut</w:t>
                                    </w:r>
                                  </w:p>
                                  <w:p w:rsidR="00C9005F" w:rsidRDefault="00C9005F" w:rsidP="00D55F79">
                                    <w:pPr>
                                      <w:rPr>
                                        <w:rFonts w:ascii="Arial Narrow" w:hAnsi="Arial Narrow"/>
                                        <w:b/>
                                        <w:sz w:val="15"/>
                                        <w:szCs w:val="15"/>
                                      </w:rPr>
                                    </w:pPr>
                                    <w:r>
                                      <w:rPr>
                                        <w:rFonts w:ascii="Arial Narrow" w:hAnsi="Arial Narrow"/>
                                        <w:b/>
                                        <w:sz w:val="15"/>
                                        <w:szCs w:val="15"/>
                                      </w:rPr>
                                      <w:t>für Schulentwicklung</w:t>
                                    </w:r>
                                  </w:p>
                                  <w:p w:rsidR="00C9005F" w:rsidRDefault="00C9005F" w:rsidP="00D55F79">
                                    <w:pPr>
                                      <w:rPr>
                                        <w:rFonts w:ascii="Arial Narrow" w:hAnsi="Arial Narrow"/>
                                        <w:b/>
                                        <w:sz w:val="15"/>
                                        <w:szCs w:val="15"/>
                                      </w:rPr>
                                    </w:pPr>
                                  </w:p>
                                  <w:p w:rsidR="00C9005F" w:rsidRDefault="00C9005F" w:rsidP="00D55F79">
                                    <w:pPr>
                                      <w:rPr>
                                        <w:rFonts w:ascii="Arial Narrow" w:hAnsi="Arial Narrow"/>
                                        <w:b/>
                                        <w:sz w:val="13"/>
                                        <w:szCs w:val="15"/>
                                      </w:rPr>
                                    </w:pPr>
                                  </w:p>
                                </w:txbxContent>
                              </wps:txbx>
                              <wps:bodyPr rot="0" vert="horz" wrap="square" lIns="36000" tIns="36000" rIns="36000" bIns="36000" anchor="t" anchorCtr="0" upright="1">
                                <a:noAutofit/>
                              </wps:bodyPr>
                            </wps:wsp>
                            <pic:pic xmlns:pic="http://schemas.openxmlformats.org/drawingml/2006/picture">
                              <pic:nvPicPr>
                                <pic:cNvPr id="37" name="Picture 12" descr="LS-Wappen_30mm"/>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493" y="9173"/>
                                  <a:ext cx="484"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38" name="Group 13"/>
                          <wpg:cNvGrpSpPr>
                            <a:grpSpLocks/>
                          </wpg:cNvGrpSpPr>
                          <wpg:grpSpPr bwMode="auto">
                            <a:xfrm>
                              <a:off x="1144" y="6040"/>
                              <a:ext cx="8617" cy="9668"/>
                              <a:chOff x="1144" y="6027"/>
                              <a:chExt cx="8617" cy="9668"/>
                            </a:xfrm>
                          </wpg:grpSpPr>
                          <wps:wsp>
                            <wps:cNvPr id="39" name="Rectangle 14"/>
                            <wps:cNvSpPr>
                              <a:spLocks noChangeArrowheads="1"/>
                            </wps:cNvSpPr>
                            <wps:spPr bwMode="auto">
                              <a:xfrm>
                                <a:off x="1144" y="6057"/>
                                <a:ext cx="8617" cy="9638"/>
                              </a:xfrm>
                              <a:prstGeom prst="rect">
                                <a:avLst/>
                              </a:prstGeom>
                              <a:noFill/>
                              <a:ln w="2540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15"/>
                            <wps:cNvSpPr>
                              <a:spLocks noChangeArrowheads="1"/>
                            </wps:cNvSpPr>
                            <wps:spPr bwMode="auto">
                              <a:xfrm>
                                <a:off x="7523" y="6027"/>
                                <a:ext cx="794" cy="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1" name="Picture 16" descr="Schriftzug-innovativer-Bildungsservice-1"/>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035" y="4252"/>
                              <a:ext cx="3961" cy="2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42" name="Text Box 17"/>
                        <wps:cNvSpPr txBox="1">
                          <a:spLocks noChangeArrowheads="1"/>
                        </wps:cNvSpPr>
                        <wps:spPr bwMode="auto">
                          <a:xfrm>
                            <a:off x="1701" y="10831"/>
                            <a:ext cx="7654" cy="3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05F" w:rsidRDefault="00C9005F" w:rsidP="00D55F79">
                              <w:pPr>
                                <w:rPr>
                                  <w:rFonts w:ascii="Arial Narrow" w:hAnsi="Arial Narrow"/>
                                  <w:b/>
                                  <w:sz w:val="32"/>
                                  <w:szCs w:val="32"/>
                                </w:rPr>
                              </w:pPr>
                              <w:r>
                                <w:rPr>
                                  <w:rFonts w:ascii="Arial Narrow" w:hAnsi="Arial Narrow"/>
                                  <w:b/>
                                  <w:sz w:val="32"/>
                                  <w:szCs w:val="32"/>
                                </w:rPr>
                                <w:t>Klasse 10</w:t>
                              </w:r>
                            </w:p>
                          </w:txbxContent>
                        </wps:txbx>
                        <wps:bodyPr rot="0" vert="horz" wrap="square" lIns="0" tIns="0" rIns="0" bIns="0" anchor="t" anchorCtr="0" upright="1">
                          <a:noAutofit/>
                        </wps:bodyPr>
                      </wps:wsp>
                      <wps:wsp>
                        <wps:cNvPr id="43" name="Text Box 18"/>
                        <wps:cNvSpPr txBox="1">
                          <a:spLocks noChangeArrowheads="1"/>
                        </wps:cNvSpPr>
                        <wps:spPr bwMode="auto">
                          <a:xfrm>
                            <a:off x="1701" y="8793"/>
                            <a:ext cx="7654"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05F" w:rsidRDefault="00C9005F" w:rsidP="00D55F79">
                              <w:pPr>
                                <w:rPr>
                                  <w:rFonts w:ascii="Arial Narrow" w:hAnsi="Arial Narrow"/>
                                  <w:b/>
                                  <w:sz w:val="44"/>
                                  <w:szCs w:val="44"/>
                                </w:rPr>
                              </w:pPr>
                              <w:r>
                                <w:rPr>
                                  <w:rFonts w:ascii="Arial Narrow" w:hAnsi="Arial Narrow"/>
                                  <w:b/>
                                  <w:sz w:val="44"/>
                                  <w:szCs w:val="44"/>
                                </w:rPr>
                                <w:t>Beispielcurriculum für das Fach Geschichte</w:t>
                              </w:r>
                            </w:p>
                          </w:txbxContent>
                        </wps:txbx>
                        <wps:bodyPr rot="0" vert="horz" wrap="square" lIns="0" tIns="0" rIns="0" bIns="0" anchor="t" anchorCtr="0" upright="1">
                          <a:noAutofit/>
                        </wps:bodyPr>
                      </wps:wsp>
                      <wps:wsp>
                        <wps:cNvPr id="44" name="Text Box 19"/>
                        <wps:cNvSpPr txBox="1">
                          <a:spLocks noChangeArrowheads="1"/>
                        </wps:cNvSpPr>
                        <wps:spPr bwMode="auto">
                          <a:xfrm>
                            <a:off x="1701" y="14913"/>
                            <a:ext cx="765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05F" w:rsidRDefault="00C9005F" w:rsidP="00D55F79">
                              <w:pPr>
                                <w:rPr>
                                  <w:rFonts w:ascii="Arial Narrow" w:hAnsi="Arial Narrow"/>
                                  <w:b/>
                                  <w:sz w:val="32"/>
                                  <w:szCs w:val="32"/>
                                </w:rPr>
                              </w:pPr>
                              <w:r>
                                <w:rPr>
                                  <w:rFonts w:ascii="Arial Narrow" w:hAnsi="Arial Narrow"/>
                                  <w:b/>
                                  <w:sz w:val="32"/>
                                  <w:szCs w:val="32"/>
                                </w:rPr>
                                <w:t>Juli 2017</w:t>
                              </w:r>
                            </w:p>
                          </w:txbxContent>
                        </wps:txbx>
                        <wps:bodyPr rot="0" vert="horz" wrap="square" lIns="0" tIns="0" rIns="0" bIns="0" anchor="t" anchorCtr="0" upright="1">
                          <a:noAutofit/>
                        </wps:bodyPr>
                      </wps:wsp>
                      <wps:wsp>
                        <wps:cNvPr id="45" name="Text Box 20"/>
                        <wps:cNvSpPr txBox="1">
                          <a:spLocks noChangeArrowheads="1"/>
                        </wps:cNvSpPr>
                        <wps:spPr bwMode="auto">
                          <a:xfrm>
                            <a:off x="1134" y="3403"/>
                            <a:ext cx="7260" cy="1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05F" w:rsidRDefault="00C9005F" w:rsidP="00D55F79">
                              <w:pPr>
                                <w:rPr>
                                  <w:rFonts w:ascii="Arial Narrow" w:hAnsi="Arial Narrow"/>
                                  <w:b/>
                                  <w:sz w:val="44"/>
                                  <w:szCs w:val="44"/>
                                </w:rPr>
                              </w:pPr>
                              <w:r>
                                <w:rPr>
                                  <w:rFonts w:ascii="Arial Narrow" w:hAnsi="Arial Narrow"/>
                                  <w:b/>
                                  <w:sz w:val="44"/>
                                  <w:szCs w:val="44"/>
                                </w:rPr>
                                <w:t>Bildungsplan 2016</w:t>
                              </w:r>
                            </w:p>
                            <w:p w:rsidR="00C9005F" w:rsidRDefault="00C9005F" w:rsidP="00D55F79">
                              <w:pPr>
                                <w:rPr>
                                  <w:rFonts w:ascii="Arial Narrow" w:hAnsi="Arial Narrow"/>
                                  <w:b/>
                                  <w:sz w:val="44"/>
                                  <w:szCs w:val="44"/>
                                </w:rPr>
                              </w:pPr>
                              <w:r>
                                <w:rPr>
                                  <w:rFonts w:ascii="Arial Narrow" w:hAnsi="Arial Narrow"/>
                                  <w:b/>
                                  <w:sz w:val="44"/>
                                  <w:szCs w:val="44"/>
                                </w:rPr>
                                <w:t>Sekundarstufe 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7" o:spid="_x0000_s1026" style="position:absolute;margin-left:.25pt;margin-top:.25pt;width:515.4pt;height:742.6pt;z-index:251658752" coordorigin="1134,856" coordsize="10308,14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">
                <v:group id="Group 3" o:spid="_x0000_s1027" style="position:absolute;left:1134;top:856;width:10308;height:14852" coordorigin="1134,856" coordsize="10308,14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logo_ls_farbig_vektor_S-korrigiert-neutral-grau959595" style="position:absolute;left:1134;top:856;width:5034;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szxLEAAAA2wAAAA8AAABkcnMvZG93bnJldi54bWxEj0+LwjAUxO+C3yE8YW+aKovYahRRZIVF&#10;xD8Xb4/m2Rabl9Jkbd1PbwTB4zAzv2Fmi9aU4k61KywrGA4iEMSp1QVnCs6nTX8CwnlkjaVlUvAg&#10;B4t5tzPDRNuGD3Q/+kwECLsEFeTeV4mULs3JoBvYijh4V1sb9EHWmdQ1NgFuSjmKorE0WHBYyLGi&#10;VU7p7fhnFOzjnTn9XnaXQ6TP7U/arL/j1b9SX712OQXhqfWf8Lu91QpGMby+hB8g5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szxLEAAAA2wAAAA8AAAAAAAAAAAAAAAAA&#10;nwIAAGRycy9kb3ducmV2LnhtbFBLBQYAAAAABAAEAPcAAACQAwAAAAA=&#10;">
                    <v:imagedata r:id="rId11" o:title="logo_ls_farbig_vektor_S-korrigiert-neutral-grau959595" chromakey="white"/>
                  </v:shape>
                  <v:group id="Group 5" o:spid="_x0000_s1029" style="position:absolute;left:10026;top:8865;width:1416;height:6826" coordorigin="10026,8874" coordsize="1416,6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6" o:spid="_x0000_s1030" style="position:absolute;left:10026;top:10972;width:1416;height:4728" coordorigin="10026,10972" coordsize="1416,4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202" coordsize="21600,21600" o:spt="202" path="m,l,21600r21600,l21600,xe">
                        <v:stroke joinstyle="miter"/>
                        <v:path gradientshapeok="t" o:connecttype="rect"/>
                      </v:shapetype>
                      <v:shape id="Text Box 7" o:spid="_x0000_s1031" type="#_x0000_t202" style="position:absolute;left:10026;top:10972;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e1sIA&#10;AADbAAAADwAAAGRycy9kb3ducmV2LnhtbESPzarCMBSE94LvEI5wN6KpCirVKCJcEFf+Ibg7NMe2&#10;2pyUJldz394IgsthZr5h5stgKvGgxpWWFQz6CQjizOqScwWn429vCsJ5ZI2VZVLwTw6Wi3Zrjqm2&#10;T97T4+BzESHsUlRQeF+nUrqsIIOub2vi6F1tY9BH2eRSN/iMcFPJYZKMpcGS40KBNa0Lyu6HP6Pg&#10;vD8Hub1ewm1XHSfkbuPupt4q9dMJqxkIT8F/w5/2RisYDeH9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Q57WwgAAANsAAAAPAAAAAAAAAAAAAAAAAJgCAABkcnMvZG93&#10;bnJldi54bWxQSwUGAAAAAAQABAD1AAAAhwMAAAAA&#10;" strokecolor="#994056" strokeweight="2pt">
                        <o:lock v:ext="edit" aspectratio="t"/>
                        <v:textbox inset="1mm,1mm,1mm,1mm">
                          <w:txbxContent>
                            <w:p w:rsidR="00C9005F" w:rsidRDefault="00C9005F" w:rsidP="00D55F79">
                              <w:pPr>
                                <w:rPr>
                                  <w:rFonts w:ascii="Arial Narrow" w:hAnsi="Arial Narrow"/>
                                  <w:b/>
                                  <w:sz w:val="15"/>
                                  <w:szCs w:val="15"/>
                                </w:rPr>
                              </w:pPr>
                              <w:r>
                                <w:rPr>
                                  <w:rFonts w:ascii="Arial Narrow" w:hAnsi="Arial Narrow"/>
                                  <w:b/>
                                  <w:sz w:val="15"/>
                                  <w:szCs w:val="15"/>
                                </w:rPr>
                                <w:t>Qualitätsentwicklung und Evaluation</w:t>
                              </w:r>
                            </w:p>
                          </w:txbxContent>
                        </v:textbox>
                      </v:shape>
                      <v:shape id="Text Box 8" o:spid="_x0000_s1032" type="#_x0000_t202" style="position:absolute;left:10027;top:12628;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ZUW8MA&#10;AADbAAAADwAAAGRycy9kb3ducmV2LnhtbESPUWvCQBCE3wv+h2MF3+qlDa0SPUWEgggK1UJ9XHLb&#10;JJjbDblTY3+9Jwg+DjPzDTOdd65WZ2p9JWzgbZiAIs7FVlwY+Nl/vY5B+YBssRYmA1fyMJ/1XqaY&#10;WbnwN513oVARwj5DA2UITaa1z0ty6IfSEEfvT1qHIcq20LbFS4S7Wr8nyad2WHFcKLGhZUn5cXdy&#10;Bnz4HW3WUm//P07pujiuDhuRgzGDfreYgArUhWf40V5ZA2kK9y/xB+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ZUW8MAAADbAAAADwAAAAAAAAAAAAAAAACYAgAAZHJzL2Rv&#10;d25yZXYueG1sUEsFBgAAAAAEAAQA9QAAAIgDAAAAAA==&#10;" strokecolor="#df454d" strokeweight="2pt">
                        <o:lock v:ext="edit" aspectratio="t"/>
                        <v:textbox inset="1mm,1mm,1mm,1mm">
                          <w:txbxContent>
                            <w:p w:rsidR="00C9005F" w:rsidRDefault="00C9005F" w:rsidP="00D55F79">
                              <w:pPr>
                                <w:rPr>
                                  <w:rFonts w:ascii="Arial Narrow" w:hAnsi="Arial Narrow"/>
                                  <w:b/>
                                  <w:sz w:val="15"/>
                                  <w:szCs w:val="15"/>
                                </w:rPr>
                              </w:pPr>
                              <w:r>
                                <w:rPr>
                                  <w:rFonts w:ascii="Arial Narrow" w:hAnsi="Arial Narrow"/>
                                  <w:b/>
                                  <w:sz w:val="15"/>
                                  <w:szCs w:val="15"/>
                                </w:rPr>
                                <w:t>Schulentwicklung</w:t>
                              </w:r>
                            </w:p>
                            <w:p w:rsidR="00C9005F" w:rsidRDefault="00C9005F" w:rsidP="00D55F79">
                              <w:pPr>
                                <w:rPr>
                                  <w:rFonts w:ascii="Arial Narrow" w:hAnsi="Arial Narrow"/>
                                  <w:b/>
                                  <w:sz w:val="15"/>
                                  <w:szCs w:val="15"/>
                                </w:rPr>
                              </w:pPr>
                              <w:r>
                                <w:rPr>
                                  <w:rFonts w:ascii="Arial Narrow" w:hAnsi="Arial Narrow"/>
                                  <w:b/>
                                  <w:sz w:val="15"/>
                                  <w:szCs w:val="15"/>
                                </w:rPr>
                                <w:t>und empirische Bildungsforschung</w:t>
                              </w:r>
                            </w:p>
                          </w:txbxContent>
                        </v:textbox>
                      </v:shape>
                      <v:shape id="Text Box 9" o:spid="_x0000_s1033" type="#_x0000_t202" style="position:absolute;left:10027;top:14285;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s28MA&#10;AADbAAAADwAAAGRycy9kb3ducmV2LnhtbESPQWvCQBSE7wX/w/IK3nRTrVJiNiKWorQnrQePj+wz&#10;CWbfht1NjP76bqHQ4zAz3zDZejCN6Mn52rKCl2kCgriwuuZSwen7Y/IGwgdkjY1lUnAnD+t89JRh&#10;qu2ND9QfQykihH2KCqoQ2lRKX1Rk0E9tSxy9i3UGQ5SulNrhLcJNI2dJspQGa44LFba0rai4Hjuj&#10;gE+bZPHenx/d53bXsutcGeyXUuPnYbMCEWgI/+G/9l4rmL/C75f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Js28MAAADbAAAADwAAAAAAAAAAAAAAAACYAgAAZHJzL2Rv&#10;d25yZXYueG1sUEsFBgAAAAAEAAQA9QAAAIgDAAAAAA==&#10;" strokecolor="#f58141" strokeweight="2pt">
                        <o:lock v:ext="edit" aspectratio="t"/>
                        <v:textbox inset="1mm,1mm,1mm,1mm">
                          <w:txbxContent>
                            <w:p w:rsidR="00C9005F" w:rsidRDefault="00C9005F" w:rsidP="00D55F79">
                              <w:pPr>
                                <w:rPr>
                                  <w:rFonts w:ascii="Arial Narrow" w:hAnsi="Arial Narrow"/>
                                  <w:b/>
                                  <w:sz w:val="15"/>
                                  <w:szCs w:val="15"/>
                                </w:rPr>
                              </w:pPr>
                              <w:r>
                                <w:rPr>
                                  <w:rFonts w:ascii="Arial Narrow" w:hAnsi="Arial Narrow"/>
                                  <w:b/>
                                  <w:sz w:val="15"/>
                                  <w:szCs w:val="15"/>
                                </w:rPr>
                                <w:t>Bildungspläne</w:t>
                              </w:r>
                            </w:p>
                          </w:txbxContent>
                        </v:textbox>
                      </v:shape>
                    </v:group>
                    <v:group id="Group 10" o:spid="_x0000_s1034" style="position:absolute;left:10026;top:8874;width:1415;height:1857" coordorigin="10026,9173" coordsize="1415,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11" o:spid="_x0000_s1035" type="#_x0000_t202" style="position:absolute;left:10026;top:9615;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04sAA&#10;AADbAAAADwAAAGRycy9kb3ducmV2LnhtbESPzWrDMBCE74W+g9hAb43sFkJxo5hgCOTaxA+wtTay&#10;qbUy1tY/ffqqUMhxmJlvmH25+F5NNMYusIF8m4EiboLt2Bmor6fnN1BRkC32gcnAShHKw+PDHgsb&#10;Zv6g6SJOJQjHAg20IkOhdWxa8hi3YSBO3i2MHiXJ0Wk74pzgvtcvWbbTHjtOCy0OVLXUfF2+vYFK&#10;5roOzuU3yeVHPvNq6ofVmKfNcnwHJbTIPfzfPlsDrzv4+5J+gD7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704sAAAADbAAAADwAAAAAAAAAAAAAAAACYAgAAZHJzL2Rvd25y&#10;ZXYueG1sUEsFBgAAAAAEAAQA9QAAAIUDAAAAAA==&#10;" strokecolor="#a7a9ac" strokeweight="2pt">
                        <o:lock v:ext="edit" aspectratio="t"/>
                        <v:textbox inset="1mm,1mm,1mm,1mm">
                          <w:txbxContent>
                            <w:p w:rsidR="00C9005F" w:rsidRDefault="00C9005F" w:rsidP="00D55F79">
                              <w:pPr>
                                <w:spacing w:before="240"/>
                                <w:rPr>
                                  <w:rFonts w:ascii="Arial Narrow" w:hAnsi="Arial Narrow"/>
                                  <w:b/>
                                  <w:sz w:val="15"/>
                                  <w:szCs w:val="15"/>
                                </w:rPr>
                              </w:pPr>
                              <w:r>
                                <w:rPr>
                                  <w:rFonts w:ascii="Arial Narrow" w:hAnsi="Arial Narrow"/>
                                  <w:b/>
                                  <w:sz w:val="15"/>
                                  <w:szCs w:val="15"/>
                                </w:rPr>
                                <w:t>Landesinstitut</w:t>
                              </w:r>
                            </w:p>
                            <w:p w:rsidR="00C9005F" w:rsidRDefault="00C9005F" w:rsidP="00D55F79">
                              <w:pPr>
                                <w:rPr>
                                  <w:rFonts w:ascii="Arial Narrow" w:hAnsi="Arial Narrow"/>
                                  <w:b/>
                                  <w:sz w:val="15"/>
                                  <w:szCs w:val="15"/>
                                </w:rPr>
                              </w:pPr>
                              <w:r>
                                <w:rPr>
                                  <w:rFonts w:ascii="Arial Narrow" w:hAnsi="Arial Narrow"/>
                                  <w:b/>
                                  <w:sz w:val="15"/>
                                  <w:szCs w:val="15"/>
                                </w:rPr>
                                <w:t>für Schulentwicklung</w:t>
                              </w:r>
                            </w:p>
                            <w:p w:rsidR="00C9005F" w:rsidRDefault="00C9005F" w:rsidP="00D55F79">
                              <w:pPr>
                                <w:rPr>
                                  <w:rFonts w:ascii="Arial Narrow" w:hAnsi="Arial Narrow"/>
                                  <w:b/>
                                  <w:sz w:val="15"/>
                                  <w:szCs w:val="15"/>
                                </w:rPr>
                              </w:pPr>
                            </w:p>
                            <w:p w:rsidR="00C9005F" w:rsidRDefault="00C9005F" w:rsidP="00D55F79">
                              <w:pPr>
                                <w:rPr>
                                  <w:rFonts w:ascii="Arial Narrow" w:hAnsi="Arial Narrow"/>
                                  <w:b/>
                                  <w:sz w:val="13"/>
                                  <w:szCs w:val="15"/>
                                </w:rPr>
                              </w:pPr>
                            </w:p>
                          </w:txbxContent>
                        </v:textbox>
                      </v:shape>
                      <v:shape id="Picture 12" o:spid="_x0000_s1036" type="#_x0000_t75" alt="LS-Wappen_30mm" style="position:absolute;left:10493;top:9173;width:484;height:67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86fEAAAA2wAAAA8AAABkcnMvZG93bnJldi54bWxEj09rAjEUxO9Cv0N4BW+aVdG2W6MUQRAr&#10;graHHh+bt39w87ImcV2/fSMIHoeZ+Q0zX3amFi05X1lWMBomIIgzqysuFPz+rAfvIHxA1lhbJgU3&#10;8rBcvPTmmGp75QO1x1CICGGfooIyhCaV0mclGfRD2xBHL7fOYIjSFVI7vEa4qeU4SWbSYMVxocSG&#10;ViVlp+PFKNifvy/Z3/bkpJvsRlP3ka93ba5U/7X7+gQRqAvP8KO90Qomb3D/En+AX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A86fEAAAA2wAAAA8AAAAAAAAAAAAAAAAA&#10;nwIAAGRycy9kb3ducmV2LnhtbFBLBQYAAAAABAAEAPcAAACQAwAAAAA=&#10;">
                        <v:imagedata r:id="rId12" o:title="LS-Wappen_30mm"/>
                      </v:shape>
                    </v:group>
                  </v:group>
                  <v:group id="Group 13" o:spid="_x0000_s1037" style="position:absolute;left:1144;top:6040;width:8617;height:9668" coordorigin="1144,6027" coordsize="8617,9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14" o:spid="_x0000_s1038" style="position:absolute;left:1144;top:6057;width:8617;height:9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GwMUA&#10;AADbAAAADwAAAGRycy9kb3ducmV2LnhtbESPQWvCQBSE70L/w/IKvTWb1lI0uooVpB6CoK2tx2f2&#10;maRm34bsGuO/7wqCx2FmvmHG085UoqXGlZYVvEQxCOLM6pJzBd9fi+cBCOeRNVaWScGFHEwnD70x&#10;JtqeeU3txuciQNglqKDwvk6kdFlBBl1ka+LgHWxj0AfZ5FI3eA5wU8nXOH6XBksOCwXWNC8oO25O&#10;RsEH9pefP+mWT7vfetD+7dM3s0qVenrsZiMQnjp/D9/aS62gP4Trl/A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YbAxQAAANsAAAAPAAAAAAAAAAAAAAAAAJgCAABkcnMv&#10;ZG93bnJldi54bWxQSwUGAAAAAAQABAD1AAAAigMAAAAA&#10;" filled="f" strokecolor="silver" strokeweight="2pt"/>
                    <v:rect id="Rectangle 15" o:spid="_x0000_s1039" style="position:absolute;left:7523;top:6027;width:79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group>
                  <v:shape id="Picture 16" o:spid="_x0000_s1040" type="#_x0000_t75" alt="Schriftzug-innovativer-Bildungsservice-1" style="position:absolute;left:7035;top:4252;width:3961;height: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AZSHEAAAA2wAAAA8AAABkcnMvZG93bnJldi54bWxEj0FrwkAUhO+F/oflFbzVTYoUja7BFgIe&#10;vNQqpbdH9pkEs2/T3Y1u/31XEHocZuYbZlVG04sLOd9ZVpBPMxDEtdUdNwoOn9XzHIQPyBp7y6Tg&#10;lzyU68eHFRbaXvmDLvvQiARhX6CCNoShkNLXLRn0UzsQJ+9kncGQpGukdnhNcNPLlyx7lQY7Tgst&#10;DvTeUn3ej0bBou6d/xm/3+ZaVosYd1WVfx2VmjzFzRJEoBj+w/f2ViuY5XD7kn6A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AZSHEAAAA2wAAAA8AAAAAAAAAAAAAAAAA&#10;nwIAAGRycy9kb3ducmV2LnhtbFBLBQYAAAAABAAEAPcAAACQAwAAAAA=&#10;">
                    <v:imagedata r:id="rId13" o:title="Schriftzug-innovativer-Bildungsservice-1" chromakey="white"/>
                  </v:shape>
                </v:group>
                <v:shape id="Text Box 17" o:spid="_x0000_s1041" type="#_x0000_t202" style="position:absolute;left:1701;top:10831;width:7654;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C9005F" w:rsidRDefault="00C9005F" w:rsidP="00D55F79">
                        <w:pPr>
                          <w:rPr>
                            <w:rFonts w:ascii="Arial Narrow" w:hAnsi="Arial Narrow"/>
                            <w:b/>
                            <w:sz w:val="32"/>
                            <w:szCs w:val="32"/>
                          </w:rPr>
                        </w:pPr>
                        <w:r>
                          <w:rPr>
                            <w:rFonts w:ascii="Arial Narrow" w:hAnsi="Arial Narrow"/>
                            <w:b/>
                            <w:sz w:val="32"/>
                            <w:szCs w:val="32"/>
                          </w:rPr>
                          <w:t>Klasse 10</w:t>
                        </w:r>
                      </w:p>
                    </w:txbxContent>
                  </v:textbox>
                </v:shape>
                <v:shape id="Text Box 18" o:spid="_x0000_s1042" type="#_x0000_t202" style="position:absolute;left:1701;top:8793;width:7654;height:1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C9005F" w:rsidRDefault="00C9005F" w:rsidP="00D55F79">
                        <w:pPr>
                          <w:rPr>
                            <w:rFonts w:ascii="Arial Narrow" w:hAnsi="Arial Narrow"/>
                            <w:b/>
                            <w:sz w:val="44"/>
                            <w:szCs w:val="44"/>
                          </w:rPr>
                        </w:pPr>
                        <w:r>
                          <w:rPr>
                            <w:rFonts w:ascii="Arial Narrow" w:hAnsi="Arial Narrow"/>
                            <w:b/>
                            <w:sz w:val="44"/>
                            <w:szCs w:val="44"/>
                          </w:rPr>
                          <w:t>Beispielcurriculum für das Fach Geschichte</w:t>
                        </w:r>
                      </w:p>
                    </w:txbxContent>
                  </v:textbox>
                </v:shape>
                <v:shape id="Text Box 19" o:spid="_x0000_s1043" type="#_x0000_t202" style="position:absolute;left:1701;top:14913;width:7654;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C9005F" w:rsidRDefault="00C9005F" w:rsidP="00D55F79">
                        <w:pPr>
                          <w:rPr>
                            <w:rFonts w:ascii="Arial Narrow" w:hAnsi="Arial Narrow"/>
                            <w:b/>
                            <w:sz w:val="32"/>
                            <w:szCs w:val="32"/>
                          </w:rPr>
                        </w:pPr>
                        <w:r>
                          <w:rPr>
                            <w:rFonts w:ascii="Arial Narrow" w:hAnsi="Arial Narrow"/>
                            <w:b/>
                            <w:sz w:val="32"/>
                            <w:szCs w:val="32"/>
                          </w:rPr>
                          <w:t>Juli 2017</w:t>
                        </w:r>
                      </w:p>
                    </w:txbxContent>
                  </v:textbox>
                </v:shape>
                <v:shape id="Text Box 20" o:spid="_x0000_s1044" type="#_x0000_t202" style="position:absolute;left:1134;top:3403;width:7260;height:1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C9005F" w:rsidRDefault="00C9005F" w:rsidP="00D55F79">
                        <w:pPr>
                          <w:rPr>
                            <w:rFonts w:ascii="Arial Narrow" w:hAnsi="Arial Narrow"/>
                            <w:b/>
                            <w:sz w:val="44"/>
                            <w:szCs w:val="44"/>
                          </w:rPr>
                        </w:pPr>
                        <w:r>
                          <w:rPr>
                            <w:rFonts w:ascii="Arial Narrow" w:hAnsi="Arial Narrow"/>
                            <w:b/>
                            <w:sz w:val="44"/>
                            <w:szCs w:val="44"/>
                          </w:rPr>
                          <w:t>Bildungsplan 2016</w:t>
                        </w:r>
                      </w:p>
                      <w:p w:rsidR="00C9005F" w:rsidRDefault="00C9005F" w:rsidP="00D55F79">
                        <w:pPr>
                          <w:rPr>
                            <w:rFonts w:ascii="Arial Narrow" w:hAnsi="Arial Narrow"/>
                            <w:b/>
                            <w:sz w:val="44"/>
                            <w:szCs w:val="44"/>
                          </w:rPr>
                        </w:pPr>
                        <w:r>
                          <w:rPr>
                            <w:rFonts w:ascii="Arial Narrow" w:hAnsi="Arial Narrow"/>
                            <w:b/>
                            <w:sz w:val="44"/>
                            <w:szCs w:val="44"/>
                          </w:rPr>
                          <w:t>Sekundarstufe I</w:t>
                        </w:r>
                      </w:p>
                    </w:txbxContent>
                  </v:textbox>
                </v:shape>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 name="shapetype_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type_202"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oVbOU0AgAAYAQAAA4AAAAAAAAAAAAAAAAALgIAAGRy&#10;cy9lMm9Eb2MueG1sUEsBAi0AFAAGAAgAAAAhAI6gc+XXAAAABQEAAA8AAAAAAAAAAAAAAAAAjgQA&#10;AGRycy9kb3ducmV2LnhtbFBLBQYAAAAABAAEAPMAAACSBQAAAAA=&#10;">
                <o:lock v:ext="edit" selection="t"/>
              </v:shape>
            </w:pict>
          </mc:Fallback>
        </mc:AlternateContent>
      </w:r>
    </w:p>
    <w:p w:rsidR="00866161" w:rsidRPr="00B8744E" w:rsidRDefault="00C9005F" w:rsidP="00986F56">
      <w:pPr>
        <w:spacing w:before="60" w:after="60" w:line="276" w:lineRule="auto"/>
        <w:rPr>
          <w:rFonts w:cs="Arial"/>
          <w:szCs w:val="22"/>
        </w:rPr>
      </w:pPr>
      <w:r>
        <w:rPr>
          <w:noProof/>
        </w:rPr>
        <mc:AlternateContent>
          <mc:Choice Requires="wps">
            <w:drawing>
              <wp:anchor distT="0" distB="0" distL="114300" distR="114300" simplePos="0" relativeHeight="251659776" behindDoc="0" locked="0" layoutInCell="1" allowOverlap="1">
                <wp:simplePos x="0" y="0"/>
                <wp:positionH relativeFrom="column">
                  <wp:posOffset>6266675</wp:posOffset>
                </wp:positionH>
                <wp:positionV relativeFrom="paragraph">
                  <wp:posOffset>9294380</wp:posOffset>
                </wp:positionV>
                <wp:extent cx="352186" cy="261257"/>
                <wp:effectExtent l="0" t="0" r="0" b="5715"/>
                <wp:wrapNone/>
                <wp:docPr id="1" name="Rechteck 1"/>
                <wp:cNvGraphicFramePr/>
                <a:graphic xmlns:a="http://schemas.openxmlformats.org/drawingml/2006/main">
                  <a:graphicData uri="http://schemas.microsoft.com/office/word/2010/wordprocessingShape">
                    <wps:wsp>
                      <wps:cNvSpPr/>
                      <wps:spPr>
                        <a:xfrm>
                          <a:off x="0" y="0"/>
                          <a:ext cx="352186" cy="2612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 o:spid="_x0000_s1026" style="position:absolute;margin-left:493.45pt;margin-top:731.85pt;width:27.75pt;height:20.5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" fillcolor="white [3212]" stroked="f" strokeweight="2pt"/>
            </w:pict>
          </mc:Fallback>
        </mc:AlternateContent>
      </w:r>
      <w:r w:rsidR="00D66A54">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 name="shapetype_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type_202" o:spid="_x0000_s1026" type="#_x0000_t20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Hfb2Hs0AgAAYAQAAA4AAAAAAAAAAAAAAAAALgIAAGRy&#10;cy9lMm9Eb2MueG1sUEsBAi0AFAAGAAgAAAAhAI6gc+XXAAAABQEAAA8AAAAAAAAAAAAAAAAAjgQA&#10;AGRycy9kb3ducmV2LnhtbFBLBQYAAAAABAAEAPMAAACSBQAAAAA=&#10;">
                <o:lock v:ext="edit" selection="t"/>
              </v:shape>
            </w:pict>
          </mc:Fallback>
        </mc:AlternateContent>
      </w:r>
      <w:bookmarkStart w:id="0" w:name="_Toc450308076"/>
      <w:bookmarkStart w:id="1" w:name="_Toc450308016"/>
      <w:bookmarkStart w:id="2" w:name="_Toc450308079"/>
      <w:bookmarkStart w:id="3" w:name="_Toc450308019"/>
      <w:bookmarkEnd w:id="0"/>
      <w:bookmarkEnd w:id="1"/>
      <w:bookmarkEnd w:id="2"/>
      <w:bookmarkEnd w:id="3"/>
      <w:r w:rsidR="00866161" w:rsidRPr="00B8744E">
        <w:rPr>
          <w:rFonts w:cs="Arial"/>
          <w:szCs w:val="22"/>
        </w:rPr>
        <w:br w:type="page"/>
      </w:r>
    </w:p>
    <w:p w:rsidR="00F13C21" w:rsidRDefault="00F13C21" w:rsidP="00D66A54">
      <w:pPr>
        <w:pStyle w:val="Inhaltsverzeichnisberschrift0"/>
        <w:spacing w:line="360" w:lineRule="auto"/>
        <w:jc w:val="center"/>
        <w:rPr>
          <w:rFonts w:ascii="Arial" w:hAnsi="Arial" w:cs="Arial"/>
          <w:color w:val="auto"/>
          <w:sz w:val="32"/>
          <w:szCs w:val="32"/>
        </w:rPr>
      </w:pPr>
      <w:bookmarkStart w:id="4" w:name="_Toc450308081"/>
      <w:bookmarkStart w:id="5" w:name="_Toc450308021"/>
    </w:p>
    <w:p w:rsidR="00D66A54" w:rsidRDefault="00D66A54" w:rsidP="00D66A54">
      <w:pPr>
        <w:pStyle w:val="Inhaltsverzeichnisberschrift0"/>
        <w:spacing w:line="360" w:lineRule="auto"/>
        <w:jc w:val="center"/>
        <w:rPr>
          <w:rFonts w:ascii="Arial" w:hAnsi="Arial" w:cs="Arial"/>
          <w:color w:val="auto"/>
          <w:sz w:val="32"/>
          <w:szCs w:val="32"/>
        </w:rPr>
      </w:pPr>
      <w:r w:rsidRPr="00303446">
        <w:rPr>
          <w:rFonts w:ascii="Arial" w:hAnsi="Arial" w:cs="Arial"/>
          <w:color w:val="auto"/>
          <w:sz w:val="32"/>
          <w:szCs w:val="32"/>
        </w:rPr>
        <w:t>Inhaltsverzeichnis</w:t>
      </w:r>
    </w:p>
    <w:p w:rsidR="00D66A54" w:rsidRPr="00303446" w:rsidRDefault="00D66A54" w:rsidP="00D66A54"/>
    <w:p w:rsidR="00D66A54" w:rsidRPr="00C9005F" w:rsidRDefault="00D66A54">
      <w:pPr>
        <w:pStyle w:val="Verzeichnis1"/>
        <w:tabs>
          <w:tab w:val="right" w:leader="dot" w:pos="10195"/>
        </w:tabs>
        <w:rPr>
          <w:rFonts w:asciiTheme="minorHAnsi" w:eastAsiaTheme="minorEastAsia" w:hAnsiTheme="minorHAnsi" w:cstheme="minorBidi"/>
          <w:noProof/>
          <w:szCs w:val="22"/>
        </w:rPr>
      </w:pPr>
      <w:r w:rsidRPr="00C9005F">
        <w:fldChar w:fldCharType="begin"/>
      </w:r>
      <w:r w:rsidRPr="00C9005F">
        <w:instrText xml:space="preserve"> TOC \o "1-3" \h \z \u </w:instrText>
      </w:r>
      <w:r w:rsidRPr="00C9005F">
        <w:fldChar w:fldCharType="separate"/>
      </w:r>
      <w:hyperlink w:anchor="_Toc491676333" w:history="1">
        <w:r w:rsidRPr="00C9005F">
          <w:rPr>
            <w:rStyle w:val="Hyperlink"/>
            <w:noProof/>
          </w:rPr>
          <w:t>Allgemeines Vorwort zu den Beispielcurricula</w:t>
        </w:r>
        <w:r w:rsidRPr="00C9005F">
          <w:rPr>
            <w:noProof/>
            <w:webHidden/>
          </w:rPr>
          <w:tab/>
        </w:r>
        <w:r w:rsidRPr="00C9005F">
          <w:rPr>
            <w:noProof/>
            <w:webHidden/>
          </w:rPr>
          <w:fldChar w:fldCharType="begin"/>
        </w:r>
        <w:r w:rsidRPr="00C9005F">
          <w:rPr>
            <w:noProof/>
            <w:webHidden/>
          </w:rPr>
          <w:instrText xml:space="preserve"> PAGEREF _Toc491676333 \h </w:instrText>
        </w:r>
        <w:r w:rsidRPr="00C9005F">
          <w:rPr>
            <w:noProof/>
            <w:webHidden/>
          </w:rPr>
        </w:r>
        <w:r w:rsidRPr="00C9005F">
          <w:rPr>
            <w:noProof/>
            <w:webHidden/>
          </w:rPr>
          <w:fldChar w:fldCharType="separate"/>
        </w:r>
        <w:r w:rsidRPr="00C9005F">
          <w:rPr>
            <w:noProof/>
            <w:webHidden/>
          </w:rPr>
          <w:t>3</w:t>
        </w:r>
        <w:r w:rsidRPr="00C9005F">
          <w:rPr>
            <w:noProof/>
            <w:webHidden/>
          </w:rPr>
          <w:fldChar w:fldCharType="end"/>
        </w:r>
      </w:hyperlink>
    </w:p>
    <w:p w:rsidR="00D66A54" w:rsidRPr="00C9005F" w:rsidRDefault="00C9005F">
      <w:pPr>
        <w:pStyle w:val="Verzeichnis1"/>
        <w:tabs>
          <w:tab w:val="right" w:leader="dot" w:pos="10195"/>
        </w:tabs>
        <w:rPr>
          <w:rFonts w:asciiTheme="minorHAnsi" w:eastAsiaTheme="minorEastAsia" w:hAnsiTheme="minorHAnsi" w:cstheme="minorBidi"/>
          <w:noProof/>
          <w:szCs w:val="22"/>
        </w:rPr>
      </w:pPr>
      <w:hyperlink w:anchor="_Toc491676334" w:history="1">
        <w:r w:rsidR="00D66A54" w:rsidRPr="00C9005F">
          <w:rPr>
            <w:rStyle w:val="Hyperlink"/>
            <w:noProof/>
          </w:rPr>
          <w:t>Fachspezifisches Vorwort</w:t>
        </w:r>
        <w:r w:rsidR="00D66A54" w:rsidRPr="00C9005F">
          <w:rPr>
            <w:noProof/>
            <w:webHidden/>
          </w:rPr>
          <w:tab/>
        </w:r>
        <w:r w:rsidR="00D66A54" w:rsidRPr="00C9005F">
          <w:rPr>
            <w:noProof/>
            <w:webHidden/>
          </w:rPr>
          <w:fldChar w:fldCharType="begin"/>
        </w:r>
        <w:r w:rsidR="00D66A54" w:rsidRPr="00C9005F">
          <w:rPr>
            <w:noProof/>
            <w:webHidden/>
          </w:rPr>
          <w:instrText xml:space="preserve"> PAGEREF _Toc491676334 \h </w:instrText>
        </w:r>
        <w:r w:rsidR="00D66A54" w:rsidRPr="00C9005F">
          <w:rPr>
            <w:noProof/>
            <w:webHidden/>
          </w:rPr>
        </w:r>
        <w:r w:rsidR="00D66A54" w:rsidRPr="00C9005F">
          <w:rPr>
            <w:noProof/>
            <w:webHidden/>
          </w:rPr>
          <w:fldChar w:fldCharType="separate"/>
        </w:r>
        <w:r w:rsidR="00D66A54" w:rsidRPr="00C9005F">
          <w:rPr>
            <w:noProof/>
            <w:webHidden/>
          </w:rPr>
          <w:t>4</w:t>
        </w:r>
        <w:r w:rsidR="00D66A54" w:rsidRPr="00C9005F">
          <w:rPr>
            <w:noProof/>
            <w:webHidden/>
          </w:rPr>
          <w:fldChar w:fldCharType="end"/>
        </w:r>
      </w:hyperlink>
    </w:p>
    <w:p w:rsidR="00D66A54" w:rsidRPr="00C9005F" w:rsidRDefault="00C9005F">
      <w:pPr>
        <w:pStyle w:val="Verzeichnis1"/>
        <w:tabs>
          <w:tab w:val="right" w:leader="dot" w:pos="10195"/>
        </w:tabs>
        <w:rPr>
          <w:rFonts w:asciiTheme="minorHAnsi" w:eastAsiaTheme="minorEastAsia" w:hAnsiTheme="minorHAnsi" w:cstheme="minorBidi"/>
          <w:noProof/>
          <w:szCs w:val="22"/>
        </w:rPr>
      </w:pPr>
      <w:hyperlink w:anchor="_Toc491676335" w:history="1">
        <w:r w:rsidR="00D66A54" w:rsidRPr="00C9005F">
          <w:rPr>
            <w:rStyle w:val="Hyperlink"/>
            <w:rFonts w:cs="Arial"/>
            <w:bCs/>
            <w:noProof/>
          </w:rPr>
          <w:t>Fach Geschichte – Klasse 10</w:t>
        </w:r>
        <w:r w:rsidR="00D66A54" w:rsidRPr="00C9005F">
          <w:rPr>
            <w:noProof/>
            <w:webHidden/>
          </w:rPr>
          <w:tab/>
        </w:r>
        <w:r w:rsidR="00D66A54" w:rsidRPr="00C9005F">
          <w:rPr>
            <w:noProof/>
            <w:webHidden/>
          </w:rPr>
          <w:fldChar w:fldCharType="begin"/>
        </w:r>
        <w:r w:rsidR="00D66A54" w:rsidRPr="00C9005F">
          <w:rPr>
            <w:noProof/>
            <w:webHidden/>
          </w:rPr>
          <w:instrText xml:space="preserve"> PAGEREF _Toc491676335 \h </w:instrText>
        </w:r>
        <w:r w:rsidR="00D66A54" w:rsidRPr="00C9005F">
          <w:rPr>
            <w:noProof/>
            <w:webHidden/>
          </w:rPr>
        </w:r>
        <w:r w:rsidR="00D66A54" w:rsidRPr="00C9005F">
          <w:rPr>
            <w:noProof/>
            <w:webHidden/>
          </w:rPr>
          <w:fldChar w:fldCharType="separate"/>
        </w:r>
        <w:r w:rsidR="00D66A54" w:rsidRPr="00C9005F">
          <w:rPr>
            <w:noProof/>
            <w:webHidden/>
          </w:rPr>
          <w:t>1</w:t>
        </w:r>
        <w:r w:rsidR="00D66A54" w:rsidRPr="00C9005F">
          <w:rPr>
            <w:noProof/>
            <w:webHidden/>
          </w:rPr>
          <w:fldChar w:fldCharType="end"/>
        </w:r>
      </w:hyperlink>
    </w:p>
    <w:p w:rsidR="00C9005F" w:rsidRDefault="00D66A54" w:rsidP="00C9005F">
      <w:pPr>
        <w:rPr>
          <w:bCs/>
          <w:noProof/>
          <w:color w:val="000000" w:themeColor="text1"/>
        </w:rPr>
      </w:pPr>
      <w:r w:rsidRPr="00C9005F">
        <w:rPr>
          <w:bCs/>
        </w:rPr>
        <w:fldChar w:fldCharType="end"/>
      </w:r>
      <w:r w:rsidR="00C9005F" w:rsidRPr="00C9005F">
        <w:rPr>
          <w:bCs/>
          <w:noProof/>
          <w:color w:val="000000" w:themeColor="text1"/>
        </w:rPr>
        <w:t>3.3.1 Dekolonisierung nach 1945 – aktuelle Problemfelder in historischer Perspektive……………</w:t>
      </w:r>
      <w:r w:rsidR="00C9005F">
        <w:rPr>
          <w:bCs/>
          <w:noProof/>
          <w:color w:val="000000" w:themeColor="text1"/>
        </w:rPr>
        <w:t>…….  5</w:t>
      </w:r>
    </w:p>
    <w:p w:rsidR="00F13C21" w:rsidRDefault="00F13C21" w:rsidP="00F13C21">
      <w:pPr>
        <w:rPr>
          <w:bCs/>
          <w:noProof/>
          <w:color w:val="000000" w:themeColor="text1"/>
        </w:rPr>
      </w:pPr>
      <w:r>
        <w:rPr>
          <w:bCs/>
          <w:noProof/>
          <w:color w:val="000000" w:themeColor="text1"/>
        </w:rPr>
        <w:t>3.3.2 Die Europäische Integration – eine Form der Kooperation ………………………..</w:t>
      </w:r>
      <w:r w:rsidRPr="00C9005F">
        <w:rPr>
          <w:bCs/>
          <w:noProof/>
          <w:color w:val="000000" w:themeColor="text1"/>
        </w:rPr>
        <w:t>……………</w:t>
      </w:r>
      <w:r>
        <w:rPr>
          <w:bCs/>
          <w:noProof/>
          <w:color w:val="000000" w:themeColor="text1"/>
        </w:rPr>
        <w:t>…….  9</w:t>
      </w:r>
    </w:p>
    <w:p w:rsidR="00F13C21" w:rsidRPr="00C9005F" w:rsidRDefault="00F13C21" w:rsidP="00C9005F">
      <w:pPr>
        <w:rPr>
          <w:bCs/>
          <w:noProof/>
          <w:color w:val="000000" w:themeColor="text1"/>
        </w:rPr>
      </w:pPr>
    </w:p>
    <w:p w:rsidR="00986F56" w:rsidRDefault="00986F56" w:rsidP="00C9005F">
      <w:pPr>
        <w:pStyle w:val="bcInhaltsverzeichnis"/>
        <w:jc w:val="left"/>
      </w:pPr>
      <w:r>
        <w:br w:type="page"/>
      </w:r>
      <w:bookmarkStart w:id="6" w:name="_Toc455049341"/>
      <w:bookmarkStart w:id="7" w:name="_Toc456786829"/>
      <w:bookmarkStart w:id="8" w:name="_Toc461011281"/>
      <w:bookmarkStart w:id="9" w:name="_Toc480984575"/>
      <w:bookmarkStart w:id="10" w:name="_Toc454972918"/>
      <w:bookmarkStart w:id="11" w:name="_GoBack"/>
      <w:bookmarkEnd w:id="11"/>
    </w:p>
    <w:p w:rsidR="00986F56" w:rsidRPr="00DB71EB" w:rsidRDefault="00986F56" w:rsidP="00D66A54">
      <w:pPr>
        <w:pStyle w:val="0ueberschrift1"/>
      </w:pPr>
      <w:bookmarkStart w:id="12" w:name="_Toc491676333"/>
      <w:r w:rsidRPr="00DB71EB">
        <w:lastRenderedPageBreak/>
        <w:t xml:space="preserve">Allgemeines Vorwort zu den </w:t>
      </w:r>
      <w:r w:rsidRPr="00D66A54">
        <w:t>Beispielcurricula</w:t>
      </w:r>
      <w:bookmarkEnd w:id="6"/>
      <w:bookmarkEnd w:id="7"/>
      <w:bookmarkEnd w:id="8"/>
      <w:bookmarkEnd w:id="9"/>
      <w:bookmarkEnd w:id="12"/>
    </w:p>
    <w:p w:rsidR="00986F56" w:rsidRPr="002A2AF7" w:rsidRDefault="00986F56" w:rsidP="00986F56">
      <w:pPr>
        <w:pStyle w:val="StandardVorwort"/>
      </w:pPr>
      <w:r w:rsidRPr="002A2AF7">
        <w:t>Beispielcurricula zeigen eine Möglichkeit auf, wie aus dem Bildungsplan unterrichtliche Praxis werden kann. Sie erheben hierbei keinen Anspruch einer normativen Vorgabe, sondern dienen vielmehr als be</w:t>
      </w:r>
      <w:r w:rsidRPr="002A2AF7">
        <w:t>i</w:t>
      </w:r>
      <w:r w:rsidRPr="002A2AF7">
        <w:t>spielhafte Vorlage zur Unterrichtsplanung und -gestaltung. Diese kann bei der Erstellung oder Weite</w:t>
      </w:r>
      <w:r w:rsidRPr="002A2AF7">
        <w:t>r</w:t>
      </w:r>
      <w:r w:rsidRPr="002A2AF7">
        <w:t>entwicklung von schul- und fachspezifischen Jahresplanungen ebenso hilfreich sein wie bei der konkr</w:t>
      </w:r>
      <w:r w:rsidRPr="002A2AF7">
        <w:t>e</w:t>
      </w:r>
      <w:r w:rsidRPr="002A2AF7">
        <w:t>ten Unt</w:t>
      </w:r>
      <w:r>
        <w:t>errichtsplanung der Lehrkräfte.</w:t>
      </w:r>
    </w:p>
    <w:p w:rsidR="00986F56" w:rsidRPr="002A2AF7" w:rsidRDefault="00986F56" w:rsidP="00986F56">
      <w:pPr>
        <w:pStyle w:val="StandardVorwort"/>
      </w:pPr>
    </w:p>
    <w:p w:rsidR="00986F56" w:rsidRPr="002A2AF7" w:rsidRDefault="00986F56" w:rsidP="00986F56">
      <w:pPr>
        <w:pStyle w:val="StandardVorwort"/>
      </w:pPr>
      <w:r w:rsidRPr="002A2AF7">
        <w:t>Curricula sind keine abgeschlossenen Produkte, sondern befinden sich in einem dauerhaften Entwic</w:t>
      </w:r>
      <w:r w:rsidRPr="002A2AF7">
        <w:t>k</w:t>
      </w:r>
      <w:r w:rsidRPr="002A2AF7">
        <w:t>lungsprozess, müssen jeweils neu an die schulische Ausgangssituation angepasst werden und sollten auch nach den Erfahrungswerten vor Ort kontinuierlich fortgeschrieben und modifiziert werden. Sie sind somit sowohl an den Bildungsplan, als auch an den Kontext der jeweiligen Schule gebunden und mü</w:t>
      </w:r>
      <w:r w:rsidRPr="002A2AF7">
        <w:t>s</w:t>
      </w:r>
      <w:r w:rsidRPr="002A2AF7">
        <w:t>sen entsprechend angepasst werden. Das gilt auch für die Zeitplanung, welche vom Gesamtkonzept und den örtlichen Gegebenheiten abhängig und daher nur als Vorschlag zu betrachten ist.</w:t>
      </w:r>
    </w:p>
    <w:p w:rsidR="00986F56" w:rsidRPr="002A2AF7" w:rsidRDefault="00986F56" w:rsidP="00986F56">
      <w:pPr>
        <w:pStyle w:val="StandardVorwort"/>
      </w:pPr>
    </w:p>
    <w:p w:rsidR="00986F56" w:rsidRPr="002A2AF7" w:rsidRDefault="00986F56" w:rsidP="00986F56">
      <w:pPr>
        <w:pStyle w:val="StandardVorwort"/>
      </w:pPr>
      <w:r w:rsidRPr="002A2AF7">
        <w:t>Der Aufbau der Beispielcurricula ist für alle Fächer einheitlich: Ein fachspezifisches Vorwort thematisiert die Besonderheiten des jeweiligen Fachcurriculums und gibt ggf. Lektürehinweise für das Curriculum, das sich in tabellarischer Form dem Vorwort anschließt.</w:t>
      </w:r>
    </w:p>
    <w:p w:rsidR="00986F56" w:rsidRDefault="00986F56" w:rsidP="00986F56">
      <w:pPr>
        <w:pStyle w:val="StandardVorwort"/>
      </w:pPr>
      <w:r w:rsidRPr="002A2AF7">
        <w:t>In den ersten beiden Spalten der vorliegenden Curricula werden beispielhafte Zuordnungen zwischen den prozess- und inhaltsbezogenen Kompetenzen dargestellt. Eine Ausnahme stellen die modernen Fremdsprachen dar, die aufgrund der fachspezifischen Architektur ihrer Pläne eine andere Spaltenkat</w:t>
      </w:r>
      <w:r w:rsidRPr="002A2AF7">
        <w:t>e</w:t>
      </w:r>
      <w:r w:rsidRPr="002A2AF7">
        <w:t>gorisierung gewählt haben. In der dritten Spalte wird vorgeschlagen, wie die Themen und Inhalte im U</w:t>
      </w:r>
      <w:r w:rsidRPr="002A2AF7">
        <w:t>n</w:t>
      </w:r>
      <w:r w:rsidRPr="002A2AF7">
        <w:t>terricht umgesetzt und konkretisiert werden können. In der vierten Spalte wird auf Möglichkeiten zur Ve</w:t>
      </w:r>
      <w:r w:rsidRPr="002A2AF7">
        <w:t>r</w:t>
      </w:r>
      <w:r w:rsidRPr="002A2AF7">
        <w:t>tiefung und Erweiterung des Kompetenzerwerbs im Rahmen des Schulcurriculums hingewiesen und aufgezeigt, wie die Leitperspektiven in den Fachunterricht eingebunden werden können und in welcher Hinsicht eine Zusammenarbeit mit anderen Fächern sinnvoll sein kann. An dieser Stelle finden sich auch Hinweise und Verlinkungen auf</w:t>
      </w:r>
      <w:r>
        <w:t xml:space="preserve"> konkretes Unterrichtsmaterial.</w:t>
      </w:r>
    </w:p>
    <w:p w:rsidR="00986F56" w:rsidRPr="002A2AF7" w:rsidRDefault="00986F56" w:rsidP="00986F56">
      <w:pPr>
        <w:pStyle w:val="StandardVorwort"/>
      </w:pPr>
    </w:p>
    <w:p w:rsidR="00986F56" w:rsidRDefault="00986F56" w:rsidP="00986F56">
      <w:pPr>
        <w:pStyle w:val="StandardVorwort"/>
      </w:pPr>
      <w:r w:rsidRPr="002A2AF7">
        <w:t>Die verschiedenen Niveaustufen des Gemeinsamen Bildungsplans der Sekundarstufe I werden in den Beispielcurricula ebenfalls berücksichtigt und mit konkreten Hinweisen zum differenzierten Vorgehen im Unterricht angereichert.</w:t>
      </w:r>
    </w:p>
    <w:p w:rsidR="00986F56" w:rsidRDefault="00986F56" w:rsidP="00986F56">
      <w:pPr>
        <w:pStyle w:val="bcVorwort"/>
      </w:pPr>
      <w:r>
        <w:br w:type="page"/>
      </w:r>
      <w:bookmarkStart w:id="13" w:name="_Toc480984576"/>
    </w:p>
    <w:p w:rsidR="00986F56" w:rsidRPr="00DB71EB" w:rsidRDefault="00986F56" w:rsidP="00986F56">
      <w:pPr>
        <w:pStyle w:val="bcVorwort"/>
      </w:pPr>
      <w:bookmarkStart w:id="14" w:name="_Toc491676334"/>
      <w:r w:rsidRPr="00DB71EB">
        <w:lastRenderedPageBreak/>
        <w:t>Fachspezifisches Vorwort</w:t>
      </w:r>
      <w:bookmarkEnd w:id="10"/>
      <w:bookmarkEnd w:id="13"/>
      <w:bookmarkEnd w:id="14"/>
    </w:p>
    <w:p w:rsidR="00986F56" w:rsidRPr="002F59C5" w:rsidRDefault="00986F56" w:rsidP="00986F56">
      <w:pPr>
        <w:pStyle w:val="StandardVorwort"/>
        <w:rPr>
          <w:rFonts w:eastAsia="Arial"/>
        </w:rPr>
      </w:pPr>
      <w:r w:rsidRPr="2B5AF379">
        <w:rPr>
          <w:rFonts w:eastAsia="Arial"/>
        </w:rPr>
        <w:t>Das vorliegende Beispielcurriculum ist als Hilfe für die Umsetzung der Bildungsstandards Geschichte gedacht. Es ist nicht auf normative Verbindlichkeit ausgelegt, sondern als Vorschlag zu verstehen.</w:t>
      </w:r>
    </w:p>
    <w:p w:rsidR="00986F56" w:rsidRPr="002F59C5" w:rsidRDefault="00986F56" w:rsidP="00986F56">
      <w:pPr>
        <w:pStyle w:val="StandardVorwort"/>
        <w:rPr>
          <w:rFonts w:eastAsia="Arial"/>
        </w:rPr>
      </w:pPr>
      <w:r w:rsidRPr="2B5AF379">
        <w:rPr>
          <w:rFonts w:eastAsia="Arial"/>
        </w:rPr>
        <w:t>Das Beispielcurriculum umfasst 48 Einzelstunden, so dass noch genügend Zeit für das Schulcurriculum (16 Einzelstunden), Leistungsüberprüfungen oder Exkursionen bleibt. Die Unterrichtsvorschläge selbst sind in der Regel in Doppelstunden, in Ausnahmen als Einzelstunden angelegt. Bei allen Stunden wird auf die Verbindung zwischen prozessbezogenen und inhaltsbezogenen Kompetenzen geachtet.</w:t>
      </w:r>
    </w:p>
    <w:p w:rsidR="00986F56" w:rsidRPr="002F59C5" w:rsidRDefault="00986F56" w:rsidP="00986F56">
      <w:pPr>
        <w:pStyle w:val="StandardVorwort"/>
        <w:rPr>
          <w:b/>
          <w:szCs w:val="22"/>
        </w:rPr>
      </w:pPr>
    </w:p>
    <w:p w:rsidR="00986F56" w:rsidRPr="002F59C5" w:rsidRDefault="00986F56" w:rsidP="00986F56">
      <w:pPr>
        <w:pStyle w:val="StandardVorwort"/>
        <w:rPr>
          <w:rFonts w:eastAsia="Arial"/>
          <w:b/>
          <w:bCs/>
        </w:rPr>
      </w:pPr>
      <w:r w:rsidRPr="2B5AF379">
        <w:rPr>
          <w:rFonts w:eastAsia="Arial"/>
          <w:b/>
          <w:bCs/>
        </w:rPr>
        <w:t>Einige Hinweise zum Aufbau des Beispielcurriculums:</w:t>
      </w:r>
    </w:p>
    <w:p w:rsidR="00986F56" w:rsidRPr="002F59C5" w:rsidRDefault="00986F56" w:rsidP="00986F56">
      <w:pPr>
        <w:pStyle w:val="StandardVorwort"/>
        <w:rPr>
          <w:rFonts w:eastAsia="Arial"/>
        </w:rPr>
      </w:pPr>
      <w:r w:rsidRPr="2B5AF379">
        <w:rPr>
          <w:rFonts w:eastAsia="Arial"/>
        </w:rPr>
        <w:t xml:space="preserve">Zunächst wird </w:t>
      </w:r>
      <w:r w:rsidRPr="2B5AF379">
        <w:rPr>
          <w:rFonts w:eastAsia="Arial"/>
          <w:i/>
          <w:iCs/>
        </w:rPr>
        <w:t>für eine gesamte Bildungsplaneinheit die übergeordnete Kompetenzbeschreibung</w:t>
      </w:r>
      <w:r w:rsidRPr="2B5AF379">
        <w:rPr>
          <w:rFonts w:eastAsia="Arial"/>
        </w:rPr>
        <w:t xml:space="preserve"> g</w:t>
      </w:r>
      <w:r w:rsidRPr="2B5AF379">
        <w:rPr>
          <w:rFonts w:eastAsia="Arial"/>
        </w:rPr>
        <w:t>e</w:t>
      </w:r>
      <w:r w:rsidRPr="2B5AF379">
        <w:rPr>
          <w:rFonts w:eastAsia="Arial"/>
        </w:rPr>
        <w:t>nannt und die für diese Einheit angesetzte Stundenzahl angegeben.</w:t>
      </w:r>
    </w:p>
    <w:p w:rsidR="00986F56" w:rsidRPr="002F59C5" w:rsidRDefault="00986F56" w:rsidP="00986F56">
      <w:pPr>
        <w:pStyle w:val="StandardVorwort"/>
        <w:rPr>
          <w:rFonts w:eastAsia="Arial"/>
        </w:rPr>
      </w:pPr>
      <w:r w:rsidRPr="2B5AF379">
        <w:rPr>
          <w:rFonts w:eastAsia="Arial"/>
        </w:rPr>
        <w:t xml:space="preserve">Anschließend wird einer Gruppe von </w:t>
      </w:r>
      <w:r w:rsidRPr="2B5AF379">
        <w:rPr>
          <w:rFonts w:eastAsia="Arial"/>
          <w:i/>
          <w:iCs/>
        </w:rPr>
        <w:t>zusammengefassten Teilkompetenzen</w:t>
      </w:r>
      <w:r w:rsidRPr="2B5AF379">
        <w:rPr>
          <w:rFonts w:eastAsia="Arial"/>
        </w:rPr>
        <w:t xml:space="preserve"> eine didaktische </w:t>
      </w:r>
      <w:r w:rsidRPr="2B5AF379">
        <w:rPr>
          <w:rFonts w:eastAsia="Arial"/>
          <w:i/>
          <w:iCs/>
        </w:rPr>
        <w:t>Perspekt</w:t>
      </w:r>
      <w:r w:rsidRPr="2B5AF379">
        <w:rPr>
          <w:rFonts w:eastAsia="Arial"/>
          <w:i/>
          <w:iCs/>
        </w:rPr>
        <w:t>i</w:t>
      </w:r>
      <w:r w:rsidRPr="2B5AF379">
        <w:rPr>
          <w:rFonts w:eastAsia="Arial"/>
          <w:i/>
          <w:iCs/>
        </w:rPr>
        <w:t>ve</w:t>
      </w:r>
      <w:r w:rsidRPr="2B5AF379">
        <w:rPr>
          <w:rFonts w:eastAsia="Arial"/>
        </w:rPr>
        <w:t xml:space="preserve"> vorangestellt, die die jeweilige Schwerpunktsetzung verdeutlichen soll. Es folgt die zugehörige Gru</w:t>
      </w:r>
      <w:r w:rsidRPr="2B5AF379">
        <w:rPr>
          <w:rFonts w:eastAsia="Arial"/>
        </w:rPr>
        <w:t>p</w:t>
      </w:r>
      <w:r w:rsidRPr="2B5AF379">
        <w:rPr>
          <w:rFonts w:eastAsia="Arial"/>
        </w:rPr>
        <w:t>pe zusammengefasster Teilkompetenzen.</w:t>
      </w:r>
    </w:p>
    <w:p w:rsidR="00986F56" w:rsidRPr="002F59C5" w:rsidRDefault="00986F56" w:rsidP="00986F56">
      <w:pPr>
        <w:pStyle w:val="StandardVorwort"/>
        <w:rPr>
          <w:rFonts w:eastAsia="Arial"/>
        </w:rPr>
      </w:pPr>
      <w:r w:rsidRPr="2B5AF379">
        <w:rPr>
          <w:rFonts w:eastAsia="Arial"/>
        </w:rPr>
        <w:t>Bei den darauf folgenden Unterrichtsvorschlägen im engeren Sinne (also den Unterrichtsstunden) we</w:t>
      </w:r>
      <w:r w:rsidRPr="2B5AF379">
        <w:rPr>
          <w:rFonts w:eastAsia="Arial"/>
        </w:rPr>
        <w:t>r</w:t>
      </w:r>
      <w:r w:rsidRPr="2B5AF379">
        <w:rPr>
          <w:rFonts w:eastAsia="Arial"/>
        </w:rPr>
        <w:t xml:space="preserve">den in der </w:t>
      </w:r>
      <w:r w:rsidRPr="2B5AF379">
        <w:rPr>
          <w:rFonts w:eastAsia="Arial"/>
          <w:i/>
          <w:iCs/>
        </w:rPr>
        <w:t>ersten Spalte</w:t>
      </w:r>
      <w:r w:rsidRPr="2B5AF379">
        <w:rPr>
          <w:rFonts w:eastAsia="Arial"/>
        </w:rPr>
        <w:t xml:space="preserve"> in der Regel </w:t>
      </w:r>
      <w:r w:rsidRPr="2B5AF379">
        <w:rPr>
          <w:rFonts w:eastAsia="Arial"/>
          <w:i/>
          <w:iCs/>
        </w:rPr>
        <w:t>zwei prozessbezogene Kompetenzen</w:t>
      </w:r>
      <w:r w:rsidRPr="2B5AF379">
        <w:rPr>
          <w:rFonts w:eastAsia="Arial"/>
        </w:rPr>
        <w:t xml:space="preserve"> aufgeführt, die im Unte</w:t>
      </w:r>
      <w:r w:rsidRPr="2B5AF379">
        <w:rPr>
          <w:rFonts w:eastAsia="Arial"/>
        </w:rPr>
        <w:t>r</w:t>
      </w:r>
      <w:r w:rsidRPr="2B5AF379">
        <w:rPr>
          <w:rFonts w:eastAsia="Arial"/>
        </w:rPr>
        <w:t>richtsvorschlag besondere Berücksichtigung finden. Auf sie wird in der dritten Spalte in Klammern nochmals detailliert verwiesen.</w:t>
      </w:r>
    </w:p>
    <w:p w:rsidR="00986F56" w:rsidRPr="002F59C5" w:rsidRDefault="00986F56" w:rsidP="00986F56">
      <w:pPr>
        <w:pStyle w:val="StandardVorwort"/>
        <w:rPr>
          <w:rFonts w:eastAsia="Arial"/>
        </w:rPr>
      </w:pPr>
      <w:r w:rsidRPr="2B5AF379">
        <w:rPr>
          <w:rFonts w:eastAsia="Arial"/>
        </w:rPr>
        <w:t xml:space="preserve">In der </w:t>
      </w:r>
      <w:r w:rsidRPr="2B5AF379">
        <w:rPr>
          <w:rFonts w:eastAsia="Arial"/>
          <w:i/>
          <w:iCs/>
        </w:rPr>
        <w:t>zweiten Spalte</w:t>
      </w:r>
      <w:r w:rsidRPr="2B5AF379">
        <w:rPr>
          <w:rFonts w:eastAsia="Arial"/>
        </w:rPr>
        <w:t xml:space="preserve"> findet sich die </w:t>
      </w:r>
      <w:r w:rsidRPr="2B5AF379">
        <w:rPr>
          <w:rFonts w:eastAsia="Arial"/>
          <w:i/>
          <w:iCs/>
        </w:rPr>
        <w:t>spezifizierte Teilkompete</w:t>
      </w:r>
      <w:r w:rsidRPr="2B5AF379">
        <w:rPr>
          <w:rFonts w:eastAsia="Arial"/>
        </w:rPr>
        <w:t>nz mit den in der Unterrichtsstunde eing</w:t>
      </w:r>
      <w:r w:rsidRPr="2B5AF379">
        <w:rPr>
          <w:rFonts w:eastAsia="Arial"/>
        </w:rPr>
        <w:t>e</w:t>
      </w:r>
      <w:r w:rsidRPr="2B5AF379">
        <w:rPr>
          <w:rFonts w:eastAsia="Arial"/>
        </w:rPr>
        <w:t>führten Begriffen wieder. Weitere Begriffe oder Teile der Teilkompetenz, die laut Bildungsplan zu dieser Teilkompetenz gehören, in der jeweiligen Stunde aber nicht Gegenstand des Unterrichts sind, sind hier nicht aufgeführt.</w:t>
      </w:r>
    </w:p>
    <w:p w:rsidR="00986F56" w:rsidRPr="002F59C5" w:rsidRDefault="00986F56" w:rsidP="00986F56">
      <w:pPr>
        <w:pStyle w:val="StandardVorwort"/>
        <w:rPr>
          <w:rFonts w:eastAsia="Arial"/>
        </w:rPr>
      </w:pPr>
      <w:r w:rsidRPr="2B5AF379">
        <w:rPr>
          <w:rFonts w:eastAsia="Arial"/>
        </w:rPr>
        <w:t xml:space="preserve">Die </w:t>
      </w:r>
      <w:r w:rsidRPr="2B5AF379">
        <w:rPr>
          <w:rFonts w:eastAsia="Arial"/>
          <w:i/>
          <w:iCs/>
        </w:rPr>
        <w:t>dritte und zentrale Spalte</w:t>
      </w:r>
      <w:r w:rsidRPr="2B5AF379">
        <w:rPr>
          <w:rFonts w:eastAsia="Arial"/>
        </w:rPr>
        <w:t xml:space="preserve"> enthält Vorschläge zur </w:t>
      </w:r>
      <w:r w:rsidRPr="2B5AF379">
        <w:rPr>
          <w:rFonts w:eastAsia="Arial"/>
          <w:i/>
          <w:iCs/>
        </w:rPr>
        <w:t xml:space="preserve">Fragestellung </w:t>
      </w:r>
      <w:r w:rsidRPr="2B5AF379">
        <w:rPr>
          <w:rFonts w:eastAsia="Arial"/>
        </w:rPr>
        <w:t xml:space="preserve">und zum </w:t>
      </w:r>
      <w:r w:rsidRPr="2B5AF379">
        <w:rPr>
          <w:rFonts w:eastAsia="Arial"/>
          <w:i/>
          <w:iCs/>
        </w:rPr>
        <w:t>Unterrichtsverlauf</w:t>
      </w:r>
      <w:r w:rsidRPr="2B5AF379">
        <w:rPr>
          <w:rFonts w:eastAsia="Arial"/>
        </w:rPr>
        <w:t>. So fi</w:t>
      </w:r>
      <w:r w:rsidRPr="2B5AF379">
        <w:rPr>
          <w:rFonts w:eastAsia="Arial"/>
        </w:rPr>
        <w:t>n</w:t>
      </w:r>
      <w:r w:rsidRPr="2B5AF379">
        <w:rPr>
          <w:rFonts w:eastAsia="Arial"/>
        </w:rPr>
        <w:t>den sich hier Ideen zum Einstieg und zu daraus resultierenden Fragestellungen. Anschließend werden Impulse zur Erarbeitung der aufgeworfenen Themen angeboten. Ein sich daraus entwickelnder mögl</w:t>
      </w:r>
      <w:r w:rsidRPr="2B5AF379">
        <w:rPr>
          <w:rFonts w:eastAsia="Arial"/>
        </w:rPr>
        <w:t>i</w:t>
      </w:r>
      <w:r w:rsidRPr="2B5AF379">
        <w:rPr>
          <w:rFonts w:eastAsia="Arial"/>
        </w:rPr>
        <w:t>cher Unterrichtsverlauf wird skizziert, wobei in der Regel hier nach Niveaustufen differenziert wird. In einzelnen Fällen wird auf eine Unterscheidung von Niveaus verzichtet. Der Unterrichtsvorschlag wird abgeschlossen mit einer gemeinsamen Phase für Reflexion, Fazit, Problematisierung oder Transfer.</w:t>
      </w:r>
    </w:p>
    <w:p w:rsidR="00986F56" w:rsidRDefault="00986F56" w:rsidP="00986F56">
      <w:pPr>
        <w:pStyle w:val="StandardVorwort"/>
        <w:rPr>
          <w:rFonts w:eastAsia="Arial"/>
        </w:rPr>
      </w:pPr>
      <w:r w:rsidRPr="2B5AF379">
        <w:rPr>
          <w:rFonts w:eastAsia="Arial"/>
        </w:rPr>
        <w:t xml:space="preserve">An einigen Stellen wird auf eine </w:t>
      </w:r>
      <w:r w:rsidRPr="2B5AF379">
        <w:rPr>
          <w:rFonts w:eastAsia="Arial"/>
          <w:i/>
          <w:iCs/>
        </w:rPr>
        <w:t>Leitperspektive</w:t>
      </w:r>
      <w:r w:rsidRPr="2B5AF379">
        <w:rPr>
          <w:rFonts w:eastAsia="Arial"/>
        </w:rPr>
        <w:t xml:space="preserve"> verwiesen. Sie findet sich bereits in der dritten Spalte, wenn die Umsetzung der Leitperspektive in einem konkreten Unterrichtsschritt erfolgt (meist der Reflex</w:t>
      </w:r>
      <w:r w:rsidRPr="2B5AF379">
        <w:rPr>
          <w:rFonts w:eastAsia="Arial"/>
        </w:rPr>
        <w:t>i</w:t>
      </w:r>
      <w:r w:rsidRPr="2B5AF379">
        <w:rPr>
          <w:rFonts w:eastAsia="Arial"/>
        </w:rPr>
        <w:t>onsphase). Sie findet sich hingegen in der vierten Spalte, wenn die Umsetzung der Leitperspektive ganz allgemein dem Unterrichtsvorschlag zugrunde liegt.</w:t>
      </w:r>
    </w:p>
    <w:p w:rsidR="00986F56" w:rsidRDefault="00986F56" w:rsidP="00986F56">
      <w:pPr>
        <w:pStyle w:val="bcInhaltsverzeichnis"/>
      </w:pPr>
    </w:p>
    <w:p w:rsidR="00986F56" w:rsidRDefault="00986F56" w:rsidP="00986F56">
      <w:pPr>
        <w:spacing w:before="60" w:after="60" w:line="276" w:lineRule="auto"/>
        <w:outlineLvl w:val="0"/>
        <w:rPr>
          <w:rFonts w:cs="Arial"/>
          <w:b/>
          <w:sz w:val="32"/>
          <w:szCs w:val="32"/>
        </w:rPr>
        <w:sectPr w:rsidR="00986F56" w:rsidSect="00986F56">
          <w:headerReference w:type="default" r:id="rId14"/>
          <w:footerReference w:type="default" r:id="rId15"/>
          <w:pgSz w:w="11906" w:h="16838"/>
          <w:pgMar w:top="567" w:right="567" w:bottom="567" w:left="1134" w:header="709" w:footer="284" w:gutter="0"/>
          <w:pgNumType w:start="1"/>
          <w:cols w:space="720"/>
          <w:formProt w:val="0"/>
          <w:docGrid w:linePitch="360" w:charSpace="-2049"/>
        </w:sectPr>
      </w:pPr>
    </w:p>
    <w:p w:rsidR="00866161" w:rsidRPr="00B8744E" w:rsidRDefault="00866161" w:rsidP="007C2FC0">
      <w:pPr>
        <w:spacing w:before="60" w:after="60" w:line="276" w:lineRule="auto"/>
        <w:jc w:val="center"/>
        <w:outlineLvl w:val="0"/>
        <w:rPr>
          <w:rFonts w:cs="Arial"/>
          <w:b/>
          <w:sz w:val="32"/>
          <w:szCs w:val="32"/>
        </w:rPr>
      </w:pPr>
    </w:p>
    <w:p w:rsidR="00866161" w:rsidRPr="00B8744E" w:rsidRDefault="00866161" w:rsidP="00986F56">
      <w:pPr>
        <w:spacing w:before="60" w:after="60" w:line="276" w:lineRule="auto"/>
        <w:jc w:val="center"/>
        <w:outlineLvl w:val="0"/>
        <w:rPr>
          <w:rFonts w:cs="Arial"/>
          <w:b/>
          <w:bCs/>
          <w:sz w:val="32"/>
          <w:szCs w:val="32"/>
        </w:rPr>
      </w:pPr>
      <w:bookmarkStart w:id="15" w:name="_Toc491676335"/>
      <w:r w:rsidRPr="3B8B28BB">
        <w:rPr>
          <w:rFonts w:cs="Arial"/>
          <w:b/>
          <w:bCs/>
          <w:sz w:val="32"/>
          <w:szCs w:val="32"/>
        </w:rPr>
        <w:t xml:space="preserve">Fach Geschichte – Klasse </w:t>
      </w:r>
      <w:bookmarkEnd w:id="4"/>
      <w:bookmarkEnd w:id="5"/>
      <w:r>
        <w:rPr>
          <w:rFonts w:cs="Arial"/>
          <w:b/>
          <w:bCs/>
          <w:sz w:val="32"/>
          <w:szCs w:val="32"/>
        </w:rPr>
        <w:t>10</w:t>
      </w:r>
      <w:bookmarkEnd w:id="15"/>
    </w:p>
    <w:p w:rsidR="00866161" w:rsidRPr="00B8744E" w:rsidRDefault="00866161" w:rsidP="00986F56">
      <w:pPr>
        <w:spacing w:before="60" w:after="60" w:line="276" w:lineRule="auto"/>
        <w:jc w:val="center"/>
        <w:outlineLvl w:val="0"/>
        <w:rPr>
          <w:rFonts w:cs="Arial"/>
          <w:b/>
          <w:sz w:val="32"/>
          <w:szCs w:val="32"/>
        </w:rPr>
      </w:pPr>
    </w:p>
    <w:tbl>
      <w:tblPr>
        <w:tblW w:w="502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15984"/>
      </w:tblGrid>
      <w:tr w:rsidR="00866161" w:rsidRPr="00B8744E" w:rsidTr="00224383">
        <w:tc>
          <w:tcPr>
            <w:tcW w:w="5000" w:type="pct"/>
            <w:shd w:val="clear" w:color="auto" w:fill="DFDFDF"/>
            <w:tcMar>
              <w:left w:w="108" w:type="dxa"/>
            </w:tcMar>
          </w:tcPr>
          <w:p w:rsidR="00866161" w:rsidRPr="00B8744E" w:rsidRDefault="00866161" w:rsidP="00986F56">
            <w:pPr>
              <w:spacing w:before="60" w:after="60" w:line="276" w:lineRule="auto"/>
              <w:jc w:val="center"/>
              <w:rPr>
                <w:rFonts w:cs="Arial"/>
                <w:b/>
                <w:bCs/>
                <w:sz w:val="32"/>
                <w:szCs w:val="32"/>
              </w:rPr>
            </w:pPr>
            <w:r>
              <w:rPr>
                <w:rFonts w:cs="Arial"/>
                <w:b/>
                <w:bCs/>
                <w:sz w:val="32"/>
                <w:szCs w:val="32"/>
              </w:rPr>
              <w:t>3.3.1</w:t>
            </w:r>
            <w:r w:rsidRPr="3B8B28BB">
              <w:rPr>
                <w:rFonts w:cs="Arial"/>
                <w:b/>
                <w:bCs/>
                <w:sz w:val="32"/>
                <w:szCs w:val="32"/>
              </w:rPr>
              <w:t xml:space="preserve"> </w:t>
            </w:r>
            <w:r>
              <w:rPr>
                <w:rFonts w:cs="Arial"/>
                <w:b/>
                <w:bCs/>
                <w:sz w:val="32"/>
                <w:szCs w:val="32"/>
              </w:rPr>
              <w:t>Dekolonisierung nach 1945 – aktuelle Problemfelder in historischer Perspektive</w:t>
            </w:r>
          </w:p>
          <w:p w:rsidR="00866161" w:rsidRPr="00B8744E" w:rsidRDefault="00866161" w:rsidP="00986F56">
            <w:pPr>
              <w:pStyle w:val="Kompetenzkasten"/>
              <w:spacing w:before="60" w:line="276" w:lineRule="auto"/>
              <w:jc w:val="center"/>
              <w:rPr>
                <w:rFonts w:ascii="Arial" w:hAnsi="Arial" w:cs="Arial"/>
                <w:b/>
                <w:bCs/>
              </w:rPr>
            </w:pPr>
            <w:r w:rsidRPr="3B8B28BB">
              <w:rPr>
                <w:rFonts w:ascii="Arial" w:hAnsi="Arial" w:cs="Arial"/>
                <w:b/>
                <w:bCs/>
                <w:sz w:val="32"/>
                <w:szCs w:val="32"/>
              </w:rPr>
              <w:t>(12 Stunden)</w:t>
            </w:r>
          </w:p>
        </w:tc>
      </w:tr>
      <w:tr w:rsidR="00866161" w:rsidRPr="00B8744E" w:rsidTr="00224383">
        <w:tc>
          <w:tcPr>
            <w:tcW w:w="5000" w:type="pct"/>
            <w:shd w:val="clear" w:color="auto" w:fill="DFDFDF"/>
            <w:tcMar>
              <w:left w:w="108" w:type="dxa"/>
            </w:tcMar>
          </w:tcPr>
          <w:p w:rsidR="00866161" w:rsidRPr="00B8744E" w:rsidRDefault="00866161" w:rsidP="00986F56">
            <w:pPr>
              <w:pStyle w:val="Kompetenzkasten"/>
              <w:spacing w:before="60" w:line="276" w:lineRule="auto"/>
              <w:rPr>
                <w:rFonts w:ascii="Arial" w:hAnsi="Arial" w:cs="Arial"/>
                <w:lang w:eastAsia="de-DE"/>
              </w:rPr>
            </w:pPr>
            <w:r w:rsidRPr="3B8B28BB">
              <w:rPr>
                <w:rFonts w:ascii="Arial" w:hAnsi="Arial" w:cs="Arial"/>
                <w:b/>
                <w:bCs/>
              </w:rPr>
              <w:t xml:space="preserve">Kompetenzbeschreibung: </w:t>
            </w:r>
            <w:r w:rsidRPr="3B8B28BB">
              <w:rPr>
                <w:rFonts w:ascii="Arial" w:hAnsi="Arial" w:cs="Arial"/>
                <w:lang w:eastAsia="de-DE"/>
              </w:rPr>
              <w:t xml:space="preserve">Die Schülerinnen und Schüler können </w:t>
            </w:r>
            <w:r>
              <w:rPr>
                <w:rFonts w:ascii="Arial" w:hAnsi="Arial" w:cs="Arial"/>
                <w:lang w:eastAsia="de-DE"/>
              </w:rPr>
              <w:t>ausgewählte Problemfelder in außereuropäischen Räumen aus historischer Perspektive erklären und die Bedeutung des Dekolonisierungsprozesses nach 1945 beurteilen.</w:t>
            </w:r>
          </w:p>
        </w:tc>
      </w:tr>
    </w:tbl>
    <w:p w:rsidR="00866161" w:rsidRDefault="00866161" w:rsidP="00986F56">
      <w:pPr>
        <w:spacing w:before="60" w:after="60" w:line="276" w:lineRule="auto"/>
        <w:rPr>
          <w:rFonts w:cs="Arial"/>
          <w:b/>
          <w:u w:val="single"/>
        </w:rPr>
      </w:pPr>
    </w:p>
    <w:p w:rsidR="00866161" w:rsidRPr="001019DC" w:rsidRDefault="00866161" w:rsidP="00986F56">
      <w:pPr>
        <w:spacing w:before="60" w:after="60" w:line="276" w:lineRule="auto"/>
        <w:rPr>
          <w:rFonts w:cs="Arial"/>
        </w:rPr>
      </w:pPr>
      <w:r w:rsidRPr="001019DC">
        <w:rPr>
          <w:rFonts w:cs="Arial"/>
          <w:b/>
        </w:rPr>
        <w:t xml:space="preserve">Perspektive: </w:t>
      </w:r>
      <w:r>
        <w:rPr>
          <w:rFonts w:cs="Arial"/>
        </w:rPr>
        <w:t>Die Dekolonisier</w:t>
      </w:r>
      <w:r w:rsidR="002D6C24">
        <w:rPr>
          <w:rFonts w:cs="Arial"/>
        </w:rPr>
        <w:t>ung nach 1945 und ihre Ursachen</w:t>
      </w:r>
    </w:p>
    <w:tbl>
      <w:tblPr>
        <w:tblW w:w="5053"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0A0" w:firstRow="1" w:lastRow="0" w:firstColumn="1" w:lastColumn="0" w:noHBand="0" w:noVBand="0"/>
      </w:tblPr>
      <w:tblGrid>
        <w:gridCol w:w="2282"/>
        <w:gridCol w:w="2663"/>
        <w:gridCol w:w="2286"/>
        <w:gridCol w:w="2286"/>
        <w:gridCol w:w="2286"/>
        <w:gridCol w:w="4182"/>
      </w:tblGrid>
      <w:tr w:rsidR="00866161" w:rsidRPr="00B8744E" w:rsidTr="00224383">
        <w:trPr>
          <w:tblHeader/>
        </w:trPr>
        <w:tc>
          <w:tcPr>
            <w:tcW w:w="714" w:type="pct"/>
            <w:tcBorders>
              <w:bottom w:val="single" w:sz="4" w:space="0" w:color="auto"/>
            </w:tcBorders>
            <w:shd w:val="clear" w:color="auto" w:fill="F79646"/>
            <w:tcMar>
              <w:left w:w="108" w:type="dxa"/>
            </w:tcMar>
            <w:vAlign w:val="center"/>
          </w:tcPr>
          <w:p w:rsidR="00866161" w:rsidRPr="00B8744E" w:rsidRDefault="00866161" w:rsidP="00986F56">
            <w:pPr>
              <w:spacing w:before="60" w:after="60" w:line="276" w:lineRule="auto"/>
              <w:jc w:val="center"/>
              <w:rPr>
                <w:rFonts w:cs="Arial"/>
                <w:b/>
                <w:bCs/>
                <w:color w:val="FFFFFF"/>
              </w:rPr>
            </w:pPr>
            <w:r w:rsidRPr="3B8B28BB">
              <w:rPr>
                <w:rFonts w:cs="Arial"/>
                <w:b/>
                <w:bCs/>
                <w:color w:val="FFFFFF"/>
              </w:rPr>
              <w:t>Prozessbezogene Kompetenzen</w:t>
            </w:r>
          </w:p>
        </w:tc>
        <w:tc>
          <w:tcPr>
            <w:tcW w:w="833" w:type="pct"/>
            <w:shd w:val="clear" w:color="auto" w:fill="C00000"/>
            <w:tcMar>
              <w:left w:w="108" w:type="dxa"/>
            </w:tcMar>
            <w:vAlign w:val="center"/>
          </w:tcPr>
          <w:p w:rsidR="00866161" w:rsidRPr="00B8744E" w:rsidRDefault="00866161" w:rsidP="00986F56">
            <w:pPr>
              <w:spacing w:before="60" w:after="60" w:line="276" w:lineRule="auto"/>
              <w:jc w:val="center"/>
              <w:rPr>
                <w:rFonts w:cs="Arial"/>
                <w:b/>
                <w:bCs/>
                <w:color w:val="FFFFFF"/>
              </w:rPr>
            </w:pPr>
            <w:r w:rsidRPr="3B8B28BB">
              <w:rPr>
                <w:rFonts w:cs="Arial"/>
                <w:b/>
                <w:bCs/>
                <w:color w:val="FFFFFF"/>
              </w:rPr>
              <w:t>Inhaltsbezogene Kompetenzen</w:t>
            </w:r>
          </w:p>
        </w:tc>
        <w:tc>
          <w:tcPr>
            <w:tcW w:w="2145" w:type="pct"/>
            <w:gridSpan w:val="3"/>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Konkretisierung, Vorgehen im Unterricht</w:t>
            </w:r>
          </w:p>
        </w:tc>
        <w:tc>
          <w:tcPr>
            <w:tcW w:w="1308" w:type="pct"/>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Ergänzende Hinweise, Arbeitsmittel, Organisation, Verweise</w:t>
            </w:r>
          </w:p>
        </w:tc>
      </w:tr>
      <w:tr w:rsidR="00866161" w:rsidRPr="00B8744E" w:rsidTr="00224383">
        <w:trPr>
          <w:trHeight w:val="442"/>
        </w:trPr>
        <w:tc>
          <w:tcPr>
            <w:tcW w:w="714" w:type="pct"/>
            <w:vMerge w:val="restart"/>
            <w:shd w:val="clear" w:color="auto" w:fill="FFFFFF"/>
            <w:tcMar>
              <w:left w:w="108" w:type="dxa"/>
            </w:tcMar>
          </w:tcPr>
          <w:p w:rsidR="00866161" w:rsidRDefault="00866161" w:rsidP="00986F56">
            <w:pPr>
              <w:spacing w:before="60" w:after="60" w:line="276" w:lineRule="auto"/>
              <w:rPr>
                <w:rFonts w:cs="Arial"/>
              </w:rPr>
            </w:pPr>
            <w:r>
              <w:rPr>
                <w:rFonts w:cs="Arial"/>
              </w:rPr>
              <w:t>FK 3: Hypothesen aufstellen</w:t>
            </w:r>
          </w:p>
          <w:p w:rsidR="00866161" w:rsidRDefault="00866161" w:rsidP="00986F56">
            <w:pPr>
              <w:spacing w:before="60" w:after="60" w:line="276" w:lineRule="auto"/>
              <w:rPr>
                <w:rFonts w:cs="Arial"/>
              </w:rPr>
            </w:pPr>
          </w:p>
          <w:p w:rsidR="00866161" w:rsidRPr="00B8744E" w:rsidRDefault="00866161" w:rsidP="00986F56">
            <w:pPr>
              <w:spacing w:before="60" w:after="60" w:line="276" w:lineRule="auto"/>
              <w:rPr>
                <w:rFonts w:cs="Arial"/>
              </w:rPr>
            </w:pPr>
            <w:r>
              <w:rPr>
                <w:rFonts w:cs="Arial"/>
              </w:rPr>
              <w:t xml:space="preserve">SK 5: wichtige Gruppen in den jeweiligen Gesellschaften unterscheiden sowie deren Funktionen, Interessen und Handlungsmöglichkeiten beschreiben </w:t>
            </w:r>
          </w:p>
        </w:tc>
        <w:tc>
          <w:tcPr>
            <w:tcW w:w="833" w:type="pct"/>
            <w:vMerge w:val="restart"/>
            <w:shd w:val="clear" w:color="auto" w:fill="FFFFFF"/>
            <w:tcMar>
              <w:left w:w="108" w:type="dxa"/>
            </w:tcMar>
          </w:tcPr>
          <w:p w:rsidR="00866161" w:rsidRPr="004B29A4" w:rsidRDefault="00866161" w:rsidP="004B29A4">
            <w:pPr>
              <w:shd w:val="clear" w:color="auto" w:fill="F5A092"/>
              <w:suppressAutoHyphens w:val="0"/>
              <w:autoSpaceDE w:val="0"/>
              <w:autoSpaceDN w:val="0"/>
              <w:adjustRightInd w:val="0"/>
              <w:spacing w:before="60" w:after="60" w:line="276" w:lineRule="auto"/>
              <w:rPr>
                <w:rFonts w:ascii="UniversLTStd" w:hAnsi="UniversLTStd" w:cs="UniversLTStd"/>
                <w:sz w:val="20"/>
                <w:szCs w:val="20"/>
              </w:rPr>
            </w:pPr>
            <w:r w:rsidRPr="00767ABD">
              <w:rPr>
                <w:rFonts w:cs="Arial"/>
              </w:rPr>
              <w:t>G</w:t>
            </w:r>
            <w:r w:rsidR="004B29A4">
              <w:rPr>
                <w:rFonts w:cs="Arial"/>
              </w:rPr>
              <w:t xml:space="preserve"> (</w:t>
            </w:r>
            <w:r w:rsidRPr="00767ABD">
              <w:rPr>
                <w:rFonts w:cs="Arial"/>
              </w:rPr>
              <w:t>1</w:t>
            </w:r>
            <w:r w:rsidR="004B29A4">
              <w:rPr>
                <w:rFonts w:cs="Arial"/>
              </w:rPr>
              <w:t>)</w:t>
            </w:r>
            <w:r w:rsidRPr="00767ABD">
              <w:rPr>
                <w:rFonts w:cs="Arial"/>
              </w:rPr>
              <w:t>: Ursachen der D</w:t>
            </w:r>
            <w:r w:rsidRPr="00767ABD">
              <w:rPr>
                <w:rFonts w:cs="Arial"/>
              </w:rPr>
              <w:t>e</w:t>
            </w:r>
            <w:r w:rsidRPr="00767ABD">
              <w:rPr>
                <w:rFonts w:cs="Arial"/>
              </w:rPr>
              <w:t>kolonisierung nach 1945 darstellen (Dekolonisi</w:t>
            </w:r>
            <w:r w:rsidRPr="00767ABD">
              <w:rPr>
                <w:rFonts w:cs="Arial"/>
              </w:rPr>
              <w:t>e</w:t>
            </w:r>
            <w:r w:rsidRPr="00767ABD">
              <w:rPr>
                <w:rFonts w:cs="Arial"/>
              </w:rPr>
              <w:t>rung, Unabhängigkeit</w:t>
            </w:r>
            <w:r w:rsidRPr="00767ABD">
              <w:rPr>
                <w:rFonts w:cs="Arial"/>
              </w:rPr>
              <w:t>s</w:t>
            </w:r>
            <w:r w:rsidRPr="00767ABD">
              <w:rPr>
                <w:rFonts w:cs="Arial"/>
              </w:rPr>
              <w:t xml:space="preserve">bewegung) </w:t>
            </w:r>
          </w:p>
          <w:p w:rsidR="00866161" w:rsidRPr="00767ABD" w:rsidRDefault="00866161" w:rsidP="00867A7B">
            <w:pPr>
              <w:pStyle w:val="FarbigeListe-Akzent11"/>
              <w:shd w:val="clear" w:color="auto" w:fill="FFFFFF"/>
              <w:spacing w:before="60" w:after="60"/>
              <w:ind w:left="0"/>
              <w:rPr>
                <w:rFonts w:ascii="Arial" w:hAnsi="Arial" w:cs="Arial"/>
                <w:lang w:eastAsia="de-DE"/>
              </w:rPr>
            </w:pPr>
          </w:p>
          <w:p w:rsidR="00866161" w:rsidRDefault="00866161" w:rsidP="004B29A4">
            <w:pPr>
              <w:pStyle w:val="FarbigeListe-Akzent11"/>
              <w:shd w:val="clear" w:color="auto" w:fill="FFCEB9"/>
              <w:spacing w:before="60" w:after="60"/>
              <w:ind w:left="0"/>
              <w:rPr>
                <w:rFonts w:ascii="Arial" w:hAnsi="Arial" w:cs="Arial"/>
                <w:lang w:eastAsia="de-DE"/>
              </w:rPr>
            </w:pPr>
            <w:r w:rsidRPr="00767ABD">
              <w:rPr>
                <w:rFonts w:ascii="Arial" w:hAnsi="Arial" w:cs="Arial"/>
                <w:lang w:eastAsia="de-DE"/>
              </w:rPr>
              <w:t>M</w:t>
            </w:r>
            <w:r w:rsidR="004B29A4">
              <w:rPr>
                <w:rFonts w:ascii="Arial" w:hAnsi="Arial" w:cs="Arial"/>
                <w:lang w:eastAsia="de-DE"/>
              </w:rPr>
              <w:t xml:space="preserve"> (</w:t>
            </w:r>
            <w:r w:rsidRPr="00767ABD">
              <w:rPr>
                <w:rFonts w:ascii="Arial" w:hAnsi="Arial" w:cs="Arial"/>
                <w:lang w:eastAsia="de-DE"/>
              </w:rPr>
              <w:t>1</w:t>
            </w:r>
            <w:r w:rsidR="004B29A4">
              <w:rPr>
                <w:rFonts w:ascii="Arial" w:hAnsi="Arial" w:cs="Arial"/>
                <w:lang w:eastAsia="de-DE"/>
              </w:rPr>
              <w:t>)</w:t>
            </w:r>
            <w:r w:rsidRPr="00767ABD">
              <w:rPr>
                <w:rFonts w:ascii="Arial" w:hAnsi="Arial" w:cs="Arial"/>
                <w:lang w:eastAsia="de-DE"/>
              </w:rPr>
              <w:t>: Ursachen der Dekolonisierung nach 1945 analysieren</w:t>
            </w:r>
            <w:r>
              <w:rPr>
                <w:rFonts w:ascii="Arial" w:hAnsi="Arial" w:cs="Arial"/>
                <w:lang w:eastAsia="de-DE"/>
              </w:rPr>
              <w:t xml:space="preserve"> (Dekolonisierung, </w:t>
            </w:r>
            <w:r w:rsidRPr="00767ABD">
              <w:rPr>
                <w:rFonts w:ascii="Arial" w:hAnsi="Arial" w:cs="Arial"/>
                <w:lang w:eastAsia="de-DE"/>
              </w:rPr>
              <w:t>Unabhängigkeitsbewegung)</w:t>
            </w:r>
          </w:p>
          <w:p w:rsidR="00866161" w:rsidRDefault="00866161" w:rsidP="00867A7B">
            <w:pPr>
              <w:pStyle w:val="FarbigeListe-Akzent11"/>
              <w:shd w:val="clear" w:color="auto" w:fill="FFFFFF"/>
              <w:spacing w:before="60" w:after="60"/>
              <w:ind w:left="0"/>
              <w:rPr>
                <w:rFonts w:ascii="Arial" w:hAnsi="Arial" w:cs="Arial"/>
                <w:lang w:eastAsia="de-DE"/>
              </w:rPr>
            </w:pPr>
          </w:p>
          <w:p w:rsidR="00866161" w:rsidRDefault="00866161" w:rsidP="004B29A4">
            <w:pPr>
              <w:pStyle w:val="FarbigeListe-Akzent11"/>
              <w:shd w:val="clear" w:color="auto" w:fill="FFE2D5"/>
              <w:spacing w:before="60" w:after="60"/>
              <w:ind w:left="0"/>
              <w:rPr>
                <w:rFonts w:ascii="Arial" w:hAnsi="Arial" w:cs="Arial"/>
                <w:lang w:eastAsia="de-DE"/>
              </w:rPr>
            </w:pPr>
            <w:r w:rsidRPr="00767ABD">
              <w:rPr>
                <w:rFonts w:ascii="Arial" w:hAnsi="Arial" w:cs="Arial"/>
                <w:lang w:eastAsia="de-DE"/>
              </w:rPr>
              <w:t>E</w:t>
            </w:r>
            <w:r w:rsidR="004B29A4">
              <w:rPr>
                <w:rFonts w:ascii="Arial" w:hAnsi="Arial" w:cs="Arial"/>
                <w:lang w:eastAsia="de-DE"/>
              </w:rPr>
              <w:t xml:space="preserve"> (</w:t>
            </w:r>
            <w:r w:rsidRPr="00767ABD">
              <w:rPr>
                <w:rFonts w:ascii="Arial" w:hAnsi="Arial" w:cs="Arial"/>
                <w:lang w:eastAsia="de-DE"/>
              </w:rPr>
              <w:t>1</w:t>
            </w:r>
            <w:r w:rsidR="004B29A4">
              <w:rPr>
                <w:rFonts w:ascii="Arial" w:hAnsi="Arial" w:cs="Arial"/>
                <w:lang w:eastAsia="de-DE"/>
              </w:rPr>
              <w:t>)</w:t>
            </w:r>
            <w:r w:rsidRPr="00767ABD">
              <w:rPr>
                <w:rFonts w:ascii="Arial" w:hAnsi="Arial" w:cs="Arial"/>
                <w:lang w:eastAsia="de-DE"/>
              </w:rPr>
              <w:t xml:space="preserve">: Ursachen der Dekolonisierung nach 1945 analysieren (Imperium, </w:t>
            </w:r>
            <w:r w:rsidRPr="00767ABD">
              <w:rPr>
                <w:rFonts w:ascii="Arial" w:hAnsi="Arial" w:cs="Arial"/>
                <w:lang w:eastAsia="de-DE"/>
              </w:rPr>
              <w:lastRenderedPageBreak/>
              <w:t>Dekolonisierung,</w:t>
            </w:r>
            <w:r w:rsidR="004B29A4">
              <w:rPr>
                <w:rFonts w:ascii="Arial" w:hAnsi="Arial" w:cs="Arial"/>
                <w:lang w:eastAsia="de-DE"/>
              </w:rPr>
              <w:t xml:space="preserve"> </w:t>
            </w:r>
            <w:r w:rsidRPr="00767ABD">
              <w:rPr>
                <w:rFonts w:ascii="Arial" w:hAnsi="Arial" w:cs="Arial"/>
                <w:lang w:eastAsia="de-DE"/>
              </w:rPr>
              <w:t>Unabhängigkeitsbewegung, Selbstbestimmungsrecht der Völker)</w:t>
            </w:r>
          </w:p>
          <w:p w:rsidR="00866161" w:rsidRPr="002B1C60" w:rsidRDefault="00866161" w:rsidP="00986F56">
            <w:pPr>
              <w:suppressAutoHyphens w:val="0"/>
              <w:spacing w:before="60" w:after="60" w:line="276" w:lineRule="auto"/>
              <w:rPr>
                <w:rFonts w:ascii="Times New Roman" w:hAnsi="Times New Roman"/>
                <w:sz w:val="2"/>
                <w:szCs w:val="2"/>
              </w:rPr>
            </w:pPr>
          </w:p>
        </w:tc>
        <w:tc>
          <w:tcPr>
            <w:tcW w:w="2145" w:type="pct"/>
            <w:gridSpan w:val="3"/>
            <w:shd w:val="clear" w:color="auto" w:fill="FFFFFF"/>
            <w:tcMar>
              <w:left w:w="108" w:type="dxa"/>
            </w:tcMar>
          </w:tcPr>
          <w:p w:rsidR="00866161" w:rsidRPr="00B8744E" w:rsidRDefault="00866161" w:rsidP="00986F56">
            <w:pPr>
              <w:spacing w:before="60" w:after="60" w:line="276" w:lineRule="auto"/>
              <w:rPr>
                <w:rFonts w:cs="Arial"/>
                <w:b/>
                <w:bCs/>
                <w:u w:val="single"/>
              </w:rPr>
            </w:pPr>
            <w:r>
              <w:rPr>
                <w:rFonts w:cs="Arial"/>
                <w:b/>
                <w:bCs/>
                <w:u w:val="single"/>
              </w:rPr>
              <w:lastRenderedPageBreak/>
              <w:t>1</w:t>
            </w:r>
            <w:r w:rsidRPr="3B8B28BB">
              <w:rPr>
                <w:rFonts w:cs="Arial"/>
                <w:b/>
                <w:bCs/>
                <w:u w:val="single"/>
              </w:rPr>
              <w:t>.</w:t>
            </w:r>
            <w:r>
              <w:rPr>
                <w:rFonts w:cs="Arial"/>
                <w:b/>
                <w:bCs/>
                <w:u w:val="single"/>
              </w:rPr>
              <w:t xml:space="preserve">/2. </w:t>
            </w:r>
            <w:r w:rsidRPr="3B8B28BB">
              <w:rPr>
                <w:rFonts w:cs="Arial"/>
                <w:b/>
                <w:bCs/>
                <w:u w:val="single"/>
              </w:rPr>
              <w:t xml:space="preserve"> Stunde</w:t>
            </w:r>
            <w:r>
              <w:rPr>
                <w:rFonts w:cs="Arial"/>
                <w:b/>
                <w:bCs/>
                <w:u w:val="single"/>
              </w:rPr>
              <w:t>: Das Ende der Kolonialreiche – Warum kam es zur Dekolonisierung in Asien/Afrika nach 1945?</w:t>
            </w:r>
          </w:p>
        </w:tc>
        <w:tc>
          <w:tcPr>
            <w:tcW w:w="1308" w:type="pct"/>
            <w:vMerge w:val="restart"/>
            <w:shd w:val="clear" w:color="auto" w:fill="FFFFFF"/>
            <w:tcMar>
              <w:left w:w="108" w:type="dxa"/>
            </w:tcMar>
          </w:tcPr>
          <w:p w:rsidR="00866161" w:rsidRPr="00D96CD2" w:rsidRDefault="00866161" w:rsidP="00986F56">
            <w:pPr>
              <w:spacing w:before="60" w:after="60" w:line="276" w:lineRule="auto"/>
              <w:rPr>
                <w:rFonts w:cs="Arial"/>
                <w:color w:val="339966"/>
              </w:rPr>
            </w:pPr>
            <w:r w:rsidRPr="00D96CD2">
              <w:rPr>
                <w:rFonts w:cs="Arial"/>
                <w:color w:val="339966"/>
              </w:rPr>
              <w:t>L BNE: Teilhabe, Mitwirkung, Mitbestimmung</w:t>
            </w: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p>
          <w:p w:rsidR="004B29A4" w:rsidRDefault="004B29A4" w:rsidP="00986F56">
            <w:pPr>
              <w:spacing w:before="60" w:after="60" w:line="276" w:lineRule="auto"/>
              <w:rPr>
                <w:rFonts w:cs="Arial"/>
              </w:rPr>
            </w:pPr>
            <w:r>
              <w:rPr>
                <w:rFonts w:cs="Arial"/>
              </w:rPr>
              <w:t>L</w:t>
            </w:r>
            <w:r w:rsidR="00866161">
              <w:rPr>
                <w:rFonts w:cs="Arial"/>
              </w:rPr>
              <w:t xml:space="preserve">ink zu den Reden des belgischen König Baudouin und des Premierminister des Kongo </w:t>
            </w:r>
          </w:p>
          <w:p w:rsidR="004B29A4" w:rsidRDefault="004B29A4" w:rsidP="00986F56">
            <w:pPr>
              <w:spacing w:before="60" w:after="60" w:line="276" w:lineRule="auto"/>
              <w:rPr>
                <w:rFonts w:cs="Arial"/>
              </w:rPr>
            </w:pPr>
          </w:p>
          <w:p w:rsidR="004B29A4" w:rsidRDefault="004B29A4"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t>Patrice Lumumba am Tag der Unabhängigkeit des Kongo (30. Juni 1960):</w:t>
            </w:r>
          </w:p>
          <w:p w:rsidR="00866161" w:rsidRDefault="00C9005F" w:rsidP="00986F56">
            <w:pPr>
              <w:spacing w:before="60" w:after="60" w:line="276" w:lineRule="auto"/>
              <w:rPr>
                <w:rFonts w:cs="Arial"/>
              </w:rPr>
            </w:pPr>
            <w:hyperlink r:id="rId16" w:history="1">
              <w:r w:rsidR="00866161" w:rsidRPr="007C298D">
                <w:rPr>
                  <w:rStyle w:val="Hyperlink"/>
                  <w:rFonts w:cs="Arial"/>
                </w:rPr>
                <w:t>https://www.boell.de/de/navigation/afrika-rede-patrice-lumumba-kongo-zaire-</w:t>
              </w:r>
              <w:r w:rsidR="00866161" w:rsidRPr="007C298D">
                <w:rPr>
                  <w:rStyle w:val="Hyperlink"/>
                  <w:rFonts w:cs="Arial"/>
                </w:rPr>
                <w:lastRenderedPageBreak/>
                <w:t>9523.html</w:t>
              </w:r>
            </w:hyperlink>
            <w:r w:rsidR="00AD3F07">
              <w:rPr>
                <w:rStyle w:val="Hyperlink"/>
                <w:rFonts w:cs="Arial"/>
              </w:rPr>
              <w:t xml:space="preserve"> </w:t>
            </w:r>
            <w:r w:rsidR="00AD3F07" w:rsidRPr="00AD3F07">
              <w:rPr>
                <w:rStyle w:val="Hyperlink"/>
                <w:rFonts w:cs="Arial"/>
                <w:color w:val="auto"/>
                <w:u w:val="none"/>
              </w:rPr>
              <w:t>(zuletzt geprüft am 14.06.2017)</w:t>
            </w:r>
          </w:p>
          <w:p w:rsidR="00866161" w:rsidRPr="00C26020" w:rsidRDefault="00866161" w:rsidP="00986F56">
            <w:pPr>
              <w:spacing w:before="60" w:after="60" w:line="276" w:lineRule="auto"/>
              <w:rPr>
                <w:rFonts w:cs="Arial"/>
              </w:rPr>
            </w:pPr>
          </w:p>
        </w:tc>
      </w:tr>
      <w:tr w:rsidR="00866161" w:rsidRPr="00B8744E" w:rsidTr="00224383">
        <w:trPr>
          <w:trHeight w:val="387"/>
        </w:trPr>
        <w:tc>
          <w:tcPr>
            <w:tcW w:w="714"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833"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2145" w:type="pct"/>
            <w:gridSpan w:val="3"/>
            <w:shd w:val="clear" w:color="auto" w:fill="FFFFFF"/>
            <w:tcMar>
              <w:left w:w="108" w:type="dxa"/>
            </w:tcMar>
          </w:tcPr>
          <w:p w:rsidR="00866161" w:rsidRPr="00B8744E" w:rsidRDefault="00866161" w:rsidP="00986F56">
            <w:pPr>
              <w:spacing w:before="60" w:after="60" w:line="276" w:lineRule="auto"/>
              <w:rPr>
                <w:rFonts w:cs="Arial"/>
                <w:b/>
                <w:bCs/>
              </w:rPr>
            </w:pPr>
            <w:r w:rsidRPr="3B8B28BB">
              <w:rPr>
                <w:rFonts w:cs="Arial"/>
                <w:b/>
                <w:bCs/>
              </w:rPr>
              <w:t xml:space="preserve">Einstieg: </w:t>
            </w:r>
          </w:p>
          <w:p w:rsidR="00866161" w:rsidRDefault="004B29A4" w:rsidP="00986F56">
            <w:pPr>
              <w:spacing w:before="60" w:after="60" w:line="276" w:lineRule="auto"/>
              <w:rPr>
                <w:rFonts w:cs="Arial"/>
              </w:rPr>
            </w:pPr>
            <w:r>
              <w:rPr>
                <w:rFonts w:cs="Arial"/>
              </w:rPr>
              <w:t xml:space="preserve">- </w:t>
            </w:r>
            <w:r w:rsidR="00866161">
              <w:rPr>
                <w:rFonts w:cs="Arial"/>
              </w:rPr>
              <w:t xml:space="preserve">Kartenvergleich: „Die Kolonialreiche im Jahr 1945“ und „Staaten heute“. </w:t>
            </w:r>
          </w:p>
          <w:p w:rsidR="00866161" w:rsidRPr="00B8744E" w:rsidRDefault="004B29A4" w:rsidP="00986F56">
            <w:pPr>
              <w:spacing w:before="60" w:after="60" w:line="276" w:lineRule="auto"/>
              <w:rPr>
                <w:rFonts w:cs="Arial"/>
              </w:rPr>
            </w:pPr>
            <w:r>
              <w:rPr>
                <w:rFonts w:cs="Arial"/>
              </w:rPr>
              <w:t xml:space="preserve">- </w:t>
            </w:r>
            <w:r w:rsidR="00866161">
              <w:rPr>
                <w:rFonts w:cs="Arial"/>
              </w:rPr>
              <w:t>SuS stellen Hypothesen auf, warum es zur Dekolonisierung kam (</w:t>
            </w:r>
            <w:r w:rsidR="00866161" w:rsidRPr="003A5A71">
              <w:rPr>
                <w:rFonts w:cs="Arial"/>
                <w:color w:val="FF9900"/>
              </w:rPr>
              <w:t>FK 3</w:t>
            </w:r>
            <w:r w:rsidR="00866161">
              <w:rPr>
                <w:rFonts w:cs="Arial"/>
              </w:rPr>
              <w:t>)</w:t>
            </w:r>
          </w:p>
        </w:tc>
        <w:tc>
          <w:tcPr>
            <w:tcW w:w="1308" w:type="pct"/>
            <w:vMerge/>
            <w:shd w:val="clear" w:color="auto" w:fill="FFFFFF"/>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386"/>
        </w:trPr>
        <w:tc>
          <w:tcPr>
            <w:tcW w:w="714"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833"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715" w:type="pct"/>
            <w:shd w:val="clear" w:color="auto" w:fill="FFFFFF"/>
            <w:tcMar>
              <w:left w:w="108" w:type="dxa"/>
            </w:tcMar>
          </w:tcPr>
          <w:p w:rsidR="00866161" w:rsidRPr="00B8744E" w:rsidRDefault="00866161" w:rsidP="00986F56">
            <w:pPr>
              <w:spacing w:before="60" w:after="60" w:line="276" w:lineRule="auto"/>
              <w:rPr>
                <w:rFonts w:cs="Arial"/>
                <w:b/>
                <w:bCs/>
              </w:rPr>
            </w:pPr>
            <w:r w:rsidRPr="3B8B28BB">
              <w:rPr>
                <w:rFonts w:cs="Arial"/>
                <w:b/>
                <w:bCs/>
              </w:rPr>
              <w:t>Erarbeitung:</w:t>
            </w:r>
          </w:p>
          <w:p w:rsidR="00866161" w:rsidRPr="00B8744E" w:rsidRDefault="00866161" w:rsidP="00986F56">
            <w:pPr>
              <w:spacing w:before="60" w:after="60" w:line="276" w:lineRule="auto"/>
              <w:rPr>
                <w:rFonts w:cs="Arial"/>
                <w:b/>
                <w:bCs/>
              </w:rPr>
            </w:pPr>
            <w:r w:rsidRPr="3B8B28BB">
              <w:rPr>
                <w:rFonts w:cs="Arial"/>
                <w:b/>
                <w:bCs/>
              </w:rPr>
              <w:t>G</w:t>
            </w:r>
          </w:p>
          <w:p w:rsidR="00866161" w:rsidRDefault="00866161" w:rsidP="00986F56">
            <w:pPr>
              <w:tabs>
                <w:tab w:val="left" w:pos="309"/>
              </w:tabs>
              <w:spacing w:before="60" w:after="60" w:line="276" w:lineRule="auto"/>
              <w:rPr>
                <w:rFonts w:cs="Arial"/>
              </w:rPr>
            </w:pPr>
            <w:r>
              <w:rPr>
                <w:rFonts w:cs="Arial"/>
              </w:rPr>
              <w:t>-</w:t>
            </w:r>
            <w:r w:rsidR="004B29A4">
              <w:rPr>
                <w:rFonts w:cs="Arial"/>
              </w:rPr>
              <w:t xml:space="preserve"> </w:t>
            </w:r>
            <w:r>
              <w:rPr>
                <w:rFonts w:cs="Arial"/>
              </w:rPr>
              <w:t>Begriffsklärung: Dekolonisierung</w:t>
            </w:r>
          </w:p>
          <w:p w:rsidR="00866161" w:rsidRDefault="00866161" w:rsidP="00986F56">
            <w:pPr>
              <w:tabs>
                <w:tab w:val="left" w:pos="309"/>
              </w:tabs>
              <w:spacing w:before="60" w:after="60" w:line="276" w:lineRule="auto"/>
              <w:rPr>
                <w:rFonts w:cs="Arial"/>
              </w:rPr>
            </w:pPr>
            <w:r>
              <w:rPr>
                <w:rFonts w:cs="Arial"/>
              </w:rPr>
              <w:t>-</w:t>
            </w:r>
            <w:r w:rsidR="004B29A4">
              <w:rPr>
                <w:rFonts w:cs="Arial"/>
              </w:rPr>
              <w:t xml:space="preserve"> </w:t>
            </w:r>
            <w:r>
              <w:rPr>
                <w:rFonts w:cs="Arial"/>
              </w:rPr>
              <w:t xml:space="preserve">Verlauf und Ursachen der Dekolonisierung an einem ausgewählten Beispiel aus Asien </w:t>
            </w:r>
            <w:r>
              <w:rPr>
                <w:rFonts w:cs="Arial"/>
              </w:rPr>
              <w:lastRenderedPageBreak/>
              <w:t>oder Afrika (</w:t>
            </w:r>
            <w:r w:rsidRPr="003A5A71">
              <w:rPr>
                <w:rFonts w:cs="Arial"/>
                <w:color w:val="FF9900"/>
              </w:rPr>
              <w:t>SK 5</w:t>
            </w:r>
            <w:r>
              <w:rPr>
                <w:rFonts w:cs="Arial"/>
              </w:rPr>
              <w:t>)</w:t>
            </w:r>
          </w:p>
          <w:p w:rsidR="004B29A4" w:rsidRDefault="004B29A4" w:rsidP="00986F56">
            <w:pPr>
              <w:tabs>
                <w:tab w:val="left" w:pos="309"/>
              </w:tabs>
              <w:spacing w:before="60" w:after="60" w:line="276" w:lineRule="auto"/>
              <w:rPr>
                <w:rFonts w:cs="Arial"/>
              </w:rPr>
            </w:pPr>
          </w:p>
          <w:p w:rsidR="004B29A4" w:rsidRDefault="004B29A4" w:rsidP="00986F56">
            <w:pPr>
              <w:tabs>
                <w:tab w:val="left" w:pos="309"/>
              </w:tabs>
              <w:spacing w:before="60" w:after="60" w:line="276" w:lineRule="auto"/>
              <w:rPr>
                <w:rFonts w:cs="Arial"/>
              </w:rPr>
            </w:pPr>
          </w:p>
          <w:p w:rsidR="004B29A4" w:rsidRDefault="004B29A4" w:rsidP="00986F56">
            <w:pPr>
              <w:tabs>
                <w:tab w:val="left" w:pos="309"/>
              </w:tabs>
              <w:spacing w:before="60" w:after="60" w:line="276" w:lineRule="auto"/>
              <w:rPr>
                <w:rFonts w:cs="Arial"/>
              </w:rPr>
            </w:pPr>
          </w:p>
          <w:p w:rsidR="00866161" w:rsidRPr="00B8744E" w:rsidRDefault="00866161" w:rsidP="00986F56">
            <w:pPr>
              <w:tabs>
                <w:tab w:val="left" w:pos="252"/>
              </w:tabs>
              <w:spacing w:before="60" w:after="60" w:line="276" w:lineRule="auto"/>
              <w:rPr>
                <w:rFonts w:cs="Arial"/>
              </w:rPr>
            </w:pPr>
          </w:p>
        </w:tc>
        <w:tc>
          <w:tcPr>
            <w:tcW w:w="715" w:type="pct"/>
            <w:shd w:val="clear" w:color="auto" w:fill="FFFFFF"/>
            <w:tcMar>
              <w:left w:w="108" w:type="dxa"/>
            </w:tcMar>
          </w:tcPr>
          <w:p w:rsidR="00866161" w:rsidRPr="00B8744E" w:rsidRDefault="00866161" w:rsidP="00986F56">
            <w:pPr>
              <w:spacing w:before="60" w:after="60" w:line="276" w:lineRule="auto"/>
              <w:rPr>
                <w:rFonts w:cs="Arial"/>
                <w:b/>
              </w:rPr>
            </w:pPr>
          </w:p>
          <w:p w:rsidR="00866161" w:rsidRPr="00B8744E" w:rsidRDefault="00866161" w:rsidP="00986F56">
            <w:pPr>
              <w:spacing w:before="60" w:after="60" w:line="276" w:lineRule="auto"/>
              <w:rPr>
                <w:rFonts w:cs="Arial"/>
                <w:b/>
                <w:bCs/>
              </w:rPr>
            </w:pPr>
            <w:r w:rsidRPr="3B8B28BB">
              <w:rPr>
                <w:rFonts w:cs="Arial"/>
                <w:b/>
                <w:bCs/>
              </w:rPr>
              <w:t>M</w:t>
            </w:r>
          </w:p>
          <w:p w:rsidR="00866161" w:rsidRDefault="00866161" w:rsidP="00986F56">
            <w:pPr>
              <w:tabs>
                <w:tab w:val="left" w:pos="309"/>
              </w:tabs>
              <w:spacing w:before="60" w:after="60" w:line="276" w:lineRule="auto"/>
              <w:rPr>
                <w:rFonts w:cs="Arial"/>
              </w:rPr>
            </w:pPr>
            <w:r>
              <w:rPr>
                <w:rFonts w:cs="Arial"/>
              </w:rPr>
              <w:t>-</w:t>
            </w:r>
            <w:r w:rsidR="004B29A4">
              <w:rPr>
                <w:rFonts w:cs="Arial"/>
              </w:rPr>
              <w:t xml:space="preserve"> </w:t>
            </w:r>
            <w:r>
              <w:rPr>
                <w:rFonts w:cs="Arial"/>
              </w:rPr>
              <w:t>Begriffsklärung: Dekolonisierung</w:t>
            </w:r>
          </w:p>
          <w:p w:rsidR="004B29A4" w:rsidRDefault="004B29A4" w:rsidP="004B29A4">
            <w:pPr>
              <w:tabs>
                <w:tab w:val="left" w:pos="309"/>
              </w:tabs>
              <w:spacing w:before="60" w:after="60" w:line="276" w:lineRule="auto"/>
              <w:rPr>
                <w:rFonts w:cs="Arial"/>
              </w:rPr>
            </w:pPr>
            <w:r>
              <w:rPr>
                <w:rFonts w:cs="Arial"/>
              </w:rPr>
              <w:t xml:space="preserve">- </w:t>
            </w:r>
            <w:r w:rsidR="00866161">
              <w:rPr>
                <w:rFonts w:cs="Arial"/>
              </w:rPr>
              <w:t>Verlauf und Ursachen d</w:t>
            </w:r>
            <w:r>
              <w:rPr>
                <w:rFonts w:cs="Arial"/>
              </w:rPr>
              <w:t xml:space="preserve">er Dekolonisierung an je einem </w:t>
            </w:r>
            <w:r w:rsidR="00866161">
              <w:rPr>
                <w:rFonts w:cs="Arial"/>
              </w:rPr>
              <w:t xml:space="preserve">ausgewählten Beispiel aus Asien </w:t>
            </w:r>
            <w:r w:rsidR="00866161">
              <w:rPr>
                <w:rFonts w:cs="Arial"/>
              </w:rPr>
              <w:lastRenderedPageBreak/>
              <w:t>und Afrika (</w:t>
            </w:r>
            <w:r w:rsidR="00866161" w:rsidRPr="003A5A71">
              <w:rPr>
                <w:rFonts w:cs="Arial"/>
                <w:color w:val="FF9900"/>
              </w:rPr>
              <w:t>SK 5</w:t>
            </w:r>
            <w:r w:rsidR="00866161">
              <w:rPr>
                <w:rFonts w:cs="Arial"/>
              </w:rPr>
              <w:t>)</w:t>
            </w:r>
          </w:p>
          <w:p w:rsidR="00866161" w:rsidRPr="00B8744E" w:rsidRDefault="00866161" w:rsidP="00986F56">
            <w:pPr>
              <w:tabs>
                <w:tab w:val="left" w:pos="309"/>
              </w:tabs>
              <w:spacing w:before="60" w:after="60" w:line="276" w:lineRule="auto"/>
              <w:rPr>
                <w:rFonts w:cs="Arial"/>
              </w:rPr>
            </w:pPr>
          </w:p>
        </w:tc>
        <w:tc>
          <w:tcPr>
            <w:tcW w:w="715" w:type="pct"/>
            <w:shd w:val="clear" w:color="auto" w:fill="FFFFFF"/>
            <w:tcMar>
              <w:left w:w="108" w:type="dxa"/>
            </w:tcMar>
          </w:tcPr>
          <w:p w:rsidR="00866161" w:rsidRPr="00B8744E" w:rsidRDefault="00866161" w:rsidP="00986F56">
            <w:pPr>
              <w:spacing w:before="60" w:after="60" w:line="276" w:lineRule="auto"/>
              <w:rPr>
                <w:rFonts w:cs="Arial"/>
                <w:b/>
              </w:rPr>
            </w:pPr>
          </w:p>
          <w:p w:rsidR="00866161" w:rsidRPr="00B8744E" w:rsidRDefault="00866161" w:rsidP="00986F56">
            <w:pPr>
              <w:spacing w:before="60" w:after="60" w:line="276" w:lineRule="auto"/>
              <w:rPr>
                <w:rFonts w:cs="Arial"/>
                <w:b/>
                <w:bCs/>
              </w:rPr>
            </w:pPr>
            <w:r w:rsidRPr="3B8B28BB">
              <w:rPr>
                <w:rFonts w:cs="Arial"/>
                <w:b/>
                <w:bCs/>
              </w:rPr>
              <w:t>E</w:t>
            </w:r>
          </w:p>
          <w:p w:rsidR="00866161" w:rsidRDefault="00866161" w:rsidP="00986F56">
            <w:pPr>
              <w:tabs>
                <w:tab w:val="left" w:pos="309"/>
              </w:tabs>
              <w:spacing w:before="60" w:after="60" w:line="276" w:lineRule="auto"/>
              <w:rPr>
                <w:rFonts w:cs="Arial"/>
              </w:rPr>
            </w:pPr>
            <w:r>
              <w:rPr>
                <w:rFonts w:cs="Arial"/>
              </w:rPr>
              <w:t>- Begriffsklärung: Dekolonisierung</w:t>
            </w:r>
          </w:p>
          <w:p w:rsidR="00866161" w:rsidRDefault="00866161" w:rsidP="004B29A4">
            <w:pPr>
              <w:tabs>
                <w:tab w:val="left" w:pos="309"/>
              </w:tabs>
              <w:spacing w:before="60" w:after="60" w:line="276" w:lineRule="auto"/>
              <w:rPr>
                <w:rFonts w:cs="Arial"/>
              </w:rPr>
            </w:pPr>
            <w:r>
              <w:rPr>
                <w:rFonts w:cs="Arial"/>
              </w:rPr>
              <w:t>-</w:t>
            </w:r>
            <w:r w:rsidR="004B29A4">
              <w:rPr>
                <w:rFonts w:cs="Arial"/>
              </w:rPr>
              <w:t xml:space="preserve"> </w:t>
            </w:r>
            <w:r>
              <w:rPr>
                <w:rFonts w:cs="Arial"/>
              </w:rPr>
              <w:t xml:space="preserve">Verlauf und Ursachen der Dekolonisierung an ausgewählten Beispielen aus Asien </w:t>
            </w:r>
            <w:r>
              <w:rPr>
                <w:rFonts w:cs="Arial"/>
              </w:rPr>
              <w:lastRenderedPageBreak/>
              <w:t>und Afrika (</w:t>
            </w:r>
            <w:r w:rsidRPr="003A5A71">
              <w:rPr>
                <w:rFonts w:cs="Arial"/>
                <w:color w:val="FF9900"/>
              </w:rPr>
              <w:t>SK 5</w:t>
            </w:r>
            <w:r>
              <w:rPr>
                <w:rFonts w:cs="Arial"/>
              </w:rPr>
              <w:t>)</w:t>
            </w:r>
          </w:p>
          <w:p w:rsidR="00866161" w:rsidRPr="00B8744E" w:rsidRDefault="00866161" w:rsidP="00986F56">
            <w:pPr>
              <w:tabs>
                <w:tab w:val="left" w:pos="252"/>
              </w:tabs>
              <w:spacing w:before="60" w:after="60" w:line="276" w:lineRule="auto"/>
              <w:rPr>
                <w:rFonts w:cs="Arial"/>
              </w:rPr>
            </w:pPr>
            <w:r>
              <w:rPr>
                <w:rFonts w:cs="Arial"/>
              </w:rPr>
              <w:t>-</w:t>
            </w:r>
            <w:r w:rsidR="00E42784">
              <w:rPr>
                <w:rFonts w:cs="Arial"/>
              </w:rPr>
              <w:t xml:space="preserve"> </w:t>
            </w:r>
            <w:r>
              <w:rPr>
                <w:rFonts w:cs="Arial"/>
              </w:rPr>
              <w:t>Die Kolonialzeit aus europäischer Sicht mit denen der Unabhängigkeitsbewegungen vergleichen</w:t>
            </w:r>
          </w:p>
        </w:tc>
        <w:tc>
          <w:tcPr>
            <w:tcW w:w="1308" w:type="pct"/>
            <w:vMerge/>
            <w:shd w:val="clear" w:color="auto" w:fill="FFFFFF"/>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70"/>
        </w:trPr>
        <w:tc>
          <w:tcPr>
            <w:tcW w:w="714"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833"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2145" w:type="pct"/>
            <w:gridSpan w:val="3"/>
            <w:shd w:val="clear" w:color="auto" w:fill="FFFFFF"/>
            <w:tcMar>
              <w:left w:w="108" w:type="dxa"/>
            </w:tcMar>
          </w:tcPr>
          <w:p w:rsidR="00866161" w:rsidRPr="00B8744E" w:rsidRDefault="00866161" w:rsidP="00986F56">
            <w:pPr>
              <w:spacing w:before="60" w:after="60" w:line="276" w:lineRule="auto"/>
              <w:rPr>
                <w:rFonts w:cs="Arial"/>
                <w:b/>
                <w:bCs/>
              </w:rPr>
            </w:pPr>
            <w:r w:rsidRPr="3B8B28BB">
              <w:rPr>
                <w:rFonts w:cs="Arial"/>
                <w:b/>
                <w:bCs/>
              </w:rPr>
              <w:t>Fazit und Problematisierung:</w:t>
            </w:r>
          </w:p>
          <w:p w:rsidR="00866161" w:rsidRDefault="00866161" w:rsidP="00986F56">
            <w:pPr>
              <w:pStyle w:val="Listenabsatz"/>
              <w:spacing w:before="60" w:after="60" w:line="276" w:lineRule="auto"/>
              <w:ind w:left="0"/>
              <w:contextualSpacing/>
              <w:rPr>
                <w:rFonts w:cs="Arial"/>
              </w:rPr>
            </w:pPr>
            <w:r>
              <w:rPr>
                <w:rFonts w:cs="Arial"/>
              </w:rPr>
              <w:t>-</w:t>
            </w:r>
            <w:r w:rsidR="004B29A4">
              <w:rPr>
                <w:rFonts w:cs="Arial"/>
              </w:rPr>
              <w:t xml:space="preserve"> </w:t>
            </w:r>
            <w:r>
              <w:rPr>
                <w:rFonts w:cs="Arial"/>
              </w:rPr>
              <w:t xml:space="preserve">Hypothesen vom Einstieg der Stunde überprüfen </w:t>
            </w:r>
          </w:p>
          <w:p w:rsidR="00866161" w:rsidRDefault="00866161" w:rsidP="00986F56">
            <w:pPr>
              <w:pStyle w:val="Listenabsatz"/>
              <w:spacing w:before="60" w:after="60" w:line="276" w:lineRule="auto"/>
              <w:ind w:left="0"/>
              <w:contextualSpacing/>
              <w:rPr>
                <w:rFonts w:cs="Arial"/>
              </w:rPr>
            </w:pPr>
            <w:r>
              <w:rPr>
                <w:rFonts w:cs="Arial"/>
              </w:rPr>
              <w:t>-</w:t>
            </w:r>
            <w:r w:rsidR="004B29A4">
              <w:rPr>
                <w:rFonts w:cs="Arial"/>
              </w:rPr>
              <w:t xml:space="preserve"> </w:t>
            </w:r>
            <w:r>
              <w:rPr>
                <w:rFonts w:cs="Arial"/>
              </w:rPr>
              <w:t>Rollenspiel zum Thema: „Wie wurde die Kolonialzeit wahrgenommen?“</w:t>
            </w:r>
          </w:p>
          <w:p w:rsidR="00866161" w:rsidRPr="00B8744E" w:rsidRDefault="00866161" w:rsidP="004B29A4">
            <w:pPr>
              <w:pStyle w:val="Listenabsatz"/>
              <w:spacing w:before="60" w:after="60" w:line="276" w:lineRule="auto"/>
              <w:ind w:left="0"/>
              <w:contextualSpacing/>
              <w:rPr>
                <w:rFonts w:cs="Arial"/>
              </w:rPr>
            </w:pPr>
            <w:r>
              <w:rPr>
                <w:rFonts w:cs="Arial"/>
              </w:rPr>
              <w:t>-</w:t>
            </w:r>
            <w:r w:rsidR="004B29A4">
              <w:rPr>
                <w:rFonts w:cs="Arial"/>
              </w:rPr>
              <w:t xml:space="preserve"> B</w:t>
            </w:r>
            <w:r>
              <w:rPr>
                <w:rFonts w:cs="Arial"/>
              </w:rPr>
              <w:t>rachte die Unabhängigkeit ein Ende der Gewalt?</w:t>
            </w:r>
          </w:p>
        </w:tc>
        <w:tc>
          <w:tcPr>
            <w:tcW w:w="1308" w:type="pct"/>
            <w:vMerge/>
            <w:shd w:val="clear" w:color="auto" w:fill="FFFFFF"/>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380"/>
        </w:trPr>
        <w:tc>
          <w:tcPr>
            <w:tcW w:w="714" w:type="pct"/>
            <w:vMerge w:val="restart"/>
            <w:shd w:val="clear" w:color="auto" w:fill="FFFFFF"/>
            <w:tcMar>
              <w:left w:w="108" w:type="dxa"/>
            </w:tcMar>
          </w:tcPr>
          <w:p w:rsidR="00866161" w:rsidRDefault="00866161" w:rsidP="00986F56">
            <w:pPr>
              <w:suppressAutoHyphens w:val="0"/>
              <w:autoSpaceDE w:val="0"/>
              <w:autoSpaceDN w:val="0"/>
              <w:adjustRightInd w:val="0"/>
              <w:spacing w:before="60" w:after="60" w:line="276" w:lineRule="auto"/>
              <w:rPr>
                <w:rFonts w:cs="Arial"/>
              </w:rPr>
            </w:pPr>
            <w:r>
              <w:rPr>
                <w:rFonts w:cs="Arial"/>
              </w:rPr>
              <w:t>RK 5: Deutungen aus verschiedenen Pe</w:t>
            </w:r>
            <w:r>
              <w:rPr>
                <w:rFonts w:cs="Arial"/>
              </w:rPr>
              <w:t>r</w:t>
            </w:r>
            <w:r>
              <w:rPr>
                <w:rFonts w:cs="Arial"/>
              </w:rPr>
              <w:t>spektiven erkennen, vergleichen und beu</w:t>
            </w:r>
            <w:r>
              <w:rPr>
                <w:rFonts w:cs="Arial"/>
              </w:rPr>
              <w:t>r</w:t>
            </w:r>
            <w:r>
              <w:rPr>
                <w:rFonts w:cs="Arial"/>
              </w:rPr>
              <w:t xml:space="preserve">teilen </w:t>
            </w:r>
          </w:p>
          <w:p w:rsidR="00866161" w:rsidRDefault="00866161" w:rsidP="00986F56">
            <w:pPr>
              <w:suppressAutoHyphens w:val="0"/>
              <w:autoSpaceDE w:val="0"/>
              <w:autoSpaceDN w:val="0"/>
              <w:adjustRightInd w:val="0"/>
              <w:spacing w:before="60" w:after="60" w:line="276" w:lineRule="auto"/>
              <w:rPr>
                <w:rFonts w:cs="Arial"/>
              </w:rPr>
            </w:pPr>
          </w:p>
          <w:p w:rsidR="00866161" w:rsidRPr="00B8744E" w:rsidRDefault="00866161" w:rsidP="00986F56">
            <w:pPr>
              <w:suppressAutoHyphens w:val="0"/>
              <w:autoSpaceDE w:val="0"/>
              <w:autoSpaceDN w:val="0"/>
              <w:adjustRightInd w:val="0"/>
              <w:spacing w:before="60" w:after="60" w:line="276" w:lineRule="auto"/>
              <w:rPr>
                <w:rFonts w:cs="Arial"/>
              </w:rPr>
            </w:pPr>
            <w:r>
              <w:rPr>
                <w:rFonts w:cs="Arial"/>
              </w:rPr>
              <w:t>OK 5: die Übertra</w:t>
            </w:r>
            <w:r>
              <w:rPr>
                <w:rFonts w:cs="Arial"/>
              </w:rPr>
              <w:t>g</w:t>
            </w:r>
            <w:r>
              <w:rPr>
                <w:rFonts w:cs="Arial"/>
              </w:rPr>
              <w:t>barkeit historischer Erkenntnisse auf a</w:t>
            </w:r>
            <w:r>
              <w:rPr>
                <w:rFonts w:cs="Arial"/>
              </w:rPr>
              <w:t>k</w:t>
            </w:r>
            <w:r>
              <w:rPr>
                <w:rFonts w:cs="Arial"/>
              </w:rPr>
              <w:t>tuelle Probleme und mögliche Han</w:t>
            </w:r>
            <w:r>
              <w:rPr>
                <w:rFonts w:cs="Arial"/>
              </w:rPr>
              <w:t>d</w:t>
            </w:r>
            <w:r>
              <w:rPr>
                <w:rFonts w:cs="Arial"/>
              </w:rPr>
              <w:t>lungsoptionen für die Zukunft erörtern</w:t>
            </w:r>
          </w:p>
        </w:tc>
        <w:tc>
          <w:tcPr>
            <w:tcW w:w="833" w:type="pct"/>
            <w:vMerge w:val="restart"/>
            <w:shd w:val="clear" w:color="auto" w:fill="FFFFFF"/>
            <w:tcMar>
              <w:left w:w="108" w:type="dxa"/>
            </w:tcMar>
          </w:tcPr>
          <w:p w:rsidR="004B29A4" w:rsidRDefault="00866161" w:rsidP="004B29A4">
            <w:pPr>
              <w:shd w:val="clear" w:color="auto" w:fill="F5A092"/>
              <w:suppressAutoHyphens w:val="0"/>
              <w:spacing w:before="60" w:after="60" w:line="276" w:lineRule="auto"/>
              <w:rPr>
                <w:rFonts w:cs="Arial"/>
                <w:szCs w:val="22"/>
              </w:rPr>
            </w:pPr>
            <w:r w:rsidRPr="002B1C60">
              <w:rPr>
                <w:rFonts w:cs="Arial"/>
                <w:szCs w:val="22"/>
              </w:rPr>
              <w:t>G</w:t>
            </w:r>
            <w:r>
              <w:rPr>
                <w:rFonts w:cs="Arial"/>
                <w:szCs w:val="22"/>
              </w:rPr>
              <w:t xml:space="preserve"> (</w:t>
            </w:r>
            <w:r w:rsidRPr="002B1C60">
              <w:rPr>
                <w:rFonts w:cs="Arial"/>
                <w:szCs w:val="22"/>
              </w:rPr>
              <w:t>2</w:t>
            </w:r>
            <w:r>
              <w:rPr>
                <w:rFonts w:cs="Arial"/>
                <w:szCs w:val="22"/>
              </w:rPr>
              <w:t>)</w:t>
            </w:r>
            <w:r w:rsidRPr="002B1C60">
              <w:rPr>
                <w:rFonts w:cs="Arial"/>
                <w:szCs w:val="22"/>
              </w:rPr>
              <w:t>:</w:t>
            </w:r>
            <w:r>
              <w:rPr>
                <w:rFonts w:cs="Arial"/>
                <w:szCs w:val="22"/>
              </w:rPr>
              <w:t xml:space="preserve"> </w:t>
            </w:r>
            <w:r w:rsidRPr="002B1C60">
              <w:rPr>
                <w:rFonts w:cs="Arial"/>
                <w:szCs w:val="22"/>
              </w:rPr>
              <w:t>den Nahost-Konflikt im Kontext der Dekolon</w:t>
            </w:r>
            <w:r w:rsidRPr="002B1C60">
              <w:rPr>
                <w:rFonts w:cs="Arial"/>
                <w:szCs w:val="22"/>
              </w:rPr>
              <w:t>i</w:t>
            </w:r>
            <w:r w:rsidRPr="002B1C60">
              <w:rPr>
                <w:rFonts w:cs="Arial"/>
                <w:szCs w:val="22"/>
              </w:rPr>
              <w:t>sieru</w:t>
            </w:r>
            <w:r w:rsidR="004B29A4">
              <w:rPr>
                <w:rFonts w:cs="Arial"/>
                <w:szCs w:val="22"/>
              </w:rPr>
              <w:t>ng erläutern und bewerten</w:t>
            </w:r>
          </w:p>
          <w:p w:rsidR="00866161" w:rsidRPr="004B29A4" w:rsidRDefault="00866161" w:rsidP="004B29A4">
            <w:pPr>
              <w:shd w:val="clear" w:color="auto" w:fill="F5A092"/>
              <w:suppressAutoHyphens w:val="0"/>
              <w:spacing w:before="60" w:after="60" w:line="276" w:lineRule="auto"/>
              <w:rPr>
                <w:rFonts w:cs="Arial"/>
                <w:szCs w:val="22"/>
              </w:rPr>
            </w:pPr>
            <w:r w:rsidRPr="002B1C60">
              <w:rPr>
                <w:rFonts w:cs="Arial"/>
                <w:szCs w:val="22"/>
              </w:rPr>
              <w:t>(Palästina, Israel)</w:t>
            </w:r>
          </w:p>
          <w:p w:rsidR="00866161" w:rsidRDefault="00866161" w:rsidP="00867A7B">
            <w:pPr>
              <w:pStyle w:val="FarbigeListe-Akzent11"/>
              <w:shd w:val="clear" w:color="auto" w:fill="FFFFFF"/>
              <w:spacing w:before="60" w:after="60"/>
              <w:ind w:left="0"/>
              <w:contextualSpacing w:val="0"/>
              <w:rPr>
                <w:rFonts w:ascii="Arial" w:hAnsi="Arial" w:cs="Arial"/>
                <w:lang w:eastAsia="de-DE"/>
              </w:rPr>
            </w:pPr>
          </w:p>
          <w:p w:rsidR="004B29A4" w:rsidRDefault="00866161" w:rsidP="004B29A4">
            <w:pPr>
              <w:shd w:val="clear" w:color="auto" w:fill="FFCEB9"/>
              <w:spacing w:before="60" w:after="60" w:line="276" w:lineRule="auto"/>
              <w:rPr>
                <w:rFonts w:cs="Arial"/>
                <w:szCs w:val="22"/>
              </w:rPr>
            </w:pPr>
            <w:r>
              <w:rPr>
                <w:rFonts w:cs="Arial"/>
              </w:rPr>
              <w:t xml:space="preserve">M (2): </w:t>
            </w:r>
            <w:r w:rsidRPr="002B1C60">
              <w:rPr>
                <w:rFonts w:cs="Arial"/>
                <w:szCs w:val="22"/>
              </w:rPr>
              <w:t>den Nahost-Konflikt im Kontext der Dekolonisierung erläutern und bewerten</w:t>
            </w:r>
          </w:p>
          <w:p w:rsidR="00866161" w:rsidRDefault="00866161" w:rsidP="004B29A4">
            <w:pPr>
              <w:shd w:val="clear" w:color="auto" w:fill="FFCEB9"/>
              <w:spacing w:before="60" w:after="60" w:line="276" w:lineRule="auto"/>
              <w:rPr>
                <w:rFonts w:cs="Arial"/>
              </w:rPr>
            </w:pPr>
            <w:r w:rsidRPr="002B1C60">
              <w:rPr>
                <w:rFonts w:cs="Arial"/>
                <w:szCs w:val="22"/>
              </w:rPr>
              <w:t>(Palästina, Israel)</w:t>
            </w:r>
          </w:p>
          <w:p w:rsidR="00866161" w:rsidRPr="002B1C60" w:rsidRDefault="00866161" w:rsidP="00867A7B">
            <w:pPr>
              <w:shd w:val="clear" w:color="auto" w:fill="FFFFFF"/>
              <w:spacing w:before="60" w:after="60" w:line="276" w:lineRule="auto"/>
              <w:rPr>
                <w:rFonts w:cs="Arial"/>
              </w:rPr>
            </w:pPr>
          </w:p>
          <w:p w:rsidR="004B29A4" w:rsidRDefault="00866161" w:rsidP="004B29A4">
            <w:pPr>
              <w:shd w:val="clear" w:color="auto" w:fill="FFE2D5"/>
              <w:suppressAutoHyphens w:val="0"/>
              <w:spacing w:before="60" w:after="60" w:line="276" w:lineRule="auto"/>
              <w:rPr>
                <w:rFonts w:cs="Arial"/>
                <w:szCs w:val="22"/>
              </w:rPr>
            </w:pPr>
            <w:r>
              <w:rPr>
                <w:rFonts w:cs="Arial"/>
                <w:szCs w:val="22"/>
              </w:rPr>
              <w:t xml:space="preserve">E (2): </w:t>
            </w:r>
            <w:r w:rsidRPr="002B1C60">
              <w:rPr>
                <w:rFonts w:cs="Arial"/>
                <w:szCs w:val="22"/>
              </w:rPr>
              <w:t>den Nahost-Konflikt im Kontext der Dekolon</w:t>
            </w:r>
            <w:r w:rsidRPr="002B1C60">
              <w:rPr>
                <w:rFonts w:cs="Arial"/>
                <w:szCs w:val="22"/>
              </w:rPr>
              <w:t>i</w:t>
            </w:r>
            <w:r w:rsidRPr="002B1C60">
              <w:rPr>
                <w:rFonts w:cs="Arial"/>
                <w:szCs w:val="22"/>
              </w:rPr>
              <w:t>sierung erläutern und bewerten</w:t>
            </w:r>
          </w:p>
          <w:p w:rsidR="00866161" w:rsidRPr="00B8744E" w:rsidRDefault="004B29A4" w:rsidP="004B29A4">
            <w:pPr>
              <w:shd w:val="clear" w:color="auto" w:fill="FFE2D5"/>
              <w:suppressAutoHyphens w:val="0"/>
              <w:spacing w:before="60" w:after="60" w:line="276" w:lineRule="auto"/>
              <w:rPr>
                <w:rFonts w:cs="Arial"/>
              </w:rPr>
            </w:pPr>
            <w:r>
              <w:rPr>
                <w:rFonts w:cs="Arial"/>
                <w:szCs w:val="22"/>
              </w:rPr>
              <w:t xml:space="preserve">(Shoah, </w:t>
            </w:r>
            <w:r w:rsidR="00866161" w:rsidRPr="002B1C60">
              <w:rPr>
                <w:rFonts w:cs="Arial"/>
                <w:szCs w:val="22"/>
              </w:rPr>
              <w:t xml:space="preserve">UN-Teilungsplan, </w:t>
            </w:r>
            <w:r w:rsidR="00866161" w:rsidRPr="002B1C60">
              <w:rPr>
                <w:rFonts w:cs="Arial"/>
                <w:szCs w:val="22"/>
              </w:rPr>
              <w:lastRenderedPageBreak/>
              <w:t>Palästina, Israel)</w:t>
            </w:r>
          </w:p>
        </w:tc>
        <w:tc>
          <w:tcPr>
            <w:tcW w:w="2145" w:type="pct"/>
            <w:gridSpan w:val="3"/>
            <w:shd w:val="clear" w:color="auto" w:fill="FFFFFF"/>
            <w:tcMar>
              <w:left w:w="108" w:type="dxa"/>
            </w:tcMar>
          </w:tcPr>
          <w:p w:rsidR="00866161" w:rsidRPr="00B8744E" w:rsidRDefault="00866161" w:rsidP="00986F56">
            <w:pPr>
              <w:spacing w:before="60" w:after="60" w:line="276" w:lineRule="auto"/>
              <w:rPr>
                <w:rFonts w:cs="Arial"/>
                <w:b/>
                <w:bCs/>
                <w:u w:val="single"/>
              </w:rPr>
            </w:pPr>
            <w:r>
              <w:rPr>
                <w:rFonts w:cs="Arial"/>
                <w:b/>
                <w:bCs/>
                <w:u w:val="single"/>
              </w:rPr>
              <w:lastRenderedPageBreak/>
              <w:t>3</w:t>
            </w:r>
            <w:r w:rsidRPr="3B8B28BB">
              <w:rPr>
                <w:rFonts w:cs="Arial"/>
                <w:b/>
                <w:bCs/>
                <w:u w:val="single"/>
              </w:rPr>
              <w:t>.</w:t>
            </w:r>
            <w:r>
              <w:rPr>
                <w:rFonts w:cs="Arial"/>
                <w:b/>
                <w:bCs/>
                <w:u w:val="single"/>
              </w:rPr>
              <w:t>/4.</w:t>
            </w:r>
            <w:r w:rsidRPr="3B8B28BB">
              <w:rPr>
                <w:rFonts w:cs="Arial"/>
                <w:b/>
                <w:bCs/>
                <w:u w:val="single"/>
              </w:rPr>
              <w:t xml:space="preserve"> Stunde</w:t>
            </w:r>
            <w:r>
              <w:rPr>
                <w:rFonts w:cs="Arial"/>
                <w:b/>
                <w:bCs/>
                <w:u w:val="single"/>
              </w:rPr>
              <w:t xml:space="preserve">: Krisengebiet Naher Osten: Können sich zwei Völker ein Land teilen? </w:t>
            </w:r>
          </w:p>
        </w:tc>
        <w:tc>
          <w:tcPr>
            <w:tcW w:w="1308" w:type="pct"/>
            <w:vMerge w:val="restart"/>
            <w:shd w:val="clear" w:color="auto" w:fill="FFFFFF"/>
            <w:tcMar>
              <w:left w:w="108" w:type="dxa"/>
            </w:tcMar>
          </w:tcPr>
          <w:p w:rsidR="00866161" w:rsidRPr="00B8744E" w:rsidRDefault="00866161" w:rsidP="00986F56">
            <w:pPr>
              <w:spacing w:before="60" w:after="60" w:line="276" w:lineRule="auto"/>
              <w:rPr>
                <w:rFonts w:cs="Arial"/>
              </w:rPr>
            </w:pPr>
            <w:r>
              <w:rPr>
                <w:rFonts w:cs="Arial"/>
              </w:rPr>
              <w:t xml:space="preserve">Fächerübergreifender Unterricht z.B. mit Gemeinschaftskunde möglich (siehe GK 3.1.4.1 </w:t>
            </w:r>
            <w:r w:rsidR="00AD3F07">
              <w:rPr>
                <w:rFonts w:cs="Arial"/>
              </w:rPr>
              <w:t>Frieden- und Menschenrechte</w:t>
            </w:r>
            <w:r>
              <w:rPr>
                <w:rFonts w:cs="Arial"/>
              </w:rPr>
              <w:t>)</w:t>
            </w:r>
          </w:p>
          <w:p w:rsidR="00866161" w:rsidRDefault="00866161" w:rsidP="00986F56">
            <w:pPr>
              <w:spacing w:before="60" w:after="60" w:line="276" w:lineRule="auto"/>
              <w:rPr>
                <w:rFonts w:cs="Arial"/>
              </w:rPr>
            </w:pPr>
          </w:p>
          <w:p w:rsidR="00866161" w:rsidRPr="004C089B" w:rsidRDefault="00866161" w:rsidP="00986F56">
            <w:pPr>
              <w:spacing w:before="60" w:after="60" w:line="276" w:lineRule="auto"/>
              <w:rPr>
                <w:rFonts w:cs="Arial"/>
                <w:color w:val="339966"/>
              </w:rPr>
            </w:pPr>
            <w:r w:rsidRPr="004C089B">
              <w:rPr>
                <w:rFonts w:cs="Arial"/>
                <w:color w:val="339966"/>
              </w:rPr>
              <w:t>L BNE: Friedensstrategie</w:t>
            </w:r>
            <w:r>
              <w:rPr>
                <w:rFonts w:cs="Arial"/>
                <w:color w:val="339966"/>
              </w:rPr>
              <w:t>n</w:t>
            </w:r>
          </w:p>
          <w:p w:rsidR="00866161" w:rsidRPr="004C089B" w:rsidRDefault="00866161" w:rsidP="00986F56">
            <w:pPr>
              <w:spacing w:before="60" w:after="60" w:line="276" w:lineRule="auto"/>
              <w:rPr>
                <w:rFonts w:cs="Arial"/>
                <w:color w:val="339966"/>
              </w:rPr>
            </w:pPr>
            <w:r w:rsidRPr="004C089B">
              <w:rPr>
                <w:rFonts w:cs="Arial"/>
                <w:color w:val="339966"/>
              </w:rPr>
              <w:t xml:space="preserve">L BTV: Formen von Vorurteilen, Stereotypen und Klischees </w:t>
            </w:r>
          </w:p>
        </w:tc>
      </w:tr>
      <w:tr w:rsidR="00866161" w:rsidRPr="00B8744E" w:rsidTr="00224383">
        <w:trPr>
          <w:trHeight w:val="387"/>
        </w:trPr>
        <w:tc>
          <w:tcPr>
            <w:tcW w:w="714"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833"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2145" w:type="pct"/>
            <w:gridSpan w:val="3"/>
            <w:shd w:val="clear" w:color="auto" w:fill="FFFFFF"/>
            <w:tcMar>
              <w:left w:w="108" w:type="dxa"/>
            </w:tcMar>
          </w:tcPr>
          <w:p w:rsidR="00866161" w:rsidRPr="00B8744E" w:rsidRDefault="00866161" w:rsidP="00986F56">
            <w:pPr>
              <w:spacing w:before="60" w:after="60" w:line="276" w:lineRule="auto"/>
              <w:rPr>
                <w:rFonts w:cs="Arial"/>
                <w:b/>
                <w:bCs/>
              </w:rPr>
            </w:pPr>
            <w:r w:rsidRPr="3B8B28BB">
              <w:rPr>
                <w:rFonts w:cs="Arial"/>
                <w:b/>
                <w:bCs/>
              </w:rPr>
              <w:t>Einstieg:</w:t>
            </w:r>
          </w:p>
          <w:p w:rsidR="00866161" w:rsidRPr="00B8744E" w:rsidRDefault="00866161" w:rsidP="00986F56">
            <w:pPr>
              <w:spacing w:before="60" w:after="60" w:line="276" w:lineRule="auto"/>
              <w:rPr>
                <w:rFonts w:cs="Arial"/>
              </w:rPr>
            </w:pPr>
            <w:r>
              <w:rPr>
                <w:rFonts w:cs="Arial"/>
              </w:rPr>
              <w:t xml:space="preserve">Aktuelle Bilder und Zeitungsschlagzeilen zum Konflikt im Nahen Osten </w:t>
            </w:r>
          </w:p>
        </w:tc>
        <w:tc>
          <w:tcPr>
            <w:tcW w:w="1308" w:type="pct"/>
            <w:vMerge/>
            <w:shd w:val="clear" w:color="auto" w:fill="FFFFFF"/>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386"/>
        </w:trPr>
        <w:tc>
          <w:tcPr>
            <w:tcW w:w="714"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833" w:type="pct"/>
            <w:vMerge/>
            <w:shd w:val="clear" w:color="auto" w:fill="FFFFFF"/>
            <w:tcMar>
              <w:left w:w="108" w:type="dxa"/>
            </w:tcMar>
          </w:tcPr>
          <w:p w:rsidR="00866161" w:rsidRPr="00B8744E" w:rsidRDefault="00866161" w:rsidP="00986F56">
            <w:pPr>
              <w:spacing w:before="60" w:after="60" w:line="276" w:lineRule="auto"/>
              <w:rPr>
                <w:rFonts w:cs="Arial"/>
              </w:rPr>
            </w:pPr>
          </w:p>
        </w:tc>
        <w:tc>
          <w:tcPr>
            <w:tcW w:w="715" w:type="pct"/>
            <w:shd w:val="clear" w:color="auto" w:fill="FFFFFF"/>
            <w:tcMar>
              <w:left w:w="108" w:type="dxa"/>
            </w:tcMar>
          </w:tcPr>
          <w:p w:rsidR="00866161" w:rsidRPr="00B8744E" w:rsidRDefault="00866161" w:rsidP="00986F56">
            <w:pPr>
              <w:spacing w:before="60" w:after="60" w:line="276" w:lineRule="auto"/>
              <w:rPr>
                <w:rFonts w:cs="Arial"/>
                <w:b/>
                <w:bCs/>
              </w:rPr>
            </w:pPr>
            <w:r w:rsidRPr="3B8B28BB">
              <w:rPr>
                <w:rFonts w:cs="Arial"/>
                <w:b/>
                <w:bCs/>
              </w:rPr>
              <w:t>Erarbeitung:</w:t>
            </w:r>
          </w:p>
          <w:p w:rsidR="00866161" w:rsidRPr="00B8744E" w:rsidRDefault="00866161" w:rsidP="00986F56">
            <w:pPr>
              <w:pStyle w:val="Listenabsatz"/>
              <w:spacing w:before="60" w:after="60" w:line="276" w:lineRule="auto"/>
              <w:ind w:left="0"/>
              <w:rPr>
                <w:rFonts w:cs="Arial"/>
                <w:b/>
                <w:bCs/>
              </w:rPr>
            </w:pPr>
            <w:r w:rsidRPr="3B8B28BB">
              <w:rPr>
                <w:rFonts w:cs="Arial"/>
                <w:b/>
                <w:bCs/>
              </w:rPr>
              <w:t>G</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 xml:space="preserve">LV: Verlauf der Dekolonisierung in Palästina bis zur Staatsgründung Israels 1948 </w:t>
            </w:r>
          </w:p>
          <w:p w:rsidR="00866161" w:rsidRDefault="00866161" w:rsidP="00986F56">
            <w:pPr>
              <w:tabs>
                <w:tab w:val="left" w:pos="309"/>
              </w:tabs>
              <w:spacing w:before="60" w:after="60" w:line="276" w:lineRule="auto"/>
              <w:contextualSpacing/>
              <w:rPr>
                <w:rFonts w:cs="Arial"/>
              </w:rPr>
            </w:pPr>
            <w:r>
              <w:rPr>
                <w:rFonts w:cs="Arial"/>
              </w:rPr>
              <w:t>(überblicksartig)</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jüdischen und arabischen Anspruch auf Palästina gegenüberstellen und bewerten (</w:t>
            </w:r>
            <w:r w:rsidRPr="003A5A71">
              <w:rPr>
                <w:rFonts w:cs="Arial"/>
                <w:color w:val="FF9900"/>
              </w:rPr>
              <w:t>RK 5</w:t>
            </w:r>
            <w:r>
              <w:rPr>
                <w:rFonts w:cs="Arial"/>
              </w:rPr>
              <w:t>)</w:t>
            </w:r>
          </w:p>
          <w:p w:rsidR="00866161" w:rsidRDefault="00866161" w:rsidP="00986F56">
            <w:pPr>
              <w:tabs>
                <w:tab w:val="left" w:pos="309"/>
              </w:tabs>
              <w:spacing w:before="60" w:after="60" w:line="276" w:lineRule="auto"/>
              <w:contextualSpacing/>
              <w:rPr>
                <w:rFonts w:cs="Arial"/>
              </w:rPr>
            </w:pPr>
            <w:r>
              <w:rPr>
                <w:rFonts w:cs="Arial"/>
              </w:rPr>
              <w:lastRenderedPageBreak/>
              <w:t>-</w:t>
            </w:r>
            <w:r w:rsidR="00E42784">
              <w:rPr>
                <w:rFonts w:cs="Arial"/>
              </w:rPr>
              <w:t xml:space="preserve"> </w:t>
            </w:r>
            <w:r>
              <w:rPr>
                <w:rFonts w:cs="Arial"/>
              </w:rPr>
              <w:t>Überblick über die weitere Entwicklung des Nahost-Konflikts</w:t>
            </w:r>
          </w:p>
          <w:p w:rsidR="004B29A4" w:rsidRDefault="004B29A4" w:rsidP="00986F56">
            <w:pPr>
              <w:tabs>
                <w:tab w:val="left" w:pos="309"/>
              </w:tabs>
              <w:spacing w:before="60" w:after="60" w:line="276" w:lineRule="auto"/>
              <w:contextualSpacing/>
              <w:rPr>
                <w:rFonts w:cs="Arial"/>
              </w:rPr>
            </w:pPr>
          </w:p>
          <w:p w:rsidR="004B29A4" w:rsidRDefault="004B29A4" w:rsidP="00986F56">
            <w:pPr>
              <w:tabs>
                <w:tab w:val="left" w:pos="309"/>
              </w:tabs>
              <w:spacing w:before="60" w:after="60" w:line="276" w:lineRule="auto"/>
              <w:contextualSpacing/>
              <w:rPr>
                <w:rFonts w:cs="Arial"/>
              </w:rPr>
            </w:pPr>
          </w:p>
          <w:p w:rsidR="004B29A4" w:rsidRDefault="004B29A4" w:rsidP="00986F56">
            <w:pPr>
              <w:tabs>
                <w:tab w:val="left" w:pos="309"/>
              </w:tabs>
              <w:spacing w:before="60" w:after="60" w:line="276" w:lineRule="auto"/>
              <w:contextualSpacing/>
              <w:rPr>
                <w:rFonts w:cs="Arial"/>
              </w:rPr>
            </w:pPr>
          </w:p>
          <w:p w:rsidR="004B29A4" w:rsidRDefault="004B29A4" w:rsidP="00986F56">
            <w:pPr>
              <w:tabs>
                <w:tab w:val="left" w:pos="309"/>
              </w:tabs>
              <w:spacing w:before="60" w:after="60" w:line="276" w:lineRule="auto"/>
              <w:contextualSpacing/>
              <w:rPr>
                <w:rFonts w:cs="Arial"/>
              </w:rPr>
            </w:pPr>
          </w:p>
          <w:p w:rsidR="004B29A4" w:rsidRDefault="004B29A4" w:rsidP="00986F56">
            <w:pPr>
              <w:tabs>
                <w:tab w:val="left" w:pos="309"/>
              </w:tabs>
              <w:spacing w:before="60" w:after="60" w:line="276" w:lineRule="auto"/>
              <w:contextualSpacing/>
              <w:rPr>
                <w:rFonts w:cs="Arial"/>
              </w:rPr>
            </w:pPr>
          </w:p>
          <w:p w:rsidR="004B29A4" w:rsidRPr="00A239D1" w:rsidRDefault="004B29A4" w:rsidP="00986F56">
            <w:pPr>
              <w:tabs>
                <w:tab w:val="left" w:pos="309"/>
              </w:tabs>
              <w:spacing w:before="60" w:after="60" w:line="276" w:lineRule="auto"/>
              <w:contextualSpacing/>
              <w:rPr>
                <w:rFonts w:cs="Arial"/>
              </w:rPr>
            </w:pPr>
          </w:p>
        </w:tc>
        <w:tc>
          <w:tcPr>
            <w:tcW w:w="715" w:type="pct"/>
            <w:shd w:val="clear" w:color="auto" w:fill="FFFFFF"/>
            <w:tcMar>
              <w:left w:w="108" w:type="dxa"/>
            </w:tcMar>
          </w:tcPr>
          <w:p w:rsidR="00866161" w:rsidRPr="00B8744E" w:rsidRDefault="00866161" w:rsidP="00986F56">
            <w:pPr>
              <w:pStyle w:val="Listenabsatz"/>
              <w:spacing w:before="60" w:after="60" w:line="276" w:lineRule="auto"/>
              <w:ind w:left="0"/>
              <w:rPr>
                <w:rFonts w:cs="Arial"/>
                <w:b/>
              </w:rPr>
            </w:pPr>
          </w:p>
          <w:p w:rsidR="00866161" w:rsidRPr="00B8744E" w:rsidRDefault="00866161" w:rsidP="00986F56">
            <w:pPr>
              <w:pStyle w:val="Listenabsatz"/>
              <w:spacing w:before="60" w:after="60" w:line="276" w:lineRule="auto"/>
              <w:ind w:left="0"/>
              <w:rPr>
                <w:rFonts w:cs="Arial"/>
                <w:b/>
                <w:bCs/>
              </w:rPr>
            </w:pPr>
            <w:r w:rsidRPr="3B8B28BB">
              <w:rPr>
                <w:rFonts w:cs="Arial"/>
                <w:b/>
                <w:bCs/>
              </w:rPr>
              <w:t>M</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LV: Verlauf der Dekolonisierung in Palästina bis zur Staatsgründung Israels 1948</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jüdischen / arabischen Anspruch auf Palästina gegenüberstellen und bewerten (</w:t>
            </w:r>
            <w:r w:rsidRPr="003A5A71">
              <w:rPr>
                <w:rFonts w:cs="Arial"/>
                <w:color w:val="FF9900"/>
              </w:rPr>
              <w:t>RK 5</w:t>
            </w:r>
            <w:r>
              <w:rPr>
                <w:rFonts w:cs="Arial"/>
              </w:rPr>
              <w:t>)</w:t>
            </w:r>
          </w:p>
          <w:p w:rsidR="00E42784" w:rsidRDefault="00E42784" w:rsidP="00986F56">
            <w:pPr>
              <w:tabs>
                <w:tab w:val="left" w:pos="309"/>
              </w:tabs>
              <w:spacing w:before="60" w:after="60" w:line="276" w:lineRule="auto"/>
              <w:contextualSpacing/>
              <w:rPr>
                <w:rFonts w:cs="Arial"/>
              </w:rPr>
            </w:pPr>
          </w:p>
          <w:p w:rsidR="00866161" w:rsidRDefault="00866161" w:rsidP="00986F56">
            <w:pPr>
              <w:tabs>
                <w:tab w:val="left" w:pos="309"/>
              </w:tabs>
              <w:spacing w:before="60" w:after="60" w:line="276" w:lineRule="auto"/>
              <w:contextualSpacing/>
              <w:rPr>
                <w:rFonts w:cs="Arial"/>
              </w:rPr>
            </w:pPr>
            <w:r>
              <w:rPr>
                <w:rFonts w:cs="Arial"/>
              </w:rPr>
              <w:lastRenderedPageBreak/>
              <w:t>-</w:t>
            </w:r>
            <w:r w:rsidR="003A5A71">
              <w:rPr>
                <w:rFonts w:cs="Arial"/>
              </w:rPr>
              <w:t xml:space="preserve"> </w:t>
            </w:r>
            <w:r w:rsidRPr="003A5A71">
              <w:rPr>
                <w:rFonts w:cs="Arial"/>
              </w:rPr>
              <w:t>Überblick über</w:t>
            </w:r>
            <w:r>
              <w:rPr>
                <w:rFonts w:cs="Arial"/>
              </w:rPr>
              <w:t xml:space="preserve"> die weitere Entwicklung des Nahost-Konflikts</w:t>
            </w:r>
          </w:p>
          <w:p w:rsidR="004B29A4" w:rsidRDefault="004B29A4" w:rsidP="00986F56">
            <w:pPr>
              <w:tabs>
                <w:tab w:val="left" w:pos="309"/>
              </w:tabs>
              <w:spacing w:before="60" w:after="60" w:line="276" w:lineRule="auto"/>
              <w:contextualSpacing/>
              <w:rPr>
                <w:rFonts w:cs="Arial"/>
              </w:rPr>
            </w:pPr>
          </w:p>
          <w:p w:rsidR="004B29A4" w:rsidRDefault="004B29A4" w:rsidP="00986F56">
            <w:pPr>
              <w:tabs>
                <w:tab w:val="left" w:pos="309"/>
              </w:tabs>
              <w:spacing w:before="60" w:after="60" w:line="276" w:lineRule="auto"/>
              <w:contextualSpacing/>
              <w:rPr>
                <w:rFonts w:cs="Arial"/>
              </w:rPr>
            </w:pPr>
          </w:p>
          <w:p w:rsidR="004B29A4" w:rsidRPr="007A2F6B" w:rsidRDefault="004B29A4" w:rsidP="00986F56">
            <w:pPr>
              <w:tabs>
                <w:tab w:val="left" w:pos="309"/>
              </w:tabs>
              <w:spacing w:before="60" w:after="60" w:line="276" w:lineRule="auto"/>
              <w:contextualSpacing/>
              <w:rPr>
                <w:rFonts w:cs="Arial"/>
              </w:rPr>
            </w:pPr>
          </w:p>
        </w:tc>
        <w:tc>
          <w:tcPr>
            <w:tcW w:w="715" w:type="pct"/>
            <w:shd w:val="clear" w:color="auto" w:fill="FFFFFF"/>
            <w:tcMar>
              <w:left w:w="108" w:type="dxa"/>
            </w:tcMar>
          </w:tcPr>
          <w:p w:rsidR="00866161" w:rsidRPr="00B8744E" w:rsidRDefault="00866161" w:rsidP="00986F56">
            <w:pPr>
              <w:pStyle w:val="Listenabsatz"/>
              <w:spacing w:before="60" w:after="60" w:line="276" w:lineRule="auto"/>
              <w:ind w:left="0"/>
              <w:rPr>
                <w:rFonts w:cs="Arial"/>
                <w:b/>
              </w:rPr>
            </w:pPr>
          </w:p>
          <w:p w:rsidR="00866161" w:rsidRPr="00B8744E" w:rsidRDefault="00866161" w:rsidP="00986F56">
            <w:pPr>
              <w:pStyle w:val="Listenabsatz"/>
              <w:spacing w:before="60" w:after="60" w:line="276" w:lineRule="auto"/>
              <w:ind w:left="0"/>
              <w:rPr>
                <w:rFonts w:cs="Arial"/>
                <w:b/>
                <w:bCs/>
              </w:rPr>
            </w:pPr>
            <w:r w:rsidRPr="3B8B28BB">
              <w:rPr>
                <w:rFonts w:cs="Arial"/>
                <w:b/>
                <w:bCs/>
              </w:rPr>
              <w:t>E</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LV: britischer Kolonialismus im Nahen Osten, -Zionismus, -Balfour Deklaration</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jüdische / arabische Interessen in der Zwischenkriegszeit und im 2. Weltkrieg beschreiben</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 xml:space="preserve">UN-Teilungsplan </w:t>
            </w:r>
            <w:r>
              <w:rPr>
                <w:rFonts w:cs="Arial"/>
              </w:rPr>
              <w:lastRenderedPageBreak/>
              <w:t xml:space="preserve">1947 und Gründung des Staates Israel </w:t>
            </w:r>
          </w:p>
          <w:p w:rsidR="00866161" w:rsidRDefault="00866161" w:rsidP="00986F56">
            <w:pPr>
              <w:tabs>
                <w:tab w:val="left" w:pos="309"/>
              </w:tabs>
              <w:spacing w:before="60" w:after="60" w:line="276" w:lineRule="auto"/>
              <w:contextualSpacing/>
              <w:rPr>
                <w:rFonts w:cs="Arial"/>
              </w:rPr>
            </w:pPr>
            <w:r>
              <w:rPr>
                <w:rFonts w:cs="Arial"/>
              </w:rPr>
              <w:t>-</w:t>
            </w:r>
            <w:r w:rsidR="00E42784">
              <w:rPr>
                <w:rFonts w:cs="Arial"/>
              </w:rPr>
              <w:t xml:space="preserve"> </w:t>
            </w:r>
            <w:r>
              <w:rPr>
                <w:rFonts w:cs="Arial"/>
              </w:rPr>
              <w:t>jüdischen und arabischen Anspruch auf Palästina gegenüberstellen und bewerten (</w:t>
            </w:r>
            <w:r w:rsidR="003A5A71">
              <w:rPr>
                <w:rFonts w:cs="Arial"/>
                <w:color w:val="FF9900"/>
              </w:rPr>
              <w:t>RK 5</w:t>
            </w:r>
            <w:r>
              <w:rPr>
                <w:rFonts w:cs="Arial"/>
              </w:rPr>
              <w:t>)</w:t>
            </w:r>
          </w:p>
          <w:p w:rsidR="00866161" w:rsidRPr="00666C41" w:rsidRDefault="00866161" w:rsidP="00986F56">
            <w:pPr>
              <w:tabs>
                <w:tab w:val="left" w:pos="329"/>
              </w:tabs>
              <w:spacing w:before="60" w:after="60" w:line="276" w:lineRule="auto"/>
              <w:contextualSpacing/>
              <w:rPr>
                <w:rFonts w:cs="Arial"/>
              </w:rPr>
            </w:pPr>
            <w:r>
              <w:rPr>
                <w:rFonts w:cs="Arial"/>
              </w:rPr>
              <w:t xml:space="preserve">- Überblick über die weitere Entwicklung des Nahost-Konflikts </w:t>
            </w:r>
          </w:p>
        </w:tc>
        <w:tc>
          <w:tcPr>
            <w:tcW w:w="1308" w:type="pct"/>
            <w:vMerge/>
            <w:shd w:val="clear" w:color="auto" w:fill="FFFFFF"/>
            <w:tcMar>
              <w:left w:w="108" w:type="dxa"/>
            </w:tcMar>
          </w:tcPr>
          <w:p w:rsidR="00866161" w:rsidRPr="00B8744E" w:rsidRDefault="00866161" w:rsidP="00986F56">
            <w:pPr>
              <w:spacing w:before="60" w:after="60" w:line="276" w:lineRule="auto"/>
              <w:rPr>
                <w:rFonts w:cs="Arial"/>
              </w:rPr>
            </w:pPr>
          </w:p>
        </w:tc>
      </w:tr>
      <w:tr w:rsidR="00866161" w:rsidRPr="004035E6" w:rsidTr="00224383">
        <w:trPr>
          <w:trHeight w:val="386"/>
        </w:trPr>
        <w:tc>
          <w:tcPr>
            <w:tcW w:w="714" w:type="pct"/>
            <w:vMerge/>
            <w:shd w:val="clear" w:color="auto" w:fill="FFFFFF"/>
            <w:tcMar>
              <w:left w:w="108" w:type="dxa"/>
            </w:tcMar>
          </w:tcPr>
          <w:p w:rsidR="00866161" w:rsidRPr="004035E6" w:rsidRDefault="00866161" w:rsidP="00986F56">
            <w:pPr>
              <w:spacing w:before="60" w:after="60" w:line="276" w:lineRule="auto"/>
              <w:rPr>
                <w:rFonts w:cs="Arial"/>
              </w:rPr>
            </w:pPr>
          </w:p>
        </w:tc>
        <w:tc>
          <w:tcPr>
            <w:tcW w:w="833" w:type="pct"/>
            <w:vMerge/>
            <w:shd w:val="clear" w:color="auto" w:fill="FFFFFF"/>
            <w:tcMar>
              <w:left w:w="108" w:type="dxa"/>
            </w:tcMar>
          </w:tcPr>
          <w:p w:rsidR="00866161" w:rsidRPr="004035E6" w:rsidRDefault="00866161" w:rsidP="00986F56">
            <w:pPr>
              <w:spacing w:before="60" w:after="60" w:line="276" w:lineRule="auto"/>
              <w:rPr>
                <w:rFonts w:cs="Arial"/>
              </w:rPr>
            </w:pPr>
          </w:p>
        </w:tc>
        <w:tc>
          <w:tcPr>
            <w:tcW w:w="2145" w:type="pct"/>
            <w:gridSpan w:val="3"/>
            <w:shd w:val="clear" w:color="auto" w:fill="FFFFFF"/>
            <w:tcMar>
              <w:left w:w="108" w:type="dxa"/>
            </w:tcMar>
          </w:tcPr>
          <w:p w:rsidR="00866161" w:rsidRPr="00640AA4" w:rsidRDefault="00866161" w:rsidP="00986F56">
            <w:pPr>
              <w:spacing w:before="60" w:after="60" w:line="276" w:lineRule="auto"/>
              <w:rPr>
                <w:rFonts w:cs="Arial"/>
                <w:b/>
                <w:bCs/>
              </w:rPr>
            </w:pPr>
            <w:r w:rsidRPr="00640AA4">
              <w:rPr>
                <w:b/>
              </w:rPr>
              <w:t>Fazit und Problematisierung</w:t>
            </w:r>
            <w:r>
              <w:rPr>
                <w:b/>
              </w:rPr>
              <w:t>:</w:t>
            </w:r>
          </w:p>
          <w:p w:rsidR="00866161" w:rsidRPr="004035E6" w:rsidRDefault="00866161" w:rsidP="00986F56">
            <w:pPr>
              <w:pStyle w:val="Tabellenormal"/>
              <w:suppressAutoHyphens w:val="0"/>
              <w:spacing w:before="60" w:after="60" w:line="276" w:lineRule="auto"/>
              <w:contextualSpacing/>
              <w:rPr>
                <w:rFonts w:ascii="Arial" w:hAnsi="Arial" w:cs="Arial"/>
              </w:rPr>
            </w:pPr>
            <w:r w:rsidRPr="004035E6">
              <w:rPr>
                <w:rFonts w:ascii="Arial" w:hAnsi="Arial" w:cs="Arial"/>
              </w:rPr>
              <w:t>-</w:t>
            </w:r>
            <w:r w:rsidR="00E42784">
              <w:rPr>
                <w:rFonts w:ascii="Arial" w:hAnsi="Arial" w:cs="Arial"/>
              </w:rPr>
              <w:t xml:space="preserve"> </w:t>
            </w:r>
            <w:r w:rsidRPr="004035E6">
              <w:rPr>
                <w:rFonts w:ascii="Arial" w:hAnsi="Arial" w:cs="Arial"/>
              </w:rPr>
              <w:t>Wo liegen die Wurzeln/Ursachen für den Nahost-Konflikt?</w:t>
            </w:r>
            <w:r>
              <w:rPr>
                <w:rFonts w:ascii="Arial" w:hAnsi="Arial" w:cs="Arial"/>
              </w:rPr>
              <w:t xml:space="preserve"> (Pe</w:t>
            </w:r>
            <w:r>
              <w:rPr>
                <w:rFonts w:ascii="Arial" w:hAnsi="Arial" w:cs="Arial"/>
              </w:rPr>
              <w:t>r</w:t>
            </w:r>
            <w:r>
              <w:rPr>
                <w:rFonts w:ascii="Arial" w:hAnsi="Arial" w:cs="Arial"/>
              </w:rPr>
              <w:t>spektivwechsel)</w:t>
            </w:r>
          </w:p>
          <w:p w:rsidR="00866161" w:rsidRPr="004035E6" w:rsidRDefault="00866161" w:rsidP="003F6EA5">
            <w:pPr>
              <w:pStyle w:val="Listenabsatz"/>
              <w:spacing w:before="60" w:after="60" w:line="276" w:lineRule="auto"/>
              <w:ind w:left="0"/>
              <w:contextualSpacing/>
              <w:rPr>
                <w:rFonts w:cs="Arial"/>
              </w:rPr>
            </w:pPr>
            <w:r w:rsidRPr="004035E6">
              <w:rPr>
                <w:rFonts w:cs="Arial"/>
              </w:rPr>
              <w:t>-</w:t>
            </w:r>
            <w:r w:rsidR="00E42784">
              <w:rPr>
                <w:rFonts w:cs="Arial"/>
              </w:rPr>
              <w:t xml:space="preserve"> </w:t>
            </w:r>
            <w:r w:rsidRPr="004035E6">
              <w:rPr>
                <w:rFonts w:cs="Arial"/>
              </w:rPr>
              <w:t>Beurteilen der Einstiegsfrage und Lösungsmöglichkeiten diskutieren (</w:t>
            </w:r>
            <w:r w:rsidRPr="003A5A71">
              <w:rPr>
                <w:rFonts w:cs="Arial"/>
                <w:color w:val="F59D1E"/>
              </w:rPr>
              <w:t>OK 5</w:t>
            </w:r>
            <w:r w:rsidR="003F6EA5">
              <w:rPr>
                <w:rFonts w:cs="Arial"/>
              </w:rPr>
              <w:t>)</w:t>
            </w:r>
          </w:p>
        </w:tc>
        <w:tc>
          <w:tcPr>
            <w:tcW w:w="1308" w:type="pct"/>
            <w:vMerge/>
            <w:shd w:val="clear" w:color="auto" w:fill="FFFFFF"/>
            <w:tcMar>
              <w:left w:w="108" w:type="dxa"/>
            </w:tcMar>
          </w:tcPr>
          <w:p w:rsidR="00866161" w:rsidRPr="004035E6" w:rsidRDefault="00866161" w:rsidP="00986F56">
            <w:pPr>
              <w:spacing w:before="60" w:after="60" w:line="276" w:lineRule="auto"/>
              <w:rPr>
                <w:rFonts w:cs="Arial"/>
              </w:rPr>
            </w:pPr>
          </w:p>
        </w:tc>
      </w:tr>
      <w:tr w:rsidR="00866161" w:rsidRPr="00B8744E" w:rsidTr="00224383">
        <w:trPr>
          <w:trHeight w:val="323"/>
        </w:trPr>
        <w:tc>
          <w:tcPr>
            <w:tcW w:w="714" w:type="pct"/>
            <w:vMerge w:val="restart"/>
            <w:tcMar>
              <w:left w:w="108" w:type="dxa"/>
            </w:tcMar>
          </w:tcPr>
          <w:p w:rsidR="00866161" w:rsidRDefault="004B29A4" w:rsidP="00986F56">
            <w:pPr>
              <w:spacing w:before="60" w:after="60" w:line="276" w:lineRule="auto"/>
              <w:rPr>
                <w:rFonts w:cs="Arial"/>
              </w:rPr>
            </w:pPr>
            <w:r>
              <w:rPr>
                <w:rFonts w:cs="Arial"/>
                <w:szCs w:val="22"/>
              </w:rPr>
              <w:t>O</w:t>
            </w:r>
            <w:r w:rsidR="00866161">
              <w:rPr>
                <w:rFonts w:cs="Arial"/>
                <w:szCs w:val="22"/>
              </w:rPr>
              <w:t xml:space="preserve">K 5: die Übertragbarkeit historischer Erkenntnisse auf aktuelle Probleme und mögliche Handlungsoptionen für die Zukunft erörtern </w:t>
            </w:r>
          </w:p>
          <w:p w:rsidR="00866161" w:rsidRDefault="00866161" w:rsidP="00986F56">
            <w:pPr>
              <w:spacing w:before="60" w:after="60" w:line="276" w:lineRule="auto"/>
              <w:rPr>
                <w:rFonts w:cs="Arial"/>
              </w:rPr>
            </w:pPr>
          </w:p>
          <w:p w:rsidR="00866161" w:rsidRPr="00C36AE3" w:rsidRDefault="00866161" w:rsidP="00986F56">
            <w:pPr>
              <w:spacing w:before="60" w:after="60" w:line="276" w:lineRule="auto"/>
              <w:rPr>
                <w:rFonts w:cs="Arial"/>
              </w:rPr>
            </w:pPr>
            <w:r w:rsidRPr="00C36AE3">
              <w:rPr>
                <w:rFonts w:cs="Arial"/>
                <w:szCs w:val="22"/>
              </w:rPr>
              <w:t>M</w:t>
            </w:r>
            <w:r>
              <w:rPr>
                <w:rFonts w:cs="Arial"/>
                <w:szCs w:val="22"/>
              </w:rPr>
              <w:t xml:space="preserve">K 2: unterschiedliche Materialien auch unter Einbeziehung digitaler Medien </w:t>
            </w:r>
            <w:r>
              <w:rPr>
                <w:rFonts w:cs="Arial"/>
                <w:szCs w:val="22"/>
              </w:rPr>
              <w:lastRenderedPageBreak/>
              <w:t xml:space="preserve">analysieren </w:t>
            </w:r>
          </w:p>
        </w:tc>
        <w:tc>
          <w:tcPr>
            <w:tcW w:w="833" w:type="pct"/>
            <w:vMerge w:val="restart"/>
            <w:tcMar>
              <w:left w:w="108" w:type="dxa"/>
            </w:tcMar>
          </w:tcPr>
          <w:p w:rsidR="00866161" w:rsidRPr="00AF6852" w:rsidRDefault="00866161" w:rsidP="003F6EA5">
            <w:pPr>
              <w:shd w:val="clear" w:color="auto" w:fill="F5A092"/>
              <w:suppressAutoHyphens w:val="0"/>
              <w:spacing w:before="60" w:after="60" w:line="276" w:lineRule="auto"/>
              <w:rPr>
                <w:rFonts w:cs="Arial"/>
              </w:rPr>
            </w:pPr>
            <w:r>
              <w:rPr>
                <w:rFonts w:cs="Arial"/>
                <w:szCs w:val="22"/>
              </w:rPr>
              <w:lastRenderedPageBreak/>
              <w:t xml:space="preserve">G (3): </w:t>
            </w:r>
            <w:r w:rsidRPr="00AF6852">
              <w:rPr>
                <w:rFonts w:cs="Arial"/>
                <w:szCs w:val="22"/>
              </w:rPr>
              <w:t>einen aktuellen Konflikt aus historischer Perspektive analy</w:t>
            </w:r>
            <w:r>
              <w:rPr>
                <w:rFonts w:cs="Arial"/>
                <w:szCs w:val="22"/>
              </w:rPr>
              <w:t>sieren und dabei die Bedeu</w:t>
            </w:r>
            <w:r w:rsidR="004B29A4">
              <w:rPr>
                <w:rFonts w:cs="Arial"/>
                <w:szCs w:val="22"/>
              </w:rPr>
              <w:t>tung des Dekolonisierungs</w:t>
            </w:r>
            <w:r w:rsidRPr="00AF6852">
              <w:rPr>
                <w:rFonts w:cs="Arial"/>
                <w:szCs w:val="22"/>
              </w:rPr>
              <w:t>pr</w:t>
            </w:r>
            <w:r w:rsidRPr="00AF6852">
              <w:rPr>
                <w:rFonts w:cs="Arial"/>
                <w:szCs w:val="22"/>
              </w:rPr>
              <w:t>o</w:t>
            </w:r>
            <w:r w:rsidRPr="00AF6852">
              <w:rPr>
                <w:rFonts w:cs="Arial"/>
                <w:szCs w:val="22"/>
              </w:rPr>
              <w:t xml:space="preserve">zesses beurteilen </w:t>
            </w:r>
          </w:p>
          <w:p w:rsidR="00866161" w:rsidRPr="00AF6852" w:rsidRDefault="00866161" w:rsidP="003F6EA5">
            <w:pPr>
              <w:shd w:val="clear" w:color="auto" w:fill="F5A092"/>
              <w:suppressAutoHyphens w:val="0"/>
              <w:spacing w:before="60" w:after="60" w:line="276" w:lineRule="auto"/>
              <w:rPr>
                <w:rFonts w:cs="Arial"/>
              </w:rPr>
            </w:pPr>
            <w:r w:rsidRPr="00AF6852">
              <w:rPr>
                <w:rFonts w:cs="Arial"/>
                <w:szCs w:val="22"/>
              </w:rPr>
              <w:t>(</w:t>
            </w:r>
            <w:r w:rsidRPr="0039068F">
              <w:rPr>
                <w:rFonts w:cs="Arial"/>
                <w:szCs w:val="22"/>
              </w:rPr>
              <w:t>z. B. „11. September“,</w:t>
            </w:r>
            <w:r w:rsidR="004B29A4">
              <w:rPr>
                <w:rFonts w:cs="Arial"/>
                <w:szCs w:val="22"/>
              </w:rPr>
              <w:t xml:space="preserve"> </w:t>
            </w:r>
            <w:r>
              <w:rPr>
                <w:rFonts w:cs="Arial"/>
                <w:szCs w:val="22"/>
              </w:rPr>
              <w:t>Islamis</w:t>
            </w:r>
            <w:r w:rsidRPr="0039068F">
              <w:rPr>
                <w:rFonts w:cs="Arial"/>
                <w:szCs w:val="22"/>
              </w:rPr>
              <w:t xml:space="preserve">mus, failed state, ethnische </w:t>
            </w:r>
            <w:r w:rsidRPr="00AF6852">
              <w:rPr>
                <w:rFonts w:cs="Arial"/>
                <w:szCs w:val="22"/>
              </w:rPr>
              <w:t>Minderheit)</w:t>
            </w:r>
          </w:p>
          <w:p w:rsidR="00866161" w:rsidRDefault="00866161" w:rsidP="00867A7B">
            <w:pPr>
              <w:shd w:val="clear" w:color="auto" w:fill="FFFFFF"/>
              <w:spacing w:before="60" w:after="60" w:line="276" w:lineRule="auto"/>
              <w:contextualSpacing/>
              <w:rPr>
                <w:rFonts w:cs="Arial"/>
              </w:rPr>
            </w:pPr>
          </w:p>
          <w:p w:rsidR="00866161" w:rsidRPr="00AF6852" w:rsidRDefault="00866161" w:rsidP="003F6EA5">
            <w:pPr>
              <w:shd w:val="clear" w:color="auto" w:fill="FFCEB9"/>
              <w:suppressAutoHyphens w:val="0"/>
              <w:spacing w:before="60" w:after="60" w:line="276" w:lineRule="auto"/>
              <w:rPr>
                <w:rFonts w:cs="Arial"/>
              </w:rPr>
            </w:pPr>
            <w:r>
              <w:rPr>
                <w:rFonts w:cs="Arial"/>
                <w:szCs w:val="22"/>
              </w:rPr>
              <w:t xml:space="preserve">M (3): </w:t>
            </w:r>
            <w:r w:rsidRPr="00AF6852">
              <w:rPr>
                <w:rFonts w:cs="Arial"/>
                <w:szCs w:val="22"/>
              </w:rPr>
              <w:t>einen aktuellen Konflikt aus historischer Perspektive analy</w:t>
            </w:r>
            <w:r>
              <w:rPr>
                <w:rFonts w:cs="Arial"/>
                <w:szCs w:val="22"/>
              </w:rPr>
              <w:t>sieren und dabei die Bedeu</w:t>
            </w:r>
            <w:r w:rsidR="004B29A4">
              <w:rPr>
                <w:rFonts w:cs="Arial"/>
                <w:szCs w:val="22"/>
              </w:rPr>
              <w:t>tung des Dekolonisierungs</w:t>
            </w:r>
            <w:r w:rsidRPr="00AF6852">
              <w:rPr>
                <w:rFonts w:cs="Arial"/>
                <w:szCs w:val="22"/>
              </w:rPr>
              <w:t>pr</w:t>
            </w:r>
            <w:r w:rsidRPr="00AF6852">
              <w:rPr>
                <w:rFonts w:cs="Arial"/>
                <w:szCs w:val="22"/>
              </w:rPr>
              <w:t>o</w:t>
            </w:r>
            <w:r w:rsidRPr="00AF6852">
              <w:rPr>
                <w:rFonts w:cs="Arial"/>
                <w:szCs w:val="22"/>
              </w:rPr>
              <w:lastRenderedPageBreak/>
              <w:t xml:space="preserve">zesses beurteilen </w:t>
            </w:r>
          </w:p>
          <w:p w:rsidR="00866161" w:rsidRDefault="00866161" w:rsidP="003F6EA5">
            <w:pPr>
              <w:shd w:val="clear" w:color="auto" w:fill="FFCEB9"/>
              <w:suppressAutoHyphens w:val="0"/>
              <w:spacing w:before="60" w:after="60" w:line="276" w:lineRule="auto"/>
              <w:rPr>
                <w:rFonts w:cs="Arial"/>
              </w:rPr>
            </w:pPr>
            <w:r w:rsidRPr="00AF6852">
              <w:rPr>
                <w:rFonts w:cs="Arial"/>
                <w:szCs w:val="22"/>
              </w:rPr>
              <w:t>(z. B. „11. September“,</w:t>
            </w:r>
            <w:r w:rsidR="004B29A4">
              <w:rPr>
                <w:rFonts w:cs="Arial"/>
                <w:szCs w:val="22"/>
              </w:rPr>
              <w:t xml:space="preserve"> </w:t>
            </w:r>
            <w:r>
              <w:rPr>
                <w:rFonts w:cs="Arial"/>
                <w:szCs w:val="22"/>
              </w:rPr>
              <w:t>Islamis</w:t>
            </w:r>
            <w:r w:rsidRPr="00AF6852">
              <w:rPr>
                <w:rFonts w:cs="Arial"/>
                <w:szCs w:val="22"/>
              </w:rPr>
              <w:t>mus, failed state, ethnische Minderheit)</w:t>
            </w:r>
          </w:p>
          <w:p w:rsidR="00866161" w:rsidRDefault="00866161" w:rsidP="00867A7B">
            <w:pPr>
              <w:shd w:val="clear" w:color="auto" w:fill="FFFFFF"/>
              <w:suppressAutoHyphens w:val="0"/>
              <w:spacing w:before="60" w:after="60" w:line="276" w:lineRule="auto"/>
              <w:rPr>
                <w:rFonts w:cs="Arial"/>
              </w:rPr>
            </w:pPr>
          </w:p>
          <w:p w:rsidR="00866161" w:rsidRPr="00AF6852" w:rsidRDefault="00866161" w:rsidP="003F6EA5">
            <w:pPr>
              <w:shd w:val="clear" w:color="auto" w:fill="FFE2D5"/>
              <w:suppressAutoHyphens w:val="0"/>
              <w:spacing w:before="60" w:after="60" w:line="276" w:lineRule="auto"/>
              <w:rPr>
                <w:rFonts w:cs="Arial"/>
              </w:rPr>
            </w:pPr>
            <w:r>
              <w:rPr>
                <w:rFonts w:cs="Arial"/>
                <w:szCs w:val="22"/>
              </w:rPr>
              <w:t xml:space="preserve">E (3): </w:t>
            </w:r>
            <w:r w:rsidRPr="00AF6852">
              <w:rPr>
                <w:rFonts w:cs="Arial"/>
                <w:szCs w:val="22"/>
              </w:rPr>
              <w:t>einen aktuellen Konflikt aus historischer Perspektive analy</w:t>
            </w:r>
            <w:r>
              <w:rPr>
                <w:rFonts w:cs="Arial"/>
                <w:szCs w:val="22"/>
              </w:rPr>
              <w:t>sieren und dabei die Bedeu</w:t>
            </w:r>
            <w:r w:rsidR="004B29A4">
              <w:rPr>
                <w:rFonts w:cs="Arial"/>
                <w:szCs w:val="22"/>
              </w:rPr>
              <w:t>tung des Dekolonisierungs</w:t>
            </w:r>
            <w:r w:rsidRPr="00AF6852">
              <w:rPr>
                <w:rFonts w:cs="Arial"/>
                <w:szCs w:val="22"/>
              </w:rPr>
              <w:t>pr</w:t>
            </w:r>
            <w:r w:rsidRPr="00AF6852">
              <w:rPr>
                <w:rFonts w:cs="Arial"/>
                <w:szCs w:val="22"/>
              </w:rPr>
              <w:t>o</w:t>
            </w:r>
            <w:r w:rsidRPr="00AF6852">
              <w:rPr>
                <w:rFonts w:cs="Arial"/>
                <w:szCs w:val="22"/>
              </w:rPr>
              <w:t xml:space="preserve">zesses beurteilen </w:t>
            </w:r>
          </w:p>
          <w:p w:rsidR="00866161" w:rsidRPr="00B8744E" w:rsidRDefault="00866161" w:rsidP="003F6EA5">
            <w:pPr>
              <w:shd w:val="clear" w:color="auto" w:fill="FFE2D5"/>
              <w:suppressAutoHyphens w:val="0"/>
              <w:spacing w:before="60" w:after="60" w:line="276" w:lineRule="auto"/>
              <w:rPr>
                <w:rFonts w:cs="Arial"/>
              </w:rPr>
            </w:pPr>
            <w:r w:rsidRPr="00AF6852">
              <w:rPr>
                <w:rFonts w:cs="Arial"/>
                <w:szCs w:val="22"/>
              </w:rPr>
              <w:t>(z. B. „11. September“,</w:t>
            </w:r>
            <w:r w:rsidR="004B29A4">
              <w:rPr>
                <w:rFonts w:cs="Arial"/>
                <w:szCs w:val="22"/>
              </w:rPr>
              <w:t xml:space="preserve"> </w:t>
            </w:r>
            <w:r>
              <w:rPr>
                <w:rFonts w:cs="Arial"/>
                <w:szCs w:val="22"/>
              </w:rPr>
              <w:t>Islamis</w:t>
            </w:r>
            <w:r w:rsidRPr="00AF6852">
              <w:rPr>
                <w:rFonts w:cs="Arial"/>
                <w:szCs w:val="22"/>
              </w:rPr>
              <w:t>mus, failed state, ethnische Minderheit)</w:t>
            </w:r>
          </w:p>
        </w:tc>
        <w:tc>
          <w:tcPr>
            <w:tcW w:w="2145" w:type="pct"/>
            <w:gridSpan w:val="3"/>
            <w:tcMar>
              <w:left w:w="108" w:type="dxa"/>
            </w:tcMar>
          </w:tcPr>
          <w:p w:rsidR="00866161" w:rsidRPr="00B8744E" w:rsidRDefault="00866161" w:rsidP="00986F56">
            <w:pPr>
              <w:spacing w:before="60" w:after="60" w:line="276" w:lineRule="auto"/>
              <w:rPr>
                <w:rFonts w:cs="Arial"/>
                <w:u w:val="single"/>
              </w:rPr>
            </w:pPr>
            <w:r>
              <w:rPr>
                <w:rFonts w:cs="Arial"/>
                <w:b/>
                <w:bCs/>
                <w:u w:val="single"/>
              </w:rPr>
              <w:lastRenderedPageBreak/>
              <w:t>5</w:t>
            </w:r>
            <w:r w:rsidRPr="3B8B28BB">
              <w:rPr>
                <w:rFonts w:cs="Arial"/>
                <w:b/>
                <w:bCs/>
                <w:u w:val="single"/>
              </w:rPr>
              <w:t>.</w:t>
            </w:r>
            <w:r>
              <w:rPr>
                <w:rFonts w:cs="Arial"/>
                <w:b/>
                <w:bCs/>
                <w:u w:val="single"/>
              </w:rPr>
              <w:t>–12.</w:t>
            </w:r>
            <w:r w:rsidRPr="3B8B28BB">
              <w:rPr>
                <w:rFonts w:cs="Arial"/>
                <w:b/>
                <w:bCs/>
                <w:u w:val="single"/>
              </w:rPr>
              <w:t xml:space="preserve"> Stunde: </w:t>
            </w:r>
            <w:r>
              <w:rPr>
                <w:rFonts w:cs="Arial"/>
                <w:b/>
                <w:bCs/>
                <w:u w:val="single"/>
              </w:rPr>
              <w:t xml:space="preserve">Fallanalyse zu einem aktuellen Konflikt auf der Welt aus historischer Perspektive </w:t>
            </w:r>
          </w:p>
        </w:tc>
        <w:tc>
          <w:tcPr>
            <w:tcW w:w="1308" w:type="pct"/>
            <w:vMerge w:val="restart"/>
            <w:tcMar>
              <w:left w:w="108" w:type="dxa"/>
            </w:tcMar>
          </w:tcPr>
          <w:p w:rsidR="00866161" w:rsidRPr="00B8744E" w:rsidRDefault="00866161" w:rsidP="00986F56">
            <w:pPr>
              <w:spacing w:before="60" w:after="60" w:line="276" w:lineRule="auto"/>
              <w:rPr>
                <w:rFonts w:cs="Arial"/>
              </w:rPr>
            </w:pPr>
            <w:r>
              <w:rPr>
                <w:rFonts w:cs="Arial"/>
              </w:rPr>
              <w:t>Fächerübergreifender Unterricht z.B. mit Gemeinschaftskunde möglich (siehe GK 3.1.4.1 Frieden- und Menschenrechte)</w:t>
            </w:r>
          </w:p>
          <w:p w:rsidR="00866161" w:rsidRPr="00B8744E" w:rsidRDefault="00866161"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t>Link zum HIIK (Heidelberger Institut für Konfliktforschung und zum aktuellen Konfliktbarometer:</w:t>
            </w:r>
          </w:p>
          <w:p w:rsidR="00866161" w:rsidRDefault="00C9005F" w:rsidP="00986F56">
            <w:pPr>
              <w:spacing w:before="60" w:after="60" w:line="276" w:lineRule="auto"/>
              <w:rPr>
                <w:rFonts w:cs="Arial"/>
              </w:rPr>
            </w:pPr>
            <w:hyperlink r:id="rId17" w:history="1">
              <w:r w:rsidR="00866161" w:rsidRPr="008D4508">
                <w:rPr>
                  <w:rStyle w:val="Hyperlink"/>
                  <w:rFonts w:cs="Arial"/>
                </w:rPr>
                <w:t>http://hiik.de/de/</w:t>
              </w:r>
            </w:hyperlink>
            <w:r w:rsidR="00866161">
              <w:rPr>
                <w:rFonts w:cs="Arial"/>
              </w:rPr>
              <w:t xml:space="preserve"> und </w:t>
            </w:r>
            <w:hyperlink r:id="rId18" w:history="1">
              <w:r w:rsidR="00866161" w:rsidRPr="008D4508">
                <w:rPr>
                  <w:rStyle w:val="Hyperlink"/>
                  <w:rFonts w:cs="Arial"/>
                </w:rPr>
                <w:t>https://www.hiik.de/de/konfliktbarometer/</w:t>
              </w:r>
            </w:hyperlink>
            <w:r w:rsidR="00AD3F07">
              <w:rPr>
                <w:rStyle w:val="Hyperlink"/>
                <w:rFonts w:cs="Arial"/>
              </w:rPr>
              <w:t xml:space="preserve"> </w:t>
            </w:r>
            <w:r w:rsidR="00AD3F07" w:rsidRPr="00AD3F07">
              <w:rPr>
                <w:rStyle w:val="Hyperlink"/>
                <w:rFonts w:cs="Arial"/>
                <w:color w:val="auto"/>
                <w:u w:val="none"/>
              </w:rPr>
              <w:t>(zuletzt geprüft am 14.06.2017)</w:t>
            </w:r>
          </w:p>
          <w:p w:rsidR="00866161" w:rsidRPr="00AF6852" w:rsidRDefault="00866161" w:rsidP="00986F56">
            <w:pPr>
              <w:spacing w:before="60" w:after="60" w:line="276" w:lineRule="auto"/>
              <w:rPr>
                <w:rFonts w:cs="Arial"/>
              </w:rPr>
            </w:pPr>
          </w:p>
          <w:p w:rsidR="00866161" w:rsidRPr="00AD3F07" w:rsidRDefault="00866161" w:rsidP="00986F56">
            <w:pPr>
              <w:spacing w:before="60" w:after="60" w:line="276" w:lineRule="auto"/>
              <w:rPr>
                <w:rFonts w:cs="Arial"/>
              </w:rPr>
            </w:pPr>
            <w:r>
              <w:rPr>
                <w:rFonts w:cs="Arial"/>
              </w:rPr>
              <w:t>Die SuS erstellen zur Fallanalyse eines aktuellen Konflikts ein Portfolio, Lapbook, Buddy Book u.a.</w:t>
            </w:r>
          </w:p>
        </w:tc>
      </w:tr>
      <w:tr w:rsidR="00866161" w:rsidRPr="00B8744E" w:rsidTr="00224383">
        <w:trPr>
          <w:trHeight w:val="387"/>
        </w:trPr>
        <w:tc>
          <w:tcPr>
            <w:tcW w:w="714" w:type="pct"/>
            <w:vMerge/>
            <w:tcMar>
              <w:left w:w="108" w:type="dxa"/>
            </w:tcMar>
          </w:tcPr>
          <w:p w:rsidR="00866161" w:rsidRPr="00B8744E" w:rsidRDefault="00866161" w:rsidP="00986F56">
            <w:pPr>
              <w:spacing w:before="60" w:after="60" w:line="276" w:lineRule="auto"/>
              <w:rPr>
                <w:rFonts w:cs="Arial"/>
              </w:rPr>
            </w:pPr>
          </w:p>
        </w:tc>
        <w:tc>
          <w:tcPr>
            <w:tcW w:w="833" w:type="pct"/>
            <w:vMerge/>
            <w:tcMar>
              <w:left w:w="108" w:type="dxa"/>
            </w:tcMar>
          </w:tcPr>
          <w:p w:rsidR="00866161" w:rsidRPr="00B8744E" w:rsidRDefault="00866161" w:rsidP="00986F56">
            <w:pPr>
              <w:spacing w:before="60" w:after="60" w:line="276" w:lineRule="auto"/>
              <w:rPr>
                <w:rFonts w:cs="Arial"/>
              </w:rPr>
            </w:pPr>
          </w:p>
        </w:tc>
        <w:tc>
          <w:tcPr>
            <w:tcW w:w="2145" w:type="pct"/>
            <w:gridSpan w:val="3"/>
            <w:tcMar>
              <w:left w:w="108" w:type="dxa"/>
            </w:tcMar>
          </w:tcPr>
          <w:p w:rsidR="00866161" w:rsidRPr="00B8744E" w:rsidRDefault="00866161" w:rsidP="00986F56">
            <w:pPr>
              <w:spacing w:before="60" w:after="60" w:line="276" w:lineRule="auto"/>
              <w:rPr>
                <w:rFonts w:cs="Arial"/>
                <w:b/>
                <w:bCs/>
              </w:rPr>
            </w:pPr>
            <w:r w:rsidRPr="3B8B28BB">
              <w:rPr>
                <w:rFonts w:cs="Arial"/>
                <w:b/>
                <w:bCs/>
              </w:rPr>
              <w:t xml:space="preserve">Einstieg: </w:t>
            </w:r>
          </w:p>
          <w:p w:rsidR="00866161" w:rsidRDefault="00866161" w:rsidP="00986F56">
            <w:pPr>
              <w:spacing w:before="60" w:after="60" w:line="276" w:lineRule="auto"/>
              <w:rPr>
                <w:rFonts w:cs="Arial"/>
              </w:rPr>
            </w:pPr>
            <w:r>
              <w:rPr>
                <w:rFonts w:cs="Arial"/>
              </w:rPr>
              <w:t xml:space="preserve">Weltkarte mit aktuellen Konflikten weltweit </w:t>
            </w:r>
          </w:p>
          <w:p w:rsidR="00866161" w:rsidRPr="00B8744E" w:rsidRDefault="00866161" w:rsidP="00986F56">
            <w:pPr>
              <w:spacing w:before="60" w:after="60" w:line="276" w:lineRule="auto"/>
              <w:rPr>
                <w:rFonts w:cs="Arial"/>
              </w:rPr>
            </w:pPr>
            <w:r>
              <w:rPr>
                <w:rFonts w:cs="Arial"/>
              </w:rPr>
              <w:t>Alternativ: Aktuelle Bilder und Zeitungsschlagzeilen zu Konflikten weltweit</w:t>
            </w:r>
          </w:p>
        </w:tc>
        <w:tc>
          <w:tcPr>
            <w:tcW w:w="1308" w:type="pct"/>
            <w:vMerge/>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1984"/>
        </w:trPr>
        <w:tc>
          <w:tcPr>
            <w:tcW w:w="714" w:type="pct"/>
            <w:vMerge/>
            <w:tcMar>
              <w:left w:w="108" w:type="dxa"/>
            </w:tcMar>
          </w:tcPr>
          <w:p w:rsidR="00866161" w:rsidRPr="00B8744E" w:rsidRDefault="00866161" w:rsidP="00986F56">
            <w:pPr>
              <w:spacing w:before="60" w:after="60" w:line="276" w:lineRule="auto"/>
              <w:rPr>
                <w:rFonts w:cs="Arial"/>
              </w:rPr>
            </w:pPr>
          </w:p>
        </w:tc>
        <w:tc>
          <w:tcPr>
            <w:tcW w:w="833" w:type="pct"/>
            <w:vMerge/>
            <w:tcMar>
              <w:left w:w="108" w:type="dxa"/>
            </w:tcMar>
          </w:tcPr>
          <w:p w:rsidR="00866161" w:rsidRPr="00B8744E" w:rsidRDefault="00866161" w:rsidP="00986F56">
            <w:pPr>
              <w:spacing w:before="60" w:after="60" w:line="276" w:lineRule="auto"/>
              <w:rPr>
                <w:rFonts w:cs="Arial"/>
              </w:rPr>
            </w:pPr>
          </w:p>
        </w:tc>
        <w:tc>
          <w:tcPr>
            <w:tcW w:w="715" w:type="pct"/>
            <w:tcMar>
              <w:left w:w="108" w:type="dxa"/>
            </w:tcMar>
          </w:tcPr>
          <w:p w:rsidR="00866161" w:rsidRPr="00B8744E" w:rsidRDefault="00866161" w:rsidP="00986F56">
            <w:pPr>
              <w:spacing w:before="60" w:after="60" w:line="276" w:lineRule="auto"/>
              <w:rPr>
                <w:rFonts w:cs="Arial"/>
                <w:b/>
                <w:bCs/>
              </w:rPr>
            </w:pPr>
            <w:r w:rsidRPr="3B8B28BB">
              <w:rPr>
                <w:rFonts w:cs="Arial"/>
                <w:b/>
                <w:bCs/>
              </w:rPr>
              <w:t>Erarbeitung:</w:t>
            </w:r>
          </w:p>
          <w:p w:rsidR="00866161" w:rsidRDefault="00866161" w:rsidP="00986F56">
            <w:pPr>
              <w:spacing w:before="60" w:after="60" w:line="276" w:lineRule="auto"/>
              <w:rPr>
                <w:rFonts w:cs="Arial"/>
                <w:b/>
                <w:bCs/>
              </w:rPr>
            </w:pPr>
            <w:r w:rsidRPr="3B8B28BB">
              <w:rPr>
                <w:rFonts w:cs="Arial"/>
                <w:b/>
                <w:bCs/>
              </w:rPr>
              <w:t>G</w:t>
            </w:r>
          </w:p>
          <w:p w:rsidR="00866161" w:rsidRPr="007E171B" w:rsidRDefault="00866161" w:rsidP="00986F56">
            <w:pPr>
              <w:spacing w:before="60" w:after="60" w:line="276" w:lineRule="auto"/>
              <w:rPr>
                <w:rFonts w:cs="Arial"/>
              </w:rPr>
            </w:pPr>
            <w:r>
              <w:rPr>
                <w:rFonts w:cs="Arial"/>
                <w:bCs/>
              </w:rPr>
              <w:t>-</w:t>
            </w:r>
            <w:r w:rsidR="00E42784">
              <w:rPr>
                <w:rFonts w:cs="Arial"/>
                <w:bCs/>
              </w:rPr>
              <w:t xml:space="preserve"> </w:t>
            </w:r>
            <w:r>
              <w:rPr>
                <w:rFonts w:cs="Arial"/>
                <w:bCs/>
              </w:rPr>
              <w:t xml:space="preserve">Einen aktuellen Konflikt mit vorgegebenen Materialien </w:t>
            </w:r>
            <w:r>
              <w:rPr>
                <w:rFonts w:cs="Arial"/>
              </w:rPr>
              <w:t xml:space="preserve">analysieren und die Bedeutung der </w:t>
            </w:r>
            <w:r>
              <w:rPr>
                <w:rFonts w:cs="Arial"/>
              </w:rPr>
              <w:lastRenderedPageBreak/>
              <w:t>Dekolonisierung für diesen Konflikt beurteilen (</w:t>
            </w:r>
            <w:r w:rsidRPr="003F6EA5">
              <w:rPr>
                <w:rFonts w:cs="Arial"/>
                <w:color w:val="FF9900"/>
              </w:rPr>
              <w:t>MK 2</w:t>
            </w:r>
            <w:r>
              <w:rPr>
                <w:rFonts w:cs="Arial"/>
              </w:rPr>
              <w:t>), (</w:t>
            </w:r>
            <w:r w:rsidRPr="00FE5AC9">
              <w:rPr>
                <w:rFonts w:cs="Arial"/>
                <w:color w:val="FF9900"/>
              </w:rPr>
              <w:t>OK 5</w:t>
            </w:r>
            <w:r>
              <w:rPr>
                <w:rFonts w:cs="Arial"/>
              </w:rPr>
              <w:t>)</w:t>
            </w:r>
          </w:p>
        </w:tc>
        <w:tc>
          <w:tcPr>
            <w:tcW w:w="715" w:type="pct"/>
            <w:tcMar>
              <w:left w:w="108" w:type="dxa"/>
            </w:tcMar>
          </w:tcPr>
          <w:p w:rsidR="00866161" w:rsidRPr="00B8744E" w:rsidRDefault="00866161" w:rsidP="00986F56">
            <w:pPr>
              <w:spacing w:before="60" w:after="60" w:line="276" w:lineRule="auto"/>
              <w:rPr>
                <w:rFonts w:cs="Arial"/>
                <w:b/>
              </w:rPr>
            </w:pPr>
          </w:p>
          <w:p w:rsidR="00866161" w:rsidRPr="00B8744E" w:rsidRDefault="00866161" w:rsidP="00986F56">
            <w:pPr>
              <w:spacing w:before="60" w:after="60" w:line="276" w:lineRule="auto"/>
              <w:rPr>
                <w:rFonts w:cs="Arial"/>
                <w:b/>
                <w:bCs/>
              </w:rPr>
            </w:pPr>
            <w:r w:rsidRPr="3B8B28BB">
              <w:rPr>
                <w:rFonts w:cs="Arial"/>
                <w:b/>
                <w:bCs/>
              </w:rPr>
              <w:t>M</w:t>
            </w:r>
          </w:p>
          <w:p w:rsidR="00866161" w:rsidRDefault="00866161" w:rsidP="00986F56">
            <w:pPr>
              <w:spacing w:before="60" w:after="60" w:line="276" w:lineRule="auto"/>
              <w:rPr>
                <w:rFonts w:cs="Arial"/>
              </w:rPr>
            </w:pPr>
            <w:r>
              <w:rPr>
                <w:rFonts w:cs="Arial"/>
                <w:bCs/>
              </w:rPr>
              <w:t>-</w:t>
            </w:r>
            <w:r w:rsidR="00E42784">
              <w:rPr>
                <w:rFonts w:cs="Arial"/>
                <w:bCs/>
              </w:rPr>
              <w:t xml:space="preserve"> </w:t>
            </w:r>
            <w:r>
              <w:rPr>
                <w:rFonts w:cs="Arial"/>
                <w:bCs/>
              </w:rPr>
              <w:t xml:space="preserve">Einen aktuellen Konflikt </w:t>
            </w:r>
            <w:r>
              <w:rPr>
                <w:rFonts w:cs="Arial"/>
              </w:rPr>
              <w:t>analysieren und die Bedeutung der Dekolonisierung für diesen Konflikt beurteilen (</w:t>
            </w:r>
            <w:r w:rsidRPr="00FE5AC9">
              <w:rPr>
                <w:rFonts w:cs="Arial"/>
                <w:color w:val="FF9900"/>
              </w:rPr>
              <w:t>MK 2</w:t>
            </w:r>
            <w:r>
              <w:rPr>
                <w:rFonts w:cs="Arial"/>
              </w:rPr>
              <w:t xml:space="preserve">), </w:t>
            </w:r>
            <w:r>
              <w:rPr>
                <w:rFonts w:cs="Arial"/>
              </w:rPr>
              <w:lastRenderedPageBreak/>
              <w:t>(</w:t>
            </w:r>
            <w:r w:rsidRPr="003A5A71">
              <w:rPr>
                <w:rFonts w:cs="Arial"/>
                <w:color w:val="F59D1E"/>
              </w:rPr>
              <w:t>OK 5</w:t>
            </w:r>
            <w:r>
              <w:rPr>
                <w:rFonts w:cs="Arial"/>
              </w:rPr>
              <w:t>)</w:t>
            </w:r>
          </w:p>
          <w:p w:rsidR="00866161" w:rsidRDefault="00866161" w:rsidP="00986F56">
            <w:pPr>
              <w:spacing w:before="60" w:after="60" w:line="276" w:lineRule="auto"/>
              <w:rPr>
                <w:rFonts w:cs="Arial"/>
              </w:rPr>
            </w:pPr>
          </w:p>
          <w:p w:rsidR="00866161" w:rsidRPr="00B8744E" w:rsidRDefault="00866161" w:rsidP="00986F56">
            <w:pPr>
              <w:spacing w:before="60" w:after="60" w:line="276" w:lineRule="auto"/>
              <w:contextualSpacing/>
              <w:rPr>
                <w:rFonts w:cs="Arial"/>
              </w:rPr>
            </w:pPr>
          </w:p>
        </w:tc>
        <w:tc>
          <w:tcPr>
            <w:tcW w:w="715" w:type="pct"/>
            <w:tcMar>
              <w:left w:w="108" w:type="dxa"/>
            </w:tcMar>
          </w:tcPr>
          <w:p w:rsidR="00866161" w:rsidRPr="00B8744E" w:rsidRDefault="00866161" w:rsidP="00986F56">
            <w:pPr>
              <w:spacing w:before="60" w:after="60" w:line="276" w:lineRule="auto"/>
              <w:rPr>
                <w:rFonts w:cs="Arial"/>
                <w:b/>
              </w:rPr>
            </w:pPr>
          </w:p>
          <w:p w:rsidR="00866161" w:rsidRPr="00B8744E" w:rsidRDefault="00866161" w:rsidP="00986F56">
            <w:pPr>
              <w:spacing w:before="60" w:after="60" w:line="276" w:lineRule="auto"/>
              <w:rPr>
                <w:rFonts w:cs="Arial"/>
                <w:b/>
                <w:bCs/>
              </w:rPr>
            </w:pPr>
            <w:r w:rsidRPr="3B8B28BB">
              <w:rPr>
                <w:rFonts w:cs="Arial"/>
                <w:b/>
                <w:bCs/>
              </w:rPr>
              <w:t>E</w:t>
            </w:r>
          </w:p>
          <w:p w:rsidR="00866161" w:rsidRDefault="00866161" w:rsidP="00986F56">
            <w:pPr>
              <w:spacing w:before="60" w:after="60" w:line="276" w:lineRule="auto"/>
              <w:rPr>
                <w:rFonts w:cs="Arial"/>
              </w:rPr>
            </w:pPr>
            <w:r>
              <w:rPr>
                <w:rFonts w:cs="Arial"/>
                <w:bCs/>
              </w:rPr>
              <w:t>-</w:t>
            </w:r>
            <w:r w:rsidR="00E42784">
              <w:rPr>
                <w:rFonts w:cs="Arial"/>
                <w:bCs/>
              </w:rPr>
              <w:t xml:space="preserve"> </w:t>
            </w:r>
            <w:r>
              <w:rPr>
                <w:rFonts w:cs="Arial"/>
                <w:bCs/>
              </w:rPr>
              <w:t xml:space="preserve">Einen aktuellen Konflikt </w:t>
            </w:r>
            <w:r>
              <w:rPr>
                <w:rFonts w:cs="Arial"/>
              </w:rPr>
              <w:t>analysieren und die Bedeutung der Dekolonisierung für diesen Konflikt beurteilen (</w:t>
            </w:r>
            <w:r w:rsidRPr="00FE5AC9">
              <w:rPr>
                <w:rFonts w:cs="Arial"/>
                <w:color w:val="FF9900"/>
              </w:rPr>
              <w:t>MK 2</w:t>
            </w:r>
            <w:r>
              <w:rPr>
                <w:rFonts w:cs="Arial"/>
              </w:rPr>
              <w:t xml:space="preserve">), </w:t>
            </w:r>
            <w:r>
              <w:rPr>
                <w:rFonts w:cs="Arial"/>
              </w:rPr>
              <w:lastRenderedPageBreak/>
              <w:t>(</w:t>
            </w:r>
            <w:r w:rsidRPr="003A5A71">
              <w:rPr>
                <w:rFonts w:cs="Arial"/>
                <w:color w:val="F59D1E"/>
              </w:rPr>
              <w:t>OK 5</w:t>
            </w:r>
            <w:r>
              <w:rPr>
                <w:rFonts w:cs="Arial"/>
              </w:rPr>
              <w:t>)</w:t>
            </w:r>
          </w:p>
          <w:p w:rsidR="00866161" w:rsidRDefault="00866161" w:rsidP="00986F56">
            <w:pPr>
              <w:spacing w:before="60" w:after="60" w:line="276" w:lineRule="auto"/>
              <w:rPr>
                <w:rFonts w:cs="Arial"/>
              </w:rPr>
            </w:pPr>
          </w:p>
          <w:p w:rsidR="00A13A2D" w:rsidRDefault="00A13A2D" w:rsidP="00986F56">
            <w:pPr>
              <w:spacing w:before="60" w:after="60" w:line="276" w:lineRule="auto"/>
              <w:rPr>
                <w:rFonts w:cs="Arial"/>
              </w:rPr>
            </w:pPr>
          </w:p>
          <w:p w:rsidR="00866161" w:rsidRPr="00B8744E" w:rsidRDefault="00866161" w:rsidP="00986F56">
            <w:pPr>
              <w:spacing w:before="60" w:after="60" w:line="276" w:lineRule="auto"/>
              <w:contextualSpacing/>
              <w:rPr>
                <w:rFonts w:cs="Arial"/>
              </w:rPr>
            </w:pPr>
          </w:p>
        </w:tc>
        <w:tc>
          <w:tcPr>
            <w:tcW w:w="1308" w:type="pct"/>
            <w:vMerge/>
            <w:tcMar>
              <w:left w:w="108" w:type="dxa"/>
            </w:tcMar>
          </w:tcPr>
          <w:p w:rsidR="00866161" w:rsidRPr="00B8744E" w:rsidRDefault="00866161" w:rsidP="00986F56">
            <w:pPr>
              <w:spacing w:before="60" w:after="60" w:line="276" w:lineRule="auto"/>
              <w:rPr>
                <w:rFonts w:cs="Arial"/>
              </w:rPr>
            </w:pPr>
          </w:p>
        </w:tc>
      </w:tr>
      <w:tr w:rsidR="00866161" w:rsidRPr="00B8744E" w:rsidTr="00224383">
        <w:trPr>
          <w:trHeight w:val="386"/>
        </w:trPr>
        <w:tc>
          <w:tcPr>
            <w:tcW w:w="714" w:type="pct"/>
            <w:vMerge/>
            <w:tcMar>
              <w:left w:w="108" w:type="dxa"/>
            </w:tcMar>
          </w:tcPr>
          <w:p w:rsidR="00866161" w:rsidRPr="00B8744E" w:rsidRDefault="00866161" w:rsidP="00986F56">
            <w:pPr>
              <w:spacing w:before="60" w:after="60" w:line="276" w:lineRule="auto"/>
              <w:rPr>
                <w:rFonts w:cs="Arial"/>
              </w:rPr>
            </w:pPr>
          </w:p>
        </w:tc>
        <w:tc>
          <w:tcPr>
            <w:tcW w:w="833" w:type="pct"/>
            <w:vMerge/>
            <w:tcMar>
              <w:left w:w="108" w:type="dxa"/>
            </w:tcMar>
          </w:tcPr>
          <w:p w:rsidR="00866161" w:rsidRPr="00B8744E" w:rsidRDefault="00866161" w:rsidP="00986F56">
            <w:pPr>
              <w:spacing w:before="60" w:after="60" w:line="276" w:lineRule="auto"/>
              <w:rPr>
                <w:rFonts w:cs="Arial"/>
              </w:rPr>
            </w:pPr>
          </w:p>
        </w:tc>
        <w:tc>
          <w:tcPr>
            <w:tcW w:w="2145" w:type="pct"/>
            <w:gridSpan w:val="3"/>
            <w:tcMar>
              <w:left w:w="108" w:type="dxa"/>
            </w:tcMar>
          </w:tcPr>
          <w:p w:rsidR="00866161" w:rsidRPr="00B8744E" w:rsidRDefault="00866161" w:rsidP="00986F56">
            <w:pPr>
              <w:spacing w:before="60" w:after="60" w:line="276" w:lineRule="auto"/>
              <w:rPr>
                <w:rFonts w:cs="Arial"/>
                <w:b/>
                <w:bCs/>
              </w:rPr>
            </w:pPr>
            <w:r w:rsidRPr="3B8B28BB">
              <w:rPr>
                <w:rFonts w:cs="Arial"/>
                <w:b/>
                <w:bCs/>
              </w:rPr>
              <w:t>Fazit und Problematisierung:</w:t>
            </w:r>
          </w:p>
          <w:p w:rsidR="00866161" w:rsidRPr="00B8744E"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Präsentation der Ergebnisse, z.B. Museumsgang, „world café“ o.a.</w:t>
            </w:r>
          </w:p>
        </w:tc>
        <w:tc>
          <w:tcPr>
            <w:tcW w:w="1308" w:type="pct"/>
            <w:vMerge/>
            <w:tcMar>
              <w:left w:w="108" w:type="dxa"/>
            </w:tcMar>
          </w:tcPr>
          <w:p w:rsidR="00866161" w:rsidRPr="00B8744E" w:rsidRDefault="00866161" w:rsidP="00986F56">
            <w:pPr>
              <w:spacing w:before="60" w:after="60" w:line="276" w:lineRule="auto"/>
              <w:rPr>
                <w:rFonts w:cs="Arial"/>
              </w:rPr>
            </w:pPr>
          </w:p>
        </w:tc>
      </w:tr>
    </w:tbl>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p w:rsidR="00C9005F" w:rsidRDefault="00C9005F" w:rsidP="00986F56">
      <w:pPr>
        <w:spacing w:before="60" w:after="60" w:line="276" w:lineRule="auto"/>
        <w:rPr>
          <w:rFonts w:cs="Arial"/>
        </w:rPr>
      </w:pPr>
    </w:p>
    <w:tbl>
      <w:tblPr>
        <w:tblW w:w="4991"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15891"/>
      </w:tblGrid>
      <w:tr w:rsidR="00866161" w:rsidRPr="00B8744E" w:rsidTr="00A13A2D">
        <w:tc>
          <w:tcPr>
            <w:tcW w:w="5000" w:type="pct"/>
            <w:shd w:val="clear" w:color="auto" w:fill="DFDFDF"/>
            <w:tcMar>
              <w:left w:w="108" w:type="dxa"/>
            </w:tcMar>
          </w:tcPr>
          <w:p w:rsidR="00866161" w:rsidRPr="00B8744E" w:rsidRDefault="00866161" w:rsidP="00986F56">
            <w:pPr>
              <w:spacing w:before="60" w:after="60" w:line="276" w:lineRule="auto"/>
              <w:jc w:val="center"/>
              <w:rPr>
                <w:rFonts w:cs="Arial"/>
                <w:b/>
                <w:bCs/>
                <w:sz w:val="32"/>
                <w:szCs w:val="32"/>
              </w:rPr>
            </w:pPr>
            <w:r>
              <w:rPr>
                <w:rFonts w:cs="Arial"/>
                <w:b/>
                <w:bCs/>
                <w:sz w:val="32"/>
                <w:szCs w:val="32"/>
              </w:rPr>
              <w:lastRenderedPageBreak/>
              <w:t>3.3.2</w:t>
            </w:r>
            <w:r w:rsidRPr="3B8B28BB">
              <w:rPr>
                <w:rFonts w:cs="Arial"/>
                <w:b/>
                <w:bCs/>
                <w:sz w:val="32"/>
                <w:szCs w:val="32"/>
              </w:rPr>
              <w:t xml:space="preserve"> </w:t>
            </w:r>
            <w:r>
              <w:rPr>
                <w:rFonts w:cs="Arial"/>
                <w:b/>
                <w:bCs/>
                <w:sz w:val="32"/>
                <w:szCs w:val="32"/>
              </w:rPr>
              <w:t>Die Europäische Integration – eine neue Form der Kooperation</w:t>
            </w:r>
          </w:p>
          <w:p w:rsidR="00866161" w:rsidRPr="00B8744E" w:rsidRDefault="00866161" w:rsidP="00986F56">
            <w:pPr>
              <w:suppressAutoHyphens w:val="0"/>
              <w:autoSpaceDE w:val="0"/>
              <w:autoSpaceDN w:val="0"/>
              <w:adjustRightInd w:val="0"/>
              <w:spacing w:before="60" w:after="60" w:line="276" w:lineRule="auto"/>
              <w:jc w:val="center"/>
              <w:rPr>
                <w:rFonts w:cs="Arial"/>
                <w:b/>
                <w:bCs/>
              </w:rPr>
            </w:pPr>
            <w:r w:rsidRPr="3B8B28BB">
              <w:rPr>
                <w:rFonts w:cs="Arial"/>
                <w:b/>
                <w:bCs/>
                <w:sz w:val="32"/>
                <w:szCs w:val="32"/>
              </w:rPr>
              <w:t>(12 Stunden)</w:t>
            </w:r>
            <w:r w:rsidRPr="003D515F">
              <w:rPr>
                <w:rFonts w:cs="Arial"/>
                <w:b/>
                <w:bCs/>
                <w:color w:val="FF0000"/>
                <w:sz w:val="32"/>
                <w:szCs w:val="32"/>
              </w:rPr>
              <w:t xml:space="preserve"> </w:t>
            </w:r>
          </w:p>
        </w:tc>
      </w:tr>
      <w:tr w:rsidR="00866161" w:rsidRPr="00B8744E" w:rsidTr="00A13A2D">
        <w:tc>
          <w:tcPr>
            <w:tcW w:w="5000" w:type="pct"/>
            <w:shd w:val="clear" w:color="auto" w:fill="DFDFDF"/>
            <w:tcMar>
              <w:left w:w="108" w:type="dxa"/>
            </w:tcMar>
          </w:tcPr>
          <w:p w:rsidR="00866161" w:rsidRPr="00B8744E" w:rsidRDefault="00866161" w:rsidP="00986F56">
            <w:pPr>
              <w:suppressAutoHyphens w:val="0"/>
              <w:autoSpaceDE w:val="0"/>
              <w:autoSpaceDN w:val="0"/>
              <w:adjustRightInd w:val="0"/>
              <w:spacing w:before="60" w:after="60" w:line="276" w:lineRule="auto"/>
              <w:rPr>
                <w:rFonts w:cs="Arial"/>
              </w:rPr>
            </w:pPr>
            <w:r w:rsidRPr="3B8B28BB">
              <w:rPr>
                <w:rFonts w:cs="Arial"/>
                <w:b/>
                <w:bCs/>
              </w:rPr>
              <w:t xml:space="preserve">Kompetenzbeschreibung: </w:t>
            </w:r>
            <w:r w:rsidRPr="3B8B28BB">
              <w:rPr>
                <w:rFonts w:cs="Arial"/>
                <w:sz w:val="2"/>
                <w:szCs w:val="2"/>
              </w:rPr>
              <w:t xml:space="preserve">Die </w:t>
            </w:r>
            <w:r w:rsidRPr="3B8B28BB">
              <w:rPr>
                <w:rFonts w:cs="Arial"/>
              </w:rPr>
              <w:t xml:space="preserve">Die Schülerinnen und Schüler können </w:t>
            </w:r>
            <w:r>
              <w:rPr>
                <w:rFonts w:cs="Arial"/>
              </w:rPr>
              <w:t>den Prozess der Europäischen Integration charakterisieren und dessen Bedeutung und En</w:t>
            </w:r>
            <w:r>
              <w:rPr>
                <w:rFonts w:cs="Arial"/>
              </w:rPr>
              <w:t>t</w:t>
            </w:r>
            <w:r>
              <w:rPr>
                <w:rFonts w:cs="Arial"/>
              </w:rPr>
              <w:t>wicklungschancen beurteilen.</w:t>
            </w:r>
          </w:p>
        </w:tc>
      </w:tr>
    </w:tbl>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r w:rsidRPr="3B8B28BB">
        <w:rPr>
          <w:rFonts w:cs="Arial"/>
        </w:rPr>
        <w:t xml:space="preserve">Perspektive: </w:t>
      </w:r>
      <w:r>
        <w:rPr>
          <w:rFonts w:cs="Arial"/>
        </w:rPr>
        <w:t>Die Bedeutung der Europäischen Integration bewusst machen</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0A0" w:firstRow="1" w:lastRow="0" w:firstColumn="1" w:lastColumn="0" w:noHBand="0" w:noVBand="0"/>
      </w:tblPr>
      <w:tblGrid>
        <w:gridCol w:w="2281"/>
        <w:gridCol w:w="2284"/>
        <w:gridCol w:w="2347"/>
        <w:gridCol w:w="2227"/>
        <w:gridCol w:w="2284"/>
        <w:gridCol w:w="4394"/>
      </w:tblGrid>
      <w:tr w:rsidR="00866161" w:rsidRPr="00B8744E" w:rsidTr="009264A5">
        <w:trPr>
          <w:trHeight w:val="323"/>
          <w:tblHeader/>
        </w:trPr>
        <w:tc>
          <w:tcPr>
            <w:tcW w:w="721" w:type="pct"/>
            <w:shd w:val="clear" w:color="auto" w:fill="F79646"/>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color w:val="FFFFFF"/>
              </w:rPr>
              <w:t>Prozessbezogene Kompetenzen</w:t>
            </w:r>
          </w:p>
        </w:tc>
        <w:tc>
          <w:tcPr>
            <w:tcW w:w="722" w:type="pct"/>
            <w:shd w:val="clear" w:color="auto" w:fill="C00000"/>
            <w:tcMar>
              <w:left w:w="108" w:type="dxa"/>
            </w:tcMar>
            <w:vAlign w:val="center"/>
          </w:tcPr>
          <w:p w:rsidR="00866161" w:rsidRPr="00B8744E" w:rsidRDefault="00866161" w:rsidP="00986F56">
            <w:pPr>
              <w:suppressAutoHyphens w:val="0"/>
              <w:autoSpaceDE w:val="0"/>
              <w:autoSpaceDN w:val="0"/>
              <w:adjustRightInd w:val="0"/>
              <w:spacing w:before="60" w:after="60" w:line="276" w:lineRule="auto"/>
              <w:jc w:val="center"/>
              <w:rPr>
                <w:rFonts w:cs="Arial"/>
                <w:b/>
                <w:bCs/>
              </w:rPr>
            </w:pPr>
            <w:r w:rsidRPr="3B8B28BB">
              <w:rPr>
                <w:rFonts w:cs="Arial"/>
                <w:b/>
                <w:bCs/>
              </w:rPr>
              <w:t>Inhaltsbezogene Kompetenzen</w:t>
            </w:r>
          </w:p>
        </w:tc>
        <w:tc>
          <w:tcPr>
            <w:tcW w:w="2168" w:type="pct"/>
            <w:gridSpan w:val="3"/>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Konkretisierung, Vorgehen im Unterricht</w:t>
            </w:r>
          </w:p>
        </w:tc>
        <w:tc>
          <w:tcPr>
            <w:tcW w:w="1389" w:type="pct"/>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Ergänzende Hinweise, Arbeitsmittel, Organisation, Verweise</w:t>
            </w:r>
          </w:p>
        </w:tc>
      </w:tr>
      <w:tr w:rsidR="00866161" w:rsidRPr="00B8744E" w:rsidTr="003F6EA5">
        <w:trPr>
          <w:trHeight w:val="694"/>
        </w:trPr>
        <w:tc>
          <w:tcPr>
            <w:tcW w:w="721" w:type="pct"/>
            <w:vMerge w:val="restart"/>
            <w:tcMar>
              <w:left w:w="108" w:type="dxa"/>
            </w:tcMar>
          </w:tcPr>
          <w:p w:rsidR="00866161" w:rsidRDefault="00866161" w:rsidP="00986F56">
            <w:pPr>
              <w:spacing w:before="60" w:after="60" w:line="276" w:lineRule="auto"/>
              <w:rPr>
                <w:rFonts w:cs="Arial"/>
              </w:rPr>
            </w:pPr>
            <w:r>
              <w:rPr>
                <w:rFonts w:cs="Arial"/>
              </w:rPr>
              <w:t>MK 2: Unterschiedliche Materialien analysieren</w:t>
            </w:r>
          </w:p>
          <w:p w:rsidR="00866161" w:rsidRDefault="00866161" w:rsidP="00986F56">
            <w:pPr>
              <w:spacing w:before="60" w:after="60" w:line="276" w:lineRule="auto"/>
              <w:rPr>
                <w:rFonts w:cs="Arial"/>
              </w:rPr>
            </w:pPr>
          </w:p>
          <w:p w:rsidR="00866161" w:rsidRPr="00B8744E" w:rsidRDefault="00866161" w:rsidP="00986F56">
            <w:pPr>
              <w:spacing w:before="60" w:after="60" w:line="276" w:lineRule="auto"/>
              <w:rPr>
                <w:rFonts w:cs="Arial"/>
              </w:rPr>
            </w:pPr>
            <w:r>
              <w:rPr>
                <w:rFonts w:cs="Arial"/>
              </w:rPr>
              <w:t>OK 3: die eigene Kultur mit anderen Kulturen in ihrer historischen Bedingtheit vergleichen und bewerten (Identität, Alterität)</w:t>
            </w:r>
          </w:p>
        </w:tc>
        <w:tc>
          <w:tcPr>
            <w:tcW w:w="722" w:type="pct"/>
            <w:vMerge w:val="restart"/>
            <w:tcMar>
              <w:left w:w="108" w:type="dxa"/>
            </w:tcMar>
          </w:tcPr>
          <w:p w:rsidR="003F6EA5" w:rsidRDefault="00866161" w:rsidP="00986F56">
            <w:pPr>
              <w:shd w:val="clear" w:color="auto" w:fill="F5A092"/>
              <w:suppressAutoHyphens w:val="0"/>
              <w:autoSpaceDE w:val="0"/>
              <w:autoSpaceDN w:val="0"/>
              <w:adjustRightInd w:val="0"/>
              <w:spacing w:before="60" w:after="60" w:line="276" w:lineRule="auto"/>
              <w:rPr>
                <w:rFonts w:eastAsia="Arial" w:cs="Arial"/>
                <w:color w:val="00000A"/>
                <w:szCs w:val="22"/>
              </w:rPr>
            </w:pPr>
            <w:r w:rsidRPr="00986F56">
              <w:rPr>
                <w:rFonts w:eastAsia="Arial" w:cs="Arial"/>
                <w:color w:val="00000A"/>
                <w:szCs w:val="22"/>
              </w:rPr>
              <w:t>G</w:t>
            </w:r>
            <w:r w:rsidR="003F6EA5">
              <w:rPr>
                <w:rFonts w:eastAsia="Arial" w:cs="Arial"/>
                <w:color w:val="00000A"/>
                <w:szCs w:val="22"/>
              </w:rPr>
              <w:t xml:space="preserve"> (</w:t>
            </w:r>
            <w:r w:rsidRPr="00986F56">
              <w:rPr>
                <w:rFonts w:eastAsia="Arial" w:cs="Arial"/>
                <w:color w:val="00000A"/>
                <w:szCs w:val="22"/>
              </w:rPr>
              <w:t>1</w:t>
            </w:r>
            <w:r w:rsidR="003F6EA5">
              <w:rPr>
                <w:rFonts w:eastAsia="Arial" w:cs="Arial"/>
                <w:color w:val="00000A"/>
                <w:szCs w:val="22"/>
              </w:rPr>
              <w:t>)</w:t>
            </w:r>
            <w:r w:rsidRPr="00986F56">
              <w:rPr>
                <w:rFonts w:eastAsia="Arial" w:cs="Arial"/>
                <w:color w:val="00000A"/>
                <w:szCs w:val="22"/>
              </w:rPr>
              <w:t>: die Anfänge der Europäischen Integration vor dem Hintergrund des Ka</w:t>
            </w:r>
            <w:r w:rsidRPr="00986F56">
              <w:rPr>
                <w:rFonts w:eastAsia="Arial" w:cs="Arial"/>
                <w:color w:val="00000A"/>
                <w:szCs w:val="22"/>
              </w:rPr>
              <w:t>l</w:t>
            </w:r>
            <w:r w:rsidRPr="00986F56">
              <w:rPr>
                <w:rFonts w:eastAsia="Arial" w:cs="Arial"/>
                <w:color w:val="00000A"/>
                <w:szCs w:val="22"/>
              </w:rPr>
              <w:t>ten Krieges beschre</w:t>
            </w:r>
            <w:r w:rsidRPr="00986F56">
              <w:rPr>
                <w:rFonts w:eastAsia="Arial" w:cs="Arial"/>
                <w:color w:val="00000A"/>
                <w:szCs w:val="22"/>
              </w:rPr>
              <w:t>i</w:t>
            </w:r>
            <w:r w:rsidRPr="00986F56">
              <w:rPr>
                <w:rFonts w:eastAsia="Arial" w:cs="Arial"/>
                <w:color w:val="00000A"/>
                <w:szCs w:val="22"/>
              </w:rPr>
              <w:t xml:space="preserve">ben </w:t>
            </w:r>
          </w:p>
          <w:p w:rsidR="00866161" w:rsidRPr="00986F56" w:rsidRDefault="00866161" w:rsidP="00986F56">
            <w:pPr>
              <w:shd w:val="clear" w:color="auto" w:fill="F5A092"/>
              <w:suppressAutoHyphens w:val="0"/>
              <w:autoSpaceDE w:val="0"/>
              <w:autoSpaceDN w:val="0"/>
              <w:adjustRightInd w:val="0"/>
              <w:spacing w:before="60" w:after="60" w:line="276" w:lineRule="auto"/>
              <w:rPr>
                <w:rFonts w:eastAsia="Arial" w:cs="Arial"/>
                <w:color w:val="00000A"/>
                <w:szCs w:val="22"/>
              </w:rPr>
            </w:pPr>
            <w:r w:rsidRPr="00986F56">
              <w:rPr>
                <w:rFonts w:eastAsia="Arial" w:cs="Arial"/>
                <w:color w:val="00000A"/>
                <w:szCs w:val="22"/>
              </w:rPr>
              <w:t>(Deutsch-französische Aussö</w:t>
            </w:r>
            <w:r w:rsidRPr="00986F56">
              <w:rPr>
                <w:rFonts w:eastAsia="Arial" w:cs="Arial"/>
                <w:color w:val="00000A"/>
                <w:szCs w:val="22"/>
              </w:rPr>
              <w:t>h</w:t>
            </w:r>
            <w:r w:rsidRPr="00986F56">
              <w:rPr>
                <w:rFonts w:eastAsia="Arial" w:cs="Arial"/>
                <w:color w:val="00000A"/>
                <w:szCs w:val="22"/>
              </w:rPr>
              <w:t>nung, Europäische Integration)</w:t>
            </w:r>
          </w:p>
          <w:p w:rsidR="00866161" w:rsidRDefault="00866161" w:rsidP="00867A7B">
            <w:pPr>
              <w:shd w:val="clear" w:color="auto" w:fill="FFFFFF"/>
              <w:suppressAutoHyphens w:val="0"/>
              <w:autoSpaceDE w:val="0"/>
              <w:autoSpaceDN w:val="0"/>
              <w:adjustRightInd w:val="0"/>
              <w:spacing w:before="60" w:after="60" w:line="276" w:lineRule="auto"/>
              <w:rPr>
                <w:rFonts w:cs="Arial"/>
              </w:rPr>
            </w:pPr>
          </w:p>
          <w:p w:rsidR="003F6EA5" w:rsidRDefault="00866161" w:rsidP="003F6EA5">
            <w:pPr>
              <w:shd w:val="clear" w:color="auto" w:fill="FFCEB9"/>
              <w:suppressAutoHyphens w:val="0"/>
              <w:autoSpaceDE w:val="0"/>
              <w:autoSpaceDN w:val="0"/>
              <w:adjustRightInd w:val="0"/>
              <w:spacing w:before="60" w:after="60" w:line="276" w:lineRule="auto"/>
              <w:rPr>
                <w:rFonts w:cs="Arial"/>
              </w:rPr>
            </w:pPr>
            <w:r w:rsidRPr="3B8B28BB">
              <w:rPr>
                <w:rFonts w:cs="Arial"/>
              </w:rPr>
              <w:t>M</w:t>
            </w:r>
            <w:r w:rsidR="003F6EA5">
              <w:rPr>
                <w:rFonts w:cs="Arial"/>
              </w:rPr>
              <w:t xml:space="preserve"> (</w:t>
            </w:r>
            <w:r>
              <w:rPr>
                <w:rFonts w:cs="Arial"/>
              </w:rPr>
              <w:t>1</w:t>
            </w:r>
            <w:r w:rsidR="003F6EA5">
              <w:rPr>
                <w:rFonts w:cs="Arial"/>
              </w:rPr>
              <w:t>)</w:t>
            </w:r>
            <w:r w:rsidRPr="3B8B28BB">
              <w:rPr>
                <w:rFonts w:cs="Arial"/>
              </w:rPr>
              <w:t xml:space="preserve">: </w:t>
            </w:r>
            <w:r>
              <w:rPr>
                <w:rFonts w:cs="Arial"/>
              </w:rPr>
              <w:t>die Anfänge der Europäischen Integration vor dem Hintergrund des Ka</w:t>
            </w:r>
            <w:r>
              <w:rPr>
                <w:rFonts w:cs="Arial"/>
              </w:rPr>
              <w:t>l</w:t>
            </w:r>
            <w:r>
              <w:rPr>
                <w:rFonts w:cs="Arial"/>
              </w:rPr>
              <w:t>ten Krieges darstellen</w:t>
            </w:r>
          </w:p>
          <w:p w:rsidR="00866161" w:rsidRDefault="00866161" w:rsidP="003F6EA5">
            <w:pPr>
              <w:shd w:val="clear" w:color="auto" w:fill="FFCEB9"/>
              <w:suppressAutoHyphens w:val="0"/>
              <w:autoSpaceDE w:val="0"/>
              <w:autoSpaceDN w:val="0"/>
              <w:adjustRightInd w:val="0"/>
              <w:spacing w:before="60" w:after="60" w:line="276" w:lineRule="auto"/>
              <w:rPr>
                <w:rFonts w:cs="Arial"/>
              </w:rPr>
            </w:pPr>
            <w:r>
              <w:rPr>
                <w:rFonts w:cs="Arial"/>
              </w:rPr>
              <w:t>(Supermacht, Deutsch-französische Aussöhnung, Europ</w:t>
            </w:r>
            <w:r>
              <w:rPr>
                <w:rFonts w:cs="Arial"/>
              </w:rPr>
              <w:t>ä</w:t>
            </w:r>
            <w:r>
              <w:rPr>
                <w:rFonts w:cs="Arial"/>
              </w:rPr>
              <w:t>ische Integration)</w:t>
            </w:r>
          </w:p>
          <w:p w:rsidR="00866161" w:rsidRDefault="00866161" w:rsidP="00867A7B">
            <w:pPr>
              <w:shd w:val="clear" w:color="auto" w:fill="FFFFFF"/>
              <w:suppressAutoHyphens w:val="0"/>
              <w:autoSpaceDE w:val="0"/>
              <w:autoSpaceDN w:val="0"/>
              <w:adjustRightInd w:val="0"/>
              <w:spacing w:before="60" w:after="60" w:line="276" w:lineRule="auto"/>
              <w:rPr>
                <w:rFonts w:eastAsia="ArialUnicodeMS" w:cs="Arial"/>
              </w:rPr>
            </w:pPr>
          </w:p>
          <w:p w:rsidR="003F6EA5" w:rsidRDefault="00866161" w:rsidP="003F6EA5">
            <w:pPr>
              <w:shd w:val="clear" w:color="auto" w:fill="FFE2D5"/>
              <w:suppressAutoHyphens w:val="0"/>
              <w:autoSpaceDE w:val="0"/>
              <w:autoSpaceDN w:val="0"/>
              <w:adjustRightInd w:val="0"/>
              <w:spacing w:before="60" w:after="60" w:line="276" w:lineRule="auto"/>
              <w:rPr>
                <w:rFonts w:cs="Arial"/>
              </w:rPr>
            </w:pPr>
            <w:r>
              <w:rPr>
                <w:rFonts w:cs="Arial"/>
              </w:rPr>
              <w:t>E</w:t>
            </w:r>
            <w:r w:rsidR="003F6EA5">
              <w:rPr>
                <w:rFonts w:cs="Arial"/>
              </w:rPr>
              <w:t xml:space="preserve"> (</w:t>
            </w:r>
            <w:r>
              <w:rPr>
                <w:rFonts w:cs="Arial"/>
              </w:rPr>
              <w:t>1</w:t>
            </w:r>
            <w:r w:rsidR="003F6EA5">
              <w:rPr>
                <w:rFonts w:cs="Arial"/>
              </w:rPr>
              <w:t>)</w:t>
            </w:r>
            <w:r w:rsidRPr="3B8B28BB">
              <w:rPr>
                <w:rFonts w:cs="Arial"/>
              </w:rPr>
              <w:t xml:space="preserve">: </w:t>
            </w:r>
            <w:r>
              <w:rPr>
                <w:rFonts w:cs="Arial"/>
              </w:rPr>
              <w:t xml:space="preserve">die Anfänge der </w:t>
            </w:r>
            <w:r>
              <w:rPr>
                <w:rFonts w:cs="Arial"/>
              </w:rPr>
              <w:lastRenderedPageBreak/>
              <w:t>Europäischen Integr</w:t>
            </w:r>
            <w:r>
              <w:rPr>
                <w:rFonts w:cs="Arial"/>
              </w:rPr>
              <w:t>a</w:t>
            </w:r>
            <w:r>
              <w:rPr>
                <w:rFonts w:cs="Arial"/>
              </w:rPr>
              <w:t>tion vor dem Hinte</w:t>
            </w:r>
            <w:r>
              <w:rPr>
                <w:rFonts w:cs="Arial"/>
              </w:rPr>
              <w:t>r</w:t>
            </w:r>
            <w:r>
              <w:rPr>
                <w:rFonts w:cs="Arial"/>
              </w:rPr>
              <w:t>grund des Kalten Krieges analysieren</w:t>
            </w:r>
          </w:p>
          <w:p w:rsidR="00866161" w:rsidRPr="00B8744E" w:rsidRDefault="00866161" w:rsidP="00E42784">
            <w:pPr>
              <w:shd w:val="clear" w:color="auto" w:fill="FFE2D5"/>
              <w:suppressAutoHyphens w:val="0"/>
              <w:autoSpaceDE w:val="0"/>
              <w:autoSpaceDN w:val="0"/>
              <w:adjustRightInd w:val="0"/>
              <w:spacing w:before="60" w:after="60" w:line="276" w:lineRule="auto"/>
              <w:rPr>
                <w:rFonts w:eastAsia="ArialUnicodeMS" w:cs="Arial"/>
              </w:rPr>
            </w:pPr>
            <w:r>
              <w:rPr>
                <w:rFonts w:cs="Arial"/>
              </w:rPr>
              <w:t>(Supermacht, Deutsch-französische Aussöhnung, Europ</w:t>
            </w:r>
            <w:r>
              <w:rPr>
                <w:rFonts w:cs="Arial"/>
              </w:rPr>
              <w:t>ä</w:t>
            </w:r>
            <w:r>
              <w:rPr>
                <w:rFonts w:cs="Arial"/>
              </w:rPr>
              <w:t>ische Integration)</w:t>
            </w:r>
          </w:p>
        </w:tc>
        <w:tc>
          <w:tcPr>
            <w:tcW w:w="2168" w:type="pct"/>
            <w:gridSpan w:val="3"/>
            <w:tcMar>
              <w:left w:w="108" w:type="dxa"/>
            </w:tcMar>
          </w:tcPr>
          <w:p w:rsidR="00866161" w:rsidRPr="00B8744E" w:rsidRDefault="00866161" w:rsidP="00986F56">
            <w:pPr>
              <w:spacing w:before="60" w:after="60" w:line="276" w:lineRule="auto"/>
              <w:rPr>
                <w:rFonts w:cs="Arial"/>
                <w:b/>
                <w:bCs/>
                <w:u w:val="single"/>
              </w:rPr>
            </w:pPr>
            <w:r>
              <w:rPr>
                <w:rFonts w:cs="Arial"/>
                <w:b/>
                <w:bCs/>
                <w:u w:val="single"/>
              </w:rPr>
              <w:lastRenderedPageBreak/>
              <w:t>1</w:t>
            </w:r>
            <w:r w:rsidRPr="3B8B28BB">
              <w:rPr>
                <w:rFonts w:cs="Arial"/>
                <w:b/>
                <w:bCs/>
                <w:u w:val="single"/>
              </w:rPr>
              <w:t>.</w:t>
            </w:r>
            <w:r>
              <w:rPr>
                <w:rFonts w:cs="Arial"/>
                <w:b/>
                <w:bCs/>
                <w:u w:val="single"/>
              </w:rPr>
              <w:t>/2.</w:t>
            </w:r>
            <w:r w:rsidRPr="3B8B28BB">
              <w:rPr>
                <w:rFonts w:cs="Arial"/>
                <w:b/>
                <w:bCs/>
                <w:u w:val="single"/>
              </w:rPr>
              <w:t xml:space="preserve"> Stunde: </w:t>
            </w:r>
            <w:r>
              <w:rPr>
                <w:rFonts w:cs="Arial"/>
                <w:b/>
                <w:bCs/>
                <w:u w:val="single"/>
              </w:rPr>
              <w:t>Was ist Europa?</w:t>
            </w:r>
          </w:p>
        </w:tc>
        <w:tc>
          <w:tcPr>
            <w:tcW w:w="1389" w:type="pct"/>
            <w:vMerge w:val="restart"/>
            <w:tcMar>
              <w:left w:w="108" w:type="dxa"/>
            </w:tcMar>
          </w:tcPr>
          <w:p w:rsidR="00866161" w:rsidRPr="00B8744E" w:rsidRDefault="00866161" w:rsidP="00986F56">
            <w:pPr>
              <w:spacing w:before="60" w:after="60" w:line="276" w:lineRule="auto"/>
              <w:rPr>
                <w:rFonts w:cs="Arial"/>
              </w:rPr>
            </w:pPr>
            <w:r>
              <w:rPr>
                <w:rFonts w:cs="Arial"/>
              </w:rPr>
              <w:t>Fächerübergreifender Unterricht mit Gemeinschaftskunde möglich (siehe GK 3.2.2.1 Die Europäische Union)</w:t>
            </w:r>
          </w:p>
          <w:p w:rsidR="00866161" w:rsidRDefault="00866161" w:rsidP="00986F56">
            <w:pPr>
              <w:spacing w:before="60" w:after="60" w:line="276" w:lineRule="auto"/>
              <w:rPr>
                <w:rFonts w:cs="Arial"/>
              </w:rPr>
            </w:pPr>
          </w:p>
          <w:p w:rsidR="00866161" w:rsidRPr="00FC4C76" w:rsidRDefault="00866161" w:rsidP="00986F56">
            <w:pPr>
              <w:spacing w:before="60" w:after="60" w:line="276" w:lineRule="auto"/>
              <w:rPr>
                <w:rFonts w:cs="Arial"/>
                <w:color w:val="339966"/>
              </w:rPr>
            </w:pPr>
            <w:r w:rsidRPr="00FC4C76">
              <w:rPr>
                <w:rFonts w:cs="Arial"/>
                <w:color w:val="339966"/>
              </w:rPr>
              <w:t>L BNE: Friedensstrategien</w:t>
            </w:r>
          </w:p>
          <w:p w:rsidR="00866161" w:rsidRPr="00FC4C76" w:rsidRDefault="00866161" w:rsidP="00986F56">
            <w:pPr>
              <w:spacing w:before="60" w:after="60" w:line="276" w:lineRule="auto"/>
              <w:rPr>
                <w:rFonts w:cs="Arial"/>
                <w:color w:val="339966"/>
              </w:rPr>
            </w:pPr>
            <w:r w:rsidRPr="00FC4C76">
              <w:rPr>
                <w:rFonts w:cs="Arial"/>
                <w:color w:val="339966"/>
              </w:rPr>
              <w:t>L BNE: Konfliktbewältigung und Interessenausgleic</w:t>
            </w:r>
            <w:r>
              <w:rPr>
                <w:rFonts w:cs="Arial"/>
                <w:color w:val="339966"/>
              </w:rPr>
              <w:t>h</w:t>
            </w: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t>Materialen zum Thema Europäische Integration</w:t>
            </w:r>
          </w:p>
          <w:p w:rsidR="00866161" w:rsidRDefault="00C9005F" w:rsidP="00986F56">
            <w:pPr>
              <w:spacing w:before="60" w:after="60" w:line="276" w:lineRule="auto"/>
              <w:rPr>
                <w:rFonts w:cs="Arial"/>
              </w:rPr>
            </w:pPr>
            <w:hyperlink r:id="rId19" w:history="1">
              <w:r w:rsidR="00866161" w:rsidRPr="005325CF">
                <w:rPr>
                  <w:rStyle w:val="Hyperlink"/>
                  <w:rFonts w:cs="Arial"/>
                </w:rPr>
                <w:t>www.cvce.eu.de</w:t>
              </w:r>
            </w:hyperlink>
            <w:r w:rsidR="00AD3F07">
              <w:rPr>
                <w:rStyle w:val="Hyperlink"/>
                <w:rFonts w:cs="Arial"/>
              </w:rPr>
              <w:t xml:space="preserve"> </w:t>
            </w:r>
            <w:r w:rsidR="00AD3F07" w:rsidRPr="00AD3F07">
              <w:rPr>
                <w:rStyle w:val="Hyperlink"/>
                <w:rFonts w:cs="Arial"/>
                <w:color w:val="auto"/>
                <w:u w:val="none"/>
              </w:rPr>
              <w:t>(zuletzt geprüft am 14.06.2017)</w:t>
            </w:r>
          </w:p>
          <w:p w:rsidR="00866161" w:rsidRDefault="00C9005F" w:rsidP="00986F56">
            <w:pPr>
              <w:spacing w:before="60" w:after="60" w:line="276" w:lineRule="auto"/>
              <w:rPr>
                <w:rFonts w:cs="Arial"/>
              </w:rPr>
            </w:pPr>
            <w:hyperlink r:id="rId20" w:history="1">
              <w:r w:rsidR="00866161" w:rsidRPr="00493782">
                <w:rPr>
                  <w:rStyle w:val="Hyperlink"/>
                  <w:rFonts w:cs="Arial"/>
                </w:rPr>
                <w:t>http://www.planet-wissen.de/gesellschaft/organisationen/geschichte_der_eu/index.html</w:t>
              </w:r>
            </w:hyperlink>
            <w:r w:rsidR="00AD3F07">
              <w:rPr>
                <w:rStyle w:val="Hyperlink"/>
                <w:rFonts w:cs="Arial"/>
              </w:rPr>
              <w:t xml:space="preserve"> </w:t>
            </w:r>
            <w:r w:rsidR="00AD3F07" w:rsidRPr="00AD3F07">
              <w:rPr>
                <w:rStyle w:val="Hyperlink"/>
                <w:rFonts w:cs="Arial"/>
                <w:color w:val="auto"/>
                <w:u w:val="none"/>
              </w:rPr>
              <w:t>(zuletzt geprüft am 14.06.2017)</w:t>
            </w:r>
          </w:p>
          <w:p w:rsidR="00866161" w:rsidRDefault="00C9005F" w:rsidP="00986F56">
            <w:pPr>
              <w:spacing w:before="60" w:after="60" w:line="276" w:lineRule="auto"/>
              <w:rPr>
                <w:rFonts w:cs="Arial"/>
              </w:rPr>
            </w:pPr>
            <w:hyperlink r:id="rId21" w:history="1">
              <w:r w:rsidR="00866161" w:rsidRPr="00D934F6">
                <w:rPr>
                  <w:rStyle w:val="Hyperlink"/>
                  <w:rFonts w:cs="Arial"/>
                </w:rPr>
                <w:t>https://www.bpb.de/lernen/themen-im-unterricht/europaeische-union/</w:t>
              </w:r>
            </w:hyperlink>
            <w:r w:rsidR="00AD3F07">
              <w:rPr>
                <w:rStyle w:val="Hyperlink"/>
                <w:rFonts w:cs="Arial"/>
              </w:rPr>
              <w:t xml:space="preserve"> </w:t>
            </w:r>
            <w:r w:rsidR="00AD3F07" w:rsidRPr="00AD3F07">
              <w:rPr>
                <w:rStyle w:val="Hyperlink"/>
                <w:rFonts w:cs="Arial"/>
                <w:color w:val="auto"/>
                <w:u w:val="none"/>
              </w:rPr>
              <w:t>(zuletzt geprüft am 14.06.2017)</w:t>
            </w: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lastRenderedPageBreak/>
              <w:t>Was ist Europa?</w:t>
            </w:r>
          </w:p>
          <w:p w:rsidR="00866161" w:rsidRPr="00B8744E" w:rsidRDefault="00C9005F" w:rsidP="00AD3F07">
            <w:pPr>
              <w:spacing w:before="60" w:after="60" w:line="276" w:lineRule="auto"/>
              <w:rPr>
                <w:rFonts w:cs="Arial"/>
              </w:rPr>
            </w:pPr>
            <w:hyperlink r:id="rId22" w:history="1">
              <w:r w:rsidR="00866161" w:rsidRPr="005325CF">
                <w:rPr>
                  <w:rStyle w:val="Hyperlink"/>
                  <w:rFonts w:cs="Arial"/>
                </w:rPr>
                <w:t>http://www.bpb.de/internationales/europa/europa-kontrovers/38013/was-ist-europa</w:t>
              </w:r>
            </w:hyperlink>
            <w:r w:rsidR="00AD3F07">
              <w:rPr>
                <w:rStyle w:val="Hyperlink"/>
                <w:rFonts w:cs="Arial"/>
              </w:rPr>
              <w:t xml:space="preserve"> </w:t>
            </w:r>
            <w:r w:rsidR="00AD3F07" w:rsidRPr="00AD3F07">
              <w:rPr>
                <w:rStyle w:val="Hyperlink"/>
                <w:rFonts w:cs="Arial"/>
                <w:color w:val="auto"/>
                <w:u w:val="none"/>
              </w:rPr>
              <w:t>(zuletzt geprüft am 14.06.2017)</w:t>
            </w:r>
          </w:p>
        </w:tc>
      </w:tr>
      <w:tr w:rsidR="00866161" w:rsidRPr="00B8744E" w:rsidTr="009264A5">
        <w:trPr>
          <w:trHeight w:val="387"/>
        </w:trPr>
        <w:tc>
          <w:tcPr>
            <w:tcW w:w="721" w:type="pct"/>
            <w:vMerge/>
            <w:tcMar>
              <w:left w:w="108" w:type="dxa"/>
            </w:tcMar>
          </w:tcPr>
          <w:p w:rsidR="00866161" w:rsidRPr="00B8744E" w:rsidRDefault="00866161" w:rsidP="00986F56">
            <w:pPr>
              <w:spacing w:before="60" w:after="60" w:line="276" w:lineRule="auto"/>
              <w:rPr>
                <w:rFonts w:cs="Arial"/>
              </w:rPr>
            </w:pPr>
          </w:p>
        </w:tc>
        <w:tc>
          <w:tcPr>
            <w:tcW w:w="722" w:type="pct"/>
            <w:vMerge/>
            <w:tcMar>
              <w:left w:w="108" w:type="dxa"/>
            </w:tcMar>
          </w:tcPr>
          <w:p w:rsidR="00866161" w:rsidRPr="00B8744E" w:rsidRDefault="00866161" w:rsidP="00986F56">
            <w:pPr>
              <w:spacing w:before="60" w:after="60" w:line="276" w:lineRule="auto"/>
              <w:rPr>
                <w:rFonts w:cs="Arial"/>
              </w:rPr>
            </w:pPr>
          </w:p>
        </w:tc>
        <w:tc>
          <w:tcPr>
            <w:tcW w:w="2168" w:type="pct"/>
            <w:gridSpan w:val="3"/>
            <w:tcMar>
              <w:left w:w="108" w:type="dxa"/>
            </w:tcMar>
          </w:tcPr>
          <w:p w:rsidR="00866161" w:rsidRDefault="00866161" w:rsidP="00986F56">
            <w:pPr>
              <w:spacing w:before="60" w:after="60" w:line="276" w:lineRule="auto"/>
              <w:rPr>
                <w:rFonts w:cs="Arial"/>
                <w:b/>
                <w:bCs/>
              </w:rPr>
            </w:pPr>
            <w:r w:rsidRPr="3B8B28BB">
              <w:rPr>
                <w:rFonts w:cs="Arial"/>
                <w:b/>
                <w:bCs/>
              </w:rPr>
              <w:t>Einstieg:</w:t>
            </w:r>
          </w:p>
          <w:p w:rsidR="00866161" w:rsidRPr="00AC056C" w:rsidRDefault="00866161" w:rsidP="00986F56">
            <w:pPr>
              <w:spacing w:before="60" w:after="60" w:line="276" w:lineRule="auto"/>
              <w:rPr>
                <w:rFonts w:cs="Arial"/>
                <w:bCs/>
                <w:color w:val="0000FF"/>
              </w:rPr>
            </w:pPr>
            <w:r>
              <w:rPr>
                <w:rFonts w:cs="Arial"/>
                <w:bCs/>
              </w:rPr>
              <w:t>Foto der Brücke über den Bosporus – Verbindung von Europa und Asien</w:t>
            </w:r>
            <w:r w:rsidRPr="003D515F">
              <w:rPr>
                <w:rFonts w:cs="Arial"/>
                <w:bCs/>
                <w:color w:val="0000FF"/>
              </w:rPr>
              <w:t xml:space="preserve"> </w:t>
            </w:r>
          </w:p>
        </w:tc>
        <w:tc>
          <w:tcPr>
            <w:tcW w:w="1389" w:type="pct"/>
            <w:vMerge/>
            <w:tcMar>
              <w:left w:w="108" w:type="dxa"/>
            </w:tcMar>
          </w:tcPr>
          <w:p w:rsidR="00866161" w:rsidRPr="00B8744E" w:rsidRDefault="00866161" w:rsidP="00986F56">
            <w:pPr>
              <w:spacing w:before="60" w:after="60" w:line="276" w:lineRule="auto"/>
              <w:rPr>
                <w:rFonts w:cs="Arial"/>
              </w:rPr>
            </w:pPr>
          </w:p>
        </w:tc>
      </w:tr>
      <w:tr w:rsidR="00866161" w:rsidRPr="00B8744E" w:rsidTr="009264A5">
        <w:trPr>
          <w:trHeight w:val="1984"/>
        </w:trPr>
        <w:tc>
          <w:tcPr>
            <w:tcW w:w="721" w:type="pct"/>
            <w:vMerge/>
            <w:tcMar>
              <w:left w:w="108" w:type="dxa"/>
            </w:tcMar>
          </w:tcPr>
          <w:p w:rsidR="00866161" w:rsidRPr="00B8744E" w:rsidRDefault="00866161" w:rsidP="00986F56">
            <w:pPr>
              <w:spacing w:before="60" w:after="60" w:line="276" w:lineRule="auto"/>
              <w:rPr>
                <w:rFonts w:cs="Arial"/>
              </w:rPr>
            </w:pPr>
          </w:p>
        </w:tc>
        <w:tc>
          <w:tcPr>
            <w:tcW w:w="722" w:type="pct"/>
            <w:vMerge/>
            <w:tcMar>
              <w:left w:w="108" w:type="dxa"/>
            </w:tcMar>
          </w:tcPr>
          <w:p w:rsidR="00866161" w:rsidRPr="00B8744E" w:rsidRDefault="00866161" w:rsidP="00986F56">
            <w:pPr>
              <w:spacing w:before="60" w:after="60" w:line="276" w:lineRule="auto"/>
              <w:rPr>
                <w:rFonts w:cs="Arial"/>
              </w:rPr>
            </w:pPr>
          </w:p>
        </w:tc>
        <w:tc>
          <w:tcPr>
            <w:tcW w:w="742" w:type="pct"/>
            <w:tcMar>
              <w:left w:w="108" w:type="dxa"/>
            </w:tcMar>
          </w:tcPr>
          <w:p w:rsidR="00866161" w:rsidRPr="00E41CA4" w:rsidRDefault="00866161" w:rsidP="00986F56">
            <w:pPr>
              <w:spacing w:before="60" w:after="60" w:line="276" w:lineRule="auto"/>
              <w:rPr>
                <w:rFonts w:cs="Arial"/>
                <w:b/>
                <w:bCs/>
              </w:rPr>
            </w:pPr>
            <w:r w:rsidRPr="3B8B28BB">
              <w:rPr>
                <w:rFonts w:cs="Arial"/>
                <w:b/>
                <w:bCs/>
              </w:rPr>
              <w:t>Erarbeitung:</w:t>
            </w:r>
          </w:p>
          <w:p w:rsidR="00866161" w:rsidRPr="00B7251E" w:rsidRDefault="00866161" w:rsidP="00986F56">
            <w:pPr>
              <w:spacing w:before="60" w:after="60" w:line="276" w:lineRule="auto"/>
              <w:rPr>
                <w:rFonts w:cs="Arial"/>
                <w:bCs/>
              </w:rPr>
            </w:pPr>
            <w:r w:rsidRPr="3B8B28BB">
              <w:rPr>
                <w:rFonts w:cs="Arial"/>
                <w:b/>
                <w:bCs/>
              </w:rPr>
              <w:t>G</w:t>
            </w:r>
          </w:p>
          <w:p w:rsidR="00866161" w:rsidRPr="0003259B" w:rsidRDefault="00866161" w:rsidP="00986F56">
            <w:pPr>
              <w:spacing w:before="60" w:after="60" w:line="276" w:lineRule="auto"/>
              <w:contextualSpacing/>
              <w:rPr>
                <w:rFonts w:cs="Arial"/>
              </w:rPr>
            </w:pPr>
          </w:p>
          <w:p w:rsidR="00866161" w:rsidRDefault="00866161" w:rsidP="00986F56">
            <w:pPr>
              <w:spacing w:before="60" w:after="60" w:line="276" w:lineRule="auto"/>
              <w:contextualSpacing/>
              <w:rPr>
                <w:rFonts w:cs="Arial"/>
              </w:rPr>
            </w:pPr>
          </w:p>
          <w:p w:rsidR="00E42784" w:rsidRPr="0003259B" w:rsidRDefault="00E42784" w:rsidP="00986F56">
            <w:pPr>
              <w:spacing w:before="60" w:after="60" w:line="276" w:lineRule="auto"/>
              <w:contextualSpacing/>
              <w:rPr>
                <w:rFonts w:cs="Arial"/>
              </w:rPr>
            </w:pPr>
          </w:p>
          <w:p w:rsidR="00866161"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unterschiedliche Definitionen von Europa: Texte und Karten (wirtschaftlich, religiös, historisch, Sprachen in der Welt, politisch, geographisch) auswerten (</w:t>
            </w:r>
            <w:r w:rsidRPr="00E42784">
              <w:rPr>
                <w:rFonts w:cs="Arial"/>
                <w:color w:val="F59D1E"/>
              </w:rPr>
              <w:t>MK 2</w:t>
            </w:r>
            <w:r>
              <w:rPr>
                <w:rFonts w:cs="Arial"/>
              </w:rPr>
              <w:t>)</w:t>
            </w:r>
          </w:p>
          <w:p w:rsidR="00866161" w:rsidRPr="003D2941" w:rsidRDefault="00866161" w:rsidP="00986F56">
            <w:pPr>
              <w:spacing w:before="60" w:after="60" w:line="276" w:lineRule="auto"/>
              <w:rPr>
                <w:rFonts w:cs="Arial"/>
                <w:b/>
                <w:bCs/>
              </w:rPr>
            </w:pPr>
            <w:r>
              <w:rPr>
                <w:rFonts w:cs="Arial"/>
              </w:rPr>
              <w:t>-</w:t>
            </w:r>
            <w:r w:rsidR="00E42784">
              <w:rPr>
                <w:rFonts w:cs="Arial"/>
              </w:rPr>
              <w:t xml:space="preserve"> </w:t>
            </w:r>
            <w:r>
              <w:rPr>
                <w:rFonts w:cs="Arial"/>
              </w:rPr>
              <w:t xml:space="preserve">Erarbeiten einer eigenen Definition: </w:t>
            </w:r>
            <w:r>
              <w:rPr>
                <w:rFonts w:cs="Arial"/>
              </w:rPr>
              <w:lastRenderedPageBreak/>
              <w:t>„Für mich bedeutet Europa/europäisch…“ (</w:t>
            </w:r>
            <w:r w:rsidRPr="003A5A71">
              <w:rPr>
                <w:rFonts w:cs="Arial"/>
                <w:color w:val="F59D1E"/>
              </w:rPr>
              <w:t>OK 3</w:t>
            </w:r>
            <w:r>
              <w:rPr>
                <w:rFonts w:cs="Arial"/>
              </w:rPr>
              <w:t>)</w:t>
            </w:r>
          </w:p>
        </w:tc>
        <w:tc>
          <w:tcPr>
            <w:tcW w:w="704" w:type="pct"/>
            <w:tcMar>
              <w:left w:w="108" w:type="dxa"/>
            </w:tcMar>
          </w:tcPr>
          <w:p w:rsidR="00866161" w:rsidRPr="00E41CA4" w:rsidRDefault="00866161" w:rsidP="00986F56">
            <w:pPr>
              <w:spacing w:before="60" w:after="60" w:line="276" w:lineRule="auto"/>
              <w:rPr>
                <w:rFonts w:cs="Arial"/>
                <w:b/>
              </w:rPr>
            </w:pPr>
          </w:p>
          <w:p w:rsidR="00866161" w:rsidRPr="00E41CA4" w:rsidRDefault="00866161" w:rsidP="00986F56">
            <w:pPr>
              <w:spacing w:before="60" w:after="60" w:line="276" w:lineRule="auto"/>
              <w:rPr>
                <w:rFonts w:cs="Arial"/>
                <w:b/>
                <w:bCs/>
              </w:rPr>
            </w:pPr>
            <w:r w:rsidRPr="3B8B28BB">
              <w:rPr>
                <w:rFonts w:cs="Arial"/>
                <w:b/>
                <w:bCs/>
              </w:rPr>
              <w:t>M</w:t>
            </w:r>
          </w:p>
          <w:p w:rsidR="00866161" w:rsidRDefault="00866161" w:rsidP="00986F56">
            <w:pPr>
              <w:spacing w:before="60" w:after="60" w:line="276" w:lineRule="auto"/>
              <w:contextualSpacing/>
              <w:rPr>
                <w:rFonts w:cs="Arial"/>
              </w:rPr>
            </w:pPr>
          </w:p>
          <w:p w:rsidR="00866161" w:rsidRDefault="00866161"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866161"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unterschiedliche Definitionen von Europa: Texte und Karten (wirtschaftlich, religiös, historisch, Sprachen in der Welt, politisch, geographisch) auswerten (</w:t>
            </w:r>
            <w:r w:rsidRPr="00E42784">
              <w:rPr>
                <w:rFonts w:cs="Arial"/>
                <w:color w:val="F59D1E"/>
              </w:rPr>
              <w:t>MK 2</w:t>
            </w:r>
            <w:r>
              <w:rPr>
                <w:rFonts w:cs="Arial"/>
              </w:rPr>
              <w:t>)</w:t>
            </w:r>
          </w:p>
          <w:p w:rsidR="00866161" w:rsidRPr="003D2941"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 xml:space="preserve">Erarbeiten einer eigenen Definition: </w:t>
            </w:r>
            <w:r>
              <w:rPr>
                <w:rFonts w:cs="Arial"/>
              </w:rPr>
              <w:lastRenderedPageBreak/>
              <w:t>„Für mich bedeutet Europa/europäisch…“ (</w:t>
            </w:r>
            <w:r w:rsidRPr="003A5A71">
              <w:rPr>
                <w:rFonts w:cs="Arial"/>
                <w:color w:val="F59D1E"/>
              </w:rPr>
              <w:t>OK 3</w:t>
            </w:r>
            <w:r>
              <w:rPr>
                <w:rFonts w:cs="Arial"/>
              </w:rPr>
              <w:t>)</w:t>
            </w:r>
          </w:p>
        </w:tc>
        <w:tc>
          <w:tcPr>
            <w:tcW w:w="722" w:type="pct"/>
            <w:tcMar>
              <w:left w:w="108" w:type="dxa"/>
            </w:tcMar>
          </w:tcPr>
          <w:p w:rsidR="00866161" w:rsidRPr="00B8744E" w:rsidRDefault="00866161" w:rsidP="00986F56">
            <w:pPr>
              <w:spacing w:before="60" w:after="60" w:line="276" w:lineRule="auto"/>
              <w:rPr>
                <w:rFonts w:cs="Arial"/>
              </w:rPr>
            </w:pPr>
          </w:p>
          <w:p w:rsidR="00866161" w:rsidRPr="00B8744E" w:rsidRDefault="00866161" w:rsidP="00986F56">
            <w:pPr>
              <w:spacing w:before="60" w:after="60" w:line="276" w:lineRule="auto"/>
              <w:rPr>
                <w:rFonts w:cs="Arial"/>
                <w:b/>
                <w:bCs/>
              </w:rPr>
            </w:pPr>
            <w:r w:rsidRPr="3B8B28BB">
              <w:rPr>
                <w:rFonts w:cs="Arial"/>
                <w:b/>
                <w:bCs/>
              </w:rPr>
              <w:t>E</w:t>
            </w:r>
          </w:p>
          <w:p w:rsidR="00866161" w:rsidRDefault="00866161" w:rsidP="00986F56">
            <w:pPr>
              <w:spacing w:before="60" w:after="60" w:line="276" w:lineRule="auto"/>
              <w:contextualSpacing/>
              <w:rPr>
                <w:rFonts w:cs="Arial"/>
              </w:rPr>
            </w:pPr>
            <w:r>
              <w:rPr>
                <w:rFonts w:cs="Arial"/>
              </w:rPr>
              <w:t>-</w:t>
            </w:r>
            <w:r w:rsidR="00E42784">
              <w:rPr>
                <w:rFonts w:cs="Arial"/>
              </w:rPr>
              <w:t xml:space="preserve"> griechische</w:t>
            </w:r>
            <w:r>
              <w:rPr>
                <w:rFonts w:cs="Arial"/>
              </w:rPr>
              <w:t xml:space="preserve"> Sage von der Entführung Europas</w:t>
            </w:r>
          </w:p>
          <w:p w:rsidR="00866161"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unterschiedliche Definitionen von Europa: Texte und Karten (wirtschaftlich, religiös, historisch, Sprachen in der Welt, politisch, geographisch) auswerten (</w:t>
            </w:r>
            <w:r w:rsidRPr="00E42784">
              <w:rPr>
                <w:rFonts w:cs="Arial"/>
                <w:color w:val="F59D1E"/>
              </w:rPr>
              <w:t>MK 2</w:t>
            </w:r>
            <w:r>
              <w:rPr>
                <w:rFonts w:cs="Arial"/>
              </w:rPr>
              <w:t>)</w:t>
            </w:r>
          </w:p>
          <w:p w:rsidR="00866161" w:rsidRPr="003D2941" w:rsidRDefault="00866161" w:rsidP="00986F56">
            <w:pPr>
              <w:spacing w:before="60" w:after="60" w:line="276" w:lineRule="auto"/>
              <w:contextualSpacing/>
              <w:rPr>
                <w:rFonts w:cs="Arial"/>
              </w:rPr>
            </w:pPr>
            <w:r>
              <w:rPr>
                <w:rFonts w:cs="Arial"/>
              </w:rPr>
              <w:t>-</w:t>
            </w:r>
            <w:r w:rsidR="00E42784">
              <w:rPr>
                <w:rFonts w:cs="Arial"/>
              </w:rPr>
              <w:t xml:space="preserve"> </w:t>
            </w:r>
            <w:r>
              <w:rPr>
                <w:rFonts w:cs="Arial"/>
              </w:rPr>
              <w:t xml:space="preserve">Erarbeiten einer eigenen Definition: </w:t>
            </w:r>
            <w:r>
              <w:rPr>
                <w:rFonts w:cs="Arial"/>
              </w:rPr>
              <w:lastRenderedPageBreak/>
              <w:t>„Für mich bedeutet Europa/europäisch…“ (</w:t>
            </w:r>
            <w:r w:rsidRPr="003A5A71">
              <w:rPr>
                <w:rFonts w:cs="Arial"/>
                <w:color w:val="F59D1E"/>
              </w:rPr>
              <w:t>OK 3</w:t>
            </w:r>
            <w:r>
              <w:rPr>
                <w:rFonts w:cs="Arial"/>
              </w:rPr>
              <w:t>)</w:t>
            </w:r>
          </w:p>
        </w:tc>
        <w:tc>
          <w:tcPr>
            <w:tcW w:w="1389" w:type="pct"/>
            <w:vMerge/>
            <w:tcMar>
              <w:left w:w="108" w:type="dxa"/>
            </w:tcMar>
          </w:tcPr>
          <w:p w:rsidR="00866161" w:rsidRPr="00B8744E" w:rsidRDefault="00866161" w:rsidP="00986F56">
            <w:pPr>
              <w:spacing w:before="60" w:after="60" w:line="276" w:lineRule="auto"/>
              <w:rPr>
                <w:rFonts w:cs="Arial"/>
              </w:rPr>
            </w:pPr>
          </w:p>
        </w:tc>
      </w:tr>
      <w:tr w:rsidR="00866161" w:rsidRPr="00B8744E" w:rsidTr="009264A5">
        <w:trPr>
          <w:trHeight w:val="386"/>
        </w:trPr>
        <w:tc>
          <w:tcPr>
            <w:tcW w:w="721" w:type="pct"/>
            <w:tcMar>
              <w:left w:w="108" w:type="dxa"/>
            </w:tcMar>
          </w:tcPr>
          <w:p w:rsidR="00866161" w:rsidRPr="00B8744E" w:rsidRDefault="00866161" w:rsidP="00986F56">
            <w:pPr>
              <w:spacing w:before="60" w:after="60" w:line="276" w:lineRule="auto"/>
              <w:rPr>
                <w:rFonts w:cs="Arial"/>
              </w:rPr>
            </w:pPr>
          </w:p>
        </w:tc>
        <w:tc>
          <w:tcPr>
            <w:tcW w:w="722" w:type="pct"/>
            <w:tcMar>
              <w:left w:w="108" w:type="dxa"/>
            </w:tcMar>
          </w:tcPr>
          <w:p w:rsidR="00866161" w:rsidRPr="00B8744E" w:rsidRDefault="00866161" w:rsidP="00986F56">
            <w:pPr>
              <w:spacing w:before="60" w:after="60" w:line="276" w:lineRule="auto"/>
              <w:rPr>
                <w:rFonts w:cs="Arial"/>
              </w:rPr>
            </w:pPr>
          </w:p>
        </w:tc>
        <w:tc>
          <w:tcPr>
            <w:tcW w:w="2168" w:type="pct"/>
            <w:gridSpan w:val="3"/>
            <w:tcMar>
              <w:left w:w="108" w:type="dxa"/>
            </w:tcMar>
          </w:tcPr>
          <w:p w:rsidR="00866161" w:rsidRPr="00B8744E" w:rsidRDefault="00866161" w:rsidP="00986F56">
            <w:pPr>
              <w:spacing w:before="60" w:after="60" w:line="276" w:lineRule="auto"/>
              <w:rPr>
                <w:rFonts w:cs="Arial"/>
                <w:b/>
                <w:bCs/>
              </w:rPr>
            </w:pPr>
            <w:r w:rsidRPr="3B8B28BB">
              <w:rPr>
                <w:rFonts w:cs="Arial"/>
                <w:b/>
                <w:bCs/>
              </w:rPr>
              <w:t>Fazit und Problematisierung/Ausblick</w:t>
            </w:r>
          </w:p>
          <w:p w:rsidR="00866161" w:rsidRDefault="00866161" w:rsidP="00986F56">
            <w:pPr>
              <w:spacing w:before="60" w:after="60" w:line="276" w:lineRule="auto"/>
              <w:rPr>
                <w:rFonts w:cs="Arial"/>
              </w:rPr>
            </w:pPr>
            <w:r>
              <w:rPr>
                <w:rFonts w:cs="Arial"/>
              </w:rPr>
              <w:t>-</w:t>
            </w:r>
            <w:r w:rsidR="003F6EA5">
              <w:rPr>
                <w:rFonts w:cs="Arial"/>
              </w:rPr>
              <w:t xml:space="preserve"> </w:t>
            </w:r>
            <w:r>
              <w:rPr>
                <w:rFonts w:cs="Arial"/>
              </w:rPr>
              <w:t xml:space="preserve">Präsentation: </w:t>
            </w:r>
            <w:r w:rsidRPr="00EF51A8">
              <w:rPr>
                <w:rFonts w:cs="Arial"/>
              </w:rPr>
              <w:t>„Für mich bedeutet Europa/europäisch…“</w:t>
            </w:r>
            <w:r>
              <w:rPr>
                <w:rFonts w:cs="Arial"/>
              </w:rPr>
              <w:t xml:space="preserve"> Feststellen von Gemeinsamkeiten und Unterschiede </w:t>
            </w:r>
          </w:p>
          <w:p w:rsidR="00866161" w:rsidRPr="00AD6FFF" w:rsidRDefault="00866161" w:rsidP="00986F56">
            <w:pPr>
              <w:spacing w:before="60" w:after="60" w:line="276" w:lineRule="auto"/>
              <w:rPr>
                <w:rFonts w:cs="Arial"/>
              </w:rPr>
            </w:pPr>
            <w:r>
              <w:rPr>
                <w:rFonts w:cs="Arial"/>
              </w:rPr>
              <w:t>-</w:t>
            </w:r>
            <w:r w:rsidR="003F6EA5">
              <w:rPr>
                <w:rFonts w:cs="Arial"/>
              </w:rPr>
              <w:t xml:space="preserve"> </w:t>
            </w:r>
            <w:r>
              <w:rPr>
                <w:rFonts w:cs="Arial"/>
              </w:rPr>
              <w:t>Ausblick: schlaglichtartige Bilder, kurze Texte, Schlagzeilen zu aktuellen Herausforderungen (z.B. Migration, Extremismus, Finanzen, Austritt aus der EU…) – Inwiefern betreffen diese Probleme alle Europäer?</w:t>
            </w:r>
          </w:p>
        </w:tc>
        <w:tc>
          <w:tcPr>
            <w:tcW w:w="1389" w:type="pct"/>
            <w:tcMar>
              <w:left w:w="108" w:type="dxa"/>
            </w:tcMar>
          </w:tcPr>
          <w:p w:rsidR="00866161" w:rsidRPr="00B8744E" w:rsidRDefault="00866161" w:rsidP="00986F56">
            <w:pPr>
              <w:spacing w:before="60" w:after="60" w:line="276" w:lineRule="auto"/>
              <w:rPr>
                <w:rFonts w:cs="Arial"/>
              </w:rPr>
            </w:pPr>
          </w:p>
        </w:tc>
      </w:tr>
    </w:tbl>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t>Perspektive: Die Bedeutung der Europäischen Integration bewusst machen und die Rolle der deutsch-französischen Aussöhnung beurteilen</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0A0" w:firstRow="1" w:lastRow="0" w:firstColumn="1" w:lastColumn="0" w:noHBand="0" w:noVBand="0"/>
      </w:tblPr>
      <w:tblGrid>
        <w:gridCol w:w="2281"/>
        <w:gridCol w:w="2284"/>
        <w:gridCol w:w="2347"/>
        <w:gridCol w:w="2227"/>
        <w:gridCol w:w="2284"/>
        <w:gridCol w:w="4394"/>
      </w:tblGrid>
      <w:tr w:rsidR="00866161" w:rsidRPr="00B8744E" w:rsidTr="009264A5">
        <w:trPr>
          <w:trHeight w:val="323"/>
          <w:tblHeader/>
        </w:trPr>
        <w:tc>
          <w:tcPr>
            <w:tcW w:w="721" w:type="pct"/>
            <w:shd w:val="clear" w:color="auto" w:fill="F79646"/>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color w:val="FFFFFF"/>
              </w:rPr>
              <w:t>Prozessbezogene Kompetenzen</w:t>
            </w:r>
          </w:p>
        </w:tc>
        <w:tc>
          <w:tcPr>
            <w:tcW w:w="722" w:type="pct"/>
            <w:shd w:val="clear" w:color="auto" w:fill="C00000"/>
            <w:tcMar>
              <w:left w:w="108" w:type="dxa"/>
            </w:tcMar>
            <w:vAlign w:val="center"/>
          </w:tcPr>
          <w:p w:rsidR="00866161" w:rsidRPr="00B8744E" w:rsidRDefault="00866161" w:rsidP="00986F56">
            <w:pPr>
              <w:suppressAutoHyphens w:val="0"/>
              <w:autoSpaceDE w:val="0"/>
              <w:autoSpaceDN w:val="0"/>
              <w:adjustRightInd w:val="0"/>
              <w:spacing w:before="60" w:after="60" w:line="276" w:lineRule="auto"/>
              <w:jc w:val="center"/>
              <w:rPr>
                <w:rFonts w:cs="Arial"/>
                <w:b/>
                <w:bCs/>
              </w:rPr>
            </w:pPr>
            <w:r w:rsidRPr="3B8B28BB">
              <w:rPr>
                <w:rFonts w:cs="Arial"/>
                <w:b/>
                <w:bCs/>
              </w:rPr>
              <w:t>Inhaltsbezogene Kompetenzen</w:t>
            </w:r>
          </w:p>
        </w:tc>
        <w:tc>
          <w:tcPr>
            <w:tcW w:w="2168" w:type="pct"/>
            <w:gridSpan w:val="3"/>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Konkretisierung, Vorgehen im Unterricht</w:t>
            </w:r>
          </w:p>
        </w:tc>
        <w:tc>
          <w:tcPr>
            <w:tcW w:w="1389" w:type="pct"/>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Ergänzende Hinweise, Arbeitsmittel, Organisation, Verweise</w:t>
            </w:r>
          </w:p>
        </w:tc>
      </w:tr>
      <w:tr w:rsidR="00E42784" w:rsidRPr="00B8744E" w:rsidTr="009264A5">
        <w:trPr>
          <w:trHeight w:val="323"/>
        </w:trPr>
        <w:tc>
          <w:tcPr>
            <w:tcW w:w="721" w:type="pct"/>
            <w:vMerge w:val="restart"/>
            <w:tcMar>
              <w:left w:w="108" w:type="dxa"/>
            </w:tcMar>
          </w:tcPr>
          <w:p w:rsidR="00E42784" w:rsidRDefault="00E42784" w:rsidP="00986F56">
            <w:pPr>
              <w:spacing w:before="60" w:after="60" w:line="276" w:lineRule="auto"/>
              <w:rPr>
                <w:rFonts w:cs="Arial"/>
              </w:rPr>
            </w:pPr>
            <w:r>
              <w:rPr>
                <w:rFonts w:cs="Arial"/>
              </w:rPr>
              <w:t>RK 2: historische Sachverhalte in ihren Wirkungszusammenhängen analysieren</w:t>
            </w:r>
          </w:p>
          <w:p w:rsidR="00E42784" w:rsidRPr="00B8744E" w:rsidRDefault="00E42784" w:rsidP="00986F56">
            <w:pPr>
              <w:spacing w:before="60" w:after="60" w:line="276" w:lineRule="auto"/>
              <w:rPr>
                <w:rFonts w:cs="Arial"/>
              </w:rPr>
            </w:pPr>
          </w:p>
          <w:p w:rsidR="00E42784" w:rsidRPr="00B8744E" w:rsidRDefault="00E42784" w:rsidP="00986F56">
            <w:pPr>
              <w:spacing w:before="60" w:after="60" w:line="276" w:lineRule="auto"/>
              <w:rPr>
                <w:rFonts w:cs="Arial"/>
              </w:rPr>
            </w:pPr>
            <w:r w:rsidRPr="00310C06">
              <w:rPr>
                <w:rFonts w:cs="Arial"/>
                <w:color w:val="000000"/>
              </w:rPr>
              <w:lastRenderedPageBreak/>
              <w:t>RK 4: Sachurteile analysieren und begründen</w:t>
            </w:r>
          </w:p>
        </w:tc>
        <w:tc>
          <w:tcPr>
            <w:tcW w:w="722" w:type="pct"/>
            <w:vMerge w:val="restart"/>
            <w:tcMar>
              <w:left w:w="108" w:type="dxa"/>
            </w:tcMar>
          </w:tcPr>
          <w:p w:rsidR="00E42784" w:rsidRDefault="00E42784" w:rsidP="00986F56">
            <w:pPr>
              <w:shd w:val="clear" w:color="auto" w:fill="F5A092"/>
              <w:suppressAutoHyphens w:val="0"/>
              <w:autoSpaceDE w:val="0"/>
              <w:autoSpaceDN w:val="0"/>
              <w:adjustRightInd w:val="0"/>
              <w:spacing w:before="60" w:after="60" w:line="276" w:lineRule="auto"/>
              <w:rPr>
                <w:rFonts w:cs="Arial"/>
              </w:rPr>
            </w:pPr>
            <w:r>
              <w:rPr>
                <w:rFonts w:cs="Arial"/>
              </w:rPr>
              <w:lastRenderedPageBreak/>
              <w:t>G (1)</w:t>
            </w:r>
            <w:r w:rsidRPr="3B8B28BB">
              <w:rPr>
                <w:rFonts w:cs="Arial"/>
              </w:rPr>
              <w:t xml:space="preserve">: </w:t>
            </w:r>
            <w:r>
              <w:rPr>
                <w:rFonts w:cs="Arial"/>
              </w:rPr>
              <w:t>die Anfänge der Europäischen Integration vor dem Hintergrund des Ka</w:t>
            </w:r>
            <w:r>
              <w:rPr>
                <w:rFonts w:cs="Arial"/>
              </w:rPr>
              <w:t>l</w:t>
            </w:r>
            <w:r>
              <w:rPr>
                <w:rFonts w:cs="Arial"/>
              </w:rPr>
              <w:t>ten Krieges beschre</w:t>
            </w:r>
            <w:r>
              <w:rPr>
                <w:rFonts w:cs="Arial"/>
              </w:rPr>
              <w:t>i</w:t>
            </w:r>
            <w:r>
              <w:rPr>
                <w:rFonts w:cs="Arial"/>
              </w:rPr>
              <w:lastRenderedPageBreak/>
              <w:t xml:space="preserve">ben </w:t>
            </w:r>
          </w:p>
          <w:p w:rsidR="00E42784" w:rsidRDefault="00E42784" w:rsidP="00986F56">
            <w:pPr>
              <w:shd w:val="clear" w:color="auto" w:fill="F5A092"/>
              <w:suppressAutoHyphens w:val="0"/>
              <w:autoSpaceDE w:val="0"/>
              <w:autoSpaceDN w:val="0"/>
              <w:adjustRightInd w:val="0"/>
              <w:spacing w:before="60" w:after="60" w:line="276" w:lineRule="auto"/>
              <w:rPr>
                <w:rFonts w:cs="Arial"/>
              </w:rPr>
            </w:pPr>
            <w:r>
              <w:rPr>
                <w:rFonts w:cs="Arial"/>
              </w:rPr>
              <w:t>(Deutsch-französische Aussö</w:t>
            </w:r>
            <w:r>
              <w:rPr>
                <w:rFonts w:cs="Arial"/>
              </w:rPr>
              <w:t>h</w:t>
            </w:r>
            <w:r>
              <w:rPr>
                <w:rFonts w:cs="Arial"/>
              </w:rPr>
              <w:t>nung, Europäische Integration)</w:t>
            </w:r>
          </w:p>
          <w:p w:rsidR="00E42784" w:rsidRDefault="00E42784" w:rsidP="00867A7B">
            <w:pPr>
              <w:shd w:val="clear" w:color="auto" w:fill="FFFFFF"/>
              <w:suppressAutoHyphens w:val="0"/>
              <w:autoSpaceDE w:val="0"/>
              <w:autoSpaceDN w:val="0"/>
              <w:adjustRightInd w:val="0"/>
              <w:spacing w:before="60" w:after="60" w:line="276" w:lineRule="auto"/>
              <w:rPr>
                <w:rFonts w:cs="Arial"/>
              </w:rPr>
            </w:pPr>
          </w:p>
          <w:p w:rsidR="00E42784" w:rsidRDefault="00E42784" w:rsidP="003F6EA5">
            <w:pPr>
              <w:shd w:val="clear" w:color="auto" w:fill="FFCEB9"/>
              <w:suppressAutoHyphens w:val="0"/>
              <w:autoSpaceDE w:val="0"/>
              <w:autoSpaceDN w:val="0"/>
              <w:adjustRightInd w:val="0"/>
              <w:spacing w:before="60" w:after="60" w:line="276" w:lineRule="auto"/>
              <w:rPr>
                <w:rFonts w:cs="Arial"/>
              </w:rPr>
            </w:pPr>
            <w:r w:rsidRPr="3B8B28BB">
              <w:rPr>
                <w:rFonts w:cs="Arial"/>
              </w:rPr>
              <w:t>M</w:t>
            </w:r>
            <w:r>
              <w:rPr>
                <w:rFonts w:cs="Arial"/>
              </w:rPr>
              <w:t xml:space="preserve"> (1)</w:t>
            </w:r>
            <w:r w:rsidRPr="3B8B28BB">
              <w:rPr>
                <w:rFonts w:cs="Arial"/>
              </w:rPr>
              <w:t xml:space="preserve">: </w:t>
            </w:r>
            <w:r>
              <w:rPr>
                <w:rFonts w:cs="Arial"/>
              </w:rPr>
              <w:t>die Anfänge der Europäischen Integration vor dem Hintergrund des Ka</w:t>
            </w:r>
            <w:r>
              <w:rPr>
                <w:rFonts w:cs="Arial"/>
              </w:rPr>
              <w:t>l</w:t>
            </w:r>
            <w:r>
              <w:rPr>
                <w:rFonts w:cs="Arial"/>
              </w:rPr>
              <w:t>ten Krieges darstellen (Supermacht, Deutsch-französische Aussöhnung, Europ</w:t>
            </w:r>
            <w:r>
              <w:rPr>
                <w:rFonts w:cs="Arial"/>
              </w:rPr>
              <w:t>ä</w:t>
            </w:r>
            <w:r>
              <w:rPr>
                <w:rFonts w:cs="Arial"/>
              </w:rPr>
              <w:t>ische Integration)</w:t>
            </w:r>
          </w:p>
          <w:p w:rsidR="00E42784" w:rsidRDefault="00E42784" w:rsidP="00867A7B">
            <w:pPr>
              <w:shd w:val="clear" w:color="auto" w:fill="FFFFFF"/>
              <w:suppressAutoHyphens w:val="0"/>
              <w:autoSpaceDE w:val="0"/>
              <w:autoSpaceDN w:val="0"/>
              <w:adjustRightInd w:val="0"/>
              <w:spacing w:before="60" w:after="60" w:line="276" w:lineRule="auto"/>
              <w:rPr>
                <w:rFonts w:eastAsia="ArialUnicodeMS" w:cs="Arial"/>
              </w:rPr>
            </w:pPr>
          </w:p>
          <w:p w:rsidR="00E42784" w:rsidRPr="00E42784" w:rsidRDefault="00E42784" w:rsidP="00E42784">
            <w:pPr>
              <w:shd w:val="clear" w:color="auto" w:fill="FFE2D5"/>
              <w:suppressAutoHyphens w:val="0"/>
              <w:autoSpaceDE w:val="0"/>
              <w:autoSpaceDN w:val="0"/>
              <w:adjustRightInd w:val="0"/>
              <w:spacing w:before="60" w:after="60" w:line="276" w:lineRule="auto"/>
              <w:rPr>
                <w:rFonts w:cs="Arial"/>
              </w:rPr>
            </w:pPr>
            <w:r>
              <w:rPr>
                <w:rFonts w:cs="Arial"/>
              </w:rPr>
              <w:t>E (1)</w:t>
            </w:r>
            <w:r w:rsidRPr="3B8B28BB">
              <w:rPr>
                <w:rFonts w:cs="Arial"/>
              </w:rPr>
              <w:t xml:space="preserve">: </w:t>
            </w:r>
            <w:r>
              <w:rPr>
                <w:rFonts w:cs="Arial"/>
              </w:rPr>
              <w:t>die Anfänge der Europäischen Integr</w:t>
            </w:r>
            <w:r>
              <w:rPr>
                <w:rFonts w:cs="Arial"/>
              </w:rPr>
              <w:t>a</w:t>
            </w:r>
            <w:r>
              <w:rPr>
                <w:rFonts w:cs="Arial"/>
              </w:rPr>
              <w:t>tion vor dem Hinte</w:t>
            </w:r>
            <w:r>
              <w:rPr>
                <w:rFonts w:cs="Arial"/>
              </w:rPr>
              <w:t>r</w:t>
            </w:r>
            <w:r>
              <w:rPr>
                <w:rFonts w:cs="Arial"/>
              </w:rPr>
              <w:t>grund des Kalten Krieges analysieren (Supermacht, Deutsch-französische Aussöhnung, Europ</w:t>
            </w:r>
            <w:r>
              <w:rPr>
                <w:rFonts w:cs="Arial"/>
              </w:rPr>
              <w:t>ä</w:t>
            </w:r>
            <w:r>
              <w:rPr>
                <w:rFonts w:cs="Arial"/>
              </w:rPr>
              <w:t>ische Integration)</w:t>
            </w:r>
          </w:p>
        </w:tc>
        <w:tc>
          <w:tcPr>
            <w:tcW w:w="2168" w:type="pct"/>
            <w:gridSpan w:val="3"/>
            <w:tcMar>
              <w:left w:w="108" w:type="dxa"/>
            </w:tcMar>
          </w:tcPr>
          <w:p w:rsidR="00E42784" w:rsidRPr="00B8744E" w:rsidRDefault="00E42784" w:rsidP="00986F56">
            <w:pPr>
              <w:spacing w:before="60" w:after="60" w:line="276" w:lineRule="auto"/>
              <w:rPr>
                <w:rFonts w:cs="Arial"/>
                <w:b/>
                <w:bCs/>
                <w:u w:val="single"/>
              </w:rPr>
            </w:pPr>
            <w:r w:rsidRPr="00AC056C">
              <w:rPr>
                <w:rFonts w:cs="Arial"/>
                <w:b/>
                <w:bCs/>
                <w:u w:val="single"/>
              </w:rPr>
              <w:lastRenderedPageBreak/>
              <w:t>3./</w:t>
            </w:r>
            <w:r>
              <w:rPr>
                <w:rFonts w:cs="Arial"/>
                <w:b/>
                <w:bCs/>
                <w:u w:val="single"/>
              </w:rPr>
              <w:t xml:space="preserve"> </w:t>
            </w:r>
            <w:r w:rsidRPr="00AC056C">
              <w:rPr>
                <w:rFonts w:cs="Arial"/>
                <w:b/>
                <w:bCs/>
                <w:u w:val="single"/>
              </w:rPr>
              <w:t xml:space="preserve">4. Stunde: </w:t>
            </w:r>
            <w:r w:rsidRPr="00AC056C">
              <w:rPr>
                <w:rFonts w:cs="Arial"/>
                <w:b/>
                <w:u w:val="single"/>
              </w:rPr>
              <w:t>Warum entscheiden sich westeuropäische Staaten nach 1945 zur Zusammenarbeit?</w:t>
            </w:r>
            <w:r w:rsidRPr="00AC056C">
              <w:rPr>
                <w:rFonts w:cs="Arial"/>
                <w:b/>
                <w:bCs/>
                <w:u w:val="single"/>
              </w:rPr>
              <w:t xml:space="preserve"> </w:t>
            </w:r>
            <w:r>
              <w:rPr>
                <w:rFonts w:cs="Arial"/>
                <w:b/>
                <w:bCs/>
                <w:u w:val="single"/>
              </w:rPr>
              <w:t>– Die Anfänge der europäischen Integration</w:t>
            </w:r>
          </w:p>
        </w:tc>
        <w:tc>
          <w:tcPr>
            <w:tcW w:w="1389" w:type="pct"/>
            <w:vMerge w:val="restart"/>
            <w:tcMar>
              <w:left w:w="108" w:type="dxa"/>
            </w:tcMar>
          </w:tcPr>
          <w:p w:rsidR="00E42784" w:rsidRPr="00B8744E" w:rsidRDefault="00E42784" w:rsidP="00986F56">
            <w:pPr>
              <w:spacing w:before="60" w:after="60" w:line="276" w:lineRule="auto"/>
              <w:rPr>
                <w:rFonts w:cs="Arial"/>
              </w:rPr>
            </w:pPr>
            <w:r>
              <w:rPr>
                <w:rFonts w:cs="Arial"/>
              </w:rPr>
              <w:t>Fächerübergreifender Unterricht mit Gemeinschaftskunde möglich (siehe GK 3.2.2.1 Die Europäische Union)</w:t>
            </w:r>
          </w:p>
          <w:p w:rsidR="00E42784" w:rsidRDefault="00E42784" w:rsidP="00986F56">
            <w:pPr>
              <w:spacing w:before="60" w:after="60" w:line="276" w:lineRule="auto"/>
              <w:rPr>
                <w:rFonts w:cs="Arial"/>
              </w:rPr>
            </w:pPr>
          </w:p>
          <w:p w:rsidR="00E42784" w:rsidRPr="00310C06" w:rsidRDefault="00E42784" w:rsidP="00986F56">
            <w:pPr>
              <w:spacing w:before="60" w:after="60" w:line="276" w:lineRule="auto"/>
              <w:rPr>
                <w:rFonts w:cs="Arial"/>
                <w:color w:val="008000"/>
              </w:rPr>
            </w:pPr>
            <w:r w:rsidRPr="00310C06">
              <w:rPr>
                <w:rFonts w:cs="Arial"/>
                <w:color w:val="008000"/>
              </w:rPr>
              <w:t>L BNE: Friedensstrategie</w:t>
            </w:r>
            <w:r>
              <w:rPr>
                <w:rFonts w:cs="Arial"/>
                <w:color w:val="008000"/>
              </w:rPr>
              <w:t>n</w:t>
            </w:r>
          </w:p>
          <w:p w:rsidR="00E42784" w:rsidRPr="00310C06" w:rsidRDefault="00E42784" w:rsidP="00986F56">
            <w:pPr>
              <w:spacing w:before="60" w:after="60" w:line="276" w:lineRule="auto"/>
              <w:rPr>
                <w:rFonts w:cs="Arial"/>
                <w:color w:val="008000"/>
              </w:rPr>
            </w:pPr>
            <w:r w:rsidRPr="00310C06">
              <w:rPr>
                <w:rFonts w:cs="Arial"/>
                <w:color w:val="008000"/>
              </w:rPr>
              <w:lastRenderedPageBreak/>
              <w:t>L BNE: Konfliktbewältigung und Interessenausgleic</w:t>
            </w:r>
            <w:r>
              <w:rPr>
                <w:rFonts w:cs="Arial"/>
                <w:color w:val="008000"/>
              </w:rPr>
              <w:t>h</w:t>
            </w:r>
          </w:p>
          <w:p w:rsidR="00E42784" w:rsidRDefault="00E42784" w:rsidP="00986F56">
            <w:pPr>
              <w:spacing w:before="60" w:after="60" w:line="276" w:lineRule="auto"/>
              <w:rPr>
                <w:rFonts w:cs="Arial"/>
              </w:rPr>
            </w:pPr>
          </w:p>
          <w:p w:rsidR="00E42784" w:rsidRDefault="00E42784" w:rsidP="00986F56">
            <w:pPr>
              <w:spacing w:before="60" w:after="60" w:line="276" w:lineRule="auto"/>
              <w:rPr>
                <w:rFonts w:cs="Arial"/>
              </w:rPr>
            </w:pPr>
            <w:r>
              <w:rPr>
                <w:rFonts w:cs="Arial"/>
              </w:rPr>
              <w:t xml:space="preserve">z.B. </w:t>
            </w:r>
            <w:hyperlink r:id="rId23" w:history="1">
              <w:r w:rsidRPr="005325CF">
                <w:rPr>
                  <w:rStyle w:val="Hyperlink"/>
                  <w:rFonts w:cs="Arial"/>
                </w:rPr>
                <w:t>http://www.cvce.eu/de/obj/karikatur_von_wand_zur_unterzeichnung_des_egks_vertrags_19_april_1951-de-b3e362b0-c399-4e67-9202-b7f2caebc08e.html</w:t>
              </w:r>
            </w:hyperlink>
            <w:r w:rsidR="00AD3F07">
              <w:rPr>
                <w:rStyle w:val="Hyperlink"/>
                <w:rFonts w:cs="Arial"/>
              </w:rPr>
              <w:t xml:space="preserve"> </w:t>
            </w:r>
            <w:r w:rsidR="00AD3F07" w:rsidRPr="00AD3F07">
              <w:rPr>
                <w:rStyle w:val="Hyperlink"/>
                <w:rFonts w:cs="Arial"/>
                <w:color w:val="auto"/>
                <w:u w:val="none"/>
              </w:rPr>
              <w:t>(zuletzt geprüft am 14.06.2017)</w:t>
            </w:r>
          </w:p>
          <w:p w:rsidR="00E42784" w:rsidRDefault="00E42784" w:rsidP="00986F56">
            <w:pPr>
              <w:spacing w:before="60" w:after="60" w:line="276" w:lineRule="auto"/>
              <w:rPr>
                <w:rFonts w:cs="Arial"/>
              </w:rPr>
            </w:pPr>
          </w:p>
          <w:p w:rsidR="00E42784" w:rsidRDefault="00E42784" w:rsidP="00986F56">
            <w:pPr>
              <w:spacing w:before="60" w:after="60" w:line="276" w:lineRule="auto"/>
              <w:rPr>
                <w:rFonts w:cs="Arial"/>
              </w:rPr>
            </w:pPr>
          </w:p>
          <w:p w:rsidR="00E42784" w:rsidRDefault="00E42784" w:rsidP="00986F56">
            <w:pPr>
              <w:spacing w:before="60" w:after="60" w:line="276" w:lineRule="auto"/>
              <w:rPr>
                <w:rFonts w:cs="Arial"/>
              </w:rPr>
            </w:pPr>
          </w:p>
          <w:p w:rsidR="00E42784" w:rsidRPr="00B8744E" w:rsidRDefault="00E42784" w:rsidP="00986F56">
            <w:pPr>
              <w:spacing w:before="60" w:after="60" w:line="276" w:lineRule="auto"/>
              <w:rPr>
                <w:rFonts w:cs="Arial"/>
              </w:rPr>
            </w:pPr>
            <w:r>
              <w:rPr>
                <w:rFonts w:cs="Arial"/>
              </w:rPr>
              <w:t>Scheitern der Europäischen Verteidigungsgemeinschaft als mögliche Vertiefung</w:t>
            </w:r>
          </w:p>
        </w:tc>
      </w:tr>
      <w:tr w:rsidR="00E42784" w:rsidRPr="00B8744E" w:rsidTr="009264A5">
        <w:trPr>
          <w:trHeight w:val="387"/>
        </w:trPr>
        <w:tc>
          <w:tcPr>
            <w:tcW w:w="721" w:type="pct"/>
            <w:vMerge/>
            <w:tcMar>
              <w:left w:w="108" w:type="dxa"/>
            </w:tcMar>
          </w:tcPr>
          <w:p w:rsidR="00E42784" w:rsidRPr="00B8744E" w:rsidRDefault="00E42784" w:rsidP="00986F56">
            <w:pPr>
              <w:spacing w:before="60" w:after="60" w:line="276" w:lineRule="auto"/>
              <w:rPr>
                <w:rFonts w:cs="Arial"/>
              </w:rPr>
            </w:pPr>
          </w:p>
        </w:tc>
        <w:tc>
          <w:tcPr>
            <w:tcW w:w="722" w:type="pct"/>
            <w:vMerge/>
            <w:tcMar>
              <w:left w:w="108" w:type="dxa"/>
            </w:tcMar>
          </w:tcPr>
          <w:p w:rsidR="00E42784" w:rsidRPr="00B8744E" w:rsidRDefault="00E42784" w:rsidP="00986F56">
            <w:pPr>
              <w:spacing w:before="60" w:after="60" w:line="276" w:lineRule="auto"/>
              <w:rPr>
                <w:rFonts w:cs="Arial"/>
              </w:rPr>
            </w:pPr>
          </w:p>
        </w:tc>
        <w:tc>
          <w:tcPr>
            <w:tcW w:w="2168" w:type="pct"/>
            <w:gridSpan w:val="3"/>
            <w:tcMar>
              <w:left w:w="108" w:type="dxa"/>
            </w:tcMar>
          </w:tcPr>
          <w:p w:rsidR="00E42784" w:rsidRDefault="00E42784" w:rsidP="00986F56">
            <w:pPr>
              <w:spacing w:before="60" w:after="60" w:line="276" w:lineRule="auto"/>
              <w:rPr>
                <w:rFonts w:cs="Arial"/>
              </w:rPr>
            </w:pPr>
            <w:r w:rsidRPr="3B8B28BB">
              <w:rPr>
                <w:rFonts w:cs="Arial"/>
                <w:b/>
                <w:bCs/>
              </w:rPr>
              <w:t>Einstieg:</w:t>
            </w:r>
          </w:p>
          <w:p w:rsidR="00E42784" w:rsidRPr="00E41CA4" w:rsidRDefault="00E42784" w:rsidP="00986F56">
            <w:pPr>
              <w:spacing w:before="60" w:after="60" w:line="276" w:lineRule="auto"/>
              <w:rPr>
                <w:rFonts w:cs="Arial"/>
              </w:rPr>
            </w:pPr>
            <w:r>
              <w:rPr>
                <w:rFonts w:cs="Arial"/>
              </w:rPr>
              <w:t xml:space="preserve">Bild oder Karikatur zur Unterzeichnung des EGKS-Vertrags </w:t>
            </w:r>
          </w:p>
        </w:tc>
        <w:tc>
          <w:tcPr>
            <w:tcW w:w="1389" w:type="pct"/>
            <w:vMerge/>
            <w:tcMar>
              <w:left w:w="108" w:type="dxa"/>
            </w:tcMar>
          </w:tcPr>
          <w:p w:rsidR="00E42784" w:rsidRPr="00B8744E" w:rsidRDefault="00E42784" w:rsidP="00986F56">
            <w:pPr>
              <w:spacing w:before="60" w:after="60" w:line="276" w:lineRule="auto"/>
              <w:rPr>
                <w:rFonts w:cs="Arial"/>
              </w:rPr>
            </w:pPr>
          </w:p>
        </w:tc>
      </w:tr>
      <w:tr w:rsidR="00E42784" w:rsidRPr="00B8744E" w:rsidTr="009264A5">
        <w:trPr>
          <w:trHeight w:val="1984"/>
        </w:trPr>
        <w:tc>
          <w:tcPr>
            <w:tcW w:w="721" w:type="pct"/>
            <w:vMerge/>
            <w:tcMar>
              <w:left w:w="108" w:type="dxa"/>
            </w:tcMar>
          </w:tcPr>
          <w:p w:rsidR="00E42784" w:rsidRPr="00B8744E" w:rsidRDefault="00E42784" w:rsidP="00986F56">
            <w:pPr>
              <w:spacing w:before="60" w:after="60" w:line="276" w:lineRule="auto"/>
              <w:rPr>
                <w:rFonts w:cs="Arial"/>
              </w:rPr>
            </w:pPr>
          </w:p>
        </w:tc>
        <w:tc>
          <w:tcPr>
            <w:tcW w:w="722" w:type="pct"/>
            <w:vMerge/>
            <w:tcMar>
              <w:left w:w="108" w:type="dxa"/>
            </w:tcMar>
          </w:tcPr>
          <w:p w:rsidR="00E42784" w:rsidRPr="00B8744E" w:rsidRDefault="00E42784" w:rsidP="00986F56">
            <w:pPr>
              <w:spacing w:before="60" w:after="60" w:line="276" w:lineRule="auto"/>
              <w:rPr>
                <w:rFonts w:cs="Arial"/>
              </w:rPr>
            </w:pPr>
          </w:p>
        </w:tc>
        <w:tc>
          <w:tcPr>
            <w:tcW w:w="742" w:type="pct"/>
            <w:tcMar>
              <w:left w:w="108" w:type="dxa"/>
            </w:tcMar>
          </w:tcPr>
          <w:p w:rsidR="00E42784" w:rsidRPr="00E41CA4" w:rsidRDefault="00E42784" w:rsidP="00986F56">
            <w:pPr>
              <w:spacing w:before="60" w:after="60" w:line="276" w:lineRule="auto"/>
              <w:rPr>
                <w:rFonts w:cs="Arial"/>
                <w:b/>
                <w:bCs/>
              </w:rPr>
            </w:pPr>
            <w:r w:rsidRPr="3B8B28BB">
              <w:rPr>
                <w:rFonts w:cs="Arial"/>
                <w:b/>
                <w:bCs/>
              </w:rPr>
              <w:t>Erarbeitung:</w:t>
            </w:r>
          </w:p>
          <w:p w:rsidR="00E42784" w:rsidRPr="00E41CA4" w:rsidRDefault="00E42784" w:rsidP="00986F56">
            <w:pPr>
              <w:spacing w:before="60" w:after="60" w:line="276" w:lineRule="auto"/>
              <w:rPr>
                <w:rFonts w:cs="Arial"/>
                <w:b/>
                <w:bCs/>
              </w:rPr>
            </w:pPr>
            <w:r w:rsidRPr="3B8B28BB">
              <w:rPr>
                <w:rFonts w:cs="Arial"/>
                <w:b/>
                <w:bCs/>
              </w:rPr>
              <w:t>G</w:t>
            </w: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r>
              <w:rPr>
                <w:rFonts w:cs="Arial"/>
              </w:rPr>
              <w:t>- UG über die Ausgangssituation Ende der 1940er-Jahre: Erfahrungen zweier Weltkriege, Konfrontation beider Supermächte, beginnender Kalter Krieg (</w:t>
            </w:r>
            <w:r w:rsidRPr="003A5A71">
              <w:rPr>
                <w:rFonts w:cs="Arial"/>
                <w:color w:val="F59D1E"/>
              </w:rPr>
              <w:t>RK 2</w:t>
            </w:r>
            <w:r>
              <w:rPr>
                <w:rFonts w:cs="Arial"/>
              </w:rPr>
              <w:t>)</w:t>
            </w:r>
          </w:p>
          <w:p w:rsidR="00E42784" w:rsidRDefault="00E42784" w:rsidP="00986F56">
            <w:pPr>
              <w:spacing w:before="60" w:after="60" w:line="276" w:lineRule="auto"/>
              <w:contextualSpacing/>
              <w:rPr>
                <w:rFonts w:cs="Arial"/>
              </w:rPr>
            </w:pPr>
            <w:r>
              <w:rPr>
                <w:rFonts w:cs="Arial"/>
              </w:rPr>
              <w:t>- Schuman-Plan</w:t>
            </w:r>
          </w:p>
          <w:p w:rsidR="00E42784" w:rsidRPr="00B8744E" w:rsidRDefault="00E42784" w:rsidP="00E42784">
            <w:pPr>
              <w:spacing w:before="60" w:after="60" w:line="276" w:lineRule="auto"/>
              <w:contextualSpacing/>
              <w:rPr>
                <w:rFonts w:cs="Arial"/>
              </w:rPr>
            </w:pPr>
            <w:r>
              <w:rPr>
                <w:rFonts w:cs="Arial"/>
              </w:rPr>
              <w:t>- Herausarbeiten der Interessen Deutschlands und Frankreichs</w:t>
            </w:r>
          </w:p>
        </w:tc>
        <w:tc>
          <w:tcPr>
            <w:tcW w:w="704" w:type="pct"/>
            <w:tcMar>
              <w:left w:w="108" w:type="dxa"/>
            </w:tcMar>
          </w:tcPr>
          <w:p w:rsidR="00E42784" w:rsidRPr="00E41CA4" w:rsidRDefault="00E42784" w:rsidP="00986F56">
            <w:pPr>
              <w:spacing w:before="60" w:after="60" w:line="276" w:lineRule="auto"/>
              <w:rPr>
                <w:rFonts w:cs="Arial"/>
                <w:b/>
              </w:rPr>
            </w:pPr>
          </w:p>
          <w:p w:rsidR="00E42784" w:rsidRPr="00E41CA4" w:rsidRDefault="00E42784" w:rsidP="00986F56">
            <w:pPr>
              <w:spacing w:before="60" w:after="60" w:line="276" w:lineRule="auto"/>
              <w:rPr>
                <w:rFonts w:cs="Arial"/>
                <w:b/>
                <w:bCs/>
              </w:rPr>
            </w:pPr>
            <w:r w:rsidRPr="3B8B28BB">
              <w:rPr>
                <w:rFonts w:cs="Arial"/>
                <w:b/>
                <w:bCs/>
              </w:rPr>
              <w:t>M</w:t>
            </w: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r>
              <w:rPr>
                <w:rFonts w:cs="Arial"/>
              </w:rPr>
              <w:t>- UG über die Ausgangssituation Ende der 1940er-Jahre: Erfahrungen zweier Weltkriege, Konfrontation beider Supermächte, beginnender Kalter Krieg (</w:t>
            </w:r>
            <w:r w:rsidRPr="003A5A71">
              <w:rPr>
                <w:rFonts w:cs="Arial"/>
                <w:color w:val="F59D1E"/>
              </w:rPr>
              <w:t>RK 2</w:t>
            </w:r>
            <w:r>
              <w:rPr>
                <w:rFonts w:cs="Arial"/>
              </w:rPr>
              <w:t>)</w:t>
            </w:r>
          </w:p>
          <w:p w:rsidR="00E42784" w:rsidRDefault="00E42784" w:rsidP="00986F56">
            <w:pPr>
              <w:spacing w:before="60" w:after="60" w:line="276" w:lineRule="auto"/>
              <w:contextualSpacing/>
              <w:rPr>
                <w:rFonts w:cs="Arial"/>
              </w:rPr>
            </w:pPr>
            <w:r>
              <w:rPr>
                <w:rFonts w:cs="Arial"/>
              </w:rPr>
              <w:t>- Schuman-Plan</w:t>
            </w:r>
          </w:p>
          <w:p w:rsidR="00E42784" w:rsidRPr="00B7251E" w:rsidRDefault="00E42784" w:rsidP="00986F56">
            <w:pPr>
              <w:spacing w:before="60" w:after="60" w:line="276" w:lineRule="auto"/>
              <w:contextualSpacing/>
              <w:rPr>
                <w:rFonts w:cs="Arial"/>
              </w:rPr>
            </w:pPr>
            <w:r>
              <w:rPr>
                <w:rFonts w:cs="Arial"/>
              </w:rPr>
              <w:t>- Herausarbeiten der Interessen Deutschlands und Frankreichs</w:t>
            </w:r>
          </w:p>
        </w:tc>
        <w:tc>
          <w:tcPr>
            <w:tcW w:w="722" w:type="pct"/>
            <w:tcMar>
              <w:left w:w="108" w:type="dxa"/>
            </w:tcMar>
          </w:tcPr>
          <w:p w:rsidR="00E42784" w:rsidRPr="00B8744E" w:rsidRDefault="00E42784" w:rsidP="00986F56">
            <w:pPr>
              <w:spacing w:before="60" w:after="60" w:line="276" w:lineRule="auto"/>
              <w:rPr>
                <w:rFonts w:cs="Arial"/>
              </w:rPr>
            </w:pPr>
          </w:p>
          <w:p w:rsidR="00E42784" w:rsidRPr="00B8744E" w:rsidRDefault="00E42784" w:rsidP="00986F56">
            <w:pPr>
              <w:spacing w:before="60" w:after="60" w:line="276" w:lineRule="auto"/>
              <w:rPr>
                <w:rFonts w:cs="Arial"/>
                <w:b/>
                <w:bCs/>
              </w:rPr>
            </w:pPr>
            <w:r w:rsidRPr="3B8B28BB">
              <w:rPr>
                <w:rFonts w:cs="Arial"/>
                <w:b/>
                <w:bCs/>
              </w:rPr>
              <w:t>E</w:t>
            </w:r>
          </w:p>
          <w:p w:rsidR="00E42784" w:rsidRDefault="00E42784" w:rsidP="00986F56">
            <w:pPr>
              <w:spacing w:before="60" w:after="60" w:line="276" w:lineRule="auto"/>
              <w:contextualSpacing/>
              <w:rPr>
                <w:rFonts w:cs="Arial"/>
              </w:rPr>
            </w:pPr>
            <w:r>
              <w:rPr>
                <w:rFonts w:cs="Arial"/>
              </w:rPr>
              <w:t xml:space="preserve">- </w:t>
            </w:r>
            <w:r w:rsidRPr="00377E53">
              <w:rPr>
                <w:rFonts w:cs="Arial"/>
              </w:rPr>
              <w:t>Ansätze in den 1920er-Jahren zu</w:t>
            </w:r>
            <w:r>
              <w:rPr>
                <w:rFonts w:cs="Arial"/>
              </w:rPr>
              <w:t>r europäischen Einigung (Paneuropa-Bewegung, Briand-Stresemann): Ziele und Motive</w:t>
            </w:r>
          </w:p>
          <w:p w:rsidR="00E42784" w:rsidRDefault="00E42784" w:rsidP="00986F56">
            <w:pPr>
              <w:spacing w:before="60" w:after="60" w:line="276" w:lineRule="auto"/>
              <w:contextualSpacing/>
              <w:rPr>
                <w:rFonts w:cs="Arial"/>
              </w:rPr>
            </w:pPr>
            <w:r>
              <w:rPr>
                <w:rFonts w:cs="Arial"/>
              </w:rPr>
              <w:t>- UG über die Ausgangssituation Ende der 1940er-Jahre: Erfahrungen zweier Weltkriege, Konfrontation beider Supermächte, beginnender Kalter Krieg (</w:t>
            </w:r>
            <w:r w:rsidRPr="003A5A71">
              <w:rPr>
                <w:rFonts w:cs="Arial"/>
                <w:color w:val="F59D1E"/>
              </w:rPr>
              <w:t>RK 2</w:t>
            </w:r>
            <w:r>
              <w:rPr>
                <w:rFonts w:cs="Arial"/>
              </w:rPr>
              <w:t>)</w:t>
            </w:r>
          </w:p>
          <w:p w:rsidR="00E42784" w:rsidRDefault="00E42784" w:rsidP="00986F56">
            <w:pPr>
              <w:spacing w:before="60" w:after="60" w:line="276" w:lineRule="auto"/>
              <w:contextualSpacing/>
              <w:rPr>
                <w:rFonts w:cs="Arial"/>
              </w:rPr>
            </w:pPr>
            <w:r>
              <w:rPr>
                <w:rFonts w:cs="Arial"/>
              </w:rPr>
              <w:t>- Schuman-Plan</w:t>
            </w:r>
          </w:p>
          <w:p w:rsidR="00E42784" w:rsidRDefault="00E42784" w:rsidP="00986F56">
            <w:pPr>
              <w:spacing w:before="60" w:after="60" w:line="276" w:lineRule="auto"/>
              <w:contextualSpacing/>
              <w:rPr>
                <w:rFonts w:cs="Arial"/>
              </w:rPr>
            </w:pPr>
            <w:r>
              <w:rPr>
                <w:rFonts w:cs="Arial"/>
              </w:rPr>
              <w:t>- Herausarbeiten der Interessen Deutschlands und Frankreichs</w:t>
            </w:r>
          </w:p>
          <w:p w:rsidR="00A13A2D" w:rsidRPr="00377E53" w:rsidRDefault="00A13A2D" w:rsidP="00986F56">
            <w:pPr>
              <w:spacing w:before="60" w:after="60" w:line="276" w:lineRule="auto"/>
              <w:contextualSpacing/>
              <w:rPr>
                <w:rFonts w:cs="Arial"/>
              </w:rPr>
            </w:pPr>
          </w:p>
        </w:tc>
        <w:tc>
          <w:tcPr>
            <w:tcW w:w="1389" w:type="pct"/>
            <w:vMerge/>
            <w:tcMar>
              <w:left w:w="108" w:type="dxa"/>
            </w:tcMar>
          </w:tcPr>
          <w:p w:rsidR="00E42784" w:rsidRPr="00B8744E" w:rsidRDefault="00E42784" w:rsidP="00986F56">
            <w:pPr>
              <w:spacing w:before="60" w:after="60" w:line="276" w:lineRule="auto"/>
              <w:rPr>
                <w:rFonts w:cs="Arial"/>
              </w:rPr>
            </w:pPr>
          </w:p>
        </w:tc>
      </w:tr>
      <w:tr w:rsidR="00E42784" w:rsidRPr="00310C06" w:rsidTr="009264A5">
        <w:trPr>
          <w:trHeight w:val="386"/>
        </w:trPr>
        <w:tc>
          <w:tcPr>
            <w:tcW w:w="721" w:type="pct"/>
            <w:vMerge/>
            <w:tcMar>
              <w:left w:w="108" w:type="dxa"/>
            </w:tcMar>
          </w:tcPr>
          <w:p w:rsidR="00E42784" w:rsidRPr="00310C06" w:rsidRDefault="00E42784" w:rsidP="00986F56">
            <w:pPr>
              <w:spacing w:before="60" w:after="60" w:line="276" w:lineRule="auto"/>
              <w:rPr>
                <w:rFonts w:cs="Arial"/>
                <w:color w:val="000000"/>
              </w:rPr>
            </w:pPr>
          </w:p>
        </w:tc>
        <w:tc>
          <w:tcPr>
            <w:tcW w:w="722" w:type="pct"/>
            <w:vMerge/>
            <w:tcMar>
              <w:left w:w="108" w:type="dxa"/>
            </w:tcMar>
          </w:tcPr>
          <w:p w:rsidR="00E42784" w:rsidRPr="00310C06" w:rsidRDefault="00E42784" w:rsidP="00986F56">
            <w:pPr>
              <w:spacing w:before="60" w:after="60" w:line="276" w:lineRule="auto"/>
              <w:rPr>
                <w:rFonts w:cs="Arial"/>
                <w:color w:val="000000"/>
              </w:rPr>
            </w:pPr>
          </w:p>
        </w:tc>
        <w:tc>
          <w:tcPr>
            <w:tcW w:w="2168" w:type="pct"/>
            <w:gridSpan w:val="3"/>
            <w:tcMar>
              <w:left w:w="108" w:type="dxa"/>
            </w:tcMar>
          </w:tcPr>
          <w:p w:rsidR="00E42784" w:rsidRPr="00310C06" w:rsidRDefault="00E42784" w:rsidP="00986F56">
            <w:pPr>
              <w:spacing w:before="60" w:after="60" w:line="276" w:lineRule="auto"/>
              <w:rPr>
                <w:rFonts w:cs="Arial"/>
                <w:b/>
                <w:bCs/>
                <w:color w:val="000000"/>
              </w:rPr>
            </w:pPr>
            <w:r w:rsidRPr="00310C06">
              <w:rPr>
                <w:rFonts w:cs="Arial"/>
                <w:b/>
                <w:bCs/>
                <w:color w:val="000000"/>
              </w:rPr>
              <w:t>Fazit und Problematisierung/Ausblick</w:t>
            </w:r>
          </w:p>
          <w:p w:rsidR="00E42784" w:rsidRPr="00310C06" w:rsidRDefault="00E42784" w:rsidP="00986F56">
            <w:pPr>
              <w:spacing w:before="60" w:after="60" w:line="276" w:lineRule="auto"/>
              <w:rPr>
                <w:rFonts w:cs="Arial"/>
                <w:color w:val="000000"/>
              </w:rPr>
            </w:pPr>
            <w:r w:rsidRPr="00310C06">
              <w:rPr>
                <w:rFonts w:cs="Arial"/>
                <w:color w:val="000000"/>
              </w:rPr>
              <w:t>-Vergleich der eigenen Bedeutung von Europa mit den Zielen und Motiven die nach 1945 zur europäischen Integration geführt haben (siehe S</w:t>
            </w:r>
            <w:r>
              <w:rPr>
                <w:rFonts w:cs="Arial"/>
                <w:color w:val="000000"/>
              </w:rPr>
              <w:t>t</w:t>
            </w:r>
            <w:r w:rsidRPr="00310C06">
              <w:rPr>
                <w:rFonts w:cs="Arial"/>
                <w:color w:val="000000"/>
              </w:rPr>
              <w:t>unde 1./2.)</w:t>
            </w:r>
          </w:p>
          <w:p w:rsidR="00E42784" w:rsidRPr="00310C06" w:rsidRDefault="00E42784" w:rsidP="00986F56">
            <w:pPr>
              <w:spacing w:before="60" w:after="60" w:line="276" w:lineRule="auto"/>
              <w:rPr>
                <w:rFonts w:cs="Arial"/>
                <w:color w:val="000000"/>
              </w:rPr>
            </w:pPr>
            <w:r w:rsidRPr="00310C06">
              <w:rPr>
                <w:rFonts w:cs="Arial"/>
                <w:color w:val="000000"/>
              </w:rPr>
              <w:t>- Montanunion als Startschuss für die westeuropäische Integration</w:t>
            </w:r>
          </w:p>
          <w:p w:rsidR="00E42784" w:rsidRPr="00310C06" w:rsidRDefault="00E42784" w:rsidP="00986F56">
            <w:pPr>
              <w:spacing w:before="60" w:after="60" w:line="276" w:lineRule="auto"/>
              <w:rPr>
                <w:rFonts w:cs="Arial"/>
                <w:color w:val="000000"/>
              </w:rPr>
            </w:pPr>
            <w:r w:rsidRPr="00310C06">
              <w:rPr>
                <w:rFonts w:cs="Arial"/>
                <w:color w:val="000000"/>
              </w:rPr>
              <w:t xml:space="preserve">- Diskussion: Westbindung und Europäische Integration – verträgt </w:t>
            </w:r>
            <w:r w:rsidRPr="00310C06">
              <w:rPr>
                <w:rFonts w:cs="Arial"/>
                <w:color w:val="000000"/>
              </w:rPr>
              <w:lastRenderedPageBreak/>
              <w:t>sich das? (</w:t>
            </w:r>
            <w:r w:rsidRPr="000C3F3F">
              <w:rPr>
                <w:rFonts w:cs="Arial"/>
                <w:color w:val="FF9900"/>
              </w:rPr>
              <w:t>RK 4</w:t>
            </w:r>
            <w:r w:rsidRPr="00310C06">
              <w:rPr>
                <w:rFonts w:cs="Arial"/>
                <w:color w:val="000000"/>
              </w:rPr>
              <w:t>)</w:t>
            </w:r>
          </w:p>
        </w:tc>
        <w:tc>
          <w:tcPr>
            <w:tcW w:w="1389" w:type="pct"/>
            <w:vMerge/>
            <w:tcMar>
              <w:left w:w="108" w:type="dxa"/>
            </w:tcMar>
          </w:tcPr>
          <w:p w:rsidR="00E42784" w:rsidRPr="00310C06" w:rsidRDefault="00E42784" w:rsidP="00986F56">
            <w:pPr>
              <w:spacing w:before="60" w:after="60" w:line="276" w:lineRule="auto"/>
              <w:rPr>
                <w:rFonts w:cs="Arial"/>
                <w:color w:val="000000"/>
              </w:rPr>
            </w:pPr>
          </w:p>
        </w:tc>
      </w:tr>
      <w:tr w:rsidR="00E42784" w:rsidRPr="00B8744E" w:rsidTr="009264A5">
        <w:trPr>
          <w:trHeight w:val="323"/>
        </w:trPr>
        <w:tc>
          <w:tcPr>
            <w:tcW w:w="721" w:type="pct"/>
            <w:vMerge w:val="restart"/>
            <w:tcMar>
              <w:left w:w="108" w:type="dxa"/>
            </w:tcMar>
          </w:tcPr>
          <w:p w:rsidR="00E42784" w:rsidRDefault="00E42784" w:rsidP="00986F56">
            <w:pPr>
              <w:spacing w:before="60" w:after="60" w:line="276" w:lineRule="auto"/>
              <w:rPr>
                <w:rFonts w:cs="Arial"/>
              </w:rPr>
            </w:pPr>
            <w:r>
              <w:rPr>
                <w:rFonts w:cs="Arial"/>
              </w:rPr>
              <w:lastRenderedPageBreak/>
              <w:t>FK 1: Fragen an die Geschichte formulieren und vorgegebene historische Fragestellungen nachvollziehen</w:t>
            </w:r>
          </w:p>
          <w:p w:rsidR="00E42784" w:rsidRDefault="00E42784" w:rsidP="00986F56">
            <w:pPr>
              <w:spacing w:before="60" w:after="60" w:line="276" w:lineRule="auto"/>
              <w:rPr>
                <w:rFonts w:cs="Arial"/>
              </w:rPr>
            </w:pPr>
          </w:p>
          <w:p w:rsidR="00E42784" w:rsidRPr="00B8744E" w:rsidRDefault="00E42784" w:rsidP="00E42784">
            <w:pPr>
              <w:spacing w:before="60" w:after="60" w:line="276" w:lineRule="auto"/>
              <w:rPr>
                <w:rFonts w:cs="Arial"/>
              </w:rPr>
            </w:pPr>
            <w:r>
              <w:rPr>
                <w:rFonts w:cs="Arial"/>
              </w:rPr>
              <w:t xml:space="preserve">SK 5: historische Sachverhalte in Zusammenhängen darstellen </w:t>
            </w:r>
          </w:p>
        </w:tc>
        <w:tc>
          <w:tcPr>
            <w:tcW w:w="722" w:type="pct"/>
            <w:vMerge w:val="restart"/>
            <w:tcMar>
              <w:left w:w="108" w:type="dxa"/>
            </w:tcMar>
          </w:tcPr>
          <w:p w:rsidR="00E42784" w:rsidRDefault="00E42784" w:rsidP="00986F56">
            <w:pPr>
              <w:shd w:val="clear" w:color="auto" w:fill="F5A092"/>
              <w:suppressAutoHyphens w:val="0"/>
              <w:autoSpaceDE w:val="0"/>
              <w:autoSpaceDN w:val="0"/>
              <w:adjustRightInd w:val="0"/>
              <w:spacing w:before="60" w:after="60" w:line="276" w:lineRule="auto"/>
              <w:rPr>
                <w:rFonts w:cs="Arial"/>
              </w:rPr>
            </w:pPr>
            <w:r>
              <w:rPr>
                <w:rFonts w:cs="Arial"/>
              </w:rPr>
              <w:t>G (1)</w:t>
            </w:r>
            <w:r w:rsidRPr="3B8B28BB">
              <w:rPr>
                <w:rFonts w:cs="Arial"/>
              </w:rPr>
              <w:t xml:space="preserve">: </w:t>
            </w:r>
            <w:r>
              <w:rPr>
                <w:rFonts w:cs="Arial"/>
              </w:rPr>
              <w:t>die Anfänge der Europäischen Integration vor dem Hintergrund des Ka</w:t>
            </w:r>
            <w:r>
              <w:rPr>
                <w:rFonts w:cs="Arial"/>
              </w:rPr>
              <w:t>l</w:t>
            </w:r>
            <w:r>
              <w:rPr>
                <w:rFonts w:cs="Arial"/>
              </w:rPr>
              <w:t>ten Krieges beschre</w:t>
            </w:r>
            <w:r>
              <w:rPr>
                <w:rFonts w:cs="Arial"/>
              </w:rPr>
              <w:t>i</w:t>
            </w:r>
            <w:r>
              <w:rPr>
                <w:rFonts w:cs="Arial"/>
              </w:rPr>
              <w:t xml:space="preserve">ben </w:t>
            </w:r>
          </w:p>
          <w:p w:rsidR="00E42784" w:rsidRDefault="00E42784" w:rsidP="00986F56">
            <w:pPr>
              <w:shd w:val="clear" w:color="auto" w:fill="F5A092"/>
              <w:suppressAutoHyphens w:val="0"/>
              <w:autoSpaceDE w:val="0"/>
              <w:autoSpaceDN w:val="0"/>
              <w:adjustRightInd w:val="0"/>
              <w:spacing w:before="60" w:after="60" w:line="276" w:lineRule="auto"/>
              <w:rPr>
                <w:rFonts w:cs="Arial"/>
              </w:rPr>
            </w:pPr>
            <w:r>
              <w:rPr>
                <w:rFonts w:cs="Arial"/>
              </w:rPr>
              <w:t>(Deutsch-französische Aussö</w:t>
            </w:r>
            <w:r>
              <w:rPr>
                <w:rFonts w:cs="Arial"/>
              </w:rPr>
              <w:t>h</w:t>
            </w:r>
            <w:r>
              <w:rPr>
                <w:rFonts w:cs="Arial"/>
              </w:rPr>
              <w:t>nung, Europäische Integration)</w:t>
            </w:r>
          </w:p>
          <w:p w:rsidR="00E42784" w:rsidRDefault="00E42784" w:rsidP="00867A7B">
            <w:pPr>
              <w:shd w:val="clear" w:color="auto" w:fill="FFFFFF"/>
              <w:suppressAutoHyphens w:val="0"/>
              <w:autoSpaceDE w:val="0"/>
              <w:autoSpaceDN w:val="0"/>
              <w:adjustRightInd w:val="0"/>
              <w:spacing w:before="60" w:after="60" w:line="276" w:lineRule="auto"/>
              <w:rPr>
                <w:rFonts w:cs="Arial"/>
              </w:rPr>
            </w:pPr>
          </w:p>
          <w:p w:rsidR="00E42784" w:rsidRDefault="00E42784" w:rsidP="003F6EA5">
            <w:pPr>
              <w:shd w:val="clear" w:color="auto" w:fill="FFCEB9"/>
              <w:suppressAutoHyphens w:val="0"/>
              <w:autoSpaceDE w:val="0"/>
              <w:autoSpaceDN w:val="0"/>
              <w:adjustRightInd w:val="0"/>
              <w:spacing w:before="60" w:after="60" w:line="276" w:lineRule="auto"/>
              <w:rPr>
                <w:rFonts w:cs="Arial"/>
              </w:rPr>
            </w:pPr>
            <w:r w:rsidRPr="3B8B28BB">
              <w:rPr>
                <w:rFonts w:cs="Arial"/>
              </w:rPr>
              <w:t>M</w:t>
            </w:r>
            <w:r>
              <w:rPr>
                <w:rFonts w:cs="Arial"/>
              </w:rPr>
              <w:t xml:space="preserve"> (1)</w:t>
            </w:r>
            <w:r w:rsidRPr="3B8B28BB">
              <w:rPr>
                <w:rFonts w:cs="Arial"/>
              </w:rPr>
              <w:t xml:space="preserve">: </w:t>
            </w:r>
            <w:r>
              <w:rPr>
                <w:rFonts w:cs="Arial"/>
              </w:rPr>
              <w:t>die Anfänge der Europäischen Integration vor dem Hintergrund des Ka</w:t>
            </w:r>
            <w:r>
              <w:rPr>
                <w:rFonts w:cs="Arial"/>
              </w:rPr>
              <w:t>l</w:t>
            </w:r>
            <w:r>
              <w:rPr>
                <w:rFonts w:cs="Arial"/>
              </w:rPr>
              <w:t>ten Krieges darstellen</w:t>
            </w:r>
          </w:p>
          <w:p w:rsidR="00E42784" w:rsidRDefault="00E42784" w:rsidP="003F6EA5">
            <w:pPr>
              <w:shd w:val="clear" w:color="auto" w:fill="FFCEB9"/>
              <w:suppressAutoHyphens w:val="0"/>
              <w:autoSpaceDE w:val="0"/>
              <w:autoSpaceDN w:val="0"/>
              <w:adjustRightInd w:val="0"/>
              <w:spacing w:before="60" w:after="60" w:line="276" w:lineRule="auto"/>
              <w:rPr>
                <w:rFonts w:cs="Arial"/>
              </w:rPr>
            </w:pPr>
            <w:r>
              <w:rPr>
                <w:rFonts w:cs="Arial"/>
              </w:rPr>
              <w:t>(Supermacht, Deutsch-französische Aussöhnung, Europ</w:t>
            </w:r>
            <w:r>
              <w:rPr>
                <w:rFonts w:cs="Arial"/>
              </w:rPr>
              <w:t>ä</w:t>
            </w:r>
            <w:r>
              <w:rPr>
                <w:rFonts w:cs="Arial"/>
              </w:rPr>
              <w:t>ische Integration)</w:t>
            </w:r>
          </w:p>
          <w:p w:rsidR="00E42784" w:rsidRDefault="00E42784" w:rsidP="00867A7B">
            <w:pPr>
              <w:shd w:val="clear" w:color="auto" w:fill="FFFFFF"/>
              <w:suppressAutoHyphens w:val="0"/>
              <w:autoSpaceDE w:val="0"/>
              <w:autoSpaceDN w:val="0"/>
              <w:adjustRightInd w:val="0"/>
              <w:spacing w:before="60" w:after="60" w:line="276" w:lineRule="auto"/>
              <w:rPr>
                <w:rFonts w:eastAsia="ArialUnicodeMS" w:cs="Arial"/>
              </w:rPr>
            </w:pPr>
          </w:p>
          <w:p w:rsidR="00E42784" w:rsidRDefault="00E42784" w:rsidP="003F6EA5">
            <w:pPr>
              <w:shd w:val="clear" w:color="auto" w:fill="FFE2D5"/>
              <w:suppressAutoHyphens w:val="0"/>
              <w:autoSpaceDE w:val="0"/>
              <w:autoSpaceDN w:val="0"/>
              <w:adjustRightInd w:val="0"/>
              <w:spacing w:before="60" w:after="60" w:line="276" w:lineRule="auto"/>
              <w:rPr>
                <w:rFonts w:cs="Arial"/>
              </w:rPr>
            </w:pPr>
            <w:r>
              <w:rPr>
                <w:rFonts w:cs="Arial"/>
              </w:rPr>
              <w:t>E (1)</w:t>
            </w:r>
            <w:r w:rsidRPr="3B8B28BB">
              <w:rPr>
                <w:rFonts w:cs="Arial"/>
              </w:rPr>
              <w:t xml:space="preserve">: </w:t>
            </w:r>
            <w:r>
              <w:rPr>
                <w:rFonts w:cs="Arial"/>
              </w:rPr>
              <w:t>die Anfänge der Europäischen Integr</w:t>
            </w:r>
            <w:r>
              <w:rPr>
                <w:rFonts w:cs="Arial"/>
              </w:rPr>
              <w:t>a</w:t>
            </w:r>
            <w:r>
              <w:rPr>
                <w:rFonts w:cs="Arial"/>
              </w:rPr>
              <w:t>tion vor dem Hinte</w:t>
            </w:r>
            <w:r>
              <w:rPr>
                <w:rFonts w:cs="Arial"/>
              </w:rPr>
              <w:t>r</w:t>
            </w:r>
            <w:r>
              <w:rPr>
                <w:rFonts w:cs="Arial"/>
              </w:rPr>
              <w:t xml:space="preserve">grund des Kalten Krieges analysieren (Supermacht, Deutsch-französische </w:t>
            </w:r>
            <w:r>
              <w:rPr>
                <w:rFonts w:cs="Arial"/>
              </w:rPr>
              <w:lastRenderedPageBreak/>
              <w:t>Aussöhnung, Europ</w:t>
            </w:r>
            <w:r>
              <w:rPr>
                <w:rFonts w:cs="Arial"/>
              </w:rPr>
              <w:t>ä</w:t>
            </w:r>
            <w:r>
              <w:rPr>
                <w:rFonts w:cs="Arial"/>
              </w:rPr>
              <w:t>ische Integration)</w:t>
            </w:r>
          </w:p>
          <w:p w:rsidR="00E42784" w:rsidRPr="00B8744E" w:rsidRDefault="00E42784" w:rsidP="00867A7B">
            <w:pPr>
              <w:shd w:val="clear" w:color="auto" w:fill="FFFFFF"/>
              <w:suppressAutoHyphens w:val="0"/>
              <w:autoSpaceDE w:val="0"/>
              <w:autoSpaceDN w:val="0"/>
              <w:adjustRightInd w:val="0"/>
              <w:spacing w:before="60" w:after="60" w:line="276" w:lineRule="auto"/>
              <w:rPr>
                <w:rFonts w:eastAsia="ArialUnicodeMS" w:cs="Arial"/>
              </w:rPr>
            </w:pPr>
          </w:p>
        </w:tc>
        <w:tc>
          <w:tcPr>
            <w:tcW w:w="2168" w:type="pct"/>
            <w:gridSpan w:val="3"/>
            <w:tcMar>
              <w:left w:w="108" w:type="dxa"/>
            </w:tcMar>
          </w:tcPr>
          <w:p w:rsidR="00E42784" w:rsidRPr="00B8744E" w:rsidRDefault="00E42784" w:rsidP="00986F56">
            <w:pPr>
              <w:spacing w:before="60" w:after="60" w:line="276" w:lineRule="auto"/>
              <w:rPr>
                <w:rFonts w:cs="Arial"/>
                <w:b/>
                <w:bCs/>
                <w:u w:val="single"/>
              </w:rPr>
            </w:pPr>
            <w:r>
              <w:rPr>
                <w:rFonts w:cs="Arial"/>
                <w:b/>
                <w:bCs/>
                <w:u w:val="single"/>
              </w:rPr>
              <w:lastRenderedPageBreak/>
              <w:t xml:space="preserve">5./6. </w:t>
            </w:r>
            <w:r w:rsidRPr="3B8B28BB">
              <w:rPr>
                <w:rFonts w:cs="Arial"/>
                <w:b/>
                <w:bCs/>
                <w:u w:val="single"/>
              </w:rPr>
              <w:t xml:space="preserve">Stunde: </w:t>
            </w:r>
            <w:r>
              <w:rPr>
                <w:rFonts w:cs="Arial"/>
                <w:b/>
                <w:bCs/>
                <w:u w:val="single"/>
              </w:rPr>
              <w:t xml:space="preserve">Warum kam es zur deutsch-französischen Aussöhnung?- Von der Erbfeindschaft zum „europäischen Tandem“ </w:t>
            </w:r>
          </w:p>
        </w:tc>
        <w:tc>
          <w:tcPr>
            <w:tcW w:w="1389" w:type="pct"/>
            <w:vMerge w:val="restart"/>
            <w:tcMar>
              <w:left w:w="108" w:type="dxa"/>
            </w:tcMar>
          </w:tcPr>
          <w:p w:rsidR="00E42784" w:rsidRPr="00B8744E" w:rsidRDefault="00E42784" w:rsidP="00986F56">
            <w:pPr>
              <w:spacing w:before="60" w:after="60" w:line="276" w:lineRule="auto"/>
              <w:rPr>
                <w:rFonts w:cs="Arial"/>
              </w:rPr>
            </w:pPr>
            <w:r>
              <w:rPr>
                <w:rFonts w:cs="Arial"/>
              </w:rPr>
              <w:t>Fächerübergreifender Unterricht mit Gemeinschaftskunde möglich (siehe GK 3.2.2.1 Die Europäische Union)</w:t>
            </w:r>
          </w:p>
          <w:p w:rsidR="00E42784" w:rsidRDefault="00E42784" w:rsidP="00986F56">
            <w:pPr>
              <w:spacing w:before="60" w:after="60" w:line="276" w:lineRule="auto"/>
              <w:rPr>
                <w:rFonts w:cs="Arial"/>
              </w:rPr>
            </w:pPr>
          </w:p>
          <w:p w:rsidR="00E42784" w:rsidRDefault="00E42784" w:rsidP="00986F56">
            <w:pPr>
              <w:spacing w:before="60" w:after="60" w:line="276" w:lineRule="auto"/>
              <w:rPr>
                <w:rFonts w:cs="Arial"/>
              </w:rPr>
            </w:pPr>
            <w:r>
              <w:rPr>
                <w:rFonts w:cs="Arial"/>
              </w:rPr>
              <w:t xml:space="preserve">Deutsch-Französisches Jugendwerk (DFJW-OFAJ) </w:t>
            </w:r>
            <w:hyperlink r:id="rId24" w:history="1">
              <w:r w:rsidRPr="005325CF">
                <w:rPr>
                  <w:rStyle w:val="Hyperlink"/>
                  <w:rFonts w:cs="Arial"/>
                </w:rPr>
                <w:t>https://www.dfjw.org/</w:t>
              </w:r>
            </w:hyperlink>
            <w:r w:rsidR="00AD3F07">
              <w:rPr>
                <w:rStyle w:val="Hyperlink"/>
                <w:rFonts w:cs="Arial"/>
              </w:rPr>
              <w:t xml:space="preserve"> </w:t>
            </w:r>
            <w:r w:rsidR="00AD3F07" w:rsidRPr="00AD3F07">
              <w:rPr>
                <w:rStyle w:val="Hyperlink"/>
                <w:rFonts w:cs="Arial"/>
                <w:color w:val="auto"/>
                <w:u w:val="none"/>
              </w:rPr>
              <w:t>(zuletzt geprüft am 14.06.2017)</w:t>
            </w:r>
          </w:p>
          <w:p w:rsidR="00E42784" w:rsidRDefault="00E42784" w:rsidP="00986F56">
            <w:pPr>
              <w:spacing w:before="60" w:after="60" w:line="276" w:lineRule="auto"/>
              <w:rPr>
                <w:rFonts w:cs="Arial"/>
              </w:rPr>
            </w:pPr>
          </w:p>
          <w:p w:rsidR="00E42784" w:rsidRDefault="00E42784" w:rsidP="00986F56">
            <w:pPr>
              <w:spacing w:before="60" w:after="60" w:line="276" w:lineRule="auto"/>
              <w:rPr>
                <w:rFonts w:cs="Arial"/>
              </w:rPr>
            </w:pPr>
            <w:r>
              <w:rPr>
                <w:rFonts w:cs="Arial"/>
              </w:rPr>
              <w:t>Adenauer und de Gaulle in Reims</w:t>
            </w:r>
          </w:p>
          <w:p w:rsidR="00E42784" w:rsidRDefault="00C9005F" w:rsidP="00986F56">
            <w:pPr>
              <w:spacing w:before="60" w:after="60" w:line="276" w:lineRule="auto"/>
              <w:rPr>
                <w:rFonts w:cs="Arial"/>
              </w:rPr>
            </w:pPr>
            <w:hyperlink r:id="rId25" w:history="1">
              <w:r w:rsidR="00E42784" w:rsidRPr="005325CF">
                <w:rPr>
                  <w:rStyle w:val="Hyperlink"/>
                  <w:rFonts w:cs="Arial"/>
                </w:rPr>
                <w:t>http://www.cvce.eu/de/obj/feierliche_messe_fur_den_frieden_konrad_adenauer_und_charles_de_gaulle_in_der_kathedrale_reims_8_juli_1962-de-93162a4b-7c22-4d61-a27a-8f053554c92e.html</w:t>
              </w:r>
            </w:hyperlink>
            <w:r w:rsidR="00AD3F07">
              <w:rPr>
                <w:rStyle w:val="Hyperlink"/>
                <w:rFonts w:cs="Arial"/>
              </w:rPr>
              <w:t xml:space="preserve"> </w:t>
            </w:r>
            <w:r w:rsidR="00AD3F07" w:rsidRPr="00AD3F07">
              <w:rPr>
                <w:rStyle w:val="Hyperlink"/>
                <w:rFonts w:cs="Arial"/>
                <w:color w:val="auto"/>
                <w:u w:val="none"/>
              </w:rPr>
              <w:t>(zuletzt geprüft am 14.06.2017)</w:t>
            </w:r>
          </w:p>
          <w:p w:rsidR="00E42784" w:rsidRDefault="00E42784" w:rsidP="00986F56">
            <w:pPr>
              <w:spacing w:before="60" w:after="60" w:line="276" w:lineRule="auto"/>
              <w:rPr>
                <w:rFonts w:cs="Arial"/>
              </w:rPr>
            </w:pPr>
          </w:p>
          <w:p w:rsidR="00E42784" w:rsidRPr="00B40CCF" w:rsidRDefault="00E42784" w:rsidP="00986F56">
            <w:pPr>
              <w:spacing w:before="60" w:after="60" w:line="276" w:lineRule="auto"/>
              <w:rPr>
                <w:rFonts w:cs="Arial"/>
                <w:color w:val="008000"/>
              </w:rPr>
            </w:pPr>
            <w:r w:rsidRPr="00B40CCF">
              <w:rPr>
                <w:rFonts w:cs="Arial"/>
                <w:color w:val="008000"/>
              </w:rPr>
              <w:t>L BNE: Friedensstrategien</w:t>
            </w:r>
          </w:p>
          <w:p w:rsidR="00E42784" w:rsidRPr="00B40CCF" w:rsidRDefault="00E42784" w:rsidP="00986F56">
            <w:pPr>
              <w:spacing w:before="60" w:after="60" w:line="276" w:lineRule="auto"/>
              <w:rPr>
                <w:rFonts w:cs="Arial"/>
                <w:color w:val="008000"/>
              </w:rPr>
            </w:pPr>
            <w:r w:rsidRPr="00B40CCF">
              <w:rPr>
                <w:rFonts w:cs="Arial"/>
                <w:color w:val="008000"/>
              </w:rPr>
              <w:t>L BNE: Konfliktbewältigung und Interessenausgleic</w:t>
            </w:r>
            <w:r>
              <w:rPr>
                <w:rFonts w:cs="Arial"/>
                <w:color w:val="008000"/>
              </w:rPr>
              <w:t>h</w:t>
            </w:r>
          </w:p>
          <w:p w:rsidR="00E42784" w:rsidRPr="00B8744E" w:rsidRDefault="00E42784" w:rsidP="00986F56">
            <w:pPr>
              <w:spacing w:before="60" w:after="60" w:line="276" w:lineRule="auto"/>
              <w:rPr>
                <w:rFonts w:cs="Arial"/>
              </w:rPr>
            </w:pPr>
          </w:p>
        </w:tc>
      </w:tr>
      <w:tr w:rsidR="00E42784" w:rsidRPr="00B8744E" w:rsidTr="009264A5">
        <w:trPr>
          <w:trHeight w:val="387"/>
        </w:trPr>
        <w:tc>
          <w:tcPr>
            <w:tcW w:w="721" w:type="pct"/>
            <w:vMerge/>
            <w:tcMar>
              <w:left w:w="108" w:type="dxa"/>
            </w:tcMar>
          </w:tcPr>
          <w:p w:rsidR="00E42784" w:rsidRPr="00B8744E" w:rsidRDefault="00E42784" w:rsidP="00986F56">
            <w:pPr>
              <w:spacing w:before="60" w:after="60" w:line="276" w:lineRule="auto"/>
              <w:rPr>
                <w:rFonts w:cs="Arial"/>
              </w:rPr>
            </w:pPr>
          </w:p>
        </w:tc>
        <w:tc>
          <w:tcPr>
            <w:tcW w:w="722" w:type="pct"/>
            <w:vMerge/>
            <w:tcMar>
              <w:left w:w="108" w:type="dxa"/>
            </w:tcMar>
          </w:tcPr>
          <w:p w:rsidR="00E42784" w:rsidRPr="00B8744E" w:rsidRDefault="00E42784" w:rsidP="00986F56">
            <w:pPr>
              <w:spacing w:before="60" w:after="60" w:line="276" w:lineRule="auto"/>
              <w:rPr>
                <w:rFonts w:cs="Arial"/>
              </w:rPr>
            </w:pPr>
          </w:p>
        </w:tc>
        <w:tc>
          <w:tcPr>
            <w:tcW w:w="2168" w:type="pct"/>
            <w:gridSpan w:val="3"/>
            <w:tcMar>
              <w:left w:w="108" w:type="dxa"/>
            </w:tcMar>
          </w:tcPr>
          <w:p w:rsidR="00E42784" w:rsidRPr="00E41CA4" w:rsidRDefault="00E42784" w:rsidP="00986F56">
            <w:pPr>
              <w:spacing w:before="60" w:after="60" w:line="276" w:lineRule="auto"/>
              <w:rPr>
                <w:rFonts w:cs="Arial"/>
              </w:rPr>
            </w:pPr>
            <w:r w:rsidRPr="3B8B28BB">
              <w:rPr>
                <w:rFonts w:cs="Arial"/>
                <w:b/>
                <w:bCs/>
              </w:rPr>
              <w:t xml:space="preserve">Einstieg: </w:t>
            </w:r>
          </w:p>
          <w:p w:rsidR="00E42784" w:rsidRDefault="00E42784" w:rsidP="00986F56">
            <w:pPr>
              <w:spacing w:before="60" w:after="60" w:line="276" w:lineRule="auto"/>
              <w:rPr>
                <w:rFonts w:cs="Arial"/>
              </w:rPr>
            </w:pPr>
            <w:r>
              <w:rPr>
                <w:rFonts w:cs="Arial"/>
              </w:rPr>
              <w:t>- antifranzösische, antideutsche Bildpropaganda – Bild von Helmut Kohl und François Mitterrand in Verdun</w:t>
            </w:r>
          </w:p>
          <w:p w:rsidR="00E42784" w:rsidRPr="00E41CA4" w:rsidRDefault="00E42784" w:rsidP="00986F56">
            <w:pPr>
              <w:spacing w:before="60" w:after="60" w:line="276" w:lineRule="auto"/>
              <w:rPr>
                <w:rFonts w:cs="Arial"/>
              </w:rPr>
            </w:pPr>
            <w:r>
              <w:rPr>
                <w:rFonts w:cs="Arial"/>
              </w:rPr>
              <w:t>- Entwicklung der Fragestellung (</w:t>
            </w:r>
            <w:r w:rsidRPr="003A5A71">
              <w:rPr>
                <w:rFonts w:cs="Arial"/>
                <w:color w:val="F59D1E"/>
              </w:rPr>
              <w:t>FK 1</w:t>
            </w:r>
            <w:r>
              <w:rPr>
                <w:rFonts w:cs="Arial"/>
              </w:rPr>
              <w:t>)</w:t>
            </w:r>
          </w:p>
        </w:tc>
        <w:tc>
          <w:tcPr>
            <w:tcW w:w="1389" w:type="pct"/>
            <w:vMerge/>
            <w:tcMar>
              <w:left w:w="108" w:type="dxa"/>
            </w:tcMar>
          </w:tcPr>
          <w:p w:rsidR="00E42784" w:rsidRPr="00B8744E" w:rsidRDefault="00E42784" w:rsidP="00986F56">
            <w:pPr>
              <w:spacing w:before="60" w:after="60" w:line="276" w:lineRule="auto"/>
              <w:rPr>
                <w:rFonts w:cs="Arial"/>
              </w:rPr>
            </w:pPr>
          </w:p>
        </w:tc>
      </w:tr>
      <w:tr w:rsidR="00E42784" w:rsidRPr="00B8744E" w:rsidTr="009264A5">
        <w:trPr>
          <w:trHeight w:val="1984"/>
        </w:trPr>
        <w:tc>
          <w:tcPr>
            <w:tcW w:w="721" w:type="pct"/>
            <w:vMerge/>
            <w:tcMar>
              <w:left w:w="108" w:type="dxa"/>
            </w:tcMar>
          </w:tcPr>
          <w:p w:rsidR="00E42784" w:rsidRPr="00B8744E" w:rsidRDefault="00E42784" w:rsidP="00986F56">
            <w:pPr>
              <w:spacing w:before="60" w:after="60" w:line="276" w:lineRule="auto"/>
              <w:rPr>
                <w:rFonts w:cs="Arial"/>
              </w:rPr>
            </w:pPr>
          </w:p>
        </w:tc>
        <w:tc>
          <w:tcPr>
            <w:tcW w:w="722" w:type="pct"/>
            <w:vMerge/>
            <w:tcMar>
              <w:left w:w="108" w:type="dxa"/>
            </w:tcMar>
          </w:tcPr>
          <w:p w:rsidR="00E42784" w:rsidRPr="00B8744E" w:rsidRDefault="00E42784" w:rsidP="00986F56">
            <w:pPr>
              <w:spacing w:before="60" w:after="60" w:line="276" w:lineRule="auto"/>
              <w:rPr>
                <w:rFonts w:cs="Arial"/>
              </w:rPr>
            </w:pPr>
          </w:p>
        </w:tc>
        <w:tc>
          <w:tcPr>
            <w:tcW w:w="742" w:type="pct"/>
            <w:tcMar>
              <w:left w:w="108" w:type="dxa"/>
            </w:tcMar>
          </w:tcPr>
          <w:p w:rsidR="00E42784" w:rsidRPr="00E41CA4" w:rsidRDefault="00E42784" w:rsidP="00986F56">
            <w:pPr>
              <w:spacing w:before="60" w:after="60" w:line="276" w:lineRule="auto"/>
              <w:rPr>
                <w:rFonts w:cs="Arial"/>
                <w:b/>
                <w:bCs/>
              </w:rPr>
            </w:pPr>
            <w:r w:rsidRPr="3B8B28BB">
              <w:rPr>
                <w:rFonts w:cs="Arial"/>
                <w:b/>
                <w:bCs/>
              </w:rPr>
              <w:t>Erarbeitung:</w:t>
            </w:r>
          </w:p>
          <w:p w:rsidR="00E42784" w:rsidRPr="00E41CA4" w:rsidRDefault="00E42784" w:rsidP="00986F56">
            <w:pPr>
              <w:spacing w:before="60" w:after="60" w:line="276" w:lineRule="auto"/>
              <w:rPr>
                <w:rFonts w:cs="Arial"/>
                <w:b/>
                <w:bCs/>
              </w:rPr>
            </w:pPr>
            <w:r w:rsidRPr="3B8B28BB">
              <w:rPr>
                <w:rFonts w:cs="Arial"/>
                <w:b/>
                <w:bCs/>
              </w:rPr>
              <w:t>G</w:t>
            </w:r>
          </w:p>
          <w:p w:rsidR="00E42784" w:rsidRPr="009364DC" w:rsidRDefault="00E42784" w:rsidP="00986F56">
            <w:pPr>
              <w:spacing w:before="60" w:after="60" w:line="276" w:lineRule="auto"/>
              <w:contextualSpacing/>
              <w:rPr>
                <w:rFonts w:cs="Arial"/>
              </w:rPr>
            </w:pPr>
            <w:r>
              <w:rPr>
                <w:rFonts w:cs="Arial"/>
              </w:rPr>
              <w:t xml:space="preserve">- </w:t>
            </w:r>
            <w:r w:rsidRPr="009364DC">
              <w:rPr>
                <w:rFonts w:cs="Arial"/>
              </w:rPr>
              <w:t>Stationen eines schwierigen Verhältnisses: Reichsgründung in Versailles, Annexion von Elsass und Lothringen, Erster Weltkrieg, Zweiter We</w:t>
            </w:r>
            <w:r>
              <w:rPr>
                <w:rFonts w:cs="Arial"/>
              </w:rPr>
              <w:t>ltkrieg, Besetzung Frankreichs (</w:t>
            </w:r>
            <w:r w:rsidRPr="009364DC">
              <w:rPr>
                <w:rFonts w:cs="Arial"/>
              </w:rPr>
              <w:t>Oradour-sur-Glane…), Frankreich als Siegermacht</w:t>
            </w:r>
            <w:r>
              <w:rPr>
                <w:rFonts w:cs="Arial"/>
              </w:rPr>
              <w:t xml:space="preserve"> (überblicksartig) (</w:t>
            </w:r>
            <w:r w:rsidRPr="003A5A71">
              <w:rPr>
                <w:rFonts w:cs="Arial"/>
                <w:color w:val="F59D1E"/>
              </w:rPr>
              <w:t>SK 5</w:t>
            </w:r>
            <w:r>
              <w:rPr>
                <w:rFonts w:cs="Arial"/>
              </w:rPr>
              <w:t xml:space="preserve">) </w:t>
            </w:r>
          </w:p>
          <w:p w:rsidR="00E42784" w:rsidRPr="00B7251E" w:rsidRDefault="00E42784" w:rsidP="00986F56">
            <w:pPr>
              <w:spacing w:before="60" w:after="60" w:line="276" w:lineRule="auto"/>
              <w:contextualSpacing/>
              <w:rPr>
                <w:rFonts w:cs="Arial"/>
              </w:rPr>
            </w:pPr>
            <w:r>
              <w:rPr>
                <w:rFonts w:cs="Arial"/>
                <w:bCs/>
              </w:rPr>
              <w:t>- Deutsch-Französischer Freundschaftsvertrag</w:t>
            </w:r>
          </w:p>
          <w:p w:rsidR="00E42784" w:rsidRDefault="00E42784" w:rsidP="00986F56">
            <w:pPr>
              <w:spacing w:before="60" w:after="60" w:line="276" w:lineRule="auto"/>
              <w:rPr>
                <w:rFonts w:cs="Arial"/>
                <w:bCs/>
              </w:rPr>
            </w:pPr>
          </w:p>
          <w:p w:rsidR="00E42784" w:rsidRDefault="00E42784" w:rsidP="00986F56">
            <w:pPr>
              <w:spacing w:before="60" w:after="60" w:line="276" w:lineRule="auto"/>
              <w:rPr>
                <w:rFonts w:cs="Arial"/>
                <w:bCs/>
              </w:rPr>
            </w:pPr>
          </w:p>
          <w:p w:rsidR="00E42784" w:rsidRDefault="00E42784" w:rsidP="00986F56">
            <w:pPr>
              <w:spacing w:before="60" w:after="60" w:line="276" w:lineRule="auto"/>
              <w:contextualSpacing/>
              <w:rPr>
                <w:rFonts w:cs="Arial"/>
              </w:rPr>
            </w:pPr>
            <w:r>
              <w:rPr>
                <w:rFonts w:cs="Arial"/>
              </w:rPr>
              <w:t xml:space="preserve">- Herausarbeiten, auf welchen zusätzlichen Ebenen die deutsch-französische Aussöhnung stattgefunden hat: u.a. Berichte über Städtepartnerschaften, Schüleraustausch </w:t>
            </w:r>
          </w:p>
          <w:p w:rsidR="00E42784" w:rsidRPr="00B8744E" w:rsidRDefault="00E42784" w:rsidP="00986F56">
            <w:pPr>
              <w:spacing w:before="60" w:after="60" w:line="276" w:lineRule="auto"/>
              <w:contextualSpacing/>
              <w:rPr>
                <w:rFonts w:cs="Arial"/>
              </w:rPr>
            </w:pPr>
          </w:p>
        </w:tc>
        <w:tc>
          <w:tcPr>
            <w:tcW w:w="704" w:type="pct"/>
            <w:tcMar>
              <w:left w:w="108" w:type="dxa"/>
            </w:tcMar>
          </w:tcPr>
          <w:p w:rsidR="00E42784" w:rsidRPr="00E41CA4" w:rsidRDefault="00E42784" w:rsidP="00986F56">
            <w:pPr>
              <w:spacing w:before="60" w:after="60" w:line="276" w:lineRule="auto"/>
              <w:rPr>
                <w:rFonts w:cs="Arial"/>
                <w:b/>
              </w:rPr>
            </w:pPr>
          </w:p>
          <w:p w:rsidR="00E42784" w:rsidRDefault="00E42784" w:rsidP="00986F56">
            <w:pPr>
              <w:spacing w:before="60" w:after="60" w:line="276" w:lineRule="auto"/>
              <w:rPr>
                <w:rFonts w:cs="Arial"/>
                <w:b/>
                <w:bCs/>
              </w:rPr>
            </w:pPr>
            <w:r w:rsidRPr="3B8B28BB">
              <w:rPr>
                <w:rFonts w:cs="Arial"/>
                <w:b/>
                <w:bCs/>
              </w:rPr>
              <w:t>M</w:t>
            </w:r>
          </w:p>
          <w:p w:rsidR="00E42784" w:rsidRPr="009364DC" w:rsidRDefault="00E42784" w:rsidP="00986F56">
            <w:pPr>
              <w:spacing w:before="60" w:after="60" w:line="276" w:lineRule="auto"/>
              <w:contextualSpacing/>
              <w:rPr>
                <w:rFonts w:cs="Arial"/>
              </w:rPr>
            </w:pPr>
            <w:r>
              <w:rPr>
                <w:rFonts w:cs="Arial"/>
              </w:rPr>
              <w:t xml:space="preserve">- </w:t>
            </w:r>
            <w:r w:rsidRPr="009364DC">
              <w:rPr>
                <w:rFonts w:cs="Arial"/>
              </w:rPr>
              <w:t>Stationen eines schwierigen Verhältnisses: Reichsgründung in Versailles, Annexion von Elsass und Lothringen, Erster Weltkrieg, Zweiter We</w:t>
            </w:r>
            <w:r>
              <w:rPr>
                <w:rFonts w:cs="Arial"/>
              </w:rPr>
              <w:t>ltkrieg, Besetzung Frankreichs (</w:t>
            </w:r>
            <w:r w:rsidRPr="009364DC">
              <w:rPr>
                <w:rFonts w:cs="Arial"/>
              </w:rPr>
              <w:t>Oradour-sur-Glane…), Frankreich als Siegermacht</w:t>
            </w:r>
            <w:r>
              <w:rPr>
                <w:rFonts w:cs="Arial"/>
              </w:rPr>
              <w:t xml:space="preserve"> (überblicksartig) (</w:t>
            </w:r>
            <w:r w:rsidRPr="003A5A71">
              <w:rPr>
                <w:rFonts w:cs="Arial"/>
                <w:color w:val="F59D1E"/>
              </w:rPr>
              <w:t>SK 5</w:t>
            </w:r>
            <w:r>
              <w:rPr>
                <w:rFonts w:cs="Arial"/>
              </w:rPr>
              <w:t>)</w:t>
            </w:r>
          </w:p>
          <w:p w:rsidR="00E42784" w:rsidRDefault="00E42784" w:rsidP="00986F56">
            <w:pPr>
              <w:spacing w:before="60" w:after="60" w:line="276" w:lineRule="auto"/>
              <w:rPr>
                <w:rFonts w:cs="Arial"/>
                <w:bCs/>
              </w:rPr>
            </w:pPr>
            <w:r>
              <w:rPr>
                <w:rFonts w:cs="Arial"/>
                <w:bCs/>
              </w:rPr>
              <w:t>- Deutsch-Französischer Freundschaftsvertrag</w:t>
            </w:r>
          </w:p>
          <w:p w:rsidR="00E42784" w:rsidRDefault="00E42784" w:rsidP="00986F56">
            <w:pPr>
              <w:spacing w:before="60" w:after="60" w:line="276" w:lineRule="auto"/>
              <w:rPr>
                <w:rFonts w:cs="Arial"/>
                <w:bCs/>
              </w:rPr>
            </w:pPr>
          </w:p>
          <w:p w:rsidR="00E42784" w:rsidRDefault="00E42784" w:rsidP="00986F56">
            <w:pPr>
              <w:spacing w:before="60" w:after="60" w:line="276" w:lineRule="auto"/>
              <w:rPr>
                <w:rFonts w:cs="Arial"/>
                <w:bCs/>
              </w:rPr>
            </w:pPr>
          </w:p>
          <w:p w:rsidR="00E42784" w:rsidRPr="00B7251E" w:rsidRDefault="00E42784" w:rsidP="00986F56">
            <w:pPr>
              <w:spacing w:before="60" w:after="60" w:line="276" w:lineRule="auto"/>
              <w:rPr>
                <w:rFonts w:cs="Arial"/>
                <w:bCs/>
              </w:rPr>
            </w:pPr>
            <w:r>
              <w:rPr>
                <w:rFonts w:cs="Arial"/>
              </w:rPr>
              <w:t xml:space="preserve">- Herausarbeiten, auf welchen zusätzlichen Ebenen die deutsch-französische Aussöhnung stattgefunden hat: u.a. Berichte über Städtepartnerschaften, Schüleraustausch </w:t>
            </w:r>
          </w:p>
        </w:tc>
        <w:tc>
          <w:tcPr>
            <w:tcW w:w="722" w:type="pct"/>
            <w:tcMar>
              <w:left w:w="108" w:type="dxa"/>
            </w:tcMar>
          </w:tcPr>
          <w:p w:rsidR="00E42784" w:rsidRPr="00B8744E" w:rsidRDefault="00E42784" w:rsidP="00986F56">
            <w:pPr>
              <w:spacing w:before="60" w:after="60" w:line="276" w:lineRule="auto"/>
              <w:rPr>
                <w:rFonts w:cs="Arial"/>
              </w:rPr>
            </w:pPr>
          </w:p>
          <w:p w:rsidR="00E42784" w:rsidRPr="00B8744E" w:rsidRDefault="00E42784" w:rsidP="00986F56">
            <w:pPr>
              <w:spacing w:before="60" w:after="60" w:line="276" w:lineRule="auto"/>
              <w:rPr>
                <w:rFonts w:cs="Arial"/>
                <w:b/>
                <w:bCs/>
              </w:rPr>
            </w:pPr>
            <w:r w:rsidRPr="3B8B28BB">
              <w:rPr>
                <w:rFonts w:cs="Arial"/>
                <w:b/>
                <w:bCs/>
              </w:rPr>
              <w:t>E</w:t>
            </w:r>
          </w:p>
          <w:p w:rsidR="00E42784" w:rsidRPr="009364DC" w:rsidRDefault="00E42784" w:rsidP="00986F56">
            <w:pPr>
              <w:spacing w:before="60" w:after="60" w:line="276" w:lineRule="auto"/>
              <w:contextualSpacing/>
              <w:rPr>
                <w:rFonts w:cs="Arial"/>
              </w:rPr>
            </w:pPr>
            <w:r>
              <w:rPr>
                <w:rFonts w:cs="Arial"/>
              </w:rPr>
              <w:t xml:space="preserve">- </w:t>
            </w:r>
            <w:r w:rsidRPr="009364DC">
              <w:rPr>
                <w:rFonts w:cs="Arial"/>
              </w:rPr>
              <w:t>Stationen eines schwierigen Verhältnisses: Reichsgründung in Versailles, Annexion von Elsass und Lothringen, Erster Weltkrieg, Zweiter Weltkrieg, Besetzung Frankreichs, Oradour-sur-Glane…), Frankreich als Siegermacht</w:t>
            </w:r>
            <w:r>
              <w:rPr>
                <w:rFonts w:cs="Arial"/>
              </w:rPr>
              <w:t xml:space="preserve"> (</w:t>
            </w:r>
            <w:r w:rsidRPr="003A5A71">
              <w:rPr>
                <w:rFonts w:cs="Arial"/>
                <w:color w:val="F59D1E"/>
              </w:rPr>
              <w:t>SK 5</w:t>
            </w:r>
            <w:r>
              <w:rPr>
                <w:rFonts w:cs="Arial"/>
              </w:rPr>
              <w:t>)</w:t>
            </w:r>
          </w:p>
          <w:p w:rsidR="00E42784" w:rsidRDefault="00E42784" w:rsidP="00986F56">
            <w:pPr>
              <w:spacing w:before="60" w:after="60" w:line="276" w:lineRule="auto"/>
              <w:contextualSpacing/>
              <w:rPr>
                <w:rFonts w:cs="Arial"/>
              </w:rPr>
            </w:pPr>
          </w:p>
          <w:p w:rsidR="00E42784" w:rsidRDefault="00E42784" w:rsidP="00986F56">
            <w:pPr>
              <w:spacing w:before="60" w:after="60" w:line="276" w:lineRule="auto"/>
              <w:contextualSpacing/>
              <w:rPr>
                <w:rFonts w:cs="Arial"/>
              </w:rPr>
            </w:pPr>
            <w:r>
              <w:rPr>
                <w:rFonts w:cs="Arial"/>
              </w:rPr>
              <w:t xml:space="preserve">- </w:t>
            </w:r>
            <w:r w:rsidRPr="009364DC">
              <w:rPr>
                <w:rFonts w:cs="Arial"/>
              </w:rPr>
              <w:t>Elysée-Vertrag – regelmäßige Regierungskonsultationen, Deutsch-Fr</w:t>
            </w:r>
            <w:r>
              <w:rPr>
                <w:rFonts w:cs="Arial"/>
              </w:rPr>
              <w:t xml:space="preserve">anzösisches </w:t>
            </w:r>
            <w:r>
              <w:rPr>
                <w:rFonts w:cs="Arial"/>
              </w:rPr>
              <w:lastRenderedPageBreak/>
              <w:t>Jugendwerk</w:t>
            </w:r>
          </w:p>
          <w:p w:rsidR="00E42784" w:rsidRPr="009364DC" w:rsidRDefault="00E42784" w:rsidP="00986F56">
            <w:pPr>
              <w:spacing w:before="60" w:after="60" w:line="276" w:lineRule="auto"/>
              <w:contextualSpacing/>
              <w:rPr>
                <w:rFonts w:cs="Arial"/>
              </w:rPr>
            </w:pPr>
            <w:r>
              <w:rPr>
                <w:rFonts w:cs="Arial"/>
              </w:rPr>
              <w:t xml:space="preserve">- Herausarbeiten, auf welchen zusätzlichen Ebenen die deutsch-französische Aussöhnung stattgefunden hat: u.a. Berichte über Städtepartnerschaften, Schüleraustausch </w:t>
            </w:r>
          </w:p>
        </w:tc>
        <w:tc>
          <w:tcPr>
            <w:tcW w:w="1389" w:type="pct"/>
            <w:vMerge/>
            <w:tcMar>
              <w:left w:w="108" w:type="dxa"/>
            </w:tcMar>
          </w:tcPr>
          <w:p w:rsidR="00E42784" w:rsidRPr="00B8744E" w:rsidRDefault="00E42784" w:rsidP="00986F56">
            <w:pPr>
              <w:spacing w:before="60" w:after="60" w:line="276" w:lineRule="auto"/>
              <w:rPr>
                <w:rFonts w:cs="Arial"/>
              </w:rPr>
            </w:pPr>
          </w:p>
        </w:tc>
      </w:tr>
      <w:tr w:rsidR="00E42784" w:rsidRPr="00B8744E" w:rsidTr="009264A5">
        <w:trPr>
          <w:trHeight w:val="386"/>
        </w:trPr>
        <w:tc>
          <w:tcPr>
            <w:tcW w:w="721" w:type="pct"/>
            <w:vMerge/>
            <w:tcMar>
              <w:left w:w="108" w:type="dxa"/>
            </w:tcMar>
          </w:tcPr>
          <w:p w:rsidR="00E42784" w:rsidRPr="00B8744E" w:rsidRDefault="00E42784" w:rsidP="00986F56">
            <w:pPr>
              <w:spacing w:before="60" w:after="60" w:line="276" w:lineRule="auto"/>
              <w:rPr>
                <w:rFonts w:cs="Arial"/>
              </w:rPr>
            </w:pPr>
          </w:p>
        </w:tc>
        <w:tc>
          <w:tcPr>
            <w:tcW w:w="722" w:type="pct"/>
            <w:vMerge/>
            <w:tcMar>
              <w:left w:w="108" w:type="dxa"/>
            </w:tcMar>
          </w:tcPr>
          <w:p w:rsidR="00E42784" w:rsidRPr="00B8744E" w:rsidRDefault="00E42784" w:rsidP="00986F56">
            <w:pPr>
              <w:spacing w:before="60" w:after="60" w:line="276" w:lineRule="auto"/>
              <w:rPr>
                <w:rFonts w:cs="Arial"/>
              </w:rPr>
            </w:pPr>
          </w:p>
        </w:tc>
        <w:tc>
          <w:tcPr>
            <w:tcW w:w="2168" w:type="pct"/>
            <w:gridSpan w:val="3"/>
            <w:tcMar>
              <w:left w:w="108" w:type="dxa"/>
            </w:tcMar>
          </w:tcPr>
          <w:p w:rsidR="00E42784" w:rsidRPr="00B8744E" w:rsidRDefault="00E42784" w:rsidP="00986F56">
            <w:pPr>
              <w:spacing w:before="60" w:after="60" w:line="276" w:lineRule="auto"/>
              <w:rPr>
                <w:rFonts w:cs="Arial"/>
                <w:b/>
                <w:bCs/>
              </w:rPr>
            </w:pPr>
            <w:r w:rsidRPr="3B8B28BB">
              <w:rPr>
                <w:rFonts w:cs="Arial"/>
                <w:b/>
                <w:bCs/>
              </w:rPr>
              <w:t>Fazit und Problematisierung/Ausblick</w:t>
            </w:r>
          </w:p>
          <w:p w:rsidR="00E42784" w:rsidRPr="00F56050" w:rsidRDefault="00E42784" w:rsidP="00986F56">
            <w:pPr>
              <w:spacing w:before="60" w:after="60" w:line="276" w:lineRule="auto"/>
              <w:rPr>
                <w:rFonts w:cs="Arial"/>
              </w:rPr>
            </w:pPr>
            <w:r>
              <w:rPr>
                <w:rFonts w:cs="Arial"/>
              </w:rPr>
              <w:t>- Diskussion: Wie steht es aktuell um das Verhältnis Deutschland-Frankreich? (Hoffnungen auf den „deutsch-französischen Motor“ als Voraussetzung für eine „relance européenne“, Entwicklung des Fremdsprachenlernens in Frankreich und Deutschland, Bedeutung der deutsch-französischen Aussöhnung in einer zunehmend globalisierten Welt)</w:t>
            </w:r>
          </w:p>
        </w:tc>
        <w:tc>
          <w:tcPr>
            <w:tcW w:w="1389" w:type="pct"/>
            <w:tcMar>
              <w:left w:w="108" w:type="dxa"/>
            </w:tcMar>
          </w:tcPr>
          <w:p w:rsidR="00E42784" w:rsidRPr="00B8744E" w:rsidRDefault="00E42784" w:rsidP="00986F56">
            <w:pPr>
              <w:spacing w:before="60" w:after="60" w:line="276" w:lineRule="auto"/>
              <w:rPr>
                <w:rFonts w:cs="Arial"/>
              </w:rPr>
            </w:pPr>
            <w:r>
              <w:rPr>
                <w:rFonts w:cs="Arial"/>
              </w:rPr>
              <w:t>mögliche Vertiefung: Vergleich mit dem Verhältnis zu Polen</w:t>
            </w:r>
          </w:p>
        </w:tc>
      </w:tr>
    </w:tbl>
    <w:p w:rsidR="00866161" w:rsidRDefault="00866161" w:rsidP="00986F56">
      <w:pPr>
        <w:spacing w:before="60" w:after="60" w:line="276" w:lineRule="auto"/>
        <w:rPr>
          <w:rFonts w:cs="Arial"/>
        </w:rPr>
      </w:pPr>
    </w:p>
    <w:p w:rsidR="00866161" w:rsidRDefault="00866161" w:rsidP="00986F56">
      <w:pPr>
        <w:spacing w:before="60" w:after="60" w:line="276" w:lineRule="auto"/>
        <w:rPr>
          <w:rFonts w:cs="Arial"/>
        </w:rPr>
      </w:pPr>
      <w:r>
        <w:rPr>
          <w:rFonts w:cs="Arial"/>
        </w:rPr>
        <w:t>Perspektive: Der Ausbau der Europäischen Integration bis zur Gründung der EU und aktuelle Herausforderungen für EU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0" w:type="dxa"/>
          <w:right w:w="0" w:type="dxa"/>
        </w:tblCellMar>
        <w:tblLook w:val="00A0" w:firstRow="1" w:lastRow="0" w:firstColumn="1" w:lastColumn="0" w:noHBand="0" w:noVBand="0"/>
      </w:tblPr>
      <w:tblGrid>
        <w:gridCol w:w="2281"/>
        <w:gridCol w:w="2284"/>
        <w:gridCol w:w="2347"/>
        <w:gridCol w:w="2227"/>
        <w:gridCol w:w="2284"/>
        <w:gridCol w:w="4394"/>
      </w:tblGrid>
      <w:tr w:rsidR="00866161" w:rsidRPr="00B8744E" w:rsidTr="009264A5">
        <w:trPr>
          <w:trHeight w:val="323"/>
          <w:tblHeader/>
        </w:trPr>
        <w:tc>
          <w:tcPr>
            <w:tcW w:w="721" w:type="pct"/>
            <w:shd w:val="clear" w:color="auto" w:fill="F79646"/>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color w:val="FFFFFF"/>
              </w:rPr>
              <w:t>Prozessbezogene Kompetenzen</w:t>
            </w:r>
          </w:p>
        </w:tc>
        <w:tc>
          <w:tcPr>
            <w:tcW w:w="722" w:type="pct"/>
            <w:shd w:val="clear" w:color="auto" w:fill="C00000"/>
            <w:tcMar>
              <w:left w:w="108" w:type="dxa"/>
            </w:tcMar>
            <w:vAlign w:val="center"/>
          </w:tcPr>
          <w:p w:rsidR="00866161" w:rsidRPr="00B8744E" w:rsidRDefault="00866161" w:rsidP="00986F56">
            <w:pPr>
              <w:suppressAutoHyphens w:val="0"/>
              <w:autoSpaceDE w:val="0"/>
              <w:autoSpaceDN w:val="0"/>
              <w:adjustRightInd w:val="0"/>
              <w:spacing w:before="60" w:after="60" w:line="276" w:lineRule="auto"/>
              <w:jc w:val="center"/>
              <w:rPr>
                <w:rFonts w:cs="Arial"/>
                <w:b/>
                <w:bCs/>
              </w:rPr>
            </w:pPr>
            <w:r w:rsidRPr="3B8B28BB">
              <w:rPr>
                <w:rFonts w:cs="Arial"/>
                <w:b/>
                <w:bCs/>
              </w:rPr>
              <w:t>Inhaltsbezogene Kompetenzen</w:t>
            </w:r>
          </w:p>
        </w:tc>
        <w:tc>
          <w:tcPr>
            <w:tcW w:w="2168" w:type="pct"/>
            <w:gridSpan w:val="3"/>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Konkretisierung, Vorgehen im Unterricht</w:t>
            </w:r>
          </w:p>
        </w:tc>
        <w:tc>
          <w:tcPr>
            <w:tcW w:w="1389" w:type="pct"/>
            <w:shd w:val="clear" w:color="auto" w:fill="CCCCCC"/>
            <w:tcMar>
              <w:left w:w="108" w:type="dxa"/>
            </w:tcMar>
            <w:vAlign w:val="center"/>
          </w:tcPr>
          <w:p w:rsidR="00866161" w:rsidRPr="00B8744E" w:rsidRDefault="00866161" w:rsidP="00986F56">
            <w:pPr>
              <w:spacing w:before="60" w:after="60" w:line="276" w:lineRule="auto"/>
              <w:jc w:val="center"/>
              <w:rPr>
                <w:rFonts w:cs="Arial"/>
                <w:b/>
                <w:bCs/>
              </w:rPr>
            </w:pPr>
            <w:r w:rsidRPr="3B8B28BB">
              <w:rPr>
                <w:rFonts w:cs="Arial"/>
                <w:b/>
                <w:bCs/>
              </w:rPr>
              <w:t>Ergänzende Hinweise, Arbeitsmittel, Organisation, Verweise</w:t>
            </w:r>
          </w:p>
        </w:tc>
      </w:tr>
      <w:tr w:rsidR="003A5A71" w:rsidRPr="00B8744E" w:rsidTr="00867A7B">
        <w:trPr>
          <w:trHeight w:val="323"/>
        </w:trPr>
        <w:tc>
          <w:tcPr>
            <w:tcW w:w="721" w:type="pct"/>
            <w:vMerge w:val="restart"/>
            <w:tcMar>
              <w:left w:w="108" w:type="dxa"/>
            </w:tcMar>
          </w:tcPr>
          <w:p w:rsidR="003A5A71" w:rsidRDefault="003A5A71" w:rsidP="00986F56">
            <w:pPr>
              <w:spacing w:before="60" w:after="60" w:line="276" w:lineRule="auto"/>
              <w:rPr>
                <w:rFonts w:cs="Arial"/>
              </w:rPr>
            </w:pPr>
            <w:r>
              <w:rPr>
                <w:rFonts w:cs="Arial"/>
              </w:rPr>
              <w:t xml:space="preserve">SK 2: Zäsuren und Kontinuitäten benennen und in ihrer Bedeutung beurteilen </w:t>
            </w:r>
          </w:p>
          <w:p w:rsidR="003A5A71"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rPr>
            </w:pPr>
            <w:r>
              <w:rPr>
                <w:rFonts w:cs="Arial"/>
              </w:rPr>
              <w:t xml:space="preserve">RK 7: Auswirkungen </w:t>
            </w:r>
            <w:r>
              <w:rPr>
                <w:rFonts w:cs="Arial"/>
              </w:rPr>
              <w:lastRenderedPageBreak/>
              <w:t>von politischen, wirtschaftlichen und gesellschaftlichen Strukturen und Prozessen auf die Lebens- und Erfahrungswelt der Menschen erläutern</w:t>
            </w:r>
          </w:p>
        </w:tc>
        <w:tc>
          <w:tcPr>
            <w:tcW w:w="722" w:type="pct"/>
            <w:vMerge w:val="restart"/>
            <w:shd w:val="clear" w:color="auto" w:fill="FFFFFF"/>
            <w:tcMar>
              <w:left w:w="108" w:type="dxa"/>
            </w:tcMar>
          </w:tcPr>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szCs w:val="22"/>
              </w:rPr>
            </w:pPr>
            <w:r>
              <w:rPr>
                <w:rFonts w:cs="Arial"/>
              </w:rPr>
              <w:lastRenderedPageBreak/>
              <w:t>G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Chancen und Risiken </w:t>
            </w:r>
            <w:r>
              <w:rPr>
                <w:rFonts w:eastAsia="ArialUnicodeMS" w:cs="Arial"/>
                <w:szCs w:val="22"/>
              </w:rPr>
              <w:lastRenderedPageBreak/>
              <w:t>der EU beurteilen</w:t>
            </w:r>
          </w:p>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rPr>
            </w:pPr>
            <w:r w:rsidRPr="00F502DC">
              <w:rPr>
                <w:rFonts w:eastAsia="ArialUnicodeMS" w:cs="Arial"/>
                <w:szCs w:val="22"/>
              </w:rPr>
              <w:t>(EU)</w:t>
            </w:r>
          </w:p>
          <w:p w:rsidR="003A5A71" w:rsidRDefault="003A5A71" w:rsidP="003F6EA5">
            <w:pPr>
              <w:suppressAutoHyphens w:val="0"/>
              <w:autoSpaceDE w:val="0"/>
              <w:autoSpaceDN w:val="0"/>
              <w:adjustRightInd w:val="0"/>
              <w:spacing w:before="60" w:after="60" w:line="276" w:lineRule="auto"/>
              <w:rPr>
                <w:rFonts w:eastAsia="ArialUnicodeMS" w:cs="Arial"/>
              </w:rPr>
            </w:pP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3B8B28BB">
              <w:rPr>
                <w:rFonts w:cs="Arial"/>
              </w:rPr>
              <w:t>M</w:t>
            </w:r>
            <w:r>
              <w:rPr>
                <w:rFonts w:cs="Arial"/>
              </w:rPr>
              <w:t xml:space="preserve">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Chancen und Risiken der EU beurteilen</w:t>
            </w: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00F502DC">
              <w:rPr>
                <w:rFonts w:eastAsia="ArialUnicodeMS" w:cs="Arial"/>
                <w:szCs w:val="22"/>
              </w:rPr>
              <w:t>(EU</w:t>
            </w:r>
            <w:r>
              <w:rPr>
                <w:rFonts w:eastAsia="ArialUnicodeMS" w:cs="Arial"/>
                <w:szCs w:val="22"/>
              </w:rPr>
              <w:t>; Staatenbund / Bundesstaat</w:t>
            </w:r>
            <w:r w:rsidRPr="00F502DC">
              <w:rPr>
                <w:rFonts w:eastAsia="ArialUnicodeMS" w:cs="Arial"/>
                <w:szCs w:val="22"/>
              </w:rPr>
              <w:t>)</w:t>
            </w:r>
          </w:p>
          <w:p w:rsidR="003A5A71" w:rsidRDefault="003A5A71" w:rsidP="003F6EA5">
            <w:pPr>
              <w:suppressAutoHyphens w:val="0"/>
              <w:autoSpaceDE w:val="0"/>
              <w:autoSpaceDN w:val="0"/>
              <w:adjustRightInd w:val="0"/>
              <w:spacing w:before="60" w:after="60" w:line="276" w:lineRule="auto"/>
              <w:rPr>
                <w:rFonts w:eastAsia="ArialUnicodeMS" w:cs="Arial"/>
              </w:rPr>
            </w:pPr>
          </w:p>
          <w:p w:rsidR="003A5A71" w:rsidRDefault="003A5A71" w:rsidP="003F6EA5">
            <w:pPr>
              <w:shd w:val="clear" w:color="auto" w:fill="FFE2D5"/>
              <w:suppressAutoHyphens w:val="0"/>
              <w:autoSpaceDE w:val="0"/>
              <w:autoSpaceDN w:val="0"/>
              <w:adjustRightInd w:val="0"/>
              <w:spacing w:before="60" w:after="60" w:line="276" w:lineRule="auto"/>
              <w:rPr>
                <w:rFonts w:eastAsia="ArialUnicodeMS" w:cs="Arial"/>
                <w:szCs w:val="22"/>
              </w:rPr>
            </w:pPr>
            <w:r>
              <w:rPr>
                <w:rFonts w:cs="Arial"/>
              </w:rPr>
              <w:t>E (2)</w:t>
            </w:r>
            <w:r w:rsidRPr="3B8B28BB">
              <w:rPr>
                <w:rFonts w:cs="Arial"/>
              </w:rPr>
              <w:t xml:space="preserve">: </w:t>
            </w:r>
            <w:r>
              <w:rPr>
                <w:rFonts w:eastAsia="ArialUnicodeMS" w:cs="Arial"/>
                <w:szCs w:val="22"/>
              </w:rPr>
              <w:t xml:space="preserve">die Entwicklung der </w:t>
            </w:r>
            <w:r w:rsidRPr="00F502DC">
              <w:rPr>
                <w:rFonts w:eastAsia="ArialUnicodeMS" w:cs="Arial"/>
                <w:szCs w:val="22"/>
              </w:rPr>
              <w:t>Europä</w:t>
            </w:r>
            <w:r>
              <w:rPr>
                <w:rFonts w:eastAsia="ArialUnicodeMS" w:cs="Arial"/>
                <w:szCs w:val="22"/>
              </w:rPr>
              <w:t>ischen Integration zur EU charakterisieren s</w:t>
            </w:r>
            <w:r>
              <w:rPr>
                <w:rFonts w:eastAsia="ArialUnicodeMS" w:cs="Arial"/>
                <w:szCs w:val="22"/>
              </w:rPr>
              <w:t>o</w:t>
            </w:r>
            <w:r>
              <w:rPr>
                <w:rFonts w:eastAsia="ArialUnicodeMS" w:cs="Arial"/>
                <w:szCs w:val="22"/>
              </w:rPr>
              <w:t>wie Chancen und Risiken der EU beu</w:t>
            </w:r>
            <w:r>
              <w:rPr>
                <w:rFonts w:eastAsia="ArialUnicodeMS" w:cs="Arial"/>
                <w:szCs w:val="22"/>
              </w:rPr>
              <w:t>r</w:t>
            </w:r>
            <w:r>
              <w:rPr>
                <w:rFonts w:eastAsia="ArialUnicodeMS" w:cs="Arial"/>
                <w:szCs w:val="22"/>
              </w:rPr>
              <w:t xml:space="preserve">teilen </w:t>
            </w:r>
          </w:p>
          <w:p w:rsidR="003A5A71" w:rsidRPr="00B8744E" w:rsidRDefault="003A5A71" w:rsidP="003F6EA5">
            <w:pPr>
              <w:shd w:val="clear" w:color="auto" w:fill="FFE2D5"/>
              <w:suppressAutoHyphens w:val="0"/>
              <w:autoSpaceDE w:val="0"/>
              <w:autoSpaceDN w:val="0"/>
              <w:adjustRightInd w:val="0"/>
              <w:spacing w:before="60" w:after="60" w:line="276" w:lineRule="auto"/>
              <w:rPr>
                <w:rFonts w:eastAsia="ArialUnicodeMS" w:cs="Arial"/>
              </w:rPr>
            </w:pPr>
            <w:r w:rsidRPr="00F502DC">
              <w:rPr>
                <w:rFonts w:eastAsia="ArialUnicodeMS" w:cs="Arial"/>
                <w:szCs w:val="22"/>
              </w:rPr>
              <w:t>(EU</w:t>
            </w:r>
            <w:r>
              <w:rPr>
                <w:rFonts w:eastAsia="ArialUnicodeMS" w:cs="Arial"/>
                <w:szCs w:val="22"/>
              </w:rPr>
              <w:t>; Erweiterung, Vertiefung; Staate</w:t>
            </w:r>
            <w:r>
              <w:rPr>
                <w:rFonts w:eastAsia="ArialUnicodeMS" w:cs="Arial"/>
                <w:szCs w:val="22"/>
              </w:rPr>
              <w:t>n</w:t>
            </w:r>
            <w:r>
              <w:rPr>
                <w:rFonts w:eastAsia="ArialUnicodeMS" w:cs="Arial"/>
                <w:szCs w:val="22"/>
              </w:rPr>
              <w:t>bund / Bundesstaat</w:t>
            </w:r>
            <w:r w:rsidRPr="00F502DC">
              <w:rPr>
                <w:rFonts w:eastAsia="ArialUnicodeMS" w:cs="Arial"/>
                <w:szCs w:val="22"/>
              </w:rPr>
              <w:t>)</w:t>
            </w:r>
          </w:p>
        </w:tc>
        <w:tc>
          <w:tcPr>
            <w:tcW w:w="2168" w:type="pct"/>
            <w:gridSpan w:val="3"/>
            <w:tcMar>
              <w:left w:w="108" w:type="dxa"/>
            </w:tcMar>
          </w:tcPr>
          <w:p w:rsidR="003A5A71" w:rsidRPr="00B8744E" w:rsidRDefault="003A5A71" w:rsidP="00986F56">
            <w:pPr>
              <w:spacing w:before="60" w:after="60" w:line="276" w:lineRule="auto"/>
              <w:rPr>
                <w:rFonts w:cs="Arial"/>
                <w:b/>
                <w:bCs/>
                <w:u w:val="single"/>
              </w:rPr>
            </w:pPr>
            <w:r>
              <w:rPr>
                <w:rFonts w:cs="Arial"/>
                <w:b/>
                <w:bCs/>
                <w:u w:val="single"/>
              </w:rPr>
              <w:lastRenderedPageBreak/>
              <w:t xml:space="preserve">7. </w:t>
            </w:r>
            <w:r w:rsidRPr="3B8B28BB">
              <w:rPr>
                <w:rFonts w:cs="Arial"/>
                <w:b/>
                <w:bCs/>
                <w:u w:val="single"/>
              </w:rPr>
              <w:t>Stunde</w:t>
            </w:r>
            <w:r w:rsidRPr="003C4CD4">
              <w:rPr>
                <w:rFonts w:cs="Arial"/>
                <w:b/>
                <w:bCs/>
              </w:rPr>
              <w:t xml:space="preserve">: </w:t>
            </w:r>
            <w:r w:rsidRPr="003C4CD4">
              <w:rPr>
                <w:rFonts w:cs="Arial"/>
                <w:b/>
                <w:u w:val="single"/>
              </w:rPr>
              <w:t xml:space="preserve">Wie hat sich die europäische Integration entwickelt? </w:t>
            </w:r>
            <w:r>
              <w:rPr>
                <w:rFonts w:cs="Arial"/>
                <w:b/>
                <w:u w:val="single"/>
              </w:rPr>
              <w:t xml:space="preserve">- </w:t>
            </w:r>
            <w:r>
              <w:rPr>
                <w:rFonts w:cs="Arial"/>
                <w:b/>
                <w:bCs/>
                <w:u w:val="single"/>
              </w:rPr>
              <w:t>Der Ausbau der Europäischen Integration</w:t>
            </w:r>
          </w:p>
        </w:tc>
        <w:tc>
          <w:tcPr>
            <w:tcW w:w="1389" w:type="pct"/>
            <w:vMerge w:val="restart"/>
            <w:tcMar>
              <w:left w:w="108" w:type="dxa"/>
            </w:tcMar>
          </w:tcPr>
          <w:p w:rsidR="003A5A71" w:rsidRPr="00B8744E" w:rsidRDefault="003A5A71" w:rsidP="00986F56">
            <w:pPr>
              <w:spacing w:before="60" w:after="60" w:line="276" w:lineRule="auto"/>
              <w:rPr>
                <w:rFonts w:cs="Arial"/>
              </w:rPr>
            </w:pPr>
            <w:r>
              <w:rPr>
                <w:rFonts w:cs="Arial"/>
              </w:rPr>
              <w:t>Fächerübergreifender Unterricht mit Gemeinschaftskunde möglich (siehe GK 3.2.2.1 Die Europäische Union)</w:t>
            </w:r>
          </w:p>
          <w:p w:rsidR="003A5A71" w:rsidRDefault="003A5A71" w:rsidP="00986F56">
            <w:pPr>
              <w:spacing w:before="60" w:after="60" w:line="276" w:lineRule="auto"/>
              <w:rPr>
                <w:rFonts w:cs="Arial"/>
              </w:rPr>
            </w:pPr>
          </w:p>
          <w:p w:rsidR="003A5A71" w:rsidRPr="00C9501C" w:rsidRDefault="003A5A71" w:rsidP="00986F56">
            <w:pPr>
              <w:spacing w:before="60" w:after="60" w:line="276" w:lineRule="auto"/>
              <w:rPr>
                <w:rFonts w:cs="Arial"/>
                <w:color w:val="008000"/>
              </w:rPr>
            </w:pPr>
            <w:r w:rsidRPr="00C9501C">
              <w:rPr>
                <w:rFonts w:cs="Arial"/>
                <w:color w:val="008000"/>
              </w:rPr>
              <w:t>L BO: Information über Berufe, Bildungs-, Studien- und Berufswege</w:t>
            </w:r>
          </w:p>
          <w:p w:rsidR="003A5A71" w:rsidRDefault="003A5A71" w:rsidP="00986F56">
            <w:pPr>
              <w:spacing w:before="60" w:after="60" w:line="276" w:lineRule="auto"/>
              <w:rPr>
                <w:rFonts w:cs="Arial"/>
              </w:rPr>
            </w:pPr>
          </w:p>
          <w:p w:rsidR="003A5A71" w:rsidRPr="00C9501C" w:rsidRDefault="003A5A71" w:rsidP="00986F56">
            <w:pPr>
              <w:spacing w:before="60" w:after="60" w:line="276" w:lineRule="auto"/>
              <w:rPr>
                <w:rFonts w:cs="Arial"/>
                <w:color w:val="008000"/>
              </w:rPr>
            </w:pPr>
            <w:r w:rsidRPr="00C9501C">
              <w:rPr>
                <w:rFonts w:cs="Arial"/>
                <w:color w:val="008000"/>
              </w:rPr>
              <w:t>L VB: Verbraucherrechte</w:t>
            </w: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r>
              <w:rPr>
                <w:rFonts w:cs="Arial"/>
              </w:rPr>
              <w:t>Vertiefung:</w:t>
            </w:r>
          </w:p>
          <w:p w:rsidR="003A5A71" w:rsidRPr="00B8744E" w:rsidRDefault="003A5A71" w:rsidP="00986F56">
            <w:pPr>
              <w:spacing w:before="60" w:after="60" w:line="276" w:lineRule="auto"/>
              <w:rPr>
                <w:rFonts w:cs="Arial"/>
              </w:rPr>
            </w:pPr>
            <w:r>
              <w:rPr>
                <w:rFonts w:cs="Arial"/>
              </w:rPr>
              <w:t>Vergemeinschaftung weiterer Politikbereiche</w:t>
            </w:r>
          </w:p>
        </w:tc>
      </w:tr>
      <w:tr w:rsidR="003A5A71" w:rsidRPr="000C3F3F" w:rsidTr="00867A7B">
        <w:trPr>
          <w:trHeight w:val="387"/>
        </w:trPr>
        <w:tc>
          <w:tcPr>
            <w:tcW w:w="721" w:type="pct"/>
            <w:vMerge/>
            <w:tcMar>
              <w:left w:w="108" w:type="dxa"/>
            </w:tcMar>
          </w:tcPr>
          <w:p w:rsidR="003A5A71" w:rsidRPr="000C3F3F" w:rsidRDefault="003A5A71" w:rsidP="00986F56">
            <w:pPr>
              <w:spacing w:before="60" w:after="60" w:line="276" w:lineRule="auto"/>
              <w:rPr>
                <w:rFonts w:cs="Arial"/>
              </w:rPr>
            </w:pPr>
          </w:p>
        </w:tc>
        <w:tc>
          <w:tcPr>
            <w:tcW w:w="722" w:type="pct"/>
            <w:vMerge/>
            <w:shd w:val="clear" w:color="auto" w:fill="FFFFFF"/>
            <w:tcMar>
              <w:left w:w="108" w:type="dxa"/>
            </w:tcMar>
          </w:tcPr>
          <w:p w:rsidR="003A5A71" w:rsidRPr="000C3F3F" w:rsidRDefault="003A5A71" w:rsidP="00986F56">
            <w:pPr>
              <w:spacing w:before="60" w:after="60" w:line="276" w:lineRule="auto"/>
              <w:rPr>
                <w:rFonts w:cs="Arial"/>
              </w:rPr>
            </w:pPr>
          </w:p>
        </w:tc>
        <w:tc>
          <w:tcPr>
            <w:tcW w:w="2168" w:type="pct"/>
            <w:gridSpan w:val="3"/>
            <w:tcMar>
              <w:left w:w="108" w:type="dxa"/>
            </w:tcMar>
          </w:tcPr>
          <w:p w:rsidR="003A5A71" w:rsidRPr="000C3F3F" w:rsidRDefault="003A5A71" w:rsidP="00986F56">
            <w:pPr>
              <w:spacing w:before="60" w:after="60" w:line="276" w:lineRule="auto"/>
              <w:rPr>
                <w:rFonts w:cs="Arial"/>
              </w:rPr>
            </w:pPr>
            <w:r w:rsidRPr="000C3F3F">
              <w:rPr>
                <w:rFonts w:cs="Arial"/>
                <w:b/>
                <w:bCs/>
              </w:rPr>
              <w:t xml:space="preserve">Einstieg: </w:t>
            </w:r>
          </w:p>
          <w:p w:rsidR="003A5A71" w:rsidRPr="000C3F3F" w:rsidRDefault="003A5A71" w:rsidP="00986F56">
            <w:pPr>
              <w:spacing w:before="60" w:after="60" w:line="276" w:lineRule="auto"/>
              <w:rPr>
                <w:rFonts w:cs="Arial"/>
              </w:rPr>
            </w:pPr>
            <w:r w:rsidRPr="000C3F3F">
              <w:rPr>
                <w:rFonts w:cs="Arial"/>
              </w:rPr>
              <w:t>Bildcollage zu</w:t>
            </w:r>
            <w:r>
              <w:rPr>
                <w:rFonts w:cs="Arial"/>
              </w:rPr>
              <w:t>r</w:t>
            </w:r>
            <w:r w:rsidRPr="000C3F3F">
              <w:rPr>
                <w:rFonts w:cs="Arial"/>
              </w:rPr>
              <w:t xml:space="preserve"> EU: Gebäude der Institutionen, Euro, Flagge</w:t>
            </w:r>
            <w:r>
              <w:rPr>
                <w:rFonts w:cs="Arial"/>
              </w:rPr>
              <w:t>, offener Grenzverkehr, EU Biosiegel, Autokennzeichen, Führerschein</w:t>
            </w:r>
            <w:r w:rsidRPr="000C3F3F">
              <w:rPr>
                <w:rFonts w:cs="Arial"/>
              </w:rPr>
              <w:t>…</w:t>
            </w:r>
          </w:p>
          <w:p w:rsidR="003A5A71" w:rsidRPr="000C3F3F" w:rsidRDefault="003A5A71" w:rsidP="00986F56">
            <w:pPr>
              <w:spacing w:before="60" w:after="60" w:line="276" w:lineRule="auto"/>
              <w:rPr>
                <w:rFonts w:cs="Arial"/>
              </w:rPr>
            </w:pPr>
            <w:r w:rsidRPr="000C3F3F">
              <w:rPr>
                <w:rFonts w:cs="Arial"/>
              </w:rPr>
              <w:t xml:space="preserve"> </w:t>
            </w:r>
          </w:p>
        </w:tc>
        <w:tc>
          <w:tcPr>
            <w:tcW w:w="1389" w:type="pct"/>
            <w:vMerge/>
            <w:tcMar>
              <w:left w:w="108" w:type="dxa"/>
            </w:tcMar>
          </w:tcPr>
          <w:p w:rsidR="003A5A71" w:rsidRPr="000C3F3F" w:rsidRDefault="003A5A71" w:rsidP="00986F56">
            <w:pPr>
              <w:spacing w:before="60" w:after="60" w:line="276" w:lineRule="auto"/>
              <w:rPr>
                <w:rFonts w:cs="Arial"/>
              </w:rPr>
            </w:pPr>
          </w:p>
        </w:tc>
      </w:tr>
      <w:tr w:rsidR="003A5A71" w:rsidRPr="00B8744E" w:rsidTr="00867A7B">
        <w:trPr>
          <w:trHeight w:val="1984"/>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shd w:val="clear" w:color="auto" w:fill="FFFFFF"/>
            <w:tcMar>
              <w:left w:w="108" w:type="dxa"/>
            </w:tcMar>
          </w:tcPr>
          <w:p w:rsidR="003A5A71" w:rsidRPr="00B8744E" w:rsidRDefault="003A5A71" w:rsidP="00986F56">
            <w:pPr>
              <w:spacing w:before="60" w:after="60" w:line="276" w:lineRule="auto"/>
              <w:rPr>
                <w:rFonts w:cs="Arial"/>
              </w:rPr>
            </w:pPr>
          </w:p>
        </w:tc>
        <w:tc>
          <w:tcPr>
            <w:tcW w:w="742" w:type="pct"/>
            <w:tcMar>
              <w:left w:w="108" w:type="dxa"/>
            </w:tcMar>
          </w:tcPr>
          <w:p w:rsidR="003A5A71" w:rsidRPr="00E41CA4" w:rsidRDefault="003A5A71" w:rsidP="00986F56">
            <w:pPr>
              <w:spacing w:before="60" w:after="60" w:line="276" w:lineRule="auto"/>
              <w:rPr>
                <w:rFonts w:cs="Arial"/>
                <w:b/>
                <w:bCs/>
              </w:rPr>
            </w:pPr>
            <w:r w:rsidRPr="3B8B28BB">
              <w:rPr>
                <w:rFonts w:cs="Arial"/>
                <w:b/>
                <w:bCs/>
              </w:rPr>
              <w:t>Erarbeitung:</w:t>
            </w:r>
          </w:p>
          <w:p w:rsidR="003A5A71" w:rsidRPr="00E41CA4" w:rsidRDefault="003A5A71" w:rsidP="00986F56">
            <w:pPr>
              <w:spacing w:before="60" w:after="60" w:line="276" w:lineRule="auto"/>
              <w:rPr>
                <w:rFonts w:cs="Arial"/>
                <w:b/>
                <w:bCs/>
              </w:rPr>
            </w:pPr>
            <w:r w:rsidRPr="3B8B28BB">
              <w:rPr>
                <w:rFonts w:cs="Arial"/>
                <w:b/>
                <w:bCs/>
              </w:rPr>
              <w:t>G</w:t>
            </w:r>
          </w:p>
          <w:p w:rsidR="003A5A71" w:rsidRPr="00B337BE" w:rsidRDefault="003A5A71" w:rsidP="00986F56">
            <w:pPr>
              <w:spacing w:before="60" w:after="60" w:line="276" w:lineRule="auto"/>
              <w:contextualSpacing/>
              <w:rPr>
                <w:rFonts w:cs="Arial"/>
              </w:rPr>
            </w:pPr>
            <w:r>
              <w:rPr>
                <w:rFonts w:cs="Arial"/>
              </w:rPr>
              <w:t>-</w:t>
            </w:r>
            <w:r w:rsidR="00E42784">
              <w:rPr>
                <w:rFonts w:cs="Arial"/>
              </w:rPr>
              <w:t xml:space="preserve"> </w:t>
            </w:r>
            <w:r>
              <w:rPr>
                <w:rFonts w:cs="Arial"/>
              </w:rPr>
              <w:t>Charakterisierung der Entwicklung von den Römischen Verträgen bis zum Binnenmarkt (</w:t>
            </w:r>
            <w:r w:rsidRPr="003A5A71">
              <w:rPr>
                <w:rFonts w:cs="Arial"/>
                <w:color w:val="F59D1E"/>
              </w:rPr>
              <w:t>SK 2</w:t>
            </w:r>
            <w:r>
              <w:rPr>
                <w:rFonts w:cs="Arial"/>
              </w:rPr>
              <w:t>)</w:t>
            </w: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Pr="00E42784" w:rsidRDefault="003A5A71" w:rsidP="00986F56">
            <w:pPr>
              <w:spacing w:before="60" w:after="60" w:line="276" w:lineRule="auto"/>
              <w:contextualSpacing/>
              <w:rPr>
                <w:rFonts w:cs="Arial"/>
              </w:rPr>
            </w:pPr>
            <w:r>
              <w:rPr>
                <w:rFonts w:cs="Arial"/>
              </w:rPr>
              <w:t>-</w:t>
            </w:r>
            <w:r w:rsidR="00E42784">
              <w:rPr>
                <w:rFonts w:cs="Arial"/>
              </w:rPr>
              <w:t xml:space="preserve"> </w:t>
            </w:r>
            <w:r w:rsidRPr="003D1CAE">
              <w:rPr>
                <w:rFonts w:cs="Arial"/>
                <w:color w:val="000000"/>
              </w:rPr>
              <w:t xml:space="preserve">Begriff </w:t>
            </w:r>
            <w:r w:rsidRPr="00E42784">
              <w:rPr>
                <w:rFonts w:cs="Arial"/>
              </w:rPr>
              <w:t>Binnenmarkt erklären</w:t>
            </w:r>
          </w:p>
          <w:p w:rsidR="003A5A71" w:rsidRPr="00B8744E" w:rsidRDefault="003A5A71" w:rsidP="00986F56">
            <w:pPr>
              <w:spacing w:before="60" w:after="60" w:line="276" w:lineRule="auto"/>
              <w:contextualSpacing/>
              <w:rPr>
                <w:rFonts w:cs="Arial"/>
              </w:rPr>
            </w:pPr>
            <w:r w:rsidRPr="00E42784">
              <w:rPr>
                <w:rFonts w:cs="Arial"/>
              </w:rPr>
              <w:t>-</w:t>
            </w:r>
            <w:r w:rsidR="00E42784">
              <w:rPr>
                <w:rFonts w:cs="Arial"/>
              </w:rPr>
              <w:t xml:space="preserve"> </w:t>
            </w:r>
            <w:r w:rsidRPr="00E42784">
              <w:rPr>
                <w:rFonts w:cs="Arial"/>
              </w:rPr>
              <w:t>Vier Freiheiten</w:t>
            </w:r>
            <w:r>
              <w:rPr>
                <w:rFonts w:cs="Arial"/>
              </w:rPr>
              <w:t xml:space="preserve"> des europäischen Binnenmarktes an Beispielen erklären (</w:t>
            </w:r>
            <w:r w:rsidRPr="003A5A71">
              <w:rPr>
                <w:rFonts w:cs="Arial"/>
                <w:color w:val="F59D1E"/>
              </w:rPr>
              <w:t>RK 7</w:t>
            </w:r>
            <w:r w:rsidR="00E42784">
              <w:rPr>
                <w:rFonts w:cs="Arial"/>
              </w:rPr>
              <w:t>)</w:t>
            </w:r>
          </w:p>
        </w:tc>
        <w:tc>
          <w:tcPr>
            <w:tcW w:w="704" w:type="pct"/>
            <w:tcMar>
              <w:left w:w="108" w:type="dxa"/>
            </w:tcMar>
          </w:tcPr>
          <w:p w:rsidR="003A5A71" w:rsidRPr="00E41CA4" w:rsidRDefault="003A5A71" w:rsidP="00986F56">
            <w:pPr>
              <w:spacing w:before="60" w:after="60" w:line="276" w:lineRule="auto"/>
              <w:rPr>
                <w:rFonts w:cs="Arial"/>
                <w:b/>
              </w:rPr>
            </w:pPr>
          </w:p>
          <w:p w:rsidR="003A5A71" w:rsidRPr="00E41CA4" w:rsidRDefault="003A5A71" w:rsidP="00986F56">
            <w:pPr>
              <w:spacing w:before="60" w:after="60" w:line="276" w:lineRule="auto"/>
              <w:rPr>
                <w:rFonts w:cs="Arial"/>
                <w:b/>
                <w:bCs/>
              </w:rPr>
            </w:pPr>
            <w:r w:rsidRPr="3B8B28BB">
              <w:rPr>
                <w:rFonts w:cs="Arial"/>
                <w:b/>
                <w:bCs/>
              </w:rPr>
              <w:t>M</w:t>
            </w:r>
          </w:p>
          <w:p w:rsidR="003A5A71" w:rsidRDefault="003A5A71" w:rsidP="00986F56">
            <w:pPr>
              <w:spacing w:before="60" w:after="60" w:line="276" w:lineRule="auto"/>
              <w:contextualSpacing/>
              <w:rPr>
                <w:rFonts w:cs="Arial"/>
              </w:rPr>
            </w:pPr>
            <w:r>
              <w:rPr>
                <w:rFonts w:cs="Arial"/>
              </w:rPr>
              <w:t>-</w:t>
            </w:r>
            <w:r w:rsidR="00E42784">
              <w:rPr>
                <w:rFonts w:cs="Arial"/>
              </w:rPr>
              <w:t xml:space="preserve"> </w:t>
            </w:r>
            <w:r w:rsidRPr="00B337BE">
              <w:rPr>
                <w:rFonts w:cs="Arial"/>
              </w:rPr>
              <w:t>Charakterisierung der Entwicklung von den Römischen Verträgen bis zum Binnenmarkt</w:t>
            </w:r>
            <w:r>
              <w:rPr>
                <w:rFonts w:cs="Arial"/>
              </w:rPr>
              <w:t xml:space="preserve"> (</w:t>
            </w:r>
            <w:r w:rsidRPr="003A5A71">
              <w:rPr>
                <w:rFonts w:cs="Arial"/>
                <w:color w:val="F59D1E"/>
              </w:rPr>
              <w:t>SK 2</w:t>
            </w:r>
            <w:r>
              <w:rPr>
                <w:rFonts w:cs="Arial"/>
              </w:rPr>
              <w:t>)</w:t>
            </w: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Pr="00E42784" w:rsidRDefault="003A5A71" w:rsidP="00986F56">
            <w:pPr>
              <w:spacing w:before="60" w:after="60" w:line="276" w:lineRule="auto"/>
              <w:contextualSpacing/>
              <w:rPr>
                <w:rFonts w:cs="Arial"/>
              </w:rPr>
            </w:pPr>
            <w:r>
              <w:rPr>
                <w:rFonts w:cs="Arial"/>
              </w:rPr>
              <w:t>-</w:t>
            </w:r>
            <w:r w:rsidR="00E42784">
              <w:rPr>
                <w:rFonts w:cs="Arial"/>
              </w:rPr>
              <w:t xml:space="preserve"> </w:t>
            </w:r>
            <w:r w:rsidRPr="00E42784">
              <w:rPr>
                <w:rFonts w:cs="Arial"/>
              </w:rPr>
              <w:t>Begriff Binnenmarkt erklären</w:t>
            </w:r>
          </w:p>
          <w:p w:rsidR="003A5A71" w:rsidRDefault="003A5A71" w:rsidP="00986F56">
            <w:pPr>
              <w:spacing w:before="60" w:after="60" w:line="276" w:lineRule="auto"/>
              <w:contextualSpacing/>
              <w:rPr>
                <w:rFonts w:cs="Arial"/>
              </w:rPr>
            </w:pPr>
            <w:r w:rsidRPr="00E42784">
              <w:rPr>
                <w:rFonts w:cs="Arial"/>
              </w:rPr>
              <w:t>-</w:t>
            </w:r>
            <w:r w:rsidR="00E42784" w:rsidRPr="00E42784">
              <w:rPr>
                <w:rFonts w:cs="Arial"/>
              </w:rPr>
              <w:t xml:space="preserve"> </w:t>
            </w:r>
            <w:r w:rsidRPr="00E42784">
              <w:rPr>
                <w:rFonts w:cs="Arial"/>
              </w:rPr>
              <w:t>Vier Freiheiten</w:t>
            </w:r>
            <w:r>
              <w:rPr>
                <w:rFonts w:cs="Arial"/>
              </w:rPr>
              <w:t xml:space="preserve"> des europäischen Binnenmarktes an Beispielen erklären (</w:t>
            </w:r>
            <w:r w:rsidRPr="003A5A71">
              <w:rPr>
                <w:rFonts w:cs="Arial"/>
                <w:color w:val="F59D1E"/>
              </w:rPr>
              <w:t>RK 7</w:t>
            </w:r>
            <w:r>
              <w:rPr>
                <w:rFonts w:cs="Arial"/>
              </w:rPr>
              <w:t>)</w:t>
            </w:r>
          </w:p>
          <w:p w:rsidR="003A5A71" w:rsidRPr="00B337BE" w:rsidRDefault="003A5A71" w:rsidP="00986F56">
            <w:pPr>
              <w:spacing w:before="60" w:after="60" w:line="276" w:lineRule="auto"/>
              <w:contextualSpacing/>
              <w:rPr>
                <w:rFonts w:cs="Arial"/>
              </w:rPr>
            </w:pPr>
          </w:p>
        </w:tc>
        <w:tc>
          <w:tcPr>
            <w:tcW w:w="722" w:type="pct"/>
            <w:tcMar>
              <w:left w:w="108" w:type="dxa"/>
            </w:tcMar>
          </w:tcPr>
          <w:p w:rsidR="003A5A71" w:rsidRPr="00B8744E"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b/>
                <w:bCs/>
              </w:rPr>
            </w:pPr>
            <w:r w:rsidRPr="3B8B28BB">
              <w:rPr>
                <w:rFonts w:cs="Arial"/>
                <w:b/>
                <w:bCs/>
              </w:rPr>
              <w:t>E</w:t>
            </w:r>
          </w:p>
          <w:p w:rsidR="003A5A71" w:rsidRDefault="003A5A71" w:rsidP="00986F56">
            <w:pPr>
              <w:spacing w:before="60" w:after="60" w:line="276" w:lineRule="auto"/>
              <w:contextualSpacing/>
              <w:rPr>
                <w:rFonts w:cs="Arial"/>
              </w:rPr>
            </w:pPr>
            <w:r>
              <w:rPr>
                <w:rFonts w:cs="Arial"/>
              </w:rPr>
              <w:t>-</w:t>
            </w:r>
            <w:r w:rsidR="00E42784">
              <w:rPr>
                <w:rFonts w:cs="Arial"/>
              </w:rPr>
              <w:t xml:space="preserve"> </w:t>
            </w:r>
            <w:r>
              <w:rPr>
                <w:rFonts w:cs="Arial"/>
              </w:rPr>
              <w:t xml:space="preserve">Analyse wichtiger Entwicklungsschritte der europäischen Integration bis 1990, Zuordnung zu den Prinzipien </w:t>
            </w:r>
          </w:p>
          <w:p w:rsidR="003A5A71" w:rsidRDefault="003A5A71" w:rsidP="00986F56">
            <w:pPr>
              <w:spacing w:before="60" w:after="60" w:line="276" w:lineRule="auto"/>
              <w:contextualSpacing/>
              <w:rPr>
                <w:rFonts w:cs="Arial"/>
              </w:rPr>
            </w:pPr>
            <w:r>
              <w:rPr>
                <w:rFonts w:cs="Arial"/>
              </w:rPr>
              <w:t>-Erweiterung (Aufnahme neuer Mitglieder) (</w:t>
            </w:r>
            <w:r w:rsidRPr="003A5A71">
              <w:rPr>
                <w:rFonts w:cs="Arial"/>
                <w:color w:val="F59D1E"/>
              </w:rPr>
              <w:t>SK 2</w:t>
            </w:r>
            <w:r>
              <w:rPr>
                <w:rFonts w:cs="Arial"/>
              </w:rPr>
              <w:t xml:space="preserve">) </w:t>
            </w:r>
          </w:p>
          <w:p w:rsidR="003A5A71" w:rsidRPr="00E42784" w:rsidRDefault="003A5A71" w:rsidP="00986F56">
            <w:pPr>
              <w:spacing w:before="60" w:after="60" w:line="276" w:lineRule="auto"/>
              <w:contextualSpacing/>
              <w:rPr>
                <w:rFonts w:cs="Arial"/>
              </w:rPr>
            </w:pPr>
            <w:r>
              <w:rPr>
                <w:rFonts w:cs="Arial"/>
              </w:rPr>
              <w:t>-</w:t>
            </w:r>
            <w:r w:rsidR="00E42784">
              <w:rPr>
                <w:rFonts w:cs="Arial"/>
              </w:rPr>
              <w:t xml:space="preserve"> </w:t>
            </w:r>
            <w:r w:rsidRPr="00E42784">
              <w:rPr>
                <w:rFonts w:cs="Arial"/>
              </w:rPr>
              <w:t>Begriff Binnenmarkt erklären</w:t>
            </w:r>
          </w:p>
          <w:p w:rsidR="003A5A71" w:rsidRDefault="003A5A71" w:rsidP="00986F56">
            <w:pPr>
              <w:spacing w:before="60" w:after="60" w:line="276" w:lineRule="auto"/>
              <w:contextualSpacing/>
              <w:rPr>
                <w:rFonts w:cs="Arial"/>
              </w:rPr>
            </w:pPr>
            <w:r w:rsidRPr="00E42784">
              <w:rPr>
                <w:rFonts w:cs="Arial"/>
              </w:rPr>
              <w:t>-</w:t>
            </w:r>
            <w:r w:rsidR="00E42784" w:rsidRPr="00E42784">
              <w:rPr>
                <w:rFonts w:cs="Arial"/>
              </w:rPr>
              <w:t xml:space="preserve"> </w:t>
            </w:r>
            <w:r w:rsidRPr="00E42784">
              <w:rPr>
                <w:rFonts w:cs="Arial"/>
              </w:rPr>
              <w:t>Analyse von Dimensionen</w:t>
            </w:r>
            <w:r>
              <w:rPr>
                <w:rFonts w:cs="Arial"/>
              </w:rPr>
              <w:t xml:space="preserve"> (vier Freiheiten) und Folgen des europäischen Binnenmarktes (</w:t>
            </w:r>
            <w:r w:rsidRPr="003A5A71">
              <w:rPr>
                <w:rFonts w:cs="Arial"/>
                <w:color w:val="F59D1E"/>
              </w:rPr>
              <w:t>RK 7</w:t>
            </w:r>
            <w:r>
              <w:rPr>
                <w:rFonts w:cs="Arial"/>
              </w:rPr>
              <w:t>)</w:t>
            </w:r>
          </w:p>
          <w:p w:rsidR="003A5A71" w:rsidRPr="008A55C6" w:rsidRDefault="003A5A71" w:rsidP="00986F56">
            <w:pPr>
              <w:spacing w:before="60" w:after="60" w:line="276" w:lineRule="auto"/>
              <w:contextualSpacing/>
              <w:rPr>
                <w:rFonts w:cs="Arial"/>
              </w:rPr>
            </w:pP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867A7B">
        <w:trPr>
          <w:trHeight w:val="386"/>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shd w:val="clear" w:color="auto" w:fill="FFFFFF"/>
            <w:tcMar>
              <w:left w:w="108" w:type="dxa"/>
            </w:tcMar>
          </w:tcPr>
          <w:p w:rsidR="003A5A71" w:rsidRPr="00B8744E" w:rsidRDefault="003A5A71" w:rsidP="00986F56">
            <w:pPr>
              <w:spacing w:before="60" w:after="60" w:line="276" w:lineRule="auto"/>
              <w:rPr>
                <w:rFonts w:cs="Arial"/>
              </w:rPr>
            </w:pPr>
          </w:p>
        </w:tc>
        <w:tc>
          <w:tcPr>
            <w:tcW w:w="2168" w:type="pct"/>
            <w:gridSpan w:val="3"/>
            <w:tcMar>
              <w:left w:w="108" w:type="dxa"/>
            </w:tcMar>
          </w:tcPr>
          <w:p w:rsidR="003A5A71" w:rsidRPr="00B8744E" w:rsidRDefault="003A5A71" w:rsidP="00986F56">
            <w:pPr>
              <w:spacing w:before="60" w:after="60" w:line="276" w:lineRule="auto"/>
              <w:rPr>
                <w:rFonts w:cs="Arial"/>
                <w:b/>
                <w:bCs/>
              </w:rPr>
            </w:pPr>
            <w:r w:rsidRPr="3B8B28BB">
              <w:rPr>
                <w:rFonts w:cs="Arial"/>
                <w:b/>
                <w:bCs/>
              </w:rPr>
              <w:t>Fazit und Problematisierung/Ausblick</w:t>
            </w:r>
          </w:p>
          <w:p w:rsidR="003A5A71" w:rsidRPr="00F615EF" w:rsidRDefault="003A5A71" w:rsidP="00986F56">
            <w:pPr>
              <w:spacing w:before="60" w:after="60" w:line="276" w:lineRule="auto"/>
              <w:rPr>
                <w:rFonts w:cs="Arial"/>
              </w:rPr>
            </w:pPr>
            <w:r>
              <w:rPr>
                <w:rFonts w:cs="Arial"/>
              </w:rPr>
              <w:t>Nutzen und Gefahren der zunehmenden Vergemeinschaftung</w:t>
            </w:r>
          </w:p>
        </w:tc>
        <w:tc>
          <w:tcPr>
            <w:tcW w:w="1389" w:type="pct"/>
            <w:tcMar>
              <w:left w:w="108" w:type="dxa"/>
            </w:tcMar>
          </w:tcPr>
          <w:p w:rsidR="003A5A71" w:rsidRPr="00B8744E" w:rsidRDefault="003A5A71" w:rsidP="00986F56">
            <w:pPr>
              <w:spacing w:before="60" w:after="60" w:line="276" w:lineRule="auto"/>
              <w:rPr>
                <w:rFonts w:cs="Arial"/>
              </w:rPr>
            </w:pPr>
          </w:p>
        </w:tc>
      </w:tr>
      <w:tr w:rsidR="003A5A71" w:rsidRPr="00B8744E" w:rsidTr="00867A7B">
        <w:trPr>
          <w:trHeight w:val="323"/>
        </w:trPr>
        <w:tc>
          <w:tcPr>
            <w:tcW w:w="721" w:type="pct"/>
            <w:vMerge w:val="restart"/>
            <w:tcMar>
              <w:left w:w="108" w:type="dxa"/>
            </w:tcMar>
          </w:tcPr>
          <w:p w:rsidR="003A5A71" w:rsidRDefault="003A5A71" w:rsidP="00986F56">
            <w:pPr>
              <w:spacing w:before="60" w:after="60" w:line="276" w:lineRule="auto"/>
              <w:rPr>
                <w:rFonts w:cs="Arial"/>
              </w:rPr>
            </w:pPr>
            <w:r>
              <w:rPr>
                <w:rFonts w:cs="Arial"/>
              </w:rPr>
              <w:t xml:space="preserve">MK 2: unterschiedliche Materialien auch unter Einbeziehung digitaler Medien </w:t>
            </w:r>
          </w:p>
          <w:p w:rsidR="003A5A71" w:rsidRPr="00B8744E"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rPr>
            </w:pPr>
            <w:r>
              <w:rPr>
                <w:rFonts w:cs="Arial"/>
              </w:rPr>
              <w:t>RK 4: Sachurteile analysieren und beurteilen</w:t>
            </w:r>
          </w:p>
        </w:tc>
        <w:tc>
          <w:tcPr>
            <w:tcW w:w="722" w:type="pct"/>
            <w:vMerge w:val="restart"/>
            <w:shd w:val="clear" w:color="auto" w:fill="FFFFFF"/>
            <w:tcMar>
              <w:left w:w="108" w:type="dxa"/>
            </w:tcMar>
          </w:tcPr>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szCs w:val="22"/>
              </w:rPr>
            </w:pPr>
            <w:r>
              <w:rPr>
                <w:rFonts w:cs="Arial"/>
              </w:rPr>
              <w:lastRenderedPageBreak/>
              <w:t>G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w:t>
            </w:r>
            <w:r>
              <w:rPr>
                <w:rFonts w:eastAsia="ArialUnicodeMS" w:cs="Arial"/>
                <w:szCs w:val="22"/>
              </w:rPr>
              <w:lastRenderedPageBreak/>
              <w:t>Chancen und Risiken der EU beurteilen</w:t>
            </w:r>
          </w:p>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szCs w:val="22"/>
              </w:rPr>
            </w:pPr>
            <w:r w:rsidRPr="00F502DC">
              <w:rPr>
                <w:rFonts w:eastAsia="ArialUnicodeMS" w:cs="Arial"/>
                <w:szCs w:val="22"/>
              </w:rPr>
              <w:t>(EU)</w:t>
            </w:r>
          </w:p>
          <w:p w:rsidR="003A5A71" w:rsidRDefault="003A5A71" w:rsidP="003F6EA5">
            <w:pPr>
              <w:suppressAutoHyphens w:val="0"/>
              <w:autoSpaceDE w:val="0"/>
              <w:autoSpaceDN w:val="0"/>
              <w:adjustRightInd w:val="0"/>
              <w:spacing w:before="60" w:after="60" w:line="276" w:lineRule="auto"/>
              <w:rPr>
                <w:rFonts w:eastAsia="ArialUnicodeMS" w:cs="Arial"/>
              </w:rPr>
            </w:pP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3B8B28BB">
              <w:rPr>
                <w:rFonts w:cs="Arial"/>
              </w:rPr>
              <w:t>M</w:t>
            </w:r>
            <w:r>
              <w:rPr>
                <w:rFonts w:cs="Arial"/>
              </w:rPr>
              <w:t xml:space="preserve">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Chancen und Risiken der EU beurteilen</w:t>
            </w: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00F502DC">
              <w:rPr>
                <w:rFonts w:eastAsia="ArialUnicodeMS" w:cs="Arial"/>
                <w:szCs w:val="22"/>
              </w:rPr>
              <w:t>(EU</w:t>
            </w:r>
            <w:r>
              <w:rPr>
                <w:rFonts w:eastAsia="ArialUnicodeMS" w:cs="Arial"/>
                <w:szCs w:val="22"/>
              </w:rPr>
              <w:t>; Staatenbund / Bundesstaat</w:t>
            </w:r>
            <w:r w:rsidRPr="00F502DC">
              <w:rPr>
                <w:rFonts w:eastAsia="ArialUnicodeMS" w:cs="Arial"/>
                <w:szCs w:val="22"/>
              </w:rPr>
              <w:t>)</w:t>
            </w:r>
          </w:p>
          <w:p w:rsidR="003A5A71" w:rsidRDefault="003A5A71" w:rsidP="003F6EA5">
            <w:pPr>
              <w:suppressAutoHyphens w:val="0"/>
              <w:autoSpaceDE w:val="0"/>
              <w:autoSpaceDN w:val="0"/>
              <w:adjustRightInd w:val="0"/>
              <w:spacing w:before="60" w:after="60" w:line="276" w:lineRule="auto"/>
              <w:rPr>
                <w:rFonts w:eastAsia="ArialUnicodeMS" w:cs="Arial"/>
              </w:rPr>
            </w:pPr>
          </w:p>
          <w:p w:rsidR="003A5A71" w:rsidRDefault="003A5A71" w:rsidP="003F6EA5">
            <w:pPr>
              <w:shd w:val="clear" w:color="auto" w:fill="FFE2D5"/>
              <w:suppressAutoHyphens w:val="0"/>
              <w:autoSpaceDE w:val="0"/>
              <w:autoSpaceDN w:val="0"/>
              <w:adjustRightInd w:val="0"/>
              <w:spacing w:before="60" w:after="60" w:line="276" w:lineRule="auto"/>
              <w:rPr>
                <w:rFonts w:eastAsia="ArialUnicodeMS" w:cs="Arial"/>
                <w:szCs w:val="22"/>
              </w:rPr>
            </w:pPr>
            <w:r>
              <w:rPr>
                <w:rFonts w:cs="Arial"/>
              </w:rPr>
              <w:t>E (2)</w:t>
            </w:r>
            <w:r w:rsidRPr="3B8B28BB">
              <w:rPr>
                <w:rFonts w:cs="Arial"/>
              </w:rPr>
              <w:t xml:space="preserve">: </w:t>
            </w:r>
            <w:r>
              <w:rPr>
                <w:rFonts w:eastAsia="ArialUnicodeMS" w:cs="Arial"/>
                <w:szCs w:val="22"/>
              </w:rPr>
              <w:t xml:space="preserve">die Entwicklung der </w:t>
            </w:r>
            <w:r w:rsidRPr="00F502DC">
              <w:rPr>
                <w:rFonts w:eastAsia="ArialUnicodeMS" w:cs="Arial"/>
                <w:szCs w:val="22"/>
              </w:rPr>
              <w:t>Europä</w:t>
            </w:r>
            <w:r>
              <w:rPr>
                <w:rFonts w:eastAsia="ArialUnicodeMS" w:cs="Arial"/>
                <w:szCs w:val="22"/>
              </w:rPr>
              <w:t>ischen Integration zur EU charakterisieren s</w:t>
            </w:r>
            <w:r>
              <w:rPr>
                <w:rFonts w:eastAsia="ArialUnicodeMS" w:cs="Arial"/>
                <w:szCs w:val="22"/>
              </w:rPr>
              <w:t>o</w:t>
            </w:r>
            <w:r>
              <w:rPr>
                <w:rFonts w:eastAsia="ArialUnicodeMS" w:cs="Arial"/>
                <w:szCs w:val="22"/>
              </w:rPr>
              <w:t>wie Chancen und Risiken der EU beu</w:t>
            </w:r>
            <w:r>
              <w:rPr>
                <w:rFonts w:eastAsia="ArialUnicodeMS" w:cs="Arial"/>
                <w:szCs w:val="22"/>
              </w:rPr>
              <w:t>r</w:t>
            </w:r>
            <w:r>
              <w:rPr>
                <w:rFonts w:eastAsia="ArialUnicodeMS" w:cs="Arial"/>
                <w:szCs w:val="22"/>
              </w:rPr>
              <w:t xml:space="preserve">teilen </w:t>
            </w:r>
          </w:p>
          <w:p w:rsidR="003A5A71" w:rsidRPr="00B8744E" w:rsidRDefault="003A5A71" w:rsidP="003F6EA5">
            <w:pPr>
              <w:shd w:val="clear" w:color="auto" w:fill="FFE2D5"/>
              <w:suppressAutoHyphens w:val="0"/>
              <w:autoSpaceDE w:val="0"/>
              <w:autoSpaceDN w:val="0"/>
              <w:adjustRightInd w:val="0"/>
              <w:spacing w:before="60" w:after="60" w:line="276" w:lineRule="auto"/>
              <w:rPr>
                <w:rFonts w:eastAsia="ArialUnicodeMS" w:cs="Arial"/>
              </w:rPr>
            </w:pPr>
            <w:r w:rsidRPr="00F502DC">
              <w:rPr>
                <w:rFonts w:eastAsia="ArialUnicodeMS" w:cs="Arial"/>
                <w:szCs w:val="22"/>
              </w:rPr>
              <w:t>(EU</w:t>
            </w:r>
            <w:r>
              <w:rPr>
                <w:rFonts w:eastAsia="ArialUnicodeMS" w:cs="Arial"/>
                <w:szCs w:val="22"/>
              </w:rPr>
              <w:t>; Erweiterung, Vertiefung; Staate</w:t>
            </w:r>
            <w:r>
              <w:rPr>
                <w:rFonts w:eastAsia="ArialUnicodeMS" w:cs="Arial"/>
                <w:szCs w:val="22"/>
              </w:rPr>
              <w:t>n</w:t>
            </w:r>
            <w:r>
              <w:rPr>
                <w:rFonts w:eastAsia="ArialUnicodeMS" w:cs="Arial"/>
                <w:szCs w:val="22"/>
              </w:rPr>
              <w:t>bund / Bundesstaat</w:t>
            </w:r>
            <w:r w:rsidRPr="00F502DC">
              <w:rPr>
                <w:rFonts w:eastAsia="ArialUnicodeMS" w:cs="Arial"/>
                <w:szCs w:val="22"/>
              </w:rPr>
              <w:t>)</w:t>
            </w:r>
          </w:p>
        </w:tc>
        <w:tc>
          <w:tcPr>
            <w:tcW w:w="2168" w:type="pct"/>
            <w:gridSpan w:val="3"/>
            <w:tcMar>
              <w:left w:w="108" w:type="dxa"/>
            </w:tcMar>
          </w:tcPr>
          <w:p w:rsidR="003A5A71" w:rsidRPr="00B8744E" w:rsidRDefault="003A5A71" w:rsidP="00986F56">
            <w:pPr>
              <w:spacing w:before="60" w:after="60" w:line="276" w:lineRule="auto"/>
              <w:rPr>
                <w:rFonts w:cs="Arial"/>
                <w:b/>
                <w:bCs/>
                <w:u w:val="single"/>
              </w:rPr>
            </w:pPr>
            <w:r>
              <w:rPr>
                <w:rFonts w:cs="Arial"/>
                <w:b/>
                <w:bCs/>
                <w:u w:val="single"/>
              </w:rPr>
              <w:lastRenderedPageBreak/>
              <w:t>8</w:t>
            </w:r>
            <w:r w:rsidRPr="3B8B28BB">
              <w:rPr>
                <w:rFonts w:cs="Arial"/>
                <w:b/>
                <w:bCs/>
                <w:u w:val="single"/>
              </w:rPr>
              <w:t>.</w:t>
            </w:r>
            <w:r>
              <w:rPr>
                <w:rFonts w:cs="Arial"/>
                <w:b/>
                <w:bCs/>
                <w:u w:val="single"/>
              </w:rPr>
              <w:t>/9. Stunde: Ist eine Europäische Union ein Garant für den Frieden in Europa nach dem Ende des „Kalten Krieges“? – Von der Gemeinschaft zur EU</w:t>
            </w:r>
          </w:p>
        </w:tc>
        <w:tc>
          <w:tcPr>
            <w:tcW w:w="1389" w:type="pct"/>
            <w:vMerge w:val="restart"/>
            <w:tcMar>
              <w:left w:w="108" w:type="dxa"/>
            </w:tcMar>
          </w:tcPr>
          <w:p w:rsidR="003A5A71" w:rsidRPr="00B8744E" w:rsidRDefault="003A5A71" w:rsidP="00986F56">
            <w:pPr>
              <w:spacing w:before="60" w:after="60" w:line="276" w:lineRule="auto"/>
              <w:rPr>
                <w:rFonts w:cs="Arial"/>
              </w:rPr>
            </w:pPr>
            <w:r>
              <w:rPr>
                <w:rFonts w:cs="Arial"/>
              </w:rPr>
              <w:t>Fächerübergreifender Unterricht mit Gemeinschaftskunde möglich (siehe GK 3.2.2.1 Die Europäische Union)</w:t>
            </w:r>
          </w:p>
          <w:p w:rsidR="003A5A71" w:rsidRDefault="003A5A71" w:rsidP="00986F56">
            <w:pPr>
              <w:spacing w:before="60" w:after="60" w:line="276" w:lineRule="auto"/>
              <w:rPr>
                <w:rFonts w:cs="Arial"/>
              </w:rPr>
            </w:pPr>
          </w:p>
          <w:p w:rsidR="003A5A71" w:rsidRPr="00154A54" w:rsidRDefault="003A5A71" w:rsidP="00986F56">
            <w:pPr>
              <w:spacing w:before="60" w:after="60" w:line="276" w:lineRule="auto"/>
              <w:rPr>
                <w:rFonts w:cs="Arial"/>
                <w:color w:val="008000"/>
              </w:rPr>
            </w:pPr>
            <w:r w:rsidRPr="00154A54">
              <w:rPr>
                <w:rFonts w:cs="Arial"/>
                <w:color w:val="008000"/>
              </w:rPr>
              <w:t xml:space="preserve">L BO: Information über Berufe, Bildungs-, </w:t>
            </w:r>
            <w:r w:rsidRPr="00154A54">
              <w:rPr>
                <w:rFonts w:cs="Arial"/>
                <w:color w:val="008000"/>
              </w:rPr>
              <w:lastRenderedPageBreak/>
              <w:t>Studien- und Berufswege</w:t>
            </w:r>
          </w:p>
          <w:p w:rsidR="003A5A71" w:rsidRDefault="003A5A71" w:rsidP="00986F56">
            <w:pPr>
              <w:spacing w:before="60" w:after="60" w:line="276" w:lineRule="auto"/>
              <w:rPr>
                <w:rFonts w:cs="Arial"/>
              </w:rPr>
            </w:pPr>
          </w:p>
          <w:p w:rsidR="003A5A71" w:rsidRPr="00154A54" w:rsidRDefault="003A5A71" w:rsidP="00986F56">
            <w:pPr>
              <w:spacing w:before="60" w:after="60" w:line="276" w:lineRule="auto"/>
              <w:rPr>
                <w:rFonts w:cs="Arial"/>
                <w:color w:val="008000"/>
              </w:rPr>
            </w:pPr>
            <w:r w:rsidRPr="00154A54">
              <w:rPr>
                <w:rFonts w:cs="Arial"/>
                <w:color w:val="008000"/>
              </w:rPr>
              <w:t>L VB: Verbraucherrechte</w:t>
            </w:r>
          </w:p>
        </w:tc>
      </w:tr>
      <w:tr w:rsidR="003A5A71" w:rsidRPr="00B8744E" w:rsidTr="00867A7B">
        <w:trPr>
          <w:trHeight w:val="387"/>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shd w:val="clear" w:color="auto" w:fill="FFFFFF"/>
            <w:tcMar>
              <w:left w:w="108" w:type="dxa"/>
            </w:tcMar>
          </w:tcPr>
          <w:p w:rsidR="003A5A71" w:rsidRPr="00B8744E" w:rsidRDefault="003A5A71" w:rsidP="00986F56">
            <w:pPr>
              <w:spacing w:before="60" w:after="60" w:line="276" w:lineRule="auto"/>
              <w:rPr>
                <w:rFonts w:cs="Arial"/>
              </w:rPr>
            </w:pPr>
          </w:p>
        </w:tc>
        <w:tc>
          <w:tcPr>
            <w:tcW w:w="2168" w:type="pct"/>
            <w:gridSpan w:val="3"/>
            <w:tcMar>
              <w:left w:w="108" w:type="dxa"/>
            </w:tcMar>
          </w:tcPr>
          <w:p w:rsidR="003A5A71" w:rsidRPr="00E41CA4" w:rsidRDefault="003A5A71" w:rsidP="00986F56">
            <w:pPr>
              <w:spacing w:before="60" w:after="60" w:line="276" w:lineRule="auto"/>
              <w:rPr>
                <w:rFonts w:cs="Arial"/>
              </w:rPr>
            </w:pPr>
            <w:r w:rsidRPr="3B8B28BB">
              <w:rPr>
                <w:rFonts w:cs="Arial"/>
                <w:b/>
                <w:bCs/>
              </w:rPr>
              <w:t xml:space="preserve">Einstieg: </w:t>
            </w:r>
          </w:p>
          <w:p w:rsidR="003A5A71" w:rsidRPr="00E41CA4" w:rsidRDefault="003A5A71" w:rsidP="00986F56">
            <w:pPr>
              <w:spacing w:before="60" w:after="60" w:line="276" w:lineRule="auto"/>
              <w:rPr>
                <w:rFonts w:cs="Arial"/>
              </w:rPr>
            </w:pPr>
            <w:r>
              <w:rPr>
                <w:rFonts w:cs="Arial"/>
              </w:rPr>
              <w:t>Besorgte Äußerungen über das erstarkte, vereinigte Deutschland</w:t>
            </w: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867A7B">
        <w:trPr>
          <w:trHeight w:val="1984"/>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shd w:val="clear" w:color="auto" w:fill="FFFFFF"/>
            <w:tcMar>
              <w:left w:w="108" w:type="dxa"/>
            </w:tcMar>
          </w:tcPr>
          <w:p w:rsidR="003A5A71" w:rsidRPr="00B8744E" w:rsidRDefault="003A5A71" w:rsidP="00986F56">
            <w:pPr>
              <w:spacing w:before="60" w:after="60" w:line="276" w:lineRule="auto"/>
              <w:rPr>
                <w:rFonts w:cs="Arial"/>
              </w:rPr>
            </w:pPr>
          </w:p>
        </w:tc>
        <w:tc>
          <w:tcPr>
            <w:tcW w:w="742" w:type="pct"/>
            <w:tcMar>
              <w:left w:w="108" w:type="dxa"/>
            </w:tcMar>
          </w:tcPr>
          <w:p w:rsidR="003A5A71" w:rsidRPr="00E41CA4" w:rsidRDefault="003A5A71" w:rsidP="00986F56">
            <w:pPr>
              <w:spacing w:before="60" w:after="60" w:line="276" w:lineRule="auto"/>
              <w:rPr>
                <w:rFonts w:cs="Arial"/>
                <w:b/>
                <w:bCs/>
              </w:rPr>
            </w:pPr>
            <w:r w:rsidRPr="3B8B28BB">
              <w:rPr>
                <w:rFonts w:cs="Arial"/>
                <w:b/>
                <w:bCs/>
              </w:rPr>
              <w:t>Erarbeitung:</w:t>
            </w:r>
          </w:p>
          <w:p w:rsidR="003A5A71" w:rsidRPr="00E41CA4" w:rsidRDefault="003A5A71" w:rsidP="00986F56">
            <w:pPr>
              <w:spacing w:before="60" w:after="60" w:line="276" w:lineRule="auto"/>
              <w:rPr>
                <w:rFonts w:cs="Arial"/>
                <w:b/>
                <w:bCs/>
              </w:rPr>
            </w:pPr>
            <w:r w:rsidRPr="3B8B28BB">
              <w:rPr>
                <w:rFonts w:cs="Arial"/>
                <w:b/>
                <w:bCs/>
              </w:rPr>
              <w:t>G</w:t>
            </w:r>
          </w:p>
          <w:p w:rsidR="003A5A71" w:rsidRDefault="003A5A71" w:rsidP="00986F56">
            <w:pPr>
              <w:spacing w:before="60" w:after="60" w:line="276" w:lineRule="auto"/>
              <w:contextualSpacing/>
              <w:rPr>
                <w:rFonts w:cs="Arial"/>
              </w:rPr>
            </w:pPr>
            <w:r>
              <w:rPr>
                <w:rFonts w:cs="Arial"/>
              </w:rPr>
              <w:t>-</w:t>
            </w:r>
            <w:r w:rsidR="00E42784">
              <w:rPr>
                <w:rFonts w:cs="Arial"/>
              </w:rPr>
              <w:t xml:space="preserve"> </w:t>
            </w:r>
            <w:r>
              <w:rPr>
                <w:rFonts w:cs="Arial"/>
              </w:rPr>
              <w:t>Situation zum Zeitpunkt der deutschen Einheit</w:t>
            </w:r>
          </w:p>
          <w:p w:rsidR="003A5A71" w:rsidRPr="003A5A71" w:rsidRDefault="003A5A71" w:rsidP="00986F56">
            <w:pPr>
              <w:spacing w:before="60" w:after="60" w:line="276" w:lineRule="auto"/>
              <w:contextualSpacing/>
              <w:rPr>
                <w:rFonts w:cs="Arial"/>
              </w:rPr>
            </w:pPr>
            <w:r>
              <w:rPr>
                <w:rFonts w:cs="Arial"/>
                <w:color w:val="0000FF"/>
              </w:rPr>
              <w:t>-</w:t>
            </w:r>
            <w:r w:rsidR="00E42784">
              <w:rPr>
                <w:rFonts w:cs="Arial"/>
                <w:color w:val="0000FF"/>
              </w:rPr>
              <w:t xml:space="preserve"> </w:t>
            </w:r>
            <w:r w:rsidRPr="00E96FEB">
              <w:rPr>
                <w:rFonts w:cs="Arial"/>
              </w:rPr>
              <w:t xml:space="preserve">Merkmale der EU charakterisieren: Binnenmarkt, Euro, Vertrag von Schengen, gemeinsame </w:t>
            </w:r>
            <w:r w:rsidRPr="003A5A71">
              <w:rPr>
                <w:rFonts w:cs="Arial"/>
              </w:rPr>
              <w:t>Außen- und Sicherheitspolitik</w:t>
            </w:r>
          </w:p>
          <w:p w:rsidR="003A5A71" w:rsidRPr="003A579C" w:rsidRDefault="003A5A71" w:rsidP="00986F56">
            <w:pPr>
              <w:spacing w:before="60" w:after="60" w:line="276" w:lineRule="auto"/>
              <w:contextualSpacing/>
              <w:rPr>
                <w:rFonts w:cs="Arial"/>
              </w:rPr>
            </w:pPr>
            <w:r w:rsidRPr="003A5A71">
              <w:rPr>
                <w:rFonts w:cs="Arial"/>
              </w:rPr>
              <w:t>-</w:t>
            </w:r>
            <w:r w:rsidR="00E42784">
              <w:rPr>
                <w:rFonts w:cs="Arial"/>
              </w:rPr>
              <w:t xml:space="preserve"> </w:t>
            </w:r>
            <w:r w:rsidRPr="003A5A71">
              <w:rPr>
                <w:rFonts w:cs="Arial"/>
              </w:rPr>
              <w:t>Erweiterung der</w:t>
            </w:r>
            <w:r>
              <w:rPr>
                <w:rFonts w:cs="Arial"/>
              </w:rPr>
              <w:t xml:space="preserve"> Gemeinschaft auf 28 Mitgliedstaaten (Stand 2017) (</w:t>
            </w:r>
            <w:r w:rsidRPr="003A5A71">
              <w:rPr>
                <w:rFonts w:cs="Arial"/>
                <w:color w:val="F59D1E"/>
              </w:rPr>
              <w:t>MK 2</w:t>
            </w:r>
            <w:r w:rsidR="00E42784">
              <w:rPr>
                <w:rFonts w:cs="Arial"/>
              </w:rPr>
              <w:t>)</w:t>
            </w:r>
          </w:p>
        </w:tc>
        <w:tc>
          <w:tcPr>
            <w:tcW w:w="704" w:type="pct"/>
            <w:tcMar>
              <w:left w:w="108" w:type="dxa"/>
            </w:tcMar>
          </w:tcPr>
          <w:p w:rsidR="003A5A71" w:rsidRPr="00E41CA4" w:rsidRDefault="003A5A71" w:rsidP="00986F56">
            <w:pPr>
              <w:spacing w:before="60" w:after="60" w:line="276" w:lineRule="auto"/>
              <w:rPr>
                <w:rFonts w:cs="Arial"/>
                <w:b/>
              </w:rPr>
            </w:pPr>
          </w:p>
          <w:p w:rsidR="003A5A71" w:rsidRPr="00E41CA4" w:rsidRDefault="003A5A71" w:rsidP="00986F56">
            <w:pPr>
              <w:spacing w:before="60" w:after="60" w:line="276" w:lineRule="auto"/>
              <w:rPr>
                <w:rFonts w:cs="Arial"/>
                <w:b/>
                <w:bCs/>
              </w:rPr>
            </w:pPr>
            <w:r w:rsidRPr="3B8B28BB">
              <w:rPr>
                <w:rFonts w:cs="Arial"/>
                <w:b/>
                <w:bCs/>
              </w:rPr>
              <w:t>M</w:t>
            </w:r>
          </w:p>
          <w:p w:rsidR="003A5A71" w:rsidRDefault="003A5A71" w:rsidP="00986F56">
            <w:pPr>
              <w:spacing w:before="60" w:after="60" w:line="276" w:lineRule="auto"/>
              <w:contextualSpacing/>
              <w:rPr>
                <w:rFonts w:cs="Arial"/>
              </w:rPr>
            </w:pPr>
            <w:r>
              <w:rPr>
                <w:rFonts w:cs="Arial"/>
              </w:rPr>
              <w:t>-</w:t>
            </w:r>
            <w:r w:rsidR="00E42784">
              <w:rPr>
                <w:rFonts w:cs="Arial"/>
              </w:rPr>
              <w:t xml:space="preserve"> </w:t>
            </w:r>
            <w:r>
              <w:rPr>
                <w:rFonts w:cs="Arial"/>
              </w:rPr>
              <w:t>Situation zum Zeitpunkt der deutschen Einheit</w:t>
            </w:r>
          </w:p>
          <w:p w:rsidR="003A5A71" w:rsidRDefault="003A5A71" w:rsidP="00986F56">
            <w:pPr>
              <w:spacing w:before="60" w:after="60" w:line="276" w:lineRule="auto"/>
              <w:contextualSpacing/>
              <w:rPr>
                <w:rFonts w:cs="Arial"/>
              </w:rPr>
            </w:pPr>
            <w:r>
              <w:rPr>
                <w:rFonts w:cs="Arial"/>
              </w:rPr>
              <w:t xml:space="preserve">- Vertrag von Maastricht: Regelungen, Motive </w:t>
            </w:r>
          </w:p>
          <w:p w:rsidR="003A5A71" w:rsidRDefault="003A5A71" w:rsidP="00986F56">
            <w:pPr>
              <w:spacing w:before="60" w:after="60" w:line="276" w:lineRule="auto"/>
              <w:contextualSpacing/>
              <w:rPr>
                <w:rFonts w:cs="Arial"/>
              </w:rPr>
            </w:pPr>
            <w:r>
              <w:rPr>
                <w:rFonts w:cs="Arial"/>
              </w:rPr>
              <w:t xml:space="preserve">-Vertiefung der Integration am Beispiel des </w:t>
            </w:r>
            <w:r w:rsidRPr="00E96FEB">
              <w:rPr>
                <w:rFonts w:cs="Arial"/>
              </w:rPr>
              <w:t>Euro, und Schengen</w:t>
            </w:r>
            <w:r>
              <w:rPr>
                <w:rFonts w:cs="Arial"/>
                <w:color w:val="0000FF"/>
              </w:rPr>
              <w:t xml:space="preserve"> </w:t>
            </w:r>
          </w:p>
          <w:p w:rsidR="003A5A71" w:rsidRPr="003A579C" w:rsidRDefault="003A5A71" w:rsidP="00E42784">
            <w:pPr>
              <w:spacing w:before="60" w:after="60" w:line="276" w:lineRule="auto"/>
              <w:contextualSpacing/>
              <w:rPr>
                <w:rFonts w:cs="Arial"/>
              </w:rPr>
            </w:pPr>
            <w:r>
              <w:rPr>
                <w:rFonts w:cs="Arial"/>
                <w:color w:val="0000FF"/>
              </w:rPr>
              <w:t>-</w:t>
            </w:r>
            <w:r w:rsidR="00E42784">
              <w:rPr>
                <w:rFonts w:cs="Arial"/>
                <w:color w:val="0000FF"/>
              </w:rPr>
              <w:t xml:space="preserve"> </w:t>
            </w:r>
            <w:r w:rsidRPr="00E96FEB">
              <w:rPr>
                <w:rFonts w:cs="Arial"/>
              </w:rPr>
              <w:t>Erweiterung der Gemeinschaft auf 28 Mitgliedstaaten (Stand 2017</w:t>
            </w:r>
            <w:r>
              <w:rPr>
                <w:rFonts w:cs="Arial"/>
              </w:rPr>
              <w:t>) (</w:t>
            </w:r>
            <w:r w:rsidRPr="003A5A71">
              <w:rPr>
                <w:rFonts w:cs="Arial"/>
                <w:color w:val="F59D1E"/>
              </w:rPr>
              <w:t>MK 2</w:t>
            </w:r>
            <w:r>
              <w:rPr>
                <w:rFonts w:cs="Arial"/>
              </w:rPr>
              <w:t>)</w:t>
            </w:r>
          </w:p>
        </w:tc>
        <w:tc>
          <w:tcPr>
            <w:tcW w:w="722" w:type="pct"/>
            <w:tcMar>
              <w:left w:w="108" w:type="dxa"/>
            </w:tcMar>
          </w:tcPr>
          <w:p w:rsidR="003A5A71" w:rsidRPr="00B8744E"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b/>
                <w:bCs/>
              </w:rPr>
            </w:pPr>
            <w:r w:rsidRPr="3B8B28BB">
              <w:rPr>
                <w:rFonts w:cs="Arial"/>
                <w:b/>
                <w:bCs/>
              </w:rPr>
              <w:t>E</w:t>
            </w:r>
          </w:p>
          <w:p w:rsidR="003A5A71" w:rsidRDefault="003A5A71" w:rsidP="00986F56">
            <w:pPr>
              <w:spacing w:before="60" w:after="60" w:line="276" w:lineRule="auto"/>
              <w:contextualSpacing/>
              <w:rPr>
                <w:rFonts w:cs="Arial"/>
              </w:rPr>
            </w:pPr>
            <w:r>
              <w:rPr>
                <w:rFonts w:cs="Arial"/>
              </w:rPr>
              <w:t>-</w:t>
            </w:r>
            <w:r w:rsidR="00E42784">
              <w:rPr>
                <w:rFonts w:cs="Arial"/>
              </w:rPr>
              <w:t xml:space="preserve"> </w:t>
            </w:r>
            <w:r>
              <w:rPr>
                <w:rFonts w:cs="Arial"/>
              </w:rPr>
              <w:t>Situation zum Zeitpunkt der deutschen Einheit</w:t>
            </w:r>
          </w:p>
          <w:p w:rsidR="003A5A71" w:rsidRDefault="003A5A71" w:rsidP="00986F56">
            <w:pPr>
              <w:spacing w:before="60" w:after="60" w:line="276" w:lineRule="auto"/>
              <w:contextualSpacing/>
              <w:rPr>
                <w:rFonts w:cs="Arial"/>
              </w:rPr>
            </w:pPr>
            <w:r>
              <w:rPr>
                <w:rFonts w:cs="Arial"/>
              </w:rPr>
              <w:t xml:space="preserve">- Vertrag von Maastricht: Regelungen, Motive </w:t>
            </w:r>
          </w:p>
          <w:p w:rsidR="003A5A71" w:rsidRDefault="003A5A71" w:rsidP="00986F56">
            <w:pPr>
              <w:spacing w:before="60" w:after="60" w:line="276" w:lineRule="auto"/>
              <w:contextualSpacing/>
              <w:rPr>
                <w:rFonts w:cs="Arial"/>
              </w:rPr>
            </w:pPr>
            <w:r>
              <w:rPr>
                <w:rFonts w:cs="Arial"/>
              </w:rPr>
              <w:t xml:space="preserve">Vertiefung der Integration am Beispiel des </w:t>
            </w:r>
            <w:r w:rsidRPr="00E96FEB">
              <w:rPr>
                <w:rFonts w:cs="Arial"/>
              </w:rPr>
              <w:t>Euro und Schengen</w:t>
            </w:r>
            <w:r>
              <w:rPr>
                <w:rFonts w:cs="Arial"/>
                <w:color w:val="0000FF"/>
              </w:rPr>
              <w:t xml:space="preserve"> </w:t>
            </w:r>
          </w:p>
          <w:p w:rsidR="003A5A71" w:rsidRPr="009515DD" w:rsidRDefault="003A5A71" w:rsidP="00E42784">
            <w:pPr>
              <w:spacing w:before="60" w:after="60" w:line="276" w:lineRule="auto"/>
              <w:contextualSpacing/>
              <w:rPr>
                <w:rFonts w:cs="Arial"/>
                <w:color w:val="0000FF"/>
              </w:rPr>
            </w:pPr>
            <w:r>
              <w:rPr>
                <w:rFonts w:cs="Arial"/>
              </w:rPr>
              <w:t>-</w:t>
            </w:r>
            <w:r w:rsidR="00E42784">
              <w:rPr>
                <w:rFonts w:cs="Arial"/>
              </w:rPr>
              <w:t xml:space="preserve"> </w:t>
            </w:r>
            <w:r>
              <w:rPr>
                <w:rFonts w:cs="Arial"/>
              </w:rPr>
              <w:t>Erweiterung der Gemeinschaft auf 28 Mitgliedstaaten (Stand 2017) (</w:t>
            </w:r>
            <w:r w:rsidRPr="003A5A71">
              <w:rPr>
                <w:rFonts w:cs="Arial"/>
                <w:color w:val="F59D1E"/>
              </w:rPr>
              <w:t>MK 2</w:t>
            </w:r>
            <w:r>
              <w:rPr>
                <w:rFonts w:cs="Arial"/>
              </w:rPr>
              <w:t>)</w:t>
            </w: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9264A5">
        <w:trPr>
          <w:trHeight w:val="386"/>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tcMar>
              <w:left w:w="108" w:type="dxa"/>
            </w:tcMar>
          </w:tcPr>
          <w:p w:rsidR="003A5A71" w:rsidRPr="00B8744E" w:rsidRDefault="003A5A71" w:rsidP="00986F56">
            <w:pPr>
              <w:spacing w:before="60" w:after="60" w:line="276" w:lineRule="auto"/>
              <w:rPr>
                <w:rFonts w:cs="Arial"/>
              </w:rPr>
            </w:pPr>
          </w:p>
        </w:tc>
        <w:tc>
          <w:tcPr>
            <w:tcW w:w="2168" w:type="pct"/>
            <w:gridSpan w:val="3"/>
            <w:tcMar>
              <w:left w:w="108" w:type="dxa"/>
            </w:tcMar>
          </w:tcPr>
          <w:p w:rsidR="003A5A71" w:rsidRPr="003A5A71" w:rsidRDefault="003A5A71" w:rsidP="00986F56">
            <w:pPr>
              <w:spacing w:before="60" w:after="60" w:line="276" w:lineRule="auto"/>
              <w:rPr>
                <w:rFonts w:cs="Arial"/>
                <w:b/>
                <w:bCs/>
              </w:rPr>
            </w:pPr>
            <w:r w:rsidRPr="3B8B28BB">
              <w:rPr>
                <w:rFonts w:cs="Arial"/>
                <w:b/>
                <w:bCs/>
              </w:rPr>
              <w:t xml:space="preserve">Fazit und </w:t>
            </w:r>
            <w:r w:rsidRPr="003A5A71">
              <w:rPr>
                <w:rFonts w:cs="Arial"/>
                <w:b/>
                <w:bCs/>
              </w:rPr>
              <w:t>Problematisierung/Ausblick</w:t>
            </w:r>
          </w:p>
          <w:p w:rsidR="003A5A71" w:rsidRPr="003A5A71" w:rsidRDefault="003A5A71" w:rsidP="00986F56">
            <w:pPr>
              <w:spacing w:before="60" w:after="60" w:line="276" w:lineRule="auto"/>
              <w:rPr>
                <w:rFonts w:cs="Arial"/>
              </w:rPr>
            </w:pPr>
            <w:r w:rsidRPr="003A5A71">
              <w:rPr>
                <w:rFonts w:cs="Arial"/>
              </w:rPr>
              <w:t>-</w:t>
            </w:r>
            <w:r w:rsidR="002C34A8">
              <w:rPr>
                <w:rFonts w:cs="Arial"/>
              </w:rPr>
              <w:t xml:space="preserve"> </w:t>
            </w:r>
            <w:r w:rsidRPr="003A5A71">
              <w:rPr>
                <w:rFonts w:cs="Arial"/>
              </w:rPr>
              <w:t xml:space="preserve">Beurteilen, inwiefern die EU einen qualitativen Unterschied zu den Europäischen Gemeinschaften vor 1990 hatte </w:t>
            </w:r>
          </w:p>
          <w:p w:rsidR="003A5A71" w:rsidRDefault="003A5A71" w:rsidP="00986F56">
            <w:pPr>
              <w:spacing w:before="60" w:after="60" w:line="276" w:lineRule="auto"/>
              <w:rPr>
                <w:rFonts w:cs="Arial"/>
              </w:rPr>
            </w:pPr>
            <w:r w:rsidRPr="003A5A71">
              <w:rPr>
                <w:rFonts w:cs="Arial"/>
              </w:rPr>
              <w:t>-</w:t>
            </w:r>
            <w:r w:rsidR="002C34A8">
              <w:rPr>
                <w:rFonts w:cs="Arial"/>
              </w:rPr>
              <w:t xml:space="preserve"> </w:t>
            </w:r>
            <w:r w:rsidRPr="003A5A71">
              <w:rPr>
                <w:rFonts w:cs="Arial"/>
              </w:rPr>
              <w:t>Bilanz: Welche Bereiche werden stark, welche nur bedingt vergemeinschaftet</w:t>
            </w:r>
            <w:r>
              <w:rPr>
                <w:rFonts w:cs="Arial"/>
              </w:rPr>
              <w:t>?</w:t>
            </w:r>
          </w:p>
          <w:p w:rsidR="003A5A71" w:rsidRPr="00B8744E" w:rsidRDefault="003A5A71" w:rsidP="00986F56">
            <w:pPr>
              <w:spacing w:before="60" w:after="60" w:line="276" w:lineRule="auto"/>
              <w:rPr>
                <w:rFonts w:cs="Arial"/>
              </w:rPr>
            </w:pPr>
            <w:r>
              <w:rPr>
                <w:rFonts w:cs="Arial"/>
              </w:rPr>
              <w:t>-</w:t>
            </w:r>
            <w:r w:rsidR="002C34A8">
              <w:rPr>
                <w:rFonts w:cs="Arial"/>
              </w:rPr>
              <w:t xml:space="preserve"> </w:t>
            </w:r>
            <w:r>
              <w:rPr>
                <w:rFonts w:cs="Arial"/>
              </w:rPr>
              <w:t>Beurteilen, inwieweit durch die Europäische Union die Bedeutung des Nationalstaates eingeschränkt wurde (</w:t>
            </w:r>
            <w:r w:rsidRPr="003A5A71">
              <w:rPr>
                <w:rFonts w:cs="Arial"/>
                <w:color w:val="F59D1E"/>
              </w:rPr>
              <w:t>RK 4</w:t>
            </w:r>
            <w:r>
              <w:rPr>
                <w:rFonts w:cs="Arial"/>
              </w:rPr>
              <w:t>)</w:t>
            </w: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9264A5">
        <w:trPr>
          <w:trHeight w:val="323"/>
        </w:trPr>
        <w:tc>
          <w:tcPr>
            <w:tcW w:w="721" w:type="pct"/>
            <w:vMerge w:val="restart"/>
            <w:tcMar>
              <w:left w:w="108" w:type="dxa"/>
            </w:tcMar>
          </w:tcPr>
          <w:p w:rsidR="003A5A71" w:rsidRDefault="003A5A71" w:rsidP="00986F56">
            <w:pPr>
              <w:spacing w:before="60" w:after="60" w:line="276" w:lineRule="auto"/>
              <w:rPr>
                <w:rFonts w:cs="Arial"/>
              </w:rPr>
            </w:pPr>
            <w:r>
              <w:rPr>
                <w:rFonts w:cs="Arial"/>
              </w:rPr>
              <w:t>FK 3: Hypothesen aufstellen</w:t>
            </w:r>
          </w:p>
          <w:p w:rsidR="003A5A71"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rPr>
            </w:pPr>
            <w:r>
              <w:rPr>
                <w:rFonts w:cs="Arial"/>
              </w:rPr>
              <w:t xml:space="preserve">RK 1: Hypothesen überprüfen </w:t>
            </w:r>
          </w:p>
        </w:tc>
        <w:tc>
          <w:tcPr>
            <w:tcW w:w="722" w:type="pct"/>
            <w:vMerge w:val="restart"/>
            <w:tcMar>
              <w:left w:w="108" w:type="dxa"/>
            </w:tcMar>
          </w:tcPr>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szCs w:val="22"/>
              </w:rPr>
            </w:pPr>
            <w:r>
              <w:rPr>
                <w:rFonts w:cs="Arial"/>
              </w:rPr>
              <w:t>G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w:t>
            </w:r>
            <w:r>
              <w:rPr>
                <w:rFonts w:eastAsia="ArialUnicodeMS" w:cs="Arial"/>
                <w:szCs w:val="22"/>
              </w:rPr>
              <w:lastRenderedPageBreak/>
              <w:t>Chancen und Risiken der EU beurteilen</w:t>
            </w:r>
          </w:p>
          <w:p w:rsidR="003A5A71" w:rsidRDefault="003A5A71" w:rsidP="003F6EA5">
            <w:pPr>
              <w:shd w:val="clear" w:color="auto" w:fill="F5A092"/>
              <w:suppressAutoHyphens w:val="0"/>
              <w:autoSpaceDE w:val="0"/>
              <w:autoSpaceDN w:val="0"/>
              <w:adjustRightInd w:val="0"/>
              <w:spacing w:before="60" w:after="60" w:line="276" w:lineRule="auto"/>
              <w:rPr>
                <w:rFonts w:eastAsia="ArialUnicodeMS" w:cs="Arial"/>
                <w:szCs w:val="22"/>
              </w:rPr>
            </w:pPr>
            <w:r w:rsidRPr="00F502DC">
              <w:rPr>
                <w:rFonts w:eastAsia="ArialUnicodeMS" w:cs="Arial"/>
                <w:szCs w:val="22"/>
              </w:rPr>
              <w:t>(EU)</w:t>
            </w:r>
          </w:p>
          <w:p w:rsidR="003A5A71" w:rsidRDefault="003A5A71" w:rsidP="00986F56">
            <w:pPr>
              <w:suppressAutoHyphens w:val="0"/>
              <w:autoSpaceDE w:val="0"/>
              <w:autoSpaceDN w:val="0"/>
              <w:adjustRightInd w:val="0"/>
              <w:spacing w:before="60" w:after="60" w:line="276" w:lineRule="auto"/>
              <w:rPr>
                <w:rFonts w:eastAsia="ArialUnicodeMS" w:cs="Arial"/>
                <w:szCs w:val="22"/>
              </w:rPr>
            </w:pP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3B8B28BB">
              <w:rPr>
                <w:rFonts w:cs="Arial"/>
              </w:rPr>
              <w:t>M</w:t>
            </w:r>
            <w:r>
              <w:rPr>
                <w:rFonts w:cs="Arial"/>
              </w:rPr>
              <w:t xml:space="preserve"> (2)</w:t>
            </w:r>
            <w:r w:rsidRPr="3B8B28BB">
              <w:rPr>
                <w:rFonts w:cs="Arial"/>
              </w:rPr>
              <w:t xml:space="preserve">: </w:t>
            </w:r>
            <w:r>
              <w:rPr>
                <w:rFonts w:eastAsia="ArialUnicodeMS" w:cs="Arial"/>
                <w:szCs w:val="22"/>
              </w:rPr>
              <w:t xml:space="preserve">den Ausbau der </w:t>
            </w:r>
            <w:r w:rsidRPr="00F502DC">
              <w:rPr>
                <w:rFonts w:eastAsia="ArialUnicodeMS" w:cs="Arial"/>
                <w:szCs w:val="22"/>
              </w:rPr>
              <w:t>Europäischen Gemeinschaft</w:t>
            </w:r>
            <w:r>
              <w:rPr>
                <w:rFonts w:eastAsia="ArialUnicodeMS" w:cs="Arial"/>
                <w:szCs w:val="22"/>
              </w:rPr>
              <w:t xml:space="preserve"> zur EU nach dem Mauerfall beschreiben sowie Chancen und Risiken der EU beurteilen</w:t>
            </w:r>
          </w:p>
          <w:p w:rsidR="003A5A71" w:rsidRDefault="003A5A71" w:rsidP="003F6EA5">
            <w:pPr>
              <w:shd w:val="clear" w:color="auto" w:fill="FFCEB9"/>
              <w:suppressAutoHyphens w:val="0"/>
              <w:autoSpaceDE w:val="0"/>
              <w:autoSpaceDN w:val="0"/>
              <w:adjustRightInd w:val="0"/>
              <w:spacing w:before="60" w:after="60" w:line="276" w:lineRule="auto"/>
              <w:rPr>
                <w:rFonts w:eastAsia="ArialUnicodeMS" w:cs="Arial"/>
                <w:szCs w:val="22"/>
              </w:rPr>
            </w:pPr>
            <w:r w:rsidRPr="00F502DC">
              <w:rPr>
                <w:rFonts w:eastAsia="ArialUnicodeMS" w:cs="Arial"/>
                <w:szCs w:val="22"/>
              </w:rPr>
              <w:t>(EU</w:t>
            </w:r>
            <w:r>
              <w:rPr>
                <w:rFonts w:eastAsia="ArialUnicodeMS" w:cs="Arial"/>
                <w:szCs w:val="22"/>
              </w:rPr>
              <w:t>; Staatenbund / Bundesstaat</w:t>
            </w:r>
            <w:r w:rsidRPr="00F502DC">
              <w:rPr>
                <w:rFonts w:eastAsia="ArialUnicodeMS" w:cs="Arial"/>
                <w:szCs w:val="22"/>
              </w:rPr>
              <w:t>)</w:t>
            </w:r>
          </w:p>
          <w:p w:rsidR="003A5A71" w:rsidRDefault="003A5A71" w:rsidP="003F6EA5">
            <w:pPr>
              <w:suppressAutoHyphens w:val="0"/>
              <w:autoSpaceDE w:val="0"/>
              <w:autoSpaceDN w:val="0"/>
              <w:adjustRightInd w:val="0"/>
              <w:spacing w:before="60" w:after="60" w:line="276" w:lineRule="auto"/>
              <w:rPr>
                <w:rFonts w:eastAsia="ArialUnicodeMS" w:cs="Arial"/>
              </w:rPr>
            </w:pPr>
          </w:p>
          <w:p w:rsidR="003A5A71" w:rsidRDefault="003A5A71" w:rsidP="003F6EA5">
            <w:pPr>
              <w:shd w:val="clear" w:color="auto" w:fill="FFE2D5"/>
              <w:suppressAutoHyphens w:val="0"/>
              <w:autoSpaceDE w:val="0"/>
              <w:autoSpaceDN w:val="0"/>
              <w:adjustRightInd w:val="0"/>
              <w:spacing w:before="60" w:after="60" w:line="276" w:lineRule="auto"/>
              <w:rPr>
                <w:rFonts w:eastAsia="ArialUnicodeMS" w:cs="Arial"/>
                <w:szCs w:val="22"/>
              </w:rPr>
            </w:pPr>
            <w:r>
              <w:rPr>
                <w:rFonts w:cs="Arial"/>
              </w:rPr>
              <w:t>E (2)</w:t>
            </w:r>
            <w:r w:rsidRPr="3B8B28BB">
              <w:rPr>
                <w:rFonts w:cs="Arial"/>
              </w:rPr>
              <w:t xml:space="preserve">: </w:t>
            </w:r>
            <w:r>
              <w:rPr>
                <w:rFonts w:eastAsia="ArialUnicodeMS" w:cs="Arial"/>
                <w:szCs w:val="22"/>
              </w:rPr>
              <w:t xml:space="preserve">die Entwicklung der </w:t>
            </w:r>
            <w:r w:rsidRPr="00F502DC">
              <w:rPr>
                <w:rFonts w:eastAsia="ArialUnicodeMS" w:cs="Arial"/>
                <w:szCs w:val="22"/>
              </w:rPr>
              <w:t>Europä</w:t>
            </w:r>
            <w:r>
              <w:rPr>
                <w:rFonts w:eastAsia="ArialUnicodeMS" w:cs="Arial"/>
                <w:szCs w:val="22"/>
              </w:rPr>
              <w:t>ischen Integration zur EU charakterisieren s</w:t>
            </w:r>
            <w:r>
              <w:rPr>
                <w:rFonts w:eastAsia="ArialUnicodeMS" w:cs="Arial"/>
                <w:szCs w:val="22"/>
              </w:rPr>
              <w:t>o</w:t>
            </w:r>
            <w:r>
              <w:rPr>
                <w:rFonts w:eastAsia="ArialUnicodeMS" w:cs="Arial"/>
                <w:szCs w:val="22"/>
              </w:rPr>
              <w:t>wie Chancen und Risiken der EU beu</w:t>
            </w:r>
            <w:r>
              <w:rPr>
                <w:rFonts w:eastAsia="ArialUnicodeMS" w:cs="Arial"/>
                <w:szCs w:val="22"/>
              </w:rPr>
              <w:t>r</w:t>
            </w:r>
            <w:r>
              <w:rPr>
                <w:rFonts w:eastAsia="ArialUnicodeMS" w:cs="Arial"/>
                <w:szCs w:val="22"/>
              </w:rPr>
              <w:t xml:space="preserve">teilen </w:t>
            </w:r>
          </w:p>
          <w:p w:rsidR="003A5A71" w:rsidRPr="00B8744E" w:rsidRDefault="003A5A71" w:rsidP="003F6EA5">
            <w:pPr>
              <w:shd w:val="clear" w:color="auto" w:fill="FFE2D5"/>
              <w:suppressAutoHyphens w:val="0"/>
              <w:autoSpaceDE w:val="0"/>
              <w:autoSpaceDN w:val="0"/>
              <w:adjustRightInd w:val="0"/>
              <w:spacing w:before="60" w:after="60" w:line="276" w:lineRule="auto"/>
              <w:rPr>
                <w:rFonts w:eastAsia="ArialUnicodeMS" w:cs="Arial"/>
              </w:rPr>
            </w:pPr>
            <w:r w:rsidRPr="00F502DC">
              <w:rPr>
                <w:rFonts w:eastAsia="ArialUnicodeMS" w:cs="Arial"/>
                <w:szCs w:val="22"/>
              </w:rPr>
              <w:t>(EU</w:t>
            </w:r>
            <w:r>
              <w:rPr>
                <w:rFonts w:eastAsia="ArialUnicodeMS" w:cs="Arial"/>
                <w:szCs w:val="22"/>
              </w:rPr>
              <w:t>; Erweiterung, Vertiefung; Staate</w:t>
            </w:r>
            <w:r>
              <w:rPr>
                <w:rFonts w:eastAsia="ArialUnicodeMS" w:cs="Arial"/>
                <w:szCs w:val="22"/>
              </w:rPr>
              <w:t>n</w:t>
            </w:r>
            <w:r>
              <w:rPr>
                <w:rFonts w:eastAsia="ArialUnicodeMS" w:cs="Arial"/>
                <w:szCs w:val="22"/>
              </w:rPr>
              <w:t>bund / Bundesstaat</w:t>
            </w:r>
            <w:r w:rsidRPr="00F502DC">
              <w:rPr>
                <w:rFonts w:eastAsia="ArialUnicodeMS" w:cs="Arial"/>
                <w:szCs w:val="22"/>
              </w:rPr>
              <w:t>)</w:t>
            </w:r>
          </w:p>
        </w:tc>
        <w:tc>
          <w:tcPr>
            <w:tcW w:w="2168" w:type="pct"/>
            <w:gridSpan w:val="3"/>
            <w:tcMar>
              <w:left w:w="108" w:type="dxa"/>
            </w:tcMar>
          </w:tcPr>
          <w:p w:rsidR="003A5A71" w:rsidRPr="003D09BB" w:rsidRDefault="003A5A71" w:rsidP="00986F56">
            <w:pPr>
              <w:spacing w:before="60" w:after="60" w:line="276" w:lineRule="auto"/>
              <w:rPr>
                <w:rFonts w:cs="Arial"/>
                <w:b/>
                <w:bCs/>
                <w:color w:val="0000FF"/>
                <w:u w:val="single"/>
              </w:rPr>
            </w:pPr>
            <w:r>
              <w:rPr>
                <w:rFonts w:cs="Arial"/>
                <w:b/>
                <w:bCs/>
                <w:u w:val="single"/>
              </w:rPr>
              <w:lastRenderedPageBreak/>
              <w:t>10.-12</w:t>
            </w:r>
            <w:r w:rsidRPr="3B8B28BB">
              <w:rPr>
                <w:rFonts w:cs="Arial"/>
                <w:b/>
                <w:bCs/>
                <w:u w:val="single"/>
              </w:rPr>
              <w:t>.</w:t>
            </w:r>
            <w:r>
              <w:rPr>
                <w:rFonts w:cs="Arial"/>
                <w:b/>
                <w:bCs/>
                <w:u w:val="single"/>
              </w:rPr>
              <w:t xml:space="preserve"> </w:t>
            </w:r>
            <w:r w:rsidRPr="3B8B28BB">
              <w:rPr>
                <w:rFonts w:cs="Arial"/>
                <w:b/>
                <w:bCs/>
                <w:u w:val="single"/>
              </w:rPr>
              <w:t xml:space="preserve">Stunde: </w:t>
            </w:r>
            <w:r>
              <w:rPr>
                <w:rFonts w:cs="Arial"/>
                <w:b/>
                <w:bCs/>
                <w:u w:val="single"/>
              </w:rPr>
              <w:t>Auf dem Weg zu den Vereinigten Staaten von Europa?</w:t>
            </w:r>
          </w:p>
        </w:tc>
        <w:tc>
          <w:tcPr>
            <w:tcW w:w="1389" w:type="pct"/>
            <w:vMerge w:val="restart"/>
            <w:tcMar>
              <w:left w:w="108" w:type="dxa"/>
            </w:tcMar>
          </w:tcPr>
          <w:p w:rsidR="003A5A71" w:rsidRPr="00B8744E" w:rsidRDefault="003A5A71" w:rsidP="00986F56">
            <w:pPr>
              <w:spacing w:before="60" w:after="60" w:line="276" w:lineRule="auto"/>
              <w:rPr>
                <w:rFonts w:cs="Arial"/>
              </w:rPr>
            </w:pPr>
            <w:r>
              <w:rPr>
                <w:rFonts w:cs="Arial"/>
              </w:rPr>
              <w:t>Fächerübergreifender Unterricht mit Gemeinschaftskunde möglich (siehe GK 3.2.2.1 Die Europäische Union)</w:t>
            </w: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3A5A71" w:rsidRDefault="003A5A71" w:rsidP="00986F56">
            <w:pPr>
              <w:spacing w:before="60" w:after="60" w:line="276" w:lineRule="auto"/>
              <w:rPr>
                <w:rFonts w:cs="Arial"/>
              </w:rPr>
            </w:pPr>
          </w:p>
          <w:p w:rsidR="00A13A2D" w:rsidRDefault="00A13A2D" w:rsidP="00986F56">
            <w:pPr>
              <w:spacing w:before="60" w:after="60" w:line="276" w:lineRule="auto"/>
              <w:rPr>
                <w:rFonts w:cs="Arial"/>
              </w:rPr>
            </w:pPr>
          </w:p>
          <w:p w:rsidR="00AD3F07" w:rsidRDefault="00A13A2D" w:rsidP="00986F56">
            <w:pPr>
              <w:spacing w:before="60" w:after="60" w:line="276" w:lineRule="auto"/>
              <w:rPr>
                <w:rFonts w:cs="Arial"/>
              </w:rPr>
            </w:pPr>
            <w:r>
              <w:rPr>
                <w:rFonts w:cs="Arial"/>
              </w:rPr>
              <w:t>S</w:t>
            </w:r>
            <w:r w:rsidR="003A5A71">
              <w:rPr>
                <w:rFonts w:cs="Arial"/>
              </w:rPr>
              <w:t>zenariotechnik anwenden zum Thema: „Auf dem Weg zu den Vereinigten Staaten von Europa?“</w:t>
            </w:r>
          </w:p>
          <w:p w:rsidR="00A13A2D" w:rsidRDefault="003A5A71" w:rsidP="00986F56">
            <w:pPr>
              <w:spacing w:before="60" w:after="60" w:line="276" w:lineRule="auto"/>
              <w:rPr>
                <w:rStyle w:val="Hyperlink"/>
                <w:rFonts w:cs="Arial"/>
                <w:color w:val="auto"/>
                <w:u w:val="none"/>
              </w:rPr>
            </w:pPr>
            <w:r>
              <w:rPr>
                <w:rFonts w:cs="Arial"/>
              </w:rPr>
              <w:t xml:space="preserve">Link zur Szenariotechnik im Unterricht: </w:t>
            </w:r>
            <w:hyperlink r:id="rId26" w:history="1">
              <w:r w:rsidRPr="00787391">
                <w:rPr>
                  <w:rStyle w:val="Hyperlink"/>
                  <w:rFonts w:cs="Arial"/>
                </w:rPr>
                <w:t>https://lehrerfortbildung-bw.de/st_kompetenzen/weiteres/projekt/projektkompetenz/methoden_a_z/szenario/</w:t>
              </w:r>
            </w:hyperlink>
            <w:r w:rsidR="00AD3F07">
              <w:rPr>
                <w:rStyle w:val="Hyperlink"/>
                <w:rFonts w:cs="Arial"/>
              </w:rPr>
              <w:t xml:space="preserve"> </w:t>
            </w:r>
            <w:r w:rsidR="00A13A2D">
              <w:rPr>
                <w:rStyle w:val="Hyperlink"/>
                <w:rFonts w:cs="Arial"/>
                <w:color w:val="auto"/>
                <w:u w:val="none"/>
              </w:rPr>
              <w:t>(zuletzt geprüft am 14.06.2017)</w:t>
            </w:r>
          </w:p>
          <w:p w:rsidR="00A13A2D" w:rsidRPr="00B8744E" w:rsidRDefault="00A13A2D" w:rsidP="00986F56">
            <w:pPr>
              <w:spacing w:before="60" w:after="60" w:line="276" w:lineRule="auto"/>
              <w:rPr>
                <w:rFonts w:cs="Arial"/>
              </w:rPr>
            </w:pPr>
          </w:p>
        </w:tc>
      </w:tr>
      <w:tr w:rsidR="003A5A71" w:rsidRPr="00B8744E" w:rsidTr="009264A5">
        <w:trPr>
          <w:trHeight w:val="387"/>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tcMar>
              <w:left w:w="108" w:type="dxa"/>
            </w:tcMar>
          </w:tcPr>
          <w:p w:rsidR="003A5A71" w:rsidRPr="00B8744E" w:rsidRDefault="003A5A71" w:rsidP="00986F56">
            <w:pPr>
              <w:spacing w:before="60" w:after="60" w:line="276" w:lineRule="auto"/>
              <w:rPr>
                <w:rFonts w:cs="Arial"/>
              </w:rPr>
            </w:pPr>
          </w:p>
        </w:tc>
        <w:tc>
          <w:tcPr>
            <w:tcW w:w="2168" w:type="pct"/>
            <w:gridSpan w:val="3"/>
            <w:tcMar>
              <w:left w:w="108" w:type="dxa"/>
            </w:tcMar>
          </w:tcPr>
          <w:p w:rsidR="003A5A71" w:rsidRDefault="003A5A71" w:rsidP="00986F56">
            <w:pPr>
              <w:spacing w:before="60" w:after="60" w:line="276" w:lineRule="auto"/>
              <w:rPr>
                <w:rFonts w:cs="Arial"/>
                <w:b/>
                <w:bCs/>
              </w:rPr>
            </w:pPr>
            <w:r w:rsidRPr="3B8B28BB">
              <w:rPr>
                <w:rFonts w:cs="Arial"/>
                <w:b/>
                <w:bCs/>
              </w:rPr>
              <w:t>Einstieg:</w:t>
            </w:r>
          </w:p>
          <w:p w:rsidR="003A5A71" w:rsidRPr="008B44A7" w:rsidRDefault="003A5A71" w:rsidP="00986F56">
            <w:pPr>
              <w:spacing w:before="60" w:after="60" w:line="276" w:lineRule="auto"/>
              <w:rPr>
                <w:rFonts w:cs="Arial"/>
              </w:rPr>
            </w:pPr>
            <w:r>
              <w:rPr>
                <w:rFonts w:cs="Arial"/>
                <w:bCs/>
              </w:rPr>
              <w:t>Karikatur über Orientierungslosigkeit oder Bildgegenüberstellung Demonstration Europabefürworter/Europaskeptiker</w:t>
            </w: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9264A5">
        <w:trPr>
          <w:trHeight w:val="1984"/>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tcMar>
              <w:left w:w="108" w:type="dxa"/>
            </w:tcMar>
          </w:tcPr>
          <w:p w:rsidR="003A5A71" w:rsidRPr="00B8744E" w:rsidRDefault="003A5A71" w:rsidP="00986F56">
            <w:pPr>
              <w:spacing w:before="60" w:after="60" w:line="276" w:lineRule="auto"/>
              <w:rPr>
                <w:rFonts w:cs="Arial"/>
              </w:rPr>
            </w:pPr>
          </w:p>
        </w:tc>
        <w:tc>
          <w:tcPr>
            <w:tcW w:w="742" w:type="pct"/>
            <w:tcMar>
              <w:left w:w="108" w:type="dxa"/>
            </w:tcMar>
          </w:tcPr>
          <w:p w:rsidR="003A5A71" w:rsidRPr="00E41CA4" w:rsidRDefault="003A5A71" w:rsidP="00986F56">
            <w:pPr>
              <w:spacing w:before="60" w:after="60" w:line="276" w:lineRule="auto"/>
              <w:rPr>
                <w:rFonts w:cs="Arial"/>
                <w:b/>
                <w:bCs/>
              </w:rPr>
            </w:pPr>
            <w:r w:rsidRPr="3B8B28BB">
              <w:rPr>
                <w:rFonts w:cs="Arial"/>
                <w:b/>
                <w:bCs/>
              </w:rPr>
              <w:t>Erarbeitung:</w:t>
            </w:r>
          </w:p>
          <w:p w:rsidR="003A5A71" w:rsidRPr="00E41CA4" w:rsidRDefault="003A5A71" w:rsidP="00986F56">
            <w:pPr>
              <w:spacing w:before="60" w:after="60" w:line="276" w:lineRule="auto"/>
              <w:rPr>
                <w:rFonts w:cs="Arial"/>
                <w:b/>
                <w:bCs/>
              </w:rPr>
            </w:pPr>
            <w:r w:rsidRPr="3B8B28BB">
              <w:rPr>
                <w:rFonts w:cs="Arial"/>
                <w:b/>
                <w:bCs/>
              </w:rPr>
              <w:t>G</w:t>
            </w: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Kritik an der EU</w:t>
            </w:r>
          </w:p>
          <w:p w:rsidR="003A5A71" w:rsidRDefault="003A5A71" w:rsidP="00986F56">
            <w:pPr>
              <w:spacing w:before="60" w:after="60" w:line="276" w:lineRule="auto"/>
              <w:contextualSpacing/>
              <w:rPr>
                <w:rFonts w:cs="Arial"/>
              </w:rPr>
            </w:pPr>
            <w:r>
              <w:rPr>
                <w:rFonts w:cs="Arial"/>
              </w:rPr>
              <w:t>-Reformvorschläge</w:t>
            </w:r>
          </w:p>
          <w:p w:rsidR="00A13A2D" w:rsidRPr="00B8744E"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Erarbeiten von Szenarien für die weitere Entwicklung der Europäischen Integration (</w:t>
            </w:r>
            <w:r w:rsidRPr="003A5A71">
              <w:rPr>
                <w:rFonts w:cs="Arial"/>
                <w:color w:val="F59D1E"/>
              </w:rPr>
              <w:t>FK 3</w:t>
            </w:r>
            <w:r>
              <w:rPr>
                <w:rFonts w:cs="Arial"/>
              </w:rPr>
              <w:t>)</w:t>
            </w:r>
          </w:p>
        </w:tc>
        <w:tc>
          <w:tcPr>
            <w:tcW w:w="704" w:type="pct"/>
            <w:tcMar>
              <w:left w:w="108" w:type="dxa"/>
            </w:tcMar>
          </w:tcPr>
          <w:p w:rsidR="003A5A71" w:rsidRPr="00E41CA4" w:rsidRDefault="003A5A71" w:rsidP="00986F56">
            <w:pPr>
              <w:spacing w:before="60" w:after="60" w:line="276" w:lineRule="auto"/>
              <w:rPr>
                <w:rFonts w:cs="Arial"/>
                <w:b/>
              </w:rPr>
            </w:pPr>
          </w:p>
          <w:p w:rsidR="003A5A71" w:rsidRPr="00E41CA4" w:rsidRDefault="003A5A71" w:rsidP="00986F56">
            <w:pPr>
              <w:spacing w:before="60" w:after="60" w:line="276" w:lineRule="auto"/>
              <w:rPr>
                <w:rFonts w:cs="Arial"/>
                <w:b/>
                <w:bCs/>
              </w:rPr>
            </w:pPr>
            <w:r w:rsidRPr="3B8B28BB">
              <w:rPr>
                <w:rFonts w:cs="Arial"/>
                <w:b/>
                <w:bCs/>
              </w:rPr>
              <w:t>M</w:t>
            </w:r>
          </w:p>
          <w:p w:rsidR="003A5A71" w:rsidRDefault="003A5A71" w:rsidP="00986F56">
            <w:pPr>
              <w:spacing w:before="60" w:after="60" w:line="276" w:lineRule="auto"/>
              <w:contextualSpacing/>
              <w:rPr>
                <w:rFonts w:cs="Arial"/>
              </w:rPr>
            </w:pPr>
            <w:r>
              <w:rPr>
                <w:rFonts w:cs="Arial"/>
              </w:rPr>
              <w:t>- Klären der Begriffe Staatenbund und Bundesstaat</w:t>
            </w: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p>
          <w:p w:rsidR="003A5A71"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Kritik an der EU</w:t>
            </w:r>
          </w:p>
          <w:p w:rsidR="003A5A71"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Reformvorschläge</w:t>
            </w:r>
          </w:p>
          <w:p w:rsidR="00A13A2D" w:rsidRPr="003A579C"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Erarbeiten von Szenarien für die weitere Entwicklung der Europäischen Integration (</w:t>
            </w:r>
            <w:r w:rsidRPr="003A5A71">
              <w:rPr>
                <w:rFonts w:cs="Arial"/>
                <w:color w:val="F59D1E"/>
              </w:rPr>
              <w:t>FK 3</w:t>
            </w:r>
            <w:r>
              <w:rPr>
                <w:rFonts w:cs="Arial"/>
              </w:rPr>
              <w:t>)</w:t>
            </w:r>
          </w:p>
        </w:tc>
        <w:tc>
          <w:tcPr>
            <w:tcW w:w="722" w:type="pct"/>
            <w:tcMar>
              <w:left w:w="108" w:type="dxa"/>
            </w:tcMar>
          </w:tcPr>
          <w:p w:rsidR="003A5A71" w:rsidRPr="00B8744E" w:rsidRDefault="003A5A71" w:rsidP="00986F56">
            <w:pPr>
              <w:spacing w:before="60" w:after="60" w:line="276" w:lineRule="auto"/>
              <w:rPr>
                <w:rFonts w:cs="Arial"/>
              </w:rPr>
            </w:pPr>
          </w:p>
          <w:p w:rsidR="003A5A71" w:rsidRPr="00B8744E" w:rsidRDefault="003A5A71" w:rsidP="00986F56">
            <w:pPr>
              <w:spacing w:before="60" w:after="60" w:line="276" w:lineRule="auto"/>
              <w:rPr>
                <w:rFonts w:cs="Arial"/>
                <w:b/>
                <w:bCs/>
              </w:rPr>
            </w:pPr>
            <w:r w:rsidRPr="3B8B28BB">
              <w:rPr>
                <w:rFonts w:cs="Arial"/>
                <w:b/>
                <w:bCs/>
              </w:rPr>
              <w:t>E</w:t>
            </w:r>
          </w:p>
          <w:p w:rsidR="003A5A71" w:rsidRDefault="003A5A71" w:rsidP="00986F56">
            <w:pPr>
              <w:spacing w:before="60" w:after="60" w:line="276" w:lineRule="auto"/>
              <w:contextualSpacing/>
              <w:rPr>
                <w:rFonts w:cs="Arial"/>
              </w:rPr>
            </w:pPr>
            <w:r>
              <w:rPr>
                <w:rFonts w:cs="Arial"/>
              </w:rPr>
              <w:t>- Klären der Begriffe intergouvernemental (Staatenbund), transnational (Bundesstaat), Subsidiaritätsprinzip</w:t>
            </w:r>
          </w:p>
          <w:p w:rsidR="003A5A71" w:rsidRDefault="003A5A71" w:rsidP="00986F56">
            <w:pPr>
              <w:spacing w:before="60" w:after="60" w:line="276" w:lineRule="auto"/>
              <w:contextualSpacing/>
              <w:rPr>
                <w:rFonts w:cs="Arial"/>
              </w:rPr>
            </w:pPr>
            <w:r>
              <w:rPr>
                <w:rFonts w:cs="Arial"/>
              </w:rPr>
              <w:t>Anwenden dieser Begriffe auf die Politikbereiche und Institutionen</w:t>
            </w:r>
          </w:p>
          <w:p w:rsidR="003A5A71"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Kritik an der EU</w:t>
            </w:r>
          </w:p>
          <w:p w:rsidR="003A5A71"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Reformvorschläge</w:t>
            </w:r>
          </w:p>
          <w:p w:rsidR="00A13A2D" w:rsidRDefault="003A5A71" w:rsidP="00986F56">
            <w:pPr>
              <w:spacing w:before="60" w:after="60" w:line="276" w:lineRule="auto"/>
              <w:contextualSpacing/>
              <w:rPr>
                <w:rFonts w:cs="Arial"/>
              </w:rPr>
            </w:pPr>
            <w:r>
              <w:rPr>
                <w:rFonts w:cs="Arial"/>
              </w:rPr>
              <w:t>-</w:t>
            </w:r>
            <w:r w:rsidR="002C34A8">
              <w:rPr>
                <w:rFonts w:cs="Arial"/>
              </w:rPr>
              <w:t xml:space="preserve"> </w:t>
            </w:r>
            <w:r>
              <w:rPr>
                <w:rFonts w:cs="Arial"/>
              </w:rPr>
              <w:t>Erarbeiten von Szenarien für die weitere Entwicklung der Europäischen Integration (</w:t>
            </w:r>
            <w:r w:rsidRPr="003A5A71">
              <w:rPr>
                <w:rFonts w:cs="Arial"/>
                <w:color w:val="F59D1E"/>
              </w:rPr>
              <w:t>FK 3</w:t>
            </w:r>
            <w:r>
              <w:rPr>
                <w:rFonts w:cs="Arial"/>
              </w:rPr>
              <w:t>)</w:t>
            </w:r>
          </w:p>
          <w:p w:rsidR="00A13A2D" w:rsidRPr="008B44A7" w:rsidRDefault="00A13A2D" w:rsidP="00986F56">
            <w:pPr>
              <w:spacing w:before="60" w:after="60" w:line="276" w:lineRule="auto"/>
              <w:contextualSpacing/>
              <w:rPr>
                <w:rFonts w:cs="Arial"/>
              </w:rPr>
            </w:pPr>
          </w:p>
        </w:tc>
        <w:tc>
          <w:tcPr>
            <w:tcW w:w="1389" w:type="pct"/>
            <w:vMerge/>
            <w:tcMar>
              <w:left w:w="108" w:type="dxa"/>
            </w:tcMar>
          </w:tcPr>
          <w:p w:rsidR="003A5A71" w:rsidRPr="00B8744E" w:rsidRDefault="003A5A71" w:rsidP="00986F56">
            <w:pPr>
              <w:spacing w:before="60" w:after="60" w:line="276" w:lineRule="auto"/>
              <w:rPr>
                <w:rFonts w:cs="Arial"/>
              </w:rPr>
            </w:pPr>
          </w:p>
        </w:tc>
      </w:tr>
      <w:tr w:rsidR="003A5A71" w:rsidRPr="00B8744E" w:rsidTr="009264A5">
        <w:trPr>
          <w:trHeight w:val="386"/>
        </w:trPr>
        <w:tc>
          <w:tcPr>
            <w:tcW w:w="721" w:type="pct"/>
            <w:vMerge/>
            <w:tcMar>
              <w:left w:w="108" w:type="dxa"/>
            </w:tcMar>
          </w:tcPr>
          <w:p w:rsidR="003A5A71" w:rsidRPr="00B8744E" w:rsidRDefault="003A5A71" w:rsidP="00986F56">
            <w:pPr>
              <w:spacing w:before="60" w:after="60" w:line="276" w:lineRule="auto"/>
              <w:rPr>
                <w:rFonts w:cs="Arial"/>
              </w:rPr>
            </w:pPr>
          </w:p>
        </w:tc>
        <w:tc>
          <w:tcPr>
            <w:tcW w:w="722" w:type="pct"/>
            <w:vMerge/>
            <w:tcMar>
              <w:left w:w="108" w:type="dxa"/>
            </w:tcMar>
          </w:tcPr>
          <w:p w:rsidR="003A5A71" w:rsidRPr="00B8744E" w:rsidRDefault="003A5A71" w:rsidP="00986F56">
            <w:pPr>
              <w:spacing w:before="60" w:after="60" w:line="276" w:lineRule="auto"/>
              <w:rPr>
                <w:rFonts w:cs="Arial"/>
              </w:rPr>
            </w:pPr>
          </w:p>
        </w:tc>
        <w:tc>
          <w:tcPr>
            <w:tcW w:w="2168" w:type="pct"/>
            <w:gridSpan w:val="3"/>
            <w:tcMar>
              <w:left w:w="108" w:type="dxa"/>
            </w:tcMar>
          </w:tcPr>
          <w:p w:rsidR="003A5A71" w:rsidRPr="00B8744E" w:rsidRDefault="003A5A71" w:rsidP="00986F56">
            <w:pPr>
              <w:spacing w:before="60" w:after="60" w:line="276" w:lineRule="auto"/>
              <w:rPr>
                <w:rFonts w:cs="Arial"/>
                <w:b/>
                <w:bCs/>
              </w:rPr>
            </w:pPr>
            <w:r w:rsidRPr="3B8B28BB">
              <w:rPr>
                <w:rFonts w:cs="Arial"/>
                <w:b/>
                <w:bCs/>
              </w:rPr>
              <w:t>Fazit und Problematisierung/Ausblick</w:t>
            </w:r>
          </w:p>
          <w:p w:rsidR="003A5A71" w:rsidRDefault="003A5A71" w:rsidP="00986F56">
            <w:pPr>
              <w:spacing w:before="60" w:after="60" w:line="276" w:lineRule="auto"/>
              <w:rPr>
                <w:rFonts w:cs="Arial"/>
              </w:rPr>
            </w:pPr>
            <w:r>
              <w:rPr>
                <w:rFonts w:cs="Arial"/>
              </w:rPr>
              <w:t>-</w:t>
            </w:r>
            <w:r w:rsidR="002C34A8">
              <w:rPr>
                <w:rFonts w:cs="Arial"/>
              </w:rPr>
              <w:t xml:space="preserve"> </w:t>
            </w:r>
            <w:r>
              <w:rPr>
                <w:rFonts w:cs="Arial"/>
              </w:rPr>
              <w:t>Beurteilen der Szenarien: Welches Szenario ist wahrscheinlich?  (</w:t>
            </w:r>
            <w:r w:rsidRPr="003A5A71">
              <w:rPr>
                <w:rFonts w:cs="Arial"/>
                <w:color w:val="F59D1E"/>
              </w:rPr>
              <w:t>RK 1</w:t>
            </w:r>
            <w:r>
              <w:rPr>
                <w:rFonts w:cs="Arial"/>
              </w:rPr>
              <w:t xml:space="preserve">) </w:t>
            </w:r>
          </w:p>
          <w:p w:rsidR="003A5A71" w:rsidRPr="00B8744E" w:rsidRDefault="003A5A71" w:rsidP="00986F56">
            <w:pPr>
              <w:spacing w:before="60" w:after="60" w:line="276" w:lineRule="auto"/>
              <w:rPr>
                <w:rFonts w:cs="Arial"/>
              </w:rPr>
            </w:pPr>
            <w:r>
              <w:rPr>
                <w:rFonts w:cs="Arial"/>
              </w:rPr>
              <w:t>-</w:t>
            </w:r>
            <w:r w:rsidR="002C34A8">
              <w:rPr>
                <w:rFonts w:cs="Arial"/>
              </w:rPr>
              <w:t xml:space="preserve"> </w:t>
            </w:r>
            <w:r>
              <w:rPr>
                <w:rFonts w:cs="Arial"/>
              </w:rPr>
              <w:t xml:space="preserve">Welches Szenario ist wünschenswert? </w:t>
            </w:r>
          </w:p>
        </w:tc>
        <w:tc>
          <w:tcPr>
            <w:tcW w:w="1389" w:type="pct"/>
            <w:vMerge/>
            <w:tcMar>
              <w:left w:w="108" w:type="dxa"/>
            </w:tcMar>
          </w:tcPr>
          <w:p w:rsidR="003A5A71" w:rsidRPr="00B8744E" w:rsidRDefault="003A5A71" w:rsidP="00986F56">
            <w:pPr>
              <w:spacing w:before="60" w:after="60" w:line="276" w:lineRule="auto"/>
              <w:rPr>
                <w:rFonts w:cs="Arial"/>
              </w:rPr>
            </w:pPr>
          </w:p>
        </w:tc>
      </w:tr>
    </w:tbl>
    <w:p w:rsidR="00866161" w:rsidRDefault="00866161" w:rsidP="00986F56">
      <w:pPr>
        <w:spacing w:before="60" w:after="60" w:line="276" w:lineRule="auto"/>
        <w:rPr>
          <w:rFonts w:cs="Arial"/>
        </w:rPr>
      </w:pPr>
    </w:p>
    <w:sectPr w:rsidR="00866161" w:rsidSect="00F13C21">
      <w:pgSz w:w="16838" w:h="11906" w:orient="landscape"/>
      <w:pgMar w:top="1134" w:right="567" w:bottom="567" w:left="567" w:header="709" w:footer="284"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05F" w:rsidRDefault="00C9005F">
      <w:pPr>
        <w:spacing w:line="240" w:lineRule="auto"/>
      </w:pPr>
      <w:r>
        <w:separator/>
      </w:r>
    </w:p>
  </w:endnote>
  <w:endnote w:type="continuationSeparator" w:id="0">
    <w:p w:rsidR="00C9005F" w:rsidRDefault="00C90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0000000000000000000"/>
    <w:charset w:val="00"/>
    <w:family w:val="swiss"/>
    <w:notTrueType/>
    <w:pitch w:val="variable"/>
    <w:sig w:usb0="00000003" w:usb1="00000000" w:usb2="00000000" w:usb3="00000000" w:csb0="00000001" w:csb1="00000000"/>
  </w:font>
  <w:font w:name="FreeSan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eXGyreHeros-Regular">
    <w:altName w:val="Times New Roman"/>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UniversLTStd">
    <w:panose1 w:val="00000000000000000000"/>
    <w:charset w:val="00"/>
    <w:family w:val="swiss"/>
    <w:notTrueType/>
    <w:pitch w:val="default"/>
    <w:sig w:usb0="00000003" w:usb1="00000000" w:usb2="00000000" w:usb3="00000000" w:csb0="00000001" w:csb1="00000000"/>
  </w:font>
  <w:font w:name="ArialUnicodeMS">
    <w:altName w:val="Malgun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9A4" w:rsidRDefault="004B29A4">
    <w:pPr>
      <w:pStyle w:val="Fuzeile"/>
      <w:jc w:val="right"/>
    </w:pPr>
    <w:r>
      <w:fldChar w:fldCharType="begin"/>
    </w:r>
    <w:r>
      <w:instrText>PAGE</w:instrText>
    </w:r>
    <w:r>
      <w:fldChar w:fldCharType="separate"/>
    </w:r>
    <w:r w:rsidR="00F13C21">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05F" w:rsidRDefault="00C9005F">
      <w:pPr>
        <w:spacing w:line="240" w:lineRule="auto"/>
      </w:pPr>
      <w:r>
        <w:separator/>
      </w:r>
    </w:p>
  </w:footnote>
  <w:footnote w:type="continuationSeparator" w:id="0">
    <w:p w:rsidR="00C9005F" w:rsidRDefault="00C900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05F" w:rsidRDefault="00C9005F" w:rsidP="3B8B28BB">
    <w:pPr>
      <w:rPr>
        <w:rFonts w:cs="Arial"/>
        <w:sz w:val="20"/>
        <w:szCs w:val="20"/>
      </w:rPr>
    </w:pPr>
    <w:r w:rsidRPr="3B8B28BB">
      <w:rPr>
        <w:rFonts w:cs="Arial"/>
        <w:sz w:val="20"/>
        <w:szCs w:val="20"/>
      </w:rPr>
      <w:t xml:space="preserve">Beispielcurriculum für </w:t>
    </w:r>
    <w:r>
      <w:rPr>
        <w:rFonts w:cs="Arial"/>
        <w:sz w:val="20"/>
        <w:szCs w:val="20"/>
      </w:rPr>
      <w:t>das Fach Geschichte/Klasse10</w:t>
    </w:r>
    <w:r w:rsidRPr="3B8B28BB">
      <w:rPr>
        <w:rFonts w:cs="Arial"/>
        <w:sz w:val="20"/>
        <w:szCs w:val="20"/>
      </w:rPr>
      <w:t xml:space="preserve"> Beispiel 1 – Sekundarstufe 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483C1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F8868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51A153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264EF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9042C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106B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DEA9C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6AA0D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FBA63E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31E573C"/>
    <w:lvl w:ilvl="0">
      <w:start w:val="1"/>
      <w:numFmt w:val="bullet"/>
      <w:lvlText w:val=""/>
      <w:lvlJc w:val="left"/>
      <w:pPr>
        <w:tabs>
          <w:tab w:val="num" w:pos="360"/>
        </w:tabs>
        <w:ind w:left="360" w:hanging="360"/>
      </w:pPr>
      <w:rPr>
        <w:rFonts w:ascii="Symbol" w:hAnsi="Symbol" w:hint="default"/>
      </w:rPr>
    </w:lvl>
  </w:abstractNum>
  <w:abstractNum w:abstractNumId="10">
    <w:nsid w:val="016E02B2"/>
    <w:multiLevelType w:val="multilevel"/>
    <w:tmpl w:val="21506D78"/>
    <w:lvl w:ilvl="0">
      <w:start w:val="1"/>
      <w:numFmt w:val="bullet"/>
      <w:pStyle w:val="BS-Aufz0"/>
      <w:lvlText w:val="-"/>
      <w:lvlJc w:val="left"/>
      <w:pPr>
        <w:tabs>
          <w:tab w:val="num" w:pos="360"/>
        </w:tabs>
        <w:ind w:left="360" w:hanging="360"/>
      </w:pPr>
      <w:rPr>
        <w:rFonts w:ascii="OpenSymbol" w:hAnsi="OpenSymbol" w:hint="default"/>
        <w:sz w:val="16"/>
      </w:rPr>
    </w:lvl>
    <w:lvl w:ilvl="1">
      <w:start w:val="1"/>
      <w:numFmt w:val="bullet"/>
      <w:lvlText w:val="-"/>
      <w:lvlJc w:val="left"/>
      <w:pPr>
        <w:tabs>
          <w:tab w:val="num" w:pos="1080"/>
        </w:tabs>
        <w:ind w:left="1080" w:hanging="360"/>
      </w:pPr>
      <w:rPr>
        <w:rFonts w:ascii="OpenSymbol" w:hAnsi="OpenSymbol" w:hint="default"/>
        <w:sz w:val="16"/>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0FA31344"/>
    <w:multiLevelType w:val="hybridMultilevel"/>
    <w:tmpl w:val="AF2A49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190039B1"/>
    <w:multiLevelType w:val="multilevel"/>
    <w:tmpl w:val="D562BEDA"/>
    <w:lvl w:ilvl="0">
      <w:start w:val="1"/>
      <w:numFmt w:val="bullet"/>
      <w:pStyle w:val="Aufzhlungszeichen"/>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297101BB"/>
    <w:multiLevelType w:val="multilevel"/>
    <w:tmpl w:val="297A855C"/>
    <w:lvl w:ilvl="0">
      <w:start w:val="1"/>
      <w:numFmt w:val="bullet"/>
      <w:pStyle w:val="TabelleAufzhlung"/>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DE85A53"/>
    <w:multiLevelType w:val="multilevel"/>
    <w:tmpl w:val="F52894C6"/>
    <w:lvl w:ilvl="0">
      <w:start w:val="1"/>
      <w:numFmt w:val="decimal"/>
      <w:pStyle w:val="BPPKTeilkompetenzListe"/>
      <w:lvlText w:val="%1."/>
      <w:lvlJc w:val="left"/>
      <w:pPr>
        <w:ind w:left="360" w:hanging="360"/>
      </w:pPr>
      <w:rPr>
        <w:rFonts w:cs="Times New Roman"/>
      </w:rPr>
    </w:lvl>
    <w:lvl w:ilvl="1">
      <w:start w:val="1"/>
      <w:numFmt w:val="decimal"/>
      <w:lvlText w:val="(%2)"/>
      <w:lvlJc w:val="left"/>
      <w:pPr>
        <w:ind w:left="1125" w:hanging="405"/>
      </w:pPr>
      <w:rPr>
        <w:rFonts w:cs="Times New Roman"/>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5">
    <w:nsid w:val="3F6B3D8B"/>
    <w:multiLevelType w:val="hybridMultilevel"/>
    <w:tmpl w:val="759A03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6E812BFF"/>
    <w:multiLevelType w:val="hybridMultilevel"/>
    <w:tmpl w:val="D740606E"/>
    <w:lvl w:ilvl="0" w:tplc="E52665FC">
      <w:start w:val="5"/>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7AA3245A"/>
    <w:multiLevelType w:val="multilevel"/>
    <w:tmpl w:val="74322B1A"/>
    <w:lvl w:ilvl="0">
      <w:start w:val="1"/>
      <w:numFmt w:val="bullet"/>
      <w:pStyle w:val="BS-Aufz100-Punktgrau"/>
      <w:lvlText w:val=""/>
      <w:lvlJc w:val="left"/>
      <w:pPr>
        <w:tabs>
          <w:tab w:val="num" w:pos="530"/>
        </w:tabs>
        <w:ind w:left="530" w:hanging="170"/>
      </w:pPr>
      <w:rPr>
        <w:rFonts w:ascii="Symbol" w:hAnsi="Symbol" w:hint="default"/>
        <w:color w:val="808080"/>
        <w:sz w:val="16"/>
      </w:rPr>
    </w:lvl>
    <w:lvl w:ilvl="1">
      <w:start w:val="1"/>
      <w:numFmt w:val="bullet"/>
      <w:lvlText w:val="o"/>
      <w:lvlJc w:val="left"/>
      <w:pPr>
        <w:tabs>
          <w:tab w:val="num" w:pos="1523"/>
        </w:tabs>
        <w:ind w:left="1523" w:hanging="360"/>
      </w:pPr>
      <w:rPr>
        <w:rFonts w:ascii="Courier New" w:hAnsi="Courier New" w:hint="default"/>
      </w:rPr>
    </w:lvl>
    <w:lvl w:ilvl="2">
      <w:start w:val="1"/>
      <w:numFmt w:val="bullet"/>
      <w:lvlText w:val=""/>
      <w:lvlJc w:val="left"/>
      <w:pPr>
        <w:tabs>
          <w:tab w:val="num" w:pos="2243"/>
        </w:tabs>
        <w:ind w:left="2243" w:hanging="360"/>
      </w:pPr>
      <w:rPr>
        <w:rFonts w:ascii="Wingdings" w:hAnsi="Wingdings" w:hint="default"/>
      </w:rPr>
    </w:lvl>
    <w:lvl w:ilvl="3">
      <w:start w:val="1"/>
      <w:numFmt w:val="bullet"/>
      <w:lvlText w:val=""/>
      <w:lvlJc w:val="left"/>
      <w:pPr>
        <w:tabs>
          <w:tab w:val="num" w:pos="2963"/>
        </w:tabs>
        <w:ind w:left="2963" w:hanging="360"/>
      </w:pPr>
      <w:rPr>
        <w:rFonts w:ascii="Symbol" w:hAnsi="Symbol" w:hint="default"/>
      </w:rPr>
    </w:lvl>
    <w:lvl w:ilvl="4">
      <w:start w:val="1"/>
      <w:numFmt w:val="bullet"/>
      <w:lvlText w:val="o"/>
      <w:lvlJc w:val="left"/>
      <w:pPr>
        <w:tabs>
          <w:tab w:val="num" w:pos="3683"/>
        </w:tabs>
        <w:ind w:left="3683" w:hanging="360"/>
      </w:pPr>
      <w:rPr>
        <w:rFonts w:ascii="Courier New" w:hAnsi="Courier New" w:hint="default"/>
      </w:rPr>
    </w:lvl>
    <w:lvl w:ilvl="5">
      <w:start w:val="1"/>
      <w:numFmt w:val="bullet"/>
      <w:lvlText w:val=""/>
      <w:lvlJc w:val="left"/>
      <w:pPr>
        <w:tabs>
          <w:tab w:val="num" w:pos="4403"/>
        </w:tabs>
        <w:ind w:left="4403" w:hanging="360"/>
      </w:pPr>
      <w:rPr>
        <w:rFonts w:ascii="Wingdings" w:hAnsi="Wingdings" w:hint="default"/>
      </w:rPr>
    </w:lvl>
    <w:lvl w:ilvl="6">
      <w:start w:val="1"/>
      <w:numFmt w:val="bullet"/>
      <w:lvlText w:val=""/>
      <w:lvlJc w:val="left"/>
      <w:pPr>
        <w:tabs>
          <w:tab w:val="num" w:pos="5123"/>
        </w:tabs>
        <w:ind w:left="5123" w:hanging="360"/>
      </w:pPr>
      <w:rPr>
        <w:rFonts w:ascii="Symbol" w:hAnsi="Symbol" w:hint="default"/>
      </w:rPr>
    </w:lvl>
    <w:lvl w:ilvl="7">
      <w:start w:val="1"/>
      <w:numFmt w:val="bullet"/>
      <w:lvlText w:val="o"/>
      <w:lvlJc w:val="left"/>
      <w:pPr>
        <w:tabs>
          <w:tab w:val="num" w:pos="5843"/>
        </w:tabs>
        <w:ind w:left="5843" w:hanging="360"/>
      </w:pPr>
      <w:rPr>
        <w:rFonts w:ascii="Courier New" w:hAnsi="Courier New" w:hint="default"/>
      </w:rPr>
    </w:lvl>
    <w:lvl w:ilvl="8">
      <w:start w:val="1"/>
      <w:numFmt w:val="bullet"/>
      <w:lvlText w:val=""/>
      <w:lvlJc w:val="left"/>
      <w:pPr>
        <w:tabs>
          <w:tab w:val="num" w:pos="6563"/>
        </w:tabs>
        <w:ind w:left="6563"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7"/>
  </w:num>
  <w:num w:numId="19">
    <w:abstractNumId w:val="10"/>
  </w:num>
  <w:num w:numId="20">
    <w:abstractNumId w:val="12"/>
  </w:num>
  <w:num w:numId="21">
    <w:abstractNumId w:val="13"/>
  </w:num>
  <w:num w:numId="22">
    <w:abstractNumId w:val="14"/>
  </w:num>
  <w:num w:numId="23">
    <w:abstractNumId w:val="15"/>
  </w:num>
  <w:num w:numId="24">
    <w:abstractNumId w:val="11"/>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28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E2"/>
    <w:rsid w:val="00004F3F"/>
    <w:rsid w:val="00005199"/>
    <w:rsid w:val="00005274"/>
    <w:rsid w:val="000059D6"/>
    <w:rsid w:val="000100BB"/>
    <w:rsid w:val="0001157F"/>
    <w:rsid w:val="0001535A"/>
    <w:rsid w:val="000159EC"/>
    <w:rsid w:val="0001660B"/>
    <w:rsid w:val="00024A6F"/>
    <w:rsid w:val="000261F6"/>
    <w:rsid w:val="00027787"/>
    <w:rsid w:val="0003259B"/>
    <w:rsid w:val="000413AF"/>
    <w:rsid w:val="000456A5"/>
    <w:rsid w:val="00053BD6"/>
    <w:rsid w:val="000626C4"/>
    <w:rsid w:val="00077149"/>
    <w:rsid w:val="00080599"/>
    <w:rsid w:val="00091D77"/>
    <w:rsid w:val="0009511D"/>
    <w:rsid w:val="000951E1"/>
    <w:rsid w:val="000A24A3"/>
    <w:rsid w:val="000A56F5"/>
    <w:rsid w:val="000B7D0C"/>
    <w:rsid w:val="000C2041"/>
    <w:rsid w:val="000C3A4C"/>
    <w:rsid w:val="000C3CAA"/>
    <w:rsid w:val="000C3F3F"/>
    <w:rsid w:val="000C42AD"/>
    <w:rsid w:val="000C60CE"/>
    <w:rsid w:val="000C6DB9"/>
    <w:rsid w:val="000C795A"/>
    <w:rsid w:val="000D0F4D"/>
    <w:rsid w:val="000D4A2F"/>
    <w:rsid w:val="000D7164"/>
    <w:rsid w:val="000D7673"/>
    <w:rsid w:val="000E0B56"/>
    <w:rsid w:val="000E2941"/>
    <w:rsid w:val="000E3AC1"/>
    <w:rsid w:val="000F0AD8"/>
    <w:rsid w:val="000F570F"/>
    <w:rsid w:val="001019DC"/>
    <w:rsid w:val="0010727D"/>
    <w:rsid w:val="00110621"/>
    <w:rsid w:val="0011258C"/>
    <w:rsid w:val="00113C35"/>
    <w:rsid w:val="00115733"/>
    <w:rsid w:val="0011669E"/>
    <w:rsid w:val="0012091F"/>
    <w:rsid w:val="0012719F"/>
    <w:rsid w:val="001346EA"/>
    <w:rsid w:val="00136086"/>
    <w:rsid w:val="001366BD"/>
    <w:rsid w:val="00140346"/>
    <w:rsid w:val="00142BEB"/>
    <w:rsid w:val="00145D3C"/>
    <w:rsid w:val="00152B54"/>
    <w:rsid w:val="00154A54"/>
    <w:rsid w:val="00165549"/>
    <w:rsid w:val="0017371F"/>
    <w:rsid w:val="0017744F"/>
    <w:rsid w:val="001776BF"/>
    <w:rsid w:val="00181560"/>
    <w:rsid w:val="00183680"/>
    <w:rsid w:val="001841EF"/>
    <w:rsid w:val="001908AB"/>
    <w:rsid w:val="00192303"/>
    <w:rsid w:val="001926EB"/>
    <w:rsid w:val="00193330"/>
    <w:rsid w:val="001942C3"/>
    <w:rsid w:val="00195781"/>
    <w:rsid w:val="00196EF3"/>
    <w:rsid w:val="0019766D"/>
    <w:rsid w:val="001977DC"/>
    <w:rsid w:val="001A67D2"/>
    <w:rsid w:val="001A7768"/>
    <w:rsid w:val="001B5A30"/>
    <w:rsid w:val="001C45B6"/>
    <w:rsid w:val="001C6B76"/>
    <w:rsid w:val="001E472D"/>
    <w:rsid w:val="001E47A0"/>
    <w:rsid w:val="001E765D"/>
    <w:rsid w:val="001F2A02"/>
    <w:rsid w:val="002011A3"/>
    <w:rsid w:val="00202137"/>
    <w:rsid w:val="00204D4C"/>
    <w:rsid w:val="00206A00"/>
    <w:rsid w:val="00213384"/>
    <w:rsid w:val="00213D93"/>
    <w:rsid w:val="00221990"/>
    <w:rsid w:val="00221A48"/>
    <w:rsid w:val="002222D5"/>
    <w:rsid w:val="00224383"/>
    <w:rsid w:val="00230FBD"/>
    <w:rsid w:val="002327E5"/>
    <w:rsid w:val="00234EC0"/>
    <w:rsid w:val="00235E34"/>
    <w:rsid w:val="0023672C"/>
    <w:rsid w:val="00236FCC"/>
    <w:rsid w:val="002436A9"/>
    <w:rsid w:val="00245F62"/>
    <w:rsid w:val="00246A6E"/>
    <w:rsid w:val="00251B3D"/>
    <w:rsid w:val="00252B6A"/>
    <w:rsid w:val="00253D2A"/>
    <w:rsid w:val="00257E7D"/>
    <w:rsid w:val="002766B8"/>
    <w:rsid w:val="00282D10"/>
    <w:rsid w:val="002840D8"/>
    <w:rsid w:val="002942EA"/>
    <w:rsid w:val="00295353"/>
    <w:rsid w:val="002A4CC7"/>
    <w:rsid w:val="002A55A4"/>
    <w:rsid w:val="002A6A0C"/>
    <w:rsid w:val="002B1C45"/>
    <w:rsid w:val="002B1C60"/>
    <w:rsid w:val="002B433A"/>
    <w:rsid w:val="002C2D47"/>
    <w:rsid w:val="002C34A8"/>
    <w:rsid w:val="002C40D3"/>
    <w:rsid w:val="002C7426"/>
    <w:rsid w:val="002D6C24"/>
    <w:rsid w:val="002E4FB4"/>
    <w:rsid w:val="002E785D"/>
    <w:rsid w:val="002F1BCE"/>
    <w:rsid w:val="002F2B17"/>
    <w:rsid w:val="002F3F23"/>
    <w:rsid w:val="002F431F"/>
    <w:rsid w:val="002F4FE5"/>
    <w:rsid w:val="002F5CB1"/>
    <w:rsid w:val="002F66DD"/>
    <w:rsid w:val="00303850"/>
    <w:rsid w:val="003057D6"/>
    <w:rsid w:val="00307AA0"/>
    <w:rsid w:val="0031034B"/>
    <w:rsid w:val="00310686"/>
    <w:rsid w:val="00310C06"/>
    <w:rsid w:val="003145F6"/>
    <w:rsid w:val="00315333"/>
    <w:rsid w:val="00315445"/>
    <w:rsid w:val="003157DC"/>
    <w:rsid w:val="003253E0"/>
    <w:rsid w:val="003256CF"/>
    <w:rsid w:val="00326482"/>
    <w:rsid w:val="00332890"/>
    <w:rsid w:val="003344E7"/>
    <w:rsid w:val="00335016"/>
    <w:rsid w:val="00340012"/>
    <w:rsid w:val="00340AC5"/>
    <w:rsid w:val="00342C55"/>
    <w:rsid w:val="0034305F"/>
    <w:rsid w:val="003746CF"/>
    <w:rsid w:val="00376EAA"/>
    <w:rsid w:val="00376EBB"/>
    <w:rsid w:val="00377E53"/>
    <w:rsid w:val="00383B2E"/>
    <w:rsid w:val="0038467D"/>
    <w:rsid w:val="0039068F"/>
    <w:rsid w:val="00394049"/>
    <w:rsid w:val="00395A9B"/>
    <w:rsid w:val="003A24AB"/>
    <w:rsid w:val="003A548E"/>
    <w:rsid w:val="003A579C"/>
    <w:rsid w:val="003A5A71"/>
    <w:rsid w:val="003B0792"/>
    <w:rsid w:val="003B47D1"/>
    <w:rsid w:val="003B7149"/>
    <w:rsid w:val="003C0317"/>
    <w:rsid w:val="003C0E13"/>
    <w:rsid w:val="003C3986"/>
    <w:rsid w:val="003C4CD4"/>
    <w:rsid w:val="003D09BB"/>
    <w:rsid w:val="003D1CAE"/>
    <w:rsid w:val="003D2941"/>
    <w:rsid w:val="003D42C2"/>
    <w:rsid w:val="003D4A73"/>
    <w:rsid w:val="003D515F"/>
    <w:rsid w:val="003D7C4E"/>
    <w:rsid w:val="003E1553"/>
    <w:rsid w:val="003E319B"/>
    <w:rsid w:val="003E480D"/>
    <w:rsid w:val="003E52D1"/>
    <w:rsid w:val="003F4C48"/>
    <w:rsid w:val="003F5553"/>
    <w:rsid w:val="003F6EA5"/>
    <w:rsid w:val="004035E6"/>
    <w:rsid w:val="004046D6"/>
    <w:rsid w:val="00411FEC"/>
    <w:rsid w:val="004174B1"/>
    <w:rsid w:val="004203E8"/>
    <w:rsid w:val="00425080"/>
    <w:rsid w:val="00425B5B"/>
    <w:rsid w:val="00426366"/>
    <w:rsid w:val="00427AF9"/>
    <w:rsid w:val="00431E02"/>
    <w:rsid w:val="00433DE1"/>
    <w:rsid w:val="00435BC9"/>
    <w:rsid w:val="00435CBF"/>
    <w:rsid w:val="004363E0"/>
    <w:rsid w:val="004412B8"/>
    <w:rsid w:val="00450A49"/>
    <w:rsid w:val="00452D0B"/>
    <w:rsid w:val="00453832"/>
    <w:rsid w:val="004569B8"/>
    <w:rsid w:val="00457360"/>
    <w:rsid w:val="00462855"/>
    <w:rsid w:val="0046588C"/>
    <w:rsid w:val="00472C9F"/>
    <w:rsid w:val="00473D8F"/>
    <w:rsid w:val="00474BEA"/>
    <w:rsid w:val="00476C30"/>
    <w:rsid w:val="00484082"/>
    <w:rsid w:val="00490335"/>
    <w:rsid w:val="00490EC9"/>
    <w:rsid w:val="00492BF9"/>
    <w:rsid w:val="00493782"/>
    <w:rsid w:val="00493F0D"/>
    <w:rsid w:val="004955A0"/>
    <w:rsid w:val="004A0051"/>
    <w:rsid w:val="004A0775"/>
    <w:rsid w:val="004A6F39"/>
    <w:rsid w:val="004B27B7"/>
    <w:rsid w:val="004B29A4"/>
    <w:rsid w:val="004B795D"/>
    <w:rsid w:val="004C089B"/>
    <w:rsid w:val="004C1A6D"/>
    <w:rsid w:val="004C281D"/>
    <w:rsid w:val="004C307E"/>
    <w:rsid w:val="004C426D"/>
    <w:rsid w:val="004C4292"/>
    <w:rsid w:val="004C42C8"/>
    <w:rsid w:val="004C6A57"/>
    <w:rsid w:val="004C6C30"/>
    <w:rsid w:val="004C718A"/>
    <w:rsid w:val="004D4263"/>
    <w:rsid w:val="004D694F"/>
    <w:rsid w:val="004E050C"/>
    <w:rsid w:val="004E2F39"/>
    <w:rsid w:val="004E3837"/>
    <w:rsid w:val="004F0503"/>
    <w:rsid w:val="00505844"/>
    <w:rsid w:val="00507F9D"/>
    <w:rsid w:val="0051659B"/>
    <w:rsid w:val="0052087E"/>
    <w:rsid w:val="00521717"/>
    <w:rsid w:val="00522551"/>
    <w:rsid w:val="005314D1"/>
    <w:rsid w:val="005325CF"/>
    <w:rsid w:val="00533959"/>
    <w:rsid w:val="0053436E"/>
    <w:rsid w:val="005354CE"/>
    <w:rsid w:val="00535D35"/>
    <w:rsid w:val="0054000A"/>
    <w:rsid w:val="005414F9"/>
    <w:rsid w:val="0054467A"/>
    <w:rsid w:val="00550726"/>
    <w:rsid w:val="00553BC4"/>
    <w:rsid w:val="0056055A"/>
    <w:rsid w:val="005621E8"/>
    <w:rsid w:val="0056488A"/>
    <w:rsid w:val="00565472"/>
    <w:rsid w:val="005671EA"/>
    <w:rsid w:val="005674B8"/>
    <w:rsid w:val="0057712C"/>
    <w:rsid w:val="0057764F"/>
    <w:rsid w:val="005800B6"/>
    <w:rsid w:val="00581DB8"/>
    <w:rsid w:val="005902E2"/>
    <w:rsid w:val="00590852"/>
    <w:rsid w:val="00592DD9"/>
    <w:rsid w:val="00594720"/>
    <w:rsid w:val="005977A2"/>
    <w:rsid w:val="005A3D10"/>
    <w:rsid w:val="005A6214"/>
    <w:rsid w:val="005A68EB"/>
    <w:rsid w:val="005B4828"/>
    <w:rsid w:val="005B7F63"/>
    <w:rsid w:val="005C0C7F"/>
    <w:rsid w:val="005C48CE"/>
    <w:rsid w:val="005C79A8"/>
    <w:rsid w:val="005C7F6C"/>
    <w:rsid w:val="005D00AF"/>
    <w:rsid w:val="005D5AE6"/>
    <w:rsid w:val="005E28F0"/>
    <w:rsid w:val="005E2C67"/>
    <w:rsid w:val="005E48CF"/>
    <w:rsid w:val="005F2EDE"/>
    <w:rsid w:val="005F775A"/>
    <w:rsid w:val="005F7870"/>
    <w:rsid w:val="005F7DD5"/>
    <w:rsid w:val="00600B72"/>
    <w:rsid w:val="0060164D"/>
    <w:rsid w:val="00601733"/>
    <w:rsid w:val="00610482"/>
    <w:rsid w:val="00610FCD"/>
    <w:rsid w:val="006124D8"/>
    <w:rsid w:val="00615841"/>
    <w:rsid w:val="00617052"/>
    <w:rsid w:val="00620AAD"/>
    <w:rsid w:val="00620C51"/>
    <w:rsid w:val="00621C21"/>
    <w:rsid w:val="00621FDD"/>
    <w:rsid w:val="00622951"/>
    <w:rsid w:val="00632369"/>
    <w:rsid w:val="00635C64"/>
    <w:rsid w:val="00640AA4"/>
    <w:rsid w:val="00641D6B"/>
    <w:rsid w:val="006429B8"/>
    <w:rsid w:val="0066082C"/>
    <w:rsid w:val="00664C99"/>
    <w:rsid w:val="006666DF"/>
    <w:rsid w:val="00666C41"/>
    <w:rsid w:val="00671D45"/>
    <w:rsid w:val="00672120"/>
    <w:rsid w:val="006833A0"/>
    <w:rsid w:val="00686D3F"/>
    <w:rsid w:val="00686EBB"/>
    <w:rsid w:val="006930D6"/>
    <w:rsid w:val="006B0E3D"/>
    <w:rsid w:val="006B3FF1"/>
    <w:rsid w:val="006B6511"/>
    <w:rsid w:val="006B66F4"/>
    <w:rsid w:val="006B7E69"/>
    <w:rsid w:val="006C5288"/>
    <w:rsid w:val="006E06D1"/>
    <w:rsid w:val="006E0A51"/>
    <w:rsid w:val="006E3191"/>
    <w:rsid w:val="006E65A7"/>
    <w:rsid w:val="006F4E28"/>
    <w:rsid w:val="006F5D1F"/>
    <w:rsid w:val="0070212E"/>
    <w:rsid w:val="007030A6"/>
    <w:rsid w:val="007046AD"/>
    <w:rsid w:val="0070488C"/>
    <w:rsid w:val="00707DC9"/>
    <w:rsid w:val="007252BF"/>
    <w:rsid w:val="00725D6C"/>
    <w:rsid w:val="00726A2B"/>
    <w:rsid w:val="00731A28"/>
    <w:rsid w:val="0073436E"/>
    <w:rsid w:val="0073703D"/>
    <w:rsid w:val="007450D1"/>
    <w:rsid w:val="007500EA"/>
    <w:rsid w:val="007527DB"/>
    <w:rsid w:val="007574D0"/>
    <w:rsid w:val="00761511"/>
    <w:rsid w:val="0076237E"/>
    <w:rsid w:val="00762502"/>
    <w:rsid w:val="00764B32"/>
    <w:rsid w:val="00767ABD"/>
    <w:rsid w:val="00774CCB"/>
    <w:rsid w:val="007848DE"/>
    <w:rsid w:val="00787391"/>
    <w:rsid w:val="00792A52"/>
    <w:rsid w:val="007A2F6B"/>
    <w:rsid w:val="007B65A2"/>
    <w:rsid w:val="007C2088"/>
    <w:rsid w:val="007C298D"/>
    <w:rsid w:val="007C2FC0"/>
    <w:rsid w:val="007C4FB3"/>
    <w:rsid w:val="007D3A2D"/>
    <w:rsid w:val="007D51D4"/>
    <w:rsid w:val="007D7824"/>
    <w:rsid w:val="007E04A3"/>
    <w:rsid w:val="007E1164"/>
    <w:rsid w:val="007E171B"/>
    <w:rsid w:val="007F0ADF"/>
    <w:rsid w:val="007F2546"/>
    <w:rsid w:val="00800E42"/>
    <w:rsid w:val="00816B7B"/>
    <w:rsid w:val="00821C26"/>
    <w:rsid w:val="008251E9"/>
    <w:rsid w:val="00827D6D"/>
    <w:rsid w:val="00847503"/>
    <w:rsid w:val="008568F6"/>
    <w:rsid w:val="00861A58"/>
    <w:rsid w:val="00866161"/>
    <w:rsid w:val="00867A7B"/>
    <w:rsid w:val="00871699"/>
    <w:rsid w:val="008725BF"/>
    <w:rsid w:val="008736E5"/>
    <w:rsid w:val="00873D67"/>
    <w:rsid w:val="00873D8C"/>
    <w:rsid w:val="00874B38"/>
    <w:rsid w:val="008756C0"/>
    <w:rsid w:val="008800C3"/>
    <w:rsid w:val="00883381"/>
    <w:rsid w:val="008A057F"/>
    <w:rsid w:val="008A27C4"/>
    <w:rsid w:val="008A5325"/>
    <w:rsid w:val="008A55C6"/>
    <w:rsid w:val="008A7028"/>
    <w:rsid w:val="008B44A7"/>
    <w:rsid w:val="008B510A"/>
    <w:rsid w:val="008C0B95"/>
    <w:rsid w:val="008D4365"/>
    <w:rsid w:val="008D4508"/>
    <w:rsid w:val="008D57A9"/>
    <w:rsid w:val="008E1AA9"/>
    <w:rsid w:val="008E2335"/>
    <w:rsid w:val="009003D4"/>
    <w:rsid w:val="009264A5"/>
    <w:rsid w:val="0093123A"/>
    <w:rsid w:val="00933779"/>
    <w:rsid w:val="009349F3"/>
    <w:rsid w:val="009357DC"/>
    <w:rsid w:val="009364DC"/>
    <w:rsid w:val="00941666"/>
    <w:rsid w:val="00943B75"/>
    <w:rsid w:val="00943FA9"/>
    <w:rsid w:val="00946A7D"/>
    <w:rsid w:val="00951177"/>
    <w:rsid w:val="009515DD"/>
    <w:rsid w:val="009536EB"/>
    <w:rsid w:val="00953825"/>
    <w:rsid w:val="009548B9"/>
    <w:rsid w:val="00957808"/>
    <w:rsid w:val="00960877"/>
    <w:rsid w:val="00962A23"/>
    <w:rsid w:val="00962BD5"/>
    <w:rsid w:val="0096717C"/>
    <w:rsid w:val="00982746"/>
    <w:rsid w:val="009844A0"/>
    <w:rsid w:val="00986F56"/>
    <w:rsid w:val="0099027C"/>
    <w:rsid w:val="009902E0"/>
    <w:rsid w:val="00990B1C"/>
    <w:rsid w:val="00992DCD"/>
    <w:rsid w:val="009A69C8"/>
    <w:rsid w:val="009C0F0E"/>
    <w:rsid w:val="009C2DD2"/>
    <w:rsid w:val="009C5393"/>
    <w:rsid w:val="009D7B7E"/>
    <w:rsid w:val="009D7BA5"/>
    <w:rsid w:val="009F0E98"/>
    <w:rsid w:val="009F597F"/>
    <w:rsid w:val="009F5DB6"/>
    <w:rsid w:val="00A006A1"/>
    <w:rsid w:val="00A02767"/>
    <w:rsid w:val="00A04580"/>
    <w:rsid w:val="00A13820"/>
    <w:rsid w:val="00A13A2D"/>
    <w:rsid w:val="00A13F8A"/>
    <w:rsid w:val="00A15721"/>
    <w:rsid w:val="00A215E7"/>
    <w:rsid w:val="00A238B8"/>
    <w:rsid w:val="00A239D1"/>
    <w:rsid w:val="00A2676E"/>
    <w:rsid w:val="00A43E14"/>
    <w:rsid w:val="00A46E49"/>
    <w:rsid w:val="00A50658"/>
    <w:rsid w:val="00A708EC"/>
    <w:rsid w:val="00A72D7B"/>
    <w:rsid w:val="00A778F5"/>
    <w:rsid w:val="00A87270"/>
    <w:rsid w:val="00A8781B"/>
    <w:rsid w:val="00A87A3F"/>
    <w:rsid w:val="00A90EDC"/>
    <w:rsid w:val="00A923E2"/>
    <w:rsid w:val="00A935FF"/>
    <w:rsid w:val="00A95AF5"/>
    <w:rsid w:val="00A96232"/>
    <w:rsid w:val="00AC056C"/>
    <w:rsid w:val="00AC1BF1"/>
    <w:rsid w:val="00AC1FC1"/>
    <w:rsid w:val="00AC2D22"/>
    <w:rsid w:val="00AD17D7"/>
    <w:rsid w:val="00AD3A84"/>
    <w:rsid w:val="00AD3F07"/>
    <w:rsid w:val="00AD6EA0"/>
    <w:rsid w:val="00AD6FFF"/>
    <w:rsid w:val="00AE1432"/>
    <w:rsid w:val="00AE6B57"/>
    <w:rsid w:val="00AE7410"/>
    <w:rsid w:val="00AE7CA3"/>
    <w:rsid w:val="00AF505F"/>
    <w:rsid w:val="00AF6852"/>
    <w:rsid w:val="00B03E3B"/>
    <w:rsid w:val="00B058E3"/>
    <w:rsid w:val="00B06216"/>
    <w:rsid w:val="00B07DD1"/>
    <w:rsid w:val="00B10B3F"/>
    <w:rsid w:val="00B1273D"/>
    <w:rsid w:val="00B164BD"/>
    <w:rsid w:val="00B168C7"/>
    <w:rsid w:val="00B2293B"/>
    <w:rsid w:val="00B276EC"/>
    <w:rsid w:val="00B328B3"/>
    <w:rsid w:val="00B32BDD"/>
    <w:rsid w:val="00B337BE"/>
    <w:rsid w:val="00B35033"/>
    <w:rsid w:val="00B40CCF"/>
    <w:rsid w:val="00B40F3F"/>
    <w:rsid w:val="00B45BF4"/>
    <w:rsid w:val="00B50342"/>
    <w:rsid w:val="00B52201"/>
    <w:rsid w:val="00B6304C"/>
    <w:rsid w:val="00B7251E"/>
    <w:rsid w:val="00B75E38"/>
    <w:rsid w:val="00B82646"/>
    <w:rsid w:val="00B82695"/>
    <w:rsid w:val="00B86F79"/>
    <w:rsid w:val="00B8744E"/>
    <w:rsid w:val="00B972A6"/>
    <w:rsid w:val="00BA4B72"/>
    <w:rsid w:val="00BA5410"/>
    <w:rsid w:val="00BA7CE0"/>
    <w:rsid w:val="00BB1F1F"/>
    <w:rsid w:val="00BB762B"/>
    <w:rsid w:val="00BC095B"/>
    <w:rsid w:val="00BC648A"/>
    <w:rsid w:val="00BE7856"/>
    <w:rsid w:val="00BF136B"/>
    <w:rsid w:val="00BF5E1F"/>
    <w:rsid w:val="00C05F84"/>
    <w:rsid w:val="00C068C1"/>
    <w:rsid w:val="00C06C41"/>
    <w:rsid w:val="00C114CF"/>
    <w:rsid w:val="00C12402"/>
    <w:rsid w:val="00C15AD1"/>
    <w:rsid w:val="00C23507"/>
    <w:rsid w:val="00C237D5"/>
    <w:rsid w:val="00C25CA1"/>
    <w:rsid w:val="00C26020"/>
    <w:rsid w:val="00C36AE3"/>
    <w:rsid w:val="00C42814"/>
    <w:rsid w:val="00C43968"/>
    <w:rsid w:val="00C43CD8"/>
    <w:rsid w:val="00C46640"/>
    <w:rsid w:val="00C51A40"/>
    <w:rsid w:val="00C5341E"/>
    <w:rsid w:val="00C611DE"/>
    <w:rsid w:val="00C61B84"/>
    <w:rsid w:val="00C72347"/>
    <w:rsid w:val="00C76742"/>
    <w:rsid w:val="00C80790"/>
    <w:rsid w:val="00C80A0F"/>
    <w:rsid w:val="00C868A3"/>
    <w:rsid w:val="00C9005F"/>
    <w:rsid w:val="00C9009E"/>
    <w:rsid w:val="00C9501C"/>
    <w:rsid w:val="00CB19E6"/>
    <w:rsid w:val="00CB57B8"/>
    <w:rsid w:val="00CC4021"/>
    <w:rsid w:val="00CC4A00"/>
    <w:rsid w:val="00CD2564"/>
    <w:rsid w:val="00CD366A"/>
    <w:rsid w:val="00CD51AA"/>
    <w:rsid w:val="00CD766B"/>
    <w:rsid w:val="00CE4B93"/>
    <w:rsid w:val="00CE514C"/>
    <w:rsid w:val="00CF1AAB"/>
    <w:rsid w:val="00D03710"/>
    <w:rsid w:val="00D04B3E"/>
    <w:rsid w:val="00D04BC2"/>
    <w:rsid w:val="00D05245"/>
    <w:rsid w:val="00D15965"/>
    <w:rsid w:val="00D162C6"/>
    <w:rsid w:val="00D2087A"/>
    <w:rsid w:val="00D261C9"/>
    <w:rsid w:val="00D2683E"/>
    <w:rsid w:val="00D33790"/>
    <w:rsid w:val="00D512D1"/>
    <w:rsid w:val="00D55F79"/>
    <w:rsid w:val="00D56537"/>
    <w:rsid w:val="00D5694C"/>
    <w:rsid w:val="00D66A54"/>
    <w:rsid w:val="00D750E5"/>
    <w:rsid w:val="00D83724"/>
    <w:rsid w:val="00D90254"/>
    <w:rsid w:val="00D9281F"/>
    <w:rsid w:val="00D934F6"/>
    <w:rsid w:val="00D945F6"/>
    <w:rsid w:val="00D9591B"/>
    <w:rsid w:val="00D95DBD"/>
    <w:rsid w:val="00D9699A"/>
    <w:rsid w:val="00D96CD2"/>
    <w:rsid w:val="00DA2755"/>
    <w:rsid w:val="00DA4CBD"/>
    <w:rsid w:val="00DC4C20"/>
    <w:rsid w:val="00DD4245"/>
    <w:rsid w:val="00DE0D76"/>
    <w:rsid w:val="00DE7909"/>
    <w:rsid w:val="00DF0B5F"/>
    <w:rsid w:val="00DF129D"/>
    <w:rsid w:val="00DF48CF"/>
    <w:rsid w:val="00DF68AC"/>
    <w:rsid w:val="00E05D97"/>
    <w:rsid w:val="00E112DF"/>
    <w:rsid w:val="00E16C1C"/>
    <w:rsid w:val="00E21657"/>
    <w:rsid w:val="00E41CA4"/>
    <w:rsid w:val="00E42784"/>
    <w:rsid w:val="00E53764"/>
    <w:rsid w:val="00E54364"/>
    <w:rsid w:val="00E57C05"/>
    <w:rsid w:val="00E60660"/>
    <w:rsid w:val="00E60DFC"/>
    <w:rsid w:val="00E63A8C"/>
    <w:rsid w:val="00E66A6F"/>
    <w:rsid w:val="00E6799F"/>
    <w:rsid w:val="00E67CF6"/>
    <w:rsid w:val="00E7066F"/>
    <w:rsid w:val="00E736BC"/>
    <w:rsid w:val="00E82E1A"/>
    <w:rsid w:val="00E918C5"/>
    <w:rsid w:val="00E92A64"/>
    <w:rsid w:val="00E96FEB"/>
    <w:rsid w:val="00EA157B"/>
    <w:rsid w:val="00EA5180"/>
    <w:rsid w:val="00EB0EA5"/>
    <w:rsid w:val="00EB107F"/>
    <w:rsid w:val="00EC2F54"/>
    <w:rsid w:val="00ED2FA9"/>
    <w:rsid w:val="00ED5838"/>
    <w:rsid w:val="00ED694E"/>
    <w:rsid w:val="00EE790B"/>
    <w:rsid w:val="00EF0472"/>
    <w:rsid w:val="00EF077D"/>
    <w:rsid w:val="00EF32AF"/>
    <w:rsid w:val="00EF4BAD"/>
    <w:rsid w:val="00EF51A8"/>
    <w:rsid w:val="00EF51F0"/>
    <w:rsid w:val="00EF5A4D"/>
    <w:rsid w:val="00EF5D99"/>
    <w:rsid w:val="00EF6D94"/>
    <w:rsid w:val="00F007D5"/>
    <w:rsid w:val="00F00999"/>
    <w:rsid w:val="00F00A1D"/>
    <w:rsid w:val="00F00CD6"/>
    <w:rsid w:val="00F0565C"/>
    <w:rsid w:val="00F07154"/>
    <w:rsid w:val="00F10ABC"/>
    <w:rsid w:val="00F12EB4"/>
    <w:rsid w:val="00F13C21"/>
    <w:rsid w:val="00F13F1F"/>
    <w:rsid w:val="00F1625C"/>
    <w:rsid w:val="00F20CB5"/>
    <w:rsid w:val="00F20E64"/>
    <w:rsid w:val="00F240CF"/>
    <w:rsid w:val="00F30059"/>
    <w:rsid w:val="00F30172"/>
    <w:rsid w:val="00F44C53"/>
    <w:rsid w:val="00F502DC"/>
    <w:rsid w:val="00F52E09"/>
    <w:rsid w:val="00F56050"/>
    <w:rsid w:val="00F562EC"/>
    <w:rsid w:val="00F615EF"/>
    <w:rsid w:val="00F65EC6"/>
    <w:rsid w:val="00F7372F"/>
    <w:rsid w:val="00F7490A"/>
    <w:rsid w:val="00F76538"/>
    <w:rsid w:val="00F80719"/>
    <w:rsid w:val="00F84F70"/>
    <w:rsid w:val="00F86B2D"/>
    <w:rsid w:val="00F91D35"/>
    <w:rsid w:val="00F969EA"/>
    <w:rsid w:val="00FA0540"/>
    <w:rsid w:val="00FA6549"/>
    <w:rsid w:val="00FA6D44"/>
    <w:rsid w:val="00FA72EC"/>
    <w:rsid w:val="00FB1DAE"/>
    <w:rsid w:val="00FB2D29"/>
    <w:rsid w:val="00FC02DB"/>
    <w:rsid w:val="00FC4BD0"/>
    <w:rsid w:val="00FC4C76"/>
    <w:rsid w:val="00FD27A2"/>
    <w:rsid w:val="00FD296D"/>
    <w:rsid w:val="00FD6CE6"/>
    <w:rsid w:val="00FD7733"/>
    <w:rsid w:val="00FE160E"/>
    <w:rsid w:val="00FE3169"/>
    <w:rsid w:val="00FE3594"/>
    <w:rsid w:val="00FE3605"/>
    <w:rsid w:val="00FE5AC9"/>
    <w:rsid w:val="00FF00EA"/>
    <w:rsid w:val="00FF73D8"/>
    <w:rsid w:val="1F51D3DB"/>
    <w:rsid w:val="2A348BE1"/>
    <w:rsid w:val="31E11DB2"/>
    <w:rsid w:val="3B8B28BB"/>
    <w:rsid w:val="521B28F2"/>
    <w:rsid w:val="58BC96D1"/>
    <w:rsid w:val="789CC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621FDD"/>
    <w:pPr>
      <w:suppressAutoHyphens/>
      <w:spacing w:line="360" w:lineRule="auto"/>
    </w:pPr>
    <w:rPr>
      <w:rFonts w:ascii="Arial" w:hAnsi="Arial"/>
      <w:sz w:val="22"/>
      <w:szCs w:val="24"/>
    </w:rPr>
  </w:style>
  <w:style w:type="paragraph" w:styleId="berschrift1">
    <w:name w:val="heading 1"/>
    <w:basedOn w:val="Standard"/>
    <w:next w:val="Standard"/>
    <w:link w:val="berschrift1Zchn"/>
    <w:uiPriority w:val="99"/>
    <w:qFormat/>
    <w:rsid w:val="00827D6D"/>
    <w:pPr>
      <w:keepNext/>
      <w:shd w:val="clear" w:color="auto" w:fill="FFFFFF"/>
      <w:jc w:val="center"/>
      <w:outlineLvl w:val="0"/>
    </w:pPr>
    <w:rPr>
      <w:rFonts w:cs="Arial"/>
      <w:b/>
      <w:bCs/>
      <w:sz w:val="32"/>
    </w:rPr>
  </w:style>
  <w:style w:type="paragraph" w:styleId="berschrift2">
    <w:name w:val="heading 2"/>
    <w:basedOn w:val="Standard"/>
    <w:next w:val="Standard"/>
    <w:link w:val="berschrift2Zchn"/>
    <w:uiPriority w:val="99"/>
    <w:qFormat/>
    <w:rsid w:val="00E7066F"/>
    <w:pPr>
      <w:keepNext/>
      <w:shd w:val="clear" w:color="auto" w:fill="FFFFFF"/>
      <w:spacing w:before="60"/>
      <w:ind w:right="204"/>
      <w:outlineLvl w:val="1"/>
    </w:pPr>
    <w:rPr>
      <w:rFonts w:cs="Arial"/>
      <w:b/>
      <w:bCs/>
      <w:sz w:val="20"/>
      <w:szCs w:val="20"/>
    </w:rPr>
  </w:style>
  <w:style w:type="paragraph" w:styleId="berschrift3">
    <w:name w:val="heading 3"/>
    <w:basedOn w:val="Standard"/>
    <w:next w:val="Standard"/>
    <w:link w:val="berschrift3Zchn"/>
    <w:uiPriority w:val="99"/>
    <w:qFormat/>
    <w:rsid w:val="00E7066F"/>
    <w:pPr>
      <w:keepNext/>
      <w:outlineLvl w:val="2"/>
    </w:pPr>
    <w:rPr>
      <w:rFonts w:cs="Arial"/>
      <w:i/>
      <w:iCs/>
    </w:rPr>
  </w:style>
  <w:style w:type="paragraph" w:styleId="berschrift4">
    <w:name w:val="heading 4"/>
    <w:basedOn w:val="Standard"/>
    <w:next w:val="Standard"/>
    <w:link w:val="berschrift4Zchn"/>
    <w:uiPriority w:val="99"/>
    <w:qFormat/>
    <w:rsid w:val="00E7066F"/>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E7066F"/>
    <w:pPr>
      <w:keepNext/>
      <w:shd w:val="clear" w:color="auto" w:fill="FFFFFF"/>
      <w:spacing w:before="60"/>
      <w:ind w:left="360" w:right="204"/>
      <w:outlineLvl w:val="4"/>
    </w:pPr>
    <w:rPr>
      <w:rFonts w:cs="Arial"/>
      <w:b/>
      <w:bCs/>
      <w:sz w:val="20"/>
      <w:szCs w:val="20"/>
    </w:rPr>
  </w:style>
  <w:style w:type="paragraph" w:styleId="berschrift6">
    <w:name w:val="heading 6"/>
    <w:basedOn w:val="Standard"/>
    <w:next w:val="Standard"/>
    <w:link w:val="berschrift6Zchn"/>
    <w:uiPriority w:val="99"/>
    <w:qFormat/>
    <w:rsid w:val="00E7066F"/>
    <w:pPr>
      <w:keepNext/>
      <w:ind w:left="360"/>
      <w:outlineLvl w:val="5"/>
    </w:pPr>
    <w:rPr>
      <w:rFonts w:cs="Arial"/>
      <w:b/>
      <w:bCs/>
      <w:sz w:val="20"/>
    </w:rPr>
  </w:style>
  <w:style w:type="paragraph" w:styleId="berschrift7">
    <w:name w:val="heading 7"/>
    <w:basedOn w:val="Standard"/>
    <w:next w:val="Standard"/>
    <w:link w:val="berschrift7Zchn"/>
    <w:uiPriority w:val="99"/>
    <w:qFormat/>
    <w:rsid w:val="00E7066F"/>
    <w:pPr>
      <w:keepNext/>
      <w:outlineLvl w:val="6"/>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610FCD"/>
    <w:rPr>
      <w:rFonts w:ascii="Arial" w:hAnsi="Arial" w:cs="Arial"/>
      <w:b/>
      <w:bCs/>
      <w:sz w:val="24"/>
      <w:szCs w:val="24"/>
      <w:shd w:val="clear" w:color="auto" w:fill="FFFFFF"/>
    </w:rPr>
  </w:style>
  <w:style w:type="character" w:customStyle="1" w:styleId="berschrift2Zchn">
    <w:name w:val="Überschrift 2 Zchn"/>
    <w:link w:val="berschrift2"/>
    <w:uiPriority w:val="99"/>
    <w:semiHidden/>
    <w:locked/>
    <w:rsid w:val="00E918C5"/>
    <w:rPr>
      <w:rFonts w:ascii="Cambria" w:hAnsi="Cambria" w:cs="Times New Roman"/>
      <w:b/>
      <w:bCs/>
      <w:i/>
      <w:iCs/>
      <w:sz w:val="28"/>
      <w:szCs w:val="28"/>
    </w:rPr>
  </w:style>
  <w:style w:type="character" w:customStyle="1" w:styleId="berschrift3Zchn">
    <w:name w:val="Überschrift 3 Zchn"/>
    <w:link w:val="berschrift3"/>
    <w:uiPriority w:val="99"/>
    <w:semiHidden/>
    <w:locked/>
    <w:rsid w:val="00E918C5"/>
    <w:rPr>
      <w:rFonts w:ascii="Cambria" w:hAnsi="Cambria" w:cs="Times New Roman"/>
      <w:b/>
      <w:bCs/>
      <w:sz w:val="26"/>
      <w:szCs w:val="26"/>
    </w:rPr>
  </w:style>
  <w:style w:type="character" w:customStyle="1" w:styleId="berschrift4Zchn">
    <w:name w:val="Überschrift 4 Zchn"/>
    <w:link w:val="berschrift4"/>
    <w:uiPriority w:val="99"/>
    <w:semiHidden/>
    <w:locked/>
    <w:rsid w:val="00E918C5"/>
    <w:rPr>
      <w:rFonts w:ascii="Calibri" w:hAnsi="Calibri" w:cs="Times New Roman"/>
      <w:b/>
      <w:bCs/>
      <w:sz w:val="28"/>
      <w:szCs w:val="28"/>
    </w:rPr>
  </w:style>
  <w:style w:type="character" w:customStyle="1" w:styleId="berschrift5Zchn">
    <w:name w:val="Überschrift 5 Zchn"/>
    <w:link w:val="berschrift5"/>
    <w:uiPriority w:val="99"/>
    <w:semiHidden/>
    <w:locked/>
    <w:rsid w:val="00E918C5"/>
    <w:rPr>
      <w:rFonts w:ascii="Calibri" w:hAnsi="Calibri" w:cs="Times New Roman"/>
      <w:b/>
      <w:bCs/>
      <w:i/>
      <w:iCs/>
      <w:sz w:val="26"/>
      <w:szCs w:val="26"/>
    </w:rPr>
  </w:style>
  <w:style w:type="character" w:customStyle="1" w:styleId="berschrift6Zchn">
    <w:name w:val="Überschrift 6 Zchn"/>
    <w:link w:val="berschrift6"/>
    <w:uiPriority w:val="99"/>
    <w:semiHidden/>
    <w:locked/>
    <w:rsid w:val="00E918C5"/>
    <w:rPr>
      <w:rFonts w:ascii="Calibri" w:hAnsi="Calibri" w:cs="Times New Roman"/>
      <w:b/>
      <w:bCs/>
    </w:rPr>
  </w:style>
  <w:style w:type="character" w:customStyle="1" w:styleId="berschrift7Zchn">
    <w:name w:val="Überschrift 7 Zchn"/>
    <w:link w:val="berschrift7"/>
    <w:uiPriority w:val="99"/>
    <w:semiHidden/>
    <w:locked/>
    <w:rsid w:val="00E918C5"/>
    <w:rPr>
      <w:rFonts w:ascii="Calibri" w:hAnsi="Calibri" w:cs="Times New Roman"/>
      <w:sz w:val="24"/>
      <w:szCs w:val="24"/>
    </w:rPr>
  </w:style>
  <w:style w:type="character" w:styleId="Seitenzahl">
    <w:name w:val="page number"/>
    <w:uiPriority w:val="99"/>
    <w:semiHidden/>
    <w:rsid w:val="00E7066F"/>
    <w:rPr>
      <w:rFonts w:cs="Times New Roman"/>
    </w:rPr>
  </w:style>
  <w:style w:type="character" w:customStyle="1" w:styleId="Internetlink">
    <w:name w:val="Internetlink"/>
    <w:uiPriority w:val="99"/>
    <w:rsid w:val="00827D6D"/>
    <w:rPr>
      <w:color w:val="0000FF"/>
      <w:u w:val="single"/>
    </w:rPr>
  </w:style>
  <w:style w:type="character" w:styleId="Kommentarzeichen">
    <w:name w:val="annotation reference"/>
    <w:uiPriority w:val="99"/>
    <w:semiHidden/>
    <w:rsid w:val="00827D6D"/>
    <w:rPr>
      <w:rFonts w:cs="Times New Roman"/>
      <w:sz w:val="16"/>
    </w:rPr>
  </w:style>
  <w:style w:type="character" w:customStyle="1" w:styleId="CommentTextChar">
    <w:name w:val="Comment Text Char"/>
    <w:uiPriority w:val="99"/>
    <w:semiHidden/>
    <w:locked/>
    <w:rsid w:val="00827D6D"/>
    <w:rPr>
      <w:rFonts w:ascii="Arial" w:hAnsi="Arial"/>
    </w:rPr>
  </w:style>
  <w:style w:type="character" w:customStyle="1" w:styleId="CommentSubjectChar">
    <w:name w:val="Comment Subject Char"/>
    <w:uiPriority w:val="99"/>
    <w:semiHidden/>
    <w:locked/>
    <w:rsid w:val="00827D6D"/>
    <w:rPr>
      <w:rFonts w:ascii="Arial" w:hAnsi="Arial"/>
      <w:b/>
    </w:rPr>
  </w:style>
  <w:style w:type="character" w:customStyle="1" w:styleId="FooterChar1">
    <w:name w:val="Footer Char1"/>
    <w:uiPriority w:val="99"/>
    <w:locked/>
    <w:rsid w:val="00827D6D"/>
    <w:rPr>
      <w:rFonts w:ascii="Arial" w:hAnsi="Arial"/>
      <w:sz w:val="24"/>
    </w:rPr>
  </w:style>
  <w:style w:type="character" w:customStyle="1" w:styleId="LS-KopfzeileUngeradeHochformatRechtsZchn">
    <w:name w:val="LS-Kopfzeile Ungerade Hochformat (Rechts) Zchn"/>
    <w:uiPriority w:val="99"/>
    <w:rsid w:val="00827D6D"/>
    <w:rPr>
      <w:rFonts w:ascii="Arial" w:hAnsi="Arial"/>
      <w:color w:val="A6A6A6"/>
      <w:sz w:val="24"/>
    </w:rPr>
  </w:style>
  <w:style w:type="character" w:customStyle="1" w:styleId="LS-KopfzeileGeradeHochformatLinksZchn">
    <w:name w:val="LS-Kopfzeile Gerade Hochformat (Links) Zchn"/>
    <w:rsid w:val="00827D6D"/>
    <w:rPr>
      <w:rFonts w:ascii="Arial" w:hAnsi="Arial"/>
      <w:color w:val="A6A6A6"/>
      <w:sz w:val="24"/>
    </w:rPr>
  </w:style>
  <w:style w:type="character" w:customStyle="1" w:styleId="Betont">
    <w:name w:val="Betont"/>
    <w:uiPriority w:val="99"/>
    <w:rsid w:val="00827D6D"/>
    <w:rPr>
      <w:rFonts w:cs="Times New Roman"/>
      <w:i/>
      <w:iCs/>
    </w:rPr>
  </w:style>
  <w:style w:type="character" w:customStyle="1" w:styleId="ls-tk-title">
    <w:name w:val="ls-tk-title"/>
    <w:uiPriority w:val="99"/>
    <w:rsid w:val="00827D6D"/>
    <w:rPr>
      <w:rFonts w:cs="Times New Roman"/>
    </w:rPr>
  </w:style>
  <w:style w:type="character" w:styleId="BesuchterHyperlink">
    <w:name w:val="FollowedHyperlink"/>
    <w:uiPriority w:val="99"/>
    <w:semiHidden/>
    <w:rsid w:val="00827D6D"/>
    <w:rPr>
      <w:rFonts w:cs="Times New Roman"/>
      <w:color w:val="800080"/>
      <w:u w:val="single"/>
    </w:rPr>
  </w:style>
  <w:style w:type="character" w:customStyle="1" w:styleId="ListLabel1">
    <w:name w:val="ListLabel 1"/>
    <w:uiPriority w:val="99"/>
    <w:rsid w:val="00E7066F"/>
    <w:rPr>
      <w:color w:val="808080"/>
      <w:sz w:val="16"/>
    </w:rPr>
  </w:style>
  <w:style w:type="character" w:customStyle="1" w:styleId="ListLabel2">
    <w:name w:val="ListLabel 2"/>
    <w:uiPriority w:val="99"/>
    <w:rsid w:val="00E7066F"/>
  </w:style>
  <w:style w:type="character" w:customStyle="1" w:styleId="ListLabel3">
    <w:name w:val="ListLabel 3"/>
    <w:uiPriority w:val="99"/>
    <w:rsid w:val="00E7066F"/>
  </w:style>
  <w:style w:type="character" w:customStyle="1" w:styleId="ListLabel4">
    <w:name w:val="ListLabel 4"/>
    <w:uiPriority w:val="99"/>
    <w:rsid w:val="00E7066F"/>
    <w:rPr>
      <w:sz w:val="16"/>
    </w:rPr>
  </w:style>
  <w:style w:type="character" w:customStyle="1" w:styleId="ListLabel5">
    <w:name w:val="ListLabel 5"/>
    <w:uiPriority w:val="99"/>
    <w:rsid w:val="00E7066F"/>
    <w:rPr>
      <w:rFonts w:eastAsia="Times New Roman"/>
    </w:rPr>
  </w:style>
  <w:style w:type="paragraph" w:customStyle="1" w:styleId="berschrift">
    <w:name w:val="Überschrift"/>
    <w:basedOn w:val="Standard"/>
    <w:next w:val="Textkrper"/>
    <w:uiPriority w:val="99"/>
    <w:rsid w:val="00E7066F"/>
    <w:pPr>
      <w:keepNext/>
      <w:spacing w:before="240" w:after="120"/>
    </w:pPr>
    <w:rPr>
      <w:rFonts w:ascii="Liberation Sans" w:hAnsi="Liberation Sans" w:cs="FreeSans"/>
      <w:sz w:val="28"/>
      <w:szCs w:val="28"/>
    </w:rPr>
  </w:style>
  <w:style w:type="paragraph" w:styleId="Textkrper">
    <w:name w:val="Body Text"/>
    <w:basedOn w:val="Standard"/>
    <w:link w:val="TextkrperZchn"/>
    <w:uiPriority w:val="99"/>
    <w:rsid w:val="00E7066F"/>
    <w:pPr>
      <w:spacing w:line="288" w:lineRule="auto"/>
    </w:pPr>
    <w:rPr>
      <w:b/>
      <w:bCs/>
      <w:i/>
      <w:iCs/>
    </w:rPr>
  </w:style>
  <w:style w:type="character" w:customStyle="1" w:styleId="TextkrperZchn">
    <w:name w:val="Textkörper Zchn"/>
    <w:link w:val="Textkrper"/>
    <w:uiPriority w:val="99"/>
    <w:locked/>
    <w:rsid w:val="00610FCD"/>
    <w:rPr>
      <w:rFonts w:ascii="Arial" w:hAnsi="Arial" w:cs="Times New Roman"/>
      <w:b/>
      <w:i/>
      <w:sz w:val="24"/>
    </w:rPr>
  </w:style>
  <w:style w:type="paragraph" w:styleId="Liste">
    <w:name w:val="List"/>
    <w:basedOn w:val="Textkrper"/>
    <w:uiPriority w:val="99"/>
    <w:rsid w:val="00E7066F"/>
    <w:rPr>
      <w:rFonts w:cs="FreeSans"/>
    </w:rPr>
  </w:style>
  <w:style w:type="paragraph" w:styleId="Beschriftung">
    <w:name w:val="caption"/>
    <w:basedOn w:val="Standard"/>
    <w:uiPriority w:val="99"/>
    <w:qFormat/>
    <w:rsid w:val="00E7066F"/>
    <w:pPr>
      <w:suppressLineNumbers/>
      <w:spacing w:before="120" w:after="120"/>
    </w:pPr>
    <w:rPr>
      <w:rFonts w:cs="FreeSans"/>
      <w:i/>
      <w:iCs/>
      <w:sz w:val="24"/>
    </w:rPr>
  </w:style>
  <w:style w:type="paragraph" w:customStyle="1" w:styleId="Verzeichnis">
    <w:name w:val="Verzeichnis"/>
    <w:basedOn w:val="Standard"/>
    <w:uiPriority w:val="99"/>
    <w:rsid w:val="00827D6D"/>
    <w:pPr>
      <w:suppressLineNumbers/>
      <w:spacing w:after="200" w:line="276" w:lineRule="auto"/>
    </w:pPr>
    <w:rPr>
      <w:rFonts w:ascii="Calibri" w:hAnsi="Calibri" w:cs="FreeSans"/>
      <w:szCs w:val="22"/>
      <w:lang w:eastAsia="en-US"/>
    </w:rPr>
  </w:style>
  <w:style w:type="paragraph" w:styleId="Fuzeile">
    <w:name w:val="footer"/>
    <w:basedOn w:val="Standard"/>
    <w:link w:val="FuzeileZchn"/>
    <w:uiPriority w:val="99"/>
    <w:rsid w:val="00E7066F"/>
    <w:pPr>
      <w:tabs>
        <w:tab w:val="center" w:pos="4536"/>
        <w:tab w:val="right" w:pos="9072"/>
      </w:tabs>
    </w:pPr>
    <w:rPr>
      <w:sz w:val="24"/>
      <w:szCs w:val="20"/>
    </w:rPr>
  </w:style>
  <w:style w:type="character" w:customStyle="1" w:styleId="FuzeileZchn">
    <w:name w:val="Fußzeile Zchn"/>
    <w:link w:val="Fuzeile"/>
    <w:uiPriority w:val="99"/>
    <w:locked/>
    <w:rsid w:val="00610FCD"/>
    <w:rPr>
      <w:rFonts w:cs="Times New Roman"/>
    </w:rPr>
  </w:style>
  <w:style w:type="paragraph" w:styleId="Kopfzeile">
    <w:name w:val="header"/>
    <w:basedOn w:val="Standard"/>
    <w:link w:val="KopfzeileZchn"/>
    <w:uiPriority w:val="99"/>
    <w:rsid w:val="00E7066F"/>
    <w:pPr>
      <w:tabs>
        <w:tab w:val="center" w:pos="4536"/>
        <w:tab w:val="right" w:pos="9072"/>
      </w:tabs>
    </w:pPr>
    <w:rPr>
      <w:sz w:val="24"/>
      <w:szCs w:val="20"/>
    </w:rPr>
  </w:style>
  <w:style w:type="character" w:customStyle="1" w:styleId="HeaderChar">
    <w:name w:val="Header Char"/>
    <w:uiPriority w:val="99"/>
    <w:locked/>
    <w:rsid w:val="00610FCD"/>
    <w:rPr>
      <w:rFonts w:cs="Times New Roman"/>
    </w:rPr>
  </w:style>
  <w:style w:type="paragraph" w:styleId="Sprechblasentext">
    <w:name w:val="Balloon Text"/>
    <w:basedOn w:val="Standard"/>
    <w:link w:val="SprechblasentextZchn"/>
    <w:uiPriority w:val="99"/>
    <w:semiHidden/>
    <w:rsid w:val="00E7066F"/>
    <w:rPr>
      <w:rFonts w:ascii="Tahoma" w:hAnsi="Tahoma"/>
      <w:sz w:val="16"/>
      <w:szCs w:val="20"/>
    </w:rPr>
  </w:style>
  <w:style w:type="character" w:customStyle="1" w:styleId="BalloonTextChar">
    <w:name w:val="Balloon Text Char"/>
    <w:uiPriority w:val="99"/>
    <w:semiHidden/>
    <w:locked/>
    <w:rsid w:val="00610FCD"/>
    <w:rPr>
      <w:rFonts w:ascii="Segoe UI" w:hAnsi="Segoe UI" w:cs="Times New Roman"/>
      <w:sz w:val="18"/>
    </w:rPr>
  </w:style>
  <w:style w:type="paragraph" w:customStyle="1" w:styleId="BS-Standard">
    <w:name w:val="BS-Standard"/>
    <w:basedOn w:val="Standard"/>
    <w:uiPriority w:val="99"/>
    <w:rsid w:val="00E7066F"/>
    <w:pPr>
      <w:spacing w:after="60" w:line="264" w:lineRule="auto"/>
      <w:jc w:val="both"/>
    </w:pPr>
    <w:rPr>
      <w:rFonts w:ascii="Times New Roman" w:hAnsi="Times New Roman"/>
      <w:sz w:val="20"/>
      <w:szCs w:val="20"/>
    </w:rPr>
  </w:style>
  <w:style w:type="paragraph" w:styleId="Textkrper3">
    <w:name w:val="Body Text 3"/>
    <w:basedOn w:val="Standard"/>
    <w:link w:val="Textkrper3Zchn"/>
    <w:uiPriority w:val="99"/>
    <w:semiHidden/>
    <w:rsid w:val="00E7066F"/>
    <w:pPr>
      <w:spacing w:after="120"/>
    </w:pPr>
    <w:rPr>
      <w:sz w:val="16"/>
      <w:szCs w:val="16"/>
    </w:rPr>
  </w:style>
  <w:style w:type="character" w:customStyle="1" w:styleId="Textkrper3Zchn">
    <w:name w:val="Textkörper 3 Zchn"/>
    <w:link w:val="Textkrper3"/>
    <w:uiPriority w:val="99"/>
    <w:semiHidden/>
    <w:locked/>
    <w:rsid w:val="00E918C5"/>
    <w:rPr>
      <w:rFonts w:ascii="Arial" w:hAnsi="Arial" w:cs="Times New Roman"/>
      <w:sz w:val="16"/>
      <w:szCs w:val="16"/>
    </w:rPr>
  </w:style>
  <w:style w:type="paragraph" w:customStyle="1" w:styleId="BS-Aufz0">
    <w:name w:val="BS-Aufz 0"/>
    <w:basedOn w:val="Standard"/>
    <w:autoRedefine/>
    <w:uiPriority w:val="99"/>
    <w:rsid w:val="00E7066F"/>
    <w:pPr>
      <w:keepLines/>
      <w:numPr>
        <w:numId w:val="19"/>
      </w:numPr>
      <w:spacing w:after="60" w:line="264" w:lineRule="auto"/>
    </w:pPr>
    <w:rPr>
      <w:rFonts w:cs="Arial"/>
      <w:sz w:val="20"/>
      <w:szCs w:val="20"/>
    </w:rPr>
  </w:style>
  <w:style w:type="paragraph" w:customStyle="1" w:styleId="BS-Aufz100-Punktgrau">
    <w:name w:val="BS-Aufz1 (0/0)-Punkt grau"/>
    <w:basedOn w:val="Standard"/>
    <w:uiPriority w:val="99"/>
    <w:rsid w:val="00E7066F"/>
    <w:pPr>
      <w:numPr>
        <w:numId w:val="18"/>
      </w:numPr>
      <w:spacing w:line="264" w:lineRule="auto"/>
      <w:jc w:val="both"/>
    </w:pPr>
    <w:rPr>
      <w:rFonts w:cs="Arial"/>
      <w:i/>
      <w:sz w:val="24"/>
      <w:szCs w:val="20"/>
    </w:rPr>
  </w:style>
  <w:style w:type="paragraph" w:customStyle="1" w:styleId="Listenabsatz1">
    <w:name w:val="Listenabsatz1"/>
    <w:basedOn w:val="Standard"/>
    <w:uiPriority w:val="99"/>
    <w:rsid w:val="00E7066F"/>
    <w:pPr>
      <w:ind w:left="720"/>
    </w:pPr>
  </w:style>
  <w:style w:type="paragraph" w:styleId="Textkrper2">
    <w:name w:val="Body Text 2"/>
    <w:basedOn w:val="Standard"/>
    <w:link w:val="Textkrper2Zchn"/>
    <w:uiPriority w:val="99"/>
    <w:semiHidden/>
    <w:rsid w:val="00E7066F"/>
    <w:pPr>
      <w:shd w:val="clear" w:color="auto" w:fill="FFFFFF"/>
      <w:spacing w:before="60"/>
      <w:ind w:right="204"/>
    </w:pPr>
    <w:rPr>
      <w:rFonts w:cs="Arial"/>
      <w:spacing w:val="-13"/>
      <w:sz w:val="20"/>
      <w:szCs w:val="20"/>
    </w:rPr>
  </w:style>
  <w:style w:type="character" w:customStyle="1" w:styleId="Textkrper2Zchn">
    <w:name w:val="Textkörper 2 Zchn"/>
    <w:link w:val="Textkrper2"/>
    <w:uiPriority w:val="99"/>
    <w:semiHidden/>
    <w:locked/>
    <w:rsid w:val="00E918C5"/>
    <w:rPr>
      <w:rFonts w:ascii="Arial" w:hAnsi="Arial" w:cs="Times New Roman"/>
      <w:sz w:val="24"/>
      <w:szCs w:val="24"/>
    </w:rPr>
  </w:style>
  <w:style w:type="paragraph" w:customStyle="1" w:styleId="TextkrperEinrckung">
    <w:name w:val="Textkörper Einrückung"/>
    <w:basedOn w:val="Standard"/>
    <w:uiPriority w:val="99"/>
    <w:semiHidden/>
    <w:rsid w:val="00E7066F"/>
    <w:pPr>
      <w:ind w:left="140"/>
    </w:pPr>
    <w:rPr>
      <w:rFonts w:cs="Arial"/>
      <w:sz w:val="20"/>
    </w:rPr>
  </w:style>
  <w:style w:type="paragraph" w:customStyle="1" w:styleId="Einrckung0">
    <w:name w:val="Einrückung0"/>
    <w:basedOn w:val="Standard"/>
    <w:uiPriority w:val="99"/>
    <w:rsid w:val="00E7066F"/>
    <w:pPr>
      <w:spacing w:line="360" w:lineRule="atLeast"/>
    </w:pPr>
  </w:style>
  <w:style w:type="paragraph" w:customStyle="1" w:styleId="Einrckung1">
    <w:name w:val="Einrückung1"/>
    <w:basedOn w:val="Standard"/>
    <w:uiPriority w:val="99"/>
    <w:rsid w:val="00E7066F"/>
    <w:pPr>
      <w:spacing w:line="360" w:lineRule="atLeast"/>
      <w:ind w:left="425" w:hanging="425"/>
    </w:pPr>
  </w:style>
  <w:style w:type="paragraph" w:customStyle="1" w:styleId="Einrckung2">
    <w:name w:val="Einrückung2"/>
    <w:basedOn w:val="Standard"/>
    <w:uiPriority w:val="99"/>
    <w:rsid w:val="00E7066F"/>
    <w:pPr>
      <w:spacing w:line="360" w:lineRule="atLeast"/>
      <w:ind w:left="850" w:hanging="425"/>
    </w:pPr>
  </w:style>
  <w:style w:type="paragraph" w:customStyle="1" w:styleId="Einrckung3">
    <w:name w:val="Einrückung3"/>
    <w:basedOn w:val="Standard"/>
    <w:uiPriority w:val="99"/>
    <w:rsid w:val="00E7066F"/>
    <w:pPr>
      <w:spacing w:line="360" w:lineRule="atLeast"/>
      <w:ind w:left="1276" w:hanging="425"/>
    </w:pPr>
  </w:style>
  <w:style w:type="paragraph" w:customStyle="1" w:styleId="Einrckung4">
    <w:name w:val="Einrückung4"/>
    <w:basedOn w:val="Standard"/>
    <w:uiPriority w:val="99"/>
    <w:rsid w:val="00E7066F"/>
    <w:pPr>
      <w:spacing w:line="360" w:lineRule="atLeast"/>
      <w:ind w:left="1701" w:hanging="425"/>
    </w:pPr>
  </w:style>
  <w:style w:type="paragraph" w:customStyle="1" w:styleId="DLTabs">
    <w:name w:val="DLTabs"/>
    <w:basedOn w:val="Standard"/>
    <w:uiPriority w:val="99"/>
    <w:rsid w:val="00E7066F"/>
    <w:pPr>
      <w:tabs>
        <w:tab w:val="left" w:pos="567"/>
        <w:tab w:val="right" w:pos="7371"/>
        <w:tab w:val="left" w:pos="7938"/>
        <w:tab w:val="left" w:pos="9214"/>
      </w:tabs>
    </w:pPr>
    <w:rPr>
      <w:sz w:val="16"/>
    </w:rPr>
  </w:style>
  <w:style w:type="paragraph" w:styleId="Listenabsatz">
    <w:name w:val="List Paragraph"/>
    <w:basedOn w:val="Standard"/>
    <w:uiPriority w:val="99"/>
    <w:qFormat/>
    <w:rsid w:val="00E7066F"/>
    <w:pPr>
      <w:ind w:left="708"/>
    </w:pPr>
  </w:style>
  <w:style w:type="paragraph" w:styleId="Aufzhlungszeichen">
    <w:name w:val="List Bullet"/>
    <w:basedOn w:val="Standard"/>
    <w:uiPriority w:val="99"/>
    <w:rsid w:val="00E7066F"/>
    <w:pPr>
      <w:numPr>
        <w:numId w:val="20"/>
      </w:numPr>
      <w:contextualSpacing/>
    </w:pPr>
  </w:style>
  <w:style w:type="paragraph" w:styleId="Dokumentstruktur">
    <w:name w:val="Document Map"/>
    <w:basedOn w:val="Standard"/>
    <w:link w:val="DokumentstrukturZchn"/>
    <w:uiPriority w:val="99"/>
    <w:semiHidden/>
    <w:rsid w:val="00827D6D"/>
    <w:pPr>
      <w:shd w:val="clear" w:color="auto" w:fill="000080"/>
    </w:pPr>
    <w:rPr>
      <w:rFonts w:ascii="Tahoma" w:hAnsi="Tahoma" w:cs="Tahoma"/>
      <w:sz w:val="20"/>
      <w:szCs w:val="20"/>
    </w:rPr>
  </w:style>
  <w:style w:type="character" w:customStyle="1" w:styleId="DokumentstrukturZchn">
    <w:name w:val="Dokumentstruktur Zchn"/>
    <w:link w:val="Dokumentstruktur"/>
    <w:uiPriority w:val="99"/>
    <w:semiHidden/>
    <w:locked/>
    <w:rsid w:val="00E918C5"/>
    <w:rPr>
      <w:rFonts w:cs="Times New Roman"/>
      <w:sz w:val="2"/>
    </w:rPr>
  </w:style>
  <w:style w:type="paragraph" w:styleId="Kommentartext">
    <w:name w:val="annotation text"/>
    <w:basedOn w:val="Standard"/>
    <w:link w:val="KommentartextZchn"/>
    <w:uiPriority w:val="99"/>
    <w:semiHidden/>
    <w:rsid w:val="00827D6D"/>
    <w:rPr>
      <w:sz w:val="20"/>
      <w:szCs w:val="20"/>
    </w:rPr>
  </w:style>
  <w:style w:type="character" w:customStyle="1" w:styleId="KommentartextZchn">
    <w:name w:val="Kommentartext Zchn"/>
    <w:link w:val="Kommentartext"/>
    <w:uiPriority w:val="99"/>
    <w:semiHidden/>
    <w:locked/>
    <w:rsid w:val="00E918C5"/>
    <w:rPr>
      <w:rFonts w:ascii="Arial" w:hAnsi="Arial" w:cs="Times New Roman"/>
      <w:sz w:val="20"/>
      <w:szCs w:val="20"/>
    </w:rPr>
  </w:style>
  <w:style w:type="paragraph" w:customStyle="1" w:styleId="Inhaltsverzeichnis1">
    <w:name w:val="Inhaltsverzeichnis 1"/>
    <w:basedOn w:val="Standard"/>
    <w:next w:val="Standard"/>
    <w:autoRedefine/>
    <w:uiPriority w:val="99"/>
    <w:rsid w:val="00827D6D"/>
  </w:style>
  <w:style w:type="paragraph" w:customStyle="1" w:styleId="Inhaltsverzeichnisberschrift">
    <w:name w:val="Inhaltsverzeichnis Überschrift"/>
    <w:basedOn w:val="berschrift1"/>
    <w:next w:val="Standard"/>
    <w:uiPriority w:val="99"/>
    <w:semiHidden/>
    <w:rsid w:val="00827D6D"/>
    <w:pPr>
      <w:keepLines/>
      <w:spacing w:before="480" w:line="276" w:lineRule="auto"/>
      <w:jc w:val="left"/>
    </w:pPr>
    <w:rPr>
      <w:rFonts w:ascii="Cambria" w:hAnsi="Cambria" w:cs="Times New Roman"/>
      <w:color w:val="365F91"/>
      <w:sz w:val="28"/>
      <w:szCs w:val="28"/>
    </w:rPr>
  </w:style>
  <w:style w:type="paragraph" w:styleId="Kommentarthema">
    <w:name w:val="annotation subject"/>
    <w:basedOn w:val="Kommentartext"/>
    <w:link w:val="KommentarthemaZchn"/>
    <w:uiPriority w:val="99"/>
    <w:semiHidden/>
    <w:rsid w:val="00827D6D"/>
    <w:rPr>
      <w:b/>
    </w:rPr>
  </w:style>
  <w:style w:type="character" w:customStyle="1" w:styleId="KommentarthemaZchn">
    <w:name w:val="Kommentarthema Zchn"/>
    <w:link w:val="Kommentarthema"/>
    <w:uiPriority w:val="99"/>
    <w:semiHidden/>
    <w:locked/>
    <w:rsid w:val="00E918C5"/>
    <w:rPr>
      <w:rFonts w:ascii="Arial" w:hAnsi="Arial" w:cs="Times New Roman"/>
      <w:b/>
      <w:bCs/>
      <w:sz w:val="20"/>
      <w:szCs w:val="20"/>
    </w:rPr>
  </w:style>
  <w:style w:type="paragraph" w:customStyle="1" w:styleId="LS-KopfzeileUngeradeHochformatRechts">
    <w:name w:val="LS-Kopfzeile Ungerade Hochformat (Rechts)"/>
    <w:basedOn w:val="Standard"/>
    <w:uiPriority w:val="99"/>
    <w:rsid w:val="00827D6D"/>
    <w:pPr>
      <w:spacing w:line="320" w:lineRule="exact"/>
    </w:pPr>
    <w:rPr>
      <w:color w:val="A6A6A6"/>
      <w:sz w:val="24"/>
      <w:szCs w:val="20"/>
    </w:rPr>
  </w:style>
  <w:style w:type="paragraph" w:customStyle="1" w:styleId="LS-KopfzeileGeradeHochformatLinks">
    <w:name w:val="LS-Kopfzeile Gerade Hochformat (Links)"/>
    <w:basedOn w:val="Standard"/>
    <w:qFormat/>
    <w:rsid w:val="00827D6D"/>
    <w:pPr>
      <w:spacing w:line="320" w:lineRule="exact"/>
      <w:jc w:val="right"/>
    </w:pPr>
    <w:rPr>
      <w:color w:val="A6A6A6"/>
      <w:sz w:val="24"/>
      <w:szCs w:val="20"/>
    </w:rPr>
  </w:style>
  <w:style w:type="paragraph" w:customStyle="1" w:styleId="TabelleAufzhlung">
    <w:name w:val="Tabelle Aufzählung"/>
    <w:basedOn w:val="Standard"/>
    <w:uiPriority w:val="99"/>
    <w:rsid w:val="00827D6D"/>
    <w:pPr>
      <w:numPr>
        <w:numId w:val="21"/>
      </w:numPr>
      <w:tabs>
        <w:tab w:val="left" w:pos="530"/>
      </w:tabs>
      <w:spacing w:line="240" w:lineRule="exact"/>
      <w:ind w:left="488" w:hanging="244"/>
    </w:pPr>
    <w:rPr>
      <w:color w:val="000000"/>
      <w:szCs w:val="20"/>
    </w:rPr>
  </w:style>
  <w:style w:type="paragraph" w:customStyle="1" w:styleId="Default">
    <w:name w:val="Default"/>
    <w:uiPriority w:val="99"/>
    <w:rsid w:val="00827D6D"/>
    <w:pPr>
      <w:suppressAutoHyphens/>
    </w:pPr>
    <w:rPr>
      <w:rFonts w:ascii="Calibri" w:hAnsi="Calibri" w:cs="Calibri"/>
      <w:color w:val="000000"/>
      <w:sz w:val="24"/>
      <w:szCs w:val="24"/>
    </w:rPr>
  </w:style>
  <w:style w:type="paragraph" w:customStyle="1" w:styleId="Tabellenormal">
    <w:name w:val="Tabelle_normal"/>
    <w:basedOn w:val="Standard"/>
    <w:uiPriority w:val="99"/>
    <w:rsid w:val="00827D6D"/>
    <w:pPr>
      <w:spacing w:line="240" w:lineRule="auto"/>
    </w:pPr>
    <w:rPr>
      <w:rFonts w:ascii="Calibri" w:hAnsi="Calibri" w:cs="Calibri"/>
      <w:szCs w:val="22"/>
    </w:rPr>
  </w:style>
  <w:style w:type="paragraph" w:customStyle="1" w:styleId="FarbigeListe-Akzent11">
    <w:name w:val="Farbige Liste - Akzent 11"/>
    <w:basedOn w:val="Standard"/>
    <w:uiPriority w:val="99"/>
    <w:rsid w:val="00827D6D"/>
    <w:pPr>
      <w:spacing w:after="200" w:line="276" w:lineRule="auto"/>
      <w:ind w:left="720"/>
      <w:contextualSpacing/>
    </w:pPr>
    <w:rPr>
      <w:rFonts w:ascii="Calibri" w:hAnsi="Calibri"/>
      <w:szCs w:val="22"/>
      <w:lang w:eastAsia="en-US"/>
    </w:rPr>
  </w:style>
  <w:style w:type="table" w:styleId="Tabellenraster">
    <w:name w:val="Table Grid"/>
    <w:basedOn w:val="NormaleTabelle"/>
    <w:uiPriority w:val="99"/>
    <w:rsid w:val="00827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uiPriority w:val="99"/>
    <w:rsid w:val="00827D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354CE"/>
    <w:rPr>
      <w:rFonts w:cs="Times New Roman"/>
      <w:color w:val="0000FF"/>
      <w:u w:val="single"/>
    </w:rPr>
  </w:style>
  <w:style w:type="paragraph" w:customStyle="1" w:styleId="Kompetenzbeschreibung">
    <w:name w:val="Kompetenzbeschreibung"/>
    <w:basedOn w:val="Standard"/>
    <w:uiPriority w:val="99"/>
    <w:rsid w:val="007C2FC0"/>
    <w:pPr>
      <w:spacing w:before="60" w:after="60" w:line="240" w:lineRule="auto"/>
    </w:pPr>
    <w:rPr>
      <w:rFonts w:ascii="Calibri" w:hAnsi="Calibri" w:cs="Calibri"/>
      <w:b/>
      <w:bCs/>
      <w:color w:val="00000A"/>
      <w:szCs w:val="22"/>
      <w:lang w:eastAsia="en-US"/>
    </w:rPr>
  </w:style>
  <w:style w:type="paragraph" w:styleId="StandardWeb">
    <w:name w:val="Normal (Web)"/>
    <w:basedOn w:val="Standard"/>
    <w:uiPriority w:val="99"/>
    <w:rsid w:val="007C2FC0"/>
    <w:pPr>
      <w:spacing w:before="60" w:after="167" w:line="240" w:lineRule="auto"/>
    </w:pPr>
    <w:rPr>
      <w:rFonts w:ascii="Times New Roman" w:hAnsi="Times New Roman"/>
      <w:color w:val="00000A"/>
      <w:sz w:val="24"/>
    </w:rPr>
  </w:style>
  <w:style w:type="paragraph" w:styleId="Zitat">
    <w:name w:val="Quote"/>
    <w:basedOn w:val="Standard"/>
    <w:link w:val="ZitatZchn"/>
    <w:uiPriority w:val="99"/>
    <w:qFormat/>
    <w:rsid w:val="007C2FC0"/>
    <w:pPr>
      <w:spacing w:after="283" w:line="240" w:lineRule="auto"/>
      <w:ind w:left="567" w:right="567"/>
    </w:pPr>
    <w:rPr>
      <w:color w:val="00000A"/>
    </w:rPr>
  </w:style>
  <w:style w:type="character" w:customStyle="1" w:styleId="ZitatZchn">
    <w:name w:val="Zitat Zchn"/>
    <w:link w:val="Zitat"/>
    <w:uiPriority w:val="99"/>
    <w:locked/>
    <w:rsid w:val="007C2FC0"/>
    <w:rPr>
      <w:rFonts w:ascii="Arial" w:hAnsi="Arial" w:cs="Times New Roman"/>
      <w:color w:val="00000A"/>
      <w:sz w:val="24"/>
      <w:szCs w:val="24"/>
    </w:rPr>
  </w:style>
  <w:style w:type="character" w:customStyle="1" w:styleId="Nummerierungszeichen">
    <w:name w:val="Nummerierungszeichen"/>
    <w:uiPriority w:val="99"/>
    <w:rsid w:val="00610FCD"/>
  </w:style>
  <w:style w:type="character" w:customStyle="1" w:styleId="ListLabel6">
    <w:name w:val="ListLabel 6"/>
    <w:uiPriority w:val="99"/>
    <w:rsid w:val="00610FCD"/>
    <w:rPr>
      <w:lang w:val="de-DE"/>
    </w:rPr>
  </w:style>
  <w:style w:type="character" w:customStyle="1" w:styleId="ListLabel7">
    <w:name w:val="ListLabel 7"/>
    <w:uiPriority w:val="99"/>
    <w:rsid w:val="00610FCD"/>
    <w:rPr>
      <w:rFonts w:eastAsia="Times New Roman"/>
      <w:b/>
      <w:color w:val="000000"/>
      <w:spacing w:val="0"/>
      <w:position w:val="0"/>
      <w:sz w:val="22"/>
      <w:u w:val="none" w:color="000000"/>
      <w:vertAlign w:val="baseline"/>
      <w:lang w:val="de-DE"/>
    </w:rPr>
  </w:style>
  <w:style w:type="paragraph" w:customStyle="1" w:styleId="BPStandard">
    <w:name w:val="BP_Standard"/>
    <w:uiPriority w:val="99"/>
    <w:rsid w:val="00610FCD"/>
    <w:pPr>
      <w:suppressAutoHyphens/>
      <w:spacing w:after="60" w:line="264" w:lineRule="auto"/>
    </w:pPr>
    <w:rPr>
      <w:rFonts w:ascii="Arial" w:hAnsi="Arial" w:cs="Arial"/>
      <w:sz w:val="22"/>
      <w:szCs w:val="24"/>
    </w:rPr>
  </w:style>
  <w:style w:type="character" w:customStyle="1" w:styleId="KopfzeileZchn">
    <w:name w:val="Kopfzeile Zchn"/>
    <w:link w:val="Kopfzeile"/>
    <w:uiPriority w:val="99"/>
    <w:locked/>
    <w:rsid w:val="00610FCD"/>
    <w:rPr>
      <w:rFonts w:ascii="Arial" w:hAnsi="Arial"/>
      <w:sz w:val="24"/>
    </w:rPr>
  </w:style>
  <w:style w:type="character" w:customStyle="1" w:styleId="SprechblasentextZchn">
    <w:name w:val="Sprechblasentext Zchn"/>
    <w:link w:val="Sprechblasentext"/>
    <w:uiPriority w:val="99"/>
    <w:semiHidden/>
    <w:locked/>
    <w:rsid w:val="00610FCD"/>
    <w:rPr>
      <w:rFonts w:ascii="Tahoma" w:hAnsi="Tahoma"/>
      <w:sz w:val="16"/>
    </w:rPr>
  </w:style>
  <w:style w:type="paragraph" w:customStyle="1" w:styleId="BPPKTeilkompetenzListe">
    <w:name w:val="BP_PK_Teilkompetenz_Liste"/>
    <w:basedOn w:val="BPStandard"/>
    <w:uiPriority w:val="99"/>
    <w:rsid w:val="00610FCD"/>
    <w:pPr>
      <w:numPr>
        <w:numId w:val="22"/>
      </w:numPr>
      <w:spacing w:before="60" w:line="360" w:lineRule="auto"/>
    </w:pPr>
    <w:rPr>
      <w:szCs w:val="22"/>
    </w:rPr>
  </w:style>
  <w:style w:type="paragraph" w:customStyle="1" w:styleId="Kopf-undFuzeilen">
    <w:name w:val="Kopf- und Fußzeilen"/>
    <w:uiPriority w:val="99"/>
    <w:rsid w:val="00610FCD"/>
    <w:pPr>
      <w:tabs>
        <w:tab w:val="right" w:pos="9020"/>
      </w:tabs>
      <w:suppressAutoHyphens/>
    </w:pPr>
    <w:rPr>
      <w:rFonts w:ascii="Helvetica" w:hAnsi="Helvetica" w:cs="Arial Unicode MS"/>
      <w:color w:val="000000"/>
      <w:sz w:val="24"/>
      <w:szCs w:val="24"/>
    </w:rPr>
  </w:style>
  <w:style w:type="paragraph" w:customStyle="1" w:styleId="BPIKTeilkompetenzBeschreibung">
    <w:name w:val="BP_IK_Teilkompetenz_Beschreibung"/>
    <w:uiPriority w:val="99"/>
    <w:rsid w:val="00610FCD"/>
    <w:pPr>
      <w:tabs>
        <w:tab w:val="left" w:pos="408"/>
      </w:tabs>
      <w:suppressAutoHyphens/>
      <w:spacing w:line="276" w:lineRule="auto"/>
      <w:jc w:val="both"/>
    </w:pPr>
    <w:rPr>
      <w:rFonts w:ascii="Arial" w:hAnsi="Arial" w:cs="Arial Unicode MS"/>
      <w:color w:val="000000"/>
      <w:u w:color="000000"/>
    </w:rPr>
  </w:style>
  <w:style w:type="paragraph" w:customStyle="1" w:styleId="Text">
    <w:name w:val="Text"/>
    <w:basedOn w:val="Beschriftung"/>
    <w:uiPriority w:val="99"/>
    <w:rsid w:val="00610FCD"/>
    <w:pPr>
      <w:spacing w:after="0" w:line="240" w:lineRule="auto"/>
    </w:pPr>
    <w:rPr>
      <w:rFonts w:ascii="Helvetica" w:hAnsi="Helvetica" w:cs="Arial Unicode MS"/>
      <w:color w:val="000000"/>
    </w:rPr>
  </w:style>
  <w:style w:type="paragraph" w:customStyle="1" w:styleId="Tabellenstil1">
    <w:name w:val="Tabellenstil 1"/>
    <w:uiPriority w:val="99"/>
    <w:rsid w:val="00610FCD"/>
    <w:pPr>
      <w:suppressAutoHyphens/>
    </w:pPr>
    <w:rPr>
      <w:rFonts w:ascii="Helvetica" w:hAnsi="Helvetica" w:cs="Helvetica"/>
      <w:b/>
      <w:bCs/>
      <w:color w:val="000000"/>
    </w:rPr>
  </w:style>
  <w:style w:type="paragraph" w:customStyle="1" w:styleId="BPEinheit">
    <w:name w:val="BP_Einheit"/>
    <w:basedOn w:val="Standard"/>
    <w:uiPriority w:val="99"/>
    <w:rsid w:val="00610FCD"/>
    <w:pPr>
      <w:spacing w:after="200" w:line="276" w:lineRule="auto"/>
    </w:pPr>
    <w:rPr>
      <w:rFonts w:ascii="Calibri" w:hAnsi="Calibri" w:cs="Calibri"/>
      <w:b/>
      <w:sz w:val="28"/>
      <w:szCs w:val="22"/>
    </w:rPr>
  </w:style>
  <w:style w:type="paragraph" w:customStyle="1" w:styleId="Kompetenzkasten">
    <w:name w:val="Kompetenzkasten"/>
    <w:basedOn w:val="Standard"/>
    <w:uiPriority w:val="99"/>
    <w:rsid w:val="00610FCD"/>
    <w:pPr>
      <w:spacing w:after="60" w:line="240" w:lineRule="auto"/>
    </w:pPr>
    <w:rPr>
      <w:rFonts w:ascii="Calibri" w:hAnsi="Calibri" w:cs="TeXGyreHeros-Regular"/>
      <w:szCs w:val="22"/>
      <w:lang w:eastAsia="en-US"/>
    </w:rPr>
  </w:style>
  <w:style w:type="paragraph" w:customStyle="1" w:styleId="Tabellenkopf">
    <w:name w:val="Tabellenkopf"/>
    <w:basedOn w:val="Standard"/>
    <w:uiPriority w:val="99"/>
    <w:rsid w:val="00610FCD"/>
    <w:pPr>
      <w:spacing w:line="240" w:lineRule="auto"/>
      <w:jc w:val="center"/>
    </w:pPr>
    <w:rPr>
      <w:rFonts w:ascii="Calibri" w:hAnsi="Calibri" w:cs="Calibri"/>
      <w:b/>
      <w:szCs w:val="22"/>
      <w:lang w:eastAsia="en-US"/>
    </w:rPr>
  </w:style>
  <w:style w:type="table" w:customStyle="1" w:styleId="TableNormal1">
    <w:name w:val="Table Normal1"/>
    <w:uiPriority w:val="99"/>
    <w:rsid w:val="00610FCD"/>
    <w:rPr>
      <w:rFonts w:ascii="Calibri" w:hAnsi="Calibri"/>
    </w:rPr>
    <w:tblPr>
      <w:tblInd w:w="0" w:type="dxa"/>
      <w:tblCellMar>
        <w:top w:w="0" w:type="dxa"/>
        <w:left w:w="0" w:type="dxa"/>
        <w:bottom w:w="0" w:type="dxa"/>
        <w:right w:w="0" w:type="dxa"/>
      </w:tblCellMar>
    </w:tblPr>
  </w:style>
  <w:style w:type="character" w:customStyle="1" w:styleId="Internetlink0">
    <w:name w:val="Internet link"/>
    <w:uiPriority w:val="99"/>
    <w:rsid w:val="00610FCD"/>
    <w:rPr>
      <w:color w:val="0563C1"/>
      <w:u w:val="single"/>
    </w:rPr>
  </w:style>
  <w:style w:type="character" w:styleId="Hervorhebung">
    <w:name w:val="Emphasis"/>
    <w:uiPriority w:val="99"/>
    <w:qFormat/>
    <w:rsid w:val="00610FCD"/>
    <w:rPr>
      <w:rFonts w:cs="Times New Roman"/>
      <w:i/>
    </w:rPr>
  </w:style>
  <w:style w:type="paragraph" w:customStyle="1" w:styleId="berschriftpbK">
    <w:name w:val="Überschrift_pbK"/>
    <w:basedOn w:val="Standard"/>
    <w:uiPriority w:val="99"/>
    <w:rsid w:val="00610FCD"/>
    <w:pPr>
      <w:suppressAutoHyphens w:val="0"/>
      <w:spacing w:before="120" w:after="120" w:line="240" w:lineRule="auto"/>
      <w:jc w:val="center"/>
    </w:pPr>
    <w:rPr>
      <w:rFonts w:cs="Arial"/>
      <w:b/>
      <w:color w:val="FFFFFF"/>
      <w:szCs w:val="22"/>
    </w:rPr>
  </w:style>
  <w:style w:type="paragraph" w:customStyle="1" w:styleId="Perspektive">
    <w:name w:val="Perspektive"/>
    <w:basedOn w:val="Standard"/>
    <w:uiPriority w:val="99"/>
    <w:rsid w:val="000C2041"/>
    <w:pPr>
      <w:keepNext/>
    </w:pPr>
    <w:rPr>
      <w:rFonts w:cs="Arial"/>
      <w:b/>
    </w:rPr>
  </w:style>
  <w:style w:type="paragraph" w:customStyle="1" w:styleId="0ueberschrift1">
    <w:name w:val="0_ueberschrift1"/>
    <w:basedOn w:val="Standard"/>
    <w:uiPriority w:val="99"/>
    <w:rsid w:val="00D55F79"/>
    <w:pPr>
      <w:suppressAutoHyphens w:val="0"/>
      <w:spacing w:before="120" w:after="120"/>
      <w:jc w:val="center"/>
      <w:outlineLvl w:val="0"/>
    </w:pPr>
    <w:rPr>
      <w:rFonts w:cs="Arial"/>
      <w:b/>
      <w:sz w:val="32"/>
      <w:szCs w:val="32"/>
    </w:rPr>
  </w:style>
  <w:style w:type="character" w:styleId="Fett">
    <w:name w:val="Strong"/>
    <w:uiPriority w:val="99"/>
    <w:qFormat/>
    <w:locked/>
    <w:rsid w:val="000D7673"/>
    <w:rPr>
      <w:rFonts w:cs="Times New Roman"/>
      <w:b/>
      <w:bCs/>
    </w:rPr>
  </w:style>
  <w:style w:type="paragraph" w:customStyle="1" w:styleId="bcInhaltsverzeichnis">
    <w:name w:val="bc_Ü_Inhaltsverzeichnis"/>
    <w:basedOn w:val="Textkrper"/>
    <w:qFormat/>
    <w:rsid w:val="00986F56"/>
    <w:pPr>
      <w:suppressAutoHyphens w:val="0"/>
      <w:spacing w:before="120" w:after="120" w:line="240" w:lineRule="auto"/>
      <w:jc w:val="center"/>
    </w:pPr>
    <w:rPr>
      <w:bCs w:val="0"/>
      <w:i w:val="0"/>
      <w:iCs w:val="0"/>
      <w:sz w:val="32"/>
    </w:rPr>
  </w:style>
  <w:style w:type="paragraph" w:customStyle="1" w:styleId="bcVorwort">
    <w:name w:val="bc_Ü_Vorwort"/>
    <w:basedOn w:val="Textkrper"/>
    <w:qFormat/>
    <w:rsid w:val="00986F56"/>
    <w:pPr>
      <w:suppressAutoHyphens w:val="0"/>
      <w:spacing w:before="120" w:after="120" w:line="240" w:lineRule="auto"/>
      <w:jc w:val="center"/>
      <w:outlineLvl w:val="0"/>
    </w:pPr>
    <w:rPr>
      <w:bCs w:val="0"/>
      <w:i w:val="0"/>
      <w:iCs w:val="0"/>
      <w:sz w:val="32"/>
    </w:rPr>
  </w:style>
  <w:style w:type="paragraph" w:customStyle="1" w:styleId="StandardVorwort">
    <w:name w:val="Standard Vorwort"/>
    <w:basedOn w:val="Standard"/>
    <w:qFormat/>
    <w:rsid w:val="00986F56"/>
    <w:pPr>
      <w:suppressAutoHyphens w:val="0"/>
      <w:jc w:val="both"/>
    </w:pPr>
    <w:rPr>
      <w:rFonts w:cs="Arial"/>
    </w:rPr>
  </w:style>
  <w:style w:type="paragraph" w:styleId="Verzeichnis1">
    <w:name w:val="toc 1"/>
    <w:basedOn w:val="Standard"/>
    <w:next w:val="Standard"/>
    <w:autoRedefine/>
    <w:uiPriority w:val="39"/>
    <w:unhideWhenUsed/>
    <w:locked/>
    <w:rsid w:val="00D66A54"/>
    <w:pPr>
      <w:suppressAutoHyphens w:val="0"/>
    </w:pPr>
  </w:style>
  <w:style w:type="paragraph" w:styleId="Inhaltsverzeichnisberschrift0">
    <w:name w:val="TOC Heading"/>
    <w:basedOn w:val="berschrift1"/>
    <w:next w:val="Standard"/>
    <w:uiPriority w:val="39"/>
    <w:semiHidden/>
    <w:unhideWhenUsed/>
    <w:qFormat/>
    <w:rsid w:val="00D66A54"/>
    <w:pPr>
      <w:keepLines/>
      <w:shd w:val="clear" w:color="auto" w:fill="auto"/>
      <w:suppressAutoHyphens w:val="0"/>
      <w:spacing w:before="480" w:line="276" w:lineRule="auto"/>
      <w:jc w:val="left"/>
      <w:outlineLvl w:val="9"/>
    </w:pPr>
    <w:rPr>
      <w:rFonts w:ascii="Cambria" w:hAnsi="Cambria" w:cs="Times New Roman"/>
      <w:color w:val="365F91"/>
      <w:sz w:val="28"/>
      <w:szCs w:val="28"/>
    </w:rPr>
  </w:style>
  <w:style w:type="paragraph" w:styleId="Verzeichnis2">
    <w:name w:val="toc 2"/>
    <w:basedOn w:val="Standard"/>
    <w:next w:val="Standard"/>
    <w:autoRedefine/>
    <w:uiPriority w:val="39"/>
    <w:unhideWhenUsed/>
    <w:locked/>
    <w:rsid w:val="00D66A54"/>
    <w:pPr>
      <w:suppressAutoHyphens w:val="0"/>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qFormat/>
    <w:rsid w:val="00621FDD"/>
    <w:pPr>
      <w:suppressAutoHyphens/>
      <w:spacing w:line="360" w:lineRule="auto"/>
    </w:pPr>
    <w:rPr>
      <w:rFonts w:ascii="Arial" w:hAnsi="Arial"/>
      <w:sz w:val="22"/>
      <w:szCs w:val="24"/>
    </w:rPr>
  </w:style>
  <w:style w:type="paragraph" w:styleId="berschrift1">
    <w:name w:val="heading 1"/>
    <w:basedOn w:val="Standard"/>
    <w:next w:val="Standard"/>
    <w:link w:val="berschrift1Zchn"/>
    <w:uiPriority w:val="99"/>
    <w:qFormat/>
    <w:rsid w:val="00827D6D"/>
    <w:pPr>
      <w:keepNext/>
      <w:shd w:val="clear" w:color="auto" w:fill="FFFFFF"/>
      <w:jc w:val="center"/>
      <w:outlineLvl w:val="0"/>
    </w:pPr>
    <w:rPr>
      <w:rFonts w:cs="Arial"/>
      <w:b/>
      <w:bCs/>
      <w:sz w:val="32"/>
    </w:rPr>
  </w:style>
  <w:style w:type="paragraph" w:styleId="berschrift2">
    <w:name w:val="heading 2"/>
    <w:basedOn w:val="Standard"/>
    <w:next w:val="Standard"/>
    <w:link w:val="berschrift2Zchn"/>
    <w:uiPriority w:val="99"/>
    <w:qFormat/>
    <w:rsid w:val="00E7066F"/>
    <w:pPr>
      <w:keepNext/>
      <w:shd w:val="clear" w:color="auto" w:fill="FFFFFF"/>
      <w:spacing w:before="60"/>
      <w:ind w:right="204"/>
      <w:outlineLvl w:val="1"/>
    </w:pPr>
    <w:rPr>
      <w:rFonts w:cs="Arial"/>
      <w:b/>
      <w:bCs/>
      <w:sz w:val="20"/>
      <w:szCs w:val="20"/>
    </w:rPr>
  </w:style>
  <w:style w:type="paragraph" w:styleId="berschrift3">
    <w:name w:val="heading 3"/>
    <w:basedOn w:val="Standard"/>
    <w:next w:val="Standard"/>
    <w:link w:val="berschrift3Zchn"/>
    <w:uiPriority w:val="99"/>
    <w:qFormat/>
    <w:rsid w:val="00E7066F"/>
    <w:pPr>
      <w:keepNext/>
      <w:outlineLvl w:val="2"/>
    </w:pPr>
    <w:rPr>
      <w:rFonts w:cs="Arial"/>
      <w:i/>
      <w:iCs/>
    </w:rPr>
  </w:style>
  <w:style w:type="paragraph" w:styleId="berschrift4">
    <w:name w:val="heading 4"/>
    <w:basedOn w:val="Standard"/>
    <w:next w:val="Standard"/>
    <w:link w:val="berschrift4Zchn"/>
    <w:uiPriority w:val="99"/>
    <w:qFormat/>
    <w:rsid w:val="00E7066F"/>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E7066F"/>
    <w:pPr>
      <w:keepNext/>
      <w:shd w:val="clear" w:color="auto" w:fill="FFFFFF"/>
      <w:spacing w:before="60"/>
      <w:ind w:left="360" w:right="204"/>
      <w:outlineLvl w:val="4"/>
    </w:pPr>
    <w:rPr>
      <w:rFonts w:cs="Arial"/>
      <w:b/>
      <w:bCs/>
      <w:sz w:val="20"/>
      <w:szCs w:val="20"/>
    </w:rPr>
  </w:style>
  <w:style w:type="paragraph" w:styleId="berschrift6">
    <w:name w:val="heading 6"/>
    <w:basedOn w:val="Standard"/>
    <w:next w:val="Standard"/>
    <w:link w:val="berschrift6Zchn"/>
    <w:uiPriority w:val="99"/>
    <w:qFormat/>
    <w:rsid w:val="00E7066F"/>
    <w:pPr>
      <w:keepNext/>
      <w:ind w:left="360"/>
      <w:outlineLvl w:val="5"/>
    </w:pPr>
    <w:rPr>
      <w:rFonts w:cs="Arial"/>
      <w:b/>
      <w:bCs/>
      <w:sz w:val="20"/>
    </w:rPr>
  </w:style>
  <w:style w:type="paragraph" w:styleId="berschrift7">
    <w:name w:val="heading 7"/>
    <w:basedOn w:val="Standard"/>
    <w:next w:val="Standard"/>
    <w:link w:val="berschrift7Zchn"/>
    <w:uiPriority w:val="99"/>
    <w:qFormat/>
    <w:rsid w:val="00E7066F"/>
    <w:pPr>
      <w:keepNext/>
      <w:outlineLvl w:val="6"/>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610FCD"/>
    <w:rPr>
      <w:rFonts w:ascii="Arial" w:hAnsi="Arial" w:cs="Arial"/>
      <w:b/>
      <w:bCs/>
      <w:sz w:val="24"/>
      <w:szCs w:val="24"/>
      <w:shd w:val="clear" w:color="auto" w:fill="FFFFFF"/>
    </w:rPr>
  </w:style>
  <w:style w:type="character" w:customStyle="1" w:styleId="berschrift2Zchn">
    <w:name w:val="Überschrift 2 Zchn"/>
    <w:link w:val="berschrift2"/>
    <w:uiPriority w:val="99"/>
    <w:semiHidden/>
    <w:locked/>
    <w:rsid w:val="00E918C5"/>
    <w:rPr>
      <w:rFonts w:ascii="Cambria" w:hAnsi="Cambria" w:cs="Times New Roman"/>
      <w:b/>
      <w:bCs/>
      <w:i/>
      <w:iCs/>
      <w:sz w:val="28"/>
      <w:szCs w:val="28"/>
    </w:rPr>
  </w:style>
  <w:style w:type="character" w:customStyle="1" w:styleId="berschrift3Zchn">
    <w:name w:val="Überschrift 3 Zchn"/>
    <w:link w:val="berschrift3"/>
    <w:uiPriority w:val="99"/>
    <w:semiHidden/>
    <w:locked/>
    <w:rsid w:val="00E918C5"/>
    <w:rPr>
      <w:rFonts w:ascii="Cambria" w:hAnsi="Cambria" w:cs="Times New Roman"/>
      <w:b/>
      <w:bCs/>
      <w:sz w:val="26"/>
      <w:szCs w:val="26"/>
    </w:rPr>
  </w:style>
  <w:style w:type="character" w:customStyle="1" w:styleId="berschrift4Zchn">
    <w:name w:val="Überschrift 4 Zchn"/>
    <w:link w:val="berschrift4"/>
    <w:uiPriority w:val="99"/>
    <w:semiHidden/>
    <w:locked/>
    <w:rsid w:val="00E918C5"/>
    <w:rPr>
      <w:rFonts w:ascii="Calibri" w:hAnsi="Calibri" w:cs="Times New Roman"/>
      <w:b/>
      <w:bCs/>
      <w:sz w:val="28"/>
      <w:szCs w:val="28"/>
    </w:rPr>
  </w:style>
  <w:style w:type="character" w:customStyle="1" w:styleId="berschrift5Zchn">
    <w:name w:val="Überschrift 5 Zchn"/>
    <w:link w:val="berschrift5"/>
    <w:uiPriority w:val="99"/>
    <w:semiHidden/>
    <w:locked/>
    <w:rsid w:val="00E918C5"/>
    <w:rPr>
      <w:rFonts w:ascii="Calibri" w:hAnsi="Calibri" w:cs="Times New Roman"/>
      <w:b/>
      <w:bCs/>
      <w:i/>
      <w:iCs/>
      <w:sz w:val="26"/>
      <w:szCs w:val="26"/>
    </w:rPr>
  </w:style>
  <w:style w:type="character" w:customStyle="1" w:styleId="berschrift6Zchn">
    <w:name w:val="Überschrift 6 Zchn"/>
    <w:link w:val="berschrift6"/>
    <w:uiPriority w:val="99"/>
    <w:semiHidden/>
    <w:locked/>
    <w:rsid w:val="00E918C5"/>
    <w:rPr>
      <w:rFonts w:ascii="Calibri" w:hAnsi="Calibri" w:cs="Times New Roman"/>
      <w:b/>
      <w:bCs/>
    </w:rPr>
  </w:style>
  <w:style w:type="character" w:customStyle="1" w:styleId="berschrift7Zchn">
    <w:name w:val="Überschrift 7 Zchn"/>
    <w:link w:val="berschrift7"/>
    <w:uiPriority w:val="99"/>
    <w:semiHidden/>
    <w:locked/>
    <w:rsid w:val="00E918C5"/>
    <w:rPr>
      <w:rFonts w:ascii="Calibri" w:hAnsi="Calibri" w:cs="Times New Roman"/>
      <w:sz w:val="24"/>
      <w:szCs w:val="24"/>
    </w:rPr>
  </w:style>
  <w:style w:type="character" w:styleId="Seitenzahl">
    <w:name w:val="page number"/>
    <w:uiPriority w:val="99"/>
    <w:semiHidden/>
    <w:rsid w:val="00E7066F"/>
    <w:rPr>
      <w:rFonts w:cs="Times New Roman"/>
    </w:rPr>
  </w:style>
  <w:style w:type="character" w:customStyle="1" w:styleId="Internetlink">
    <w:name w:val="Internetlink"/>
    <w:uiPriority w:val="99"/>
    <w:rsid w:val="00827D6D"/>
    <w:rPr>
      <w:color w:val="0000FF"/>
      <w:u w:val="single"/>
    </w:rPr>
  </w:style>
  <w:style w:type="character" w:styleId="Kommentarzeichen">
    <w:name w:val="annotation reference"/>
    <w:uiPriority w:val="99"/>
    <w:semiHidden/>
    <w:rsid w:val="00827D6D"/>
    <w:rPr>
      <w:rFonts w:cs="Times New Roman"/>
      <w:sz w:val="16"/>
    </w:rPr>
  </w:style>
  <w:style w:type="character" w:customStyle="1" w:styleId="CommentTextChar">
    <w:name w:val="Comment Text Char"/>
    <w:uiPriority w:val="99"/>
    <w:semiHidden/>
    <w:locked/>
    <w:rsid w:val="00827D6D"/>
    <w:rPr>
      <w:rFonts w:ascii="Arial" w:hAnsi="Arial"/>
    </w:rPr>
  </w:style>
  <w:style w:type="character" w:customStyle="1" w:styleId="CommentSubjectChar">
    <w:name w:val="Comment Subject Char"/>
    <w:uiPriority w:val="99"/>
    <w:semiHidden/>
    <w:locked/>
    <w:rsid w:val="00827D6D"/>
    <w:rPr>
      <w:rFonts w:ascii="Arial" w:hAnsi="Arial"/>
      <w:b/>
    </w:rPr>
  </w:style>
  <w:style w:type="character" w:customStyle="1" w:styleId="FooterChar1">
    <w:name w:val="Footer Char1"/>
    <w:uiPriority w:val="99"/>
    <w:locked/>
    <w:rsid w:val="00827D6D"/>
    <w:rPr>
      <w:rFonts w:ascii="Arial" w:hAnsi="Arial"/>
      <w:sz w:val="24"/>
    </w:rPr>
  </w:style>
  <w:style w:type="character" w:customStyle="1" w:styleId="LS-KopfzeileUngeradeHochformatRechtsZchn">
    <w:name w:val="LS-Kopfzeile Ungerade Hochformat (Rechts) Zchn"/>
    <w:uiPriority w:val="99"/>
    <w:rsid w:val="00827D6D"/>
    <w:rPr>
      <w:rFonts w:ascii="Arial" w:hAnsi="Arial"/>
      <w:color w:val="A6A6A6"/>
      <w:sz w:val="24"/>
    </w:rPr>
  </w:style>
  <w:style w:type="character" w:customStyle="1" w:styleId="LS-KopfzeileGeradeHochformatLinksZchn">
    <w:name w:val="LS-Kopfzeile Gerade Hochformat (Links) Zchn"/>
    <w:rsid w:val="00827D6D"/>
    <w:rPr>
      <w:rFonts w:ascii="Arial" w:hAnsi="Arial"/>
      <w:color w:val="A6A6A6"/>
      <w:sz w:val="24"/>
    </w:rPr>
  </w:style>
  <w:style w:type="character" w:customStyle="1" w:styleId="Betont">
    <w:name w:val="Betont"/>
    <w:uiPriority w:val="99"/>
    <w:rsid w:val="00827D6D"/>
    <w:rPr>
      <w:rFonts w:cs="Times New Roman"/>
      <w:i/>
      <w:iCs/>
    </w:rPr>
  </w:style>
  <w:style w:type="character" w:customStyle="1" w:styleId="ls-tk-title">
    <w:name w:val="ls-tk-title"/>
    <w:uiPriority w:val="99"/>
    <w:rsid w:val="00827D6D"/>
    <w:rPr>
      <w:rFonts w:cs="Times New Roman"/>
    </w:rPr>
  </w:style>
  <w:style w:type="character" w:styleId="BesuchterHyperlink">
    <w:name w:val="FollowedHyperlink"/>
    <w:uiPriority w:val="99"/>
    <w:semiHidden/>
    <w:rsid w:val="00827D6D"/>
    <w:rPr>
      <w:rFonts w:cs="Times New Roman"/>
      <w:color w:val="800080"/>
      <w:u w:val="single"/>
    </w:rPr>
  </w:style>
  <w:style w:type="character" w:customStyle="1" w:styleId="ListLabel1">
    <w:name w:val="ListLabel 1"/>
    <w:uiPriority w:val="99"/>
    <w:rsid w:val="00E7066F"/>
    <w:rPr>
      <w:color w:val="808080"/>
      <w:sz w:val="16"/>
    </w:rPr>
  </w:style>
  <w:style w:type="character" w:customStyle="1" w:styleId="ListLabel2">
    <w:name w:val="ListLabel 2"/>
    <w:uiPriority w:val="99"/>
    <w:rsid w:val="00E7066F"/>
  </w:style>
  <w:style w:type="character" w:customStyle="1" w:styleId="ListLabel3">
    <w:name w:val="ListLabel 3"/>
    <w:uiPriority w:val="99"/>
    <w:rsid w:val="00E7066F"/>
  </w:style>
  <w:style w:type="character" w:customStyle="1" w:styleId="ListLabel4">
    <w:name w:val="ListLabel 4"/>
    <w:uiPriority w:val="99"/>
    <w:rsid w:val="00E7066F"/>
    <w:rPr>
      <w:sz w:val="16"/>
    </w:rPr>
  </w:style>
  <w:style w:type="character" w:customStyle="1" w:styleId="ListLabel5">
    <w:name w:val="ListLabel 5"/>
    <w:uiPriority w:val="99"/>
    <w:rsid w:val="00E7066F"/>
    <w:rPr>
      <w:rFonts w:eastAsia="Times New Roman"/>
    </w:rPr>
  </w:style>
  <w:style w:type="paragraph" w:customStyle="1" w:styleId="berschrift">
    <w:name w:val="Überschrift"/>
    <w:basedOn w:val="Standard"/>
    <w:next w:val="Textkrper"/>
    <w:uiPriority w:val="99"/>
    <w:rsid w:val="00E7066F"/>
    <w:pPr>
      <w:keepNext/>
      <w:spacing w:before="240" w:after="120"/>
    </w:pPr>
    <w:rPr>
      <w:rFonts w:ascii="Liberation Sans" w:hAnsi="Liberation Sans" w:cs="FreeSans"/>
      <w:sz w:val="28"/>
      <w:szCs w:val="28"/>
    </w:rPr>
  </w:style>
  <w:style w:type="paragraph" w:styleId="Textkrper">
    <w:name w:val="Body Text"/>
    <w:basedOn w:val="Standard"/>
    <w:link w:val="TextkrperZchn"/>
    <w:uiPriority w:val="99"/>
    <w:rsid w:val="00E7066F"/>
    <w:pPr>
      <w:spacing w:line="288" w:lineRule="auto"/>
    </w:pPr>
    <w:rPr>
      <w:b/>
      <w:bCs/>
      <w:i/>
      <w:iCs/>
    </w:rPr>
  </w:style>
  <w:style w:type="character" w:customStyle="1" w:styleId="TextkrperZchn">
    <w:name w:val="Textkörper Zchn"/>
    <w:link w:val="Textkrper"/>
    <w:uiPriority w:val="99"/>
    <w:locked/>
    <w:rsid w:val="00610FCD"/>
    <w:rPr>
      <w:rFonts w:ascii="Arial" w:hAnsi="Arial" w:cs="Times New Roman"/>
      <w:b/>
      <w:i/>
      <w:sz w:val="24"/>
    </w:rPr>
  </w:style>
  <w:style w:type="paragraph" w:styleId="Liste">
    <w:name w:val="List"/>
    <w:basedOn w:val="Textkrper"/>
    <w:uiPriority w:val="99"/>
    <w:rsid w:val="00E7066F"/>
    <w:rPr>
      <w:rFonts w:cs="FreeSans"/>
    </w:rPr>
  </w:style>
  <w:style w:type="paragraph" w:styleId="Beschriftung">
    <w:name w:val="caption"/>
    <w:basedOn w:val="Standard"/>
    <w:uiPriority w:val="99"/>
    <w:qFormat/>
    <w:rsid w:val="00E7066F"/>
    <w:pPr>
      <w:suppressLineNumbers/>
      <w:spacing w:before="120" w:after="120"/>
    </w:pPr>
    <w:rPr>
      <w:rFonts w:cs="FreeSans"/>
      <w:i/>
      <w:iCs/>
      <w:sz w:val="24"/>
    </w:rPr>
  </w:style>
  <w:style w:type="paragraph" w:customStyle="1" w:styleId="Verzeichnis">
    <w:name w:val="Verzeichnis"/>
    <w:basedOn w:val="Standard"/>
    <w:uiPriority w:val="99"/>
    <w:rsid w:val="00827D6D"/>
    <w:pPr>
      <w:suppressLineNumbers/>
      <w:spacing w:after="200" w:line="276" w:lineRule="auto"/>
    </w:pPr>
    <w:rPr>
      <w:rFonts w:ascii="Calibri" w:hAnsi="Calibri" w:cs="FreeSans"/>
      <w:szCs w:val="22"/>
      <w:lang w:eastAsia="en-US"/>
    </w:rPr>
  </w:style>
  <w:style w:type="paragraph" w:styleId="Fuzeile">
    <w:name w:val="footer"/>
    <w:basedOn w:val="Standard"/>
    <w:link w:val="FuzeileZchn"/>
    <w:uiPriority w:val="99"/>
    <w:rsid w:val="00E7066F"/>
    <w:pPr>
      <w:tabs>
        <w:tab w:val="center" w:pos="4536"/>
        <w:tab w:val="right" w:pos="9072"/>
      </w:tabs>
    </w:pPr>
    <w:rPr>
      <w:sz w:val="24"/>
      <w:szCs w:val="20"/>
    </w:rPr>
  </w:style>
  <w:style w:type="character" w:customStyle="1" w:styleId="FuzeileZchn">
    <w:name w:val="Fußzeile Zchn"/>
    <w:link w:val="Fuzeile"/>
    <w:uiPriority w:val="99"/>
    <w:locked/>
    <w:rsid w:val="00610FCD"/>
    <w:rPr>
      <w:rFonts w:cs="Times New Roman"/>
    </w:rPr>
  </w:style>
  <w:style w:type="paragraph" w:styleId="Kopfzeile">
    <w:name w:val="header"/>
    <w:basedOn w:val="Standard"/>
    <w:link w:val="KopfzeileZchn"/>
    <w:uiPriority w:val="99"/>
    <w:rsid w:val="00E7066F"/>
    <w:pPr>
      <w:tabs>
        <w:tab w:val="center" w:pos="4536"/>
        <w:tab w:val="right" w:pos="9072"/>
      </w:tabs>
    </w:pPr>
    <w:rPr>
      <w:sz w:val="24"/>
      <w:szCs w:val="20"/>
    </w:rPr>
  </w:style>
  <w:style w:type="character" w:customStyle="1" w:styleId="HeaderChar">
    <w:name w:val="Header Char"/>
    <w:uiPriority w:val="99"/>
    <w:locked/>
    <w:rsid w:val="00610FCD"/>
    <w:rPr>
      <w:rFonts w:cs="Times New Roman"/>
    </w:rPr>
  </w:style>
  <w:style w:type="paragraph" w:styleId="Sprechblasentext">
    <w:name w:val="Balloon Text"/>
    <w:basedOn w:val="Standard"/>
    <w:link w:val="SprechblasentextZchn"/>
    <w:uiPriority w:val="99"/>
    <w:semiHidden/>
    <w:rsid w:val="00E7066F"/>
    <w:rPr>
      <w:rFonts w:ascii="Tahoma" w:hAnsi="Tahoma"/>
      <w:sz w:val="16"/>
      <w:szCs w:val="20"/>
    </w:rPr>
  </w:style>
  <w:style w:type="character" w:customStyle="1" w:styleId="BalloonTextChar">
    <w:name w:val="Balloon Text Char"/>
    <w:uiPriority w:val="99"/>
    <w:semiHidden/>
    <w:locked/>
    <w:rsid w:val="00610FCD"/>
    <w:rPr>
      <w:rFonts w:ascii="Segoe UI" w:hAnsi="Segoe UI" w:cs="Times New Roman"/>
      <w:sz w:val="18"/>
    </w:rPr>
  </w:style>
  <w:style w:type="paragraph" w:customStyle="1" w:styleId="BS-Standard">
    <w:name w:val="BS-Standard"/>
    <w:basedOn w:val="Standard"/>
    <w:uiPriority w:val="99"/>
    <w:rsid w:val="00E7066F"/>
    <w:pPr>
      <w:spacing w:after="60" w:line="264" w:lineRule="auto"/>
      <w:jc w:val="both"/>
    </w:pPr>
    <w:rPr>
      <w:rFonts w:ascii="Times New Roman" w:hAnsi="Times New Roman"/>
      <w:sz w:val="20"/>
      <w:szCs w:val="20"/>
    </w:rPr>
  </w:style>
  <w:style w:type="paragraph" w:styleId="Textkrper3">
    <w:name w:val="Body Text 3"/>
    <w:basedOn w:val="Standard"/>
    <w:link w:val="Textkrper3Zchn"/>
    <w:uiPriority w:val="99"/>
    <w:semiHidden/>
    <w:rsid w:val="00E7066F"/>
    <w:pPr>
      <w:spacing w:after="120"/>
    </w:pPr>
    <w:rPr>
      <w:sz w:val="16"/>
      <w:szCs w:val="16"/>
    </w:rPr>
  </w:style>
  <w:style w:type="character" w:customStyle="1" w:styleId="Textkrper3Zchn">
    <w:name w:val="Textkörper 3 Zchn"/>
    <w:link w:val="Textkrper3"/>
    <w:uiPriority w:val="99"/>
    <w:semiHidden/>
    <w:locked/>
    <w:rsid w:val="00E918C5"/>
    <w:rPr>
      <w:rFonts w:ascii="Arial" w:hAnsi="Arial" w:cs="Times New Roman"/>
      <w:sz w:val="16"/>
      <w:szCs w:val="16"/>
    </w:rPr>
  </w:style>
  <w:style w:type="paragraph" w:customStyle="1" w:styleId="BS-Aufz0">
    <w:name w:val="BS-Aufz 0"/>
    <w:basedOn w:val="Standard"/>
    <w:autoRedefine/>
    <w:uiPriority w:val="99"/>
    <w:rsid w:val="00E7066F"/>
    <w:pPr>
      <w:keepLines/>
      <w:numPr>
        <w:numId w:val="19"/>
      </w:numPr>
      <w:spacing w:after="60" w:line="264" w:lineRule="auto"/>
    </w:pPr>
    <w:rPr>
      <w:rFonts w:cs="Arial"/>
      <w:sz w:val="20"/>
      <w:szCs w:val="20"/>
    </w:rPr>
  </w:style>
  <w:style w:type="paragraph" w:customStyle="1" w:styleId="BS-Aufz100-Punktgrau">
    <w:name w:val="BS-Aufz1 (0/0)-Punkt grau"/>
    <w:basedOn w:val="Standard"/>
    <w:uiPriority w:val="99"/>
    <w:rsid w:val="00E7066F"/>
    <w:pPr>
      <w:numPr>
        <w:numId w:val="18"/>
      </w:numPr>
      <w:spacing w:line="264" w:lineRule="auto"/>
      <w:jc w:val="both"/>
    </w:pPr>
    <w:rPr>
      <w:rFonts w:cs="Arial"/>
      <w:i/>
      <w:sz w:val="24"/>
      <w:szCs w:val="20"/>
    </w:rPr>
  </w:style>
  <w:style w:type="paragraph" w:customStyle="1" w:styleId="Listenabsatz1">
    <w:name w:val="Listenabsatz1"/>
    <w:basedOn w:val="Standard"/>
    <w:uiPriority w:val="99"/>
    <w:rsid w:val="00E7066F"/>
    <w:pPr>
      <w:ind w:left="720"/>
    </w:pPr>
  </w:style>
  <w:style w:type="paragraph" w:styleId="Textkrper2">
    <w:name w:val="Body Text 2"/>
    <w:basedOn w:val="Standard"/>
    <w:link w:val="Textkrper2Zchn"/>
    <w:uiPriority w:val="99"/>
    <w:semiHidden/>
    <w:rsid w:val="00E7066F"/>
    <w:pPr>
      <w:shd w:val="clear" w:color="auto" w:fill="FFFFFF"/>
      <w:spacing w:before="60"/>
      <w:ind w:right="204"/>
    </w:pPr>
    <w:rPr>
      <w:rFonts w:cs="Arial"/>
      <w:spacing w:val="-13"/>
      <w:sz w:val="20"/>
      <w:szCs w:val="20"/>
    </w:rPr>
  </w:style>
  <w:style w:type="character" w:customStyle="1" w:styleId="Textkrper2Zchn">
    <w:name w:val="Textkörper 2 Zchn"/>
    <w:link w:val="Textkrper2"/>
    <w:uiPriority w:val="99"/>
    <w:semiHidden/>
    <w:locked/>
    <w:rsid w:val="00E918C5"/>
    <w:rPr>
      <w:rFonts w:ascii="Arial" w:hAnsi="Arial" w:cs="Times New Roman"/>
      <w:sz w:val="24"/>
      <w:szCs w:val="24"/>
    </w:rPr>
  </w:style>
  <w:style w:type="paragraph" w:customStyle="1" w:styleId="TextkrperEinrckung">
    <w:name w:val="Textkörper Einrückung"/>
    <w:basedOn w:val="Standard"/>
    <w:uiPriority w:val="99"/>
    <w:semiHidden/>
    <w:rsid w:val="00E7066F"/>
    <w:pPr>
      <w:ind w:left="140"/>
    </w:pPr>
    <w:rPr>
      <w:rFonts w:cs="Arial"/>
      <w:sz w:val="20"/>
    </w:rPr>
  </w:style>
  <w:style w:type="paragraph" w:customStyle="1" w:styleId="Einrckung0">
    <w:name w:val="Einrückung0"/>
    <w:basedOn w:val="Standard"/>
    <w:uiPriority w:val="99"/>
    <w:rsid w:val="00E7066F"/>
    <w:pPr>
      <w:spacing w:line="360" w:lineRule="atLeast"/>
    </w:pPr>
  </w:style>
  <w:style w:type="paragraph" w:customStyle="1" w:styleId="Einrckung1">
    <w:name w:val="Einrückung1"/>
    <w:basedOn w:val="Standard"/>
    <w:uiPriority w:val="99"/>
    <w:rsid w:val="00E7066F"/>
    <w:pPr>
      <w:spacing w:line="360" w:lineRule="atLeast"/>
      <w:ind w:left="425" w:hanging="425"/>
    </w:pPr>
  </w:style>
  <w:style w:type="paragraph" w:customStyle="1" w:styleId="Einrckung2">
    <w:name w:val="Einrückung2"/>
    <w:basedOn w:val="Standard"/>
    <w:uiPriority w:val="99"/>
    <w:rsid w:val="00E7066F"/>
    <w:pPr>
      <w:spacing w:line="360" w:lineRule="atLeast"/>
      <w:ind w:left="850" w:hanging="425"/>
    </w:pPr>
  </w:style>
  <w:style w:type="paragraph" w:customStyle="1" w:styleId="Einrckung3">
    <w:name w:val="Einrückung3"/>
    <w:basedOn w:val="Standard"/>
    <w:uiPriority w:val="99"/>
    <w:rsid w:val="00E7066F"/>
    <w:pPr>
      <w:spacing w:line="360" w:lineRule="atLeast"/>
      <w:ind w:left="1276" w:hanging="425"/>
    </w:pPr>
  </w:style>
  <w:style w:type="paragraph" w:customStyle="1" w:styleId="Einrckung4">
    <w:name w:val="Einrückung4"/>
    <w:basedOn w:val="Standard"/>
    <w:uiPriority w:val="99"/>
    <w:rsid w:val="00E7066F"/>
    <w:pPr>
      <w:spacing w:line="360" w:lineRule="atLeast"/>
      <w:ind w:left="1701" w:hanging="425"/>
    </w:pPr>
  </w:style>
  <w:style w:type="paragraph" w:customStyle="1" w:styleId="DLTabs">
    <w:name w:val="DLTabs"/>
    <w:basedOn w:val="Standard"/>
    <w:uiPriority w:val="99"/>
    <w:rsid w:val="00E7066F"/>
    <w:pPr>
      <w:tabs>
        <w:tab w:val="left" w:pos="567"/>
        <w:tab w:val="right" w:pos="7371"/>
        <w:tab w:val="left" w:pos="7938"/>
        <w:tab w:val="left" w:pos="9214"/>
      </w:tabs>
    </w:pPr>
    <w:rPr>
      <w:sz w:val="16"/>
    </w:rPr>
  </w:style>
  <w:style w:type="paragraph" w:styleId="Listenabsatz">
    <w:name w:val="List Paragraph"/>
    <w:basedOn w:val="Standard"/>
    <w:uiPriority w:val="99"/>
    <w:qFormat/>
    <w:rsid w:val="00E7066F"/>
    <w:pPr>
      <w:ind w:left="708"/>
    </w:pPr>
  </w:style>
  <w:style w:type="paragraph" w:styleId="Aufzhlungszeichen">
    <w:name w:val="List Bullet"/>
    <w:basedOn w:val="Standard"/>
    <w:uiPriority w:val="99"/>
    <w:rsid w:val="00E7066F"/>
    <w:pPr>
      <w:numPr>
        <w:numId w:val="20"/>
      </w:numPr>
      <w:contextualSpacing/>
    </w:pPr>
  </w:style>
  <w:style w:type="paragraph" w:styleId="Dokumentstruktur">
    <w:name w:val="Document Map"/>
    <w:basedOn w:val="Standard"/>
    <w:link w:val="DokumentstrukturZchn"/>
    <w:uiPriority w:val="99"/>
    <w:semiHidden/>
    <w:rsid w:val="00827D6D"/>
    <w:pPr>
      <w:shd w:val="clear" w:color="auto" w:fill="000080"/>
    </w:pPr>
    <w:rPr>
      <w:rFonts w:ascii="Tahoma" w:hAnsi="Tahoma" w:cs="Tahoma"/>
      <w:sz w:val="20"/>
      <w:szCs w:val="20"/>
    </w:rPr>
  </w:style>
  <w:style w:type="character" w:customStyle="1" w:styleId="DokumentstrukturZchn">
    <w:name w:val="Dokumentstruktur Zchn"/>
    <w:link w:val="Dokumentstruktur"/>
    <w:uiPriority w:val="99"/>
    <w:semiHidden/>
    <w:locked/>
    <w:rsid w:val="00E918C5"/>
    <w:rPr>
      <w:rFonts w:cs="Times New Roman"/>
      <w:sz w:val="2"/>
    </w:rPr>
  </w:style>
  <w:style w:type="paragraph" w:styleId="Kommentartext">
    <w:name w:val="annotation text"/>
    <w:basedOn w:val="Standard"/>
    <w:link w:val="KommentartextZchn"/>
    <w:uiPriority w:val="99"/>
    <w:semiHidden/>
    <w:rsid w:val="00827D6D"/>
    <w:rPr>
      <w:sz w:val="20"/>
      <w:szCs w:val="20"/>
    </w:rPr>
  </w:style>
  <w:style w:type="character" w:customStyle="1" w:styleId="KommentartextZchn">
    <w:name w:val="Kommentartext Zchn"/>
    <w:link w:val="Kommentartext"/>
    <w:uiPriority w:val="99"/>
    <w:semiHidden/>
    <w:locked/>
    <w:rsid w:val="00E918C5"/>
    <w:rPr>
      <w:rFonts w:ascii="Arial" w:hAnsi="Arial" w:cs="Times New Roman"/>
      <w:sz w:val="20"/>
      <w:szCs w:val="20"/>
    </w:rPr>
  </w:style>
  <w:style w:type="paragraph" w:customStyle="1" w:styleId="Inhaltsverzeichnis1">
    <w:name w:val="Inhaltsverzeichnis 1"/>
    <w:basedOn w:val="Standard"/>
    <w:next w:val="Standard"/>
    <w:autoRedefine/>
    <w:uiPriority w:val="99"/>
    <w:rsid w:val="00827D6D"/>
  </w:style>
  <w:style w:type="paragraph" w:customStyle="1" w:styleId="Inhaltsverzeichnisberschrift">
    <w:name w:val="Inhaltsverzeichnis Überschrift"/>
    <w:basedOn w:val="berschrift1"/>
    <w:next w:val="Standard"/>
    <w:uiPriority w:val="99"/>
    <w:semiHidden/>
    <w:rsid w:val="00827D6D"/>
    <w:pPr>
      <w:keepLines/>
      <w:spacing w:before="480" w:line="276" w:lineRule="auto"/>
      <w:jc w:val="left"/>
    </w:pPr>
    <w:rPr>
      <w:rFonts w:ascii="Cambria" w:hAnsi="Cambria" w:cs="Times New Roman"/>
      <w:color w:val="365F91"/>
      <w:sz w:val="28"/>
      <w:szCs w:val="28"/>
    </w:rPr>
  </w:style>
  <w:style w:type="paragraph" w:styleId="Kommentarthema">
    <w:name w:val="annotation subject"/>
    <w:basedOn w:val="Kommentartext"/>
    <w:link w:val="KommentarthemaZchn"/>
    <w:uiPriority w:val="99"/>
    <w:semiHidden/>
    <w:rsid w:val="00827D6D"/>
    <w:rPr>
      <w:b/>
    </w:rPr>
  </w:style>
  <w:style w:type="character" w:customStyle="1" w:styleId="KommentarthemaZchn">
    <w:name w:val="Kommentarthema Zchn"/>
    <w:link w:val="Kommentarthema"/>
    <w:uiPriority w:val="99"/>
    <w:semiHidden/>
    <w:locked/>
    <w:rsid w:val="00E918C5"/>
    <w:rPr>
      <w:rFonts w:ascii="Arial" w:hAnsi="Arial" w:cs="Times New Roman"/>
      <w:b/>
      <w:bCs/>
      <w:sz w:val="20"/>
      <w:szCs w:val="20"/>
    </w:rPr>
  </w:style>
  <w:style w:type="paragraph" w:customStyle="1" w:styleId="LS-KopfzeileUngeradeHochformatRechts">
    <w:name w:val="LS-Kopfzeile Ungerade Hochformat (Rechts)"/>
    <w:basedOn w:val="Standard"/>
    <w:uiPriority w:val="99"/>
    <w:rsid w:val="00827D6D"/>
    <w:pPr>
      <w:spacing w:line="320" w:lineRule="exact"/>
    </w:pPr>
    <w:rPr>
      <w:color w:val="A6A6A6"/>
      <w:sz w:val="24"/>
      <w:szCs w:val="20"/>
    </w:rPr>
  </w:style>
  <w:style w:type="paragraph" w:customStyle="1" w:styleId="LS-KopfzeileGeradeHochformatLinks">
    <w:name w:val="LS-Kopfzeile Gerade Hochformat (Links)"/>
    <w:basedOn w:val="Standard"/>
    <w:qFormat/>
    <w:rsid w:val="00827D6D"/>
    <w:pPr>
      <w:spacing w:line="320" w:lineRule="exact"/>
      <w:jc w:val="right"/>
    </w:pPr>
    <w:rPr>
      <w:color w:val="A6A6A6"/>
      <w:sz w:val="24"/>
      <w:szCs w:val="20"/>
    </w:rPr>
  </w:style>
  <w:style w:type="paragraph" w:customStyle="1" w:styleId="TabelleAufzhlung">
    <w:name w:val="Tabelle Aufzählung"/>
    <w:basedOn w:val="Standard"/>
    <w:uiPriority w:val="99"/>
    <w:rsid w:val="00827D6D"/>
    <w:pPr>
      <w:numPr>
        <w:numId w:val="21"/>
      </w:numPr>
      <w:tabs>
        <w:tab w:val="left" w:pos="530"/>
      </w:tabs>
      <w:spacing w:line="240" w:lineRule="exact"/>
      <w:ind w:left="488" w:hanging="244"/>
    </w:pPr>
    <w:rPr>
      <w:color w:val="000000"/>
      <w:szCs w:val="20"/>
    </w:rPr>
  </w:style>
  <w:style w:type="paragraph" w:customStyle="1" w:styleId="Default">
    <w:name w:val="Default"/>
    <w:uiPriority w:val="99"/>
    <w:rsid w:val="00827D6D"/>
    <w:pPr>
      <w:suppressAutoHyphens/>
    </w:pPr>
    <w:rPr>
      <w:rFonts w:ascii="Calibri" w:hAnsi="Calibri" w:cs="Calibri"/>
      <w:color w:val="000000"/>
      <w:sz w:val="24"/>
      <w:szCs w:val="24"/>
    </w:rPr>
  </w:style>
  <w:style w:type="paragraph" w:customStyle="1" w:styleId="Tabellenormal">
    <w:name w:val="Tabelle_normal"/>
    <w:basedOn w:val="Standard"/>
    <w:uiPriority w:val="99"/>
    <w:rsid w:val="00827D6D"/>
    <w:pPr>
      <w:spacing w:line="240" w:lineRule="auto"/>
    </w:pPr>
    <w:rPr>
      <w:rFonts w:ascii="Calibri" w:hAnsi="Calibri" w:cs="Calibri"/>
      <w:szCs w:val="22"/>
    </w:rPr>
  </w:style>
  <w:style w:type="paragraph" w:customStyle="1" w:styleId="FarbigeListe-Akzent11">
    <w:name w:val="Farbige Liste - Akzent 11"/>
    <w:basedOn w:val="Standard"/>
    <w:uiPriority w:val="99"/>
    <w:rsid w:val="00827D6D"/>
    <w:pPr>
      <w:spacing w:after="200" w:line="276" w:lineRule="auto"/>
      <w:ind w:left="720"/>
      <w:contextualSpacing/>
    </w:pPr>
    <w:rPr>
      <w:rFonts w:ascii="Calibri" w:hAnsi="Calibri"/>
      <w:szCs w:val="22"/>
      <w:lang w:eastAsia="en-US"/>
    </w:rPr>
  </w:style>
  <w:style w:type="table" w:styleId="Tabellenraster">
    <w:name w:val="Table Grid"/>
    <w:basedOn w:val="NormaleTabelle"/>
    <w:uiPriority w:val="99"/>
    <w:rsid w:val="00827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uiPriority w:val="99"/>
    <w:rsid w:val="00827D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354CE"/>
    <w:rPr>
      <w:rFonts w:cs="Times New Roman"/>
      <w:color w:val="0000FF"/>
      <w:u w:val="single"/>
    </w:rPr>
  </w:style>
  <w:style w:type="paragraph" w:customStyle="1" w:styleId="Kompetenzbeschreibung">
    <w:name w:val="Kompetenzbeschreibung"/>
    <w:basedOn w:val="Standard"/>
    <w:uiPriority w:val="99"/>
    <w:rsid w:val="007C2FC0"/>
    <w:pPr>
      <w:spacing w:before="60" w:after="60" w:line="240" w:lineRule="auto"/>
    </w:pPr>
    <w:rPr>
      <w:rFonts w:ascii="Calibri" w:hAnsi="Calibri" w:cs="Calibri"/>
      <w:b/>
      <w:bCs/>
      <w:color w:val="00000A"/>
      <w:szCs w:val="22"/>
      <w:lang w:eastAsia="en-US"/>
    </w:rPr>
  </w:style>
  <w:style w:type="paragraph" w:styleId="StandardWeb">
    <w:name w:val="Normal (Web)"/>
    <w:basedOn w:val="Standard"/>
    <w:uiPriority w:val="99"/>
    <w:rsid w:val="007C2FC0"/>
    <w:pPr>
      <w:spacing w:before="60" w:after="167" w:line="240" w:lineRule="auto"/>
    </w:pPr>
    <w:rPr>
      <w:rFonts w:ascii="Times New Roman" w:hAnsi="Times New Roman"/>
      <w:color w:val="00000A"/>
      <w:sz w:val="24"/>
    </w:rPr>
  </w:style>
  <w:style w:type="paragraph" w:styleId="Zitat">
    <w:name w:val="Quote"/>
    <w:basedOn w:val="Standard"/>
    <w:link w:val="ZitatZchn"/>
    <w:uiPriority w:val="99"/>
    <w:qFormat/>
    <w:rsid w:val="007C2FC0"/>
    <w:pPr>
      <w:spacing w:after="283" w:line="240" w:lineRule="auto"/>
      <w:ind w:left="567" w:right="567"/>
    </w:pPr>
    <w:rPr>
      <w:color w:val="00000A"/>
    </w:rPr>
  </w:style>
  <w:style w:type="character" w:customStyle="1" w:styleId="ZitatZchn">
    <w:name w:val="Zitat Zchn"/>
    <w:link w:val="Zitat"/>
    <w:uiPriority w:val="99"/>
    <w:locked/>
    <w:rsid w:val="007C2FC0"/>
    <w:rPr>
      <w:rFonts w:ascii="Arial" w:hAnsi="Arial" w:cs="Times New Roman"/>
      <w:color w:val="00000A"/>
      <w:sz w:val="24"/>
      <w:szCs w:val="24"/>
    </w:rPr>
  </w:style>
  <w:style w:type="character" w:customStyle="1" w:styleId="Nummerierungszeichen">
    <w:name w:val="Nummerierungszeichen"/>
    <w:uiPriority w:val="99"/>
    <w:rsid w:val="00610FCD"/>
  </w:style>
  <w:style w:type="character" w:customStyle="1" w:styleId="ListLabel6">
    <w:name w:val="ListLabel 6"/>
    <w:uiPriority w:val="99"/>
    <w:rsid w:val="00610FCD"/>
    <w:rPr>
      <w:lang w:val="de-DE"/>
    </w:rPr>
  </w:style>
  <w:style w:type="character" w:customStyle="1" w:styleId="ListLabel7">
    <w:name w:val="ListLabel 7"/>
    <w:uiPriority w:val="99"/>
    <w:rsid w:val="00610FCD"/>
    <w:rPr>
      <w:rFonts w:eastAsia="Times New Roman"/>
      <w:b/>
      <w:color w:val="000000"/>
      <w:spacing w:val="0"/>
      <w:position w:val="0"/>
      <w:sz w:val="22"/>
      <w:u w:val="none" w:color="000000"/>
      <w:vertAlign w:val="baseline"/>
      <w:lang w:val="de-DE"/>
    </w:rPr>
  </w:style>
  <w:style w:type="paragraph" w:customStyle="1" w:styleId="BPStandard">
    <w:name w:val="BP_Standard"/>
    <w:uiPriority w:val="99"/>
    <w:rsid w:val="00610FCD"/>
    <w:pPr>
      <w:suppressAutoHyphens/>
      <w:spacing w:after="60" w:line="264" w:lineRule="auto"/>
    </w:pPr>
    <w:rPr>
      <w:rFonts w:ascii="Arial" w:hAnsi="Arial" w:cs="Arial"/>
      <w:sz w:val="22"/>
      <w:szCs w:val="24"/>
    </w:rPr>
  </w:style>
  <w:style w:type="character" w:customStyle="1" w:styleId="KopfzeileZchn">
    <w:name w:val="Kopfzeile Zchn"/>
    <w:link w:val="Kopfzeile"/>
    <w:uiPriority w:val="99"/>
    <w:locked/>
    <w:rsid w:val="00610FCD"/>
    <w:rPr>
      <w:rFonts w:ascii="Arial" w:hAnsi="Arial"/>
      <w:sz w:val="24"/>
    </w:rPr>
  </w:style>
  <w:style w:type="character" w:customStyle="1" w:styleId="SprechblasentextZchn">
    <w:name w:val="Sprechblasentext Zchn"/>
    <w:link w:val="Sprechblasentext"/>
    <w:uiPriority w:val="99"/>
    <w:semiHidden/>
    <w:locked/>
    <w:rsid w:val="00610FCD"/>
    <w:rPr>
      <w:rFonts w:ascii="Tahoma" w:hAnsi="Tahoma"/>
      <w:sz w:val="16"/>
    </w:rPr>
  </w:style>
  <w:style w:type="paragraph" w:customStyle="1" w:styleId="BPPKTeilkompetenzListe">
    <w:name w:val="BP_PK_Teilkompetenz_Liste"/>
    <w:basedOn w:val="BPStandard"/>
    <w:uiPriority w:val="99"/>
    <w:rsid w:val="00610FCD"/>
    <w:pPr>
      <w:numPr>
        <w:numId w:val="22"/>
      </w:numPr>
      <w:spacing w:before="60" w:line="360" w:lineRule="auto"/>
    </w:pPr>
    <w:rPr>
      <w:szCs w:val="22"/>
    </w:rPr>
  </w:style>
  <w:style w:type="paragraph" w:customStyle="1" w:styleId="Kopf-undFuzeilen">
    <w:name w:val="Kopf- und Fußzeilen"/>
    <w:uiPriority w:val="99"/>
    <w:rsid w:val="00610FCD"/>
    <w:pPr>
      <w:tabs>
        <w:tab w:val="right" w:pos="9020"/>
      </w:tabs>
      <w:suppressAutoHyphens/>
    </w:pPr>
    <w:rPr>
      <w:rFonts w:ascii="Helvetica" w:hAnsi="Helvetica" w:cs="Arial Unicode MS"/>
      <w:color w:val="000000"/>
      <w:sz w:val="24"/>
      <w:szCs w:val="24"/>
    </w:rPr>
  </w:style>
  <w:style w:type="paragraph" w:customStyle="1" w:styleId="BPIKTeilkompetenzBeschreibung">
    <w:name w:val="BP_IK_Teilkompetenz_Beschreibung"/>
    <w:uiPriority w:val="99"/>
    <w:rsid w:val="00610FCD"/>
    <w:pPr>
      <w:tabs>
        <w:tab w:val="left" w:pos="408"/>
      </w:tabs>
      <w:suppressAutoHyphens/>
      <w:spacing w:line="276" w:lineRule="auto"/>
      <w:jc w:val="both"/>
    </w:pPr>
    <w:rPr>
      <w:rFonts w:ascii="Arial" w:hAnsi="Arial" w:cs="Arial Unicode MS"/>
      <w:color w:val="000000"/>
      <w:u w:color="000000"/>
    </w:rPr>
  </w:style>
  <w:style w:type="paragraph" w:customStyle="1" w:styleId="Text">
    <w:name w:val="Text"/>
    <w:basedOn w:val="Beschriftung"/>
    <w:uiPriority w:val="99"/>
    <w:rsid w:val="00610FCD"/>
    <w:pPr>
      <w:spacing w:after="0" w:line="240" w:lineRule="auto"/>
    </w:pPr>
    <w:rPr>
      <w:rFonts w:ascii="Helvetica" w:hAnsi="Helvetica" w:cs="Arial Unicode MS"/>
      <w:color w:val="000000"/>
    </w:rPr>
  </w:style>
  <w:style w:type="paragraph" w:customStyle="1" w:styleId="Tabellenstil1">
    <w:name w:val="Tabellenstil 1"/>
    <w:uiPriority w:val="99"/>
    <w:rsid w:val="00610FCD"/>
    <w:pPr>
      <w:suppressAutoHyphens/>
    </w:pPr>
    <w:rPr>
      <w:rFonts w:ascii="Helvetica" w:hAnsi="Helvetica" w:cs="Helvetica"/>
      <w:b/>
      <w:bCs/>
      <w:color w:val="000000"/>
    </w:rPr>
  </w:style>
  <w:style w:type="paragraph" w:customStyle="1" w:styleId="BPEinheit">
    <w:name w:val="BP_Einheit"/>
    <w:basedOn w:val="Standard"/>
    <w:uiPriority w:val="99"/>
    <w:rsid w:val="00610FCD"/>
    <w:pPr>
      <w:spacing w:after="200" w:line="276" w:lineRule="auto"/>
    </w:pPr>
    <w:rPr>
      <w:rFonts w:ascii="Calibri" w:hAnsi="Calibri" w:cs="Calibri"/>
      <w:b/>
      <w:sz w:val="28"/>
      <w:szCs w:val="22"/>
    </w:rPr>
  </w:style>
  <w:style w:type="paragraph" w:customStyle="1" w:styleId="Kompetenzkasten">
    <w:name w:val="Kompetenzkasten"/>
    <w:basedOn w:val="Standard"/>
    <w:uiPriority w:val="99"/>
    <w:rsid w:val="00610FCD"/>
    <w:pPr>
      <w:spacing w:after="60" w:line="240" w:lineRule="auto"/>
    </w:pPr>
    <w:rPr>
      <w:rFonts w:ascii="Calibri" w:hAnsi="Calibri" w:cs="TeXGyreHeros-Regular"/>
      <w:szCs w:val="22"/>
      <w:lang w:eastAsia="en-US"/>
    </w:rPr>
  </w:style>
  <w:style w:type="paragraph" w:customStyle="1" w:styleId="Tabellenkopf">
    <w:name w:val="Tabellenkopf"/>
    <w:basedOn w:val="Standard"/>
    <w:uiPriority w:val="99"/>
    <w:rsid w:val="00610FCD"/>
    <w:pPr>
      <w:spacing w:line="240" w:lineRule="auto"/>
      <w:jc w:val="center"/>
    </w:pPr>
    <w:rPr>
      <w:rFonts w:ascii="Calibri" w:hAnsi="Calibri" w:cs="Calibri"/>
      <w:b/>
      <w:szCs w:val="22"/>
      <w:lang w:eastAsia="en-US"/>
    </w:rPr>
  </w:style>
  <w:style w:type="table" w:customStyle="1" w:styleId="TableNormal1">
    <w:name w:val="Table Normal1"/>
    <w:uiPriority w:val="99"/>
    <w:rsid w:val="00610FCD"/>
    <w:rPr>
      <w:rFonts w:ascii="Calibri" w:hAnsi="Calibri"/>
    </w:rPr>
    <w:tblPr>
      <w:tblInd w:w="0" w:type="dxa"/>
      <w:tblCellMar>
        <w:top w:w="0" w:type="dxa"/>
        <w:left w:w="0" w:type="dxa"/>
        <w:bottom w:w="0" w:type="dxa"/>
        <w:right w:w="0" w:type="dxa"/>
      </w:tblCellMar>
    </w:tblPr>
  </w:style>
  <w:style w:type="character" w:customStyle="1" w:styleId="Internetlink0">
    <w:name w:val="Internet link"/>
    <w:uiPriority w:val="99"/>
    <w:rsid w:val="00610FCD"/>
    <w:rPr>
      <w:color w:val="0563C1"/>
      <w:u w:val="single"/>
    </w:rPr>
  </w:style>
  <w:style w:type="character" w:styleId="Hervorhebung">
    <w:name w:val="Emphasis"/>
    <w:uiPriority w:val="99"/>
    <w:qFormat/>
    <w:rsid w:val="00610FCD"/>
    <w:rPr>
      <w:rFonts w:cs="Times New Roman"/>
      <w:i/>
    </w:rPr>
  </w:style>
  <w:style w:type="paragraph" w:customStyle="1" w:styleId="berschriftpbK">
    <w:name w:val="Überschrift_pbK"/>
    <w:basedOn w:val="Standard"/>
    <w:uiPriority w:val="99"/>
    <w:rsid w:val="00610FCD"/>
    <w:pPr>
      <w:suppressAutoHyphens w:val="0"/>
      <w:spacing w:before="120" w:after="120" w:line="240" w:lineRule="auto"/>
      <w:jc w:val="center"/>
    </w:pPr>
    <w:rPr>
      <w:rFonts w:cs="Arial"/>
      <w:b/>
      <w:color w:val="FFFFFF"/>
      <w:szCs w:val="22"/>
    </w:rPr>
  </w:style>
  <w:style w:type="paragraph" w:customStyle="1" w:styleId="Perspektive">
    <w:name w:val="Perspektive"/>
    <w:basedOn w:val="Standard"/>
    <w:uiPriority w:val="99"/>
    <w:rsid w:val="000C2041"/>
    <w:pPr>
      <w:keepNext/>
    </w:pPr>
    <w:rPr>
      <w:rFonts w:cs="Arial"/>
      <w:b/>
    </w:rPr>
  </w:style>
  <w:style w:type="paragraph" w:customStyle="1" w:styleId="0ueberschrift1">
    <w:name w:val="0_ueberschrift1"/>
    <w:basedOn w:val="Standard"/>
    <w:uiPriority w:val="99"/>
    <w:rsid w:val="00D55F79"/>
    <w:pPr>
      <w:suppressAutoHyphens w:val="0"/>
      <w:spacing w:before="120" w:after="120"/>
      <w:jc w:val="center"/>
      <w:outlineLvl w:val="0"/>
    </w:pPr>
    <w:rPr>
      <w:rFonts w:cs="Arial"/>
      <w:b/>
      <w:sz w:val="32"/>
      <w:szCs w:val="32"/>
    </w:rPr>
  </w:style>
  <w:style w:type="character" w:styleId="Fett">
    <w:name w:val="Strong"/>
    <w:uiPriority w:val="99"/>
    <w:qFormat/>
    <w:locked/>
    <w:rsid w:val="000D7673"/>
    <w:rPr>
      <w:rFonts w:cs="Times New Roman"/>
      <w:b/>
      <w:bCs/>
    </w:rPr>
  </w:style>
  <w:style w:type="paragraph" w:customStyle="1" w:styleId="bcInhaltsverzeichnis">
    <w:name w:val="bc_Ü_Inhaltsverzeichnis"/>
    <w:basedOn w:val="Textkrper"/>
    <w:qFormat/>
    <w:rsid w:val="00986F56"/>
    <w:pPr>
      <w:suppressAutoHyphens w:val="0"/>
      <w:spacing w:before="120" w:after="120" w:line="240" w:lineRule="auto"/>
      <w:jc w:val="center"/>
    </w:pPr>
    <w:rPr>
      <w:bCs w:val="0"/>
      <w:i w:val="0"/>
      <w:iCs w:val="0"/>
      <w:sz w:val="32"/>
    </w:rPr>
  </w:style>
  <w:style w:type="paragraph" w:customStyle="1" w:styleId="bcVorwort">
    <w:name w:val="bc_Ü_Vorwort"/>
    <w:basedOn w:val="Textkrper"/>
    <w:qFormat/>
    <w:rsid w:val="00986F56"/>
    <w:pPr>
      <w:suppressAutoHyphens w:val="0"/>
      <w:spacing w:before="120" w:after="120" w:line="240" w:lineRule="auto"/>
      <w:jc w:val="center"/>
      <w:outlineLvl w:val="0"/>
    </w:pPr>
    <w:rPr>
      <w:bCs w:val="0"/>
      <w:i w:val="0"/>
      <w:iCs w:val="0"/>
      <w:sz w:val="32"/>
    </w:rPr>
  </w:style>
  <w:style w:type="paragraph" w:customStyle="1" w:styleId="StandardVorwort">
    <w:name w:val="Standard Vorwort"/>
    <w:basedOn w:val="Standard"/>
    <w:qFormat/>
    <w:rsid w:val="00986F56"/>
    <w:pPr>
      <w:suppressAutoHyphens w:val="0"/>
      <w:jc w:val="both"/>
    </w:pPr>
    <w:rPr>
      <w:rFonts w:cs="Arial"/>
    </w:rPr>
  </w:style>
  <w:style w:type="paragraph" w:styleId="Verzeichnis1">
    <w:name w:val="toc 1"/>
    <w:basedOn w:val="Standard"/>
    <w:next w:val="Standard"/>
    <w:autoRedefine/>
    <w:uiPriority w:val="39"/>
    <w:unhideWhenUsed/>
    <w:locked/>
    <w:rsid w:val="00D66A54"/>
    <w:pPr>
      <w:suppressAutoHyphens w:val="0"/>
    </w:pPr>
  </w:style>
  <w:style w:type="paragraph" w:styleId="Inhaltsverzeichnisberschrift0">
    <w:name w:val="TOC Heading"/>
    <w:basedOn w:val="berschrift1"/>
    <w:next w:val="Standard"/>
    <w:uiPriority w:val="39"/>
    <w:semiHidden/>
    <w:unhideWhenUsed/>
    <w:qFormat/>
    <w:rsid w:val="00D66A54"/>
    <w:pPr>
      <w:keepLines/>
      <w:shd w:val="clear" w:color="auto" w:fill="auto"/>
      <w:suppressAutoHyphens w:val="0"/>
      <w:spacing w:before="480" w:line="276" w:lineRule="auto"/>
      <w:jc w:val="left"/>
      <w:outlineLvl w:val="9"/>
    </w:pPr>
    <w:rPr>
      <w:rFonts w:ascii="Cambria" w:hAnsi="Cambria" w:cs="Times New Roman"/>
      <w:color w:val="365F91"/>
      <w:sz w:val="28"/>
      <w:szCs w:val="28"/>
    </w:rPr>
  </w:style>
  <w:style w:type="paragraph" w:styleId="Verzeichnis2">
    <w:name w:val="toc 2"/>
    <w:basedOn w:val="Standard"/>
    <w:next w:val="Standard"/>
    <w:autoRedefine/>
    <w:uiPriority w:val="39"/>
    <w:unhideWhenUsed/>
    <w:locked/>
    <w:rsid w:val="00D66A54"/>
    <w:pPr>
      <w:suppressAutoHyphens w:val="0"/>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43727">
      <w:marLeft w:val="0"/>
      <w:marRight w:val="0"/>
      <w:marTop w:val="0"/>
      <w:marBottom w:val="0"/>
      <w:divBdr>
        <w:top w:val="none" w:sz="0" w:space="0" w:color="auto"/>
        <w:left w:val="none" w:sz="0" w:space="0" w:color="auto"/>
        <w:bottom w:val="none" w:sz="0" w:space="0" w:color="auto"/>
        <w:right w:val="none" w:sz="0" w:space="0" w:color="auto"/>
      </w:divBdr>
      <w:divsChild>
        <w:div w:id="332343722">
          <w:marLeft w:val="0"/>
          <w:marRight w:val="0"/>
          <w:marTop w:val="0"/>
          <w:marBottom w:val="0"/>
          <w:divBdr>
            <w:top w:val="none" w:sz="0" w:space="0" w:color="auto"/>
            <w:left w:val="none" w:sz="0" w:space="0" w:color="auto"/>
            <w:bottom w:val="none" w:sz="0" w:space="0" w:color="auto"/>
            <w:right w:val="none" w:sz="0" w:space="0" w:color="auto"/>
          </w:divBdr>
        </w:div>
        <w:div w:id="332343723">
          <w:marLeft w:val="0"/>
          <w:marRight w:val="0"/>
          <w:marTop w:val="0"/>
          <w:marBottom w:val="0"/>
          <w:divBdr>
            <w:top w:val="none" w:sz="0" w:space="0" w:color="auto"/>
            <w:left w:val="none" w:sz="0" w:space="0" w:color="auto"/>
            <w:bottom w:val="none" w:sz="0" w:space="0" w:color="auto"/>
            <w:right w:val="none" w:sz="0" w:space="0" w:color="auto"/>
          </w:divBdr>
        </w:div>
        <w:div w:id="332343731">
          <w:marLeft w:val="0"/>
          <w:marRight w:val="0"/>
          <w:marTop w:val="0"/>
          <w:marBottom w:val="0"/>
          <w:divBdr>
            <w:top w:val="none" w:sz="0" w:space="0" w:color="auto"/>
            <w:left w:val="none" w:sz="0" w:space="0" w:color="auto"/>
            <w:bottom w:val="none" w:sz="0" w:space="0" w:color="auto"/>
            <w:right w:val="none" w:sz="0" w:space="0" w:color="auto"/>
          </w:divBdr>
        </w:div>
        <w:div w:id="332343761">
          <w:marLeft w:val="0"/>
          <w:marRight w:val="0"/>
          <w:marTop w:val="0"/>
          <w:marBottom w:val="0"/>
          <w:divBdr>
            <w:top w:val="none" w:sz="0" w:space="0" w:color="auto"/>
            <w:left w:val="none" w:sz="0" w:space="0" w:color="auto"/>
            <w:bottom w:val="none" w:sz="0" w:space="0" w:color="auto"/>
            <w:right w:val="none" w:sz="0" w:space="0" w:color="auto"/>
          </w:divBdr>
        </w:div>
        <w:div w:id="332343771">
          <w:marLeft w:val="0"/>
          <w:marRight w:val="0"/>
          <w:marTop w:val="0"/>
          <w:marBottom w:val="0"/>
          <w:divBdr>
            <w:top w:val="none" w:sz="0" w:space="0" w:color="auto"/>
            <w:left w:val="none" w:sz="0" w:space="0" w:color="auto"/>
            <w:bottom w:val="none" w:sz="0" w:space="0" w:color="auto"/>
            <w:right w:val="none" w:sz="0" w:space="0" w:color="auto"/>
          </w:divBdr>
        </w:div>
        <w:div w:id="332343787">
          <w:marLeft w:val="0"/>
          <w:marRight w:val="0"/>
          <w:marTop w:val="0"/>
          <w:marBottom w:val="0"/>
          <w:divBdr>
            <w:top w:val="none" w:sz="0" w:space="0" w:color="auto"/>
            <w:left w:val="none" w:sz="0" w:space="0" w:color="auto"/>
            <w:bottom w:val="none" w:sz="0" w:space="0" w:color="auto"/>
            <w:right w:val="none" w:sz="0" w:space="0" w:color="auto"/>
          </w:divBdr>
        </w:div>
        <w:div w:id="332343799">
          <w:marLeft w:val="0"/>
          <w:marRight w:val="0"/>
          <w:marTop w:val="0"/>
          <w:marBottom w:val="0"/>
          <w:divBdr>
            <w:top w:val="none" w:sz="0" w:space="0" w:color="auto"/>
            <w:left w:val="none" w:sz="0" w:space="0" w:color="auto"/>
            <w:bottom w:val="none" w:sz="0" w:space="0" w:color="auto"/>
            <w:right w:val="none" w:sz="0" w:space="0" w:color="auto"/>
          </w:divBdr>
        </w:div>
        <w:div w:id="332343808">
          <w:marLeft w:val="0"/>
          <w:marRight w:val="0"/>
          <w:marTop w:val="0"/>
          <w:marBottom w:val="0"/>
          <w:divBdr>
            <w:top w:val="none" w:sz="0" w:space="0" w:color="auto"/>
            <w:left w:val="none" w:sz="0" w:space="0" w:color="auto"/>
            <w:bottom w:val="none" w:sz="0" w:space="0" w:color="auto"/>
            <w:right w:val="none" w:sz="0" w:space="0" w:color="auto"/>
          </w:divBdr>
        </w:div>
        <w:div w:id="332343809">
          <w:marLeft w:val="0"/>
          <w:marRight w:val="0"/>
          <w:marTop w:val="0"/>
          <w:marBottom w:val="0"/>
          <w:divBdr>
            <w:top w:val="none" w:sz="0" w:space="0" w:color="auto"/>
            <w:left w:val="none" w:sz="0" w:space="0" w:color="auto"/>
            <w:bottom w:val="none" w:sz="0" w:space="0" w:color="auto"/>
            <w:right w:val="none" w:sz="0" w:space="0" w:color="auto"/>
          </w:divBdr>
        </w:div>
        <w:div w:id="332343810">
          <w:marLeft w:val="0"/>
          <w:marRight w:val="0"/>
          <w:marTop w:val="0"/>
          <w:marBottom w:val="0"/>
          <w:divBdr>
            <w:top w:val="none" w:sz="0" w:space="0" w:color="auto"/>
            <w:left w:val="none" w:sz="0" w:space="0" w:color="auto"/>
            <w:bottom w:val="none" w:sz="0" w:space="0" w:color="auto"/>
            <w:right w:val="none" w:sz="0" w:space="0" w:color="auto"/>
          </w:divBdr>
        </w:div>
      </w:divsChild>
    </w:div>
    <w:div w:id="332343732">
      <w:marLeft w:val="0"/>
      <w:marRight w:val="0"/>
      <w:marTop w:val="0"/>
      <w:marBottom w:val="0"/>
      <w:divBdr>
        <w:top w:val="none" w:sz="0" w:space="0" w:color="auto"/>
        <w:left w:val="none" w:sz="0" w:space="0" w:color="auto"/>
        <w:bottom w:val="none" w:sz="0" w:space="0" w:color="auto"/>
        <w:right w:val="none" w:sz="0" w:space="0" w:color="auto"/>
      </w:divBdr>
      <w:divsChild>
        <w:div w:id="332343721">
          <w:marLeft w:val="0"/>
          <w:marRight w:val="0"/>
          <w:marTop w:val="0"/>
          <w:marBottom w:val="0"/>
          <w:divBdr>
            <w:top w:val="none" w:sz="0" w:space="0" w:color="auto"/>
            <w:left w:val="none" w:sz="0" w:space="0" w:color="auto"/>
            <w:bottom w:val="none" w:sz="0" w:space="0" w:color="auto"/>
            <w:right w:val="none" w:sz="0" w:space="0" w:color="auto"/>
          </w:divBdr>
        </w:div>
        <w:div w:id="332343728">
          <w:marLeft w:val="0"/>
          <w:marRight w:val="0"/>
          <w:marTop w:val="0"/>
          <w:marBottom w:val="0"/>
          <w:divBdr>
            <w:top w:val="none" w:sz="0" w:space="0" w:color="auto"/>
            <w:left w:val="none" w:sz="0" w:space="0" w:color="auto"/>
            <w:bottom w:val="none" w:sz="0" w:space="0" w:color="auto"/>
            <w:right w:val="none" w:sz="0" w:space="0" w:color="auto"/>
          </w:divBdr>
        </w:div>
        <w:div w:id="332343738">
          <w:marLeft w:val="0"/>
          <w:marRight w:val="0"/>
          <w:marTop w:val="0"/>
          <w:marBottom w:val="0"/>
          <w:divBdr>
            <w:top w:val="none" w:sz="0" w:space="0" w:color="auto"/>
            <w:left w:val="none" w:sz="0" w:space="0" w:color="auto"/>
            <w:bottom w:val="none" w:sz="0" w:space="0" w:color="auto"/>
            <w:right w:val="none" w:sz="0" w:space="0" w:color="auto"/>
          </w:divBdr>
        </w:div>
        <w:div w:id="332343743">
          <w:marLeft w:val="0"/>
          <w:marRight w:val="0"/>
          <w:marTop w:val="0"/>
          <w:marBottom w:val="0"/>
          <w:divBdr>
            <w:top w:val="none" w:sz="0" w:space="0" w:color="auto"/>
            <w:left w:val="none" w:sz="0" w:space="0" w:color="auto"/>
            <w:bottom w:val="none" w:sz="0" w:space="0" w:color="auto"/>
            <w:right w:val="none" w:sz="0" w:space="0" w:color="auto"/>
          </w:divBdr>
        </w:div>
        <w:div w:id="332343750">
          <w:marLeft w:val="0"/>
          <w:marRight w:val="0"/>
          <w:marTop w:val="0"/>
          <w:marBottom w:val="0"/>
          <w:divBdr>
            <w:top w:val="none" w:sz="0" w:space="0" w:color="auto"/>
            <w:left w:val="none" w:sz="0" w:space="0" w:color="auto"/>
            <w:bottom w:val="none" w:sz="0" w:space="0" w:color="auto"/>
            <w:right w:val="none" w:sz="0" w:space="0" w:color="auto"/>
          </w:divBdr>
        </w:div>
        <w:div w:id="332343783">
          <w:marLeft w:val="0"/>
          <w:marRight w:val="0"/>
          <w:marTop w:val="0"/>
          <w:marBottom w:val="0"/>
          <w:divBdr>
            <w:top w:val="none" w:sz="0" w:space="0" w:color="auto"/>
            <w:left w:val="none" w:sz="0" w:space="0" w:color="auto"/>
            <w:bottom w:val="none" w:sz="0" w:space="0" w:color="auto"/>
            <w:right w:val="none" w:sz="0" w:space="0" w:color="auto"/>
          </w:divBdr>
        </w:div>
        <w:div w:id="332343791">
          <w:marLeft w:val="0"/>
          <w:marRight w:val="0"/>
          <w:marTop w:val="0"/>
          <w:marBottom w:val="0"/>
          <w:divBdr>
            <w:top w:val="none" w:sz="0" w:space="0" w:color="auto"/>
            <w:left w:val="none" w:sz="0" w:space="0" w:color="auto"/>
            <w:bottom w:val="none" w:sz="0" w:space="0" w:color="auto"/>
            <w:right w:val="none" w:sz="0" w:space="0" w:color="auto"/>
          </w:divBdr>
        </w:div>
        <w:div w:id="332343794">
          <w:marLeft w:val="0"/>
          <w:marRight w:val="0"/>
          <w:marTop w:val="0"/>
          <w:marBottom w:val="0"/>
          <w:divBdr>
            <w:top w:val="none" w:sz="0" w:space="0" w:color="auto"/>
            <w:left w:val="none" w:sz="0" w:space="0" w:color="auto"/>
            <w:bottom w:val="none" w:sz="0" w:space="0" w:color="auto"/>
            <w:right w:val="none" w:sz="0" w:space="0" w:color="auto"/>
          </w:divBdr>
        </w:div>
        <w:div w:id="332343797">
          <w:marLeft w:val="0"/>
          <w:marRight w:val="0"/>
          <w:marTop w:val="0"/>
          <w:marBottom w:val="0"/>
          <w:divBdr>
            <w:top w:val="none" w:sz="0" w:space="0" w:color="auto"/>
            <w:left w:val="none" w:sz="0" w:space="0" w:color="auto"/>
            <w:bottom w:val="none" w:sz="0" w:space="0" w:color="auto"/>
            <w:right w:val="none" w:sz="0" w:space="0" w:color="auto"/>
          </w:divBdr>
        </w:div>
        <w:div w:id="332343798">
          <w:marLeft w:val="0"/>
          <w:marRight w:val="0"/>
          <w:marTop w:val="0"/>
          <w:marBottom w:val="0"/>
          <w:divBdr>
            <w:top w:val="none" w:sz="0" w:space="0" w:color="auto"/>
            <w:left w:val="none" w:sz="0" w:space="0" w:color="auto"/>
            <w:bottom w:val="none" w:sz="0" w:space="0" w:color="auto"/>
            <w:right w:val="none" w:sz="0" w:space="0" w:color="auto"/>
          </w:divBdr>
        </w:div>
        <w:div w:id="332343805">
          <w:marLeft w:val="0"/>
          <w:marRight w:val="0"/>
          <w:marTop w:val="0"/>
          <w:marBottom w:val="0"/>
          <w:divBdr>
            <w:top w:val="none" w:sz="0" w:space="0" w:color="auto"/>
            <w:left w:val="none" w:sz="0" w:space="0" w:color="auto"/>
            <w:bottom w:val="none" w:sz="0" w:space="0" w:color="auto"/>
            <w:right w:val="none" w:sz="0" w:space="0" w:color="auto"/>
          </w:divBdr>
        </w:div>
        <w:div w:id="332343806">
          <w:marLeft w:val="0"/>
          <w:marRight w:val="0"/>
          <w:marTop w:val="0"/>
          <w:marBottom w:val="0"/>
          <w:divBdr>
            <w:top w:val="none" w:sz="0" w:space="0" w:color="auto"/>
            <w:left w:val="none" w:sz="0" w:space="0" w:color="auto"/>
            <w:bottom w:val="none" w:sz="0" w:space="0" w:color="auto"/>
            <w:right w:val="none" w:sz="0" w:space="0" w:color="auto"/>
          </w:divBdr>
        </w:div>
        <w:div w:id="332343834">
          <w:marLeft w:val="0"/>
          <w:marRight w:val="0"/>
          <w:marTop w:val="0"/>
          <w:marBottom w:val="0"/>
          <w:divBdr>
            <w:top w:val="none" w:sz="0" w:space="0" w:color="auto"/>
            <w:left w:val="none" w:sz="0" w:space="0" w:color="auto"/>
            <w:bottom w:val="none" w:sz="0" w:space="0" w:color="auto"/>
            <w:right w:val="none" w:sz="0" w:space="0" w:color="auto"/>
          </w:divBdr>
        </w:div>
      </w:divsChild>
    </w:div>
    <w:div w:id="332343736">
      <w:marLeft w:val="0"/>
      <w:marRight w:val="0"/>
      <w:marTop w:val="0"/>
      <w:marBottom w:val="0"/>
      <w:divBdr>
        <w:top w:val="none" w:sz="0" w:space="0" w:color="auto"/>
        <w:left w:val="none" w:sz="0" w:space="0" w:color="auto"/>
        <w:bottom w:val="none" w:sz="0" w:space="0" w:color="auto"/>
        <w:right w:val="none" w:sz="0" w:space="0" w:color="auto"/>
      </w:divBdr>
      <w:divsChild>
        <w:div w:id="332343729">
          <w:marLeft w:val="0"/>
          <w:marRight w:val="0"/>
          <w:marTop w:val="0"/>
          <w:marBottom w:val="0"/>
          <w:divBdr>
            <w:top w:val="none" w:sz="0" w:space="0" w:color="auto"/>
            <w:left w:val="none" w:sz="0" w:space="0" w:color="auto"/>
            <w:bottom w:val="none" w:sz="0" w:space="0" w:color="auto"/>
            <w:right w:val="none" w:sz="0" w:space="0" w:color="auto"/>
          </w:divBdr>
        </w:div>
        <w:div w:id="332343762">
          <w:marLeft w:val="0"/>
          <w:marRight w:val="0"/>
          <w:marTop w:val="0"/>
          <w:marBottom w:val="0"/>
          <w:divBdr>
            <w:top w:val="none" w:sz="0" w:space="0" w:color="auto"/>
            <w:left w:val="none" w:sz="0" w:space="0" w:color="auto"/>
            <w:bottom w:val="none" w:sz="0" w:space="0" w:color="auto"/>
            <w:right w:val="none" w:sz="0" w:space="0" w:color="auto"/>
          </w:divBdr>
        </w:div>
        <w:div w:id="332343793">
          <w:marLeft w:val="0"/>
          <w:marRight w:val="0"/>
          <w:marTop w:val="0"/>
          <w:marBottom w:val="0"/>
          <w:divBdr>
            <w:top w:val="none" w:sz="0" w:space="0" w:color="auto"/>
            <w:left w:val="none" w:sz="0" w:space="0" w:color="auto"/>
            <w:bottom w:val="none" w:sz="0" w:space="0" w:color="auto"/>
            <w:right w:val="none" w:sz="0" w:space="0" w:color="auto"/>
          </w:divBdr>
        </w:div>
        <w:div w:id="332343837">
          <w:marLeft w:val="0"/>
          <w:marRight w:val="0"/>
          <w:marTop w:val="0"/>
          <w:marBottom w:val="0"/>
          <w:divBdr>
            <w:top w:val="none" w:sz="0" w:space="0" w:color="auto"/>
            <w:left w:val="none" w:sz="0" w:space="0" w:color="auto"/>
            <w:bottom w:val="none" w:sz="0" w:space="0" w:color="auto"/>
            <w:right w:val="none" w:sz="0" w:space="0" w:color="auto"/>
          </w:divBdr>
        </w:div>
      </w:divsChild>
    </w:div>
    <w:div w:id="332343755">
      <w:marLeft w:val="0"/>
      <w:marRight w:val="0"/>
      <w:marTop w:val="0"/>
      <w:marBottom w:val="0"/>
      <w:divBdr>
        <w:top w:val="none" w:sz="0" w:space="0" w:color="auto"/>
        <w:left w:val="none" w:sz="0" w:space="0" w:color="auto"/>
        <w:bottom w:val="none" w:sz="0" w:space="0" w:color="auto"/>
        <w:right w:val="none" w:sz="0" w:space="0" w:color="auto"/>
      </w:divBdr>
    </w:div>
    <w:div w:id="332343756">
      <w:marLeft w:val="0"/>
      <w:marRight w:val="0"/>
      <w:marTop w:val="0"/>
      <w:marBottom w:val="0"/>
      <w:divBdr>
        <w:top w:val="none" w:sz="0" w:space="0" w:color="auto"/>
        <w:left w:val="none" w:sz="0" w:space="0" w:color="auto"/>
        <w:bottom w:val="none" w:sz="0" w:space="0" w:color="auto"/>
        <w:right w:val="none" w:sz="0" w:space="0" w:color="auto"/>
      </w:divBdr>
      <w:divsChild>
        <w:div w:id="332343724">
          <w:marLeft w:val="0"/>
          <w:marRight w:val="0"/>
          <w:marTop w:val="0"/>
          <w:marBottom w:val="0"/>
          <w:divBdr>
            <w:top w:val="none" w:sz="0" w:space="0" w:color="auto"/>
            <w:left w:val="none" w:sz="0" w:space="0" w:color="auto"/>
            <w:bottom w:val="none" w:sz="0" w:space="0" w:color="auto"/>
            <w:right w:val="none" w:sz="0" w:space="0" w:color="auto"/>
          </w:divBdr>
        </w:div>
        <w:div w:id="332343745">
          <w:marLeft w:val="0"/>
          <w:marRight w:val="0"/>
          <w:marTop w:val="0"/>
          <w:marBottom w:val="0"/>
          <w:divBdr>
            <w:top w:val="none" w:sz="0" w:space="0" w:color="auto"/>
            <w:left w:val="none" w:sz="0" w:space="0" w:color="auto"/>
            <w:bottom w:val="none" w:sz="0" w:space="0" w:color="auto"/>
            <w:right w:val="none" w:sz="0" w:space="0" w:color="auto"/>
          </w:divBdr>
        </w:div>
        <w:div w:id="332343767">
          <w:marLeft w:val="0"/>
          <w:marRight w:val="0"/>
          <w:marTop w:val="0"/>
          <w:marBottom w:val="0"/>
          <w:divBdr>
            <w:top w:val="none" w:sz="0" w:space="0" w:color="auto"/>
            <w:left w:val="none" w:sz="0" w:space="0" w:color="auto"/>
            <w:bottom w:val="none" w:sz="0" w:space="0" w:color="auto"/>
            <w:right w:val="none" w:sz="0" w:space="0" w:color="auto"/>
          </w:divBdr>
        </w:div>
        <w:div w:id="332343769">
          <w:marLeft w:val="0"/>
          <w:marRight w:val="0"/>
          <w:marTop w:val="0"/>
          <w:marBottom w:val="0"/>
          <w:divBdr>
            <w:top w:val="none" w:sz="0" w:space="0" w:color="auto"/>
            <w:left w:val="none" w:sz="0" w:space="0" w:color="auto"/>
            <w:bottom w:val="none" w:sz="0" w:space="0" w:color="auto"/>
            <w:right w:val="none" w:sz="0" w:space="0" w:color="auto"/>
          </w:divBdr>
        </w:div>
        <w:div w:id="332343819">
          <w:marLeft w:val="0"/>
          <w:marRight w:val="0"/>
          <w:marTop w:val="0"/>
          <w:marBottom w:val="0"/>
          <w:divBdr>
            <w:top w:val="none" w:sz="0" w:space="0" w:color="auto"/>
            <w:left w:val="none" w:sz="0" w:space="0" w:color="auto"/>
            <w:bottom w:val="none" w:sz="0" w:space="0" w:color="auto"/>
            <w:right w:val="none" w:sz="0" w:space="0" w:color="auto"/>
          </w:divBdr>
        </w:div>
        <w:div w:id="332343824">
          <w:marLeft w:val="0"/>
          <w:marRight w:val="0"/>
          <w:marTop w:val="0"/>
          <w:marBottom w:val="0"/>
          <w:divBdr>
            <w:top w:val="none" w:sz="0" w:space="0" w:color="auto"/>
            <w:left w:val="none" w:sz="0" w:space="0" w:color="auto"/>
            <w:bottom w:val="none" w:sz="0" w:space="0" w:color="auto"/>
            <w:right w:val="none" w:sz="0" w:space="0" w:color="auto"/>
          </w:divBdr>
        </w:div>
        <w:div w:id="332343826">
          <w:marLeft w:val="0"/>
          <w:marRight w:val="0"/>
          <w:marTop w:val="0"/>
          <w:marBottom w:val="0"/>
          <w:divBdr>
            <w:top w:val="none" w:sz="0" w:space="0" w:color="auto"/>
            <w:left w:val="none" w:sz="0" w:space="0" w:color="auto"/>
            <w:bottom w:val="none" w:sz="0" w:space="0" w:color="auto"/>
            <w:right w:val="none" w:sz="0" w:space="0" w:color="auto"/>
          </w:divBdr>
        </w:div>
        <w:div w:id="332343836">
          <w:marLeft w:val="0"/>
          <w:marRight w:val="0"/>
          <w:marTop w:val="0"/>
          <w:marBottom w:val="0"/>
          <w:divBdr>
            <w:top w:val="none" w:sz="0" w:space="0" w:color="auto"/>
            <w:left w:val="none" w:sz="0" w:space="0" w:color="auto"/>
            <w:bottom w:val="none" w:sz="0" w:space="0" w:color="auto"/>
            <w:right w:val="none" w:sz="0" w:space="0" w:color="auto"/>
          </w:divBdr>
        </w:div>
      </w:divsChild>
    </w:div>
    <w:div w:id="332343784">
      <w:marLeft w:val="0"/>
      <w:marRight w:val="0"/>
      <w:marTop w:val="0"/>
      <w:marBottom w:val="0"/>
      <w:divBdr>
        <w:top w:val="none" w:sz="0" w:space="0" w:color="auto"/>
        <w:left w:val="none" w:sz="0" w:space="0" w:color="auto"/>
        <w:bottom w:val="none" w:sz="0" w:space="0" w:color="auto"/>
        <w:right w:val="none" w:sz="0" w:space="0" w:color="auto"/>
      </w:divBdr>
      <w:divsChild>
        <w:div w:id="332343725">
          <w:marLeft w:val="0"/>
          <w:marRight w:val="0"/>
          <w:marTop w:val="0"/>
          <w:marBottom w:val="0"/>
          <w:divBdr>
            <w:top w:val="none" w:sz="0" w:space="0" w:color="auto"/>
            <w:left w:val="none" w:sz="0" w:space="0" w:color="auto"/>
            <w:bottom w:val="none" w:sz="0" w:space="0" w:color="auto"/>
            <w:right w:val="none" w:sz="0" w:space="0" w:color="auto"/>
          </w:divBdr>
        </w:div>
        <w:div w:id="332343733">
          <w:marLeft w:val="0"/>
          <w:marRight w:val="0"/>
          <w:marTop w:val="0"/>
          <w:marBottom w:val="0"/>
          <w:divBdr>
            <w:top w:val="none" w:sz="0" w:space="0" w:color="auto"/>
            <w:left w:val="none" w:sz="0" w:space="0" w:color="auto"/>
            <w:bottom w:val="none" w:sz="0" w:space="0" w:color="auto"/>
            <w:right w:val="none" w:sz="0" w:space="0" w:color="auto"/>
          </w:divBdr>
        </w:div>
        <w:div w:id="332343757">
          <w:marLeft w:val="0"/>
          <w:marRight w:val="0"/>
          <w:marTop w:val="0"/>
          <w:marBottom w:val="0"/>
          <w:divBdr>
            <w:top w:val="none" w:sz="0" w:space="0" w:color="auto"/>
            <w:left w:val="none" w:sz="0" w:space="0" w:color="auto"/>
            <w:bottom w:val="none" w:sz="0" w:space="0" w:color="auto"/>
            <w:right w:val="none" w:sz="0" w:space="0" w:color="auto"/>
          </w:divBdr>
        </w:div>
        <w:div w:id="332343758">
          <w:marLeft w:val="0"/>
          <w:marRight w:val="0"/>
          <w:marTop w:val="0"/>
          <w:marBottom w:val="0"/>
          <w:divBdr>
            <w:top w:val="none" w:sz="0" w:space="0" w:color="auto"/>
            <w:left w:val="none" w:sz="0" w:space="0" w:color="auto"/>
            <w:bottom w:val="none" w:sz="0" w:space="0" w:color="auto"/>
            <w:right w:val="none" w:sz="0" w:space="0" w:color="auto"/>
          </w:divBdr>
        </w:div>
        <w:div w:id="332343770">
          <w:marLeft w:val="0"/>
          <w:marRight w:val="0"/>
          <w:marTop w:val="0"/>
          <w:marBottom w:val="0"/>
          <w:divBdr>
            <w:top w:val="none" w:sz="0" w:space="0" w:color="auto"/>
            <w:left w:val="none" w:sz="0" w:space="0" w:color="auto"/>
            <w:bottom w:val="none" w:sz="0" w:space="0" w:color="auto"/>
            <w:right w:val="none" w:sz="0" w:space="0" w:color="auto"/>
          </w:divBdr>
        </w:div>
        <w:div w:id="332343777">
          <w:marLeft w:val="0"/>
          <w:marRight w:val="0"/>
          <w:marTop w:val="0"/>
          <w:marBottom w:val="0"/>
          <w:divBdr>
            <w:top w:val="none" w:sz="0" w:space="0" w:color="auto"/>
            <w:left w:val="none" w:sz="0" w:space="0" w:color="auto"/>
            <w:bottom w:val="none" w:sz="0" w:space="0" w:color="auto"/>
            <w:right w:val="none" w:sz="0" w:space="0" w:color="auto"/>
          </w:divBdr>
        </w:div>
        <w:div w:id="332343778">
          <w:marLeft w:val="0"/>
          <w:marRight w:val="0"/>
          <w:marTop w:val="0"/>
          <w:marBottom w:val="0"/>
          <w:divBdr>
            <w:top w:val="none" w:sz="0" w:space="0" w:color="auto"/>
            <w:left w:val="none" w:sz="0" w:space="0" w:color="auto"/>
            <w:bottom w:val="none" w:sz="0" w:space="0" w:color="auto"/>
            <w:right w:val="none" w:sz="0" w:space="0" w:color="auto"/>
          </w:divBdr>
        </w:div>
        <w:div w:id="332343785">
          <w:marLeft w:val="0"/>
          <w:marRight w:val="0"/>
          <w:marTop w:val="0"/>
          <w:marBottom w:val="0"/>
          <w:divBdr>
            <w:top w:val="none" w:sz="0" w:space="0" w:color="auto"/>
            <w:left w:val="none" w:sz="0" w:space="0" w:color="auto"/>
            <w:bottom w:val="none" w:sz="0" w:space="0" w:color="auto"/>
            <w:right w:val="none" w:sz="0" w:space="0" w:color="auto"/>
          </w:divBdr>
        </w:div>
      </w:divsChild>
    </w:div>
    <w:div w:id="332343786">
      <w:marLeft w:val="0"/>
      <w:marRight w:val="0"/>
      <w:marTop w:val="0"/>
      <w:marBottom w:val="0"/>
      <w:divBdr>
        <w:top w:val="none" w:sz="0" w:space="0" w:color="auto"/>
        <w:left w:val="none" w:sz="0" w:space="0" w:color="auto"/>
        <w:bottom w:val="none" w:sz="0" w:space="0" w:color="auto"/>
        <w:right w:val="none" w:sz="0" w:space="0" w:color="auto"/>
      </w:divBdr>
      <w:divsChild>
        <w:div w:id="332343741">
          <w:marLeft w:val="0"/>
          <w:marRight w:val="0"/>
          <w:marTop w:val="0"/>
          <w:marBottom w:val="0"/>
          <w:divBdr>
            <w:top w:val="none" w:sz="0" w:space="0" w:color="auto"/>
            <w:left w:val="none" w:sz="0" w:space="0" w:color="auto"/>
            <w:bottom w:val="none" w:sz="0" w:space="0" w:color="auto"/>
            <w:right w:val="none" w:sz="0" w:space="0" w:color="auto"/>
          </w:divBdr>
        </w:div>
        <w:div w:id="332343742">
          <w:marLeft w:val="0"/>
          <w:marRight w:val="0"/>
          <w:marTop w:val="0"/>
          <w:marBottom w:val="0"/>
          <w:divBdr>
            <w:top w:val="none" w:sz="0" w:space="0" w:color="auto"/>
            <w:left w:val="none" w:sz="0" w:space="0" w:color="auto"/>
            <w:bottom w:val="none" w:sz="0" w:space="0" w:color="auto"/>
            <w:right w:val="none" w:sz="0" w:space="0" w:color="auto"/>
          </w:divBdr>
        </w:div>
        <w:div w:id="332343746">
          <w:marLeft w:val="0"/>
          <w:marRight w:val="0"/>
          <w:marTop w:val="0"/>
          <w:marBottom w:val="0"/>
          <w:divBdr>
            <w:top w:val="none" w:sz="0" w:space="0" w:color="auto"/>
            <w:left w:val="none" w:sz="0" w:space="0" w:color="auto"/>
            <w:bottom w:val="none" w:sz="0" w:space="0" w:color="auto"/>
            <w:right w:val="none" w:sz="0" w:space="0" w:color="auto"/>
          </w:divBdr>
        </w:div>
        <w:div w:id="332343766">
          <w:marLeft w:val="0"/>
          <w:marRight w:val="0"/>
          <w:marTop w:val="0"/>
          <w:marBottom w:val="0"/>
          <w:divBdr>
            <w:top w:val="none" w:sz="0" w:space="0" w:color="auto"/>
            <w:left w:val="none" w:sz="0" w:space="0" w:color="auto"/>
            <w:bottom w:val="none" w:sz="0" w:space="0" w:color="auto"/>
            <w:right w:val="none" w:sz="0" w:space="0" w:color="auto"/>
          </w:divBdr>
        </w:div>
        <w:div w:id="332343772">
          <w:marLeft w:val="0"/>
          <w:marRight w:val="0"/>
          <w:marTop w:val="0"/>
          <w:marBottom w:val="0"/>
          <w:divBdr>
            <w:top w:val="none" w:sz="0" w:space="0" w:color="auto"/>
            <w:left w:val="none" w:sz="0" w:space="0" w:color="auto"/>
            <w:bottom w:val="none" w:sz="0" w:space="0" w:color="auto"/>
            <w:right w:val="none" w:sz="0" w:space="0" w:color="auto"/>
          </w:divBdr>
        </w:div>
        <w:div w:id="332343779">
          <w:marLeft w:val="0"/>
          <w:marRight w:val="0"/>
          <w:marTop w:val="0"/>
          <w:marBottom w:val="0"/>
          <w:divBdr>
            <w:top w:val="none" w:sz="0" w:space="0" w:color="auto"/>
            <w:left w:val="none" w:sz="0" w:space="0" w:color="auto"/>
            <w:bottom w:val="none" w:sz="0" w:space="0" w:color="auto"/>
            <w:right w:val="none" w:sz="0" w:space="0" w:color="auto"/>
          </w:divBdr>
        </w:div>
        <w:div w:id="332343811">
          <w:marLeft w:val="0"/>
          <w:marRight w:val="0"/>
          <w:marTop w:val="0"/>
          <w:marBottom w:val="0"/>
          <w:divBdr>
            <w:top w:val="none" w:sz="0" w:space="0" w:color="auto"/>
            <w:left w:val="none" w:sz="0" w:space="0" w:color="auto"/>
            <w:bottom w:val="none" w:sz="0" w:space="0" w:color="auto"/>
            <w:right w:val="none" w:sz="0" w:space="0" w:color="auto"/>
          </w:divBdr>
        </w:div>
        <w:div w:id="332343813">
          <w:marLeft w:val="0"/>
          <w:marRight w:val="0"/>
          <w:marTop w:val="0"/>
          <w:marBottom w:val="0"/>
          <w:divBdr>
            <w:top w:val="none" w:sz="0" w:space="0" w:color="auto"/>
            <w:left w:val="none" w:sz="0" w:space="0" w:color="auto"/>
            <w:bottom w:val="none" w:sz="0" w:space="0" w:color="auto"/>
            <w:right w:val="none" w:sz="0" w:space="0" w:color="auto"/>
          </w:divBdr>
        </w:div>
        <w:div w:id="332343831">
          <w:marLeft w:val="0"/>
          <w:marRight w:val="0"/>
          <w:marTop w:val="0"/>
          <w:marBottom w:val="0"/>
          <w:divBdr>
            <w:top w:val="none" w:sz="0" w:space="0" w:color="auto"/>
            <w:left w:val="none" w:sz="0" w:space="0" w:color="auto"/>
            <w:bottom w:val="none" w:sz="0" w:space="0" w:color="auto"/>
            <w:right w:val="none" w:sz="0" w:space="0" w:color="auto"/>
          </w:divBdr>
        </w:div>
      </w:divsChild>
    </w:div>
    <w:div w:id="332343796">
      <w:marLeft w:val="0"/>
      <w:marRight w:val="0"/>
      <w:marTop w:val="0"/>
      <w:marBottom w:val="0"/>
      <w:divBdr>
        <w:top w:val="none" w:sz="0" w:space="0" w:color="auto"/>
        <w:left w:val="none" w:sz="0" w:space="0" w:color="auto"/>
        <w:bottom w:val="none" w:sz="0" w:space="0" w:color="auto"/>
        <w:right w:val="none" w:sz="0" w:space="0" w:color="auto"/>
      </w:divBdr>
      <w:divsChild>
        <w:div w:id="332343718">
          <w:marLeft w:val="0"/>
          <w:marRight w:val="0"/>
          <w:marTop w:val="0"/>
          <w:marBottom w:val="0"/>
          <w:divBdr>
            <w:top w:val="none" w:sz="0" w:space="0" w:color="auto"/>
            <w:left w:val="none" w:sz="0" w:space="0" w:color="auto"/>
            <w:bottom w:val="none" w:sz="0" w:space="0" w:color="auto"/>
            <w:right w:val="none" w:sz="0" w:space="0" w:color="auto"/>
          </w:divBdr>
        </w:div>
        <w:div w:id="332343720">
          <w:marLeft w:val="0"/>
          <w:marRight w:val="0"/>
          <w:marTop w:val="0"/>
          <w:marBottom w:val="0"/>
          <w:divBdr>
            <w:top w:val="none" w:sz="0" w:space="0" w:color="auto"/>
            <w:left w:val="none" w:sz="0" w:space="0" w:color="auto"/>
            <w:bottom w:val="none" w:sz="0" w:space="0" w:color="auto"/>
            <w:right w:val="none" w:sz="0" w:space="0" w:color="auto"/>
          </w:divBdr>
        </w:div>
        <w:div w:id="332343735">
          <w:marLeft w:val="0"/>
          <w:marRight w:val="0"/>
          <w:marTop w:val="0"/>
          <w:marBottom w:val="0"/>
          <w:divBdr>
            <w:top w:val="none" w:sz="0" w:space="0" w:color="auto"/>
            <w:left w:val="none" w:sz="0" w:space="0" w:color="auto"/>
            <w:bottom w:val="none" w:sz="0" w:space="0" w:color="auto"/>
            <w:right w:val="none" w:sz="0" w:space="0" w:color="auto"/>
          </w:divBdr>
        </w:div>
        <w:div w:id="332343737">
          <w:marLeft w:val="0"/>
          <w:marRight w:val="0"/>
          <w:marTop w:val="0"/>
          <w:marBottom w:val="0"/>
          <w:divBdr>
            <w:top w:val="none" w:sz="0" w:space="0" w:color="auto"/>
            <w:left w:val="none" w:sz="0" w:space="0" w:color="auto"/>
            <w:bottom w:val="none" w:sz="0" w:space="0" w:color="auto"/>
            <w:right w:val="none" w:sz="0" w:space="0" w:color="auto"/>
          </w:divBdr>
        </w:div>
        <w:div w:id="332343740">
          <w:marLeft w:val="0"/>
          <w:marRight w:val="0"/>
          <w:marTop w:val="0"/>
          <w:marBottom w:val="0"/>
          <w:divBdr>
            <w:top w:val="none" w:sz="0" w:space="0" w:color="auto"/>
            <w:left w:val="none" w:sz="0" w:space="0" w:color="auto"/>
            <w:bottom w:val="none" w:sz="0" w:space="0" w:color="auto"/>
            <w:right w:val="none" w:sz="0" w:space="0" w:color="auto"/>
          </w:divBdr>
        </w:div>
        <w:div w:id="332343759">
          <w:marLeft w:val="0"/>
          <w:marRight w:val="0"/>
          <w:marTop w:val="0"/>
          <w:marBottom w:val="0"/>
          <w:divBdr>
            <w:top w:val="none" w:sz="0" w:space="0" w:color="auto"/>
            <w:left w:val="none" w:sz="0" w:space="0" w:color="auto"/>
            <w:bottom w:val="none" w:sz="0" w:space="0" w:color="auto"/>
            <w:right w:val="none" w:sz="0" w:space="0" w:color="auto"/>
          </w:divBdr>
        </w:div>
        <w:div w:id="332343774">
          <w:marLeft w:val="0"/>
          <w:marRight w:val="0"/>
          <w:marTop w:val="0"/>
          <w:marBottom w:val="0"/>
          <w:divBdr>
            <w:top w:val="none" w:sz="0" w:space="0" w:color="auto"/>
            <w:left w:val="none" w:sz="0" w:space="0" w:color="auto"/>
            <w:bottom w:val="none" w:sz="0" w:space="0" w:color="auto"/>
            <w:right w:val="none" w:sz="0" w:space="0" w:color="auto"/>
          </w:divBdr>
        </w:div>
        <w:div w:id="332343775">
          <w:marLeft w:val="0"/>
          <w:marRight w:val="0"/>
          <w:marTop w:val="0"/>
          <w:marBottom w:val="0"/>
          <w:divBdr>
            <w:top w:val="none" w:sz="0" w:space="0" w:color="auto"/>
            <w:left w:val="none" w:sz="0" w:space="0" w:color="auto"/>
            <w:bottom w:val="none" w:sz="0" w:space="0" w:color="auto"/>
            <w:right w:val="none" w:sz="0" w:space="0" w:color="auto"/>
          </w:divBdr>
        </w:div>
        <w:div w:id="332343789">
          <w:marLeft w:val="0"/>
          <w:marRight w:val="0"/>
          <w:marTop w:val="0"/>
          <w:marBottom w:val="0"/>
          <w:divBdr>
            <w:top w:val="none" w:sz="0" w:space="0" w:color="auto"/>
            <w:left w:val="none" w:sz="0" w:space="0" w:color="auto"/>
            <w:bottom w:val="none" w:sz="0" w:space="0" w:color="auto"/>
            <w:right w:val="none" w:sz="0" w:space="0" w:color="auto"/>
          </w:divBdr>
        </w:div>
        <w:div w:id="332343801">
          <w:marLeft w:val="0"/>
          <w:marRight w:val="0"/>
          <w:marTop w:val="0"/>
          <w:marBottom w:val="0"/>
          <w:divBdr>
            <w:top w:val="none" w:sz="0" w:space="0" w:color="auto"/>
            <w:left w:val="none" w:sz="0" w:space="0" w:color="auto"/>
            <w:bottom w:val="none" w:sz="0" w:space="0" w:color="auto"/>
            <w:right w:val="none" w:sz="0" w:space="0" w:color="auto"/>
          </w:divBdr>
        </w:div>
        <w:div w:id="332343802">
          <w:marLeft w:val="0"/>
          <w:marRight w:val="0"/>
          <w:marTop w:val="0"/>
          <w:marBottom w:val="0"/>
          <w:divBdr>
            <w:top w:val="none" w:sz="0" w:space="0" w:color="auto"/>
            <w:left w:val="none" w:sz="0" w:space="0" w:color="auto"/>
            <w:bottom w:val="none" w:sz="0" w:space="0" w:color="auto"/>
            <w:right w:val="none" w:sz="0" w:space="0" w:color="auto"/>
          </w:divBdr>
        </w:div>
        <w:div w:id="332343804">
          <w:marLeft w:val="0"/>
          <w:marRight w:val="0"/>
          <w:marTop w:val="0"/>
          <w:marBottom w:val="0"/>
          <w:divBdr>
            <w:top w:val="none" w:sz="0" w:space="0" w:color="auto"/>
            <w:left w:val="none" w:sz="0" w:space="0" w:color="auto"/>
            <w:bottom w:val="none" w:sz="0" w:space="0" w:color="auto"/>
            <w:right w:val="none" w:sz="0" w:space="0" w:color="auto"/>
          </w:divBdr>
        </w:div>
        <w:div w:id="332343814">
          <w:marLeft w:val="0"/>
          <w:marRight w:val="0"/>
          <w:marTop w:val="0"/>
          <w:marBottom w:val="0"/>
          <w:divBdr>
            <w:top w:val="none" w:sz="0" w:space="0" w:color="auto"/>
            <w:left w:val="none" w:sz="0" w:space="0" w:color="auto"/>
            <w:bottom w:val="none" w:sz="0" w:space="0" w:color="auto"/>
            <w:right w:val="none" w:sz="0" w:space="0" w:color="auto"/>
          </w:divBdr>
        </w:div>
        <w:div w:id="332343816">
          <w:marLeft w:val="0"/>
          <w:marRight w:val="0"/>
          <w:marTop w:val="0"/>
          <w:marBottom w:val="0"/>
          <w:divBdr>
            <w:top w:val="none" w:sz="0" w:space="0" w:color="auto"/>
            <w:left w:val="none" w:sz="0" w:space="0" w:color="auto"/>
            <w:bottom w:val="none" w:sz="0" w:space="0" w:color="auto"/>
            <w:right w:val="none" w:sz="0" w:space="0" w:color="auto"/>
          </w:divBdr>
        </w:div>
        <w:div w:id="332343828">
          <w:marLeft w:val="0"/>
          <w:marRight w:val="0"/>
          <w:marTop w:val="0"/>
          <w:marBottom w:val="0"/>
          <w:divBdr>
            <w:top w:val="none" w:sz="0" w:space="0" w:color="auto"/>
            <w:left w:val="none" w:sz="0" w:space="0" w:color="auto"/>
            <w:bottom w:val="none" w:sz="0" w:space="0" w:color="auto"/>
            <w:right w:val="none" w:sz="0" w:space="0" w:color="auto"/>
          </w:divBdr>
        </w:div>
        <w:div w:id="332343830">
          <w:marLeft w:val="0"/>
          <w:marRight w:val="0"/>
          <w:marTop w:val="0"/>
          <w:marBottom w:val="0"/>
          <w:divBdr>
            <w:top w:val="none" w:sz="0" w:space="0" w:color="auto"/>
            <w:left w:val="none" w:sz="0" w:space="0" w:color="auto"/>
            <w:bottom w:val="none" w:sz="0" w:space="0" w:color="auto"/>
            <w:right w:val="none" w:sz="0" w:space="0" w:color="auto"/>
          </w:divBdr>
        </w:div>
        <w:div w:id="332343835">
          <w:marLeft w:val="0"/>
          <w:marRight w:val="0"/>
          <w:marTop w:val="0"/>
          <w:marBottom w:val="0"/>
          <w:divBdr>
            <w:top w:val="none" w:sz="0" w:space="0" w:color="auto"/>
            <w:left w:val="none" w:sz="0" w:space="0" w:color="auto"/>
            <w:bottom w:val="none" w:sz="0" w:space="0" w:color="auto"/>
            <w:right w:val="none" w:sz="0" w:space="0" w:color="auto"/>
          </w:divBdr>
        </w:div>
      </w:divsChild>
    </w:div>
    <w:div w:id="332343812">
      <w:marLeft w:val="0"/>
      <w:marRight w:val="0"/>
      <w:marTop w:val="0"/>
      <w:marBottom w:val="0"/>
      <w:divBdr>
        <w:top w:val="none" w:sz="0" w:space="0" w:color="auto"/>
        <w:left w:val="none" w:sz="0" w:space="0" w:color="auto"/>
        <w:bottom w:val="none" w:sz="0" w:space="0" w:color="auto"/>
        <w:right w:val="none" w:sz="0" w:space="0" w:color="auto"/>
      </w:divBdr>
      <w:divsChild>
        <w:div w:id="332343734">
          <w:marLeft w:val="0"/>
          <w:marRight w:val="0"/>
          <w:marTop w:val="0"/>
          <w:marBottom w:val="0"/>
          <w:divBdr>
            <w:top w:val="none" w:sz="0" w:space="0" w:color="auto"/>
            <w:left w:val="none" w:sz="0" w:space="0" w:color="auto"/>
            <w:bottom w:val="none" w:sz="0" w:space="0" w:color="auto"/>
            <w:right w:val="none" w:sz="0" w:space="0" w:color="auto"/>
          </w:divBdr>
        </w:div>
        <w:div w:id="332343747">
          <w:marLeft w:val="0"/>
          <w:marRight w:val="0"/>
          <w:marTop w:val="0"/>
          <w:marBottom w:val="0"/>
          <w:divBdr>
            <w:top w:val="none" w:sz="0" w:space="0" w:color="auto"/>
            <w:left w:val="none" w:sz="0" w:space="0" w:color="auto"/>
            <w:bottom w:val="none" w:sz="0" w:space="0" w:color="auto"/>
            <w:right w:val="none" w:sz="0" w:space="0" w:color="auto"/>
          </w:divBdr>
        </w:div>
        <w:div w:id="332343751">
          <w:marLeft w:val="0"/>
          <w:marRight w:val="0"/>
          <w:marTop w:val="0"/>
          <w:marBottom w:val="0"/>
          <w:divBdr>
            <w:top w:val="none" w:sz="0" w:space="0" w:color="auto"/>
            <w:left w:val="none" w:sz="0" w:space="0" w:color="auto"/>
            <w:bottom w:val="none" w:sz="0" w:space="0" w:color="auto"/>
            <w:right w:val="none" w:sz="0" w:space="0" w:color="auto"/>
          </w:divBdr>
        </w:div>
        <w:div w:id="332343764">
          <w:marLeft w:val="0"/>
          <w:marRight w:val="0"/>
          <w:marTop w:val="0"/>
          <w:marBottom w:val="0"/>
          <w:divBdr>
            <w:top w:val="none" w:sz="0" w:space="0" w:color="auto"/>
            <w:left w:val="none" w:sz="0" w:space="0" w:color="auto"/>
            <w:bottom w:val="none" w:sz="0" w:space="0" w:color="auto"/>
            <w:right w:val="none" w:sz="0" w:space="0" w:color="auto"/>
          </w:divBdr>
        </w:div>
        <w:div w:id="332343780">
          <w:marLeft w:val="0"/>
          <w:marRight w:val="0"/>
          <w:marTop w:val="0"/>
          <w:marBottom w:val="0"/>
          <w:divBdr>
            <w:top w:val="none" w:sz="0" w:space="0" w:color="auto"/>
            <w:left w:val="none" w:sz="0" w:space="0" w:color="auto"/>
            <w:bottom w:val="none" w:sz="0" w:space="0" w:color="auto"/>
            <w:right w:val="none" w:sz="0" w:space="0" w:color="auto"/>
          </w:divBdr>
        </w:div>
        <w:div w:id="332343803">
          <w:marLeft w:val="0"/>
          <w:marRight w:val="0"/>
          <w:marTop w:val="0"/>
          <w:marBottom w:val="0"/>
          <w:divBdr>
            <w:top w:val="none" w:sz="0" w:space="0" w:color="auto"/>
            <w:left w:val="none" w:sz="0" w:space="0" w:color="auto"/>
            <w:bottom w:val="none" w:sz="0" w:space="0" w:color="auto"/>
            <w:right w:val="none" w:sz="0" w:space="0" w:color="auto"/>
          </w:divBdr>
        </w:div>
        <w:div w:id="332343815">
          <w:marLeft w:val="0"/>
          <w:marRight w:val="0"/>
          <w:marTop w:val="0"/>
          <w:marBottom w:val="0"/>
          <w:divBdr>
            <w:top w:val="none" w:sz="0" w:space="0" w:color="auto"/>
            <w:left w:val="none" w:sz="0" w:space="0" w:color="auto"/>
            <w:bottom w:val="none" w:sz="0" w:space="0" w:color="auto"/>
            <w:right w:val="none" w:sz="0" w:space="0" w:color="auto"/>
          </w:divBdr>
        </w:div>
        <w:div w:id="332343823">
          <w:marLeft w:val="0"/>
          <w:marRight w:val="0"/>
          <w:marTop w:val="0"/>
          <w:marBottom w:val="0"/>
          <w:divBdr>
            <w:top w:val="none" w:sz="0" w:space="0" w:color="auto"/>
            <w:left w:val="none" w:sz="0" w:space="0" w:color="auto"/>
            <w:bottom w:val="none" w:sz="0" w:space="0" w:color="auto"/>
            <w:right w:val="none" w:sz="0" w:space="0" w:color="auto"/>
          </w:divBdr>
        </w:div>
        <w:div w:id="332343840">
          <w:marLeft w:val="0"/>
          <w:marRight w:val="0"/>
          <w:marTop w:val="0"/>
          <w:marBottom w:val="0"/>
          <w:divBdr>
            <w:top w:val="none" w:sz="0" w:space="0" w:color="auto"/>
            <w:left w:val="none" w:sz="0" w:space="0" w:color="auto"/>
            <w:bottom w:val="none" w:sz="0" w:space="0" w:color="auto"/>
            <w:right w:val="none" w:sz="0" w:space="0" w:color="auto"/>
          </w:divBdr>
        </w:div>
      </w:divsChild>
    </w:div>
    <w:div w:id="332343817">
      <w:marLeft w:val="0"/>
      <w:marRight w:val="0"/>
      <w:marTop w:val="0"/>
      <w:marBottom w:val="0"/>
      <w:divBdr>
        <w:top w:val="none" w:sz="0" w:space="0" w:color="auto"/>
        <w:left w:val="none" w:sz="0" w:space="0" w:color="auto"/>
        <w:bottom w:val="none" w:sz="0" w:space="0" w:color="auto"/>
        <w:right w:val="none" w:sz="0" w:space="0" w:color="auto"/>
      </w:divBdr>
      <w:divsChild>
        <w:div w:id="332343719">
          <w:marLeft w:val="0"/>
          <w:marRight w:val="0"/>
          <w:marTop w:val="0"/>
          <w:marBottom w:val="0"/>
          <w:divBdr>
            <w:top w:val="none" w:sz="0" w:space="0" w:color="auto"/>
            <w:left w:val="none" w:sz="0" w:space="0" w:color="auto"/>
            <w:bottom w:val="none" w:sz="0" w:space="0" w:color="auto"/>
            <w:right w:val="none" w:sz="0" w:space="0" w:color="auto"/>
          </w:divBdr>
        </w:div>
        <w:div w:id="332343726">
          <w:marLeft w:val="0"/>
          <w:marRight w:val="0"/>
          <w:marTop w:val="0"/>
          <w:marBottom w:val="0"/>
          <w:divBdr>
            <w:top w:val="none" w:sz="0" w:space="0" w:color="auto"/>
            <w:left w:val="none" w:sz="0" w:space="0" w:color="auto"/>
            <w:bottom w:val="none" w:sz="0" w:space="0" w:color="auto"/>
            <w:right w:val="none" w:sz="0" w:space="0" w:color="auto"/>
          </w:divBdr>
        </w:div>
        <w:div w:id="332343744">
          <w:marLeft w:val="0"/>
          <w:marRight w:val="0"/>
          <w:marTop w:val="0"/>
          <w:marBottom w:val="0"/>
          <w:divBdr>
            <w:top w:val="none" w:sz="0" w:space="0" w:color="auto"/>
            <w:left w:val="none" w:sz="0" w:space="0" w:color="auto"/>
            <w:bottom w:val="none" w:sz="0" w:space="0" w:color="auto"/>
            <w:right w:val="none" w:sz="0" w:space="0" w:color="auto"/>
          </w:divBdr>
        </w:div>
        <w:div w:id="332343754">
          <w:marLeft w:val="0"/>
          <w:marRight w:val="0"/>
          <w:marTop w:val="0"/>
          <w:marBottom w:val="0"/>
          <w:divBdr>
            <w:top w:val="none" w:sz="0" w:space="0" w:color="auto"/>
            <w:left w:val="none" w:sz="0" w:space="0" w:color="auto"/>
            <w:bottom w:val="none" w:sz="0" w:space="0" w:color="auto"/>
            <w:right w:val="none" w:sz="0" w:space="0" w:color="auto"/>
          </w:divBdr>
        </w:div>
        <w:div w:id="332343763">
          <w:marLeft w:val="0"/>
          <w:marRight w:val="0"/>
          <w:marTop w:val="0"/>
          <w:marBottom w:val="0"/>
          <w:divBdr>
            <w:top w:val="none" w:sz="0" w:space="0" w:color="auto"/>
            <w:left w:val="none" w:sz="0" w:space="0" w:color="auto"/>
            <w:bottom w:val="none" w:sz="0" w:space="0" w:color="auto"/>
            <w:right w:val="none" w:sz="0" w:space="0" w:color="auto"/>
          </w:divBdr>
        </w:div>
        <w:div w:id="332343765">
          <w:marLeft w:val="0"/>
          <w:marRight w:val="0"/>
          <w:marTop w:val="0"/>
          <w:marBottom w:val="0"/>
          <w:divBdr>
            <w:top w:val="none" w:sz="0" w:space="0" w:color="auto"/>
            <w:left w:val="none" w:sz="0" w:space="0" w:color="auto"/>
            <w:bottom w:val="none" w:sz="0" w:space="0" w:color="auto"/>
            <w:right w:val="none" w:sz="0" w:space="0" w:color="auto"/>
          </w:divBdr>
        </w:div>
        <w:div w:id="332343773">
          <w:marLeft w:val="0"/>
          <w:marRight w:val="0"/>
          <w:marTop w:val="0"/>
          <w:marBottom w:val="0"/>
          <w:divBdr>
            <w:top w:val="none" w:sz="0" w:space="0" w:color="auto"/>
            <w:left w:val="none" w:sz="0" w:space="0" w:color="auto"/>
            <w:bottom w:val="none" w:sz="0" w:space="0" w:color="auto"/>
            <w:right w:val="none" w:sz="0" w:space="0" w:color="auto"/>
          </w:divBdr>
        </w:div>
        <w:div w:id="332343776">
          <w:marLeft w:val="0"/>
          <w:marRight w:val="0"/>
          <w:marTop w:val="0"/>
          <w:marBottom w:val="0"/>
          <w:divBdr>
            <w:top w:val="none" w:sz="0" w:space="0" w:color="auto"/>
            <w:left w:val="none" w:sz="0" w:space="0" w:color="auto"/>
            <w:bottom w:val="none" w:sz="0" w:space="0" w:color="auto"/>
            <w:right w:val="none" w:sz="0" w:space="0" w:color="auto"/>
          </w:divBdr>
        </w:div>
        <w:div w:id="332343790">
          <w:marLeft w:val="0"/>
          <w:marRight w:val="0"/>
          <w:marTop w:val="0"/>
          <w:marBottom w:val="0"/>
          <w:divBdr>
            <w:top w:val="none" w:sz="0" w:space="0" w:color="auto"/>
            <w:left w:val="none" w:sz="0" w:space="0" w:color="auto"/>
            <w:bottom w:val="none" w:sz="0" w:space="0" w:color="auto"/>
            <w:right w:val="none" w:sz="0" w:space="0" w:color="auto"/>
          </w:divBdr>
        </w:div>
        <w:div w:id="332343792">
          <w:marLeft w:val="0"/>
          <w:marRight w:val="0"/>
          <w:marTop w:val="0"/>
          <w:marBottom w:val="0"/>
          <w:divBdr>
            <w:top w:val="none" w:sz="0" w:space="0" w:color="auto"/>
            <w:left w:val="none" w:sz="0" w:space="0" w:color="auto"/>
            <w:bottom w:val="none" w:sz="0" w:space="0" w:color="auto"/>
            <w:right w:val="none" w:sz="0" w:space="0" w:color="auto"/>
          </w:divBdr>
        </w:div>
        <w:div w:id="332343818">
          <w:marLeft w:val="0"/>
          <w:marRight w:val="0"/>
          <w:marTop w:val="0"/>
          <w:marBottom w:val="0"/>
          <w:divBdr>
            <w:top w:val="none" w:sz="0" w:space="0" w:color="auto"/>
            <w:left w:val="none" w:sz="0" w:space="0" w:color="auto"/>
            <w:bottom w:val="none" w:sz="0" w:space="0" w:color="auto"/>
            <w:right w:val="none" w:sz="0" w:space="0" w:color="auto"/>
          </w:divBdr>
        </w:div>
      </w:divsChild>
    </w:div>
    <w:div w:id="332343820">
      <w:marLeft w:val="0"/>
      <w:marRight w:val="0"/>
      <w:marTop w:val="0"/>
      <w:marBottom w:val="0"/>
      <w:divBdr>
        <w:top w:val="none" w:sz="0" w:space="0" w:color="auto"/>
        <w:left w:val="none" w:sz="0" w:space="0" w:color="auto"/>
        <w:bottom w:val="none" w:sz="0" w:space="0" w:color="auto"/>
        <w:right w:val="none" w:sz="0" w:space="0" w:color="auto"/>
      </w:divBdr>
      <w:divsChild>
        <w:div w:id="332343749">
          <w:marLeft w:val="0"/>
          <w:marRight w:val="0"/>
          <w:marTop w:val="0"/>
          <w:marBottom w:val="0"/>
          <w:divBdr>
            <w:top w:val="none" w:sz="0" w:space="0" w:color="auto"/>
            <w:left w:val="none" w:sz="0" w:space="0" w:color="auto"/>
            <w:bottom w:val="none" w:sz="0" w:space="0" w:color="auto"/>
            <w:right w:val="none" w:sz="0" w:space="0" w:color="auto"/>
          </w:divBdr>
        </w:div>
        <w:div w:id="332343753">
          <w:marLeft w:val="0"/>
          <w:marRight w:val="0"/>
          <w:marTop w:val="0"/>
          <w:marBottom w:val="0"/>
          <w:divBdr>
            <w:top w:val="none" w:sz="0" w:space="0" w:color="auto"/>
            <w:left w:val="none" w:sz="0" w:space="0" w:color="auto"/>
            <w:bottom w:val="none" w:sz="0" w:space="0" w:color="auto"/>
            <w:right w:val="none" w:sz="0" w:space="0" w:color="auto"/>
          </w:divBdr>
        </w:div>
        <w:div w:id="332343768">
          <w:marLeft w:val="0"/>
          <w:marRight w:val="0"/>
          <w:marTop w:val="0"/>
          <w:marBottom w:val="0"/>
          <w:divBdr>
            <w:top w:val="none" w:sz="0" w:space="0" w:color="auto"/>
            <w:left w:val="none" w:sz="0" w:space="0" w:color="auto"/>
            <w:bottom w:val="none" w:sz="0" w:space="0" w:color="auto"/>
            <w:right w:val="none" w:sz="0" w:space="0" w:color="auto"/>
          </w:divBdr>
        </w:div>
        <w:div w:id="332343781">
          <w:marLeft w:val="0"/>
          <w:marRight w:val="0"/>
          <w:marTop w:val="0"/>
          <w:marBottom w:val="0"/>
          <w:divBdr>
            <w:top w:val="none" w:sz="0" w:space="0" w:color="auto"/>
            <w:left w:val="none" w:sz="0" w:space="0" w:color="auto"/>
            <w:bottom w:val="none" w:sz="0" w:space="0" w:color="auto"/>
            <w:right w:val="none" w:sz="0" w:space="0" w:color="auto"/>
          </w:divBdr>
        </w:div>
        <w:div w:id="332343800">
          <w:marLeft w:val="0"/>
          <w:marRight w:val="0"/>
          <w:marTop w:val="0"/>
          <w:marBottom w:val="0"/>
          <w:divBdr>
            <w:top w:val="none" w:sz="0" w:space="0" w:color="auto"/>
            <w:left w:val="none" w:sz="0" w:space="0" w:color="auto"/>
            <w:bottom w:val="none" w:sz="0" w:space="0" w:color="auto"/>
            <w:right w:val="none" w:sz="0" w:space="0" w:color="auto"/>
          </w:divBdr>
        </w:div>
        <w:div w:id="332343822">
          <w:marLeft w:val="0"/>
          <w:marRight w:val="0"/>
          <w:marTop w:val="0"/>
          <w:marBottom w:val="0"/>
          <w:divBdr>
            <w:top w:val="none" w:sz="0" w:space="0" w:color="auto"/>
            <w:left w:val="none" w:sz="0" w:space="0" w:color="auto"/>
            <w:bottom w:val="none" w:sz="0" w:space="0" w:color="auto"/>
            <w:right w:val="none" w:sz="0" w:space="0" w:color="auto"/>
          </w:divBdr>
        </w:div>
        <w:div w:id="332343833">
          <w:marLeft w:val="0"/>
          <w:marRight w:val="0"/>
          <w:marTop w:val="0"/>
          <w:marBottom w:val="0"/>
          <w:divBdr>
            <w:top w:val="none" w:sz="0" w:space="0" w:color="auto"/>
            <w:left w:val="none" w:sz="0" w:space="0" w:color="auto"/>
            <w:bottom w:val="none" w:sz="0" w:space="0" w:color="auto"/>
            <w:right w:val="none" w:sz="0" w:space="0" w:color="auto"/>
          </w:divBdr>
        </w:div>
        <w:div w:id="332343838">
          <w:marLeft w:val="0"/>
          <w:marRight w:val="0"/>
          <w:marTop w:val="0"/>
          <w:marBottom w:val="0"/>
          <w:divBdr>
            <w:top w:val="none" w:sz="0" w:space="0" w:color="auto"/>
            <w:left w:val="none" w:sz="0" w:space="0" w:color="auto"/>
            <w:bottom w:val="none" w:sz="0" w:space="0" w:color="auto"/>
            <w:right w:val="none" w:sz="0" w:space="0" w:color="auto"/>
          </w:divBdr>
        </w:div>
      </w:divsChild>
    </w:div>
    <w:div w:id="332343821">
      <w:marLeft w:val="0"/>
      <w:marRight w:val="0"/>
      <w:marTop w:val="0"/>
      <w:marBottom w:val="0"/>
      <w:divBdr>
        <w:top w:val="none" w:sz="0" w:space="0" w:color="auto"/>
        <w:left w:val="none" w:sz="0" w:space="0" w:color="auto"/>
        <w:bottom w:val="none" w:sz="0" w:space="0" w:color="auto"/>
        <w:right w:val="none" w:sz="0" w:space="0" w:color="auto"/>
      </w:divBdr>
    </w:div>
    <w:div w:id="332343825">
      <w:marLeft w:val="0"/>
      <w:marRight w:val="0"/>
      <w:marTop w:val="0"/>
      <w:marBottom w:val="0"/>
      <w:divBdr>
        <w:top w:val="none" w:sz="0" w:space="0" w:color="auto"/>
        <w:left w:val="none" w:sz="0" w:space="0" w:color="auto"/>
        <w:bottom w:val="none" w:sz="0" w:space="0" w:color="auto"/>
        <w:right w:val="none" w:sz="0" w:space="0" w:color="auto"/>
      </w:divBdr>
      <w:divsChild>
        <w:div w:id="332343739">
          <w:marLeft w:val="0"/>
          <w:marRight w:val="0"/>
          <w:marTop w:val="0"/>
          <w:marBottom w:val="0"/>
          <w:divBdr>
            <w:top w:val="none" w:sz="0" w:space="0" w:color="auto"/>
            <w:left w:val="none" w:sz="0" w:space="0" w:color="auto"/>
            <w:bottom w:val="none" w:sz="0" w:space="0" w:color="auto"/>
            <w:right w:val="none" w:sz="0" w:space="0" w:color="auto"/>
          </w:divBdr>
        </w:div>
        <w:div w:id="332343752">
          <w:marLeft w:val="0"/>
          <w:marRight w:val="0"/>
          <w:marTop w:val="0"/>
          <w:marBottom w:val="0"/>
          <w:divBdr>
            <w:top w:val="none" w:sz="0" w:space="0" w:color="auto"/>
            <w:left w:val="none" w:sz="0" w:space="0" w:color="auto"/>
            <w:bottom w:val="none" w:sz="0" w:space="0" w:color="auto"/>
            <w:right w:val="none" w:sz="0" w:space="0" w:color="auto"/>
          </w:divBdr>
        </w:div>
        <w:div w:id="332343788">
          <w:marLeft w:val="0"/>
          <w:marRight w:val="0"/>
          <w:marTop w:val="0"/>
          <w:marBottom w:val="0"/>
          <w:divBdr>
            <w:top w:val="none" w:sz="0" w:space="0" w:color="auto"/>
            <w:left w:val="none" w:sz="0" w:space="0" w:color="auto"/>
            <w:bottom w:val="none" w:sz="0" w:space="0" w:color="auto"/>
            <w:right w:val="none" w:sz="0" w:space="0" w:color="auto"/>
          </w:divBdr>
        </w:div>
        <w:div w:id="332343832">
          <w:marLeft w:val="0"/>
          <w:marRight w:val="0"/>
          <w:marTop w:val="0"/>
          <w:marBottom w:val="0"/>
          <w:divBdr>
            <w:top w:val="none" w:sz="0" w:space="0" w:color="auto"/>
            <w:left w:val="none" w:sz="0" w:space="0" w:color="auto"/>
            <w:bottom w:val="none" w:sz="0" w:space="0" w:color="auto"/>
            <w:right w:val="none" w:sz="0" w:space="0" w:color="auto"/>
          </w:divBdr>
        </w:div>
      </w:divsChild>
    </w:div>
    <w:div w:id="332343829">
      <w:marLeft w:val="0"/>
      <w:marRight w:val="0"/>
      <w:marTop w:val="0"/>
      <w:marBottom w:val="0"/>
      <w:divBdr>
        <w:top w:val="none" w:sz="0" w:space="0" w:color="auto"/>
        <w:left w:val="none" w:sz="0" w:space="0" w:color="auto"/>
        <w:bottom w:val="none" w:sz="0" w:space="0" w:color="auto"/>
        <w:right w:val="none" w:sz="0" w:space="0" w:color="auto"/>
      </w:divBdr>
      <w:divsChild>
        <w:div w:id="332343730">
          <w:marLeft w:val="0"/>
          <w:marRight w:val="0"/>
          <w:marTop w:val="0"/>
          <w:marBottom w:val="0"/>
          <w:divBdr>
            <w:top w:val="none" w:sz="0" w:space="0" w:color="auto"/>
            <w:left w:val="none" w:sz="0" w:space="0" w:color="auto"/>
            <w:bottom w:val="none" w:sz="0" w:space="0" w:color="auto"/>
            <w:right w:val="none" w:sz="0" w:space="0" w:color="auto"/>
          </w:divBdr>
        </w:div>
        <w:div w:id="332343748">
          <w:marLeft w:val="0"/>
          <w:marRight w:val="0"/>
          <w:marTop w:val="0"/>
          <w:marBottom w:val="0"/>
          <w:divBdr>
            <w:top w:val="none" w:sz="0" w:space="0" w:color="auto"/>
            <w:left w:val="none" w:sz="0" w:space="0" w:color="auto"/>
            <w:bottom w:val="none" w:sz="0" w:space="0" w:color="auto"/>
            <w:right w:val="none" w:sz="0" w:space="0" w:color="auto"/>
          </w:divBdr>
        </w:div>
        <w:div w:id="332343760">
          <w:marLeft w:val="0"/>
          <w:marRight w:val="0"/>
          <w:marTop w:val="0"/>
          <w:marBottom w:val="0"/>
          <w:divBdr>
            <w:top w:val="none" w:sz="0" w:space="0" w:color="auto"/>
            <w:left w:val="none" w:sz="0" w:space="0" w:color="auto"/>
            <w:bottom w:val="none" w:sz="0" w:space="0" w:color="auto"/>
            <w:right w:val="none" w:sz="0" w:space="0" w:color="auto"/>
          </w:divBdr>
        </w:div>
        <w:div w:id="332343782">
          <w:marLeft w:val="0"/>
          <w:marRight w:val="0"/>
          <w:marTop w:val="0"/>
          <w:marBottom w:val="0"/>
          <w:divBdr>
            <w:top w:val="none" w:sz="0" w:space="0" w:color="auto"/>
            <w:left w:val="none" w:sz="0" w:space="0" w:color="auto"/>
            <w:bottom w:val="none" w:sz="0" w:space="0" w:color="auto"/>
            <w:right w:val="none" w:sz="0" w:space="0" w:color="auto"/>
          </w:divBdr>
        </w:div>
        <w:div w:id="332343795">
          <w:marLeft w:val="0"/>
          <w:marRight w:val="0"/>
          <w:marTop w:val="0"/>
          <w:marBottom w:val="0"/>
          <w:divBdr>
            <w:top w:val="none" w:sz="0" w:space="0" w:color="auto"/>
            <w:left w:val="none" w:sz="0" w:space="0" w:color="auto"/>
            <w:bottom w:val="none" w:sz="0" w:space="0" w:color="auto"/>
            <w:right w:val="none" w:sz="0" w:space="0" w:color="auto"/>
          </w:divBdr>
        </w:div>
        <w:div w:id="332343807">
          <w:marLeft w:val="0"/>
          <w:marRight w:val="0"/>
          <w:marTop w:val="0"/>
          <w:marBottom w:val="0"/>
          <w:divBdr>
            <w:top w:val="none" w:sz="0" w:space="0" w:color="auto"/>
            <w:left w:val="none" w:sz="0" w:space="0" w:color="auto"/>
            <w:bottom w:val="none" w:sz="0" w:space="0" w:color="auto"/>
            <w:right w:val="none" w:sz="0" w:space="0" w:color="auto"/>
          </w:divBdr>
        </w:div>
        <w:div w:id="332343827">
          <w:marLeft w:val="0"/>
          <w:marRight w:val="0"/>
          <w:marTop w:val="0"/>
          <w:marBottom w:val="0"/>
          <w:divBdr>
            <w:top w:val="none" w:sz="0" w:space="0" w:color="auto"/>
            <w:left w:val="none" w:sz="0" w:space="0" w:color="auto"/>
            <w:bottom w:val="none" w:sz="0" w:space="0" w:color="auto"/>
            <w:right w:val="none" w:sz="0" w:space="0" w:color="auto"/>
          </w:divBdr>
        </w:div>
        <w:div w:id="332343839">
          <w:marLeft w:val="0"/>
          <w:marRight w:val="0"/>
          <w:marTop w:val="0"/>
          <w:marBottom w:val="0"/>
          <w:divBdr>
            <w:top w:val="none" w:sz="0" w:space="0" w:color="auto"/>
            <w:left w:val="none" w:sz="0" w:space="0" w:color="auto"/>
            <w:bottom w:val="none" w:sz="0" w:space="0" w:color="auto"/>
            <w:right w:val="none" w:sz="0" w:space="0" w:color="auto"/>
          </w:divBdr>
        </w:div>
      </w:divsChild>
    </w:div>
    <w:div w:id="332343842">
      <w:marLeft w:val="0"/>
      <w:marRight w:val="0"/>
      <w:marTop w:val="0"/>
      <w:marBottom w:val="0"/>
      <w:divBdr>
        <w:top w:val="none" w:sz="0" w:space="0" w:color="auto"/>
        <w:left w:val="none" w:sz="0" w:space="0" w:color="auto"/>
        <w:bottom w:val="none" w:sz="0" w:space="0" w:color="auto"/>
        <w:right w:val="none" w:sz="0" w:space="0" w:color="auto"/>
      </w:divBdr>
      <w:divsChild>
        <w:div w:id="332343861">
          <w:marLeft w:val="0"/>
          <w:marRight w:val="0"/>
          <w:marTop w:val="0"/>
          <w:marBottom w:val="0"/>
          <w:divBdr>
            <w:top w:val="none" w:sz="0" w:space="0" w:color="auto"/>
            <w:left w:val="none" w:sz="0" w:space="0" w:color="auto"/>
            <w:bottom w:val="none" w:sz="0" w:space="0" w:color="auto"/>
            <w:right w:val="none" w:sz="0" w:space="0" w:color="auto"/>
          </w:divBdr>
        </w:div>
      </w:divsChild>
    </w:div>
    <w:div w:id="332343843">
      <w:marLeft w:val="0"/>
      <w:marRight w:val="0"/>
      <w:marTop w:val="0"/>
      <w:marBottom w:val="0"/>
      <w:divBdr>
        <w:top w:val="none" w:sz="0" w:space="0" w:color="auto"/>
        <w:left w:val="none" w:sz="0" w:space="0" w:color="auto"/>
        <w:bottom w:val="none" w:sz="0" w:space="0" w:color="auto"/>
        <w:right w:val="none" w:sz="0" w:space="0" w:color="auto"/>
      </w:divBdr>
      <w:divsChild>
        <w:div w:id="332343862">
          <w:marLeft w:val="0"/>
          <w:marRight w:val="0"/>
          <w:marTop w:val="0"/>
          <w:marBottom w:val="0"/>
          <w:divBdr>
            <w:top w:val="none" w:sz="0" w:space="0" w:color="auto"/>
            <w:left w:val="none" w:sz="0" w:space="0" w:color="auto"/>
            <w:bottom w:val="none" w:sz="0" w:space="0" w:color="auto"/>
            <w:right w:val="none" w:sz="0" w:space="0" w:color="auto"/>
          </w:divBdr>
        </w:div>
      </w:divsChild>
    </w:div>
    <w:div w:id="332343845">
      <w:marLeft w:val="0"/>
      <w:marRight w:val="0"/>
      <w:marTop w:val="0"/>
      <w:marBottom w:val="0"/>
      <w:divBdr>
        <w:top w:val="none" w:sz="0" w:space="0" w:color="auto"/>
        <w:left w:val="none" w:sz="0" w:space="0" w:color="auto"/>
        <w:bottom w:val="none" w:sz="0" w:space="0" w:color="auto"/>
        <w:right w:val="none" w:sz="0" w:space="0" w:color="auto"/>
      </w:divBdr>
      <w:divsChild>
        <w:div w:id="332343855">
          <w:marLeft w:val="0"/>
          <w:marRight w:val="0"/>
          <w:marTop w:val="0"/>
          <w:marBottom w:val="0"/>
          <w:divBdr>
            <w:top w:val="none" w:sz="0" w:space="0" w:color="auto"/>
            <w:left w:val="none" w:sz="0" w:space="0" w:color="auto"/>
            <w:bottom w:val="none" w:sz="0" w:space="0" w:color="auto"/>
            <w:right w:val="none" w:sz="0" w:space="0" w:color="auto"/>
          </w:divBdr>
        </w:div>
      </w:divsChild>
    </w:div>
    <w:div w:id="332343846">
      <w:marLeft w:val="0"/>
      <w:marRight w:val="0"/>
      <w:marTop w:val="0"/>
      <w:marBottom w:val="0"/>
      <w:divBdr>
        <w:top w:val="none" w:sz="0" w:space="0" w:color="auto"/>
        <w:left w:val="none" w:sz="0" w:space="0" w:color="auto"/>
        <w:bottom w:val="none" w:sz="0" w:space="0" w:color="auto"/>
        <w:right w:val="none" w:sz="0" w:space="0" w:color="auto"/>
      </w:divBdr>
      <w:divsChild>
        <w:div w:id="332343858">
          <w:marLeft w:val="0"/>
          <w:marRight w:val="0"/>
          <w:marTop w:val="0"/>
          <w:marBottom w:val="0"/>
          <w:divBdr>
            <w:top w:val="none" w:sz="0" w:space="0" w:color="auto"/>
            <w:left w:val="none" w:sz="0" w:space="0" w:color="auto"/>
            <w:bottom w:val="none" w:sz="0" w:space="0" w:color="auto"/>
            <w:right w:val="none" w:sz="0" w:space="0" w:color="auto"/>
          </w:divBdr>
        </w:div>
      </w:divsChild>
    </w:div>
    <w:div w:id="332343847">
      <w:marLeft w:val="0"/>
      <w:marRight w:val="0"/>
      <w:marTop w:val="0"/>
      <w:marBottom w:val="0"/>
      <w:divBdr>
        <w:top w:val="none" w:sz="0" w:space="0" w:color="auto"/>
        <w:left w:val="none" w:sz="0" w:space="0" w:color="auto"/>
        <w:bottom w:val="none" w:sz="0" w:space="0" w:color="auto"/>
        <w:right w:val="none" w:sz="0" w:space="0" w:color="auto"/>
      </w:divBdr>
      <w:divsChild>
        <w:div w:id="332343853">
          <w:marLeft w:val="0"/>
          <w:marRight w:val="0"/>
          <w:marTop w:val="0"/>
          <w:marBottom w:val="0"/>
          <w:divBdr>
            <w:top w:val="none" w:sz="0" w:space="0" w:color="auto"/>
            <w:left w:val="none" w:sz="0" w:space="0" w:color="auto"/>
            <w:bottom w:val="none" w:sz="0" w:space="0" w:color="auto"/>
            <w:right w:val="none" w:sz="0" w:space="0" w:color="auto"/>
          </w:divBdr>
        </w:div>
      </w:divsChild>
    </w:div>
    <w:div w:id="332343850">
      <w:marLeft w:val="0"/>
      <w:marRight w:val="0"/>
      <w:marTop w:val="0"/>
      <w:marBottom w:val="0"/>
      <w:divBdr>
        <w:top w:val="none" w:sz="0" w:space="0" w:color="auto"/>
        <w:left w:val="none" w:sz="0" w:space="0" w:color="auto"/>
        <w:bottom w:val="none" w:sz="0" w:space="0" w:color="auto"/>
        <w:right w:val="none" w:sz="0" w:space="0" w:color="auto"/>
      </w:divBdr>
      <w:divsChild>
        <w:div w:id="332343848">
          <w:marLeft w:val="0"/>
          <w:marRight w:val="0"/>
          <w:marTop w:val="0"/>
          <w:marBottom w:val="0"/>
          <w:divBdr>
            <w:top w:val="none" w:sz="0" w:space="0" w:color="auto"/>
            <w:left w:val="none" w:sz="0" w:space="0" w:color="auto"/>
            <w:bottom w:val="none" w:sz="0" w:space="0" w:color="auto"/>
            <w:right w:val="none" w:sz="0" w:space="0" w:color="auto"/>
          </w:divBdr>
        </w:div>
      </w:divsChild>
    </w:div>
    <w:div w:id="332343851">
      <w:marLeft w:val="0"/>
      <w:marRight w:val="0"/>
      <w:marTop w:val="0"/>
      <w:marBottom w:val="0"/>
      <w:divBdr>
        <w:top w:val="none" w:sz="0" w:space="0" w:color="auto"/>
        <w:left w:val="none" w:sz="0" w:space="0" w:color="auto"/>
        <w:bottom w:val="none" w:sz="0" w:space="0" w:color="auto"/>
        <w:right w:val="none" w:sz="0" w:space="0" w:color="auto"/>
      </w:divBdr>
      <w:divsChild>
        <w:div w:id="332343857">
          <w:marLeft w:val="0"/>
          <w:marRight w:val="0"/>
          <w:marTop w:val="0"/>
          <w:marBottom w:val="0"/>
          <w:divBdr>
            <w:top w:val="none" w:sz="0" w:space="0" w:color="auto"/>
            <w:left w:val="none" w:sz="0" w:space="0" w:color="auto"/>
            <w:bottom w:val="none" w:sz="0" w:space="0" w:color="auto"/>
            <w:right w:val="none" w:sz="0" w:space="0" w:color="auto"/>
          </w:divBdr>
        </w:div>
      </w:divsChild>
    </w:div>
    <w:div w:id="332343852">
      <w:marLeft w:val="0"/>
      <w:marRight w:val="0"/>
      <w:marTop w:val="0"/>
      <w:marBottom w:val="0"/>
      <w:divBdr>
        <w:top w:val="none" w:sz="0" w:space="0" w:color="auto"/>
        <w:left w:val="none" w:sz="0" w:space="0" w:color="auto"/>
        <w:bottom w:val="none" w:sz="0" w:space="0" w:color="auto"/>
        <w:right w:val="none" w:sz="0" w:space="0" w:color="auto"/>
      </w:divBdr>
      <w:divsChild>
        <w:div w:id="332343856">
          <w:marLeft w:val="0"/>
          <w:marRight w:val="0"/>
          <w:marTop w:val="0"/>
          <w:marBottom w:val="0"/>
          <w:divBdr>
            <w:top w:val="none" w:sz="0" w:space="0" w:color="auto"/>
            <w:left w:val="none" w:sz="0" w:space="0" w:color="auto"/>
            <w:bottom w:val="none" w:sz="0" w:space="0" w:color="auto"/>
            <w:right w:val="none" w:sz="0" w:space="0" w:color="auto"/>
          </w:divBdr>
        </w:div>
      </w:divsChild>
    </w:div>
    <w:div w:id="332343860">
      <w:marLeft w:val="0"/>
      <w:marRight w:val="0"/>
      <w:marTop w:val="0"/>
      <w:marBottom w:val="0"/>
      <w:divBdr>
        <w:top w:val="none" w:sz="0" w:space="0" w:color="auto"/>
        <w:left w:val="none" w:sz="0" w:space="0" w:color="auto"/>
        <w:bottom w:val="none" w:sz="0" w:space="0" w:color="auto"/>
        <w:right w:val="none" w:sz="0" w:space="0" w:color="auto"/>
      </w:divBdr>
      <w:divsChild>
        <w:div w:id="332343854">
          <w:marLeft w:val="0"/>
          <w:marRight w:val="0"/>
          <w:marTop w:val="0"/>
          <w:marBottom w:val="0"/>
          <w:divBdr>
            <w:top w:val="none" w:sz="0" w:space="0" w:color="auto"/>
            <w:left w:val="none" w:sz="0" w:space="0" w:color="auto"/>
            <w:bottom w:val="none" w:sz="0" w:space="0" w:color="auto"/>
            <w:right w:val="none" w:sz="0" w:space="0" w:color="auto"/>
          </w:divBdr>
        </w:div>
      </w:divsChild>
    </w:div>
    <w:div w:id="332343863">
      <w:marLeft w:val="0"/>
      <w:marRight w:val="0"/>
      <w:marTop w:val="0"/>
      <w:marBottom w:val="0"/>
      <w:divBdr>
        <w:top w:val="none" w:sz="0" w:space="0" w:color="auto"/>
        <w:left w:val="none" w:sz="0" w:space="0" w:color="auto"/>
        <w:bottom w:val="none" w:sz="0" w:space="0" w:color="auto"/>
        <w:right w:val="none" w:sz="0" w:space="0" w:color="auto"/>
      </w:divBdr>
      <w:divsChild>
        <w:div w:id="332343849">
          <w:marLeft w:val="0"/>
          <w:marRight w:val="0"/>
          <w:marTop w:val="0"/>
          <w:marBottom w:val="0"/>
          <w:divBdr>
            <w:top w:val="none" w:sz="0" w:space="0" w:color="auto"/>
            <w:left w:val="none" w:sz="0" w:space="0" w:color="auto"/>
            <w:bottom w:val="none" w:sz="0" w:space="0" w:color="auto"/>
            <w:right w:val="none" w:sz="0" w:space="0" w:color="auto"/>
          </w:divBdr>
        </w:div>
      </w:divsChild>
    </w:div>
    <w:div w:id="332343865">
      <w:marLeft w:val="0"/>
      <w:marRight w:val="0"/>
      <w:marTop w:val="0"/>
      <w:marBottom w:val="0"/>
      <w:divBdr>
        <w:top w:val="none" w:sz="0" w:space="0" w:color="auto"/>
        <w:left w:val="none" w:sz="0" w:space="0" w:color="auto"/>
        <w:bottom w:val="none" w:sz="0" w:space="0" w:color="auto"/>
        <w:right w:val="none" w:sz="0" w:space="0" w:color="auto"/>
      </w:divBdr>
      <w:divsChild>
        <w:div w:id="332343859">
          <w:marLeft w:val="0"/>
          <w:marRight w:val="0"/>
          <w:marTop w:val="0"/>
          <w:marBottom w:val="0"/>
          <w:divBdr>
            <w:top w:val="none" w:sz="0" w:space="0" w:color="auto"/>
            <w:left w:val="none" w:sz="0" w:space="0" w:color="auto"/>
            <w:bottom w:val="none" w:sz="0" w:space="0" w:color="auto"/>
            <w:right w:val="none" w:sz="0" w:space="0" w:color="auto"/>
          </w:divBdr>
        </w:div>
      </w:divsChild>
    </w:div>
    <w:div w:id="332343866">
      <w:marLeft w:val="0"/>
      <w:marRight w:val="0"/>
      <w:marTop w:val="0"/>
      <w:marBottom w:val="0"/>
      <w:divBdr>
        <w:top w:val="none" w:sz="0" w:space="0" w:color="auto"/>
        <w:left w:val="none" w:sz="0" w:space="0" w:color="auto"/>
        <w:bottom w:val="none" w:sz="0" w:space="0" w:color="auto"/>
        <w:right w:val="none" w:sz="0" w:space="0" w:color="auto"/>
      </w:divBdr>
      <w:divsChild>
        <w:div w:id="332343864">
          <w:marLeft w:val="0"/>
          <w:marRight w:val="0"/>
          <w:marTop w:val="0"/>
          <w:marBottom w:val="0"/>
          <w:divBdr>
            <w:top w:val="none" w:sz="0" w:space="0" w:color="auto"/>
            <w:left w:val="none" w:sz="0" w:space="0" w:color="auto"/>
            <w:bottom w:val="none" w:sz="0" w:space="0" w:color="auto"/>
            <w:right w:val="none" w:sz="0" w:space="0" w:color="auto"/>
          </w:divBdr>
        </w:div>
      </w:divsChild>
    </w:div>
    <w:div w:id="332343867">
      <w:marLeft w:val="0"/>
      <w:marRight w:val="0"/>
      <w:marTop w:val="0"/>
      <w:marBottom w:val="0"/>
      <w:divBdr>
        <w:top w:val="none" w:sz="0" w:space="0" w:color="auto"/>
        <w:left w:val="none" w:sz="0" w:space="0" w:color="auto"/>
        <w:bottom w:val="none" w:sz="0" w:space="0" w:color="auto"/>
        <w:right w:val="none" w:sz="0" w:space="0" w:color="auto"/>
      </w:divBdr>
      <w:divsChild>
        <w:div w:id="332343841">
          <w:marLeft w:val="0"/>
          <w:marRight w:val="0"/>
          <w:marTop w:val="0"/>
          <w:marBottom w:val="0"/>
          <w:divBdr>
            <w:top w:val="none" w:sz="0" w:space="0" w:color="auto"/>
            <w:left w:val="none" w:sz="0" w:space="0" w:color="auto"/>
            <w:bottom w:val="none" w:sz="0" w:space="0" w:color="auto"/>
            <w:right w:val="none" w:sz="0" w:space="0" w:color="auto"/>
          </w:divBdr>
        </w:div>
      </w:divsChild>
    </w:div>
    <w:div w:id="332343868">
      <w:marLeft w:val="0"/>
      <w:marRight w:val="0"/>
      <w:marTop w:val="0"/>
      <w:marBottom w:val="0"/>
      <w:divBdr>
        <w:top w:val="none" w:sz="0" w:space="0" w:color="auto"/>
        <w:left w:val="none" w:sz="0" w:space="0" w:color="auto"/>
        <w:bottom w:val="none" w:sz="0" w:space="0" w:color="auto"/>
        <w:right w:val="none" w:sz="0" w:space="0" w:color="auto"/>
      </w:divBdr>
      <w:divsChild>
        <w:div w:id="332343844">
          <w:marLeft w:val="0"/>
          <w:marRight w:val="0"/>
          <w:marTop w:val="0"/>
          <w:marBottom w:val="0"/>
          <w:divBdr>
            <w:top w:val="none" w:sz="0" w:space="0" w:color="auto"/>
            <w:left w:val="none" w:sz="0" w:space="0" w:color="auto"/>
            <w:bottom w:val="none" w:sz="0" w:space="0" w:color="auto"/>
            <w:right w:val="none" w:sz="0" w:space="0" w:color="auto"/>
          </w:divBdr>
        </w:div>
      </w:divsChild>
    </w:div>
    <w:div w:id="332343869">
      <w:marLeft w:val="0"/>
      <w:marRight w:val="0"/>
      <w:marTop w:val="0"/>
      <w:marBottom w:val="0"/>
      <w:divBdr>
        <w:top w:val="none" w:sz="0" w:space="0" w:color="auto"/>
        <w:left w:val="none" w:sz="0" w:space="0" w:color="auto"/>
        <w:bottom w:val="none" w:sz="0" w:space="0" w:color="auto"/>
        <w:right w:val="none" w:sz="0" w:space="0" w:color="auto"/>
      </w:divBdr>
      <w:divsChild>
        <w:div w:id="332343889">
          <w:marLeft w:val="0"/>
          <w:marRight w:val="0"/>
          <w:marTop w:val="0"/>
          <w:marBottom w:val="0"/>
          <w:divBdr>
            <w:top w:val="none" w:sz="0" w:space="0" w:color="auto"/>
            <w:left w:val="none" w:sz="0" w:space="0" w:color="auto"/>
            <w:bottom w:val="none" w:sz="0" w:space="0" w:color="auto"/>
            <w:right w:val="none" w:sz="0" w:space="0" w:color="auto"/>
          </w:divBdr>
        </w:div>
      </w:divsChild>
    </w:div>
    <w:div w:id="332343884">
      <w:marLeft w:val="0"/>
      <w:marRight w:val="0"/>
      <w:marTop w:val="0"/>
      <w:marBottom w:val="0"/>
      <w:divBdr>
        <w:top w:val="none" w:sz="0" w:space="0" w:color="auto"/>
        <w:left w:val="none" w:sz="0" w:space="0" w:color="auto"/>
        <w:bottom w:val="none" w:sz="0" w:space="0" w:color="auto"/>
        <w:right w:val="none" w:sz="0" w:space="0" w:color="auto"/>
      </w:divBdr>
      <w:divsChild>
        <w:div w:id="332343879">
          <w:marLeft w:val="0"/>
          <w:marRight w:val="0"/>
          <w:marTop w:val="0"/>
          <w:marBottom w:val="0"/>
          <w:divBdr>
            <w:top w:val="none" w:sz="0" w:space="0" w:color="auto"/>
            <w:left w:val="none" w:sz="0" w:space="0" w:color="auto"/>
            <w:bottom w:val="none" w:sz="0" w:space="0" w:color="auto"/>
            <w:right w:val="none" w:sz="0" w:space="0" w:color="auto"/>
          </w:divBdr>
        </w:div>
      </w:divsChild>
    </w:div>
    <w:div w:id="332343891">
      <w:marLeft w:val="0"/>
      <w:marRight w:val="0"/>
      <w:marTop w:val="0"/>
      <w:marBottom w:val="0"/>
      <w:divBdr>
        <w:top w:val="none" w:sz="0" w:space="0" w:color="auto"/>
        <w:left w:val="none" w:sz="0" w:space="0" w:color="auto"/>
        <w:bottom w:val="none" w:sz="0" w:space="0" w:color="auto"/>
        <w:right w:val="none" w:sz="0" w:space="0" w:color="auto"/>
      </w:divBdr>
      <w:divsChild>
        <w:div w:id="332343878">
          <w:marLeft w:val="0"/>
          <w:marRight w:val="0"/>
          <w:marTop w:val="0"/>
          <w:marBottom w:val="0"/>
          <w:divBdr>
            <w:top w:val="none" w:sz="0" w:space="0" w:color="auto"/>
            <w:left w:val="none" w:sz="0" w:space="0" w:color="auto"/>
            <w:bottom w:val="none" w:sz="0" w:space="0" w:color="auto"/>
            <w:right w:val="none" w:sz="0" w:space="0" w:color="auto"/>
          </w:divBdr>
          <w:divsChild>
            <w:div w:id="332343870">
              <w:marLeft w:val="0"/>
              <w:marRight w:val="0"/>
              <w:marTop w:val="0"/>
              <w:marBottom w:val="0"/>
              <w:divBdr>
                <w:top w:val="none" w:sz="0" w:space="0" w:color="auto"/>
                <w:left w:val="none" w:sz="0" w:space="0" w:color="auto"/>
                <w:bottom w:val="none" w:sz="0" w:space="0" w:color="auto"/>
                <w:right w:val="none" w:sz="0" w:space="0" w:color="auto"/>
              </w:divBdr>
            </w:div>
            <w:div w:id="332343871">
              <w:marLeft w:val="0"/>
              <w:marRight w:val="0"/>
              <w:marTop w:val="0"/>
              <w:marBottom w:val="0"/>
              <w:divBdr>
                <w:top w:val="none" w:sz="0" w:space="0" w:color="auto"/>
                <w:left w:val="none" w:sz="0" w:space="0" w:color="auto"/>
                <w:bottom w:val="none" w:sz="0" w:space="0" w:color="auto"/>
                <w:right w:val="none" w:sz="0" w:space="0" w:color="auto"/>
              </w:divBdr>
            </w:div>
            <w:div w:id="332343872">
              <w:marLeft w:val="0"/>
              <w:marRight w:val="0"/>
              <w:marTop w:val="0"/>
              <w:marBottom w:val="0"/>
              <w:divBdr>
                <w:top w:val="none" w:sz="0" w:space="0" w:color="auto"/>
                <w:left w:val="none" w:sz="0" w:space="0" w:color="auto"/>
                <w:bottom w:val="none" w:sz="0" w:space="0" w:color="auto"/>
                <w:right w:val="none" w:sz="0" w:space="0" w:color="auto"/>
              </w:divBdr>
            </w:div>
            <w:div w:id="332343873">
              <w:marLeft w:val="0"/>
              <w:marRight w:val="0"/>
              <w:marTop w:val="0"/>
              <w:marBottom w:val="0"/>
              <w:divBdr>
                <w:top w:val="none" w:sz="0" w:space="0" w:color="auto"/>
                <w:left w:val="none" w:sz="0" w:space="0" w:color="auto"/>
                <w:bottom w:val="none" w:sz="0" w:space="0" w:color="auto"/>
                <w:right w:val="none" w:sz="0" w:space="0" w:color="auto"/>
              </w:divBdr>
            </w:div>
            <w:div w:id="332343874">
              <w:marLeft w:val="0"/>
              <w:marRight w:val="0"/>
              <w:marTop w:val="0"/>
              <w:marBottom w:val="0"/>
              <w:divBdr>
                <w:top w:val="none" w:sz="0" w:space="0" w:color="auto"/>
                <w:left w:val="none" w:sz="0" w:space="0" w:color="auto"/>
                <w:bottom w:val="none" w:sz="0" w:space="0" w:color="auto"/>
                <w:right w:val="none" w:sz="0" w:space="0" w:color="auto"/>
              </w:divBdr>
            </w:div>
            <w:div w:id="332343875">
              <w:marLeft w:val="0"/>
              <w:marRight w:val="0"/>
              <w:marTop w:val="0"/>
              <w:marBottom w:val="0"/>
              <w:divBdr>
                <w:top w:val="none" w:sz="0" w:space="0" w:color="auto"/>
                <w:left w:val="none" w:sz="0" w:space="0" w:color="auto"/>
                <w:bottom w:val="none" w:sz="0" w:space="0" w:color="auto"/>
                <w:right w:val="none" w:sz="0" w:space="0" w:color="auto"/>
              </w:divBdr>
            </w:div>
            <w:div w:id="332343877">
              <w:marLeft w:val="0"/>
              <w:marRight w:val="0"/>
              <w:marTop w:val="0"/>
              <w:marBottom w:val="0"/>
              <w:divBdr>
                <w:top w:val="none" w:sz="0" w:space="0" w:color="auto"/>
                <w:left w:val="none" w:sz="0" w:space="0" w:color="auto"/>
                <w:bottom w:val="none" w:sz="0" w:space="0" w:color="auto"/>
                <w:right w:val="none" w:sz="0" w:space="0" w:color="auto"/>
              </w:divBdr>
            </w:div>
            <w:div w:id="332343880">
              <w:marLeft w:val="0"/>
              <w:marRight w:val="0"/>
              <w:marTop w:val="0"/>
              <w:marBottom w:val="0"/>
              <w:divBdr>
                <w:top w:val="none" w:sz="0" w:space="0" w:color="auto"/>
                <w:left w:val="none" w:sz="0" w:space="0" w:color="auto"/>
                <w:bottom w:val="none" w:sz="0" w:space="0" w:color="auto"/>
                <w:right w:val="none" w:sz="0" w:space="0" w:color="auto"/>
              </w:divBdr>
            </w:div>
            <w:div w:id="332343881">
              <w:marLeft w:val="0"/>
              <w:marRight w:val="0"/>
              <w:marTop w:val="0"/>
              <w:marBottom w:val="0"/>
              <w:divBdr>
                <w:top w:val="none" w:sz="0" w:space="0" w:color="auto"/>
                <w:left w:val="none" w:sz="0" w:space="0" w:color="auto"/>
                <w:bottom w:val="none" w:sz="0" w:space="0" w:color="auto"/>
                <w:right w:val="none" w:sz="0" w:space="0" w:color="auto"/>
              </w:divBdr>
            </w:div>
            <w:div w:id="332343882">
              <w:marLeft w:val="0"/>
              <w:marRight w:val="0"/>
              <w:marTop w:val="0"/>
              <w:marBottom w:val="0"/>
              <w:divBdr>
                <w:top w:val="none" w:sz="0" w:space="0" w:color="auto"/>
                <w:left w:val="none" w:sz="0" w:space="0" w:color="auto"/>
                <w:bottom w:val="none" w:sz="0" w:space="0" w:color="auto"/>
                <w:right w:val="none" w:sz="0" w:space="0" w:color="auto"/>
              </w:divBdr>
            </w:div>
            <w:div w:id="332343883">
              <w:marLeft w:val="0"/>
              <w:marRight w:val="0"/>
              <w:marTop w:val="0"/>
              <w:marBottom w:val="0"/>
              <w:divBdr>
                <w:top w:val="none" w:sz="0" w:space="0" w:color="auto"/>
                <w:left w:val="none" w:sz="0" w:space="0" w:color="auto"/>
                <w:bottom w:val="none" w:sz="0" w:space="0" w:color="auto"/>
                <w:right w:val="none" w:sz="0" w:space="0" w:color="auto"/>
              </w:divBdr>
            </w:div>
            <w:div w:id="332343885">
              <w:marLeft w:val="0"/>
              <w:marRight w:val="0"/>
              <w:marTop w:val="0"/>
              <w:marBottom w:val="0"/>
              <w:divBdr>
                <w:top w:val="none" w:sz="0" w:space="0" w:color="auto"/>
                <w:left w:val="none" w:sz="0" w:space="0" w:color="auto"/>
                <w:bottom w:val="none" w:sz="0" w:space="0" w:color="auto"/>
                <w:right w:val="none" w:sz="0" w:space="0" w:color="auto"/>
              </w:divBdr>
            </w:div>
            <w:div w:id="332343886">
              <w:marLeft w:val="0"/>
              <w:marRight w:val="0"/>
              <w:marTop w:val="0"/>
              <w:marBottom w:val="0"/>
              <w:divBdr>
                <w:top w:val="none" w:sz="0" w:space="0" w:color="auto"/>
                <w:left w:val="none" w:sz="0" w:space="0" w:color="auto"/>
                <w:bottom w:val="none" w:sz="0" w:space="0" w:color="auto"/>
                <w:right w:val="none" w:sz="0" w:space="0" w:color="auto"/>
              </w:divBdr>
            </w:div>
            <w:div w:id="332343887">
              <w:marLeft w:val="0"/>
              <w:marRight w:val="0"/>
              <w:marTop w:val="0"/>
              <w:marBottom w:val="0"/>
              <w:divBdr>
                <w:top w:val="none" w:sz="0" w:space="0" w:color="auto"/>
                <w:left w:val="none" w:sz="0" w:space="0" w:color="auto"/>
                <w:bottom w:val="none" w:sz="0" w:space="0" w:color="auto"/>
                <w:right w:val="none" w:sz="0" w:space="0" w:color="auto"/>
              </w:divBdr>
            </w:div>
            <w:div w:id="332343888">
              <w:marLeft w:val="0"/>
              <w:marRight w:val="0"/>
              <w:marTop w:val="0"/>
              <w:marBottom w:val="0"/>
              <w:divBdr>
                <w:top w:val="none" w:sz="0" w:space="0" w:color="auto"/>
                <w:left w:val="none" w:sz="0" w:space="0" w:color="auto"/>
                <w:bottom w:val="none" w:sz="0" w:space="0" w:color="auto"/>
                <w:right w:val="none" w:sz="0" w:space="0" w:color="auto"/>
              </w:divBdr>
            </w:div>
            <w:div w:id="332343890">
              <w:marLeft w:val="0"/>
              <w:marRight w:val="0"/>
              <w:marTop w:val="0"/>
              <w:marBottom w:val="0"/>
              <w:divBdr>
                <w:top w:val="none" w:sz="0" w:space="0" w:color="auto"/>
                <w:left w:val="none" w:sz="0" w:space="0" w:color="auto"/>
                <w:bottom w:val="none" w:sz="0" w:space="0" w:color="auto"/>
                <w:right w:val="none" w:sz="0" w:space="0" w:color="auto"/>
              </w:divBdr>
            </w:div>
            <w:div w:id="332343893">
              <w:marLeft w:val="0"/>
              <w:marRight w:val="0"/>
              <w:marTop w:val="0"/>
              <w:marBottom w:val="0"/>
              <w:divBdr>
                <w:top w:val="none" w:sz="0" w:space="0" w:color="auto"/>
                <w:left w:val="none" w:sz="0" w:space="0" w:color="auto"/>
                <w:bottom w:val="none" w:sz="0" w:space="0" w:color="auto"/>
                <w:right w:val="none" w:sz="0" w:space="0" w:color="auto"/>
              </w:divBdr>
            </w:div>
            <w:div w:id="332343894">
              <w:marLeft w:val="0"/>
              <w:marRight w:val="0"/>
              <w:marTop w:val="0"/>
              <w:marBottom w:val="0"/>
              <w:divBdr>
                <w:top w:val="none" w:sz="0" w:space="0" w:color="auto"/>
                <w:left w:val="none" w:sz="0" w:space="0" w:color="auto"/>
                <w:bottom w:val="none" w:sz="0" w:space="0" w:color="auto"/>
                <w:right w:val="none" w:sz="0" w:space="0" w:color="auto"/>
              </w:divBdr>
            </w:div>
            <w:div w:id="332343895">
              <w:marLeft w:val="0"/>
              <w:marRight w:val="0"/>
              <w:marTop w:val="0"/>
              <w:marBottom w:val="0"/>
              <w:divBdr>
                <w:top w:val="none" w:sz="0" w:space="0" w:color="auto"/>
                <w:left w:val="none" w:sz="0" w:space="0" w:color="auto"/>
                <w:bottom w:val="none" w:sz="0" w:space="0" w:color="auto"/>
                <w:right w:val="none" w:sz="0" w:space="0" w:color="auto"/>
              </w:divBdr>
            </w:div>
            <w:div w:id="3323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43892">
      <w:marLeft w:val="0"/>
      <w:marRight w:val="0"/>
      <w:marTop w:val="0"/>
      <w:marBottom w:val="0"/>
      <w:divBdr>
        <w:top w:val="none" w:sz="0" w:space="0" w:color="auto"/>
        <w:left w:val="none" w:sz="0" w:space="0" w:color="auto"/>
        <w:bottom w:val="none" w:sz="0" w:space="0" w:color="auto"/>
        <w:right w:val="none" w:sz="0" w:space="0" w:color="auto"/>
      </w:divBdr>
      <w:divsChild>
        <w:div w:id="332343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hiik.de/de/konfliktbarometer/" TargetMode="External"/><Relationship Id="rId26" Type="http://schemas.openxmlformats.org/officeDocument/2006/relationships/hyperlink" Target="https://lehrerfortbildung-bw.de/st_kompetenzen/weiteres/projekt/projektkompetenz/methoden_a_z/szenario/" TargetMode="External"/><Relationship Id="rId3" Type="http://schemas.microsoft.com/office/2007/relationships/stylesWithEffects" Target="stylesWithEffects.xml"/><Relationship Id="rId21" Type="http://schemas.openxmlformats.org/officeDocument/2006/relationships/hyperlink" Target="https://www.bpb.de/lernen/themen-im-unterricht/europaeische-union/"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hiik.de/de/" TargetMode="External"/><Relationship Id="rId25" Type="http://schemas.openxmlformats.org/officeDocument/2006/relationships/hyperlink" Target="http://www.cvce.eu/de/obj/feierliche_messe_fur_den_frieden_konrad_adenauer_und_charles_de_gaulle_in_der_kathedrale_reims_8_juli_1962-de-93162a4b-7c22-4d61-a27a-8f053554c92e.html" TargetMode="External"/><Relationship Id="rId2" Type="http://schemas.openxmlformats.org/officeDocument/2006/relationships/styles" Target="styles.xml"/><Relationship Id="rId16" Type="http://schemas.openxmlformats.org/officeDocument/2006/relationships/hyperlink" Target="https://www.boell.de/de/navigation/afrika-rede-patrice-lumumba-kongo-zaire-9523.html" TargetMode="External"/><Relationship Id="rId20" Type="http://schemas.openxmlformats.org/officeDocument/2006/relationships/hyperlink" Target="http://www.planet-wissen.de/gesellschaft/organisationen/geschichte_der_eu/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dfjw.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cvce.eu/de/obj/karikatur_von_wand_zur_unterzeichnung_des_egks_vertrags_19_april_1951-de-b3e362b0-c399-4e67-9202-b7f2caebc08e.htm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cvce.eu.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www.bpb.de/internationales/europa/europa-kontrovers/38013/was-ist-europ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3224</Words>
  <Characters>25305</Characters>
  <Application>Microsoft Office Word</Application>
  <DocSecurity>0</DocSecurity>
  <Lines>210</Lines>
  <Paragraphs>56</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Landesinstitut für Schulentwicklung (HK2-FB4)</dc:creator>
  <cp:lastModifiedBy>Landesinstitut für Schulentwicklung (HK2-FB4)</cp:lastModifiedBy>
  <cp:revision>3</cp:revision>
  <cp:lastPrinted>2017-03-08T09:48:00Z</cp:lastPrinted>
  <dcterms:created xsi:type="dcterms:W3CDTF">2017-08-28T07:40:00Z</dcterms:created>
  <dcterms:modified xsi:type="dcterms:W3CDTF">2017-08-28T07:58:00Z</dcterms:modified>
</cp:coreProperties>
</file>