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7424"/>
      </w:tblGrid>
      <w:tr w:rsidR="000C614E" w:rsidRPr="000C614E" w14:paraId="0FE27A3F" w14:textId="77777777" w:rsidTr="00E77B37">
        <w:tc>
          <w:tcPr>
            <w:tcW w:w="2209" w:type="dxa"/>
            <w:tcBorders>
              <w:left w:val="single" w:sz="4" w:space="0" w:color="auto"/>
              <w:bottom w:val="single" w:sz="4" w:space="0" w:color="auto"/>
              <w:right w:val="single" w:sz="4" w:space="0" w:color="auto"/>
            </w:tcBorders>
            <w:shd w:val="clear" w:color="auto" w:fill="FFFFFF" w:themeFill="background1"/>
            <w:vAlign w:val="center"/>
          </w:tcPr>
          <w:p w14:paraId="0FE27A3D" w14:textId="2EB240FB" w:rsidR="000C614E" w:rsidRPr="000C614E" w:rsidRDefault="000C614E" w:rsidP="007B1BFE">
            <w:pPr>
              <w:pStyle w:val="tLernfeldKopf-Titel"/>
              <w:rPr>
                <w:sz w:val="22"/>
                <w:szCs w:val="22"/>
              </w:rPr>
            </w:pPr>
            <w:r w:rsidRPr="000C614E">
              <w:rPr>
                <w:sz w:val="22"/>
                <w:szCs w:val="22"/>
              </w:rPr>
              <w:t>W</w:t>
            </w:r>
            <w:r w:rsidR="006E27BF">
              <w:rPr>
                <w:sz w:val="22"/>
                <w:szCs w:val="22"/>
              </w:rPr>
              <w:t>BK</w:t>
            </w:r>
            <w:r w:rsidRPr="000C614E">
              <w:rPr>
                <w:sz w:val="22"/>
                <w:szCs w:val="22"/>
              </w:rPr>
              <w:t>-LF0</w:t>
            </w:r>
            <w:r w:rsidR="006E27BF">
              <w:rPr>
                <w:sz w:val="22"/>
                <w:szCs w:val="22"/>
              </w:rPr>
              <w:t>4</w:t>
            </w:r>
            <w:r w:rsidRPr="000C614E">
              <w:rPr>
                <w:sz w:val="22"/>
                <w:szCs w:val="22"/>
              </w:rPr>
              <w:t>-LS0</w:t>
            </w:r>
            <w:r w:rsidR="006E27BF">
              <w:rPr>
                <w:sz w:val="22"/>
                <w:szCs w:val="22"/>
              </w:rPr>
              <w:t>5</w:t>
            </w:r>
          </w:p>
        </w:tc>
        <w:tc>
          <w:tcPr>
            <w:tcW w:w="7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670C328" w:rsidR="000C614E" w:rsidRPr="000C614E" w:rsidRDefault="00C94234" w:rsidP="00C738ED">
            <w:pPr>
              <w:pStyle w:val="tLernfeldKopf-Titel"/>
              <w:rPr>
                <w:sz w:val="22"/>
                <w:szCs w:val="22"/>
              </w:rPr>
            </w:pPr>
            <w:r>
              <w:rPr>
                <w:sz w:val="22"/>
                <w:szCs w:val="22"/>
              </w:rPr>
              <w:t xml:space="preserve">Kunden über das Bausparen und </w:t>
            </w:r>
            <w:r w:rsidR="006E27BF">
              <w:rPr>
                <w:sz w:val="22"/>
                <w:szCs w:val="22"/>
              </w:rPr>
              <w:t xml:space="preserve">die </w:t>
            </w:r>
            <w:r>
              <w:rPr>
                <w:sz w:val="22"/>
                <w:szCs w:val="22"/>
              </w:rPr>
              <w:t xml:space="preserve">Möglichkeiten der staatlichen </w:t>
            </w:r>
            <w:r w:rsidR="00C738ED">
              <w:rPr>
                <w:sz w:val="22"/>
                <w:szCs w:val="22"/>
              </w:rPr>
              <w:t>Förderung</w:t>
            </w:r>
            <w:r>
              <w:rPr>
                <w:sz w:val="22"/>
                <w:szCs w:val="22"/>
              </w:rPr>
              <w:t xml:space="preserve"> </w:t>
            </w:r>
            <w:r w:rsidR="006E27BF">
              <w:rPr>
                <w:sz w:val="22"/>
                <w:szCs w:val="22"/>
              </w:rPr>
              <w:t>beraten</w:t>
            </w:r>
          </w:p>
        </w:tc>
      </w:tr>
    </w:tbl>
    <w:p w14:paraId="54BE922A" w14:textId="09CD01AE" w:rsidR="004E064B" w:rsidRPr="00E03288" w:rsidRDefault="0031464C" w:rsidP="004C310B">
      <w:pPr>
        <w:pStyle w:val="TextkrperGrauhinterlegt"/>
        <w:pBdr>
          <w:left w:val="single" w:sz="4" w:space="5" w:color="D9D9D9" w:themeColor="background1" w:themeShade="D9"/>
        </w:pBdr>
        <w:rPr>
          <w:rStyle w:val="Fett"/>
        </w:rPr>
      </w:pPr>
      <w:r>
        <w:rPr>
          <w:noProof/>
        </w:rPr>
        <w:drawing>
          <wp:anchor distT="0" distB="0" distL="114300" distR="114300" simplePos="0" relativeHeight="251680768" behindDoc="1" locked="0" layoutInCell="1" allowOverlap="1" wp14:anchorId="1DC7E433" wp14:editId="2F43BA41">
            <wp:simplePos x="0" y="0"/>
            <wp:positionH relativeFrom="column">
              <wp:posOffset>4763135</wp:posOffset>
            </wp:positionH>
            <wp:positionV relativeFrom="paragraph">
              <wp:posOffset>683260</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4E064B">
        <w:rPr>
          <w:rStyle w:val="Fett"/>
        </w:rPr>
        <w:t>Situation</w:t>
      </w:r>
    </w:p>
    <w:p w14:paraId="4510456F" w14:textId="39CD0887" w:rsidR="00B93E50" w:rsidRDefault="00AE43F4" w:rsidP="00616AB1">
      <w:pPr>
        <w:pStyle w:val="TextSituation"/>
      </w:pPr>
      <w:r>
        <w:t xml:space="preserve">Bei der </w:t>
      </w:r>
      <w:proofErr w:type="spellStart"/>
      <w:r>
        <w:t>Sparbank</w:t>
      </w:r>
      <w:proofErr w:type="spellEnd"/>
      <w:r>
        <w:t xml:space="preserve"> AG, Filiale Tuttlingen</w:t>
      </w:r>
      <w:r w:rsidR="002E26DE">
        <w:t>,</w:t>
      </w:r>
      <w:r>
        <w:t xml:space="preserve"> </w:t>
      </w:r>
      <w:r w:rsidR="00814E53">
        <w:t xml:space="preserve">ist </w:t>
      </w:r>
      <w:r w:rsidR="00AD6A80">
        <w:t xml:space="preserve">eine </w:t>
      </w:r>
      <w:r>
        <w:t xml:space="preserve">E-Mail </w:t>
      </w:r>
      <w:r w:rsidR="00AD6A80">
        <w:t xml:space="preserve">(Anlage) </w:t>
      </w:r>
      <w:r>
        <w:t xml:space="preserve">eingegangen. </w:t>
      </w:r>
    </w:p>
    <w:p w14:paraId="477D7C44" w14:textId="6008C370" w:rsidR="00AE43F4" w:rsidRDefault="00AE43F4" w:rsidP="00616AB1">
      <w:pPr>
        <w:pStyle w:val="TextSituation"/>
      </w:pPr>
    </w:p>
    <w:p w14:paraId="39BA1FD5" w14:textId="09C4393A" w:rsidR="00B629C3" w:rsidRDefault="00814E53" w:rsidP="00B629C3">
      <w:pPr>
        <w:pStyle w:val="TextSituation"/>
      </w:pPr>
      <w:r>
        <w:t xml:space="preserve">Nachdem die </w:t>
      </w:r>
      <w:r w:rsidR="00352138">
        <w:t>E-</w:t>
      </w:r>
      <w:r>
        <w:t xml:space="preserve">Mail an Sie weitergeleitet wurde, haben </w:t>
      </w:r>
      <w:r w:rsidR="002745E8">
        <w:t xml:space="preserve">Sie mit </w:t>
      </w:r>
      <w:r w:rsidR="00B629C3">
        <w:t xml:space="preserve">Johanna </w:t>
      </w:r>
      <w:r w:rsidR="002745E8">
        <w:t xml:space="preserve">und Jens </w:t>
      </w:r>
      <w:r w:rsidR="00B629C3">
        <w:t xml:space="preserve">Kirner </w:t>
      </w:r>
      <w:r w:rsidR="002745E8">
        <w:t xml:space="preserve">telefonisch für den Dienstag der kommenden Woche einen Beratungstermin vereinbart. Dabei haben Sie mit </w:t>
      </w:r>
      <w:r>
        <w:t>ihnen</w:t>
      </w:r>
      <w:r w:rsidR="002745E8">
        <w:t xml:space="preserve"> besprochen, dass </w:t>
      </w:r>
      <w:r w:rsidR="00CE5EF1">
        <w:t xml:space="preserve">die Eheleute Kirner das </w:t>
      </w:r>
      <w:r w:rsidR="002745E8">
        <w:t>Formular für eine vertrauliche Selbstauskunft</w:t>
      </w:r>
      <w:r w:rsidR="00CE5EF1">
        <w:t xml:space="preserve">, </w:t>
      </w:r>
      <w:proofErr w:type="gramStart"/>
      <w:r w:rsidR="00CE5EF1">
        <w:t>das</w:t>
      </w:r>
      <w:proofErr w:type="gramEnd"/>
      <w:r w:rsidR="00CE5EF1">
        <w:t xml:space="preserve"> Sie ihnen per </w:t>
      </w:r>
      <w:r w:rsidR="00352138">
        <w:t>E-</w:t>
      </w:r>
      <w:r w:rsidR="00CE5EF1">
        <w:t>Mail</w:t>
      </w:r>
      <w:r w:rsidR="002745E8">
        <w:t xml:space="preserve"> zukommen lassen, noch im Laufe d</w:t>
      </w:r>
      <w:r w:rsidR="00CE6B34">
        <w:t>ies</w:t>
      </w:r>
      <w:r w:rsidR="002745E8">
        <w:t xml:space="preserve">er Woche ausgefüllt </w:t>
      </w:r>
      <w:r w:rsidR="00CE5EF1">
        <w:t>zurückschicken</w:t>
      </w:r>
      <w:r w:rsidR="00B629C3">
        <w:t>.</w:t>
      </w:r>
    </w:p>
    <w:p w14:paraId="4B3E8D28" w14:textId="77777777" w:rsidR="00B629C3" w:rsidRDefault="00B629C3" w:rsidP="00616AB1">
      <w:pPr>
        <w:pStyle w:val="TextSituation"/>
      </w:pPr>
    </w:p>
    <w:p w14:paraId="4BFC5382" w14:textId="0E52D6BC" w:rsidR="00AE43F4" w:rsidRDefault="000C59BA" w:rsidP="00616AB1">
      <w:pPr>
        <w:pStyle w:val="TextSituation"/>
      </w:pPr>
      <w:r>
        <w:t xml:space="preserve">Nach dem Eingang der von Johanna und Jens Kirner ausgefüllten Selbstauskunft (Anlage) </w:t>
      </w:r>
      <w:r w:rsidR="004B523E">
        <w:t>beginnen Sie mit der Vorbereitung des Beratungsgespräches</w:t>
      </w:r>
      <w:r w:rsidR="00AD6A80">
        <w:t>, indem Sie Unterlagen für Ihre Beratermappe erstellen.</w:t>
      </w:r>
    </w:p>
    <w:p w14:paraId="0FE27A42" w14:textId="77777777" w:rsidR="00394779" w:rsidRPr="00E03288" w:rsidRDefault="00394779" w:rsidP="00394779">
      <w:pPr>
        <w:pStyle w:val="TextkrperGrauhinterlegt"/>
        <w:rPr>
          <w:rStyle w:val="Fett"/>
        </w:rPr>
      </w:pPr>
      <w:r w:rsidRPr="00E03288">
        <w:rPr>
          <w:rStyle w:val="Fett"/>
        </w:rPr>
        <w:t>Aufträge</w:t>
      </w:r>
    </w:p>
    <w:p w14:paraId="0CF66B39" w14:textId="77777777" w:rsidR="00E77B37" w:rsidRDefault="004B523E" w:rsidP="00E77B37">
      <w:pPr>
        <w:pStyle w:val="TextAuftrge"/>
        <w:numPr>
          <w:ilvl w:val="0"/>
          <w:numId w:val="17"/>
        </w:numPr>
      </w:pPr>
      <w:r>
        <w:t>Erstellen Sie für Ihre Beratermappe Übersicht</w:t>
      </w:r>
      <w:r w:rsidR="002E26DE">
        <w:t>en</w:t>
      </w:r>
      <w:r w:rsidR="00AD6A80">
        <w:t xml:space="preserve"> </w:t>
      </w:r>
      <w:r w:rsidR="00636CD7">
        <w:t>zu folgenden Aspekten des</w:t>
      </w:r>
      <w:r w:rsidR="00AD6A80">
        <w:t xml:space="preserve"> Bausparen</w:t>
      </w:r>
      <w:r w:rsidR="00636CD7">
        <w:t>s</w:t>
      </w:r>
      <w:r w:rsidR="002E26DE">
        <w:t xml:space="preserve"> </w:t>
      </w:r>
      <w:r w:rsidR="00636CD7">
        <w:t>bzw.</w:t>
      </w:r>
      <w:r w:rsidR="002E26DE">
        <w:t xml:space="preserve"> de</w:t>
      </w:r>
      <w:r w:rsidR="00636CD7">
        <w:t>s</w:t>
      </w:r>
      <w:r w:rsidR="002E26DE">
        <w:t xml:space="preserve"> Bausparvertrag</w:t>
      </w:r>
      <w:r w:rsidR="00636CD7">
        <w:t>s:</w:t>
      </w:r>
      <w:r w:rsidR="002E26DE">
        <w:t xml:space="preserve"> Grundprinzip, Phasen, Merkmale, Verwendungs- und Verfügungs</w:t>
      </w:r>
      <w:r w:rsidR="00352138">
        <w:t>-</w:t>
      </w:r>
      <w:r w:rsidR="002E26DE">
        <w:t>möglichkeiten sowie Vorteile</w:t>
      </w:r>
      <w:r w:rsidR="00CE5EF1">
        <w:t>.</w:t>
      </w:r>
    </w:p>
    <w:p w14:paraId="0B249569" w14:textId="77777777" w:rsidR="00E77B37" w:rsidRPr="00DD6E59" w:rsidRDefault="00E77B37" w:rsidP="00E77B37">
      <w:pPr>
        <w:pStyle w:val="TextkrperGrauhinterlegt"/>
        <w:shd w:val="clear" w:color="auto" w:fill="F2F2F2" w:themeFill="background1" w:themeFillShade="F2"/>
        <w:rPr>
          <w:rFonts w:ascii="Times New Roman" w:hAnsi="Times New Roman"/>
          <w:b/>
          <w:i/>
          <w:vanish/>
          <w:color w:val="FF0000"/>
        </w:rPr>
      </w:pPr>
      <w:r w:rsidRPr="00DD6E59">
        <w:rPr>
          <w:rFonts w:ascii="Times New Roman" w:hAnsi="Times New Roman"/>
          <w:b/>
          <w:i/>
          <w:vanish/>
          <w:color w:val="FF0000"/>
        </w:rPr>
        <w:t>Lösungshinweis</w:t>
      </w:r>
      <w:r>
        <w:rPr>
          <w:rFonts w:ascii="Times New Roman" w:hAnsi="Times New Roman"/>
          <w:b/>
          <w:i/>
          <w:vanish/>
          <w:color w:val="FF0000"/>
        </w:rPr>
        <w:t xml:space="preserve"> </w:t>
      </w:r>
    </w:p>
    <w:p w14:paraId="497EFB0A" w14:textId="77777777" w:rsidR="00E77B37" w:rsidRPr="00B45651" w:rsidRDefault="00E77B37" w:rsidP="00E77B37">
      <w:pPr>
        <w:rPr>
          <w:b/>
          <w:bCs/>
          <w:vanish/>
        </w:rPr>
      </w:pPr>
      <w:r w:rsidRPr="00B45651">
        <w:rPr>
          <w:b/>
          <w:bCs/>
          <w:vanish/>
        </w:rPr>
        <w:t>Übersicht über das Bausparen</w:t>
      </w:r>
    </w:p>
    <w:p w14:paraId="277184F4" w14:textId="77777777" w:rsidR="00E77B37" w:rsidRPr="00B45651" w:rsidRDefault="00E77B37" w:rsidP="00E77B37">
      <w:pPr>
        <w:pStyle w:val="Listenabsatz"/>
        <w:numPr>
          <w:ilvl w:val="0"/>
          <w:numId w:val="35"/>
        </w:numPr>
        <w:rPr>
          <w:vanish/>
        </w:rPr>
      </w:pPr>
      <w:r>
        <w:rPr>
          <w:vanish/>
        </w:rPr>
        <w:t>Grundprinzip</w:t>
      </w:r>
    </w:p>
    <w:tbl>
      <w:tblPr>
        <w:tblStyle w:val="Tabellenraster"/>
        <w:tblW w:w="0" w:type="auto"/>
        <w:tblLook w:val="04A0" w:firstRow="1" w:lastRow="0" w:firstColumn="1" w:lastColumn="0" w:noHBand="0" w:noVBand="1"/>
      </w:tblPr>
      <w:tblGrid>
        <w:gridCol w:w="2830"/>
        <w:gridCol w:w="6798"/>
      </w:tblGrid>
      <w:tr w:rsidR="00665F09" w14:paraId="19BC1DEE" w14:textId="77777777" w:rsidTr="002E26DE">
        <w:trPr>
          <w:hidden/>
        </w:trPr>
        <w:tc>
          <w:tcPr>
            <w:tcW w:w="2830" w:type="dxa"/>
          </w:tcPr>
          <w:p w14:paraId="2E98D76C" w14:textId="57B2BD41" w:rsidR="00665F09" w:rsidRDefault="00665F09" w:rsidP="00C734DB">
            <w:pPr>
              <w:rPr>
                <w:vanish/>
              </w:rPr>
            </w:pPr>
            <w:r>
              <w:rPr>
                <w:vanish/>
              </w:rPr>
              <w:t>Zweck des Bausparens</w:t>
            </w:r>
          </w:p>
        </w:tc>
        <w:tc>
          <w:tcPr>
            <w:tcW w:w="6798" w:type="dxa"/>
          </w:tcPr>
          <w:p w14:paraId="41953B4C"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Bausparen ist zielgerichtetes Sparen, um für wohnungswirtschaftliche Verwendungen Darlehen erlangen zu können, deren Verzinsung niedrig und von Anfang an fest vereinbart ist.</w:t>
            </w:r>
          </w:p>
          <w:p w14:paraId="388D2473" w14:textId="1E0F073C" w:rsidR="002435C2" w:rsidRDefault="002435C2" w:rsidP="002E26DE">
            <w:pPr>
              <w:rPr>
                <w:vanish/>
              </w:rPr>
            </w:pPr>
          </w:p>
        </w:tc>
      </w:tr>
      <w:tr w:rsidR="00665F09" w14:paraId="2831BEE0" w14:textId="77777777" w:rsidTr="002E26DE">
        <w:trPr>
          <w:hidden/>
        </w:trPr>
        <w:tc>
          <w:tcPr>
            <w:tcW w:w="2830" w:type="dxa"/>
          </w:tcPr>
          <w:p w14:paraId="0A169C0F" w14:textId="114E40C9" w:rsidR="00665F09" w:rsidRDefault="00665F09" w:rsidP="00C734DB">
            <w:pPr>
              <w:rPr>
                <w:vanish/>
              </w:rPr>
            </w:pPr>
            <w:r>
              <w:rPr>
                <w:vanish/>
              </w:rPr>
              <w:t>Bausparergemeinschaft</w:t>
            </w:r>
          </w:p>
        </w:tc>
        <w:tc>
          <w:tcPr>
            <w:tcW w:w="6798" w:type="dxa"/>
          </w:tcPr>
          <w:p w14:paraId="00000656" w14:textId="66C90066"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Durch den Abschluss eines Bausparvertrags wird 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Mitglied der Bausparergemeinschaft, in welcher er</w:t>
            </w:r>
            <w:r w:rsidR="00276F9A">
              <w:rPr>
                <w:rFonts w:ascii="Times New Roman" w:hAnsi="Times New Roman" w:cs="Times New Roman"/>
                <w:i/>
                <w:iCs/>
                <w:vanish/>
                <w:color w:val="FF0000"/>
              </w:rPr>
              <w:t>/sie</w:t>
            </w:r>
            <w:r>
              <w:rPr>
                <w:rFonts w:ascii="Times New Roman" w:hAnsi="Times New Roman" w:cs="Times New Roman"/>
                <w:i/>
                <w:iCs/>
                <w:vanish/>
                <w:color w:val="FF0000"/>
              </w:rPr>
              <w:t xml:space="preserve"> durch seine</w:t>
            </w:r>
            <w:r w:rsidR="000F49F6">
              <w:rPr>
                <w:rFonts w:ascii="Times New Roman" w:hAnsi="Times New Roman" w:cs="Times New Roman"/>
                <w:i/>
                <w:iCs/>
                <w:vanish/>
                <w:color w:val="FF0000"/>
              </w:rPr>
              <w:t>/ihre</w:t>
            </w:r>
            <w:r>
              <w:rPr>
                <w:rFonts w:ascii="Times New Roman" w:hAnsi="Times New Roman" w:cs="Times New Roman"/>
                <w:i/>
                <w:iCs/>
                <w:vanish/>
                <w:color w:val="FF0000"/>
              </w:rPr>
              <w:t xml:space="preserve"> Sparleistungen nach gegebener Zeit den Anspruch auf ein zinsgünstiges Darlehen erhält. Die Gemeinschaft stellt ein geschlossenes, von den Veränderungen am Kapitalmarkt unabhängiges System dar, in dem Auszahlungen (Darlehen) an Mitglieder durch Einzahlungen (Spar- und Tilgungsleistungen) anderer Mitglieder finanziert werden</w:t>
            </w:r>
            <w:r w:rsidR="002435C2">
              <w:rPr>
                <w:rFonts w:ascii="Times New Roman" w:hAnsi="Times New Roman" w:cs="Times New Roman"/>
                <w:i/>
                <w:iCs/>
                <w:vanish/>
                <w:color w:val="FF0000"/>
              </w:rPr>
              <w:t>.</w:t>
            </w:r>
          </w:p>
          <w:p w14:paraId="206D9D21" w14:textId="3E272D42" w:rsidR="002435C2" w:rsidRDefault="002435C2" w:rsidP="002E26DE">
            <w:pPr>
              <w:rPr>
                <w:vanish/>
              </w:rPr>
            </w:pPr>
          </w:p>
        </w:tc>
      </w:tr>
      <w:tr w:rsidR="00665F09" w14:paraId="4AD719AF" w14:textId="77777777" w:rsidTr="002E26DE">
        <w:trPr>
          <w:hidden/>
        </w:trPr>
        <w:tc>
          <w:tcPr>
            <w:tcW w:w="2830" w:type="dxa"/>
          </w:tcPr>
          <w:p w14:paraId="21D03855" w14:textId="7AE90BB3" w:rsidR="00665F09" w:rsidRDefault="00665F09" w:rsidP="00C734DB">
            <w:pPr>
              <w:rPr>
                <w:vanish/>
              </w:rPr>
            </w:pPr>
            <w:r>
              <w:rPr>
                <w:vanish/>
              </w:rPr>
              <w:t>Bewertungszahl</w:t>
            </w:r>
          </w:p>
        </w:tc>
        <w:tc>
          <w:tcPr>
            <w:tcW w:w="6798" w:type="dxa"/>
          </w:tcPr>
          <w:p w14:paraId="2CAF16DD" w14:textId="5CF81CD9" w:rsidR="002435C2"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Jede</w:t>
            </w:r>
            <w:r w:rsidR="00276F9A">
              <w:rPr>
                <w:rFonts w:ascii="Times New Roman" w:hAnsi="Times New Roman" w:cs="Times New Roman"/>
                <w:i/>
                <w:iCs/>
                <w:vanish/>
                <w:color w:val="FF0000"/>
              </w:rPr>
              <w:t>/</w:t>
            </w:r>
            <w:r>
              <w:rPr>
                <w:rFonts w:ascii="Times New Roman" w:hAnsi="Times New Roman" w:cs="Times New Roman"/>
                <w:i/>
                <w:iCs/>
                <w:vanish/>
                <w:color w:val="FF0000"/>
              </w:rPr>
              <w:t>r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leistet durch seine</w:t>
            </w:r>
            <w:r w:rsidR="000F49F6">
              <w:rPr>
                <w:rFonts w:ascii="Times New Roman" w:hAnsi="Times New Roman" w:cs="Times New Roman"/>
                <w:i/>
                <w:iCs/>
                <w:vanish/>
                <w:color w:val="FF0000"/>
              </w:rPr>
              <w:t>/ihre</w:t>
            </w:r>
            <w:r>
              <w:rPr>
                <w:rFonts w:ascii="Times New Roman" w:hAnsi="Times New Roman" w:cs="Times New Roman"/>
                <w:i/>
                <w:iCs/>
                <w:vanish/>
                <w:color w:val="FF0000"/>
              </w:rPr>
              <w:t xml:space="preserve"> Sparleistungen einen Beitrag zur Funktionsfähigkeit des Bausparsystems. Dieser Beitrag wird durch die Bewertungszahl gemessen, welche danach berechnet wird, welche Geldbeträge wie lange der Bausparergemeinschaft zur Verfügung gestellt wurden (Zeit-mal-Geld-System, Höhe der erwirtschafteten Zinsen)</w:t>
            </w:r>
            <w:r w:rsidR="002435C2">
              <w:rPr>
                <w:rFonts w:ascii="Times New Roman" w:hAnsi="Times New Roman" w:cs="Times New Roman"/>
                <w:i/>
                <w:iCs/>
                <w:vanish/>
                <w:color w:val="FF0000"/>
              </w:rPr>
              <w:t>.</w:t>
            </w:r>
          </w:p>
          <w:p w14:paraId="4C0DDCA9" w14:textId="540CD95A" w:rsidR="00665F09" w:rsidRDefault="00665F09" w:rsidP="002E26DE">
            <w:pPr>
              <w:rPr>
                <w:vanish/>
              </w:rPr>
            </w:pPr>
          </w:p>
        </w:tc>
      </w:tr>
    </w:tbl>
    <w:p w14:paraId="390123B2" w14:textId="3FA9E519" w:rsidR="00665F09" w:rsidRDefault="00665F09" w:rsidP="00665F09">
      <w:pPr>
        <w:rPr>
          <w:vanish/>
        </w:rPr>
      </w:pPr>
    </w:p>
    <w:p w14:paraId="4FC0F6B0" w14:textId="77777777" w:rsidR="00E77B37" w:rsidRPr="00B45651" w:rsidRDefault="00E77B37" w:rsidP="00E77B37">
      <w:pPr>
        <w:pStyle w:val="Listenabsatz"/>
        <w:numPr>
          <w:ilvl w:val="0"/>
          <w:numId w:val="35"/>
        </w:numPr>
        <w:rPr>
          <w:vanish/>
        </w:rPr>
      </w:pPr>
      <w:r>
        <w:rPr>
          <w:vanish/>
        </w:rPr>
        <w:lastRenderedPageBreak/>
        <w:t>Phasen des Bausparens</w:t>
      </w:r>
    </w:p>
    <w:tbl>
      <w:tblPr>
        <w:tblStyle w:val="Tabellenraster"/>
        <w:tblW w:w="0" w:type="auto"/>
        <w:tblLook w:val="04A0" w:firstRow="1" w:lastRow="0" w:firstColumn="1" w:lastColumn="0" w:noHBand="0" w:noVBand="1"/>
      </w:tblPr>
      <w:tblGrid>
        <w:gridCol w:w="2830"/>
        <w:gridCol w:w="6798"/>
      </w:tblGrid>
      <w:tr w:rsidR="00665F09" w14:paraId="395391B4" w14:textId="77777777" w:rsidTr="002E26DE">
        <w:trPr>
          <w:hidden/>
        </w:trPr>
        <w:tc>
          <w:tcPr>
            <w:tcW w:w="2830" w:type="dxa"/>
          </w:tcPr>
          <w:p w14:paraId="5FDA2CD5" w14:textId="35D92F6D" w:rsidR="00665F09" w:rsidRDefault="00665F09" w:rsidP="00C734DB">
            <w:pPr>
              <w:rPr>
                <w:vanish/>
              </w:rPr>
            </w:pPr>
            <w:r>
              <w:rPr>
                <w:vanish/>
              </w:rPr>
              <w:t>Sparphase</w:t>
            </w:r>
          </w:p>
        </w:tc>
        <w:tc>
          <w:tcPr>
            <w:tcW w:w="6798" w:type="dxa"/>
          </w:tcPr>
          <w:p w14:paraId="4FF6BFF2"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Nach dem Vertragsabschluss mit der Festlegung der Bausparsumme und des Bauspartarifs wird in dieser Phase das Mindestsparguthaben angespart.</w:t>
            </w:r>
          </w:p>
          <w:p w14:paraId="482E7537" w14:textId="77777777" w:rsidR="00665F09" w:rsidRDefault="00665F09" w:rsidP="002E26DE">
            <w:pPr>
              <w:rPr>
                <w:vanish/>
              </w:rPr>
            </w:pPr>
          </w:p>
        </w:tc>
      </w:tr>
      <w:tr w:rsidR="00665F09" w14:paraId="418E4615" w14:textId="77777777" w:rsidTr="002E26DE">
        <w:trPr>
          <w:hidden/>
        </w:trPr>
        <w:tc>
          <w:tcPr>
            <w:tcW w:w="2830" w:type="dxa"/>
          </w:tcPr>
          <w:p w14:paraId="57F78470" w14:textId="223EF94F" w:rsidR="00665F09" w:rsidRDefault="00665F09" w:rsidP="00C734DB">
            <w:pPr>
              <w:rPr>
                <w:vanish/>
              </w:rPr>
            </w:pPr>
            <w:r>
              <w:rPr>
                <w:vanish/>
              </w:rPr>
              <w:t>Zuteilung</w:t>
            </w:r>
          </w:p>
        </w:tc>
        <w:tc>
          <w:tcPr>
            <w:tcW w:w="6798" w:type="dxa"/>
          </w:tcPr>
          <w:p w14:paraId="4DA0A417" w14:textId="4063FBDE"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Die Bausparsumme wird bereitgestellt, sofern alle Zuteilungs</w:t>
            </w:r>
            <w:r w:rsidR="00276F9A">
              <w:rPr>
                <w:rFonts w:ascii="Times New Roman" w:hAnsi="Times New Roman" w:cs="Times New Roman"/>
                <w:i/>
                <w:iCs/>
                <w:vanish/>
                <w:color w:val="FF0000"/>
              </w:rPr>
              <w:t>-</w:t>
            </w:r>
            <w:r>
              <w:rPr>
                <w:rFonts w:ascii="Times New Roman" w:hAnsi="Times New Roman" w:cs="Times New Roman"/>
                <w:i/>
                <w:iCs/>
                <w:vanish/>
                <w:color w:val="FF0000"/>
              </w:rPr>
              <w:t>voraussetzungen vorliegen</w:t>
            </w:r>
            <w:r w:rsidR="002435C2">
              <w:rPr>
                <w:rFonts w:ascii="Times New Roman" w:hAnsi="Times New Roman" w:cs="Times New Roman"/>
                <w:i/>
                <w:iCs/>
                <w:vanish/>
                <w:color w:val="FF0000"/>
              </w:rPr>
              <w:t>.</w:t>
            </w:r>
          </w:p>
          <w:p w14:paraId="26C3D34F" w14:textId="77777777" w:rsidR="00665F09" w:rsidRDefault="00665F09" w:rsidP="002E26DE">
            <w:pPr>
              <w:rPr>
                <w:vanish/>
              </w:rPr>
            </w:pPr>
          </w:p>
        </w:tc>
      </w:tr>
      <w:tr w:rsidR="00665F09" w14:paraId="26AE907A" w14:textId="77777777" w:rsidTr="002E26DE">
        <w:trPr>
          <w:hidden/>
        </w:trPr>
        <w:tc>
          <w:tcPr>
            <w:tcW w:w="2830" w:type="dxa"/>
          </w:tcPr>
          <w:p w14:paraId="70A1C20C" w14:textId="55FB33C4" w:rsidR="00665F09" w:rsidRDefault="00665F09" w:rsidP="00C734DB">
            <w:pPr>
              <w:rPr>
                <w:vanish/>
              </w:rPr>
            </w:pPr>
            <w:r>
              <w:rPr>
                <w:vanish/>
              </w:rPr>
              <w:t>Darlehensphase</w:t>
            </w:r>
          </w:p>
        </w:tc>
        <w:tc>
          <w:tcPr>
            <w:tcW w:w="6798" w:type="dxa"/>
          </w:tcPr>
          <w:p w14:paraId="089E4764"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Das in der Bausparsumme enthaltene Bauspardarlehen wird in dieser Phase durch monatliche feste Raten für Zins und Tilgung zurückgezahlt. Sondertilgungen sind in unbegrenzter Höhe jederzeit möglich.</w:t>
            </w:r>
          </w:p>
          <w:p w14:paraId="3B2572B6" w14:textId="77777777" w:rsidR="00665F09" w:rsidRDefault="00665F09" w:rsidP="002E26DE">
            <w:pPr>
              <w:rPr>
                <w:vanish/>
              </w:rPr>
            </w:pPr>
          </w:p>
        </w:tc>
      </w:tr>
    </w:tbl>
    <w:p w14:paraId="11E9626D" w14:textId="638F55E7" w:rsidR="00665F09" w:rsidRDefault="00665F09" w:rsidP="00665F09">
      <w:pPr>
        <w:rPr>
          <w:vanish/>
        </w:rPr>
      </w:pPr>
    </w:p>
    <w:p w14:paraId="1F220D52" w14:textId="77777777" w:rsidR="00E77B37" w:rsidRPr="001052EC" w:rsidRDefault="00E77B37" w:rsidP="00E77B37">
      <w:pPr>
        <w:pStyle w:val="Listenabsatz"/>
        <w:numPr>
          <w:ilvl w:val="0"/>
          <w:numId w:val="35"/>
        </w:numPr>
        <w:rPr>
          <w:vanish/>
        </w:rPr>
      </w:pPr>
      <w:r>
        <w:rPr>
          <w:vanish/>
        </w:rPr>
        <w:t>Merkmale des Bausparens</w:t>
      </w:r>
    </w:p>
    <w:tbl>
      <w:tblPr>
        <w:tblStyle w:val="Tabellenraster"/>
        <w:tblW w:w="0" w:type="auto"/>
        <w:tblLook w:val="04A0" w:firstRow="1" w:lastRow="0" w:firstColumn="1" w:lastColumn="0" w:noHBand="0" w:noVBand="1"/>
      </w:tblPr>
      <w:tblGrid>
        <w:gridCol w:w="2830"/>
        <w:gridCol w:w="6798"/>
      </w:tblGrid>
      <w:tr w:rsidR="00665F09" w14:paraId="5B427CBD" w14:textId="77777777" w:rsidTr="002E26DE">
        <w:trPr>
          <w:hidden/>
        </w:trPr>
        <w:tc>
          <w:tcPr>
            <w:tcW w:w="2830" w:type="dxa"/>
          </w:tcPr>
          <w:p w14:paraId="7653850E" w14:textId="44B5BA90" w:rsidR="00665F09" w:rsidRDefault="00665F09" w:rsidP="00C734DB">
            <w:pPr>
              <w:rPr>
                <w:vanish/>
              </w:rPr>
            </w:pPr>
            <w:r>
              <w:rPr>
                <w:vanish/>
              </w:rPr>
              <w:t>Bauspartarife</w:t>
            </w:r>
          </w:p>
        </w:tc>
        <w:tc>
          <w:tcPr>
            <w:tcW w:w="6798" w:type="dxa"/>
          </w:tcPr>
          <w:p w14:paraId="7D244F16" w14:textId="53A09A3D"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 xml:space="preserve">Bausparkassen bieten hinsichtlich der unterschiedlichen Bedürfnisse ihrer </w:t>
            </w:r>
            <w:r w:rsidR="00187046">
              <w:rPr>
                <w:rFonts w:ascii="Times New Roman" w:hAnsi="Times New Roman" w:cs="Times New Roman"/>
                <w:i/>
                <w:iCs/>
                <w:vanish/>
                <w:color w:val="FF0000"/>
              </w:rPr>
              <w:t>Kund</w:t>
            </w:r>
            <w:r w:rsidR="00276F9A">
              <w:rPr>
                <w:rFonts w:ascii="Times New Roman" w:hAnsi="Times New Roman" w:cs="Times New Roman"/>
                <w:i/>
                <w:iCs/>
                <w:vanish/>
                <w:color w:val="FF0000"/>
              </w:rPr>
              <w:t>innen</w:t>
            </w:r>
            <w:r w:rsidR="00187046">
              <w:rPr>
                <w:rFonts w:ascii="Times New Roman" w:hAnsi="Times New Roman" w:cs="Times New Roman"/>
                <w:i/>
                <w:iCs/>
                <w:vanish/>
                <w:color w:val="FF0000"/>
              </w:rPr>
              <w:t>/Kunden</w:t>
            </w:r>
            <w:r>
              <w:rPr>
                <w:rFonts w:ascii="Times New Roman" w:hAnsi="Times New Roman" w:cs="Times New Roman"/>
                <w:i/>
                <w:iCs/>
                <w:vanish/>
                <w:color w:val="FF0000"/>
              </w:rPr>
              <w:t xml:space="preserve"> vers</w:t>
            </w:r>
            <w:r w:rsidR="00276F9A">
              <w:rPr>
                <w:rFonts w:ascii="Times New Roman" w:hAnsi="Times New Roman" w:cs="Times New Roman"/>
                <w:i/>
                <w:iCs/>
                <w:vanish/>
                <w:color w:val="FF0000"/>
              </w:rPr>
              <w:t>chiedene Tarife an, die sich z. </w:t>
            </w:r>
            <w:r>
              <w:rPr>
                <w:rFonts w:ascii="Times New Roman" w:hAnsi="Times New Roman" w:cs="Times New Roman"/>
                <w:i/>
                <w:iCs/>
                <w:vanish/>
                <w:color w:val="FF0000"/>
              </w:rPr>
              <w:t>B. durch verschiedene Zinssätze oder Höhe der Regelbeiträge unterscheiden können.</w:t>
            </w:r>
          </w:p>
          <w:p w14:paraId="74FAF97F" w14:textId="77777777" w:rsidR="00665F09" w:rsidRDefault="00665F09" w:rsidP="002E26DE">
            <w:pPr>
              <w:rPr>
                <w:vanish/>
              </w:rPr>
            </w:pPr>
          </w:p>
        </w:tc>
      </w:tr>
      <w:tr w:rsidR="00665F09" w14:paraId="7D1B3769" w14:textId="77777777" w:rsidTr="002E26DE">
        <w:trPr>
          <w:hidden/>
        </w:trPr>
        <w:tc>
          <w:tcPr>
            <w:tcW w:w="2830" w:type="dxa"/>
          </w:tcPr>
          <w:p w14:paraId="46FE8E91" w14:textId="21E1E9B6" w:rsidR="00665F09" w:rsidRDefault="00665F09" w:rsidP="00C734DB">
            <w:pPr>
              <w:rPr>
                <w:vanish/>
              </w:rPr>
            </w:pPr>
            <w:r>
              <w:rPr>
                <w:vanish/>
              </w:rPr>
              <w:t>Regelsparbeitrag</w:t>
            </w:r>
          </w:p>
        </w:tc>
        <w:tc>
          <w:tcPr>
            <w:tcW w:w="6798" w:type="dxa"/>
          </w:tcPr>
          <w:p w14:paraId="2EB038FA" w14:textId="33096006"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 xml:space="preserve">Er wird in Promille der Bausparsumme ausgedrückt und als monatliche Sparrate </w:t>
            </w:r>
            <w:r w:rsidR="002435C2">
              <w:rPr>
                <w:rFonts w:ascii="Times New Roman" w:hAnsi="Times New Roman" w:cs="Times New Roman"/>
                <w:i/>
                <w:iCs/>
                <w:vanish/>
                <w:color w:val="FF0000"/>
              </w:rPr>
              <w:t>festgelegt</w:t>
            </w:r>
            <w:r>
              <w:rPr>
                <w:rFonts w:ascii="Times New Roman" w:hAnsi="Times New Roman" w:cs="Times New Roman"/>
                <w:i/>
                <w:iCs/>
                <w:vanish/>
                <w:color w:val="FF0000"/>
              </w:rPr>
              <w:t xml:space="preserve">, um eine Zuteilung </w:t>
            </w:r>
            <w:r w:rsidR="002435C2">
              <w:rPr>
                <w:rFonts w:ascii="Times New Roman" w:hAnsi="Times New Roman" w:cs="Times New Roman"/>
                <w:i/>
                <w:iCs/>
                <w:vanish/>
                <w:color w:val="FF0000"/>
              </w:rPr>
              <w:t xml:space="preserve">der Bausparsumme </w:t>
            </w:r>
            <w:r>
              <w:rPr>
                <w:rFonts w:ascii="Times New Roman" w:hAnsi="Times New Roman" w:cs="Times New Roman"/>
                <w:i/>
                <w:iCs/>
                <w:vanish/>
                <w:color w:val="FF0000"/>
              </w:rPr>
              <w:t xml:space="preserve">innerhalb eines bestimmten Zeitrahmens zu erhalten. </w:t>
            </w:r>
            <w:r w:rsidR="002435C2">
              <w:rPr>
                <w:rFonts w:ascii="Times New Roman" w:hAnsi="Times New Roman" w:cs="Times New Roman"/>
                <w:i/>
                <w:iCs/>
                <w:vanish/>
                <w:color w:val="FF0000"/>
              </w:rPr>
              <w:t>Mit Zustimmung der Bausparkasse kann der</w:t>
            </w:r>
            <w:r w:rsidR="00276F9A">
              <w:rPr>
                <w:rFonts w:ascii="Times New Roman" w:hAnsi="Times New Roman" w:cs="Times New Roman"/>
                <w:i/>
                <w:iCs/>
                <w:vanish/>
                <w:color w:val="FF0000"/>
              </w:rPr>
              <w:t>/die</w:t>
            </w:r>
            <w:r w:rsidR="002435C2">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sidR="002435C2">
              <w:rPr>
                <w:rFonts w:ascii="Times New Roman" w:hAnsi="Times New Roman" w:cs="Times New Roman"/>
                <w:i/>
                <w:iCs/>
                <w:vanish/>
                <w:color w:val="FF0000"/>
              </w:rPr>
              <w:t xml:space="preserve"> im Bedarfsfall vom Regelsparbeitrag abweichen</w:t>
            </w:r>
            <w:r>
              <w:rPr>
                <w:rFonts w:ascii="Times New Roman" w:hAnsi="Times New Roman" w:cs="Times New Roman"/>
                <w:i/>
                <w:iCs/>
                <w:vanish/>
                <w:color w:val="FF0000"/>
              </w:rPr>
              <w:t xml:space="preserve">. </w:t>
            </w:r>
          </w:p>
          <w:p w14:paraId="3986A2AA" w14:textId="77777777" w:rsidR="00665F09" w:rsidRDefault="00665F09" w:rsidP="002E26DE">
            <w:pPr>
              <w:rPr>
                <w:vanish/>
              </w:rPr>
            </w:pPr>
          </w:p>
        </w:tc>
      </w:tr>
      <w:tr w:rsidR="00665F09" w14:paraId="1745D7AA" w14:textId="77777777" w:rsidTr="002E26DE">
        <w:trPr>
          <w:hidden/>
        </w:trPr>
        <w:tc>
          <w:tcPr>
            <w:tcW w:w="2830" w:type="dxa"/>
          </w:tcPr>
          <w:p w14:paraId="747F9205" w14:textId="4DC49841" w:rsidR="00665F09" w:rsidRDefault="00665F09" w:rsidP="00C734DB">
            <w:pPr>
              <w:rPr>
                <w:vanish/>
              </w:rPr>
            </w:pPr>
            <w:r>
              <w:rPr>
                <w:vanish/>
              </w:rPr>
              <w:t>Abschlussgebühr</w:t>
            </w:r>
          </w:p>
        </w:tc>
        <w:tc>
          <w:tcPr>
            <w:tcW w:w="6798" w:type="dxa"/>
          </w:tcPr>
          <w:p w14:paraId="5D11B6D6" w14:textId="19C0E690"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 xml:space="preserve">Sie </w:t>
            </w:r>
            <w:r w:rsidR="00FD4D5E">
              <w:rPr>
                <w:rFonts w:ascii="Times New Roman" w:hAnsi="Times New Roman" w:cs="Times New Roman"/>
                <w:i/>
                <w:iCs/>
                <w:vanish/>
                <w:color w:val="FF0000"/>
              </w:rPr>
              <w:t xml:space="preserve">wird mit Abschluss des Bausparvertrags fällig und mit den ersten Zahlungen </w:t>
            </w:r>
            <w:r w:rsidR="000F49F6">
              <w:rPr>
                <w:rFonts w:ascii="Times New Roman" w:hAnsi="Times New Roman" w:cs="Times New Roman"/>
                <w:i/>
                <w:iCs/>
                <w:vanish/>
                <w:color w:val="FF0000"/>
              </w:rPr>
              <w:t>der</w:t>
            </w:r>
            <w:r w:rsidR="00FD4D5E">
              <w:rPr>
                <w:rFonts w:ascii="Times New Roman" w:hAnsi="Times New Roman" w:cs="Times New Roman"/>
                <w:i/>
                <w:iCs/>
                <w:vanish/>
                <w:color w:val="FF0000"/>
              </w:rPr>
              <w:t xml:space="preserve"> Bausparer</w:t>
            </w:r>
            <w:r w:rsidR="000F49F6">
              <w:rPr>
                <w:rFonts w:ascii="Times New Roman" w:hAnsi="Times New Roman" w:cs="Times New Roman"/>
                <w:i/>
                <w:iCs/>
                <w:vanish/>
                <w:color w:val="FF0000"/>
              </w:rPr>
              <w:t>in</w:t>
            </w:r>
            <w:r w:rsidR="00187046">
              <w:rPr>
                <w:rFonts w:ascii="Times New Roman" w:hAnsi="Times New Roman" w:cs="Times New Roman"/>
                <w:i/>
                <w:iCs/>
                <w:vanish/>
                <w:color w:val="FF0000"/>
              </w:rPr>
              <w:t>/des Bausparers</w:t>
            </w:r>
            <w:r w:rsidR="00FD4D5E">
              <w:rPr>
                <w:rFonts w:ascii="Times New Roman" w:hAnsi="Times New Roman" w:cs="Times New Roman"/>
                <w:i/>
                <w:iCs/>
                <w:vanish/>
                <w:color w:val="FF0000"/>
              </w:rPr>
              <w:t xml:space="preserve"> verrechnet. Sie </w:t>
            </w:r>
            <w:r>
              <w:rPr>
                <w:rFonts w:ascii="Times New Roman" w:hAnsi="Times New Roman" w:cs="Times New Roman"/>
                <w:i/>
                <w:iCs/>
                <w:vanish/>
                <w:color w:val="FF0000"/>
              </w:rPr>
              <w:t>dient der Deckung der Vertriebskosten.</w:t>
            </w:r>
            <w:r w:rsidR="000F49F6">
              <w:rPr>
                <w:rFonts w:ascii="Times New Roman" w:hAnsi="Times New Roman" w:cs="Times New Roman"/>
                <w:i/>
                <w:iCs/>
                <w:vanish/>
                <w:color w:val="FF0000"/>
              </w:rPr>
              <w:t xml:space="preserve"> Eine spätere Rückzahlung, z. </w:t>
            </w:r>
            <w:r w:rsidR="00FD4D5E">
              <w:rPr>
                <w:rFonts w:ascii="Times New Roman" w:hAnsi="Times New Roman" w:cs="Times New Roman"/>
                <w:i/>
                <w:iCs/>
                <w:vanish/>
                <w:color w:val="FF0000"/>
              </w:rPr>
              <w:t>B. bei Kündigung, erfolgt nicht.</w:t>
            </w:r>
          </w:p>
          <w:p w14:paraId="0BA014AD" w14:textId="77777777" w:rsidR="00665F09" w:rsidRDefault="00665F09" w:rsidP="002E26DE">
            <w:pPr>
              <w:rPr>
                <w:vanish/>
              </w:rPr>
            </w:pPr>
          </w:p>
        </w:tc>
      </w:tr>
      <w:tr w:rsidR="00665F09" w14:paraId="4BF396F4" w14:textId="77777777" w:rsidTr="002E26DE">
        <w:trPr>
          <w:hidden/>
        </w:trPr>
        <w:tc>
          <w:tcPr>
            <w:tcW w:w="2830" w:type="dxa"/>
          </w:tcPr>
          <w:p w14:paraId="6D6F4BAE" w14:textId="77777777" w:rsidR="00665F09" w:rsidRDefault="00665F09" w:rsidP="002E26DE">
            <w:pPr>
              <w:rPr>
                <w:vanish/>
              </w:rPr>
            </w:pPr>
            <w:r>
              <w:rPr>
                <w:vanish/>
              </w:rPr>
              <w:t>Voraussetzungen für die Zuteilung der Bausparsumme</w:t>
            </w:r>
          </w:p>
        </w:tc>
        <w:tc>
          <w:tcPr>
            <w:tcW w:w="6798" w:type="dxa"/>
          </w:tcPr>
          <w:p w14:paraId="52ACE704" w14:textId="7023E130"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Die Bausparsumme wird zugeteilt, wenn das Mindestsparguthaben, die Mindestsparzeit und die Mindestbewertungszahl erreicht worden sind, und wenn 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die Zuteilung beantragt hat.</w:t>
            </w:r>
          </w:p>
          <w:p w14:paraId="61B73185" w14:textId="4B3BDD7D" w:rsidR="00DD4510" w:rsidRDefault="00DD4510" w:rsidP="002E26DE">
            <w:pPr>
              <w:rPr>
                <w:vanish/>
              </w:rPr>
            </w:pPr>
          </w:p>
        </w:tc>
      </w:tr>
      <w:tr w:rsidR="00665F09" w14:paraId="3D95EA40" w14:textId="77777777" w:rsidTr="002E26DE">
        <w:trPr>
          <w:hidden/>
        </w:trPr>
        <w:tc>
          <w:tcPr>
            <w:tcW w:w="2830" w:type="dxa"/>
          </w:tcPr>
          <w:p w14:paraId="5AF2EE19" w14:textId="77777777" w:rsidR="00665F09" w:rsidRDefault="00665F09" w:rsidP="002E26DE">
            <w:pPr>
              <w:rPr>
                <w:vanish/>
              </w:rPr>
            </w:pPr>
            <w:r>
              <w:rPr>
                <w:vanish/>
              </w:rPr>
              <w:t>Vertragsänderungen während der Vertragslaufzeit</w:t>
            </w:r>
          </w:p>
        </w:tc>
        <w:tc>
          <w:tcPr>
            <w:tcW w:w="6798" w:type="dxa"/>
          </w:tcPr>
          <w:p w14:paraId="5792B255"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Möglich ist beispielsweise eine Erhöhung oder eine Ermäßigung der Bausparsumme sowie eine Teilung des Bausparvertrags in zwei Verträge.</w:t>
            </w:r>
          </w:p>
          <w:p w14:paraId="34A51EA8" w14:textId="4E275FCA" w:rsidR="00DD4510" w:rsidRDefault="00DD4510" w:rsidP="002E26DE">
            <w:pPr>
              <w:rPr>
                <w:vanish/>
              </w:rPr>
            </w:pPr>
          </w:p>
        </w:tc>
      </w:tr>
    </w:tbl>
    <w:p w14:paraId="3B485D36" w14:textId="4EA5E9E1" w:rsidR="00665F09" w:rsidRDefault="00665F09" w:rsidP="00665F09">
      <w:pPr>
        <w:rPr>
          <w:vanish/>
        </w:rPr>
      </w:pPr>
    </w:p>
    <w:p w14:paraId="7B6AC827" w14:textId="77777777" w:rsidR="00E77B37" w:rsidRPr="001052EC" w:rsidRDefault="00E77B37" w:rsidP="00E77B37">
      <w:pPr>
        <w:pStyle w:val="Listenabsatz"/>
        <w:numPr>
          <w:ilvl w:val="0"/>
          <w:numId w:val="35"/>
        </w:numPr>
        <w:rPr>
          <w:vanish/>
        </w:rPr>
      </w:pPr>
      <w:r>
        <w:rPr>
          <w:vanish/>
        </w:rPr>
        <w:t>Verwendungsmöglichkeiten eines Bausparvertrags</w:t>
      </w:r>
    </w:p>
    <w:tbl>
      <w:tblPr>
        <w:tblStyle w:val="Tabellenraster"/>
        <w:tblW w:w="0" w:type="auto"/>
        <w:tblLook w:val="04A0" w:firstRow="1" w:lastRow="0" w:firstColumn="1" w:lastColumn="0" w:noHBand="0" w:noVBand="1"/>
      </w:tblPr>
      <w:tblGrid>
        <w:gridCol w:w="9628"/>
      </w:tblGrid>
      <w:tr w:rsidR="00665F09" w14:paraId="0F16EA50" w14:textId="77777777" w:rsidTr="002E26DE">
        <w:trPr>
          <w:hidden/>
        </w:trPr>
        <w:tc>
          <w:tcPr>
            <w:tcW w:w="9628" w:type="dxa"/>
          </w:tcPr>
          <w:p w14:paraId="17C63909"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Errichtung, Beschaffung, Erhaltung oder Verbesserung von Gebäuden oder Wohnungen</w:t>
            </w:r>
          </w:p>
          <w:p w14:paraId="2A86C3EB" w14:textId="77777777" w:rsidR="00665F09" w:rsidRDefault="00665F09" w:rsidP="002E26DE">
            <w:pPr>
              <w:rPr>
                <w:vanish/>
              </w:rPr>
            </w:pPr>
          </w:p>
        </w:tc>
      </w:tr>
      <w:tr w:rsidR="00665F09" w14:paraId="4FE4BA68" w14:textId="77777777" w:rsidTr="002E26DE">
        <w:trPr>
          <w:hidden/>
        </w:trPr>
        <w:tc>
          <w:tcPr>
            <w:tcW w:w="9628" w:type="dxa"/>
          </w:tcPr>
          <w:p w14:paraId="7D27ADAA"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Erwerb von Bauland und Erbbaurechten</w:t>
            </w:r>
          </w:p>
          <w:p w14:paraId="763E5235" w14:textId="77777777" w:rsidR="00665F09" w:rsidRDefault="00665F09" w:rsidP="002E26DE">
            <w:pPr>
              <w:rPr>
                <w:vanish/>
              </w:rPr>
            </w:pPr>
          </w:p>
        </w:tc>
      </w:tr>
      <w:tr w:rsidR="00665F09" w14:paraId="55A153F0" w14:textId="77777777" w:rsidTr="002E26DE">
        <w:trPr>
          <w:hidden/>
        </w:trPr>
        <w:tc>
          <w:tcPr>
            <w:tcW w:w="9628" w:type="dxa"/>
          </w:tcPr>
          <w:p w14:paraId="14D00B10"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Ablösung von Verbindlichkeiten, die zu Wohnzwecken eingegangen wurden</w:t>
            </w:r>
          </w:p>
          <w:p w14:paraId="0C453224" w14:textId="77777777" w:rsidR="00665F09" w:rsidRDefault="00665F09" w:rsidP="002E26DE">
            <w:pPr>
              <w:rPr>
                <w:vanish/>
              </w:rPr>
            </w:pPr>
          </w:p>
        </w:tc>
      </w:tr>
      <w:tr w:rsidR="00665F09" w14:paraId="7E852769" w14:textId="77777777" w:rsidTr="002E26DE">
        <w:trPr>
          <w:hidden/>
        </w:trPr>
        <w:tc>
          <w:tcPr>
            <w:tcW w:w="9628" w:type="dxa"/>
          </w:tcPr>
          <w:p w14:paraId="291DF542"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Maßnahmen zur Erschließung von Wohngebieten</w:t>
            </w:r>
          </w:p>
          <w:p w14:paraId="7D569AFF" w14:textId="77777777" w:rsidR="00665F09" w:rsidRDefault="00665F09" w:rsidP="002E26DE">
            <w:pPr>
              <w:rPr>
                <w:vanish/>
              </w:rPr>
            </w:pPr>
          </w:p>
        </w:tc>
      </w:tr>
      <w:tr w:rsidR="00665F09" w14:paraId="553CEBD1" w14:textId="77777777" w:rsidTr="002E26DE">
        <w:trPr>
          <w:hidden/>
        </w:trPr>
        <w:tc>
          <w:tcPr>
            <w:tcW w:w="9628" w:type="dxa"/>
          </w:tcPr>
          <w:p w14:paraId="5545F43C"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Sofortfinanzierung durch ein tilgungsfreies Vorausdarlehen in Höhe der Bausparsumme und Besparung des Bausparvertrags</w:t>
            </w:r>
          </w:p>
          <w:p w14:paraId="77B77CD5" w14:textId="77777777" w:rsidR="00665F09" w:rsidRDefault="00665F09" w:rsidP="002E26DE">
            <w:pPr>
              <w:rPr>
                <w:vanish/>
              </w:rPr>
            </w:pPr>
          </w:p>
        </w:tc>
      </w:tr>
      <w:tr w:rsidR="00665F09" w14:paraId="04591D76" w14:textId="77777777" w:rsidTr="002E26DE">
        <w:trPr>
          <w:hidden/>
        </w:trPr>
        <w:tc>
          <w:tcPr>
            <w:tcW w:w="9628" w:type="dxa"/>
          </w:tcPr>
          <w:p w14:paraId="1D2F9542"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Kapitalaufbau ohne Inanspruchnahme des Darlehens</w:t>
            </w:r>
          </w:p>
          <w:p w14:paraId="457DC0C5" w14:textId="77777777" w:rsidR="00665F09" w:rsidRDefault="00665F09" w:rsidP="002E26DE">
            <w:pPr>
              <w:rPr>
                <w:vanish/>
              </w:rPr>
            </w:pPr>
          </w:p>
        </w:tc>
      </w:tr>
    </w:tbl>
    <w:p w14:paraId="69CBEDD0" w14:textId="11BA5935" w:rsidR="00665F09" w:rsidRDefault="00665F09" w:rsidP="00665F09">
      <w:pPr>
        <w:rPr>
          <w:vanish/>
        </w:rPr>
      </w:pPr>
    </w:p>
    <w:p w14:paraId="1BE1900E" w14:textId="77777777" w:rsidR="00E77B37" w:rsidRPr="001052EC" w:rsidRDefault="00E77B37" w:rsidP="00E77B37">
      <w:pPr>
        <w:pStyle w:val="Listenabsatz"/>
        <w:numPr>
          <w:ilvl w:val="0"/>
          <w:numId w:val="35"/>
        </w:numPr>
        <w:rPr>
          <w:vanish/>
        </w:rPr>
      </w:pPr>
      <w:r>
        <w:rPr>
          <w:vanish/>
        </w:rPr>
        <w:lastRenderedPageBreak/>
        <w:t>Verfügungsmöglichkeiten eines zuteilungsreifen Bausparvertrags</w:t>
      </w:r>
    </w:p>
    <w:tbl>
      <w:tblPr>
        <w:tblStyle w:val="Tabellenraster"/>
        <w:tblW w:w="0" w:type="auto"/>
        <w:tblLook w:val="04A0" w:firstRow="1" w:lastRow="0" w:firstColumn="1" w:lastColumn="0" w:noHBand="0" w:noVBand="1"/>
      </w:tblPr>
      <w:tblGrid>
        <w:gridCol w:w="9628"/>
      </w:tblGrid>
      <w:tr w:rsidR="00665F09" w14:paraId="608AFF50" w14:textId="77777777" w:rsidTr="002E26DE">
        <w:trPr>
          <w:hidden/>
        </w:trPr>
        <w:tc>
          <w:tcPr>
            <w:tcW w:w="9628" w:type="dxa"/>
          </w:tcPr>
          <w:p w14:paraId="43A851FF" w14:textId="479723AE"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stellt einen Antrag auf Zuteilung der Bausparsumme. Er</w:t>
            </w:r>
            <w:r w:rsidR="00276F9A">
              <w:rPr>
                <w:rFonts w:ascii="Times New Roman" w:hAnsi="Times New Roman" w:cs="Times New Roman"/>
                <w:i/>
                <w:iCs/>
                <w:vanish/>
                <w:color w:val="FF0000"/>
              </w:rPr>
              <w:t>/sie</w:t>
            </w:r>
            <w:r>
              <w:rPr>
                <w:rFonts w:ascii="Times New Roman" w:hAnsi="Times New Roman" w:cs="Times New Roman"/>
                <w:i/>
                <w:iCs/>
                <w:vanish/>
                <w:color w:val="FF0000"/>
              </w:rPr>
              <w:t xml:space="preserve"> erhält dann die Bausparsumme zugeteilt, und zwar sein</w:t>
            </w:r>
            <w:r w:rsidR="000F49F6">
              <w:rPr>
                <w:rFonts w:ascii="Times New Roman" w:hAnsi="Times New Roman" w:cs="Times New Roman"/>
                <w:i/>
                <w:iCs/>
                <w:vanish/>
                <w:color w:val="FF0000"/>
              </w:rPr>
              <w:t>/ihr</w:t>
            </w:r>
            <w:r>
              <w:rPr>
                <w:rFonts w:ascii="Times New Roman" w:hAnsi="Times New Roman" w:cs="Times New Roman"/>
                <w:i/>
                <w:iCs/>
                <w:vanish/>
                <w:color w:val="FF0000"/>
              </w:rPr>
              <w:t xml:space="preserve"> angespartes Guthaben und ein Bauspardarlehen in Höhe der Differenz von Guthaben und Bausparsumme.</w:t>
            </w:r>
          </w:p>
          <w:p w14:paraId="2B5E6D11" w14:textId="77777777" w:rsidR="00665F09" w:rsidRDefault="00665F09" w:rsidP="002E26DE">
            <w:pPr>
              <w:rPr>
                <w:vanish/>
              </w:rPr>
            </w:pPr>
          </w:p>
        </w:tc>
      </w:tr>
      <w:tr w:rsidR="00665F09" w14:paraId="3D9C977D" w14:textId="77777777" w:rsidTr="002E26DE">
        <w:trPr>
          <w:hidden/>
        </w:trPr>
        <w:tc>
          <w:tcPr>
            <w:tcW w:w="9628" w:type="dxa"/>
          </w:tcPr>
          <w:p w14:paraId="4F718D9B" w14:textId="199D04EE"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verzichtet auf das Bauspardarlehen und erhält sein</w:t>
            </w:r>
            <w:r w:rsidR="00276F9A">
              <w:rPr>
                <w:rFonts w:ascii="Times New Roman" w:hAnsi="Times New Roman" w:cs="Times New Roman"/>
                <w:i/>
                <w:iCs/>
                <w:vanish/>
                <w:color w:val="FF0000"/>
              </w:rPr>
              <w:t>/ihr</w:t>
            </w:r>
            <w:r>
              <w:rPr>
                <w:rFonts w:ascii="Times New Roman" w:hAnsi="Times New Roman" w:cs="Times New Roman"/>
                <w:i/>
                <w:iCs/>
                <w:vanish/>
                <w:color w:val="FF0000"/>
              </w:rPr>
              <w:t xml:space="preserve"> Bausparguthaben ausgezahlt.</w:t>
            </w:r>
          </w:p>
          <w:p w14:paraId="52526294" w14:textId="77777777" w:rsidR="00665F09" w:rsidRDefault="00665F09" w:rsidP="002E26DE">
            <w:pPr>
              <w:rPr>
                <w:vanish/>
              </w:rPr>
            </w:pPr>
          </w:p>
        </w:tc>
      </w:tr>
      <w:tr w:rsidR="00665F09" w14:paraId="22003042" w14:textId="77777777" w:rsidTr="002E26DE">
        <w:trPr>
          <w:hidden/>
        </w:trPr>
        <w:tc>
          <w:tcPr>
            <w:tcW w:w="9628" w:type="dxa"/>
          </w:tcPr>
          <w:p w14:paraId="3B6C7A71" w14:textId="56E1C0D0" w:rsidR="00665F09" w:rsidRP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lässt den Bausparvertrag weiterlaufen und entscheidet später, was er</w:t>
            </w:r>
            <w:r w:rsidR="00276F9A">
              <w:rPr>
                <w:rFonts w:ascii="Times New Roman" w:hAnsi="Times New Roman" w:cs="Times New Roman"/>
                <w:i/>
                <w:iCs/>
                <w:vanish/>
                <w:color w:val="FF0000"/>
              </w:rPr>
              <w:t>/sie</w:t>
            </w:r>
            <w:r>
              <w:rPr>
                <w:rFonts w:ascii="Times New Roman" w:hAnsi="Times New Roman" w:cs="Times New Roman"/>
                <w:i/>
                <w:iCs/>
                <w:vanish/>
                <w:color w:val="FF0000"/>
              </w:rPr>
              <w:t xml:space="preserve"> damit macht.</w:t>
            </w:r>
          </w:p>
          <w:p w14:paraId="4BA20755" w14:textId="77777777" w:rsidR="00665F09" w:rsidRDefault="00665F09" w:rsidP="002E26DE">
            <w:pPr>
              <w:rPr>
                <w:vanish/>
              </w:rPr>
            </w:pPr>
          </w:p>
        </w:tc>
      </w:tr>
    </w:tbl>
    <w:p w14:paraId="7C48086C" w14:textId="7FD6F1F2" w:rsidR="00665F09" w:rsidRDefault="00665F09" w:rsidP="00665F09">
      <w:pPr>
        <w:rPr>
          <w:vanish/>
        </w:rPr>
      </w:pPr>
    </w:p>
    <w:p w14:paraId="740CDC47" w14:textId="5AB86E79" w:rsidR="00E77B37" w:rsidRPr="00E77B37" w:rsidRDefault="00E77B37" w:rsidP="00E77B37">
      <w:pPr>
        <w:pStyle w:val="Listenabsatz"/>
        <w:numPr>
          <w:ilvl w:val="0"/>
          <w:numId w:val="35"/>
        </w:numPr>
        <w:rPr>
          <w:vanish/>
        </w:rPr>
      </w:pPr>
      <w:r>
        <w:rPr>
          <w:vanish/>
        </w:rPr>
        <w:t>Vorteile des Bausparens</w:t>
      </w:r>
    </w:p>
    <w:tbl>
      <w:tblPr>
        <w:tblStyle w:val="Tabellenraster"/>
        <w:tblW w:w="0" w:type="auto"/>
        <w:tblLook w:val="04A0" w:firstRow="1" w:lastRow="0" w:firstColumn="1" w:lastColumn="0" w:noHBand="0" w:noVBand="1"/>
      </w:tblPr>
      <w:tblGrid>
        <w:gridCol w:w="9628"/>
      </w:tblGrid>
      <w:tr w:rsidR="00665F09" w14:paraId="7F76FEDF" w14:textId="77777777" w:rsidTr="002E26DE">
        <w:trPr>
          <w:hidden/>
        </w:trPr>
        <w:tc>
          <w:tcPr>
            <w:tcW w:w="9628" w:type="dxa"/>
          </w:tcPr>
          <w:p w14:paraId="3B5F449B" w14:textId="77777777"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 grundsätzliche Anspruch auf ein Darlehen mit einem festen, niedrigen und bereits bei Vertragsabschluss feststehenden Zinssatz über die gesamte Darlehenslaufzeit wird erworben.</w:t>
            </w:r>
          </w:p>
          <w:p w14:paraId="50D7BCE8" w14:textId="77777777" w:rsidR="00665F09" w:rsidRDefault="00665F09" w:rsidP="002E26DE">
            <w:pPr>
              <w:rPr>
                <w:vanish/>
              </w:rPr>
            </w:pPr>
          </w:p>
        </w:tc>
      </w:tr>
      <w:tr w:rsidR="00665F09" w14:paraId="378AAE3E" w14:textId="77777777" w:rsidTr="002E26DE">
        <w:trPr>
          <w:hidden/>
        </w:trPr>
        <w:tc>
          <w:tcPr>
            <w:tcW w:w="9628" w:type="dxa"/>
          </w:tcPr>
          <w:p w14:paraId="131CB51D" w14:textId="59E25BA1"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kann die staatliche Förderung des Bausparens nutzen, sofern die Voraussetzungen dafür vorliegen. Dadurch </w:t>
            </w:r>
            <w:r w:rsidR="00DD4510">
              <w:rPr>
                <w:rFonts w:ascii="Times New Roman" w:hAnsi="Times New Roman" w:cs="Times New Roman"/>
                <w:i/>
                <w:iCs/>
                <w:vanish/>
                <w:color w:val="FF0000"/>
              </w:rPr>
              <w:t>erhöht sich die Rendite des Bausparvertrags</w:t>
            </w:r>
            <w:r>
              <w:rPr>
                <w:rFonts w:ascii="Times New Roman" w:hAnsi="Times New Roman" w:cs="Times New Roman"/>
                <w:i/>
                <w:iCs/>
                <w:vanish/>
                <w:color w:val="FF0000"/>
              </w:rPr>
              <w:t>.</w:t>
            </w:r>
          </w:p>
          <w:p w14:paraId="4F5CD600" w14:textId="77777777" w:rsidR="00665F09" w:rsidRDefault="00665F09" w:rsidP="002E26DE">
            <w:pPr>
              <w:rPr>
                <w:vanish/>
              </w:rPr>
            </w:pPr>
          </w:p>
        </w:tc>
      </w:tr>
      <w:tr w:rsidR="00665F09" w14:paraId="46D8D76D" w14:textId="77777777" w:rsidTr="002E26DE">
        <w:trPr>
          <w:hidden/>
        </w:trPr>
        <w:tc>
          <w:tcPr>
            <w:tcW w:w="9628" w:type="dxa"/>
          </w:tcPr>
          <w:p w14:paraId="5E4B5E1B" w14:textId="14782DAD"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Der</w:t>
            </w:r>
            <w:r w:rsidR="00276F9A">
              <w:rPr>
                <w:rFonts w:ascii="Times New Roman" w:hAnsi="Times New Roman" w:cs="Times New Roman"/>
                <w:i/>
                <w:iCs/>
                <w:vanish/>
                <w:color w:val="FF0000"/>
              </w:rPr>
              <w:t>/die</w:t>
            </w:r>
            <w:r>
              <w:rPr>
                <w:rFonts w:ascii="Times New Roman" w:hAnsi="Times New Roman" w:cs="Times New Roman"/>
                <w:i/>
                <w:iCs/>
                <w:vanish/>
                <w:color w:val="FF0000"/>
              </w:rPr>
              <w:t xml:space="preserve"> Bausparer</w:t>
            </w:r>
            <w:r w:rsidR="00276F9A">
              <w:rPr>
                <w:rFonts w:ascii="Times New Roman" w:hAnsi="Times New Roman" w:cs="Times New Roman"/>
                <w:i/>
                <w:iCs/>
                <w:vanish/>
                <w:color w:val="FF0000"/>
              </w:rPr>
              <w:t>/in</w:t>
            </w:r>
            <w:r>
              <w:rPr>
                <w:rFonts w:ascii="Times New Roman" w:hAnsi="Times New Roman" w:cs="Times New Roman"/>
                <w:i/>
                <w:iCs/>
                <w:vanish/>
                <w:color w:val="FF0000"/>
              </w:rPr>
              <w:t xml:space="preserve"> kann in der Darlehensphase flexibel Sonder</w:t>
            </w:r>
            <w:r w:rsidR="00DD4510">
              <w:rPr>
                <w:rFonts w:ascii="Times New Roman" w:hAnsi="Times New Roman" w:cs="Times New Roman"/>
                <w:i/>
                <w:iCs/>
                <w:vanish/>
                <w:color w:val="FF0000"/>
              </w:rPr>
              <w:t>tilgungen</w:t>
            </w:r>
            <w:r>
              <w:rPr>
                <w:rFonts w:ascii="Times New Roman" w:hAnsi="Times New Roman" w:cs="Times New Roman"/>
                <w:i/>
                <w:iCs/>
                <w:vanish/>
                <w:color w:val="FF0000"/>
              </w:rPr>
              <w:t xml:space="preserve"> leisten</w:t>
            </w:r>
            <w:r w:rsidR="00DD4510">
              <w:rPr>
                <w:rFonts w:ascii="Times New Roman" w:hAnsi="Times New Roman" w:cs="Times New Roman"/>
                <w:i/>
                <w:iCs/>
                <w:vanish/>
                <w:color w:val="FF0000"/>
              </w:rPr>
              <w:t>.</w:t>
            </w:r>
            <w:r>
              <w:rPr>
                <w:rFonts w:ascii="Times New Roman" w:hAnsi="Times New Roman" w:cs="Times New Roman"/>
                <w:i/>
                <w:iCs/>
                <w:vanish/>
                <w:color w:val="FF0000"/>
              </w:rPr>
              <w:t xml:space="preserve"> </w:t>
            </w:r>
          </w:p>
          <w:p w14:paraId="0C662CFF" w14:textId="77777777" w:rsidR="00665F09" w:rsidRDefault="00665F09" w:rsidP="002E26DE">
            <w:pPr>
              <w:rPr>
                <w:vanish/>
              </w:rPr>
            </w:pPr>
          </w:p>
        </w:tc>
      </w:tr>
      <w:tr w:rsidR="00665F09" w14:paraId="2BA9FA6D" w14:textId="77777777" w:rsidTr="002E26DE">
        <w:trPr>
          <w:hidden/>
        </w:trPr>
        <w:tc>
          <w:tcPr>
            <w:tcW w:w="9628" w:type="dxa"/>
          </w:tcPr>
          <w:p w14:paraId="07CD518F" w14:textId="080F9455" w:rsidR="00665F09" w:rsidRDefault="00665F09" w:rsidP="002E26DE">
            <w:pPr>
              <w:rPr>
                <w:rFonts w:ascii="Times New Roman" w:hAnsi="Times New Roman" w:cs="Times New Roman"/>
                <w:i/>
                <w:iCs/>
                <w:vanish/>
                <w:color w:val="FF0000"/>
              </w:rPr>
            </w:pPr>
            <w:r>
              <w:rPr>
                <w:rFonts w:ascii="Times New Roman" w:hAnsi="Times New Roman" w:cs="Times New Roman"/>
                <w:i/>
                <w:iCs/>
                <w:vanish/>
                <w:color w:val="FF0000"/>
              </w:rPr>
              <w:t>Das Bauspardarlehen</w:t>
            </w:r>
            <w:r w:rsidR="00DD4510">
              <w:rPr>
                <w:rFonts w:ascii="Times New Roman" w:hAnsi="Times New Roman" w:cs="Times New Roman"/>
                <w:i/>
                <w:iCs/>
                <w:vanish/>
                <w:color w:val="FF0000"/>
              </w:rPr>
              <w:t xml:space="preserve"> </w:t>
            </w:r>
            <w:r>
              <w:rPr>
                <w:rFonts w:ascii="Times New Roman" w:hAnsi="Times New Roman" w:cs="Times New Roman"/>
                <w:i/>
                <w:iCs/>
                <w:vanish/>
                <w:color w:val="FF0000"/>
              </w:rPr>
              <w:t>wird bei selbstgenutzten Immobilien bis zu 100 % des Beleihungswertes gewährt und nachrangig abgesichert.</w:t>
            </w:r>
          </w:p>
          <w:p w14:paraId="6ABE9012" w14:textId="77777777" w:rsidR="00665F09" w:rsidRDefault="00665F09" w:rsidP="002E26DE">
            <w:pPr>
              <w:rPr>
                <w:vanish/>
              </w:rPr>
            </w:pPr>
          </w:p>
        </w:tc>
      </w:tr>
    </w:tbl>
    <w:p w14:paraId="5889211C" w14:textId="09970670" w:rsidR="003F7260" w:rsidRPr="003F7260" w:rsidRDefault="00C7618B" w:rsidP="003F7260">
      <w:pPr>
        <w:pStyle w:val="TextAuftrge"/>
        <w:numPr>
          <w:ilvl w:val="0"/>
          <w:numId w:val="17"/>
        </w:numPr>
      </w:pPr>
      <w:r>
        <w:t xml:space="preserve">Erstellen Sie </w:t>
      </w:r>
      <w:r w:rsidR="00B45651">
        <w:t xml:space="preserve">für </w:t>
      </w:r>
      <w:r w:rsidR="005952D4">
        <w:t>J</w:t>
      </w:r>
      <w:r w:rsidR="00855AF0">
        <w:t>ohanna</w:t>
      </w:r>
      <w:r w:rsidR="005952D4">
        <w:t xml:space="preserve"> und J</w:t>
      </w:r>
      <w:r w:rsidR="00855AF0">
        <w:t>ens</w:t>
      </w:r>
      <w:r w:rsidR="005952D4">
        <w:t xml:space="preserve"> Kirner </w:t>
      </w:r>
      <w:r w:rsidR="00C94234">
        <w:t>ein</w:t>
      </w:r>
      <w:r w:rsidR="005952D4">
        <w:t>en begründeten Vorschlag</w:t>
      </w:r>
      <w:r w:rsidR="00C94234">
        <w:t xml:space="preserve"> </w:t>
      </w:r>
      <w:r w:rsidR="00D0542F">
        <w:t>für</w:t>
      </w:r>
      <w:r w:rsidR="005952D4">
        <w:t xml:space="preserve"> eine geeignete Bausparsumme</w:t>
      </w:r>
      <w:r w:rsidR="00963718">
        <w:t>,</w:t>
      </w:r>
      <w:r w:rsidR="005952D4">
        <w:t xml:space="preserve"> </w:t>
      </w:r>
      <w:r w:rsidR="00963718">
        <w:t xml:space="preserve">einen geeigneten Bauspartarif </w:t>
      </w:r>
      <w:r w:rsidR="005952D4">
        <w:t>und den damit verbundenen monatlichen Bausparraten.</w:t>
      </w:r>
      <w:r w:rsidR="00DA7B32">
        <w:t xml:space="preserve"> </w:t>
      </w:r>
    </w:p>
    <w:p w14:paraId="1FC822F0" w14:textId="77777777" w:rsidR="003F7260" w:rsidRPr="005C0699" w:rsidRDefault="003F7260" w:rsidP="003F7260">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7F0838A6" w14:textId="53E7F693" w:rsidR="008441DD" w:rsidRPr="008441DD" w:rsidRDefault="008441DD" w:rsidP="008441DD">
      <w:pPr>
        <w:rPr>
          <w:b/>
          <w:bCs/>
          <w:vanish/>
        </w:rPr>
      </w:pPr>
      <w:r w:rsidRPr="008441DD">
        <w:rPr>
          <w:b/>
          <w:bCs/>
          <w:vanish/>
        </w:rPr>
        <w:t>Vorschlag für die Ausgestaltung eines geeigneten Bausparvertrags für Johanna und Jens Kirner</w:t>
      </w:r>
      <w:r w:rsidR="00B7598B">
        <w:rPr>
          <w:b/>
          <w:bCs/>
          <w:vanish/>
        </w:rPr>
        <w:t>:</w:t>
      </w:r>
    </w:p>
    <w:tbl>
      <w:tblPr>
        <w:tblStyle w:val="Tabellenraster"/>
        <w:tblW w:w="0" w:type="auto"/>
        <w:tblLook w:val="04A0" w:firstRow="1" w:lastRow="0" w:firstColumn="1" w:lastColumn="0" w:noHBand="0" w:noVBand="1"/>
      </w:tblPr>
      <w:tblGrid>
        <w:gridCol w:w="4814"/>
        <w:gridCol w:w="4814"/>
      </w:tblGrid>
      <w:tr w:rsidR="00631499" w14:paraId="0B9D5169" w14:textId="77777777" w:rsidTr="002E26DE">
        <w:trPr>
          <w:hidden/>
        </w:trPr>
        <w:tc>
          <w:tcPr>
            <w:tcW w:w="4814" w:type="dxa"/>
          </w:tcPr>
          <w:p w14:paraId="1BDCA0F9" w14:textId="77777777" w:rsidR="00631499" w:rsidRDefault="00631499" w:rsidP="002E26DE">
            <w:pPr>
              <w:rPr>
                <w:vanish/>
              </w:rPr>
            </w:pPr>
            <w:r>
              <w:rPr>
                <w:vanish/>
              </w:rPr>
              <w:t>Bausparsumme</w:t>
            </w:r>
          </w:p>
          <w:p w14:paraId="7A1827AD" w14:textId="77777777" w:rsidR="00631499" w:rsidRDefault="00631499" w:rsidP="002E26DE">
            <w:pPr>
              <w:rPr>
                <w:vanish/>
              </w:rPr>
            </w:pPr>
          </w:p>
        </w:tc>
        <w:tc>
          <w:tcPr>
            <w:tcW w:w="4814" w:type="dxa"/>
          </w:tcPr>
          <w:p w14:paraId="0BB71309" w14:textId="50D401F9" w:rsidR="00631499" w:rsidRDefault="0031464C" w:rsidP="002E26DE">
            <w:pPr>
              <w:rPr>
                <w:rFonts w:ascii="Times New Roman" w:hAnsi="Times New Roman" w:cs="Times New Roman"/>
                <w:i/>
                <w:iCs/>
                <w:vanish/>
                <w:color w:val="FF0000"/>
              </w:rPr>
            </w:pPr>
            <w:r>
              <w:rPr>
                <w:rFonts w:ascii="Times New Roman" w:hAnsi="Times New Roman" w:cs="Times New Roman"/>
                <w:i/>
                <w:iCs/>
                <w:vanish/>
                <w:color w:val="FF0000"/>
              </w:rPr>
              <w:t>z. </w:t>
            </w:r>
            <w:r w:rsidR="00631499">
              <w:rPr>
                <w:rFonts w:ascii="Times New Roman" w:hAnsi="Times New Roman" w:cs="Times New Roman"/>
                <w:i/>
                <w:iCs/>
                <w:vanish/>
                <w:color w:val="FF0000"/>
              </w:rPr>
              <w:t>B. 100.000,00 €</w:t>
            </w:r>
          </w:p>
          <w:p w14:paraId="0961E510" w14:textId="77777777" w:rsidR="00631499" w:rsidRDefault="00631499" w:rsidP="002E26DE">
            <w:pPr>
              <w:rPr>
                <w:vanish/>
              </w:rPr>
            </w:pPr>
          </w:p>
        </w:tc>
      </w:tr>
      <w:tr w:rsidR="00631499" w14:paraId="46C6E7A0" w14:textId="77777777" w:rsidTr="002E26DE">
        <w:trPr>
          <w:hidden/>
        </w:trPr>
        <w:tc>
          <w:tcPr>
            <w:tcW w:w="9628" w:type="dxa"/>
            <w:gridSpan w:val="2"/>
          </w:tcPr>
          <w:p w14:paraId="2D48DE45" w14:textId="77777777" w:rsidR="00631499" w:rsidRDefault="00631499" w:rsidP="002E26DE">
            <w:pPr>
              <w:rPr>
                <w:vanish/>
              </w:rPr>
            </w:pPr>
            <w:r>
              <w:rPr>
                <w:vanish/>
              </w:rPr>
              <w:t>Begründung</w:t>
            </w:r>
          </w:p>
          <w:p w14:paraId="5F83CE96" w14:textId="39C7816A"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 xml:space="preserve">Eine Haushaltsrechnung für die Eheleute Kirner ergibt ein frei verfügbares Haushaltseinkommen in Höhe von 1.415,00 € (3.830,00 € - 2.415,00 €). Daher gibt es einen großen Spielraum für die Höhe der monatlichen Bausparrate. Johanna und Jens Kirner </w:t>
            </w:r>
            <w:r w:rsidR="00DD4510">
              <w:rPr>
                <w:rFonts w:ascii="Times New Roman" w:hAnsi="Times New Roman" w:cs="Times New Roman"/>
                <w:i/>
                <w:iCs/>
                <w:vanish/>
                <w:color w:val="FF0000"/>
              </w:rPr>
              <w:t>könnten, sofern gewünscht,</w:t>
            </w:r>
            <w:r>
              <w:rPr>
                <w:rFonts w:ascii="Times New Roman" w:hAnsi="Times New Roman" w:cs="Times New Roman"/>
                <w:i/>
                <w:iCs/>
                <w:vanish/>
                <w:color w:val="FF0000"/>
              </w:rPr>
              <w:t xml:space="preserve"> eine höhere Bausparsumme vereinbaren, um </w:t>
            </w:r>
            <w:r w:rsidR="00DD4510">
              <w:rPr>
                <w:rFonts w:ascii="Times New Roman" w:hAnsi="Times New Roman" w:cs="Times New Roman"/>
                <w:i/>
                <w:iCs/>
                <w:vanish/>
                <w:color w:val="FF0000"/>
              </w:rPr>
              <w:t>so</w:t>
            </w:r>
            <w:r>
              <w:rPr>
                <w:rFonts w:ascii="Times New Roman" w:hAnsi="Times New Roman" w:cs="Times New Roman"/>
                <w:i/>
                <w:iCs/>
                <w:vanish/>
                <w:color w:val="FF0000"/>
              </w:rPr>
              <w:t xml:space="preserve"> einen größeren Teil der Finanzierung ihrer Wunschimmobilie festzumachen. </w:t>
            </w:r>
          </w:p>
          <w:p w14:paraId="35BC8771" w14:textId="77777777" w:rsidR="00276F9A" w:rsidRDefault="00276F9A" w:rsidP="002E26DE">
            <w:pPr>
              <w:rPr>
                <w:rFonts w:ascii="Times New Roman" w:hAnsi="Times New Roman" w:cs="Times New Roman"/>
                <w:i/>
                <w:iCs/>
                <w:vanish/>
                <w:color w:val="FF0000"/>
              </w:rPr>
            </w:pPr>
          </w:p>
          <w:p w14:paraId="5E99424F" w14:textId="46D96D98"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Aufgrund des Regelsparbeitrags von 4,00 € je 1.</w:t>
            </w:r>
            <w:r w:rsidR="00276F9A">
              <w:rPr>
                <w:rFonts w:ascii="Times New Roman" w:hAnsi="Times New Roman" w:cs="Times New Roman"/>
                <w:i/>
                <w:iCs/>
                <w:vanish/>
                <w:color w:val="FF0000"/>
              </w:rPr>
              <w:t>000,00 € Bausparsumme könnte z. </w:t>
            </w:r>
            <w:r>
              <w:rPr>
                <w:rFonts w:ascii="Times New Roman" w:hAnsi="Times New Roman" w:cs="Times New Roman"/>
                <w:i/>
                <w:iCs/>
                <w:vanish/>
                <w:color w:val="FF0000"/>
              </w:rPr>
              <w:t>B. eine Bausparsumme von 100.000,00 € empfohlen werden. Der dafür erforderliche monatliche Regelsparbeitrag von 400,00 € würde das frei verfügbare Haushaltseinkommen nicht zu sehr einschränken.</w:t>
            </w:r>
          </w:p>
          <w:p w14:paraId="3891A72B" w14:textId="77777777" w:rsidR="00631499" w:rsidRDefault="00631499" w:rsidP="002E26DE">
            <w:pPr>
              <w:rPr>
                <w:vanish/>
              </w:rPr>
            </w:pPr>
          </w:p>
        </w:tc>
      </w:tr>
      <w:tr w:rsidR="00631499" w14:paraId="7BA908C5" w14:textId="77777777" w:rsidTr="002E26DE">
        <w:trPr>
          <w:hidden/>
        </w:trPr>
        <w:tc>
          <w:tcPr>
            <w:tcW w:w="4814" w:type="dxa"/>
          </w:tcPr>
          <w:p w14:paraId="57B0B825" w14:textId="77777777" w:rsidR="00631499" w:rsidRDefault="00631499" w:rsidP="002E26DE">
            <w:pPr>
              <w:rPr>
                <w:vanish/>
              </w:rPr>
            </w:pPr>
            <w:r>
              <w:rPr>
                <w:vanish/>
              </w:rPr>
              <w:t>Tarifvariante</w:t>
            </w:r>
          </w:p>
          <w:p w14:paraId="3195472C" w14:textId="77777777" w:rsidR="00631499" w:rsidRDefault="00631499" w:rsidP="002E26DE">
            <w:pPr>
              <w:rPr>
                <w:vanish/>
              </w:rPr>
            </w:pPr>
          </w:p>
        </w:tc>
        <w:tc>
          <w:tcPr>
            <w:tcW w:w="4814" w:type="dxa"/>
          </w:tcPr>
          <w:p w14:paraId="46D833C2" w14:textId="7D75C1F1" w:rsidR="00631499" w:rsidRPr="00855AF0" w:rsidRDefault="0031464C" w:rsidP="002E26DE">
            <w:pPr>
              <w:rPr>
                <w:rFonts w:ascii="Times New Roman" w:hAnsi="Times New Roman" w:cs="Times New Roman"/>
                <w:i/>
                <w:iCs/>
                <w:vanish/>
                <w:color w:val="FF0000"/>
              </w:rPr>
            </w:pPr>
            <w:r>
              <w:rPr>
                <w:rFonts w:ascii="Times New Roman" w:hAnsi="Times New Roman" w:cs="Times New Roman"/>
                <w:i/>
                <w:iCs/>
                <w:vanish/>
                <w:color w:val="FF0000"/>
              </w:rPr>
              <w:t>z. </w:t>
            </w:r>
            <w:r w:rsidR="00631499" w:rsidRPr="00855AF0">
              <w:rPr>
                <w:rFonts w:ascii="Times New Roman" w:hAnsi="Times New Roman" w:cs="Times New Roman"/>
                <w:i/>
                <w:iCs/>
                <w:vanish/>
                <w:color w:val="FF0000"/>
              </w:rPr>
              <w:t>B. Tarif Optimal Plus</w:t>
            </w:r>
          </w:p>
          <w:p w14:paraId="6F466BF8" w14:textId="77777777" w:rsidR="00631499" w:rsidRDefault="00631499" w:rsidP="002E26DE">
            <w:pPr>
              <w:rPr>
                <w:vanish/>
              </w:rPr>
            </w:pPr>
          </w:p>
        </w:tc>
      </w:tr>
      <w:tr w:rsidR="00631499" w14:paraId="4773000D" w14:textId="77777777" w:rsidTr="002E26DE">
        <w:trPr>
          <w:hidden/>
        </w:trPr>
        <w:tc>
          <w:tcPr>
            <w:tcW w:w="9628" w:type="dxa"/>
            <w:gridSpan w:val="2"/>
          </w:tcPr>
          <w:p w14:paraId="1EC25B30" w14:textId="77777777" w:rsidR="00631499" w:rsidRDefault="00631499" w:rsidP="002E26DE">
            <w:pPr>
              <w:rPr>
                <w:vanish/>
              </w:rPr>
            </w:pPr>
            <w:r>
              <w:rPr>
                <w:vanish/>
              </w:rPr>
              <w:t>Begründung</w:t>
            </w:r>
          </w:p>
          <w:p w14:paraId="21311063" w14:textId="77777777"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 xml:space="preserve">Für den Tarif Optimal Plus spricht die etwas geringere Effektivverzinsung sowie die schnellere Entschuldung. Auch der Tarif Optimal Langzeit Plus, der eine etwas geringere Belastung durch die </w:t>
            </w:r>
            <w:r>
              <w:rPr>
                <w:rFonts w:ascii="Times New Roman" w:hAnsi="Times New Roman" w:cs="Times New Roman"/>
                <w:i/>
                <w:iCs/>
                <w:vanish/>
                <w:color w:val="FF0000"/>
              </w:rPr>
              <w:lastRenderedPageBreak/>
              <w:t>Darlehensrate bietet, wäre möglich. Der Tarif Optimal ist aufgrund des deutlich höheren Sollzinssatzes nicht geeignet.</w:t>
            </w:r>
          </w:p>
          <w:p w14:paraId="724E7888" w14:textId="77777777" w:rsidR="00631499" w:rsidRDefault="00631499" w:rsidP="002E26DE">
            <w:pPr>
              <w:rPr>
                <w:vanish/>
              </w:rPr>
            </w:pPr>
          </w:p>
        </w:tc>
      </w:tr>
      <w:tr w:rsidR="00631499" w14:paraId="0F1EEBC1" w14:textId="77777777" w:rsidTr="002E26DE">
        <w:trPr>
          <w:hidden/>
        </w:trPr>
        <w:tc>
          <w:tcPr>
            <w:tcW w:w="4814" w:type="dxa"/>
          </w:tcPr>
          <w:p w14:paraId="247126D4" w14:textId="134B78E1" w:rsidR="00631499" w:rsidRDefault="00631499" w:rsidP="00C734DB">
            <w:pPr>
              <w:rPr>
                <w:vanish/>
              </w:rPr>
            </w:pPr>
            <w:r>
              <w:rPr>
                <w:vanish/>
              </w:rPr>
              <w:lastRenderedPageBreak/>
              <w:t>Monatliche Rate</w:t>
            </w:r>
          </w:p>
        </w:tc>
        <w:tc>
          <w:tcPr>
            <w:tcW w:w="4814" w:type="dxa"/>
          </w:tcPr>
          <w:p w14:paraId="23EB56FA" w14:textId="77777777"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Regelsparbeitrag:               400,00 €</w:t>
            </w:r>
          </w:p>
          <w:p w14:paraId="167484FF" w14:textId="77777777" w:rsidR="00631499" w:rsidRDefault="00631499" w:rsidP="002E26DE">
            <w:pPr>
              <w:rPr>
                <w:vanish/>
              </w:rPr>
            </w:pPr>
            <w:r>
              <w:rPr>
                <w:rFonts w:ascii="Times New Roman" w:hAnsi="Times New Roman" w:cs="Times New Roman"/>
                <w:i/>
                <w:iCs/>
                <w:vanish/>
                <w:color w:val="FF0000"/>
              </w:rPr>
              <w:t>Zins- und Tilgungsbeitrag: 500,00 €</w:t>
            </w:r>
          </w:p>
        </w:tc>
      </w:tr>
      <w:tr w:rsidR="00631499" w14:paraId="557672D3" w14:textId="77777777" w:rsidTr="002E26DE">
        <w:trPr>
          <w:hidden/>
        </w:trPr>
        <w:tc>
          <w:tcPr>
            <w:tcW w:w="9628" w:type="dxa"/>
            <w:gridSpan w:val="2"/>
          </w:tcPr>
          <w:p w14:paraId="3046F8AC" w14:textId="77777777" w:rsidR="00631499" w:rsidRDefault="00631499" w:rsidP="002E26DE">
            <w:pPr>
              <w:rPr>
                <w:vanish/>
              </w:rPr>
            </w:pPr>
            <w:r>
              <w:rPr>
                <w:vanish/>
              </w:rPr>
              <w:t>Berechnung</w:t>
            </w:r>
          </w:p>
          <w:p w14:paraId="2DBEA2BF" w14:textId="77777777"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Regelsparbeitrag: Bausparsumme * 4 ‰, hier: 100.000,00 € * 4 ‰ = 400,00 €</w:t>
            </w:r>
          </w:p>
          <w:p w14:paraId="05763F13" w14:textId="77777777" w:rsidR="00631499" w:rsidRDefault="00631499" w:rsidP="002E26DE">
            <w:pPr>
              <w:rPr>
                <w:rFonts w:ascii="Times New Roman" w:hAnsi="Times New Roman" w:cs="Times New Roman"/>
                <w:i/>
                <w:iCs/>
                <w:vanish/>
                <w:color w:val="FF0000"/>
              </w:rPr>
            </w:pPr>
            <w:r>
              <w:rPr>
                <w:rFonts w:ascii="Times New Roman" w:hAnsi="Times New Roman" w:cs="Times New Roman"/>
                <w:i/>
                <w:iCs/>
                <w:vanish/>
                <w:color w:val="FF0000"/>
              </w:rPr>
              <w:t>Zins- und Tilgungsbeitrag in der Darlehensphase: Bausparsumme * 5 ‰, hier: 100.000,00 € * 5 ‰ = 500,00 €</w:t>
            </w:r>
          </w:p>
          <w:p w14:paraId="245E6C88" w14:textId="77777777" w:rsidR="00631499" w:rsidRDefault="00631499" w:rsidP="002E26DE">
            <w:pPr>
              <w:rPr>
                <w:vanish/>
              </w:rPr>
            </w:pPr>
          </w:p>
        </w:tc>
      </w:tr>
    </w:tbl>
    <w:p w14:paraId="15C90FD9" w14:textId="0F72D979" w:rsidR="00087055" w:rsidRDefault="00C652FA" w:rsidP="003F7260">
      <w:pPr>
        <w:pStyle w:val="TextAuftrge"/>
        <w:numPr>
          <w:ilvl w:val="0"/>
          <w:numId w:val="17"/>
        </w:numPr>
      </w:pPr>
      <w:r>
        <w:t xml:space="preserve">Johanna und Jens Kirner haben in ihrer </w:t>
      </w:r>
      <w:r w:rsidR="00352138">
        <w:t>E-</w:t>
      </w:r>
      <w:r>
        <w:t xml:space="preserve">Mail den Wunsch </w:t>
      </w:r>
      <w:r w:rsidR="005A2F14">
        <w:t xml:space="preserve">geäußert, </w:t>
      </w:r>
      <w:r w:rsidR="00636CD7">
        <w:t>nach Möglichkeit</w:t>
      </w:r>
      <w:r w:rsidR="005A2F14">
        <w:t xml:space="preserve"> die</w:t>
      </w:r>
      <w:r>
        <w:t xml:space="preserve"> staatliche Förderung des Bausparens</w:t>
      </w:r>
      <w:r w:rsidR="005A2F14">
        <w:t xml:space="preserve"> in Anspruch zu nehmen</w:t>
      </w:r>
      <w:r>
        <w:t>. Daher informieren Sie sich über die</w:t>
      </w:r>
      <w:r w:rsidRPr="00C652FA">
        <w:rPr>
          <w:color w:val="auto"/>
        </w:rPr>
        <w:t xml:space="preserve"> Bedingungen der staatlichen Sparförderung im Hinblick auf einen Bausparvertrag</w:t>
      </w:r>
      <w:r w:rsidR="00636CD7">
        <w:rPr>
          <w:color w:val="auto"/>
        </w:rPr>
        <w:t>:</w:t>
      </w:r>
      <w:r>
        <w:rPr>
          <w:color w:val="auto"/>
        </w:rPr>
        <w:t xml:space="preserve"> </w:t>
      </w:r>
    </w:p>
    <w:p w14:paraId="4E187AD0" w14:textId="6E00F12E" w:rsidR="006F5700" w:rsidRPr="00C652FA" w:rsidRDefault="005A2F14" w:rsidP="006F5700">
      <w:pPr>
        <w:pStyle w:val="TextAuftrge"/>
        <w:numPr>
          <w:ilvl w:val="0"/>
          <w:numId w:val="11"/>
        </w:numPr>
        <w:rPr>
          <w:color w:val="auto"/>
        </w:rPr>
      </w:pPr>
      <w:r>
        <w:rPr>
          <w:color w:val="auto"/>
        </w:rPr>
        <w:t>Erstellen Sie eine tabellarische Übersicht zu den allgemeinen Regelungen der staatlichen Bausparförderung.</w:t>
      </w:r>
    </w:p>
    <w:p w14:paraId="18803C86" w14:textId="549FD4E9" w:rsidR="0031464C" w:rsidRPr="0031464C" w:rsidRDefault="00DA7B32" w:rsidP="0031464C">
      <w:pPr>
        <w:pStyle w:val="TextAuftrge"/>
        <w:numPr>
          <w:ilvl w:val="0"/>
          <w:numId w:val="11"/>
        </w:numPr>
        <w:rPr>
          <w:color w:val="auto"/>
        </w:rPr>
      </w:pPr>
      <w:r w:rsidRPr="005A2F14">
        <w:rPr>
          <w:color w:val="auto"/>
        </w:rPr>
        <w:t>Bestimmen Sie</w:t>
      </w:r>
      <w:r w:rsidR="0003675B" w:rsidRPr="005A2F14">
        <w:rPr>
          <w:color w:val="auto"/>
        </w:rPr>
        <w:t xml:space="preserve"> </w:t>
      </w:r>
      <w:r w:rsidRPr="005A2F14">
        <w:rPr>
          <w:color w:val="auto"/>
        </w:rPr>
        <w:t xml:space="preserve">die </w:t>
      </w:r>
      <w:r w:rsidR="00012655">
        <w:rPr>
          <w:color w:val="auto"/>
        </w:rPr>
        <w:t xml:space="preserve">aktuelle </w:t>
      </w:r>
      <w:r w:rsidRPr="005A2F14">
        <w:rPr>
          <w:color w:val="auto"/>
        </w:rPr>
        <w:t xml:space="preserve">Höhe der staatlichen Förderung für Johanna </w:t>
      </w:r>
      <w:r w:rsidR="00855AF0">
        <w:rPr>
          <w:color w:val="auto"/>
        </w:rPr>
        <w:t xml:space="preserve">und Jens </w:t>
      </w:r>
      <w:r w:rsidRPr="005A2F14">
        <w:rPr>
          <w:color w:val="auto"/>
        </w:rPr>
        <w:t>Kirner</w:t>
      </w:r>
      <w:r w:rsidR="00352138">
        <w:rPr>
          <w:color w:val="auto"/>
        </w:rPr>
        <w:t>.</w:t>
      </w:r>
      <w:r w:rsidR="00012655">
        <w:rPr>
          <w:color w:val="auto"/>
        </w:rPr>
        <w:t xml:space="preserve"> </w:t>
      </w:r>
    </w:p>
    <w:p w14:paraId="0A9E97AE" w14:textId="77777777" w:rsidR="0031464C" w:rsidRPr="005C0699" w:rsidRDefault="0031464C" w:rsidP="0031464C">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78CB0994" w14:textId="04EB49CF" w:rsidR="00A21D88" w:rsidRDefault="00A21D88" w:rsidP="00D453A6">
      <w:pPr>
        <w:pStyle w:val="TextAuftrge"/>
        <w:numPr>
          <w:ilvl w:val="0"/>
          <w:numId w:val="0"/>
        </w:numPr>
        <w:rPr>
          <w:b/>
          <w:bCs/>
          <w:vanish/>
        </w:rPr>
      </w:pPr>
      <w:r w:rsidRPr="00D453A6">
        <w:rPr>
          <w:b/>
          <w:bCs/>
          <w:vanish/>
        </w:rPr>
        <w:t>Staatliche Förderung des Bausparens</w:t>
      </w:r>
    </w:p>
    <w:tbl>
      <w:tblPr>
        <w:tblStyle w:val="Tabellenraster"/>
        <w:tblW w:w="0" w:type="auto"/>
        <w:tblLook w:val="04A0" w:firstRow="1" w:lastRow="0" w:firstColumn="1" w:lastColumn="0" w:noHBand="0" w:noVBand="1"/>
      </w:tblPr>
      <w:tblGrid>
        <w:gridCol w:w="1980"/>
        <w:gridCol w:w="3969"/>
        <w:gridCol w:w="3679"/>
      </w:tblGrid>
      <w:tr w:rsidR="00A21D88" w14:paraId="59148AF6" w14:textId="77777777" w:rsidTr="002E26DE">
        <w:trPr>
          <w:hidden/>
        </w:trPr>
        <w:tc>
          <w:tcPr>
            <w:tcW w:w="1980" w:type="dxa"/>
            <w:tcBorders>
              <w:top w:val="nil"/>
              <w:left w:val="nil"/>
            </w:tcBorders>
          </w:tcPr>
          <w:p w14:paraId="4EE60DB5" w14:textId="77777777" w:rsidR="00A21D88" w:rsidRDefault="00A21D88" w:rsidP="002E26DE">
            <w:pPr>
              <w:rPr>
                <w:vanish/>
              </w:rPr>
            </w:pPr>
          </w:p>
        </w:tc>
        <w:tc>
          <w:tcPr>
            <w:tcW w:w="3969" w:type="dxa"/>
          </w:tcPr>
          <w:p w14:paraId="6AA8C3E6" w14:textId="77777777" w:rsidR="00A21D88" w:rsidRDefault="00A21D88" w:rsidP="002E26DE">
            <w:pPr>
              <w:spacing w:after="120"/>
              <w:rPr>
                <w:vanish/>
              </w:rPr>
            </w:pPr>
            <w:r>
              <w:rPr>
                <w:vanish/>
              </w:rPr>
              <w:t>Wohnungsbauprämie</w:t>
            </w:r>
          </w:p>
        </w:tc>
        <w:tc>
          <w:tcPr>
            <w:tcW w:w="3679" w:type="dxa"/>
          </w:tcPr>
          <w:p w14:paraId="67704504" w14:textId="5AD4978B" w:rsidR="00A21D88" w:rsidRDefault="000F49F6" w:rsidP="002E26DE">
            <w:pPr>
              <w:spacing w:after="120"/>
              <w:rPr>
                <w:vanish/>
              </w:rPr>
            </w:pPr>
            <w:r>
              <w:rPr>
                <w:vanish/>
              </w:rPr>
              <w:t>Arbeitnehmers</w:t>
            </w:r>
            <w:r w:rsidR="00A21D88">
              <w:rPr>
                <w:vanish/>
              </w:rPr>
              <w:t>parzulage (ASZ)</w:t>
            </w:r>
          </w:p>
        </w:tc>
      </w:tr>
      <w:tr w:rsidR="00A21D88" w14:paraId="20195CD9" w14:textId="77777777" w:rsidTr="002E26DE">
        <w:trPr>
          <w:hidden/>
        </w:trPr>
        <w:tc>
          <w:tcPr>
            <w:tcW w:w="1980" w:type="dxa"/>
          </w:tcPr>
          <w:p w14:paraId="0423D769" w14:textId="77777777" w:rsidR="00A21D88" w:rsidRDefault="00A21D88" w:rsidP="002E26DE">
            <w:pPr>
              <w:spacing w:before="120" w:after="120"/>
              <w:rPr>
                <w:vanish/>
              </w:rPr>
            </w:pPr>
            <w:r>
              <w:rPr>
                <w:vanish/>
              </w:rPr>
              <w:t>begünstigter Personenkreis</w:t>
            </w:r>
          </w:p>
        </w:tc>
        <w:tc>
          <w:tcPr>
            <w:tcW w:w="3969" w:type="dxa"/>
          </w:tcPr>
          <w:p w14:paraId="6E0B9B07" w14:textId="49080FC2" w:rsidR="00A21D88" w:rsidRDefault="000F49F6" w:rsidP="002E26DE">
            <w:pPr>
              <w:spacing w:before="120" w:after="120"/>
              <w:rPr>
                <w:vanish/>
              </w:rPr>
            </w:pPr>
            <w:r>
              <w:rPr>
                <w:rFonts w:ascii="Times New Roman" w:hAnsi="Times New Roman" w:cs="Times New Roman"/>
                <w:i/>
                <w:iCs/>
                <w:vanish/>
                <w:color w:val="FF0000"/>
              </w:rPr>
              <w:t>n</w:t>
            </w:r>
            <w:r w:rsidR="00A21D88">
              <w:rPr>
                <w:rFonts w:ascii="Times New Roman" w:hAnsi="Times New Roman" w:cs="Times New Roman"/>
                <w:i/>
                <w:iCs/>
                <w:vanish/>
                <w:color w:val="FF0000"/>
              </w:rPr>
              <w:t>atürliche voll einkommensteuerpflichtige Personen ab dem 16. Lebensjahr</w:t>
            </w:r>
          </w:p>
        </w:tc>
        <w:tc>
          <w:tcPr>
            <w:tcW w:w="3679" w:type="dxa"/>
          </w:tcPr>
          <w:p w14:paraId="4E474B1C" w14:textId="77777777" w:rsidR="00A21D88" w:rsidRDefault="00A21D88" w:rsidP="002E26DE">
            <w:pPr>
              <w:spacing w:before="120" w:after="120"/>
              <w:rPr>
                <w:vanish/>
              </w:rPr>
            </w:pPr>
            <w:r>
              <w:rPr>
                <w:rFonts w:ascii="Times New Roman" w:hAnsi="Times New Roman" w:cs="Times New Roman"/>
                <w:i/>
                <w:iCs/>
                <w:vanish/>
                <w:color w:val="FF0000"/>
              </w:rPr>
              <w:t>Arbeitnehmer im Sinne des 5. Vermögensbildungsgesetzes</w:t>
            </w:r>
          </w:p>
        </w:tc>
      </w:tr>
      <w:tr w:rsidR="00A21D88" w14:paraId="5590FAF8" w14:textId="77777777" w:rsidTr="002E26DE">
        <w:trPr>
          <w:hidden/>
        </w:trPr>
        <w:tc>
          <w:tcPr>
            <w:tcW w:w="1980" w:type="dxa"/>
          </w:tcPr>
          <w:p w14:paraId="080BA4FC" w14:textId="77777777" w:rsidR="00A21D88" w:rsidRDefault="00A21D88" w:rsidP="002E26DE">
            <w:pPr>
              <w:spacing w:before="120" w:after="120"/>
              <w:rPr>
                <w:vanish/>
              </w:rPr>
            </w:pPr>
            <w:r>
              <w:rPr>
                <w:vanish/>
              </w:rPr>
              <w:t>geförderte Anlagen</w:t>
            </w:r>
          </w:p>
        </w:tc>
        <w:tc>
          <w:tcPr>
            <w:tcW w:w="3969" w:type="dxa"/>
          </w:tcPr>
          <w:p w14:paraId="41C51B35" w14:textId="77777777" w:rsidR="00A21D88" w:rsidRDefault="00A21D88" w:rsidP="002E26DE">
            <w:pPr>
              <w:spacing w:before="120" w:after="120"/>
              <w:rPr>
                <w:vanish/>
              </w:rPr>
            </w:pPr>
            <w:r>
              <w:rPr>
                <w:rFonts w:ascii="Times New Roman" w:hAnsi="Times New Roman" w:cs="Times New Roman"/>
                <w:i/>
                <w:iCs/>
                <w:vanish/>
                <w:color w:val="FF0000"/>
              </w:rPr>
              <w:t>Einzahlungen auf Bausparkonto und gutgeschriebene Zinsen</w:t>
            </w:r>
          </w:p>
        </w:tc>
        <w:tc>
          <w:tcPr>
            <w:tcW w:w="3679" w:type="dxa"/>
          </w:tcPr>
          <w:p w14:paraId="41B19AEB" w14:textId="70D62D90" w:rsidR="00A21D88" w:rsidRDefault="00A21D88" w:rsidP="002E26DE">
            <w:pPr>
              <w:spacing w:before="120" w:after="120"/>
              <w:rPr>
                <w:vanish/>
              </w:rPr>
            </w:pPr>
            <w:r>
              <w:rPr>
                <w:rFonts w:ascii="Times New Roman" w:hAnsi="Times New Roman" w:cs="Times New Roman"/>
                <w:i/>
                <w:iCs/>
                <w:vanish/>
                <w:color w:val="FF0000"/>
              </w:rPr>
              <w:t>Einzahlung</w:t>
            </w:r>
            <w:r w:rsidR="000F49F6">
              <w:rPr>
                <w:rFonts w:ascii="Times New Roman" w:hAnsi="Times New Roman" w:cs="Times New Roman"/>
                <w:i/>
                <w:iCs/>
                <w:vanish/>
                <w:color w:val="FF0000"/>
              </w:rPr>
              <w:t>en</w:t>
            </w:r>
            <w:r>
              <w:rPr>
                <w:rFonts w:ascii="Times New Roman" w:hAnsi="Times New Roman" w:cs="Times New Roman"/>
                <w:i/>
                <w:iCs/>
                <w:vanish/>
                <w:color w:val="FF0000"/>
              </w:rPr>
              <w:t xml:space="preserve"> auf Bausparkonto, Zins- und Tilgungsleistungen des Bauspardarlehens</w:t>
            </w:r>
          </w:p>
        </w:tc>
      </w:tr>
      <w:tr w:rsidR="00A21D88" w14:paraId="5BBAD649" w14:textId="77777777" w:rsidTr="002E26DE">
        <w:trPr>
          <w:hidden/>
        </w:trPr>
        <w:tc>
          <w:tcPr>
            <w:tcW w:w="1980" w:type="dxa"/>
          </w:tcPr>
          <w:p w14:paraId="35F8CE84" w14:textId="77777777" w:rsidR="00A21D88" w:rsidRDefault="00A21D88" w:rsidP="002E26DE">
            <w:pPr>
              <w:spacing w:before="120" w:after="120"/>
              <w:rPr>
                <w:vanish/>
              </w:rPr>
            </w:pPr>
            <w:r>
              <w:rPr>
                <w:vanish/>
              </w:rPr>
              <w:t>Förderung pro Jahr</w:t>
            </w:r>
          </w:p>
        </w:tc>
        <w:tc>
          <w:tcPr>
            <w:tcW w:w="3969" w:type="dxa"/>
          </w:tcPr>
          <w:p w14:paraId="0F3C055B" w14:textId="1123B8EE" w:rsidR="00A21D88" w:rsidRDefault="000F49F6" w:rsidP="002E26DE">
            <w:pPr>
              <w:spacing w:before="120" w:after="120"/>
              <w:rPr>
                <w:vanish/>
              </w:rPr>
            </w:pPr>
            <w:r>
              <w:rPr>
                <w:rFonts w:ascii="Times New Roman" w:hAnsi="Times New Roman" w:cs="Times New Roman"/>
                <w:i/>
                <w:iCs/>
                <w:vanish/>
                <w:color w:val="FF0000"/>
              </w:rPr>
              <w:t>ab</w:t>
            </w:r>
            <w:r w:rsidR="00DD4510">
              <w:rPr>
                <w:rFonts w:ascii="Times New Roman" w:hAnsi="Times New Roman" w:cs="Times New Roman"/>
                <w:i/>
                <w:iCs/>
                <w:vanish/>
                <w:color w:val="FF0000"/>
              </w:rPr>
              <w:t xml:space="preserve"> dem Jahr </w:t>
            </w:r>
            <w:r w:rsidR="00A21D88">
              <w:rPr>
                <w:rFonts w:ascii="Times New Roman" w:hAnsi="Times New Roman" w:cs="Times New Roman"/>
                <w:i/>
                <w:iCs/>
                <w:vanish/>
                <w:color w:val="FF0000"/>
              </w:rPr>
              <w:t>2021: 10 % aus maximal 700,00 € (Verheiratete aus maximal 1.400,00 €)</w:t>
            </w:r>
          </w:p>
        </w:tc>
        <w:tc>
          <w:tcPr>
            <w:tcW w:w="3679" w:type="dxa"/>
          </w:tcPr>
          <w:p w14:paraId="0CA61D33" w14:textId="2C5CD9F1" w:rsidR="00A21D88" w:rsidRDefault="00A21D88" w:rsidP="002E26DE">
            <w:pPr>
              <w:spacing w:before="120" w:after="120"/>
              <w:rPr>
                <w:vanish/>
              </w:rPr>
            </w:pPr>
            <w:r>
              <w:rPr>
                <w:rFonts w:ascii="Times New Roman" w:hAnsi="Times New Roman" w:cs="Times New Roman"/>
                <w:i/>
                <w:iCs/>
                <w:vanish/>
                <w:color w:val="FF0000"/>
              </w:rPr>
              <w:t>9 % aus maximal 470,00 € je Arbeitnehmer</w:t>
            </w:r>
            <w:r w:rsidR="00276F9A">
              <w:rPr>
                <w:rFonts w:ascii="Times New Roman" w:hAnsi="Times New Roman" w:cs="Times New Roman"/>
                <w:i/>
                <w:iCs/>
                <w:vanish/>
                <w:color w:val="FF0000"/>
              </w:rPr>
              <w:t>/in</w:t>
            </w:r>
          </w:p>
        </w:tc>
      </w:tr>
      <w:tr w:rsidR="00A21D88" w14:paraId="68D17B41" w14:textId="77777777" w:rsidTr="002E26DE">
        <w:trPr>
          <w:hidden/>
        </w:trPr>
        <w:tc>
          <w:tcPr>
            <w:tcW w:w="1980" w:type="dxa"/>
          </w:tcPr>
          <w:p w14:paraId="29BBA788" w14:textId="77777777" w:rsidR="00A21D88" w:rsidRDefault="00A21D88" w:rsidP="002E26DE">
            <w:pPr>
              <w:spacing w:before="120" w:after="120"/>
              <w:rPr>
                <w:vanish/>
              </w:rPr>
            </w:pPr>
            <w:r>
              <w:rPr>
                <w:vanish/>
              </w:rPr>
              <w:t>Einkommens-grenzen</w:t>
            </w:r>
          </w:p>
        </w:tc>
        <w:tc>
          <w:tcPr>
            <w:tcW w:w="3969" w:type="dxa"/>
          </w:tcPr>
          <w:p w14:paraId="48CE9BA0" w14:textId="0FEC8BF0" w:rsidR="00A21D88" w:rsidRDefault="000F49F6" w:rsidP="00DD4510">
            <w:pPr>
              <w:spacing w:before="120" w:after="120"/>
              <w:rPr>
                <w:vanish/>
              </w:rPr>
            </w:pPr>
            <w:r>
              <w:rPr>
                <w:rFonts w:ascii="Times New Roman" w:hAnsi="Times New Roman" w:cs="Times New Roman"/>
                <w:i/>
                <w:iCs/>
                <w:vanish/>
                <w:color w:val="FF0000"/>
              </w:rPr>
              <w:t>ab</w:t>
            </w:r>
            <w:r w:rsidR="00DD4510">
              <w:rPr>
                <w:rFonts w:ascii="Times New Roman" w:hAnsi="Times New Roman" w:cs="Times New Roman"/>
                <w:i/>
                <w:iCs/>
                <w:vanish/>
                <w:color w:val="FF0000"/>
              </w:rPr>
              <w:t xml:space="preserve"> dem Jahr </w:t>
            </w:r>
            <w:r w:rsidR="00A21D88">
              <w:rPr>
                <w:rFonts w:ascii="Times New Roman" w:hAnsi="Times New Roman" w:cs="Times New Roman"/>
                <w:i/>
                <w:iCs/>
                <w:vanish/>
                <w:color w:val="FF0000"/>
              </w:rPr>
              <w:t>2021: zu versteuerndes Einkommen bis zu 35.000</w:t>
            </w:r>
            <w:r w:rsidR="00276F9A">
              <w:rPr>
                <w:rFonts w:ascii="Times New Roman" w:hAnsi="Times New Roman" w:cs="Times New Roman"/>
                <w:i/>
                <w:iCs/>
                <w:vanish/>
                <w:color w:val="FF0000"/>
              </w:rPr>
              <w:t>,00</w:t>
            </w:r>
            <w:r w:rsidR="00A21D88">
              <w:rPr>
                <w:rFonts w:ascii="Times New Roman" w:hAnsi="Times New Roman" w:cs="Times New Roman"/>
                <w:i/>
                <w:iCs/>
                <w:vanish/>
                <w:color w:val="FF0000"/>
              </w:rPr>
              <w:t xml:space="preserve"> € (Verheiratete 70.000</w:t>
            </w:r>
            <w:r w:rsidR="00276F9A">
              <w:rPr>
                <w:rFonts w:ascii="Times New Roman" w:hAnsi="Times New Roman" w:cs="Times New Roman"/>
                <w:i/>
                <w:iCs/>
                <w:vanish/>
                <w:color w:val="FF0000"/>
              </w:rPr>
              <w:t>,00</w:t>
            </w:r>
            <w:r w:rsidR="00A21D88">
              <w:rPr>
                <w:rFonts w:ascii="Times New Roman" w:hAnsi="Times New Roman" w:cs="Times New Roman"/>
                <w:i/>
                <w:iCs/>
                <w:vanish/>
                <w:color w:val="FF0000"/>
              </w:rPr>
              <w:t xml:space="preserve"> €) zuzüglich Kinderfreibeträge</w:t>
            </w:r>
          </w:p>
        </w:tc>
        <w:tc>
          <w:tcPr>
            <w:tcW w:w="3679" w:type="dxa"/>
          </w:tcPr>
          <w:p w14:paraId="45299F4F" w14:textId="369D2020" w:rsidR="00A21D88" w:rsidRPr="00DD4510" w:rsidRDefault="000F49F6" w:rsidP="00DD4510">
            <w:pPr>
              <w:spacing w:before="120" w:after="120"/>
              <w:rPr>
                <w:rFonts w:ascii="Times New Roman" w:hAnsi="Times New Roman" w:cs="Times New Roman"/>
                <w:i/>
                <w:iCs/>
                <w:vanish/>
                <w:color w:val="FF0000"/>
              </w:rPr>
            </w:pPr>
            <w:r>
              <w:rPr>
                <w:rFonts w:ascii="Times New Roman" w:hAnsi="Times New Roman" w:cs="Times New Roman"/>
                <w:i/>
                <w:iCs/>
                <w:vanish/>
                <w:color w:val="FF0000"/>
              </w:rPr>
              <w:t>z</w:t>
            </w:r>
            <w:r w:rsidR="00A21D88">
              <w:rPr>
                <w:rFonts w:ascii="Times New Roman" w:hAnsi="Times New Roman" w:cs="Times New Roman"/>
                <w:i/>
                <w:iCs/>
                <w:vanish/>
                <w:color w:val="FF0000"/>
              </w:rPr>
              <w:t>u versteuerndes Einkommen bis zu 17.900</w:t>
            </w:r>
            <w:r w:rsidR="00276F9A">
              <w:rPr>
                <w:rFonts w:ascii="Times New Roman" w:hAnsi="Times New Roman" w:cs="Times New Roman"/>
                <w:i/>
                <w:iCs/>
                <w:vanish/>
                <w:color w:val="FF0000"/>
              </w:rPr>
              <w:t>,00</w:t>
            </w:r>
            <w:r w:rsidR="00A21D88">
              <w:rPr>
                <w:rFonts w:ascii="Times New Roman" w:hAnsi="Times New Roman" w:cs="Times New Roman"/>
                <w:i/>
                <w:iCs/>
                <w:vanish/>
                <w:color w:val="FF0000"/>
              </w:rPr>
              <w:t xml:space="preserve"> € (Verheiratete 35.800</w:t>
            </w:r>
            <w:r w:rsidR="00276F9A">
              <w:rPr>
                <w:rFonts w:ascii="Times New Roman" w:hAnsi="Times New Roman" w:cs="Times New Roman"/>
                <w:i/>
                <w:iCs/>
                <w:vanish/>
                <w:color w:val="FF0000"/>
              </w:rPr>
              <w:t>,00</w:t>
            </w:r>
            <w:r w:rsidR="00A21D88">
              <w:rPr>
                <w:rFonts w:ascii="Times New Roman" w:hAnsi="Times New Roman" w:cs="Times New Roman"/>
                <w:i/>
                <w:iCs/>
                <w:vanish/>
                <w:color w:val="FF0000"/>
              </w:rPr>
              <w:t xml:space="preserve"> €) zuzüglich Kinderfreibeträge</w:t>
            </w:r>
          </w:p>
        </w:tc>
      </w:tr>
      <w:tr w:rsidR="00A21D88" w14:paraId="49C6CF5E" w14:textId="77777777" w:rsidTr="002E26DE">
        <w:trPr>
          <w:hidden/>
        </w:trPr>
        <w:tc>
          <w:tcPr>
            <w:tcW w:w="1980" w:type="dxa"/>
          </w:tcPr>
          <w:p w14:paraId="4772597C" w14:textId="77777777" w:rsidR="00A21D88" w:rsidRDefault="00A21D88" w:rsidP="002E26DE">
            <w:pPr>
              <w:spacing w:before="120" w:after="120"/>
              <w:rPr>
                <w:vanish/>
              </w:rPr>
            </w:pPr>
            <w:r>
              <w:rPr>
                <w:vanish/>
              </w:rPr>
              <w:t>Beantragung der Prämie/Zulage</w:t>
            </w:r>
          </w:p>
        </w:tc>
        <w:tc>
          <w:tcPr>
            <w:tcW w:w="3969" w:type="dxa"/>
          </w:tcPr>
          <w:p w14:paraId="08DFC0F8" w14:textId="363C3265" w:rsidR="00A21D88" w:rsidRDefault="000F49F6" w:rsidP="002E26DE">
            <w:pPr>
              <w:spacing w:before="120" w:after="120"/>
              <w:rPr>
                <w:vanish/>
              </w:rPr>
            </w:pPr>
            <w:r>
              <w:rPr>
                <w:rFonts w:ascii="Times New Roman" w:hAnsi="Times New Roman" w:cs="Times New Roman"/>
                <w:i/>
                <w:iCs/>
                <w:vanish/>
                <w:color w:val="FF0000"/>
              </w:rPr>
              <w:t>ü</w:t>
            </w:r>
            <w:r w:rsidR="00A21D88">
              <w:rPr>
                <w:rFonts w:ascii="Times New Roman" w:hAnsi="Times New Roman" w:cs="Times New Roman"/>
                <w:i/>
                <w:iCs/>
                <w:vanish/>
                <w:color w:val="FF0000"/>
              </w:rPr>
              <w:t>ber Bausparkasse beim Finanzamt</w:t>
            </w:r>
          </w:p>
        </w:tc>
        <w:tc>
          <w:tcPr>
            <w:tcW w:w="3679" w:type="dxa"/>
          </w:tcPr>
          <w:p w14:paraId="0AFA922F" w14:textId="08CFDB7D" w:rsidR="00A21D88" w:rsidRDefault="000F49F6" w:rsidP="002E26DE">
            <w:pPr>
              <w:spacing w:before="120" w:after="120"/>
              <w:rPr>
                <w:vanish/>
              </w:rPr>
            </w:pPr>
            <w:r>
              <w:rPr>
                <w:rFonts w:ascii="Times New Roman" w:hAnsi="Times New Roman" w:cs="Times New Roman"/>
                <w:i/>
                <w:iCs/>
                <w:vanish/>
                <w:color w:val="FF0000"/>
              </w:rPr>
              <w:t>ü</w:t>
            </w:r>
            <w:r w:rsidR="00A21D88">
              <w:rPr>
                <w:rFonts w:ascii="Times New Roman" w:hAnsi="Times New Roman" w:cs="Times New Roman"/>
                <w:i/>
                <w:iCs/>
                <w:vanish/>
                <w:color w:val="FF0000"/>
              </w:rPr>
              <w:t>ber Finanzamt mit Steuererklärung</w:t>
            </w:r>
          </w:p>
        </w:tc>
      </w:tr>
      <w:tr w:rsidR="00A21D88" w14:paraId="419B5364" w14:textId="77777777" w:rsidTr="002E26DE">
        <w:trPr>
          <w:hidden/>
        </w:trPr>
        <w:tc>
          <w:tcPr>
            <w:tcW w:w="1980" w:type="dxa"/>
          </w:tcPr>
          <w:p w14:paraId="6B0E2F20" w14:textId="77777777" w:rsidR="00A21D88" w:rsidRDefault="00A21D88" w:rsidP="002E26DE">
            <w:pPr>
              <w:spacing w:before="120" w:after="120"/>
              <w:rPr>
                <w:vanish/>
              </w:rPr>
            </w:pPr>
            <w:r>
              <w:rPr>
                <w:vanish/>
              </w:rPr>
              <w:t>Voraussetzung für prämien-/ zulagenschäd-liche Verfügung</w:t>
            </w:r>
          </w:p>
        </w:tc>
        <w:tc>
          <w:tcPr>
            <w:tcW w:w="3969" w:type="dxa"/>
          </w:tcPr>
          <w:p w14:paraId="1A32C0A2" w14:textId="09BA50FB" w:rsidR="00A21D88" w:rsidRDefault="000F49F6" w:rsidP="002E26DE">
            <w:pPr>
              <w:spacing w:before="120" w:after="120"/>
              <w:rPr>
                <w:vanish/>
              </w:rPr>
            </w:pPr>
            <w:r>
              <w:rPr>
                <w:rFonts w:ascii="Times New Roman" w:hAnsi="Times New Roman" w:cs="Times New Roman"/>
                <w:i/>
                <w:iCs/>
                <w:vanish/>
                <w:color w:val="FF0000"/>
              </w:rPr>
              <w:t>w</w:t>
            </w:r>
            <w:r w:rsidR="00A21D88">
              <w:rPr>
                <w:rFonts w:ascii="Times New Roman" w:hAnsi="Times New Roman" w:cs="Times New Roman"/>
                <w:i/>
                <w:iCs/>
                <w:vanish/>
                <w:color w:val="FF0000"/>
              </w:rPr>
              <w:t>ohnwirtschaftliche Verwendung bei Zuteilung (Ausnahme: freie Verwendung bei erstmaligem Vertragsabschluss unter 25 Jahren und Ablauf von sieben Jahren)</w:t>
            </w:r>
          </w:p>
        </w:tc>
        <w:tc>
          <w:tcPr>
            <w:tcW w:w="3679" w:type="dxa"/>
          </w:tcPr>
          <w:p w14:paraId="2814D0CF" w14:textId="75A7F878" w:rsidR="00A21D88" w:rsidRDefault="000F49F6" w:rsidP="002E26DE">
            <w:pPr>
              <w:spacing w:before="120" w:after="120"/>
              <w:rPr>
                <w:vanish/>
              </w:rPr>
            </w:pPr>
            <w:r>
              <w:rPr>
                <w:rFonts w:ascii="Times New Roman" w:hAnsi="Times New Roman" w:cs="Times New Roman"/>
                <w:i/>
                <w:iCs/>
                <w:vanish/>
                <w:color w:val="FF0000"/>
              </w:rPr>
              <w:t>w</w:t>
            </w:r>
            <w:r w:rsidR="00A21D88">
              <w:rPr>
                <w:rFonts w:ascii="Times New Roman" w:hAnsi="Times New Roman" w:cs="Times New Roman"/>
                <w:i/>
                <w:iCs/>
                <w:vanish/>
                <w:color w:val="FF0000"/>
              </w:rPr>
              <w:t>ohnwirtschaftliche Verwendung bei Zuteilung bzw. mindestens sieben Jahre Vertragslaufzeit</w:t>
            </w:r>
          </w:p>
        </w:tc>
      </w:tr>
      <w:tr w:rsidR="00A21D88" w14:paraId="02508CB5" w14:textId="77777777" w:rsidTr="002E26DE">
        <w:trPr>
          <w:hidden/>
        </w:trPr>
        <w:tc>
          <w:tcPr>
            <w:tcW w:w="1980" w:type="dxa"/>
          </w:tcPr>
          <w:p w14:paraId="7EDAF406" w14:textId="77777777" w:rsidR="00A21D88" w:rsidRDefault="00A21D88" w:rsidP="002E26DE">
            <w:pPr>
              <w:spacing w:before="120" w:after="120"/>
              <w:rPr>
                <w:vanish/>
              </w:rPr>
            </w:pPr>
            <w:r>
              <w:rPr>
                <w:vanish/>
              </w:rPr>
              <w:t>Verfügung ohne wohnwirtschaft-liche Verwendung</w:t>
            </w:r>
          </w:p>
        </w:tc>
        <w:tc>
          <w:tcPr>
            <w:tcW w:w="3969" w:type="dxa"/>
          </w:tcPr>
          <w:p w14:paraId="30D07C12" w14:textId="77777777" w:rsidR="00A21D88" w:rsidRDefault="00A21D88" w:rsidP="002E26DE">
            <w:pPr>
              <w:spacing w:before="120" w:after="120"/>
              <w:rPr>
                <w:vanish/>
              </w:rPr>
            </w:pPr>
            <w:r>
              <w:rPr>
                <w:rFonts w:ascii="Times New Roman" w:hAnsi="Times New Roman" w:cs="Times New Roman"/>
                <w:i/>
                <w:iCs/>
                <w:vanish/>
                <w:color w:val="FF0000"/>
              </w:rPr>
              <w:t>Bisher vorgemerkte Prämien werden nicht ausgezahlt.</w:t>
            </w:r>
          </w:p>
        </w:tc>
        <w:tc>
          <w:tcPr>
            <w:tcW w:w="3679" w:type="dxa"/>
          </w:tcPr>
          <w:p w14:paraId="49349BF9" w14:textId="77777777" w:rsidR="00A21D88" w:rsidRDefault="00A21D88" w:rsidP="002E26DE">
            <w:pPr>
              <w:spacing w:before="120" w:after="120"/>
              <w:rPr>
                <w:vanish/>
              </w:rPr>
            </w:pPr>
            <w:r>
              <w:rPr>
                <w:rFonts w:ascii="Times New Roman" w:hAnsi="Times New Roman" w:cs="Times New Roman"/>
                <w:i/>
                <w:iCs/>
                <w:vanish/>
                <w:color w:val="FF0000"/>
              </w:rPr>
              <w:t>Die Arbeitnehmersparzulage muss zurückgezahlt werden, wenn der Vertrag nicht mindestens sieben Jahre besteht.</w:t>
            </w:r>
          </w:p>
        </w:tc>
      </w:tr>
      <w:tr w:rsidR="00A21D88" w14:paraId="573B36EC" w14:textId="77777777" w:rsidTr="002E26DE">
        <w:trPr>
          <w:hidden/>
        </w:trPr>
        <w:tc>
          <w:tcPr>
            <w:tcW w:w="1980" w:type="dxa"/>
          </w:tcPr>
          <w:p w14:paraId="0C81469D" w14:textId="6E788731" w:rsidR="00A21D88" w:rsidRDefault="00A21D88" w:rsidP="002E26DE">
            <w:pPr>
              <w:spacing w:before="120" w:after="120"/>
              <w:rPr>
                <w:vanish/>
              </w:rPr>
            </w:pPr>
            <w:r>
              <w:rPr>
                <w:vanish/>
              </w:rPr>
              <w:lastRenderedPageBreak/>
              <w:t>Förderanspruch</w:t>
            </w:r>
            <w:r w:rsidR="00B07C9B">
              <w:rPr>
                <w:vanish/>
              </w:rPr>
              <w:t xml:space="preserve"> von Johanna und Jens Kirner</w:t>
            </w:r>
          </w:p>
        </w:tc>
        <w:tc>
          <w:tcPr>
            <w:tcW w:w="7648" w:type="dxa"/>
            <w:gridSpan w:val="2"/>
          </w:tcPr>
          <w:p w14:paraId="567EBD91" w14:textId="2E6444DA" w:rsidR="00A21D88" w:rsidRDefault="00B07C9B" w:rsidP="002E26DE">
            <w:pPr>
              <w:spacing w:before="120" w:after="120"/>
              <w:rPr>
                <w:vanish/>
              </w:rPr>
            </w:pPr>
            <w:r>
              <w:rPr>
                <w:rFonts w:ascii="Times New Roman" w:hAnsi="Times New Roman" w:cs="Times New Roman"/>
                <w:i/>
                <w:iCs/>
                <w:vanish/>
                <w:color w:val="FF0000"/>
              </w:rPr>
              <w:t>D</w:t>
            </w:r>
            <w:r w:rsidR="00A21D88">
              <w:rPr>
                <w:rFonts w:ascii="Times New Roman" w:hAnsi="Times New Roman" w:cs="Times New Roman"/>
                <w:i/>
                <w:iCs/>
                <w:vanish/>
                <w:color w:val="FF0000"/>
              </w:rPr>
              <w:t xml:space="preserve">as zu versteuernde Einkommen der Eheleute Kirner </w:t>
            </w:r>
            <w:r>
              <w:rPr>
                <w:rFonts w:ascii="Times New Roman" w:hAnsi="Times New Roman" w:cs="Times New Roman"/>
                <w:i/>
                <w:iCs/>
                <w:vanish/>
                <w:color w:val="FF0000"/>
              </w:rPr>
              <w:t xml:space="preserve">liegt </w:t>
            </w:r>
            <w:r w:rsidR="00A21D88">
              <w:rPr>
                <w:rFonts w:ascii="Times New Roman" w:hAnsi="Times New Roman" w:cs="Times New Roman"/>
                <w:i/>
                <w:iCs/>
                <w:vanish/>
                <w:color w:val="FF0000"/>
              </w:rPr>
              <w:t>unterhalb der vorgegebenen Grenze. Aufgrund ihrer Einzahlung haben sie einen Anspruch auf Wohnungsbauprämie in Höhe von 140,00 € (maximal 1.400,00 € * 10 %). E</w:t>
            </w:r>
            <w:r w:rsidR="000F49F6">
              <w:rPr>
                <w:rFonts w:ascii="Times New Roman" w:hAnsi="Times New Roman" w:cs="Times New Roman"/>
                <w:i/>
                <w:iCs/>
                <w:vanish/>
                <w:color w:val="FF0000"/>
              </w:rPr>
              <w:t>inen Anspruch auf Arbeitnehmers</w:t>
            </w:r>
            <w:r w:rsidR="00A21D88">
              <w:rPr>
                <w:rFonts w:ascii="Times New Roman" w:hAnsi="Times New Roman" w:cs="Times New Roman"/>
                <w:i/>
                <w:iCs/>
                <w:vanish/>
                <w:color w:val="FF0000"/>
              </w:rPr>
              <w:t>parzulage haben sie nicht.</w:t>
            </w:r>
          </w:p>
        </w:tc>
      </w:tr>
    </w:tbl>
    <w:p w14:paraId="2E5F9A82" w14:textId="77777777" w:rsidR="000F49F6" w:rsidRPr="000F49F6" w:rsidRDefault="00E95A5F" w:rsidP="0031464C">
      <w:pPr>
        <w:pStyle w:val="NummerierungAnfang"/>
        <w:numPr>
          <w:ilvl w:val="0"/>
          <w:numId w:val="17"/>
        </w:numPr>
      </w:pPr>
      <w:r>
        <w:rPr>
          <w:color w:val="auto"/>
        </w:rPr>
        <w:t xml:space="preserve">Johanna und Jens Kirner haben in ihrer </w:t>
      </w:r>
      <w:r w:rsidR="00352138">
        <w:rPr>
          <w:color w:val="auto"/>
        </w:rPr>
        <w:t>E-</w:t>
      </w:r>
      <w:r>
        <w:rPr>
          <w:color w:val="auto"/>
        </w:rPr>
        <w:t>Mail neben dem konkreten Wunsch nach einer eigenen Immobilie</w:t>
      </w:r>
      <w:r w:rsidR="00B07DAC">
        <w:rPr>
          <w:color w:val="auto"/>
        </w:rPr>
        <w:t xml:space="preserve"> auch das Interesse geäußert, sich allgemein über ihre finanziellen Möglichkeiten beraten zu lassen. </w:t>
      </w:r>
    </w:p>
    <w:p w14:paraId="2D1B7F56" w14:textId="614BA757" w:rsidR="0031464C" w:rsidRPr="0031464C" w:rsidRDefault="00C14E92" w:rsidP="000F49F6">
      <w:pPr>
        <w:pStyle w:val="NummerierungAnfang"/>
        <w:numPr>
          <w:ilvl w:val="0"/>
          <w:numId w:val="0"/>
        </w:numPr>
        <w:ind w:left="473"/>
      </w:pPr>
      <w:r>
        <w:rPr>
          <w:color w:val="auto"/>
        </w:rPr>
        <w:t>Stellen Sie</w:t>
      </w:r>
      <w:r w:rsidRPr="00C14E92">
        <w:t xml:space="preserve"> </w:t>
      </w:r>
      <w:r w:rsidR="00B07DAC">
        <w:t xml:space="preserve">als Übersicht für Ihre Beratermappe </w:t>
      </w:r>
      <w:r>
        <w:t xml:space="preserve">die Grundstruktur der Themenbereiche dar, die bei </w:t>
      </w:r>
      <w:r w:rsidR="00765DF1">
        <w:t xml:space="preserve">einer </w:t>
      </w:r>
      <w:r>
        <w:t xml:space="preserve">privaten Finanzplanung zu </w:t>
      </w:r>
      <w:r w:rsidR="00765DF1">
        <w:t>beachten</w:t>
      </w:r>
      <w:r>
        <w:t xml:space="preserve"> sind.</w:t>
      </w:r>
    </w:p>
    <w:p w14:paraId="1EB0D2FD" w14:textId="2F2143A5" w:rsidR="0031464C" w:rsidRPr="0031464C" w:rsidRDefault="0031464C" w:rsidP="0031464C">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7F6137F8" w14:textId="4989CCE4" w:rsidR="00D453A6" w:rsidRPr="00D453A6" w:rsidRDefault="00D453A6" w:rsidP="00D453A6">
      <w:pPr>
        <w:rPr>
          <w:b/>
          <w:bCs/>
          <w:vanish/>
        </w:rPr>
      </w:pPr>
      <w:r w:rsidRPr="00D453A6">
        <w:rPr>
          <w:b/>
          <w:bCs/>
          <w:vanish/>
        </w:rPr>
        <w:t>Themenbereiche bei einer Kundenberatung zur privaten Finanzplanung („Finanz-Check“)</w:t>
      </w:r>
    </w:p>
    <w:tbl>
      <w:tblPr>
        <w:tblStyle w:val="Tabellenraster"/>
        <w:tblW w:w="0" w:type="auto"/>
        <w:tblLook w:val="04A0" w:firstRow="1" w:lastRow="0" w:firstColumn="1" w:lastColumn="0" w:noHBand="0" w:noVBand="1"/>
      </w:tblPr>
      <w:tblGrid>
        <w:gridCol w:w="4814"/>
        <w:gridCol w:w="4814"/>
      </w:tblGrid>
      <w:tr w:rsidR="00D453A6" w14:paraId="16F95B78" w14:textId="77777777" w:rsidTr="002E26DE">
        <w:trPr>
          <w:hidden/>
        </w:trPr>
        <w:tc>
          <w:tcPr>
            <w:tcW w:w="4814" w:type="dxa"/>
          </w:tcPr>
          <w:p w14:paraId="0471079B" w14:textId="77777777" w:rsidR="00D453A6" w:rsidRDefault="00D453A6" w:rsidP="002E26DE">
            <w:pPr>
              <w:rPr>
                <w:rFonts w:ascii="Times New Roman" w:hAnsi="Times New Roman" w:cs="Times New Roman"/>
                <w:i/>
                <w:iCs/>
                <w:vanish/>
                <w:color w:val="FF0000"/>
              </w:rPr>
            </w:pPr>
            <w:r>
              <w:rPr>
                <w:vanish/>
              </w:rPr>
              <w:t>Themenbereich 3:</w:t>
            </w:r>
            <w:r>
              <w:rPr>
                <w:rFonts w:ascii="Times New Roman" w:hAnsi="Times New Roman" w:cs="Times New Roman"/>
                <w:i/>
                <w:iCs/>
                <w:vanish/>
                <w:color w:val="FF0000"/>
              </w:rPr>
              <w:t xml:space="preserve"> Altersvorsorge</w:t>
            </w:r>
          </w:p>
          <w:p w14:paraId="7F3D6633" w14:textId="77777777" w:rsidR="00D453A6" w:rsidRDefault="00D453A6" w:rsidP="002E26DE">
            <w:pPr>
              <w:rPr>
                <w:vanish/>
              </w:rPr>
            </w:pPr>
            <w:r>
              <w:rPr>
                <w:vanish/>
              </w:rPr>
              <w:t>Beispiele:</w:t>
            </w:r>
          </w:p>
          <w:p w14:paraId="7186A8C3"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Nutzung der staatlichen Förderung der betrieblichen Altersvorsorge</w:t>
            </w:r>
          </w:p>
          <w:p w14:paraId="560532F4"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Nutzung der staatlichen Förderung der privaten Altersvorsorge</w:t>
            </w:r>
          </w:p>
          <w:p w14:paraId="2080AD0F" w14:textId="77777777" w:rsidR="00D453A6" w:rsidRP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Erwerb und Erhaltung einer selbst genutzten Immobilie</w:t>
            </w:r>
          </w:p>
          <w:p w14:paraId="037BD9F1" w14:textId="77777777" w:rsidR="00D453A6" w:rsidRDefault="00D453A6" w:rsidP="002E26DE">
            <w:pPr>
              <w:rPr>
                <w:vanish/>
              </w:rPr>
            </w:pPr>
          </w:p>
        </w:tc>
        <w:tc>
          <w:tcPr>
            <w:tcW w:w="4814" w:type="dxa"/>
          </w:tcPr>
          <w:p w14:paraId="41649C96" w14:textId="77777777" w:rsidR="00D453A6" w:rsidRDefault="00D453A6" w:rsidP="002E26DE">
            <w:pPr>
              <w:rPr>
                <w:rFonts w:ascii="Times New Roman" w:hAnsi="Times New Roman" w:cs="Times New Roman"/>
                <w:i/>
                <w:iCs/>
                <w:vanish/>
                <w:color w:val="FF0000"/>
              </w:rPr>
            </w:pPr>
            <w:r>
              <w:rPr>
                <w:vanish/>
              </w:rPr>
              <w:t>Themenbereich 4:</w:t>
            </w:r>
            <w:r>
              <w:rPr>
                <w:rFonts w:ascii="Times New Roman" w:hAnsi="Times New Roman" w:cs="Times New Roman"/>
                <w:i/>
                <w:iCs/>
                <w:vanish/>
                <w:color w:val="FF0000"/>
              </w:rPr>
              <w:t xml:space="preserve"> Bildung von Vermögen</w:t>
            </w:r>
          </w:p>
          <w:p w14:paraId="4BD7FC82" w14:textId="77777777" w:rsidR="00D453A6" w:rsidRDefault="00D453A6" w:rsidP="002E26DE">
            <w:pPr>
              <w:rPr>
                <w:vanish/>
              </w:rPr>
            </w:pPr>
            <w:r>
              <w:rPr>
                <w:vanish/>
              </w:rPr>
              <w:t>Beispiele:</w:t>
            </w:r>
          </w:p>
          <w:p w14:paraId="37FEF526"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Nutzung von Anlagemöglichkeiten in Sachwerten</w:t>
            </w:r>
          </w:p>
          <w:p w14:paraId="4B0F7830"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 xml:space="preserve">Nutzung der Chancen und Perspektiven einer Geldanlage in Beteiligungswerten </w:t>
            </w:r>
          </w:p>
          <w:p w14:paraId="2B82AAEC" w14:textId="5A589316" w:rsidR="00D453A6" w:rsidRPr="00D453A6" w:rsidRDefault="000F49F6" w:rsidP="002E26DE">
            <w:pPr>
              <w:pStyle w:val="Listenabsatz"/>
              <w:numPr>
                <w:ilvl w:val="0"/>
                <w:numId w:val="32"/>
              </w:numPr>
              <w:rPr>
                <w:rFonts w:ascii="Times New Roman" w:hAnsi="Times New Roman" w:cs="Times New Roman"/>
                <w:i/>
                <w:iCs/>
                <w:vanish/>
                <w:color w:val="FF0000"/>
              </w:rPr>
            </w:pPr>
            <w:r>
              <w:rPr>
                <w:rFonts w:ascii="Times New Roman" w:hAnsi="Times New Roman" w:cs="Times New Roman"/>
                <w:i/>
                <w:iCs/>
                <w:vanish/>
                <w:color w:val="FF0000"/>
              </w:rPr>
              <w:t>r</w:t>
            </w:r>
            <w:r w:rsidR="00D453A6" w:rsidRPr="00D453A6">
              <w:rPr>
                <w:rFonts w:ascii="Times New Roman" w:hAnsi="Times New Roman" w:cs="Times New Roman"/>
                <w:i/>
                <w:iCs/>
                <w:vanish/>
                <w:color w:val="FF0000"/>
              </w:rPr>
              <w:t>egelmäßiges Ansparen in sicheren Anlageformen mit staatlicher und betrieblicher Förderung</w:t>
            </w:r>
          </w:p>
          <w:p w14:paraId="4EE3DF46" w14:textId="77777777" w:rsidR="00D453A6" w:rsidRDefault="00D453A6" w:rsidP="002E26DE">
            <w:pPr>
              <w:rPr>
                <w:vanish/>
              </w:rPr>
            </w:pPr>
          </w:p>
        </w:tc>
      </w:tr>
      <w:tr w:rsidR="00D453A6" w14:paraId="53AAD9C9" w14:textId="77777777" w:rsidTr="002E26DE">
        <w:trPr>
          <w:hidden/>
        </w:trPr>
        <w:tc>
          <w:tcPr>
            <w:tcW w:w="9628" w:type="dxa"/>
            <w:gridSpan w:val="2"/>
          </w:tcPr>
          <w:p w14:paraId="7736D8AA" w14:textId="77777777" w:rsidR="00D453A6" w:rsidRDefault="00D453A6" w:rsidP="002E26DE">
            <w:pPr>
              <w:rPr>
                <w:rFonts w:ascii="Times New Roman" w:hAnsi="Times New Roman" w:cs="Times New Roman"/>
                <w:i/>
                <w:iCs/>
                <w:vanish/>
                <w:color w:val="FF0000"/>
              </w:rPr>
            </w:pPr>
            <w:r>
              <w:rPr>
                <w:vanish/>
              </w:rPr>
              <w:t>Themenbereich 2:</w:t>
            </w:r>
            <w:r>
              <w:rPr>
                <w:rFonts w:ascii="Times New Roman" w:hAnsi="Times New Roman" w:cs="Times New Roman"/>
                <w:i/>
                <w:iCs/>
                <w:vanish/>
                <w:color w:val="FF0000"/>
              </w:rPr>
              <w:t xml:space="preserve"> Finanzielle Absicherung der Lebensrisiken</w:t>
            </w:r>
          </w:p>
          <w:p w14:paraId="0E22FC4E" w14:textId="77777777" w:rsidR="00D453A6" w:rsidRDefault="00D453A6" w:rsidP="002E26DE">
            <w:pPr>
              <w:rPr>
                <w:vanish/>
              </w:rPr>
            </w:pPr>
            <w:r>
              <w:rPr>
                <w:vanish/>
              </w:rPr>
              <w:t>Beispiele:</w:t>
            </w:r>
            <w:r>
              <w:rPr>
                <w:rFonts w:ascii="Times New Roman" w:hAnsi="Times New Roman" w:cs="Times New Roman"/>
                <w:i/>
                <w:iCs/>
                <w:vanish/>
                <w:color w:val="FF0000"/>
              </w:rPr>
              <w:t xml:space="preserve"> </w:t>
            </w:r>
          </w:p>
          <w:p w14:paraId="6F35EA44"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 xml:space="preserve">Absicherung des Einkommens im Fall einer Berufsunfähigkeit </w:t>
            </w:r>
          </w:p>
          <w:p w14:paraId="026919CF"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Absicherung gegen finanzielle Risiken bei Krankheit oder Pflege</w:t>
            </w:r>
          </w:p>
          <w:p w14:paraId="150FCB48"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Absicherung des Vermögens bei Haftpflicht- oder Hausratschäden</w:t>
            </w:r>
          </w:p>
          <w:p w14:paraId="19F63BAA" w14:textId="77777777" w:rsidR="00D453A6" w:rsidRP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Absicherung und Entlastung der Hinterbliebenen im Todesfall</w:t>
            </w:r>
          </w:p>
          <w:p w14:paraId="165B9D36" w14:textId="77777777" w:rsidR="00D453A6" w:rsidRDefault="00D453A6" w:rsidP="002E26DE">
            <w:pPr>
              <w:rPr>
                <w:vanish/>
              </w:rPr>
            </w:pPr>
          </w:p>
        </w:tc>
      </w:tr>
      <w:tr w:rsidR="00D453A6" w14:paraId="295D38AD" w14:textId="77777777" w:rsidTr="002E26DE">
        <w:trPr>
          <w:hidden/>
        </w:trPr>
        <w:tc>
          <w:tcPr>
            <w:tcW w:w="9628" w:type="dxa"/>
            <w:gridSpan w:val="2"/>
          </w:tcPr>
          <w:p w14:paraId="5C71E48F" w14:textId="77777777" w:rsidR="00D453A6" w:rsidRDefault="00D453A6" w:rsidP="002E26DE">
            <w:pPr>
              <w:rPr>
                <w:rFonts w:ascii="Times New Roman" w:hAnsi="Times New Roman" w:cs="Times New Roman"/>
                <w:i/>
                <w:iCs/>
                <w:vanish/>
                <w:color w:val="FF0000"/>
              </w:rPr>
            </w:pPr>
            <w:r>
              <w:rPr>
                <w:vanish/>
              </w:rPr>
              <w:t>Themenbereich 1:</w:t>
            </w:r>
            <w:r>
              <w:rPr>
                <w:rFonts w:ascii="Times New Roman" w:hAnsi="Times New Roman" w:cs="Times New Roman"/>
                <w:i/>
                <w:iCs/>
                <w:vanish/>
                <w:color w:val="FF0000"/>
              </w:rPr>
              <w:t xml:space="preserve"> Sicherstellung der Liquidität und Abwicklung des Zahlungsverkehrs</w:t>
            </w:r>
          </w:p>
          <w:p w14:paraId="185A3B69" w14:textId="77777777" w:rsidR="00D453A6" w:rsidRDefault="00D453A6" w:rsidP="002E26DE">
            <w:pPr>
              <w:rPr>
                <w:vanish/>
              </w:rPr>
            </w:pPr>
            <w:r>
              <w:rPr>
                <w:vanish/>
              </w:rPr>
              <w:t>Beispiele:</w:t>
            </w:r>
          </w:p>
          <w:p w14:paraId="58A5EF7A" w14:textId="18747DBB" w:rsidR="00D453A6" w:rsidRDefault="000F49F6" w:rsidP="002E26DE">
            <w:pPr>
              <w:pStyle w:val="Listenabsatz"/>
              <w:numPr>
                <w:ilvl w:val="0"/>
                <w:numId w:val="32"/>
              </w:numPr>
              <w:rPr>
                <w:rFonts w:ascii="Times New Roman" w:hAnsi="Times New Roman" w:cs="Times New Roman"/>
                <w:i/>
                <w:iCs/>
                <w:vanish/>
                <w:color w:val="FF0000"/>
              </w:rPr>
            </w:pPr>
            <w:r>
              <w:rPr>
                <w:rFonts w:ascii="Times New Roman" w:hAnsi="Times New Roman" w:cs="Times New Roman"/>
                <w:i/>
                <w:iCs/>
                <w:vanish/>
                <w:color w:val="FF0000"/>
              </w:rPr>
              <w:t>s</w:t>
            </w:r>
            <w:r w:rsidR="00D453A6" w:rsidRPr="00D453A6">
              <w:rPr>
                <w:rFonts w:ascii="Times New Roman" w:hAnsi="Times New Roman" w:cs="Times New Roman"/>
                <w:i/>
                <w:iCs/>
                <w:vanish/>
                <w:color w:val="FF0000"/>
              </w:rPr>
              <w:t>chnell verfügbare Geldanlage als Liquiditätsreserve,</w:t>
            </w:r>
            <w:r w:rsidR="00276F9A">
              <w:rPr>
                <w:rFonts w:ascii="Times New Roman" w:hAnsi="Times New Roman" w:cs="Times New Roman"/>
                <w:i/>
                <w:iCs/>
                <w:vanish/>
                <w:color w:val="FF0000"/>
              </w:rPr>
              <w:t xml:space="preserve"> um immer zahlungsfähig zu sein</w:t>
            </w:r>
            <w:r w:rsidR="00D453A6" w:rsidRPr="00D453A6">
              <w:rPr>
                <w:rFonts w:ascii="Times New Roman" w:hAnsi="Times New Roman" w:cs="Times New Roman"/>
                <w:i/>
                <w:iCs/>
                <w:vanish/>
                <w:color w:val="FF0000"/>
              </w:rPr>
              <w:t xml:space="preserve"> </w:t>
            </w:r>
          </w:p>
          <w:p w14:paraId="70E10E55" w14:textId="6E88E9EB" w:rsidR="00D453A6" w:rsidRDefault="000F49F6" w:rsidP="002E26DE">
            <w:pPr>
              <w:pStyle w:val="Listenabsatz"/>
              <w:numPr>
                <w:ilvl w:val="0"/>
                <w:numId w:val="32"/>
              </w:numPr>
              <w:rPr>
                <w:rFonts w:ascii="Times New Roman" w:hAnsi="Times New Roman" w:cs="Times New Roman"/>
                <w:i/>
                <w:iCs/>
                <w:vanish/>
                <w:color w:val="FF0000"/>
              </w:rPr>
            </w:pPr>
            <w:r>
              <w:rPr>
                <w:rFonts w:ascii="Times New Roman" w:hAnsi="Times New Roman" w:cs="Times New Roman"/>
                <w:i/>
                <w:iCs/>
                <w:vanish/>
                <w:color w:val="FF0000"/>
              </w:rPr>
              <w:t>s</w:t>
            </w:r>
            <w:r w:rsidR="00D453A6" w:rsidRPr="00D453A6">
              <w:rPr>
                <w:rFonts w:ascii="Times New Roman" w:hAnsi="Times New Roman" w:cs="Times New Roman"/>
                <w:i/>
                <w:iCs/>
                <w:vanish/>
                <w:color w:val="FF0000"/>
              </w:rPr>
              <w:t>chnellen, direkten Zugang zum Girokonto und seinen Nutzungsmöglichkeiten</w:t>
            </w:r>
          </w:p>
          <w:p w14:paraId="04EFCC1E" w14:textId="77777777" w:rsid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Möglichkeit zur kurzfristigen Inanspruchnahme von finanziellem Spielraum</w:t>
            </w:r>
          </w:p>
          <w:p w14:paraId="7E764A79" w14:textId="77777777" w:rsidR="00D453A6" w:rsidRPr="00D453A6" w:rsidRDefault="00D453A6" w:rsidP="002E26DE">
            <w:pPr>
              <w:pStyle w:val="Listenabsatz"/>
              <w:numPr>
                <w:ilvl w:val="0"/>
                <w:numId w:val="32"/>
              </w:numPr>
              <w:rPr>
                <w:rFonts w:ascii="Times New Roman" w:hAnsi="Times New Roman" w:cs="Times New Roman"/>
                <w:i/>
                <w:iCs/>
                <w:vanish/>
                <w:color w:val="FF0000"/>
              </w:rPr>
            </w:pPr>
            <w:r w:rsidRPr="00D453A6">
              <w:rPr>
                <w:rFonts w:ascii="Times New Roman" w:hAnsi="Times New Roman" w:cs="Times New Roman"/>
                <w:i/>
                <w:iCs/>
                <w:vanish/>
                <w:color w:val="FF0000"/>
              </w:rPr>
              <w:t>Nutzung bequemer, auch weltweiter Kartenzahlungsmöglichkeiten</w:t>
            </w:r>
          </w:p>
          <w:p w14:paraId="6BE77415" w14:textId="77777777" w:rsidR="00D453A6" w:rsidRDefault="00D453A6" w:rsidP="002E26DE">
            <w:pPr>
              <w:rPr>
                <w:vanish/>
              </w:rPr>
            </w:pPr>
          </w:p>
        </w:tc>
      </w:tr>
    </w:tbl>
    <w:p w14:paraId="24CBDABD" w14:textId="71B95A04" w:rsidR="004442BB" w:rsidRPr="004442BB" w:rsidRDefault="00765DF1" w:rsidP="004442BB">
      <w:pPr>
        <w:pStyle w:val="NummerierungAnfang"/>
        <w:numPr>
          <w:ilvl w:val="0"/>
          <w:numId w:val="17"/>
        </w:numPr>
        <w:rPr>
          <w:vanish/>
          <w:color w:val="auto"/>
        </w:rPr>
      </w:pPr>
      <w:r>
        <w:t xml:space="preserve">Führen Sie das Beratungsgespräch mit </w:t>
      </w:r>
      <w:r>
        <w:rPr>
          <w:color w:val="auto"/>
        </w:rPr>
        <w:t>Johanna und Jens Kirner durch.</w:t>
      </w:r>
    </w:p>
    <w:p w14:paraId="3B934E3E" w14:textId="77777777" w:rsidR="004442BB" w:rsidRPr="004442BB" w:rsidRDefault="004442BB" w:rsidP="004442BB">
      <w:pPr>
        <w:pStyle w:val="TextkrperGrauhinterlegt"/>
        <w:shd w:val="clear" w:color="auto" w:fill="F2F2F2" w:themeFill="background1" w:themeFillShade="F2"/>
        <w:rPr>
          <w:rFonts w:ascii="Times New Roman" w:hAnsi="Times New Roman"/>
          <w:b/>
          <w:i/>
          <w:vanish/>
          <w:color w:val="FF0000"/>
        </w:rPr>
      </w:pPr>
      <w:r w:rsidRPr="004442BB">
        <w:rPr>
          <w:rFonts w:ascii="Times New Roman" w:hAnsi="Times New Roman"/>
          <w:b/>
          <w:i/>
          <w:vanish/>
          <w:color w:val="FF0000"/>
        </w:rPr>
        <w:t>Lösungshinweis</w:t>
      </w:r>
    </w:p>
    <w:p w14:paraId="64044E3A" w14:textId="0D49F9E0" w:rsidR="004442BB" w:rsidRPr="004442BB" w:rsidRDefault="004442BB" w:rsidP="004442BB">
      <w:pPr>
        <w:pStyle w:val="NummerierungFortsetzung"/>
        <w:numPr>
          <w:ilvl w:val="0"/>
          <w:numId w:val="0"/>
        </w:numPr>
        <w:ind w:left="714" w:hanging="714"/>
        <w:rPr>
          <w:rFonts w:ascii="Times New Roman" w:eastAsiaTheme="minorHAnsi" w:hAnsi="Times New Roman"/>
          <w:i/>
          <w:iCs/>
          <w:vanish/>
          <w:color w:val="FF0000"/>
          <w:szCs w:val="22"/>
          <w:lang w:eastAsia="en-US"/>
        </w:rPr>
      </w:pPr>
      <w:r w:rsidRPr="004442BB">
        <w:rPr>
          <w:rFonts w:ascii="Times New Roman" w:eastAsiaTheme="minorHAnsi" w:hAnsi="Times New Roman"/>
          <w:i/>
          <w:iCs/>
          <w:vanish/>
          <w:color w:val="FF0000"/>
          <w:szCs w:val="22"/>
          <w:lang w:eastAsia="en-US"/>
        </w:rPr>
        <w:t xml:space="preserve">Schülerabhängige Durchführung des Rollenspiels (Rollenkarten im ergänzenden Material). </w:t>
      </w:r>
    </w:p>
    <w:p w14:paraId="1E9DDFBB" w14:textId="324C94FA" w:rsidR="004442BB" w:rsidRPr="004442BB" w:rsidRDefault="004442BB" w:rsidP="004442BB">
      <w:pPr>
        <w:pStyle w:val="NummerierungFortsetzung"/>
        <w:numPr>
          <w:ilvl w:val="0"/>
          <w:numId w:val="0"/>
        </w:numPr>
        <w:ind w:left="714" w:hanging="357"/>
        <w:rPr>
          <w:vanish/>
        </w:rPr>
      </w:pPr>
    </w:p>
    <w:p w14:paraId="3EFBFFC1" w14:textId="424E7910" w:rsidR="004442BB" w:rsidRPr="004442BB" w:rsidRDefault="004442BB" w:rsidP="004442BB">
      <w:pPr>
        <w:pStyle w:val="NummerierungFortsetzung"/>
        <w:numPr>
          <w:ilvl w:val="0"/>
          <w:numId w:val="0"/>
        </w:numPr>
        <w:ind w:left="714" w:hanging="357"/>
        <w:rPr>
          <w:vanish/>
        </w:rPr>
      </w:pPr>
    </w:p>
    <w:p w14:paraId="57872BE2" w14:textId="71E9CC96" w:rsidR="004442BB" w:rsidRDefault="004442BB" w:rsidP="004442BB">
      <w:pPr>
        <w:pStyle w:val="NummerierungFortsetzung"/>
        <w:numPr>
          <w:ilvl w:val="0"/>
          <w:numId w:val="0"/>
        </w:numPr>
        <w:ind w:left="714" w:hanging="357"/>
        <w:rPr>
          <w:vanish/>
        </w:rPr>
      </w:pPr>
    </w:p>
    <w:p w14:paraId="32AC99B5" w14:textId="77777777" w:rsidR="004442BB" w:rsidRPr="004442BB" w:rsidRDefault="004442BB" w:rsidP="004442BB">
      <w:pPr>
        <w:pStyle w:val="NummerierungFortsetzung"/>
        <w:numPr>
          <w:ilvl w:val="0"/>
          <w:numId w:val="0"/>
        </w:numPr>
      </w:pPr>
    </w:p>
    <w:p w14:paraId="196F4839" w14:textId="77777777" w:rsidR="004442BB" w:rsidRPr="00E03288" w:rsidRDefault="004442BB" w:rsidP="004442BB">
      <w:pPr>
        <w:pStyle w:val="TextkrperGrauhinterlegt"/>
        <w:rPr>
          <w:rStyle w:val="Fett"/>
        </w:rPr>
      </w:pPr>
      <w:r w:rsidRPr="00E03288">
        <w:rPr>
          <w:rStyle w:val="Fett"/>
        </w:rPr>
        <w:t>Datenkranz</w:t>
      </w:r>
    </w:p>
    <w:tbl>
      <w:tblPr>
        <w:tblStyle w:val="Tabellenraste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8363"/>
      </w:tblGrid>
      <w:tr w:rsidR="00AD6A80" w14:paraId="780E0E18" w14:textId="77777777" w:rsidTr="00352138">
        <w:trPr>
          <w:trHeight w:val="454"/>
        </w:trPr>
        <w:tc>
          <w:tcPr>
            <w:tcW w:w="1276" w:type="dxa"/>
            <w:vAlign w:val="center"/>
          </w:tcPr>
          <w:p w14:paraId="17E0285C" w14:textId="0919A4BA" w:rsidR="00AD6A80" w:rsidRPr="00F66B0F" w:rsidRDefault="00352138" w:rsidP="00AD6A80">
            <w:pPr>
              <w:widowControl w:val="0"/>
              <w:spacing w:line="240" w:lineRule="atLeast"/>
              <w:jc w:val="both"/>
              <w:rPr>
                <w:rFonts w:cs="Arial"/>
                <w:b/>
                <w:bCs/>
                <w:noProof/>
              </w:rPr>
            </w:pPr>
            <w:r>
              <w:rPr>
                <w:rFonts w:cs="Arial"/>
                <w:b/>
                <w:bCs/>
                <w:noProof/>
              </w:rPr>
              <w:t>Von</w:t>
            </w:r>
            <w:r w:rsidR="00DD031D">
              <w:rPr>
                <w:rFonts w:cs="Arial"/>
                <w:b/>
                <w:bCs/>
                <w:noProof/>
              </w:rPr>
              <w:t>:</w:t>
            </w:r>
          </w:p>
        </w:tc>
        <w:tc>
          <w:tcPr>
            <w:tcW w:w="8363" w:type="dxa"/>
            <w:vAlign w:val="center"/>
          </w:tcPr>
          <w:p w14:paraId="0D790DAB" w14:textId="4B2D2AC8" w:rsidR="00AD6A80" w:rsidRPr="00F66B0F" w:rsidRDefault="00352138" w:rsidP="00352138">
            <w:pPr>
              <w:widowControl w:val="0"/>
              <w:spacing w:line="240" w:lineRule="atLeast"/>
              <w:jc w:val="both"/>
              <w:rPr>
                <w:rFonts w:cs="Arial"/>
                <w:noProof/>
              </w:rPr>
            </w:pPr>
            <w:r>
              <w:rPr>
                <w:rFonts w:cs="Arial"/>
                <w:noProof/>
              </w:rPr>
              <w:t>johanna_jens@kirner-mail.de</w:t>
            </w:r>
          </w:p>
        </w:tc>
      </w:tr>
      <w:tr w:rsidR="00352138" w14:paraId="78620662" w14:textId="77777777" w:rsidTr="00352138">
        <w:trPr>
          <w:trHeight w:val="454"/>
        </w:trPr>
        <w:tc>
          <w:tcPr>
            <w:tcW w:w="1276" w:type="dxa"/>
            <w:vAlign w:val="center"/>
          </w:tcPr>
          <w:p w14:paraId="4E3F98AB" w14:textId="044DCC9D" w:rsidR="00352138" w:rsidRPr="00F66B0F" w:rsidRDefault="00DD031D" w:rsidP="00DD031D">
            <w:pPr>
              <w:widowControl w:val="0"/>
              <w:spacing w:line="240" w:lineRule="atLeast"/>
              <w:jc w:val="both"/>
              <w:rPr>
                <w:rFonts w:cs="Arial"/>
                <w:noProof/>
              </w:rPr>
            </w:pPr>
            <w:r>
              <w:rPr>
                <w:rFonts w:cs="Arial"/>
                <w:b/>
                <w:bCs/>
                <w:noProof/>
              </w:rPr>
              <w:t>An:</w:t>
            </w:r>
          </w:p>
        </w:tc>
        <w:tc>
          <w:tcPr>
            <w:tcW w:w="8363" w:type="dxa"/>
            <w:vAlign w:val="center"/>
          </w:tcPr>
          <w:p w14:paraId="78D0ABF6" w14:textId="6EED53D9" w:rsidR="00352138" w:rsidRPr="00F66B0F" w:rsidRDefault="00352138" w:rsidP="00352138">
            <w:pPr>
              <w:widowControl w:val="0"/>
              <w:spacing w:line="240" w:lineRule="atLeast"/>
              <w:jc w:val="both"/>
              <w:rPr>
                <w:rFonts w:cs="Arial"/>
                <w:noProof/>
              </w:rPr>
            </w:pPr>
            <w:r>
              <w:rPr>
                <w:rFonts w:cs="Arial"/>
                <w:noProof/>
              </w:rPr>
              <w:t>info</w:t>
            </w:r>
            <w:r w:rsidRPr="00F66B0F">
              <w:rPr>
                <w:rFonts w:cs="Arial"/>
                <w:noProof/>
              </w:rPr>
              <w:t>@sparbank.de</w:t>
            </w:r>
          </w:p>
        </w:tc>
      </w:tr>
      <w:tr w:rsidR="00352138" w14:paraId="4E5BF8AA" w14:textId="77777777" w:rsidTr="00352138">
        <w:trPr>
          <w:trHeight w:val="454"/>
        </w:trPr>
        <w:tc>
          <w:tcPr>
            <w:tcW w:w="1276" w:type="dxa"/>
            <w:vAlign w:val="center"/>
          </w:tcPr>
          <w:p w14:paraId="639BCDEB" w14:textId="508804B2" w:rsidR="00352138" w:rsidRPr="00F66B0F" w:rsidRDefault="00DD031D" w:rsidP="00352138">
            <w:pPr>
              <w:widowControl w:val="0"/>
              <w:spacing w:line="240" w:lineRule="atLeast"/>
              <w:jc w:val="both"/>
              <w:rPr>
                <w:rFonts w:cs="Arial"/>
                <w:noProof/>
              </w:rPr>
            </w:pPr>
            <w:r>
              <w:rPr>
                <w:rFonts w:cs="Arial"/>
                <w:b/>
                <w:bCs/>
                <w:noProof/>
              </w:rPr>
              <w:t>Cc:</w:t>
            </w:r>
          </w:p>
        </w:tc>
        <w:tc>
          <w:tcPr>
            <w:tcW w:w="8363" w:type="dxa"/>
            <w:vAlign w:val="center"/>
          </w:tcPr>
          <w:p w14:paraId="6B3794FF" w14:textId="77777777" w:rsidR="00352138" w:rsidRPr="00F66B0F" w:rsidRDefault="00352138" w:rsidP="00352138">
            <w:pPr>
              <w:widowControl w:val="0"/>
              <w:spacing w:line="240" w:lineRule="atLeast"/>
              <w:jc w:val="both"/>
              <w:rPr>
                <w:rFonts w:cs="Arial"/>
                <w:noProof/>
              </w:rPr>
            </w:pPr>
          </w:p>
        </w:tc>
      </w:tr>
      <w:tr w:rsidR="00AD6A80" w14:paraId="0A0DD7B4" w14:textId="77777777" w:rsidTr="00352138">
        <w:trPr>
          <w:trHeight w:val="454"/>
        </w:trPr>
        <w:tc>
          <w:tcPr>
            <w:tcW w:w="1276" w:type="dxa"/>
            <w:vAlign w:val="center"/>
          </w:tcPr>
          <w:p w14:paraId="395F7FAE" w14:textId="77777777" w:rsidR="00AD6A80" w:rsidRPr="00F66B0F" w:rsidRDefault="00AD6A80" w:rsidP="00AD6A80">
            <w:pPr>
              <w:widowControl w:val="0"/>
              <w:spacing w:line="240" w:lineRule="atLeast"/>
              <w:jc w:val="both"/>
              <w:rPr>
                <w:rFonts w:cs="Arial"/>
                <w:b/>
                <w:bCs/>
                <w:noProof/>
              </w:rPr>
            </w:pPr>
            <w:r w:rsidRPr="00F66B0F">
              <w:rPr>
                <w:rFonts w:cs="Arial"/>
                <w:b/>
                <w:bCs/>
                <w:noProof/>
              </w:rPr>
              <w:t>Betreff:</w:t>
            </w:r>
          </w:p>
        </w:tc>
        <w:tc>
          <w:tcPr>
            <w:tcW w:w="8363" w:type="dxa"/>
            <w:vAlign w:val="center"/>
          </w:tcPr>
          <w:p w14:paraId="1FB1FB99" w14:textId="77777777" w:rsidR="00AD6A80" w:rsidRPr="00F66B0F" w:rsidRDefault="00AD6A80" w:rsidP="00AD6A80">
            <w:pPr>
              <w:widowControl w:val="0"/>
              <w:spacing w:line="240" w:lineRule="atLeast"/>
              <w:jc w:val="both"/>
              <w:rPr>
                <w:rFonts w:cs="Arial"/>
                <w:noProof/>
              </w:rPr>
            </w:pPr>
            <w:r>
              <w:rPr>
                <w:rFonts w:cs="Arial"/>
                <w:noProof/>
              </w:rPr>
              <w:t>Bitte um Beratungsgespräch</w:t>
            </w:r>
          </w:p>
        </w:tc>
      </w:tr>
      <w:tr w:rsidR="00AD6A80" w14:paraId="147CDA6D" w14:textId="77777777" w:rsidTr="00352138">
        <w:trPr>
          <w:trHeight w:val="6003"/>
        </w:trPr>
        <w:tc>
          <w:tcPr>
            <w:tcW w:w="9639" w:type="dxa"/>
            <w:gridSpan w:val="2"/>
            <w:vAlign w:val="center"/>
          </w:tcPr>
          <w:p w14:paraId="5018D3EE" w14:textId="77777777" w:rsidR="00AD6A80" w:rsidRDefault="00AD6A80" w:rsidP="00AD6A80">
            <w:pPr>
              <w:rPr>
                <w:rFonts w:cs="Arial"/>
                <w:sz w:val="24"/>
                <w:szCs w:val="24"/>
              </w:rPr>
            </w:pPr>
          </w:p>
          <w:p w14:paraId="63872C7F" w14:textId="77777777" w:rsidR="00AD6A80" w:rsidRDefault="00AD6A80" w:rsidP="00AD6A80">
            <w:pPr>
              <w:rPr>
                <w:rFonts w:cs="Arial"/>
              </w:rPr>
            </w:pPr>
            <w:r w:rsidRPr="00F66B0F">
              <w:rPr>
                <w:rFonts w:cs="Arial"/>
              </w:rPr>
              <w:t>Sehr geehrte Damen und Herren,</w:t>
            </w:r>
          </w:p>
          <w:p w14:paraId="53C2F893" w14:textId="77777777" w:rsidR="00AD6A80" w:rsidRDefault="00AD6A80" w:rsidP="00AD6A80">
            <w:pPr>
              <w:rPr>
                <w:rFonts w:cs="Arial"/>
              </w:rPr>
            </w:pPr>
          </w:p>
          <w:p w14:paraId="79C70394" w14:textId="77777777" w:rsidR="00AD6A80" w:rsidRDefault="00AD6A80" w:rsidP="00AD6A80">
            <w:pPr>
              <w:pStyle w:val="TextSituation"/>
            </w:pPr>
            <w:r>
              <w:t xml:space="preserve">nachdem wir vor einiger Zeit geheiratet haben, würden wir uns gerne demnächst bei Ihnen über unsere finanziellen Möglichkeiten in der Zukunft beraten lassen. </w:t>
            </w:r>
          </w:p>
          <w:p w14:paraId="62E13F59" w14:textId="77777777" w:rsidR="00AD6A80" w:rsidRDefault="00AD6A80" w:rsidP="00AD6A80">
            <w:pPr>
              <w:pStyle w:val="TextSituation"/>
            </w:pPr>
          </w:p>
          <w:p w14:paraId="76481976" w14:textId="77777777" w:rsidR="00AD6A80" w:rsidRDefault="00AD6A80" w:rsidP="00AD6A80">
            <w:pPr>
              <w:pStyle w:val="TextSituation"/>
            </w:pPr>
            <w:r>
              <w:t>Unser gemeinsamer Wunsch ist es, in einigen Jahren eine eigene Immobilie zu erwerben. Deshalb würden wir jetzt gerne damit beginnen, dafür gezielt Geldbeträge anzusparen. Unsere Eltern haben uns berichtet, dass möglicherweise ein Bausparvertrag für uns in Frage kommen könnte und dass es da auch staatliche Förderung geben würde. Ist das richtig?</w:t>
            </w:r>
          </w:p>
          <w:p w14:paraId="4705C5CB" w14:textId="77777777" w:rsidR="00AD6A80" w:rsidRDefault="00AD6A80" w:rsidP="00AD6A80">
            <w:pPr>
              <w:pStyle w:val="TextSituation"/>
            </w:pPr>
          </w:p>
          <w:p w14:paraId="4381D563" w14:textId="2CFD31FB" w:rsidR="00AD6A80" w:rsidRDefault="00AD6A80" w:rsidP="00AD6A80">
            <w:pPr>
              <w:pStyle w:val="TextSituation"/>
            </w:pPr>
            <w:r>
              <w:t xml:space="preserve">Da wir im nächsten Monat wegen unserer Hochzeitsreise nach Südafrika einige Wochen weg sind, würden wir gerne sobald wie möglich einen Beratungstermin bei Ihnen vereinbaren.  Bei uns würde es dienstags </w:t>
            </w:r>
            <w:r w:rsidR="004C310B">
              <w:t>oder donnerstags, jeweils ab 16:</w:t>
            </w:r>
            <w:r>
              <w:t>30 Uhr, passen. Unsere Tel</w:t>
            </w:r>
            <w:r w:rsidR="00352138">
              <w:t>efonnummer ist 07461/</w:t>
            </w:r>
            <w:r>
              <w:t>1212 3434.</w:t>
            </w:r>
          </w:p>
          <w:p w14:paraId="66E40C3B" w14:textId="77777777" w:rsidR="00AD6A80" w:rsidRPr="00F66B0F" w:rsidRDefault="00AD6A80" w:rsidP="00AD6A80">
            <w:pPr>
              <w:rPr>
                <w:rFonts w:cs="Arial"/>
              </w:rPr>
            </w:pPr>
          </w:p>
          <w:p w14:paraId="55B62865" w14:textId="77777777" w:rsidR="00AD6A80" w:rsidRPr="00F66B0F" w:rsidRDefault="00AD6A80" w:rsidP="00AD6A80">
            <w:pPr>
              <w:rPr>
                <w:rFonts w:cs="Arial"/>
              </w:rPr>
            </w:pPr>
            <w:r>
              <w:rPr>
                <w:rFonts w:cs="Arial"/>
              </w:rPr>
              <w:t>Viele</w:t>
            </w:r>
            <w:r w:rsidRPr="00F66B0F">
              <w:rPr>
                <w:rFonts w:cs="Arial"/>
              </w:rPr>
              <w:t xml:space="preserve"> Grüße</w:t>
            </w:r>
          </w:p>
          <w:p w14:paraId="48389949" w14:textId="77777777" w:rsidR="00AD6A80" w:rsidRPr="00F66B0F" w:rsidRDefault="00AD6A80" w:rsidP="00AD6A80">
            <w:pPr>
              <w:rPr>
                <w:rFonts w:cs="Arial"/>
              </w:rPr>
            </w:pPr>
          </w:p>
          <w:p w14:paraId="3E5D6341" w14:textId="77777777" w:rsidR="00AD6A80" w:rsidRPr="00F66B0F" w:rsidRDefault="00AD6A80" w:rsidP="00AD6A80">
            <w:pPr>
              <w:rPr>
                <w:rFonts w:cs="Arial"/>
              </w:rPr>
            </w:pPr>
            <w:r>
              <w:t xml:space="preserve">Johanna und Jens Kirner </w:t>
            </w:r>
          </w:p>
          <w:p w14:paraId="1FB5975F" w14:textId="77777777" w:rsidR="00AD6A80" w:rsidRDefault="00AD6A80" w:rsidP="00AD6A80">
            <w:pPr>
              <w:rPr>
                <w:rFonts w:cs="Arial"/>
                <w:noProof/>
              </w:rPr>
            </w:pPr>
          </w:p>
        </w:tc>
      </w:tr>
      <w:tr w:rsidR="00AD6A80" w14:paraId="0D226451" w14:textId="77777777" w:rsidTr="00352138">
        <w:trPr>
          <w:trHeight w:val="454"/>
        </w:trPr>
        <w:tc>
          <w:tcPr>
            <w:tcW w:w="1276" w:type="dxa"/>
            <w:vAlign w:val="center"/>
          </w:tcPr>
          <w:p w14:paraId="14D442F2" w14:textId="77777777" w:rsidR="00AD6A80" w:rsidRPr="00B1546B" w:rsidRDefault="00AD6A80" w:rsidP="00AD6A80">
            <w:pPr>
              <w:widowControl w:val="0"/>
              <w:spacing w:line="240" w:lineRule="atLeast"/>
              <w:jc w:val="both"/>
              <w:rPr>
                <w:rFonts w:cs="Arial"/>
                <w:b/>
                <w:bCs/>
                <w:noProof/>
              </w:rPr>
            </w:pPr>
            <w:r w:rsidRPr="00B1546B">
              <w:rPr>
                <w:rFonts w:cs="Arial"/>
                <w:b/>
                <w:bCs/>
                <w:noProof/>
              </w:rPr>
              <w:t>An</w:t>
            </w:r>
            <w:r>
              <w:rPr>
                <w:rFonts w:cs="Arial"/>
                <w:b/>
                <w:bCs/>
                <w:noProof/>
              </w:rPr>
              <w:t>hang:</w:t>
            </w:r>
          </w:p>
        </w:tc>
        <w:tc>
          <w:tcPr>
            <w:tcW w:w="8363" w:type="dxa"/>
            <w:vAlign w:val="center"/>
          </w:tcPr>
          <w:p w14:paraId="2E18EBFF" w14:textId="77777777" w:rsidR="00AD6A80" w:rsidRPr="00F66B0F" w:rsidRDefault="00AD6A80" w:rsidP="00AD6A80">
            <w:pPr>
              <w:widowControl w:val="0"/>
              <w:spacing w:line="240" w:lineRule="atLeast"/>
              <w:jc w:val="both"/>
              <w:rPr>
                <w:rFonts w:cs="Arial"/>
                <w:noProof/>
                <w:sz w:val="20"/>
                <w:szCs w:val="20"/>
              </w:rPr>
            </w:pPr>
          </w:p>
        </w:tc>
      </w:tr>
    </w:tbl>
    <w:p w14:paraId="2F7D78F6" w14:textId="7B9651AD" w:rsidR="00AD6A80" w:rsidRDefault="00AD6A80">
      <w:pPr>
        <w:rPr>
          <w:rFonts w:cs="Arial"/>
          <w:b/>
          <w:bCs/>
          <w:color w:val="000000"/>
          <w:sz w:val="24"/>
          <w:szCs w:val="24"/>
        </w:rPr>
      </w:pPr>
      <w:bookmarkStart w:id="0" w:name="_GoBack"/>
      <w:bookmarkEnd w:id="0"/>
      <w:r>
        <w:rPr>
          <w:rFonts w:cs="Arial"/>
          <w:b/>
          <w:bCs/>
          <w:color w:val="000000"/>
          <w:sz w:val="24"/>
          <w:szCs w:val="24"/>
        </w:rPr>
        <w:br w:type="page"/>
      </w:r>
    </w:p>
    <w:p w14:paraId="4B2A9B18" w14:textId="26C62481" w:rsidR="005B7F68" w:rsidRDefault="005B7F68" w:rsidP="005B7F68">
      <w:pPr>
        <w:rPr>
          <w:szCs w:val="28"/>
        </w:rPr>
      </w:pPr>
      <w:r>
        <w:rPr>
          <w:rFonts w:cs="Arial"/>
          <w:b/>
          <w:bCs/>
          <w:color w:val="000000"/>
          <w:sz w:val="24"/>
          <w:szCs w:val="24"/>
        </w:rPr>
        <w:lastRenderedPageBreak/>
        <w:t>Vertrauliche Selbstauskunft</w:t>
      </w:r>
    </w:p>
    <w:tbl>
      <w:tblPr>
        <w:tblW w:w="9953" w:type="dxa"/>
        <w:tblLayout w:type="fixed"/>
        <w:tblCellMar>
          <w:left w:w="30" w:type="dxa"/>
          <w:right w:w="30" w:type="dxa"/>
        </w:tblCellMar>
        <w:tblLook w:val="0000" w:firstRow="0" w:lastRow="0" w:firstColumn="0" w:lastColumn="0" w:noHBand="0" w:noVBand="0"/>
      </w:tblPr>
      <w:tblGrid>
        <w:gridCol w:w="3943"/>
        <w:gridCol w:w="2995"/>
        <w:gridCol w:w="3015"/>
      </w:tblGrid>
      <w:tr w:rsidR="005B7F68" w14:paraId="4DD9B076" w14:textId="77777777" w:rsidTr="00C871FF">
        <w:trPr>
          <w:trHeight w:val="348"/>
        </w:trPr>
        <w:tc>
          <w:tcPr>
            <w:tcW w:w="3943" w:type="dxa"/>
            <w:tcBorders>
              <w:top w:val="single" w:sz="6" w:space="0" w:color="auto"/>
              <w:left w:val="single" w:sz="6" w:space="0" w:color="auto"/>
              <w:bottom w:val="single" w:sz="6" w:space="0" w:color="auto"/>
              <w:right w:val="single" w:sz="6" w:space="0" w:color="auto"/>
            </w:tcBorders>
            <w:vAlign w:val="center"/>
          </w:tcPr>
          <w:p w14:paraId="01D5BB00" w14:textId="77777777" w:rsidR="005B7F68" w:rsidRDefault="005B7F68" w:rsidP="00BA7A8B">
            <w:pPr>
              <w:spacing w:after="80" w:line="240" w:lineRule="auto"/>
              <w:rPr>
                <w:rFonts w:cs="Arial"/>
                <w:b/>
                <w:bCs/>
                <w:color w:val="000000"/>
              </w:rPr>
            </w:pPr>
            <w:r>
              <w:rPr>
                <w:rFonts w:cs="Arial"/>
                <w:b/>
                <w:bCs/>
                <w:color w:val="000000"/>
              </w:rPr>
              <w:t>1. Persönliche Angaben</w:t>
            </w:r>
          </w:p>
        </w:tc>
        <w:tc>
          <w:tcPr>
            <w:tcW w:w="2995" w:type="dxa"/>
            <w:tcBorders>
              <w:top w:val="single" w:sz="6" w:space="0" w:color="auto"/>
              <w:left w:val="single" w:sz="6" w:space="0" w:color="auto"/>
              <w:bottom w:val="single" w:sz="6" w:space="0" w:color="auto"/>
              <w:right w:val="single" w:sz="6" w:space="0" w:color="auto"/>
            </w:tcBorders>
            <w:vAlign w:val="center"/>
          </w:tcPr>
          <w:p w14:paraId="7F73A4B8" w14:textId="305CDA98" w:rsidR="005B7F68" w:rsidRDefault="005B7F68" w:rsidP="00BA7A8B">
            <w:pPr>
              <w:spacing w:after="80" w:line="240" w:lineRule="auto"/>
              <w:rPr>
                <w:rFonts w:cs="Arial"/>
                <w:b/>
                <w:bCs/>
                <w:color w:val="000000"/>
              </w:rPr>
            </w:pPr>
            <w:r>
              <w:rPr>
                <w:rFonts w:cs="Arial"/>
                <w:b/>
                <w:bCs/>
                <w:color w:val="000000"/>
              </w:rPr>
              <w:t>Antragsteller</w:t>
            </w:r>
            <w:r w:rsidR="00352138">
              <w:rPr>
                <w:rFonts w:cs="Arial"/>
                <w:b/>
                <w:bCs/>
                <w:color w:val="000000"/>
              </w:rPr>
              <w:t>/in</w:t>
            </w:r>
          </w:p>
        </w:tc>
        <w:tc>
          <w:tcPr>
            <w:tcW w:w="3015" w:type="dxa"/>
            <w:tcBorders>
              <w:top w:val="single" w:sz="6" w:space="0" w:color="auto"/>
              <w:left w:val="single" w:sz="6" w:space="0" w:color="auto"/>
              <w:bottom w:val="single" w:sz="6" w:space="0" w:color="auto"/>
              <w:right w:val="single" w:sz="6" w:space="0" w:color="auto"/>
            </w:tcBorders>
            <w:vAlign w:val="center"/>
          </w:tcPr>
          <w:p w14:paraId="1283301E" w14:textId="24BE0BC8" w:rsidR="005B7F68" w:rsidRDefault="005B7F68" w:rsidP="004D0741">
            <w:pPr>
              <w:spacing w:after="80" w:line="240" w:lineRule="auto"/>
              <w:rPr>
                <w:rFonts w:cs="Arial"/>
                <w:b/>
                <w:bCs/>
                <w:color w:val="000000"/>
              </w:rPr>
            </w:pPr>
            <w:r>
              <w:rPr>
                <w:rFonts w:cs="Arial"/>
                <w:b/>
                <w:bCs/>
                <w:color w:val="000000"/>
              </w:rPr>
              <w:t>Mitantragsteller/</w:t>
            </w:r>
            <w:r w:rsidR="00352138">
              <w:rPr>
                <w:rFonts w:cs="Arial"/>
                <w:b/>
                <w:bCs/>
                <w:color w:val="000000"/>
              </w:rPr>
              <w:t xml:space="preserve">in; </w:t>
            </w:r>
            <w:r w:rsidR="004D0741">
              <w:rPr>
                <w:rFonts w:cs="Arial"/>
                <w:b/>
                <w:bCs/>
                <w:color w:val="000000"/>
              </w:rPr>
              <w:t>Ehegattin/Ehegatte</w:t>
            </w:r>
          </w:p>
        </w:tc>
      </w:tr>
      <w:tr w:rsidR="005B7F68" w14:paraId="1974A872"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3353763C" w14:textId="77777777" w:rsidR="005B7F68" w:rsidRDefault="005B7F68" w:rsidP="00BA7A8B">
            <w:pPr>
              <w:spacing w:after="80" w:line="240" w:lineRule="auto"/>
              <w:rPr>
                <w:rFonts w:cs="Arial"/>
                <w:color w:val="000000"/>
              </w:rPr>
            </w:pPr>
            <w:r>
              <w:rPr>
                <w:rFonts w:cs="Arial"/>
                <w:color w:val="000000"/>
              </w:rPr>
              <w:t>Zuname</w:t>
            </w:r>
          </w:p>
        </w:tc>
        <w:tc>
          <w:tcPr>
            <w:tcW w:w="2995" w:type="dxa"/>
            <w:tcBorders>
              <w:top w:val="single" w:sz="6" w:space="0" w:color="auto"/>
              <w:left w:val="single" w:sz="6" w:space="0" w:color="auto"/>
              <w:bottom w:val="single" w:sz="6" w:space="0" w:color="auto"/>
              <w:right w:val="single" w:sz="6" w:space="0" w:color="auto"/>
            </w:tcBorders>
          </w:tcPr>
          <w:p w14:paraId="23EBADB2" w14:textId="4946E1A3" w:rsidR="005B7F68" w:rsidRDefault="008F0B7E" w:rsidP="00BA7A8B">
            <w:pPr>
              <w:spacing w:after="80" w:line="240" w:lineRule="auto"/>
              <w:rPr>
                <w:rFonts w:cs="Arial"/>
                <w:color w:val="000000"/>
              </w:rPr>
            </w:pPr>
            <w:r>
              <w:rPr>
                <w:rFonts w:cs="Arial"/>
                <w:color w:val="000000"/>
              </w:rPr>
              <w:t>Kirner</w:t>
            </w:r>
          </w:p>
        </w:tc>
        <w:tc>
          <w:tcPr>
            <w:tcW w:w="3015" w:type="dxa"/>
            <w:tcBorders>
              <w:top w:val="single" w:sz="6" w:space="0" w:color="auto"/>
              <w:left w:val="single" w:sz="6" w:space="0" w:color="auto"/>
              <w:bottom w:val="single" w:sz="6" w:space="0" w:color="auto"/>
              <w:right w:val="single" w:sz="6" w:space="0" w:color="auto"/>
            </w:tcBorders>
          </w:tcPr>
          <w:p w14:paraId="23734D99" w14:textId="5FA2D32C" w:rsidR="005B7F68" w:rsidRDefault="008F0B7E" w:rsidP="00BA7A8B">
            <w:pPr>
              <w:spacing w:after="80" w:line="240" w:lineRule="auto"/>
              <w:rPr>
                <w:rFonts w:cs="Arial"/>
                <w:color w:val="000000"/>
              </w:rPr>
            </w:pPr>
            <w:r>
              <w:rPr>
                <w:rFonts w:cs="Arial"/>
                <w:color w:val="000000"/>
              </w:rPr>
              <w:t>Kirner</w:t>
            </w:r>
          </w:p>
        </w:tc>
      </w:tr>
      <w:tr w:rsidR="005B7F68" w14:paraId="7C83A4CA"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2B6EEA4B" w14:textId="77777777" w:rsidR="005B7F68" w:rsidRDefault="005B7F68" w:rsidP="00BA7A8B">
            <w:pPr>
              <w:spacing w:after="80" w:line="240" w:lineRule="auto"/>
              <w:rPr>
                <w:rFonts w:cs="Arial"/>
                <w:color w:val="000000"/>
              </w:rPr>
            </w:pPr>
            <w:r>
              <w:rPr>
                <w:rFonts w:cs="Arial"/>
                <w:color w:val="000000"/>
              </w:rPr>
              <w:t>Vorname</w:t>
            </w:r>
          </w:p>
        </w:tc>
        <w:tc>
          <w:tcPr>
            <w:tcW w:w="2995" w:type="dxa"/>
            <w:tcBorders>
              <w:top w:val="single" w:sz="6" w:space="0" w:color="auto"/>
              <w:left w:val="single" w:sz="6" w:space="0" w:color="auto"/>
              <w:bottom w:val="single" w:sz="6" w:space="0" w:color="auto"/>
              <w:right w:val="single" w:sz="6" w:space="0" w:color="auto"/>
            </w:tcBorders>
          </w:tcPr>
          <w:p w14:paraId="591F00A8" w14:textId="7B4302CB" w:rsidR="005B7F68" w:rsidRDefault="008F0B7E" w:rsidP="00BA7A8B">
            <w:pPr>
              <w:spacing w:after="80" w:line="240" w:lineRule="auto"/>
              <w:rPr>
                <w:rFonts w:cs="Arial"/>
                <w:color w:val="000000"/>
              </w:rPr>
            </w:pPr>
            <w:r>
              <w:rPr>
                <w:rFonts w:cs="Arial"/>
                <w:color w:val="000000"/>
              </w:rPr>
              <w:t>Jens</w:t>
            </w:r>
          </w:p>
        </w:tc>
        <w:tc>
          <w:tcPr>
            <w:tcW w:w="3015" w:type="dxa"/>
            <w:tcBorders>
              <w:top w:val="single" w:sz="6" w:space="0" w:color="auto"/>
              <w:left w:val="single" w:sz="6" w:space="0" w:color="auto"/>
              <w:bottom w:val="single" w:sz="6" w:space="0" w:color="auto"/>
              <w:right w:val="single" w:sz="6" w:space="0" w:color="auto"/>
            </w:tcBorders>
          </w:tcPr>
          <w:p w14:paraId="15691CD4" w14:textId="2E2C53AD" w:rsidR="005B7F68" w:rsidRDefault="008F0B7E" w:rsidP="00BA7A8B">
            <w:pPr>
              <w:spacing w:after="80" w:line="240" w:lineRule="auto"/>
              <w:rPr>
                <w:rFonts w:cs="Arial"/>
                <w:color w:val="000000"/>
              </w:rPr>
            </w:pPr>
            <w:r>
              <w:rPr>
                <w:rFonts w:cs="Arial"/>
                <w:color w:val="000000"/>
              </w:rPr>
              <w:t>Johanna</w:t>
            </w:r>
          </w:p>
        </w:tc>
      </w:tr>
      <w:tr w:rsidR="005B7F68" w14:paraId="54CC7CD2"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6155C6ED" w14:textId="77777777" w:rsidR="005B7F68" w:rsidRDefault="005B7F68" w:rsidP="00BA7A8B">
            <w:pPr>
              <w:spacing w:after="80" w:line="240" w:lineRule="auto"/>
              <w:rPr>
                <w:rFonts w:cs="Arial"/>
                <w:color w:val="000000"/>
              </w:rPr>
            </w:pPr>
            <w:r>
              <w:rPr>
                <w:rFonts w:cs="Arial"/>
                <w:color w:val="000000"/>
              </w:rPr>
              <w:t>Geburtsdatum</w:t>
            </w:r>
          </w:p>
        </w:tc>
        <w:tc>
          <w:tcPr>
            <w:tcW w:w="2995" w:type="dxa"/>
            <w:tcBorders>
              <w:top w:val="single" w:sz="6" w:space="0" w:color="auto"/>
              <w:left w:val="single" w:sz="6" w:space="0" w:color="auto"/>
              <w:bottom w:val="single" w:sz="6" w:space="0" w:color="auto"/>
              <w:right w:val="single" w:sz="6" w:space="0" w:color="auto"/>
            </w:tcBorders>
          </w:tcPr>
          <w:p w14:paraId="32BD6184" w14:textId="4D2C467A" w:rsidR="005B7F68" w:rsidRDefault="008F0B7E" w:rsidP="00BA7A8B">
            <w:pPr>
              <w:spacing w:after="80" w:line="240" w:lineRule="auto"/>
              <w:rPr>
                <w:rFonts w:cs="Arial"/>
                <w:color w:val="000000"/>
              </w:rPr>
            </w:pPr>
            <w:r>
              <w:rPr>
                <w:rFonts w:cs="Arial"/>
                <w:color w:val="000000"/>
              </w:rPr>
              <w:t>22</w:t>
            </w:r>
            <w:r w:rsidR="005B7F68">
              <w:rPr>
                <w:rFonts w:cs="Arial"/>
                <w:color w:val="000000"/>
              </w:rPr>
              <w:t>.0</w:t>
            </w:r>
            <w:r>
              <w:rPr>
                <w:rFonts w:cs="Arial"/>
                <w:color w:val="000000"/>
              </w:rPr>
              <w:t>6</w:t>
            </w:r>
            <w:r w:rsidR="005B7F68">
              <w:rPr>
                <w:rFonts w:cs="Arial"/>
                <w:color w:val="000000"/>
              </w:rPr>
              <w:t>.19</w:t>
            </w:r>
            <w:r>
              <w:rPr>
                <w:rFonts w:cs="Arial"/>
                <w:color w:val="000000"/>
              </w:rPr>
              <w:t>9</w:t>
            </w:r>
            <w:r w:rsidR="005B7F68">
              <w:rPr>
                <w:rFonts w:cs="Arial"/>
                <w:color w:val="000000"/>
              </w:rPr>
              <w:t>4</w:t>
            </w:r>
          </w:p>
        </w:tc>
        <w:tc>
          <w:tcPr>
            <w:tcW w:w="3015" w:type="dxa"/>
            <w:tcBorders>
              <w:top w:val="single" w:sz="6" w:space="0" w:color="auto"/>
              <w:left w:val="single" w:sz="6" w:space="0" w:color="auto"/>
              <w:bottom w:val="single" w:sz="6" w:space="0" w:color="auto"/>
              <w:right w:val="single" w:sz="6" w:space="0" w:color="auto"/>
            </w:tcBorders>
          </w:tcPr>
          <w:p w14:paraId="2652E29E" w14:textId="40D8CD43" w:rsidR="005B7F68" w:rsidRDefault="008F0B7E" w:rsidP="00BA7A8B">
            <w:pPr>
              <w:spacing w:after="80" w:line="240" w:lineRule="auto"/>
              <w:rPr>
                <w:rFonts w:cs="Arial"/>
                <w:color w:val="000000"/>
              </w:rPr>
            </w:pPr>
            <w:r>
              <w:rPr>
                <w:rFonts w:cs="Arial"/>
                <w:color w:val="000000"/>
              </w:rPr>
              <w:t>04</w:t>
            </w:r>
            <w:r w:rsidR="005B7F68">
              <w:rPr>
                <w:rFonts w:cs="Arial"/>
                <w:color w:val="000000"/>
              </w:rPr>
              <w:t>.</w:t>
            </w:r>
            <w:r>
              <w:rPr>
                <w:rFonts w:cs="Arial"/>
                <w:color w:val="000000"/>
              </w:rPr>
              <w:t>09</w:t>
            </w:r>
            <w:r w:rsidR="005B7F68">
              <w:rPr>
                <w:rFonts w:cs="Arial"/>
                <w:color w:val="000000"/>
              </w:rPr>
              <w:t>.19</w:t>
            </w:r>
            <w:r>
              <w:rPr>
                <w:rFonts w:cs="Arial"/>
                <w:color w:val="000000"/>
              </w:rPr>
              <w:t>9</w:t>
            </w:r>
            <w:r w:rsidR="005B7F68">
              <w:rPr>
                <w:rFonts w:cs="Arial"/>
                <w:color w:val="000000"/>
              </w:rPr>
              <w:t>6</w:t>
            </w:r>
          </w:p>
        </w:tc>
      </w:tr>
      <w:tr w:rsidR="005B7F68" w14:paraId="5A8AC73F"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3DD71AF" w14:textId="77777777" w:rsidR="005B7F68" w:rsidRDefault="005B7F68" w:rsidP="00BA7A8B">
            <w:pPr>
              <w:spacing w:after="80" w:line="240" w:lineRule="auto"/>
              <w:rPr>
                <w:rFonts w:cs="Arial"/>
                <w:color w:val="000000"/>
              </w:rPr>
            </w:pPr>
            <w:r>
              <w:rPr>
                <w:rFonts w:cs="Arial"/>
                <w:color w:val="000000"/>
              </w:rPr>
              <w:t>Straße, Hausnummer</w:t>
            </w:r>
          </w:p>
        </w:tc>
        <w:tc>
          <w:tcPr>
            <w:tcW w:w="6010" w:type="dxa"/>
            <w:gridSpan w:val="2"/>
            <w:tcBorders>
              <w:top w:val="single" w:sz="6" w:space="0" w:color="auto"/>
              <w:left w:val="single" w:sz="6" w:space="0" w:color="auto"/>
              <w:bottom w:val="single" w:sz="6" w:space="0" w:color="auto"/>
              <w:right w:val="single" w:sz="6" w:space="0" w:color="auto"/>
            </w:tcBorders>
          </w:tcPr>
          <w:p w14:paraId="215F27E9" w14:textId="2ACDB8A9" w:rsidR="005B7F68" w:rsidRDefault="008F0B7E" w:rsidP="00BA7A8B">
            <w:pPr>
              <w:spacing w:after="80" w:line="240" w:lineRule="auto"/>
              <w:jc w:val="center"/>
              <w:rPr>
                <w:rFonts w:cs="Arial"/>
                <w:color w:val="000000"/>
              </w:rPr>
            </w:pPr>
            <w:r>
              <w:rPr>
                <w:rFonts w:cs="Arial"/>
                <w:color w:val="000000"/>
              </w:rPr>
              <w:t>Auf dem Schildrain 126</w:t>
            </w:r>
          </w:p>
        </w:tc>
      </w:tr>
      <w:tr w:rsidR="005B7F68" w14:paraId="6E1C8C22"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190A9F2B" w14:textId="081F57C9" w:rsidR="005B7F68" w:rsidRDefault="004D0741" w:rsidP="00BA7A8B">
            <w:pPr>
              <w:spacing w:after="80" w:line="240" w:lineRule="auto"/>
              <w:rPr>
                <w:rFonts w:cs="Arial"/>
                <w:color w:val="000000"/>
              </w:rPr>
            </w:pPr>
            <w:r>
              <w:rPr>
                <w:rFonts w:cs="Arial"/>
                <w:color w:val="000000"/>
              </w:rPr>
              <w:t>Postleitzahl</w:t>
            </w:r>
            <w:r w:rsidR="005B7F68">
              <w:rPr>
                <w:rFonts w:cs="Arial"/>
                <w:color w:val="000000"/>
              </w:rPr>
              <w:t>, Ort</w:t>
            </w:r>
          </w:p>
        </w:tc>
        <w:tc>
          <w:tcPr>
            <w:tcW w:w="6010" w:type="dxa"/>
            <w:gridSpan w:val="2"/>
            <w:tcBorders>
              <w:top w:val="single" w:sz="6" w:space="0" w:color="auto"/>
              <w:left w:val="single" w:sz="6" w:space="0" w:color="auto"/>
              <w:bottom w:val="single" w:sz="6" w:space="0" w:color="auto"/>
              <w:right w:val="single" w:sz="6" w:space="0" w:color="auto"/>
            </w:tcBorders>
          </w:tcPr>
          <w:p w14:paraId="478901F2" w14:textId="3A8168C9" w:rsidR="005B7F68" w:rsidRDefault="008F0B7E" w:rsidP="00BA7A8B">
            <w:pPr>
              <w:spacing w:after="80" w:line="240" w:lineRule="auto"/>
              <w:jc w:val="center"/>
              <w:rPr>
                <w:rFonts w:cs="Arial"/>
                <w:color w:val="000000"/>
              </w:rPr>
            </w:pPr>
            <w:r>
              <w:rPr>
                <w:rFonts w:cs="Arial"/>
                <w:color w:val="000000"/>
              </w:rPr>
              <w:t>7853</w:t>
            </w:r>
            <w:r w:rsidR="005B7F68">
              <w:rPr>
                <w:rFonts w:cs="Arial"/>
                <w:color w:val="000000"/>
              </w:rPr>
              <w:t xml:space="preserve">2 </w:t>
            </w:r>
            <w:r>
              <w:rPr>
                <w:rFonts w:cs="Arial"/>
                <w:color w:val="000000"/>
              </w:rPr>
              <w:t>Tuttlingen</w:t>
            </w:r>
          </w:p>
        </w:tc>
      </w:tr>
      <w:tr w:rsidR="005B7F68" w14:paraId="29E82EA7"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5838F1C8" w14:textId="77777777" w:rsidR="005B7F68" w:rsidRDefault="005B7F68" w:rsidP="00BA7A8B">
            <w:pPr>
              <w:spacing w:after="80" w:line="240" w:lineRule="auto"/>
              <w:rPr>
                <w:rFonts w:cs="Arial"/>
                <w:color w:val="000000"/>
              </w:rPr>
            </w:pPr>
            <w:r>
              <w:rPr>
                <w:rFonts w:cs="Arial"/>
                <w:color w:val="000000"/>
              </w:rPr>
              <w:t>Staatsangehörigkeit</w:t>
            </w:r>
          </w:p>
        </w:tc>
        <w:tc>
          <w:tcPr>
            <w:tcW w:w="2995" w:type="dxa"/>
            <w:tcBorders>
              <w:top w:val="single" w:sz="6" w:space="0" w:color="auto"/>
              <w:left w:val="nil"/>
              <w:bottom w:val="single" w:sz="6" w:space="0" w:color="auto"/>
              <w:right w:val="single" w:sz="6" w:space="0" w:color="auto"/>
            </w:tcBorders>
          </w:tcPr>
          <w:p w14:paraId="1BA06232" w14:textId="77777777" w:rsidR="005B7F68" w:rsidRDefault="005B7F68" w:rsidP="00BA7A8B">
            <w:pPr>
              <w:spacing w:after="80" w:line="240" w:lineRule="auto"/>
              <w:rPr>
                <w:rFonts w:cs="Arial"/>
                <w:color w:val="000000"/>
              </w:rPr>
            </w:pPr>
            <w:r>
              <w:rPr>
                <w:rFonts w:cs="Arial"/>
                <w:color w:val="000000"/>
              </w:rPr>
              <w:t>deutsch</w:t>
            </w:r>
          </w:p>
        </w:tc>
        <w:tc>
          <w:tcPr>
            <w:tcW w:w="3015" w:type="dxa"/>
            <w:tcBorders>
              <w:top w:val="single" w:sz="6" w:space="0" w:color="auto"/>
              <w:left w:val="single" w:sz="6" w:space="0" w:color="auto"/>
              <w:bottom w:val="single" w:sz="6" w:space="0" w:color="auto"/>
              <w:right w:val="single" w:sz="6" w:space="0" w:color="auto"/>
            </w:tcBorders>
          </w:tcPr>
          <w:p w14:paraId="72E3D826" w14:textId="77777777" w:rsidR="005B7F68" w:rsidRDefault="005B7F68" w:rsidP="00BA7A8B">
            <w:pPr>
              <w:spacing w:after="80" w:line="240" w:lineRule="auto"/>
              <w:rPr>
                <w:rFonts w:cs="Arial"/>
                <w:color w:val="000000"/>
              </w:rPr>
            </w:pPr>
            <w:r>
              <w:rPr>
                <w:rFonts w:cs="Arial"/>
                <w:color w:val="000000"/>
              </w:rPr>
              <w:t>deutsch</w:t>
            </w:r>
          </w:p>
        </w:tc>
      </w:tr>
      <w:tr w:rsidR="005B7F68" w14:paraId="4F45E169"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B529874" w14:textId="77777777" w:rsidR="005B7F68" w:rsidRDefault="005B7F68" w:rsidP="00BA7A8B">
            <w:pPr>
              <w:spacing w:after="80" w:line="240" w:lineRule="auto"/>
              <w:rPr>
                <w:rFonts w:cs="Arial"/>
                <w:color w:val="000000"/>
              </w:rPr>
            </w:pPr>
            <w:r>
              <w:rPr>
                <w:rFonts w:cs="Arial"/>
                <w:color w:val="000000"/>
              </w:rPr>
              <w:t>ausgeübter Beruf</w:t>
            </w:r>
          </w:p>
        </w:tc>
        <w:tc>
          <w:tcPr>
            <w:tcW w:w="2995" w:type="dxa"/>
            <w:tcBorders>
              <w:top w:val="single" w:sz="6" w:space="0" w:color="auto"/>
              <w:left w:val="nil"/>
              <w:bottom w:val="single" w:sz="6" w:space="0" w:color="auto"/>
              <w:right w:val="single" w:sz="6" w:space="0" w:color="auto"/>
            </w:tcBorders>
          </w:tcPr>
          <w:p w14:paraId="3AAF8789" w14:textId="616AF3BD" w:rsidR="005B7F68" w:rsidRDefault="008F0B7E" w:rsidP="00BA7A8B">
            <w:pPr>
              <w:spacing w:after="80" w:line="240" w:lineRule="auto"/>
              <w:rPr>
                <w:rFonts w:cs="Arial"/>
                <w:color w:val="000000"/>
              </w:rPr>
            </w:pPr>
            <w:proofErr w:type="spellStart"/>
            <w:r>
              <w:rPr>
                <w:rFonts w:cs="Arial"/>
                <w:color w:val="000000"/>
              </w:rPr>
              <w:t>Chirurgiemechaniker</w:t>
            </w:r>
            <w:proofErr w:type="spellEnd"/>
          </w:p>
        </w:tc>
        <w:tc>
          <w:tcPr>
            <w:tcW w:w="3015" w:type="dxa"/>
            <w:tcBorders>
              <w:top w:val="single" w:sz="6" w:space="0" w:color="auto"/>
              <w:left w:val="single" w:sz="6" w:space="0" w:color="auto"/>
              <w:bottom w:val="single" w:sz="6" w:space="0" w:color="auto"/>
              <w:right w:val="single" w:sz="6" w:space="0" w:color="auto"/>
            </w:tcBorders>
          </w:tcPr>
          <w:p w14:paraId="7AEF7419" w14:textId="110EB0F3" w:rsidR="005B7F68" w:rsidRDefault="008F0B7E" w:rsidP="00BA7A8B">
            <w:pPr>
              <w:spacing w:after="80" w:line="240" w:lineRule="auto"/>
              <w:rPr>
                <w:rFonts w:cs="Arial"/>
                <w:color w:val="000000"/>
              </w:rPr>
            </w:pPr>
            <w:r>
              <w:rPr>
                <w:rFonts w:cs="Arial"/>
                <w:color w:val="000000"/>
              </w:rPr>
              <w:t>Industrie</w:t>
            </w:r>
            <w:r w:rsidR="005B7F68">
              <w:rPr>
                <w:rFonts w:cs="Arial"/>
                <w:color w:val="000000"/>
              </w:rPr>
              <w:t>kauffrau</w:t>
            </w:r>
          </w:p>
        </w:tc>
      </w:tr>
      <w:tr w:rsidR="005B7F68" w14:paraId="3D58D47A"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6E55C93" w14:textId="77777777" w:rsidR="005B7F68" w:rsidRDefault="005B7F68" w:rsidP="00BA7A8B">
            <w:pPr>
              <w:spacing w:after="80" w:line="240" w:lineRule="auto"/>
              <w:rPr>
                <w:rFonts w:cs="Arial"/>
                <w:color w:val="000000"/>
              </w:rPr>
            </w:pPr>
            <w:r>
              <w:rPr>
                <w:rFonts w:cs="Arial"/>
                <w:color w:val="000000"/>
              </w:rPr>
              <w:t>Beschäftigungsverhältnis</w:t>
            </w:r>
          </w:p>
        </w:tc>
        <w:tc>
          <w:tcPr>
            <w:tcW w:w="2995" w:type="dxa"/>
            <w:tcBorders>
              <w:top w:val="single" w:sz="6" w:space="0" w:color="auto"/>
              <w:left w:val="nil"/>
              <w:bottom w:val="single" w:sz="6" w:space="0" w:color="auto"/>
              <w:right w:val="single" w:sz="6" w:space="0" w:color="auto"/>
            </w:tcBorders>
          </w:tcPr>
          <w:p w14:paraId="681D4EAA" w14:textId="77777777" w:rsidR="005B7F68" w:rsidRDefault="005B7F68" w:rsidP="00BA7A8B">
            <w:pPr>
              <w:spacing w:after="80" w:line="240" w:lineRule="auto"/>
              <w:rPr>
                <w:rFonts w:cs="Arial"/>
                <w:color w:val="000000"/>
              </w:rPr>
            </w:pPr>
            <w:r>
              <w:rPr>
                <w:rFonts w:cs="Arial"/>
                <w:color w:val="000000"/>
              </w:rPr>
              <w:t>angestellt/unbefristet</w:t>
            </w:r>
          </w:p>
        </w:tc>
        <w:tc>
          <w:tcPr>
            <w:tcW w:w="3015" w:type="dxa"/>
            <w:tcBorders>
              <w:top w:val="single" w:sz="6" w:space="0" w:color="auto"/>
              <w:left w:val="single" w:sz="6" w:space="0" w:color="auto"/>
              <w:bottom w:val="single" w:sz="6" w:space="0" w:color="auto"/>
              <w:right w:val="single" w:sz="6" w:space="0" w:color="auto"/>
            </w:tcBorders>
          </w:tcPr>
          <w:p w14:paraId="475FB2BD" w14:textId="77777777" w:rsidR="005B7F68" w:rsidRDefault="005B7F68" w:rsidP="00BA7A8B">
            <w:pPr>
              <w:spacing w:after="80" w:line="240" w:lineRule="auto"/>
              <w:rPr>
                <w:rFonts w:cs="Arial"/>
                <w:color w:val="000000"/>
              </w:rPr>
            </w:pPr>
            <w:r>
              <w:rPr>
                <w:rFonts w:cs="Arial"/>
                <w:color w:val="000000"/>
              </w:rPr>
              <w:t>angestellt/unbefristet</w:t>
            </w:r>
          </w:p>
        </w:tc>
      </w:tr>
      <w:tr w:rsidR="005B7F68" w14:paraId="5132364F"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13DC21AB" w14:textId="77777777" w:rsidR="005B7F68" w:rsidRDefault="005B7F68" w:rsidP="00BA7A8B">
            <w:pPr>
              <w:spacing w:after="80" w:line="240" w:lineRule="auto"/>
              <w:rPr>
                <w:rFonts w:cs="Arial"/>
                <w:color w:val="000000"/>
              </w:rPr>
            </w:pPr>
            <w:r>
              <w:rPr>
                <w:rFonts w:cs="Arial"/>
                <w:color w:val="000000"/>
              </w:rPr>
              <w:t>Arbeitgeber</w:t>
            </w:r>
          </w:p>
        </w:tc>
        <w:tc>
          <w:tcPr>
            <w:tcW w:w="2995" w:type="dxa"/>
            <w:tcBorders>
              <w:top w:val="single" w:sz="6" w:space="0" w:color="auto"/>
              <w:left w:val="nil"/>
              <w:bottom w:val="single" w:sz="6" w:space="0" w:color="auto"/>
              <w:right w:val="single" w:sz="6" w:space="0" w:color="auto"/>
            </w:tcBorders>
          </w:tcPr>
          <w:p w14:paraId="7F044C53" w14:textId="1AF2D8C5" w:rsidR="005B7F68" w:rsidRDefault="008F0B7E" w:rsidP="00BA7A8B">
            <w:pPr>
              <w:spacing w:after="80" w:line="240" w:lineRule="auto"/>
              <w:rPr>
                <w:rFonts w:cs="Arial"/>
                <w:color w:val="000000"/>
              </w:rPr>
            </w:pPr>
            <w:r>
              <w:rPr>
                <w:rFonts w:cs="Arial"/>
                <w:color w:val="000000"/>
              </w:rPr>
              <w:t xml:space="preserve">Medizintechnik Günter GmbH, Tuttlingen </w:t>
            </w:r>
          </w:p>
        </w:tc>
        <w:tc>
          <w:tcPr>
            <w:tcW w:w="3015" w:type="dxa"/>
            <w:tcBorders>
              <w:top w:val="single" w:sz="6" w:space="0" w:color="auto"/>
              <w:left w:val="single" w:sz="6" w:space="0" w:color="auto"/>
              <w:bottom w:val="single" w:sz="6" w:space="0" w:color="auto"/>
              <w:right w:val="single" w:sz="6" w:space="0" w:color="auto"/>
            </w:tcBorders>
          </w:tcPr>
          <w:p w14:paraId="62F0F6A0" w14:textId="630F130C" w:rsidR="005B7F68" w:rsidRDefault="008F0B7E" w:rsidP="00BA7A8B">
            <w:pPr>
              <w:spacing w:after="80" w:line="240" w:lineRule="auto"/>
              <w:rPr>
                <w:rFonts w:cs="Arial"/>
                <w:color w:val="000000"/>
              </w:rPr>
            </w:pPr>
            <w:r>
              <w:rPr>
                <w:rFonts w:cs="Arial"/>
                <w:color w:val="000000"/>
              </w:rPr>
              <w:t xml:space="preserve">Maschinenfabrik Schmidt GmbH, </w:t>
            </w:r>
            <w:proofErr w:type="spellStart"/>
            <w:r>
              <w:rPr>
                <w:rFonts w:cs="Arial"/>
                <w:color w:val="000000"/>
              </w:rPr>
              <w:t>Wurmlingen</w:t>
            </w:r>
            <w:proofErr w:type="spellEnd"/>
          </w:p>
        </w:tc>
      </w:tr>
      <w:tr w:rsidR="005B7F68" w14:paraId="7F3A45C0"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0E5A5AE8" w14:textId="77777777" w:rsidR="005B7F68" w:rsidRDefault="005B7F68" w:rsidP="00BA7A8B">
            <w:pPr>
              <w:spacing w:after="80" w:line="240" w:lineRule="auto"/>
              <w:rPr>
                <w:rFonts w:cs="Arial"/>
                <w:color w:val="000000"/>
              </w:rPr>
            </w:pPr>
            <w:r>
              <w:rPr>
                <w:rFonts w:cs="Arial"/>
                <w:color w:val="000000"/>
              </w:rPr>
              <w:t>dort tätig seit</w:t>
            </w:r>
          </w:p>
        </w:tc>
        <w:tc>
          <w:tcPr>
            <w:tcW w:w="2995" w:type="dxa"/>
            <w:tcBorders>
              <w:top w:val="single" w:sz="6" w:space="0" w:color="auto"/>
              <w:left w:val="nil"/>
              <w:bottom w:val="single" w:sz="6" w:space="0" w:color="auto"/>
              <w:right w:val="single" w:sz="6" w:space="0" w:color="auto"/>
            </w:tcBorders>
          </w:tcPr>
          <w:p w14:paraId="3B5E2077" w14:textId="28182878" w:rsidR="005B7F68" w:rsidRDefault="005B7F68" w:rsidP="00BA7A8B">
            <w:pPr>
              <w:spacing w:after="80" w:line="240" w:lineRule="auto"/>
              <w:rPr>
                <w:rFonts w:cs="Arial"/>
                <w:color w:val="000000"/>
              </w:rPr>
            </w:pPr>
            <w:r>
              <w:rPr>
                <w:rFonts w:cs="Arial"/>
                <w:color w:val="000000"/>
              </w:rPr>
              <w:t>20</w:t>
            </w:r>
            <w:r w:rsidR="008F0B7E">
              <w:rPr>
                <w:rFonts w:cs="Arial"/>
                <w:color w:val="000000"/>
              </w:rPr>
              <w:t>12</w:t>
            </w:r>
          </w:p>
        </w:tc>
        <w:tc>
          <w:tcPr>
            <w:tcW w:w="3015" w:type="dxa"/>
            <w:tcBorders>
              <w:top w:val="single" w:sz="6" w:space="0" w:color="auto"/>
              <w:left w:val="single" w:sz="6" w:space="0" w:color="auto"/>
              <w:bottom w:val="single" w:sz="6" w:space="0" w:color="auto"/>
              <w:right w:val="single" w:sz="6" w:space="0" w:color="auto"/>
            </w:tcBorders>
          </w:tcPr>
          <w:p w14:paraId="25105930" w14:textId="00A88A93" w:rsidR="005B7F68" w:rsidRDefault="005B7F68" w:rsidP="00BA7A8B">
            <w:pPr>
              <w:spacing w:after="80" w:line="240" w:lineRule="auto"/>
              <w:rPr>
                <w:rFonts w:cs="Arial"/>
                <w:color w:val="000000"/>
              </w:rPr>
            </w:pPr>
            <w:r>
              <w:rPr>
                <w:rFonts w:cs="Arial"/>
                <w:color w:val="000000"/>
              </w:rPr>
              <w:t>20</w:t>
            </w:r>
            <w:r w:rsidR="008F0B7E">
              <w:rPr>
                <w:rFonts w:cs="Arial"/>
                <w:color w:val="000000"/>
              </w:rPr>
              <w:t>13</w:t>
            </w:r>
          </w:p>
        </w:tc>
      </w:tr>
      <w:tr w:rsidR="005B7F68" w14:paraId="0C86AD49"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7992C33E" w14:textId="77777777" w:rsidR="005B7F68" w:rsidRDefault="005B7F68" w:rsidP="00BA7A8B">
            <w:pPr>
              <w:spacing w:after="80" w:line="240" w:lineRule="auto"/>
              <w:rPr>
                <w:rFonts w:cs="Arial"/>
                <w:color w:val="000000"/>
              </w:rPr>
            </w:pPr>
            <w:r>
              <w:rPr>
                <w:rFonts w:cs="Arial"/>
                <w:color w:val="000000"/>
              </w:rPr>
              <w:t>Familienstand</w:t>
            </w:r>
          </w:p>
        </w:tc>
        <w:tc>
          <w:tcPr>
            <w:tcW w:w="6010" w:type="dxa"/>
            <w:gridSpan w:val="2"/>
            <w:tcBorders>
              <w:top w:val="single" w:sz="6" w:space="0" w:color="auto"/>
              <w:left w:val="single" w:sz="6" w:space="0" w:color="auto"/>
              <w:bottom w:val="single" w:sz="6" w:space="0" w:color="auto"/>
              <w:right w:val="single" w:sz="6" w:space="0" w:color="auto"/>
            </w:tcBorders>
          </w:tcPr>
          <w:p w14:paraId="0E592254" w14:textId="77777777" w:rsidR="005B7F68" w:rsidRDefault="005B7F68" w:rsidP="00BA7A8B">
            <w:pPr>
              <w:spacing w:after="80" w:line="240" w:lineRule="auto"/>
              <w:jc w:val="center"/>
              <w:rPr>
                <w:rFonts w:cs="Arial"/>
                <w:color w:val="000000"/>
              </w:rPr>
            </w:pPr>
            <w:r>
              <w:rPr>
                <w:rFonts w:cs="Arial"/>
                <w:color w:val="000000"/>
              </w:rPr>
              <w:t>verheiratet</w:t>
            </w:r>
          </w:p>
        </w:tc>
      </w:tr>
      <w:tr w:rsidR="005B7F68" w14:paraId="703DB8B4"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25B288E9" w14:textId="77777777" w:rsidR="005B7F68" w:rsidRDefault="005B7F68" w:rsidP="00BA7A8B">
            <w:pPr>
              <w:spacing w:after="80" w:line="240" w:lineRule="auto"/>
              <w:rPr>
                <w:rFonts w:cs="Arial"/>
                <w:color w:val="000000"/>
              </w:rPr>
            </w:pPr>
            <w:r>
              <w:rPr>
                <w:rFonts w:cs="Arial"/>
                <w:color w:val="000000"/>
              </w:rPr>
              <w:t>Anzahl der Kinder</w:t>
            </w:r>
          </w:p>
        </w:tc>
        <w:tc>
          <w:tcPr>
            <w:tcW w:w="6010" w:type="dxa"/>
            <w:gridSpan w:val="2"/>
            <w:tcBorders>
              <w:top w:val="single" w:sz="6" w:space="0" w:color="auto"/>
              <w:left w:val="single" w:sz="6" w:space="0" w:color="auto"/>
              <w:bottom w:val="single" w:sz="6" w:space="0" w:color="auto"/>
              <w:right w:val="single" w:sz="6" w:space="0" w:color="auto"/>
            </w:tcBorders>
          </w:tcPr>
          <w:p w14:paraId="4D3B1FBF" w14:textId="77777777" w:rsidR="005B7F68" w:rsidRDefault="005B7F68" w:rsidP="00BA7A8B">
            <w:pPr>
              <w:spacing w:after="80" w:line="240" w:lineRule="auto"/>
              <w:jc w:val="center"/>
              <w:rPr>
                <w:rFonts w:cs="Arial"/>
                <w:color w:val="000000"/>
              </w:rPr>
            </w:pPr>
            <w:r>
              <w:rPr>
                <w:rFonts w:cs="Arial"/>
                <w:color w:val="000000"/>
              </w:rPr>
              <w:t>keine</w:t>
            </w:r>
          </w:p>
        </w:tc>
      </w:tr>
      <w:tr w:rsidR="005B7F68" w14:paraId="64752F98" w14:textId="77777777" w:rsidTr="008F0B7E">
        <w:trPr>
          <w:trHeight w:val="247"/>
        </w:trPr>
        <w:tc>
          <w:tcPr>
            <w:tcW w:w="3943" w:type="dxa"/>
            <w:tcBorders>
              <w:top w:val="nil"/>
              <w:left w:val="nil"/>
              <w:bottom w:val="nil"/>
              <w:right w:val="nil"/>
            </w:tcBorders>
          </w:tcPr>
          <w:p w14:paraId="0AE3B4D3" w14:textId="77777777" w:rsidR="005B7F68" w:rsidRDefault="005B7F68" w:rsidP="00BA7A8B">
            <w:pPr>
              <w:spacing w:after="80" w:line="240" w:lineRule="auto"/>
              <w:jc w:val="right"/>
              <w:rPr>
                <w:rFonts w:cs="Arial"/>
                <w:color w:val="000000"/>
              </w:rPr>
            </w:pPr>
          </w:p>
        </w:tc>
        <w:tc>
          <w:tcPr>
            <w:tcW w:w="2995" w:type="dxa"/>
            <w:tcBorders>
              <w:top w:val="nil"/>
              <w:left w:val="nil"/>
              <w:bottom w:val="nil"/>
              <w:right w:val="nil"/>
            </w:tcBorders>
          </w:tcPr>
          <w:p w14:paraId="5C9CB7A0" w14:textId="77777777" w:rsidR="005B7F68" w:rsidRDefault="005B7F68" w:rsidP="00BA7A8B">
            <w:pPr>
              <w:spacing w:after="80" w:line="240" w:lineRule="auto"/>
              <w:jc w:val="right"/>
              <w:rPr>
                <w:rFonts w:cs="Arial"/>
                <w:color w:val="000000"/>
              </w:rPr>
            </w:pPr>
          </w:p>
        </w:tc>
        <w:tc>
          <w:tcPr>
            <w:tcW w:w="3015" w:type="dxa"/>
            <w:tcBorders>
              <w:top w:val="nil"/>
              <w:left w:val="nil"/>
              <w:bottom w:val="nil"/>
              <w:right w:val="nil"/>
            </w:tcBorders>
          </w:tcPr>
          <w:p w14:paraId="033D5F14" w14:textId="77777777" w:rsidR="005B7F68" w:rsidRDefault="005B7F68" w:rsidP="00BA7A8B">
            <w:pPr>
              <w:spacing w:after="80" w:line="240" w:lineRule="auto"/>
              <w:jc w:val="right"/>
              <w:rPr>
                <w:rFonts w:cs="Arial"/>
                <w:color w:val="000000"/>
              </w:rPr>
            </w:pPr>
          </w:p>
        </w:tc>
      </w:tr>
      <w:tr w:rsidR="005B7F68" w14:paraId="525660BB" w14:textId="77777777" w:rsidTr="00C871FF">
        <w:trPr>
          <w:trHeight w:val="247"/>
        </w:trPr>
        <w:tc>
          <w:tcPr>
            <w:tcW w:w="3943" w:type="dxa"/>
            <w:tcBorders>
              <w:top w:val="single" w:sz="6" w:space="0" w:color="auto"/>
              <w:left w:val="single" w:sz="6" w:space="0" w:color="auto"/>
              <w:bottom w:val="single" w:sz="6" w:space="0" w:color="auto"/>
              <w:right w:val="single" w:sz="6" w:space="0" w:color="auto"/>
            </w:tcBorders>
            <w:vAlign w:val="center"/>
          </w:tcPr>
          <w:p w14:paraId="7EAFD64D" w14:textId="77777777" w:rsidR="005B7F68" w:rsidRDefault="005B7F68" w:rsidP="00BA7A8B">
            <w:pPr>
              <w:spacing w:after="80" w:line="240" w:lineRule="auto"/>
              <w:rPr>
                <w:rFonts w:cs="Arial"/>
                <w:b/>
                <w:bCs/>
                <w:color w:val="000000"/>
              </w:rPr>
            </w:pPr>
            <w:r>
              <w:rPr>
                <w:rFonts w:cs="Arial"/>
                <w:b/>
                <w:bCs/>
                <w:color w:val="000000"/>
              </w:rPr>
              <w:t>2. Einkommensverhältnisse</w:t>
            </w:r>
          </w:p>
        </w:tc>
        <w:tc>
          <w:tcPr>
            <w:tcW w:w="2995" w:type="dxa"/>
            <w:tcBorders>
              <w:top w:val="single" w:sz="6" w:space="0" w:color="auto"/>
              <w:left w:val="single" w:sz="6" w:space="0" w:color="auto"/>
              <w:bottom w:val="single" w:sz="6" w:space="0" w:color="auto"/>
              <w:right w:val="single" w:sz="6" w:space="0" w:color="auto"/>
            </w:tcBorders>
            <w:vAlign w:val="center"/>
          </w:tcPr>
          <w:p w14:paraId="3ABD3106" w14:textId="5C485F53" w:rsidR="005B7F68" w:rsidRDefault="00352138" w:rsidP="00BA7A8B">
            <w:pPr>
              <w:spacing w:after="80" w:line="240" w:lineRule="auto"/>
              <w:rPr>
                <w:rFonts w:cs="Arial"/>
                <w:b/>
                <w:bCs/>
                <w:color w:val="000000"/>
              </w:rPr>
            </w:pPr>
            <w:r>
              <w:rPr>
                <w:rFonts w:cs="Arial"/>
                <w:b/>
                <w:bCs/>
                <w:color w:val="000000"/>
              </w:rPr>
              <w:t>Antragsteller/in</w:t>
            </w:r>
          </w:p>
        </w:tc>
        <w:tc>
          <w:tcPr>
            <w:tcW w:w="3015" w:type="dxa"/>
            <w:tcBorders>
              <w:top w:val="single" w:sz="6" w:space="0" w:color="auto"/>
              <w:left w:val="single" w:sz="6" w:space="0" w:color="auto"/>
              <w:bottom w:val="single" w:sz="6" w:space="0" w:color="auto"/>
              <w:right w:val="single" w:sz="6" w:space="0" w:color="auto"/>
            </w:tcBorders>
            <w:vAlign w:val="center"/>
          </w:tcPr>
          <w:p w14:paraId="070E8023" w14:textId="69124472" w:rsidR="005B7F68" w:rsidRDefault="00187046" w:rsidP="00BA7A8B">
            <w:pPr>
              <w:spacing w:after="80" w:line="240" w:lineRule="auto"/>
              <w:rPr>
                <w:rFonts w:cs="Arial"/>
                <w:b/>
                <w:bCs/>
                <w:color w:val="000000"/>
              </w:rPr>
            </w:pPr>
            <w:r>
              <w:rPr>
                <w:rFonts w:cs="Arial"/>
                <w:b/>
                <w:bCs/>
                <w:color w:val="000000"/>
              </w:rPr>
              <w:t>Mitantragsteller/in; Ehegattin/Ehegatte</w:t>
            </w:r>
          </w:p>
        </w:tc>
      </w:tr>
      <w:tr w:rsidR="005B7F68" w14:paraId="0F153ABB"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56C9D19B" w14:textId="77777777" w:rsidR="005B7F68" w:rsidRDefault="005B7F68" w:rsidP="00BA7A8B">
            <w:pPr>
              <w:spacing w:after="80" w:line="240" w:lineRule="auto"/>
              <w:rPr>
                <w:rFonts w:cs="Arial"/>
                <w:color w:val="000000"/>
              </w:rPr>
            </w:pPr>
            <w:r>
              <w:rPr>
                <w:rFonts w:cs="Arial"/>
                <w:color w:val="000000"/>
              </w:rPr>
              <w:t>Monatseinkommen, brutto</w:t>
            </w:r>
          </w:p>
        </w:tc>
        <w:tc>
          <w:tcPr>
            <w:tcW w:w="2995" w:type="dxa"/>
            <w:tcBorders>
              <w:top w:val="single" w:sz="6" w:space="0" w:color="auto"/>
              <w:left w:val="single" w:sz="6" w:space="0" w:color="auto"/>
              <w:bottom w:val="single" w:sz="6" w:space="0" w:color="auto"/>
              <w:right w:val="single" w:sz="6" w:space="0" w:color="auto"/>
            </w:tcBorders>
          </w:tcPr>
          <w:p w14:paraId="177B01D3" w14:textId="6F35EC3D" w:rsidR="005B7F68" w:rsidRDefault="008F0B7E" w:rsidP="00C871FF">
            <w:pPr>
              <w:spacing w:after="80" w:line="240" w:lineRule="auto"/>
              <w:jc w:val="right"/>
              <w:rPr>
                <w:rFonts w:cs="Arial"/>
                <w:color w:val="000000"/>
              </w:rPr>
            </w:pPr>
            <w:r>
              <w:rPr>
                <w:rFonts w:cs="Arial"/>
                <w:color w:val="000000"/>
              </w:rPr>
              <w:t>3</w:t>
            </w:r>
            <w:r w:rsidR="005B7F68">
              <w:rPr>
                <w:rFonts w:cs="Arial"/>
                <w:color w:val="000000"/>
              </w:rPr>
              <w:t>.</w:t>
            </w:r>
            <w:r w:rsidR="004F7FF5">
              <w:rPr>
                <w:rFonts w:cs="Arial"/>
                <w:color w:val="000000"/>
              </w:rPr>
              <w:t>4</w:t>
            </w:r>
            <w:r>
              <w:rPr>
                <w:rFonts w:cs="Arial"/>
                <w:color w:val="000000"/>
              </w:rPr>
              <w:t>0</w:t>
            </w:r>
            <w:r w:rsidR="005B7F68">
              <w:rPr>
                <w:rFonts w:cs="Arial"/>
                <w:color w:val="000000"/>
              </w:rPr>
              <w:t xml:space="preserve">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6501BF50" w14:textId="6DC2DC1E" w:rsidR="005B7F68" w:rsidRDefault="008F0B7E" w:rsidP="00C871FF">
            <w:pPr>
              <w:spacing w:after="80" w:line="240" w:lineRule="auto"/>
              <w:jc w:val="right"/>
              <w:rPr>
                <w:rFonts w:cs="Arial"/>
                <w:color w:val="000000"/>
              </w:rPr>
            </w:pPr>
            <w:r>
              <w:rPr>
                <w:rFonts w:cs="Arial"/>
                <w:color w:val="000000"/>
              </w:rPr>
              <w:t>2.600</w:t>
            </w:r>
            <w:r w:rsidR="005B7F68">
              <w:rPr>
                <w:rFonts w:cs="Arial"/>
                <w:color w:val="000000"/>
              </w:rPr>
              <w:t xml:space="preserve">,00 </w:t>
            </w:r>
            <w:r w:rsidR="006D3B8A">
              <w:rPr>
                <w:rFonts w:cs="Arial"/>
                <w:color w:val="000000"/>
              </w:rPr>
              <w:t>Euro</w:t>
            </w:r>
          </w:p>
        </w:tc>
      </w:tr>
      <w:tr w:rsidR="005B7F68" w14:paraId="1C3DC659"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3C7AC32B" w14:textId="77777777" w:rsidR="005B7F68" w:rsidRDefault="005B7F68" w:rsidP="00BA7A8B">
            <w:pPr>
              <w:spacing w:after="80" w:line="240" w:lineRule="auto"/>
              <w:rPr>
                <w:rFonts w:cs="Arial"/>
                <w:color w:val="000000"/>
              </w:rPr>
            </w:pPr>
            <w:r>
              <w:rPr>
                <w:rFonts w:cs="Arial"/>
                <w:color w:val="000000"/>
              </w:rPr>
              <w:t>Monatseinkommen, netto</w:t>
            </w:r>
          </w:p>
        </w:tc>
        <w:tc>
          <w:tcPr>
            <w:tcW w:w="2995" w:type="dxa"/>
            <w:tcBorders>
              <w:top w:val="single" w:sz="6" w:space="0" w:color="auto"/>
              <w:left w:val="single" w:sz="6" w:space="0" w:color="auto"/>
              <w:bottom w:val="single" w:sz="6" w:space="0" w:color="auto"/>
              <w:right w:val="single" w:sz="6" w:space="0" w:color="auto"/>
            </w:tcBorders>
          </w:tcPr>
          <w:p w14:paraId="4C9E1B0B" w14:textId="3415F6B6" w:rsidR="005B7F68" w:rsidRDefault="008F0B7E" w:rsidP="00C871FF">
            <w:pPr>
              <w:spacing w:after="80" w:line="240" w:lineRule="auto"/>
              <w:jc w:val="right"/>
              <w:rPr>
                <w:rFonts w:cs="Arial"/>
                <w:color w:val="000000"/>
              </w:rPr>
            </w:pPr>
            <w:r>
              <w:rPr>
                <w:rFonts w:cs="Arial"/>
                <w:color w:val="000000"/>
              </w:rPr>
              <w:t>2</w:t>
            </w:r>
            <w:r w:rsidR="005B7F68">
              <w:rPr>
                <w:rFonts w:cs="Arial"/>
                <w:color w:val="000000"/>
              </w:rPr>
              <w:t>.</w:t>
            </w:r>
            <w:r w:rsidR="004F7FF5">
              <w:rPr>
                <w:rFonts w:cs="Arial"/>
                <w:color w:val="000000"/>
              </w:rPr>
              <w:t>43</w:t>
            </w:r>
            <w:r w:rsidR="005B7F68">
              <w:rPr>
                <w:rFonts w:cs="Arial"/>
                <w:color w:val="000000"/>
              </w:rPr>
              <w:t xml:space="preserve">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68804757" w14:textId="0FDF7859" w:rsidR="005B7F68" w:rsidRDefault="008F0B7E" w:rsidP="00C871FF">
            <w:pPr>
              <w:spacing w:after="80" w:line="240" w:lineRule="auto"/>
              <w:jc w:val="right"/>
              <w:rPr>
                <w:rFonts w:cs="Arial"/>
                <w:color w:val="000000"/>
              </w:rPr>
            </w:pPr>
            <w:r>
              <w:rPr>
                <w:rFonts w:cs="Arial"/>
                <w:color w:val="000000"/>
              </w:rPr>
              <w:t>1.400</w:t>
            </w:r>
            <w:r w:rsidR="005B7F68">
              <w:rPr>
                <w:rFonts w:cs="Arial"/>
                <w:color w:val="000000"/>
              </w:rPr>
              <w:t xml:space="preserve">,00 </w:t>
            </w:r>
            <w:r w:rsidR="006D3B8A">
              <w:rPr>
                <w:rFonts w:cs="Arial"/>
                <w:color w:val="000000"/>
              </w:rPr>
              <w:t>Euro</w:t>
            </w:r>
          </w:p>
        </w:tc>
      </w:tr>
      <w:tr w:rsidR="004F7FF5" w14:paraId="798BF679" w14:textId="77777777" w:rsidTr="009D4F5E">
        <w:trPr>
          <w:trHeight w:val="247"/>
        </w:trPr>
        <w:tc>
          <w:tcPr>
            <w:tcW w:w="3943" w:type="dxa"/>
            <w:tcBorders>
              <w:top w:val="single" w:sz="6" w:space="0" w:color="auto"/>
              <w:left w:val="single" w:sz="6" w:space="0" w:color="auto"/>
              <w:bottom w:val="single" w:sz="6" w:space="0" w:color="auto"/>
              <w:right w:val="single" w:sz="6" w:space="0" w:color="auto"/>
            </w:tcBorders>
          </w:tcPr>
          <w:p w14:paraId="08EF13D6" w14:textId="7C83397D" w:rsidR="004F7FF5" w:rsidRDefault="004F7FF5" w:rsidP="003327E3">
            <w:pPr>
              <w:spacing w:after="80" w:line="240" w:lineRule="auto"/>
              <w:rPr>
                <w:rFonts w:cs="Arial"/>
                <w:color w:val="000000"/>
              </w:rPr>
            </w:pPr>
            <w:r>
              <w:rPr>
                <w:rFonts w:cs="Arial"/>
                <w:color w:val="000000"/>
              </w:rPr>
              <w:t>Zu versteuerndes Jahreseinkommen</w:t>
            </w:r>
          </w:p>
        </w:tc>
        <w:tc>
          <w:tcPr>
            <w:tcW w:w="6010" w:type="dxa"/>
            <w:gridSpan w:val="2"/>
            <w:tcBorders>
              <w:top w:val="single" w:sz="6" w:space="0" w:color="auto"/>
              <w:left w:val="single" w:sz="6" w:space="0" w:color="auto"/>
              <w:bottom w:val="single" w:sz="6" w:space="0" w:color="auto"/>
              <w:right w:val="single" w:sz="6" w:space="0" w:color="auto"/>
            </w:tcBorders>
          </w:tcPr>
          <w:p w14:paraId="4FB8A482" w14:textId="4BA26CC2" w:rsidR="004F7FF5" w:rsidRPr="004F7FF5" w:rsidRDefault="004F7FF5" w:rsidP="004F7FF5">
            <w:pPr>
              <w:spacing w:after="80" w:line="240" w:lineRule="auto"/>
              <w:jc w:val="center"/>
              <w:rPr>
                <w:rFonts w:cs="Arial"/>
                <w:color w:val="000000" w:themeColor="text1"/>
              </w:rPr>
            </w:pPr>
            <w:r w:rsidRPr="004F7FF5">
              <w:rPr>
                <w:rFonts w:cs="Arial"/>
                <w:color w:val="000000" w:themeColor="text1"/>
              </w:rPr>
              <w:t xml:space="preserve">66.000 </w:t>
            </w:r>
            <w:r w:rsidR="006D3B8A">
              <w:rPr>
                <w:rFonts w:cs="Arial"/>
                <w:color w:val="000000" w:themeColor="text1"/>
              </w:rPr>
              <w:t>Euro</w:t>
            </w:r>
          </w:p>
        </w:tc>
      </w:tr>
      <w:tr w:rsidR="005B7F68" w14:paraId="79B06D84"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097B8BB4" w14:textId="77777777" w:rsidR="005B7F68" w:rsidRDefault="005B7F68" w:rsidP="00BA7A8B">
            <w:pPr>
              <w:spacing w:after="80" w:line="240" w:lineRule="auto"/>
              <w:rPr>
                <w:rFonts w:cs="Arial"/>
                <w:b/>
                <w:bCs/>
                <w:color w:val="000000"/>
              </w:rPr>
            </w:pPr>
            <w:r>
              <w:rPr>
                <w:rFonts w:cs="Arial"/>
                <w:b/>
                <w:bCs/>
                <w:color w:val="000000"/>
              </w:rPr>
              <w:t>3. Ausgaben</w:t>
            </w:r>
          </w:p>
        </w:tc>
        <w:tc>
          <w:tcPr>
            <w:tcW w:w="2995" w:type="dxa"/>
            <w:tcBorders>
              <w:top w:val="single" w:sz="6" w:space="0" w:color="auto"/>
              <w:left w:val="single" w:sz="6" w:space="0" w:color="auto"/>
              <w:bottom w:val="single" w:sz="6" w:space="0" w:color="auto"/>
              <w:right w:val="nil"/>
            </w:tcBorders>
          </w:tcPr>
          <w:p w14:paraId="63AB22B9" w14:textId="77777777" w:rsidR="005B7F68" w:rsidRDefault="005B7F68" w:rsidP="00BA7A8B">
            <w:pPr>
              <w:spacing w:after="80" w:line="240" w:lineRule="auto"/>
              <w:jc w:val="right"/>
              <w:rPr>
                <w:rFonts w:cs="Arial"/>
                <w:color w:val="000000"/>
              </w:rPr>
            </w:pPr>
          </w:p>
        </w:tc>
        <w:tc>
          <w:tcPr>
            <w:tcW w:w="3015" w:type="dxa"/>
            <w:tcBorders>
              <w:top w:val="single" w:sz="6" w:space="0" w:color="auto"/>
              <w:left w:val="nil"/>
              <w:bottom w:val="single" w:sz="6" w:space="0" w:color="auto"/>
              <w:right w:val="single" w:sz="6" w:space="0" w:color="auto"/>
            </w:tcBorders>
          </w:tcPr>
          <w:p w14:paraId="37600519" w14:textId="77777777" w:rsidR="005B7F68" w:rsidRDefault="005B7F68" w:rsidP="00BA7A8B">
            <w:pPr>
              <w:spacing w:after="80" w:line="240" w:lineRule="auto"/>
              <w:jc w:val="right"/>
              <w:rPr>
                <w:rFonts w:cs="Arial"/>
                <w:color w:val="000000"/>
              </w:rPr>
            </w:pPr>
          </w:p>
        </w:tc>
      </w:tr>
      <w:tr w:rsidR="005B7F68" w14:paraId="622E003F" w14:textId="77777777" w:rsidTr="008F0B7E">
        <w:trPr>
          <w:trHeight w:val="250"/>
        </w:trPr>
        <w:tc>
          <w:tcPr>
            <w:tcW w:w="3943" w:type="dxa"/>
            <w:tcBorders>
              <w:top w:val="single" w:sz="6" w:space="0" w:color="auto"/>
              <w:left w:val="single" w:sz="6" w:space="0" w:color="auto"/>
              <w:bottom w:val="single" w:sz="6" w:space="0" w:color="auto"/>
              <w:right w:val="single" w:sz="6" w:space="0" w:color="auto"/>
            </w:tcBorders>
          </w:tcPr>
          <w:p w14:paraId="00664E34" w14:textId="77777777" w:rsidR="005B7F68" w:rsidRDefault="005B7F68" w:rsidP="00BA7A8B">
            <w:pPr>
              <w:spacing w:after="80" w:line="240" w:lineRule="auto"/>
              <w:rPr>
                <w:rFonts w:cs="Arial"/>
                <w:color w:val="000000"/>
              </w:rPr>
            </w:pPr>
            <w:r>
              <w:rPr>
                <w:rFonts w:cs="Arial"/>
                <w:color w:val="000000"/>
              </w:rPr>
              <w:t>Lebenshaltungskosten (beide)</w:t>
            </w:r>
          </w:p>
        </w:tc>
        <w:tc>
          <w:tcPr>
            <w:tcW w:w="2995" w:type="dxa"/>
            <w:tcBorders>
              <w:top w:val="single" w:sz="6" w:space="0" w:color="auto"/>
              <w:left w:val="single" w:sz="6" w:space="0" w:color="auto"/>
              <w:bottom w:val="single" w:sz="6" w:space="0" w:color="auto"/>
              <w:right w:val="nil"/>
            </w:tcBorders>
          </w:tcPr>
          <w:p w14:paraId="6FD2CE12" w14:textId="131457CC" w:rsidR="005B7F68" w:rsidRDefault="005B7F68" w:rsidP="00BA7A8B">
            <w:pPr>
              <w:spacing w:after="80" w:line="240" w:lineRule="auto"/>
              <w:jc w:val="right"/>
              <w:rPr>
                <w:rFonts w:cs="Arial"/>
                <w:color w:val="000000"/>
              </w:rPr>
            </w:pPr>
            <w:r>
              <w:rPr>
                <w:rFonts w:cs="Arial"/>
                <w:color w:val="000000"/>
              </w:rPr>
              <w:t xml:space="preserve">1.050,00 </w:t>
            </w:r>
            <w:r w:rsidR="006D3B8A">
              <w:rPr>
                <w:rFonts w:cs="Arial"/>
                <w:color w:val="000000"/>
              </w:rPr>
              <w:t>Euro</w:t>
            </w:r>
          </w:p>
        </w:tc>
        <w:tc>
          <w:tcPr>
            <w:tcW w:w="3015" w:type="dxa"/>
            <w:tcBorders>
              <w:top w:val="single" w:sz="6" w:space="0" w:color="auto"/>
              <w:left w:val="nil"/>
              <w:bottom w:val="single" w:sz="6" w:space="0" w:color="auto"/>
              <w:right w:val="single" w:sz="6" w:space="0" w:color="auto"/>
            </w:tcBorders>
          </w:tcPr>
          <w:p w14:paraId="053876B0" w14:textId="77777777" w:rsidR="005B7F68" w:rsidRDefault="005B7F68" w:rsidP="00BA7A8B">
            <w:pPr>
              <w:spacing w:after="80" w:line="240" w:lineRule="auto"/>
              <w:rPr>
                <w:rFonts w:cs="Arial"/>
                <w:color w:val="000000"/>
              </w:rPr>
            </w:pPr>
            <w:r>
              <w:rPr>
                <w:rFonts w:cs="Arial"/>
                <w:color w:val="000000"/>
              </w:rPr>
              <w:t>monatlich</w:t>
            </w:r>
          </w:p>
        </w:tc>
      </w:tr>
      <w:tr w:rsidR="005B7F68" w14:paraId="369E9F4D"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19CC6793" w14:textId="77777777" w:rsidR="005B7F68" w:rsidRDefault="005B7F68" w:rsidP="00BA7A8B">
            <w:pPr>
              <w:spacing w:after="80" w:line="240" w:lineRule="auto"/>
              <w:rPr>
                <w:rFonts w:cs="Arial"/>
                <w:color w:val="000000"/>
              </w:rPr>
            </w:pPr>
            <w:r>
              <w:rPr>
                <w:rFonts w:cs="Arial"/>
                <w:color w:val="000000"/>
              </w:rPr>
              <w:t>Miete einschließlich Nebenkosten</w:t>
            </w:r>
          </w:p>
        </w:tc>
        <w:tc>
          <w:tcPr>
            <w:tcW w:w="2995" w:type="dxa"/>
            <w:tcBorders>
              <w:top w:val="single" w:sz="6" w:space="0" w:color="auto"/>
              <w:left w:val="single" w:sz="6" w:space="0" w:color="auto"/>
              <w:bottom w:val="single" w:sz="6" w:space="0" w:color="auto"/>
              <w:right w:val="nil"/>
            </w:tcBorders>
          </w:tcPr>
          <w:p w14:paraId="51AE4173" w14:textId="6FDC7C51" w:rsidR="005B7F68" w:rsidRDefault="004D4973" w:rsidP="00BA7A8B">
            <w:pPr>
              <w:spacing w:after="80" w:line="240" w:lineRule="auto"/>
              <w:jc w:val="right"/>
              <w:rPr>
                <w:rFonts w:cs="Arial"/>
                <w:color w:val="000000"/>
              </w:rPr>
            </w:pPr>
            <w:r>
              <w:rPr>
                <w:rFonts w:cs="Arial"/>
                <w:color w:val="000000"/>
              </w:rPr>
              <w:t>66</w:t>
            </w:r>
            <w:r w:rsidR="005B7F68">
              <w:rPr>
                <w:rFonts w:cs="Arial"/>
                <w:color w:val="000000"/>
              </w:rPr>
              <w:t xml:space="preserve">0,00 </w:t>
            </w:r>
            <w:r w:rsidR="006D3B8A">
              <w:rPr>
                <w:rFonts w:cs="Arial"/>
                <w:color w:val="000000"/>
              </w:rPr>
              <w:t>Euro</w:t>
            </w:r>
          </w:p>
        </w:tc>
        <w:tc>
          <w:tcPr>
            <w:tcW w:w="3015" w:type="dxa"/>
            <w:tcBorders>
              <w:top w:val="single" w:sz="6" w:space="0" w:color="auto"/>
              <w:left w:val="nil"/>
              <w:bottom w:val="single" w:sz="6" w:space="0" w:color="auto"/>
              <w:right w:val="single" w:sz="6" w:space="0" w:color="auto"/>
            </w:tcBorders>
          </w:tcPr>
          <w:p w14:paraId="2511CAD2" w14:textId="77777777" w:rsidR="005B7F68" w:rsidRDefault="005B7F68" w:rsidP="00BA7A8B">
            <w:pPr>
              <w:spacing w:after="80" w:line="240" w:lineRule="auto"/>
              <w:rPr>
                <w:rFonts w:cs="Arial"/>
                <w:color w:val="000000"/>
              </w:rPr>
            </w:pPr>
            <w:r>
              <w:rPr>
                <w:rFonts w:cs="Arial"/>
                <w:color w:val="000000"/>
              </w:rPr>
              <w:t>monatlich</w:t>
            </w:r>
          </w:p>
        </w:tc>
      </w:tr>
      <w:tr w:rsidR="005B7F68" w14:paraId="0C57A3EF"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7E520B9C" w14:textId="41C5AAAC" w:rsidR="005B7F68" w:rsidRDefault="00BA7A8B" w:rsidP="00BA7A8B">
            <w:pPr>
              <w:spacing w:after="80" w:line="240" w:lineRule="auto"/>
              <w:rPr>
                <w:rFonts w:cs="Arial"/>
                <w:color w:val="000000"/>
              </w:rPr>
            </w:pPr>
            <w:r>
              <w:rPr>
                <w:rFonts w:cs="Arial"/>
                <w:color w:val="000000"/>
              </w:rPr>
              <w:t>Ausgaben für zwei KFZ</w:t>
            </w:r>
            <w:r w:rsidR="00352138">
              <w:rPr>
                <w:rFonts w:cs="Arial"/>
                <w:color w:val="000000"/>
              </w:rPr>
              <w:t>*</w:t>
            </w:r>
            <w:r w:rsidR="005B7F68">
              <w:rPr>
                <w:rFonts w:cs="Arial"/>
                <w:color w:val="000000"/>
              </w:rPr>
              <w:t xml:space="preserve"> </w:t>
            </w:r>
          </w:p>
        </w:tc>
        <w:tc>
          <w:tcPr>
            <w:tcW w:w="2995" w:type="dxa"/>
            <w:tcBorders>
              <w:top w:val="single" w:sz="6" w:space="0" w:color="auto"/>
              <w:left w:val="single" w:sz="6" w:space="0" w:color="auto"/>
              <w:bottom w:val="single" w:sz="6" w:space="0" w:color="auto"/>
              <w:right w:val="nil"/>
            </w:tcBorders>
          </w:tcPr>
          <w:p w14:paraId="2C945A2E" w14:textId="322EDC2B" w:rsidR="005B7F68" w:rsidRDefault="004D4973" w:rsidP="00BA7A8B">
            <w:pPr>
              <w:spacing w:after="80" w:line="240" w:lineRule="auto"/>
              <w:jc w:val="right"/>
              <w:rPr>
                <w:rFonts w:cs="Arial"/>
                <w:color w:val="000000"/>
              </w:rPr>
            </w:pPr>
            <w:r>
              <w:rPr>
                <w:rFonts w:cs="Arial"/>
                <w:color w:val="000000"/>
              </w:rPr>
              <w:t>5</w:t>
            </w:r>
            <w:r w:rsidR="00BA7A8B">
              <w:rPr>
                <w:rFonts w:cs="Arial"/>
                <w:color w:val="000000"/>
              </w:rPr>
              <w:t>0</w:t>
            </w:r>
            <w:r w:rsidR="005B7F68">
              <w:rPr>
                <w:rFonts w:cs="Arial"/>
                <w:color w:val="000000"/>
              </w:rPr>
              <w:t xml:space="preserve">0,00 </w:t>
            </w:r>
            <w:r w:rsidR="006D3B8A">
              <w:rPr>
                <w:rFonts w:cs="Arial"/>
                <w:color w:val="000000"/>
              </w:rPr>
              <w:t>Euro</w:t>
            </w:r>
          </w:p>
        </w:tc>
        <w:tc>
          <w:tcPr>
            <w:tcW w:w="3015" w:type="dxa"/>
            <w:tcBorders>
              <w:top w:val="single" w:sz="6" w:space="0" w:color="auto"/>
              <w:left w:val="nil"/>
              <w:bottom w:val="single" w:sz="6" w:space="0" w:color="auto"/>
              <w:right w:val="single" w:sz="6" w:space="0" w:color="auto"/>
            </w:tcBorders>
          </w:tcPr>
          <w:p w14:paraId="52546FF3" w14:textId="77777777" w:rsidR="005B7F68" w:rsidRDefault="005B7F68" w:rsidP="00BA7A8B">
            <w:pPr>
              <w:spacing w:after="80" w:line="240" w:lineRule="auto"/>
              <w:rPr>
                <w:rFonts w:cs="Arial"/>
                <w:color w:val="000000"/>
              </w:rPr>
            </w:pPr>
            <w:r>
              <w:rPr>
                <w:rFonts w:cs="Arial"/>
                <w:color w:val="000000"/>
              </w:rPr>
              <w:t>monatlich</w:t>
            </w:r>
          </w:p>
        </w:tc>
      </w:tr>
      <w:tr w:rsidR="005B7F68" w14:paraId="21D39C4A"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1938B575" w14:textId="3F6CBBBE" w:rsidR="005B7F68" w:rsidRDefault="005B7F68" w:rsidP="00BA7A8B">
            <w:pPr>
              <w:spacing w:after="80" w:line="240" w:lineRule="auto"/>
              <w:rPr>
                <w:rFonts w:cs="Arial"/>
                <w:color w:val="000000"/>
              </w:rPr>
            </w:pPr>
            <w:r>
              <w:rPr>
                <w:rFonts w:cs="Arial"/>
                <w:color w:val="000000"/>
              </w:rPr>
              <w:t xml:space="preserve">Berufsunfähigkeitsversicherung </w:t>
            </w:r>
          </w:p>
        </w:tc>
        <w:tc>
          <w:tcPr>
            <w:tcW w:w="2995" w:type="dxa"/>
            <w:tcBorders>
              <w:top w:val="single" w:sz="6" w:space="0" w:color="auto"/>
              <w:left w:val="single" w:sz="6" w:space="0" w:color="auto"/>
              <w:bottom w:val="single" w:sz="6" w:space="0" w:color="auto"/>
              <w:right w:val="single" w:sz="6" w:space="0" w:color="auto"/>
            </w:tcBorders>
          </w:tcPr>
          <w:p w14:paraId="2F9614BC" w14:textId="53962CE6" w:rsidR="005B7F68" w:rsidRDefault="005B7F68" w:rsidP="00C871FF">
            <w:pPr>
              <w:spacing w:after="80" w:line="240" w:lineRule="auto"/>
              <w:jc w:val="right"/>
              <w:rPr>
                <w:rFonts w:cs="Arial"/>
                <w:color w:val="000000"/>
              </w:rPr>
            </w:pPr>
            <w:r>
              <w:rPr>
                <w:rFonts w:cs="Arial"/>
                <w:color w:val="000000"/>
              </w:rPr>
              <w:t xml:space="preserve">70,00 </w:t>
            </w:r>
            <w:r w:rsidR="006D3B8A">
              <w:rPr>
                <w:rFonts w:cs="Arial"/>
                <w:color w:val="000000"/>
              </w:rPr>
              <w:t>Euro</w:t>
            </w:r>
            <w:r w:rsidR="00BA7A8B">
              <w:rPr>
                <w:rFonts w:cs="Arial"/>
                <w:color w:val="000000"/>
              </w:rPr>
              <w:t xml:space="preserve"> monatlich</w:t>
            </w:r>
          </w:p>
        </w:tc>
        <w:tc>
          <w:tcPr>
            <w:tcW w:w="3015" w:type="dxa"/>
            <w:tcBorders>
              <w:top w:val="single" w:sz="6" w:space="0" w:color="auto"/>
              <w:left w:val="single" w:sz="6" w:space="0" w:color="auto"/>
              <w:bottom w:val="single" w:sz="6" w:space="0" w:color="auto"/>
              <w:right w:val="single" w:sz="6" w:space="0" w:color="auto"/>
            </w:tcBorders>
          </w:tcPr>
          <w:p w14:paraId="2BA631DC" w14:textId="5377DBB8" w:rsidR="005B7F68" w:rsidRDefault="005B7F68" w:rsidP="00C871FF">
            <w:pPr>
              <w:spacing w:after="80" w:line="240" w:lineRule="auto"/>
              <w:jc w:val="right"/>
              <w:rPr>
                <w:rFonts w:cs="Arial"/>
                <w:color w:val="000000"/>
              </w:rPr>
            </w:pPr>
            <w:r>
              <w:rPr>
                <w:rFonts w:cs="Arial"/>
                <w:color w:val="000000"/>
              </w:rPr>
              <w:t xml:space="preserve">45,00 </w:t>
            </w:r>
            <w:r w:rsidR="006D3B8A">
              <w:rPr>
                <w:rFonts w:cs="Arial"/>
                <w:color w:val="000000"/>
              </w:rPr>
              <w:t>Euro</w:t>
            </w:r>
            <w:r w:rsidR="00BA7A8B">
              <w:rPr>
                <w:rFonts w:cs="Arial"/>
                <w:color w:val="000000"/>
              </w:rPr>
              <w:t xml:space="preserve"> monatlich</w:t>
            </w:r>
          </w:p>
        </w:tc>
      </w:tr>
      <w:tr w:rsidR="005B7F68" w14:paraId="6CE785CE" w14:textId="77777777" w:rsidTr="00C871FF">
        <w:trPr>
          <w:trHeight w:val="247"/>
        </w:trPr>
        <w:tc>
          <w:tcPr>
            <w:tcW w:w="3943" w:type="dxa"/>
            <w:tcBorders>
              <w:top w:val="single" w:sz="6" w:space="0" w:color="auto"/>
              <w:left w:val="single" w:sz="6" w:space="0" w:color="auto"/>
              <w:bottom w:val="single" w:sz="6" w:space="0" w:color="auto"/>
              <w:right w:val="nil"/>
            </w:tcBorders>
          </w:tcPr>
          <w:p w14:paraId="2D38839F" w14:textId="77777777" w:rsidR="005B7F68" w:rsidRDefault="005B7F68" w:rsidP="00BA7A8B">
            <w:pPr>
              <w:spacing w:after="80" w:line="240" w:lineRule="auto"/>
              <w:rPr>
                <w:rFonts w:cs="Arial"/>
                <w:color w:val="000000"/>
              </w:rPr>
            </w:pPr>
            <w:r>
              <w:rPr>
                <w:rFonts w:cs="Arial"/>
                <w:color w:val="000000"/>
              </w:rPr>
              <w:t>Hausrat- und Rechtsschutzversicherung</w:t>
            </w:r>
          </w:p>
        </w:tc>
        <w:tc>
          <w:tcPr>
            <w:tcW w:w="2995" w:type="dxa"/>
            <w:tcBorders>
              <w:top w:val="single" w:sz="6" w:space="0" w:color="auto"/>
              <w:left w:val="single" w:sz="6" w:space="0" w:color="auto"/>
              <w:bottom w:val="single" w:sz="6" w:space="0" w:color="auto"/>
              <w:right w:val="nil"/>
            </w:tcBorders>
            <w:vAlign w:val="center"/>
          </w:tcPr>
          <w:p w14:paraId="6C1E3430" w14:textId="64A9C4E4" w:rsidR="005B7F68" w:rsidRDefault="005B7F68" w:rsidP="00BA7A8B">
            <w:pPr>
              <w:spacing w:after="80" w:line="240" w:lineRule="auto"/>
              <w:jc w:val="right"/>
              <w:rPr>
                <w:rFonts w:cs="Arial"/>
                <w:color w:val="000000"/>
              </w:rPr>
            </w:pPr>
            <w:r>
              <w:rPr>
                <w:rFonts w:cs="Arial"/>
                <w:color w:val="000000"/>
              </w:rPr>
              <w:t xml:space="preserve">180,00 </w:t>
            </w:r>
            <w:r w:rsidR="006D3B8A">
              <w:rPr>
                <w:rFonts w:cs="Arial"/>
                <w:color w:val="000000"/>
              </w:rPr>
              <w:t>Euro</w:t>
            </w:r>
          </w:p>
        </w:tc>
        <w:tc>
          <w:tcPr>
            <w:tcW w:w="3015" w:type="dxa"/>
            <w:tcBorders>
              <w:top w:val="single" w:sz="6" w:space="0" w:color="auto"/>
              <w:left w:val="nil"/>
              <w:bottom w:val="single" w:sz="6" w:space="0" w:color="auto"/>
              <w:right w:val="single" w:sz="6" w:space="0" w:color="auto"/>
            </w:tcBorders>
            <w:vAlign w:val="center"/>
          </w:tcPr>
          <w:p w14:paraId="5DC515F0" w14:textId="77777777" w:rsidR="005B7F68" w:rsidRDefault="005B7F68" w:rsidP="00BA7A8B">
            <w:pPr>
              <w:spacing w:after="80" w:line="240" w:lineRule="auto"/>
              <w:rPr>
                <w:rFonts w:cs="Arial"/>
                <w:color w:val="000000"/>
              </w:rPr>
            </w:pPr>
            <w:r>
              <w:rPr>
                <w:rFonts w:cs="Arial"/>
                <w:color w:val="000000"/>
              </w:rPr>
              <w:t>halbjährlich</w:t>
            </w:r>
          </w:p>
        </w:tc>
      </w:tr>
      <w:tr w:rsidR="005B7F68" w14:paraId="46F4249C" w14:textId="77777777" w:rsidTr="008F0B7E">
        <w:trPr>
          <w:trHeight w:val="247"/>
        </w:trPr>
        <w:tc>
          <w:tcPr>
            <w:tcW w:w="3943" w:type="dxa"/>
            <w:tcBorders>
              <w:top w:val="single" w:sz="6" w:space="0" w:color="auto"/>
              <w:left w:val="single" w:sz="6" w:space="0" w:color="auto"/>
              <w:bottom w:val="single" w:sz="6" w:space="0" w:color="auto"/>
              <w:right w:val="nil"/>
            </w:tcBorders>
          </w:tcPr>
          <w:p w14:paraId="09052614" w14:textId="77777777" w:rsidR="005B7F68" w:rsidRDefault="005B7F68" w:rsidP="00BA7A8B">
            <w:pPr>
              <w:spacing w:after="80" w:line="240" w:lineRule="auto"/>
              <w:rPr>
                <w:rFonts w:cs="Arial"/>
                <w:color w:val="000000"/>
              </w:rPr>
            </w:pPr>
            <w:r>
              <w:rPr>
                <w:rFonts w:cs="Arial"/>
                <w:color w:val="000000"/>
              </w:rPr>
              <w:t>Privathaftpflichtversicherung</w:t>
            </w:r>
          </w:p>
        </w:tc>
        <w:tc>
          <w:tcPr>
            <w:tcW w:w="2995" w:type="dxa"/>
            <w:tcBorders>
              <w:top w:val="nil"/>
              <w:left w:val="single" w:sz="6" w:space="0" w:color="auto"/>
              <w:bottom w:val="single" w:sz="6" w:space="0" w:color="auto"/>
              <w:right w:val="nil"/>
            </w:tcBorders>
          </w:tcPr>
          <w:p w14:paraId="259272A8" w14:textId="1535B73B" w:rsidR="005B7F68" w:rsidRDefault="005B7F68" w:rsidP="00BA7A8B">
            <w:pPr>
              <w:spacing w:after="80" w:line="240" w:lineRule="auto"/>
              <w:jc w:val="right"/>
              <w:rPr>
                <w:rFonts w:cs="Arial"/>
                <w:color w:val="000000"/>
              </w:rPr>
            </w:pPr>
            <w:r>
              <w:rPr>
                <w:rFonts w:cs="Arial"/>
                <w:color w:val="000000"/>
              </w:rPr>
              <w:t xml:space="preserve">120,00 </w:t>
            </w:r>
            <w:r w:rsidR="006D3B8A">
              <w:rPr>
                <w:rFonts w:cs="Arial"/>
                <w:color w:val="000000"/>
              </w:rPr>
              <w:t>Euro</w:t>
            </w:r>
          </w:p>
        </w:tc>
        <w:tc>
          <w:tcPr>
            <w:tcW w:w="3015" w:type="dxa"/>
            <w:tcBorders>
              <w:top w:val="nil"/>
              <w:left w:val="nil"/>
              <w:bottom w:val="single" w:sz="6" w:space="0" w:color="auto"/>
              <w:right w:val="single" w:sz="6" w:space="0" w:color="auto"/>
            </w:tcBorders>
          </w:tcPr>
          <w:p w14:paraId="7E456301" w14:textId="77777777" w:rsidR="005B7F68" w:rsidRDefault="005B7F68" w:rsidP="00BA7A8B">
            <w:pPr>
              <w:spacing w:after="80" w:line="240" w:lineRule="auto"/>
              <w:rPr>
                <w:rFonts w:cs="Arial"/>
                <w:color w:val="000000"/>
              </w:rPr>
            </w:pPr>
            <w:r>
              <w:rPr>
                <w:rFonts w:cs="Arial"/>
                <w:color w:val="000000"/>
              </w:rPr>
              <w:t>jährlich</w:t>
            </w:r>
          </w:p>
        </w:tc>
      </w:tr>
      <w:tr w:rsidR="005B7F68" w14:paraId="58CD38D1" w14:textId="77777777" w:rsidTr="00C871FF">
        <w:trPr>
          <w:trHeight w:val="298"/>
        </w:trPr>
        <w:tc>
          <w:tcPr>
            <w:tcW w:w="3943" w:type="dxa"/>
            <w:tcBorders>
              <w:top w:val="single" w:sz="6" w:space="0" w:color="auto"/>
              <w:left w:val="single" w:sz="6" w:space="0" w:color="auto"/>
              <w:bottom w:val="single" w:sz="6" w:space="0" w:color="auto"/>
              <w:right w:val="single" w:sz="6" w:space="0" w:color="auto"/>
            </w:tcBorders>
          </w:tcPr>
          <w:p w14:paraId="27609251" w14:textId="2A34E86C" w:rsidR="005B7F68" w:rsidRDefault="005B7F68" w:rsidP="00BA7A8B">
            <w:pPr>
              <w:spacing w:after="80" w:line="240" w:lineRule="auto"/>
              <w:rPr>
                <w:rFonts w:cs="Arial"/>
                <w:color w:val="000000"/>
              </w:rPr>
            </w:pPr>
            <w:r>
              <w:rPr>
                <w:rFonts w:cs="Arial"/>
                <w:color w:val="000000"/>
              </w:rPr>
              <w:t>Sonst. Ausgaben</w:t>
            </w:r>
            <w:r w:rsidR="00BA7A8B">
              <w:rPr>
                <w:rFonts w:cs="Arial"/>
                <w:color w:val="000000"/>
              </w:rPr>
              <w:t xml:space="preserve"> </w:t>
            </w:r>
          </w:p>
        </w:tc>
        <w:tc>
          <w:tcPr>
            <w:tcW w:w="2995" w:type="dxa"/>
            <w:tcBorders>
              <w:top w:val="nil"/>
              <w:left w:val="single" w:sz="6" w:space="0" w:color="auto"/>
              <w:bottom w:val="single" w:sz="6" w:space="0" w:color="auto"/>
              <w:right w:val="nil"/>
            </w:tcBorders>
          </w:tcPr>
          <w:p w14:paraId="3ED9F462" w14:textId="7CB26E38" w:rsidR="005B7F68" w:rsidRDefault="005B7F68" w:rsidP="00BA7A8B">
            <w:pPr>
              <w:spacing w:after="80" w:line="240" w:lineRule="auto"/>
              <w:jc w:val="right"/>
              <w:rPr>
                <w:rFonts w:cs="Arial"/>
                <w:color w:val="000000"/>
              </w:rPr>
            </w:pPr>
            <w:r>
              <w:rPr>
                <w:rFonts w:cs="Arial"/>
                <w:color w:val="000000"/>
              </w:rPr>
              <w:t xml:space="preserve">50,00 </w:t>
            </w:r>
            <w:r w:rsidR="006D3B8A">
              <w:rPr>
                <w:rFonts w:cs="Arial"/>
                <w:color w:val="000000"/>
              </w:rPr>
              <w:t>Euro</w:t>
            </w:r>
          </w:p>
        </w:tc>
        <w:tc>
          <w:tcPr>
            <w:tcW w:w="3015" w:type="dxa"/>
            <w:tcBorders>
              <w:top w:val="nil"/>
              <w:left w:val="nil"/>
              <w:bottom w:val="single" w:sz="6" w:space="0" w:color="auto"/>
              <w:right w:val="single" w:sz="6" w:space="0" w:color="auto"/>
            </w:tcBorders>
          </w:tcPr>
          <w:p w14:paraId="4A812DF7" w14:textId="77777777" w:rsidR="005B7F68" w:rsidRDefault="005B7F68" w:rsidP="00BA7A8B">
            <w:pPr>
              <w:spacing w:after="80" w:line="240" w:lineRule="auto"/>
              <w:rPr>
                <w:rFonts w:cs="Arial"/>
                <w:color w:val="000000"/>
              </w:rPr>
            </w:pPr>
            <w:r>
              <w:rPr>
                <w:rFonts w:cs="Arial"/>
                <w:color w:val="000000"/>
              </w:rPr>
              <w:t>monatlich</w:t>
            </w:r>
          </w:p>
        </w:tc>
      </w:tr>
      <w:tr w:rsidR="005B7F68" w14:paraId="42EBD6F7" w14:textId="77777777" w:rsidTr="008F0B7E">
        <w:trPr>
          <w:trHeight w:val="247"/>
        </w:trPr>
        <w:tc>
          <w:tcPr>
            <w:tcW w:w="3943" w:type="dxa"/>
            <w:tcBorders>
              <w:top w:val="nil"/>
              <w:left w:val="nil"/>
              <w:bottom w:val="nil"/>
              <w:right w:val="nil"/>
            </w:tcBorders>
          </w:tcPr>
          <w:p w14:paraId="54098CD5" w14:textId="77777777" w:rsidR="005B7F68" w:rsidRDefault="005B7F68" w:rsidP="00BA7A8B">
            <w:pPr>
              <w:spacing w:after="80" w:line="240" w:lineRule="auto"/>
              <w:jc w:val="right"/>
              <w:rPr>
                <w:rFonts w:cs="Arial"/>
                <w:color w:val="000000"/>
              </w:rPr>
            </w:pPr>
          </w:p>
        </w:tc>
        <w:tc>
          <w:tcPr>
            <w:tcW w:w="2995" w:type="dxa"/>
            <w:tcBorders>
              <w:top w:val="nil"/>
              <w:left w:val="nil"/>
              <w:bottom w:val="nil"/>
              <w:right w:val="nil"/>
            </w:tcBorders>
          </w:tcPr>
          <w:p w14:paraId="0D6C983B" w14:textId="77777777" w:rsidR="005B7F68" w:rsidRDefault="005B7F68" w:rsidP="00BA7A8B">
            <w:pPr>
              <w:spacing w:after="80" w:line="240" w:lineRule="auto"/>
              <w:jc w:val="right"/>
              <w:rPr>
                <w:rFonts w:cs="Arial"/>
                <w:color w:val="000000"/>
              </w:rPr>
            </w:pPr>
          </w:p>
        </w:tc>
        <w:tc>
          <w:tcPr>
            <w:tcW w:w="3015" w:type="dxa"/>
            <w:tcBorders>
              <w:top w:val="nil"/>
              <w:left w:val="nil"/>
              <w:bottom w:val="nil"/>
              <w:right w:val="nil"/>
            </w:tcBorders>
          </w:tcPr>
          <w:p w14:paraId="1A18C28A" w14:textId="77777777" w:rsidR="005B7F68" w:rsidRDefault="005B7F68" w:rsidP="00BA7A8B">
            <w:pPr>
              <w:spacing w:after="80" w:line="240" w:lineRule="auto"/>
              <w:jc w:val="right"/>
              <w:rPr>
                <w:rFonts w:cs="Arial"/>
                <w:color w:val="000000"/>
              </w:rPr>
            </w:pPr>
          </w:p>
        </w:tc>
      </w:tr>
      <w:tr w:rsidR="005B7F68" w14:paraId="6ECD140C" w14:textId="77777777" w:rsidTr="00C871FF">
        <w:trPr>
          <w:trHeight w:val="247"/>
        </w:trPr>
        <w:tc>
          <w:tcPr>
            <w:tcW w:w="3943" w:type="dxa"/>
            <w:tcBorders>
              <w:top w:val="single" w:sz="6" w:space="0" w:color="auto"/>
              <w:left w:val="single" w:sz="6" w:space="0" w:color="auto"/>
              <w:bottom w:val="single" w:sz="6" w:space="0" w:color="auto"/>
              <w:right w:val="single" w:sz="6" w:space="0" w:color="auto"/>
            </w:tcBorders>
            <w:vAlign w:val="center"/>
          </w:tcPr>
          <w:p w14:paraId="6CA2895C" w14:textId="77777777" w:rsidR="005B7F68" w:rsidRDefault="005B7F68" w:rsidP="00BA7A8B">
            <w:pPr>
              <w:spacing w:after="80" w:line="240" w:lineRule="auto"/>
              <w:rPr>
                <w:rFonts w:cs="Arial"/>
                <w:b/>
                <w:bCs/>
                <w:color w:val="000000"/>
              </w:rPr>
            </w:pPr>
            <w:r>
              <w:rPr>
                <w:rFonts w:cs="Arial"/>
                <w:b/>
                <w:bCs/>
                <w:color w:val="000000"/>
              </w:rPr>
              <w:t>4. Vermögensverhältnisse</w:t>
            </w:r>
          </w:p>
        </w:tc>
        <w:tc>
          <w:tcPr>
            <w:tcW w:w="2995" w:type="dxa"/>
            <w:tcBorders>
              <w:top w:val="single" w:sz="6" w:space="0" w:color="auto"/>
              <w:left w:val="single" w:sz="6" w:space="0" w:color="auto"/>
              <w:bottom w:val="single" w:sz="6" w:space="0" w:color="auto"/>
              <w:right w:val="single" w:sz="6" w:space="0" w:color="auto"/>
            </w:tcBorders>
            <w:vAlign w:val="center"/>
          </w:tcPr>
          <w:p w14:paraId="327C8123" w14:textId="69738BFE" w:rsidR="005B7F68" w:rsidRDefault="00352138" w:rsidP="00352138">
            <w:pPr>
              <w:spacing w:after="80" w:line="240" w:lineRule="auto"/>
              <w:rPr>
                <w:rFonts w:cs="Arial"/>
                <w:color w:val="000000"/>
              </w:rPr>
            </w:pPr>
            <w:r>
              <w:rPr>
                <w:rFonts w:cs="Arial"/>
                <w:b/>
                <w:bCs/>
                <w:color w:val="000000"/>
              </w:rPr>
              <w:t>Antragsteller/in</w:t>
            </w:r>
          </w:p>
        </w:tc>
        <w:tc>
          <w:tcPr>
            <w:tcW w:w="3015" w:type="dxa"/>
            <w:tcBorders>
              <w:top w:val="single" w:sz="6" w:space="0" w:color="auto"/>
              <w:left w:val="single" w:sz="6" w:space="0" w:color="auto"/>
              <w:bottom w:val="single" w:sz="6" w:space="0" w:color="auto"/>
              <w:right w:val="single" w:sz="6" w:space="0" w:color="auto"/>
            </w:tcBorders>
            <w:vAlign w:val="center"/>
          </w:tcPr>
          <w:p w14:paraId="6D72F926" w14:textId="0D02FD77" w:rsidR="005B7F68" w:rsidRDefault="00187046" w:rsidP="00352138">
            <w:pPr>
              <w:spacing w:after="80" w:line="240" w:lineRule="auto"/>
              <w:rPr>
                <w:rFonts w:cs="Arial"/>
                <w:color w:val="000000"/>
              </w:rPr>
            </w:pPr>
            <w:r>
              <w:rPr>
                <w:rFonts w:cs="Arial"/>
                <w:b/>
                <w:bCs/>
                <w:color w:val="000000"/>
              </w:rPr>
              <w:t>Mitantragsteller/in; Ehegattin/Ehegatte</w:t>
            </w:r>
          </w:p>
        </w:tc>
      </w:tr>
      <w:tr w:rsidR="0098309A" w14:paraId="6C8C4F9D"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176A5A5" w14:textId="1B34DF40" w:rsidR="0098309A" w:rsidRDefault="0098309A" w:rsidP="00BA7A8B">
            <w:pPr>
              <w:spacing w:after="80" w:line="240" w:lineRule="auto"/>
              <w:rPr>
                <w:rFonts w:cs="Arial"/>
                <w:color w:val="000000"/>
              </w:rPr>
            </w:pPr>
            <w:r>
              <w:rPr>
                <w:rFonts w:cs="Arial"/>
                <w:color w:val="000000"/>
              </w:rPr>
              <w:t>Guthaben auf dem Girokonto</w:t>
            </w:r>
          </w:p>
        </w:tc>
        <w:tc>
          <w:tcPr>
            <w:tcW w:w="2995" w:type="dxa"/>
            <w:tcBorders>
              <w:top w:val="single" w:sz="6" w:space="0" w:color="auto"/>
              <w:left w:val="single" w:sz="6" w:space="0" w:color="auto"/>
              <w:bottom w:val="single" w:sz="6" w:space="0" w:color="auto"/>
              <w:right w:val="single" w:sz="6" w:space="0" w:color="auto"/>
            </w:tcBorders>
          </w:tcPr>
          <w:p w14:paraId="7FBD7A10" w14:textId="528F2FE1" w:rsidR="0098309A" w:rsidRDefault="0098309A" w:rsidP="00BA7A8B">
            <w:pPr>
              <w:spacing w:after="80" w:line="240" w:lineRule="auto"/>
              <w:jc w:val="right"/>
              <w:rPr>
                <w:rFonts w:cs="Arial"/>
                <w:color w:val="000000"/>
              </w:rPr>
            </w:pPr>
            <w:r>
              <w:rPr>
                <w:rFonts w:cs="Arial"/>
                <w:color w:val="000000"/>
              </w:rPr>
              <w:t xml:space="preserve">1.000,00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2300B0D3" w14:textId="015E8927" w:rsidR="0098309A" w:rsidRDefault="0098309A" w:rsidP="00BA7A8B">
            <w:pPr>
              <w:spacing w:after="80" w:line="240" w:lineRule="auto"/>
              <w:jc w:val="right"/>
              <w:rPr>
                <w:rFonts w:cs="Arial"/>
                <w:color w:val="000000"/>
              </w:rPr>
            </w:pPr>
            <w:r>
              <w:rPr>
                <w:rFonts w:cs="Arial"/>
                <w:color w:val="000000"/>
              </w:rPr>
              <w:t xml:space="preserve">1.500,00 </w:t>
            </w:r>
            <w:r w:rsidR="006D3B8A">
              <w:rPr>
                <w:rFonts w:cs="Arial"/>
                <w:color w:val="000000"/>
              </w:rPr>
              <w:t>Euro</w:t>
            </w:r>
          </w:p>
        </w:tc>
      </w:tr>
      <w:tr w:rsidR="005B7F68" w14:paraId="19AD276C"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4C870A44" w14:textId="4AC55079" w:rsidR="005B7F68" w:rsidRDefault="005B7F68" w:rsidP="00BA7A8B">
            <w:pPr>
              <w:spacing w:after="80" w:line="240" w:lineRule="auto"/>
              <w:rPr>
                <w:rFonts w:cs="Arial"/>
                <w:color w:val="000000"/>
              </w:rPr>
            </w:pPr>
            <w:r>
              <w:rPr>
                <w:rFonts w:cs="Arial"/>
                <w:color w:val="000000"/>
              </w:rPr>
              <w:t xml:space="preserve">Sparguthaben </w:t>
            </w:r>
          </w:p>
        </w:tc>
        <w:tc>
          <w:tcPr>
            <w:tcW w:w="2995" w:type="dxa"/>
            <w:tcBorders>
              <w:top w:val="single" w:sz="6" w:space="0" w:color="auto"/>
              <w:left w:val="single" w:sz="6" w:space="0" w:color="auto"/>
              <w:bottom w:val="single" w:sz="6" w:space="0" w:color="auto"/>
              <w:right w:val="single" w:sz="6" w:space="0" w:color="auto"/>
            </w:tcBorders>
          </w:tcPr>
          <w:p w14:paraId="73A1C0EB" w14:textId="461684CC" w:rsidR="005B7F68" w:rsidRDefault="00BA7A8B" w:rsidP="00BA7A8B">
            <w:pPr>
              <w:spacing w:after="80" w:line="240" w:lineRule="auto"/>
              <w:jc w:val="right"/>
              <w:rPr>
                <w:rFonts w:cs="Arial"/>
                <w:color w:val="000000"/>
              </w:rPr>
            </w:pPr>
            <w:r>
              <w:rPr>
                <w:rFonts w:cs="Arial"/>
                <w:color w:val="000000"/>
              </w:rPr>
              <w:t>4</w:t>
            </w:r>
            <w:r w:rsidR="005B7F68">
              <w:rPr>
                <w:rFonts w:cs="Arial"/>
                <w:color w:val="000000"/>
              </w:rPr>
              <w:t>.</w:t>
            </w:r>
            <w:r>
              <w:rPr>
                <w:rFonts w:cs="Arial"/>
                <w:color w:val="000000"/>
              </w:rPr>
              <w:t>00</w:t>
            </w:r>
            <w:r w:rsidR="005B7F68">
              <w:rPr>
                <w:rFonts w:cs="Arial"/>
                <w:color w:val="000000"/>
              </w:rPr>
              <w:t xml:space="preserve">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1F72FEFE" w14:textId="0E7DB48A" w:rsidR="005B7F68" w:rsidRDefault="00BA7A8B" w:rsidP="00BA7A8B">
            <w:pPr>
              <w:spacing w:after="80" w:line="240" w:lineRule="auto"/>
              <w:jc w:val="right"/>
              <w:rPr>
                <w:rFonts w:cs="Arial"/>
                <w:color w:val="000000"/>
              </w:rPr>
            </w:pPr>
            <w:r>
              <w:rPr>
                <w:rFonts w:cs="Arial"/>
                <w:color w:val="000000"/>
              </w:rPr>
              <w:t xml:space="preserve">6.000,00 </w:t>
            </w:r>
            <w:r w:rsidR="006D3B8A">
              <w:rPr>
                <w:rFonts w:cs="Arial"/>
                <w:color w:val="000000"/>
              </w:rPr>
              <w:t>Euro</w:t>
            </w:r>
          </w:p>
        </w:tc>
      </w:tr>
      <w:tr w:rsidR="005B7F68" w14:paraId="14667AB5" w14:textId="77777777" w:rsidTr="008F0B7E">
        <w:trPr>
          <w:trHeight w:val="247"/>
        </w:trPr>
        <w:tc>
          <w:tcPr>
            <w:tcW w:w="3943" w:type="dxa"/>
            <w:tcBorders>
              <w:top w:val="single" w:sz="6" w:space="0" w:color="auto"/>
              <w:left w:val="single" w:sz="6" w:space="0" w:color="auto"/>
              <w:bottom w:val="single" w:sz="6" w:space="0" w:color="auto"/>
              <w:right w:val="single" w:sz="6" w:space="0" w:color="auto"/>
            </w:tcBorders>
          </w:tcPr>
          <w:p w14:paraId="22CE2936" w14:textId="7E080325" w:rsidR="005B7F68" w:rsidRDefault="00BA7A8B" w:rsidP="00BA7A8B">
            <w:pPr>
              <w:spacing w:after="80" w:line="240" w:lineRule="auto"/>
              <w:rPr>
                <w:rFonts w:cs="Arial"/>
                <w:color w:val="000000"/>
              </w:rPr>
            </w:pPr>
            <w:r>
              <w:rPr>
                <w:rFonts w:cs="Arial"/>
                <w:color w:val="000000"/>
              </w:rPr>
              <w:t>Guthaben auf Tagesgeldkonto</w:t>
            </w:r>
          </w:p>
        </w:tc>
        <w:tc>
          <w:tcPr>
            <w:tcW w:w="2995" w:type="dxa"/>
            <w:tcBorders>
              <w:top w:val="single" w:sz="6" w:space="0" w:color="auto"/>
              <w:left w:val="single" w:sz="6" w:space="0" w:color="auto"/>
              <w:bottom w:val="single" w:sz="6" w:space="0" w:color="auto"/>
              <w:right w:val="single" w:sz="6" w:space="0" w:color="auto"/>
            </w:tcBorders>
          </w:tcPr>
          <w:p w14:paraId="29787CA6" w14:textId="68881D94" w:rsidR="005B7F68" w:rsidRDefault="005B7F68" w:rsidP="00BA7A8B">
            <w:pPr>
              <w:spacing w:after="80" w:line="240" w:lineRule="auto"/>
              <w:jc w:val="right"/>
              <w:rPr>
                <w:rFonts w:cs="Arial"/>
                <w:color w:val="000000"/>
              </w:rPr>
            </w:pPr>
            <w:r>
              <w:rPr>
                <w:rFonts w:cs="Arial"/>
                <w:color w:val="000000"/>
              </w:rPr>
              <w:t>2</w:t>
            </w:r>
            <w:r w:rsidR="00BA7A8B">
              <w:rPr>
                <w:rFonts w:cs="Arial"/>
                <w:color w:val="000000"/>
              </w:rPr>
              <w:t>0</w:t>
            </w:r>
            <w:r>
              <w:rPr>
                <w:rFonts w:cs="Arial"/>
                <w:color w:val="000000"/>
              </w:rPr>
              <w:t xml:space="preserve">.000,00 </w:t>
            </w:r>
            <w:r w:rsidR="006D3B8A">
              <w:rPr>
                <w:rFonts w:cs="Arial"/>
                <w:color w:val="000000"/>
              </w:rPr>
              <w:t>Euro</w:t>
            </w:r>
          </w:p>
        </w:tc>
        <w:tc>
          <w:tcPr>
            <w:tcW w:w="3015" w:type="dxa"/>
            <w:tcBorders>
              <w:top w:val="single" w:sz="6" w:space="0" w:color="auto"/>
              <w:left w:val="single" w:sz="6" w:space="0" w:color="auto"/>
              <w:bottom w:val="single" w:sz="6" w:space="0" w:color="auto"/>
              <w:right w:val="single" w:sz="6" w:space="0" w:color="auto"/>
            </w:tcBorders>
          </w:tcPr>
          <w:p w14:paraId="0E52AA93" w14:textId="77777777" w:rsidR="005B7F68" w:rsidRDefault="005B7F68" w:rsidP="00BA7A8B">
            <w:pPr>
              <w:spacing w:after="80" w:line="240" w:lineRule="auto"/>
              <w:jc w:val="right"/>
              <w:rPr>
                <w:rFonts w:cs="Arial"/>
                <w:color w:val="000000"/>
              </w:rPr>
            </w:pPr>
          </w:p>
        </w:tc>
      </w:tr>
      <w:tr w:rsidR="005B7F68" w14:paraId="68A663B0" w14:textId="77777777" w:rsidTr="008F0B7E">
        <w:trPr>
          <w:trHeight w:val="247"/>
        </w:trPr>
        <w:tc>
          <w:tcPr>
            <w:tcW w:w="3943" w:type="dxa"/>
            <w:tcBorders>
              <w:top w:val="nil"/>
              <w:left w:val="nil"/>
              <w:bottom w:val="nil"/>
              <w:right w:val="nil"/>
            </w:tcBorders>
          </w:tcPr>
          <w:p w14:paraId="3A7E3929" w14:textId="77777777" w:rsidR="005B7F68" w:rsidRDefault="005B7F68" w:rsidP="00BA7A8B">
            <w:pPr>
              <w:spacing w:after="80" w:line="240" w:lineRule="auto"/>
              <w:jc w:val="right"/>
              <w:rPr>
                <w:rFonts w:cs="Arial"/>
                <w:color w:val="000000"/>
              </w:rPr>
            </w:pPr>
          </w:p>
        </w:tc>
        <w:tc>
          <w:tcPr>
            <w:tcW w:w="2995" w:type="dxa"/>
            <w:tcBorders>
              <w:top w:val="nil"/>
              <w:left w:val="nil"/>
              <w:bottom w:val="nil"/>
              <w:right w:val="nil"/>
            </w:tcBorders>
          </w:tcPr>
          <w:p w14:paraId="1763B7B5" w14:textId="77777777" w:rsidR="005B7F68" w:rsidRDefault="005B7F68" w:rsidP="00BA7A8B">
            <w:pPr>
              <w:spacing w:after="80" w:line="240" w:lineRule="auto"/>
              <w:jc w:val="right"/>
              <w:rPr>
                <w:rFonts w:cs="Arial"/>
                <w:color w:val="000000"/>
              </w:rPr>
            </w:pPr>
          </w:p>
        </w:tc>
        <w:tc>
          <w:tcPr>
            <w:tcW w:w="3015" w:type="dxa"/>
            <w:tcBorders>
              <w:top w:val="nil"/>
              <w:left w:val="nil"/>
              <w:bottom w:val="nil"/>
              <w:right w:val="nil"/>
            </w:tcBorders>
          </w:tcPr>
          <w:p w14:paraId="678B5E1D" w14:textId="77777777" w:rsidR="005B7F68" w:rsidRDefault="005B7F68" w:rsidP="00BA7A8B">
            <w:pPr>
              <w:spacing w:after="80" w:line="240" w:lineRule="auto"/>
              <w:jc w:val="right"/>
              <w:rPr>
                <w:rFonts w:cs="Arial"/>
                <w:color w:val="000000"/>
              </w:rPr>
            </w:pPr>
          </w:p>
        </w:tc>
      </w:tr>
      <w:tr w:rsidR="005B7F68" w14:paraId="22901DCB" w14:textId="77777777" w:rsidTr="00C871FF">
        <w:trPr>
          <w:trHeight w:val="250"/>
        </w:trPr>
        <w:tc>
          <w:tcPr>
            <w:tcW w:w="3943" w:type="dxa"/>
            <w:tcBorders>
              <w:top w:val="single" w:sz="6" w:space="0" w:color="auto"/>
              <w:left w:val="single" w:sz="6" w:space="0" w:color="auto"/>
              <w:bottom w:val="single" w:sz="6" w:space="0" w:color="auto"/>
              <w:right w:val="single" w:sz="6" w:space="0" w:color="auto"/>
            </w:tcBorders>
            <w:vAlign w:val="center"/>
          </w:tcPr>
          <w:p w14:paraId="524B3905" w14:textId="6BE34D7A" w:rsidR="005B7F68" w:rsidRDefault="0098309A" w:rsidP="00BA7A8B">
            <w:pPr>
              <w:spacing w:after="80" w:line="240" w:lineRule="auto"/>
              <w:rPr>
                <w:rFonts w:cs="Arial"/>
                <w:b/>
                <w:bCs/>
                <w:color w:val="000000"/>
              </w:rPr>
            </w:pPr>
            <w:r>
              <w:rPr>
                <w:rFonts w:cs="Arial"/>
                <w:b/>
                <w:bCs/>
                <w:color w:val="000000"/>
              </w:rPr>
              <w:t>5. Zahlungsverkehr</w:t>
            </w:r>
          </w:p>
        </w:tc>
        <w:tc>
          <w:tcPr>
            <w:tcW w:w="2995" w:type="dxa"/>
            <w:tcBorders>
              <w:top w:val="single" w:sz="6" w:space="0" w:color="auto"/>
              <w:left w:val="single" w:sz="6" w:space="0" w:color="auto"/>
              <w:bottom w:val="single" w:sz="6" w:space="0" w:color="auto"/>
              <w:right w:val="single" w:sz="6" w:space="0" w:color="auto"/>
            </w:tcBorders>
          </w:tcPr>
          <w:p w14:paraId="2AD745BE" w14:textId="4122512D" w:rsidR="005B7F68" w:rsidRDefault="000F49F6" w:rsidP="00BA7A8B">
            <w:pPr>
              <w:spacing w:after="80" w:line="240" w:lineRule="auto"/>
              <w:jc w:val="right"/>
              <w:rPr>
                <w:rFonts w:cs="Arial"/>
                <w:color w:val="000000"/>
              </w:rPr>
            </w:pPr>
            <w:r>
              <w:rPr>
                <w:rFonts w:cs="Arial"/>
                <w:color w:val="000000"/>
              </w:rPr>
              <w:t xml:space="preserve">Bankkarte, </w:t>
            </w:r>
            <w:r>
              <w:rPr>
                <w:rFonts w:cs="Arial"/>
                <w:color w:val="000000"/>
              </w:rPr>
              <w:br/>
              <w:t>Nutzung Onlineb</w:t>
            </w:r>
            <w:r w:rsidR="0098309A">
              <w:rPr>
                <w:rFonts w:cs="Arial"/>
                <w:color w:val="000000"/>
              </w:rPr>
              <w:t xml:space="preserve">anking </w:t>
            </w:r>
          </w:p>
        </w:tc>
        <w:tc>
          <w:tcPr>
            <w:tcW w:w="3015" w:type="dxa"/>
            <w:tcBorders>
              <w:top w:val="single" w:sz="6" w:space="0" w:color="auto"/>
              <w:left w:val="nil"/>
              <w:bottom w:val="single" w:sz="6" w:space="0" w:color="auto"/>
              <w:right w:val="single" w:sz="6" w:space="0" w:color="auto"/>
            </w:tcBorders>
          </w:tcPr>
          <w:p w14:paraId="1F9B4418" w14:textId="12CA9229" w:rsidR="005B7F68" w:rsidRDefault="000F49F6" w:rsidP="00BA7A8B">
            <w:pPr>
              <w:spacing w:after="80" w:line="240" w:lineRule="auto"/>
              <w:jc w:val="right"/>
              <w:rPr>
                <w:rFonts w:cs="Arial"/>
                <w:color w:val="000000"/>
              </w:rPr>
            </w:pPr>
            <w:r>
              <w:rPr>
                <w:rFonts w:cs="Arial"/>
                <w:color w:val="000000"/>
              </w:rPr>
              <w:t xml:space="preserve">Bankkarte, </w:t>
            </w:r>
            <w:r>
              <w:rPr>
                <w:rFonts w:cs="Arial"/>
                <w:color w:val="000000"/>
              </w:rPr>
              <w:br/>
              <w:t>Nutzung Onlineb</w:t>
            </w:r>
            <w:r w:rsidR="0098309A">
              <w:rPr>
                <w:rFonts w:cs="Arial"/>
                <w:color w:val="000000"/>
              </w:rPr>
              <w:t>anking</w:t>
            </w:r>
          </w:p>
        </w:tc>
      </w:tr>
    </w:tbl>
    <w:p w14:paraId="06EEA8E7" w14:textId="49AEEC25" w:rsidR="005B7F68" w:rsidRDefault="00352138" w:rsidP="005B7F68">
      <w:pPr>
        <w:rPr>
          <w:sz w:val="28"/>
          <w:szCs w:val="28"/>
        </w:rPr>
      </w:pPr>
      <w:r>
        <w:rPr>
          <w:sz w:val="28"/>
          <w:szCs w:val="28"/>
        </w:rPr>
        <w:t>*</w:t>
      </w:r>
      <w:r w:rsidRPr="00352138">
        <w:rPr>
          <w:sz w:val="20"/>
          <w:szCs w:val="20"/>
        </w:rPr>
        <w:t>Kraftfahrzeug</w:t>
      </w:r>
    </w:p>
    <w:p w14:paraId="71DC2F9E" w14:textId="4494BEE0" w:rsidR="00B7598B" w:rsidRDefault="00B7598B">
      <w:pPr>
        <w:rPr>
          <w:rFonts w:cs="Arial"/>
        </w:rPr>
      </w:pPr>
      <w:r>
        <w:rPr>
          <w:rFonts w:cs="Arial"/>
        </w:rPr>
        <w:br w:type="page"/>
      </w:r>
    </w:p>
    <w:p w14:paraId="196B6A79" w14:textId="77777777" w:rsidR="0031464C" w:rsidRDefault="0031464C">
      <w:pPr>
        <w:rPr>
          <w:rFonts w:cs="Arial"/>
        </w:rPr>
      </w:pPr>
    </w:p>
    <w:tbl>
      <w:tblPr>
        <w:tblStyle w:val="Tabellenraster"/>
        <w:tblW w:w="0" w:type="auto"/>
        <w:tblLook w:val="04A0" w:firstRow="1" w:lastRow="0" w:firstColumn="1" w:lastColumn="0" w:noHBand="0" w:noVBand="1"/>
      </w:tblPr>
      <w:tblGrid>
        <w:gridCol w:w="4021"/>
        <w:gridCol w:w="1861"/>
        <w:gridCol w:w="1861"/>
        <w:gridCol w:w="1885"/>
      </w:tblGrid>
      <w:tr w:rsidR="00C14B6E" w14:paraId="258B354A" w14:textId="77777777" w:rsidTr="00C871FF">
        <w:tc>
          <w:tcPr>
            <w:tcW w:w="4021" w:type="dxa"/>
            <w:vAlign w:val="center"/>
          </w:tcPr>
          <w:p w14:paraId="2F734070" w14:textId="78B3CDB8" w:rsidR="00C14B6E" w:rsidRPr="00C871FF" w:rsidRDefault="00C14B6E" w:rsidP="009D4F5E">
            <w:pPr>
              <w:rPr>
                <w:b/>
                <w:bCs/>
              </w:rPr>
            </w:pPr>
            <w:r w:rsidRPr="00A03845">
              <w:rPr>
                <w:b/>
                <w:bCs/>
              </w:rPr>
              <w:t>Tarif</w:t>
            </w:r>
            <w:r w:rsidR="00C871FF">
              <w:rPr>
                <w:b/>
                <w:bCs/>
              </w:rPr>
              <w:t>variante Bausparkasse Wohntraum</w:t>
            </w:r>
          </w:p>
        </w:tc>
        <w:tc>
          <w:tcPr>
            <w:tcW w:w="1861" w:type="dxa"/>
            <w:vAlign w:val="center"/>
          </w:tcPr>
          <w:p w14:paraId="737BC6CD" w14:textId="77777777" w:rsidR="00C14B6E" w:rsidRPr="00A03845" w:rsidRDefault="00C14B6E" w:rsidP="009D4F5E">
            <w:pPr>
              <w:jc w:val="center"/>
              <w:rPr>
                <w:b/>
                <w:bCs/>
              </w:rPr>
            </w:pPr>
            <w:r w:rsidRPr="00A03845">
              <w:rPr>
                <w:b/>
                <w:bCs/>
              </w:rPr>
              <w:t>Optimal</w:t>
            </w:r>
          </w:p>
        </w:tc>
        <w:tc>
          <w:tcPr>
            <w:tcW w:w="1861" w:type="dxa"/>
            <w:vAlign w:val="center"/>
          </w:tcPr>
          <w:p w14:paraId="6E869690" w14:textId="77777777" w:rsidR="00C14B6E" w:rsidRPr="00A03845" w:rsidRDefault="00C14B6E" w:rsidP="009D4F5E">
            <w:pPr>
              <w:jc w:val="center"/>
              <w:rPr>
                <w:b/>
                <w:bCs/>
              </w:rPr>
            </w:pPr>
            <w:r w:rsidRPr="00A03845">
              <w:rPr>
                <w:b/>
                <w:bCs/>
              </w:rPr>
              <w:t>Optimal Plus</w:t>
            </w:r>
          </w:p>
        </w:tc>
        <w:tc>
          <w:tcPr>
            <w:tcW w:w="1885" w:type="dxa"/>
            <w:vAlign w:val="center"/>
          </w:tcPr>
          <w:p w14:paraId="3C4B0853" w14:textId="77777777" w:rsidR="00C14B6E" w:rsidRPr="00A03845" w:rsidRDefault="00C14B6E" w:rsidP="009D4F5E">
            <w:pPr>
              <w:jc w:val="center"/>
              <w:rPr>
                <w:b/>
                <w:bCs/>
              </w:rPr>
            </w:pPr>
            <w:r w:rsidRPr="00A03845">
              <w:rPr>
                <w:b/>
                <w:bCs/>
              </w:rPr>
              <w:t>Optimal Langzeit Plus</w:t>
            </w:r>
          </w:p>
        </w:tc>
      </w:tr>
      <w:tr w:rsidR="00C14B6E" w14:paraId="7E6B6E7B" w14:textId="77777777" w:rsidTr="00C871FF">
        <w:trPr>
          <w:trHeight w:val="510"/>
        </w:trPr>
        <w:tc>
          <w:tcPr>
            <w:tcW w:w="9628" w:type="dxa"/>
            <w:gridSpan w:val="4"/>
            <w:vAlign w:val="center"/>
          </w:tcPr>
          <w:p w14:paraId="4AA3867E" w14:textId="5C813D32" w:rsidR="00C14B6E" w:rsidRPr="00C871FF" w:rsidRDefault="00C871FF" w:rsidP="009D4F5E">
            <w:pPr>
              <w:rPr>
                <w:b/>
                <w:bCs/>
              </w:rPr>
            </w:pPr>
            <w:r>
              <w:rPr>
                <w:b/>
                <w:bCs/>
              </w:rPr>
              <w:t>Sparphase:</w:t>
            </w:r>
          </w:p>
        </w:tc>
      </w:tr>
      <w:tr w:rsidR="00C14B6E" w14:paraId="419BBE84" w14:textId="77777777" w:rsidTr="00B7598B">
        <w:tc>
          <w:tcPr>
            <w:tcW w:w="4021" w:type="dxa"/>
          </w:tcPr>
          <w:p w14:paraId="7A7A554C" w14:textId="77777777" w:rsidR="00C14B6E" w:rsidRDefault="00C14B6E" w:rsidP="009D4F5E">
            <w:r>
              <w:t>Guthabenzins pro Jahr in %</w:t>
            </w:r>
          </w:p>
        </w:tc>
        <w:tc>
          <w:tcPr>
            <w:tcW w:w="1861" w:type="dxa"/>
          </w:tcPr>
          <w:p w14:paraId="4227451D" w14:textId="77777777" w:rsidR="00C14B6E" w:rsidRDefault="00C14B6E" w:rsidP="009D4F5E">
            <w:pPr>
              <w:jc w:val="center"/>
            </w:pPr>
            <w:r>
              <w:t>0,1</w:t>
            </w:r>
          </w:p>
        </w:tc>
        <w:tc>
          <w:tcPr>
            <w:tcW w:w="1861" w:type="dxa"/>
          </w:tcPr>
          <w:p w14:paraId="779330CA" w14:textId="77777777" w:rsidR="00C14B6E" w:rsidRDefault="00C14B6E" w:rsidP="009D4F5E">
            <w:pPr>
              <w:jc w:val="center"/>
            </w:pPr>
            <w:r>
              <w:t>0,1</w:t>
            </w:r>
          </w:p>
        </w:tc>
        <w:tc>
          <w:tcPr>
            <w:tcW w:w="1885" w:type="dxa"/>
          </w:tcPr>
          <w:p w14:paraId="64C3AB9E" w14:textId="77777777" w:rsidR="00C14B6E" w:rsidRDefault="00C14B6E" w:rsidP="009D4F5E">
            <w:pPr>
              <w:jc w:val="center"/>
            </w:pPr>
            <w:r>
              <w:t>0,1</w:t>
            </w:r>
          </w:p>
        </w:tc>
      </w:tr>
      <w:tr w:rsidR="00C14B6E" w14:paraId="046C552B" w14:textId="77777777" w:rsidTr="0036343F">
        <w:tc>
          <w:tcPr>
            <w:tcW w:w="4021" w:type="dxa"/>
          </w:tcPr>
          <w:p w14:paraId="0EE899EF" w14:textId="77777777" w:rsidR="00C14B6E" w:rsidRDefault="00C14B6E" w:rsidP="009D4F5E">
            <w:r>
              <w:t xml:space="preserve">Regelsparbeitrag, monatlich in </w:t>
            </w:r>
            <w:bookmarkStart w:id="1" w:name="_Hlk21276951"/>
            <w:r>
              <w:t>‰ der Bausparsumme</w:t>
            </w:r>
            <w:bookmarkEnd w:id="1"/>
          </w:p>
        </w:tc>
        <w:tc>
          <w:tcPr>
            <w:tcW w:w="1861" w:type="dxa"/>
            <w:vAlign w:val="center"/>
          </w:tcPr>
          <w:p w14:paraId="0C662059" w14:textId="77777777" w:rsidR="00C14B6E" w:rsidRDefault="00C14B6E" w:rsidP="009D4F5E">
            <w:pPr>
              <w:jc w:val="center"/>
            </w:pPr>
            <w:r>
              <w:t>4</w:t>
            </w:r>
          </w:p>
        </w:tc>
        <w:tc>
          <w:tcPr>
            <w:tcW w:w="1861" w:type="dxa"/>
            <w:vAlign w:val="center"/>
          </w:tcPr>
          <w:p w14:paraId="44F3A47D" w14:textId="77777777" w:rsidR="00C14B6E" w:rsidRDefault="00C14B6E" w:rsidP="009D4F5E">
            <w:pPr>
              <w:jc w:val="center"/>
            </w:pPr>
            <w:r>
              <w:t>4</w:t>
            </w:r>
          </w:p>
        </w:tc>
        <w:tc>
          <w:tcPr>
            <w:tcW w:w="1885" w:type="dxa"/>
            <w:vAlign w:val="center"/>
          </w:tcPr>
          <w:p w14:paraId="51FA250D" w14:textId="77777777" w:rsidR="00C14B6E" w:rsidRDefault="00C14B6E" w:rsidP="009D4F5E">
            <w:pPr>
              <w:jc w:val="center"/>
            </w:pPr>
            <w:r>
              <w:t>4</w:t>
            </w:r>
          </w:p>
        </w:tc>
      </w:tr>
      <w:tr w:rsidR="00C14B6E" w14:paraId="707B06D8" w14:textId="77777777" w:rsidTr="00B7598B">
        <w:tc>
          <w:tcPr>
            <w:tcW w:w="4021" w:type="dxa"/>
          </w:tcPr>
          <w:p w14:paraId="4B0C063F" w14:textId="3FCE6C3B" w:rsidR="00C14B6E" w:rsidRDefault="00C14B6E" w:rsidP="009D4F5E">
            <w:r>
              <w:t>Mindestbausparsumme in Tsd.</w:t>
            </w:r>
            <w:r w:rsidR="00C871FF">
              <w:t>*</w:t>
            </w:r>
            <w:r>
              <w:t xml:space="preserve"> </w:t>
            </w:r>
            <w:r w:rsidR="006D3B8A">
              <w:t>Euro</w:t>
            </w:r>
          </w:p>
        </w:tc>
        <w:tc>
          <w:tcPr>
            <w:tcW w:w="1861" w:type="dxa"/>
          </w:tcPr>
          <w:p w14:paraId="27587E7F" w14:textId="77777777" w:rsidR="00C14B6E" w:rsidRDefault="00C14B6E" w:rsidP="009D4F5E">
            <w:pPr>
              <w:jc w:val="center"/>
            </w:pPr>
            <w:r>
              <w:t>5</w:t>
            </w:r>
          </w:p>
        </w:tc>
        <w:tc>
          <w:tcPr>
            <w:tcW w:w="1861" w:type="dxa"/>
          </w:tcPr>
          <w:p w14:paraId="08F99F4A" w14:textId="77777777" w:rsidR="00C14B6E" w:rsidRDefault="00C14B6E" w:rsidP="009D4F5E">
            <w:pPr>
              <w:jc w:val="center"/>
            </w:pPr>
            <w:r>
              <w:t>50</w:t>
            </w:r>
          </w:p>
        </w:tc>
        <w:tc>
          <w:tcPr>
            <w:tcW w:w="1885" w:type="dxa"/>
          </w:tcPr>
          <w:p w14:paraId="6B60827E" w14:textId="77777777" w:rsidR="00C14B6E" w:rsidRDefault="00C14B6E" w:rsidP="009D4F5E">
            <w:pPr>
              <w:jc w:val="center"/>
            </w:pPr>
            <w:r>
              <w:t>50</w:t>
            </w:r>
          </w:p>
        </w:tc>
      </w:tr>
      <w:tr w:rsidR="00C14B6E" w14:paraId="2F13E768" w14:textId="77777777" w:rsidTr="0036343F">
        <w:tc>
          <w:tcPr>
            <w:tcW w:w="4021" w:type="dxa"/>
          </w:tcPr>
          <w:p w14:paraId="3AC27C0A" w14:textId="77777777" w:rsidR="00C14B6E" w:rsidRDefault="00C14B6E" w:rsidP="009D4F5E">
            <w:r>
              <w:t>Mindestsparguthaben in % der Bausparsumme</w:t>
            </w:r>
          </w:p>
        </w:tc>
        <w:tc>
          <w:tcPr>
            <w:tcW w:w="1861" w:type="dxa"/>
            <w:vAlign w:val="center"/>
          </w:tcPr>
          <w:p w14:paraId="521D50F1" w14:textId="77777777" w:rsidR="00C14B6E" w:rsidRDefault="00C14B6E" w:rsidP="009D4F5E">
            <w:pPr>
              <w:jc w:val="center"/>
            </w:pPr>
            <w:r>
              <w:t>40</w:t>
            </w:r>
          </w:p>
        </w:tc>
        <w:tc>
          <w:tcPr>
            <w:tcW w:w="1861" w:type="dxa"/>
            <w:vAlign w:val="center"/>
          </w:tcPr>
          <w:p w14:paraId="49B70810" w14:textId="77777777" w:rsidR="00C14B6E" w:rsidRDefault="00C14B6E" w:rsidP="009D4F5E">
            <w:pPr>
              <w:jc w:val="center"/>
            </w:pPr>
            <w:r>
              <w:t>40</w:t>
            </w:r>
          </w:p>
        </w:tc>
        <w:tc>
          <w:tcPr>
            <w:tcW w:w="1885" w:type="dxa"/>
            <w:vAlign w:val="center"/>
          </w:tcPr>
          <w:p w14:paraId="0DBD37D7" w14:textId="77777777" w:rsidR="00C14B6E" w:rsidRDefault="00C14B6E" w:rsidP="009D4F5E">
            <w:pPr>
              <w:jc w:val="center"/>
            </w:pPr>
            <w:r>
              <w:t>40</w:t>
            </w:r>
          </w:p>
        </w:tc>
      </w:tr>
      <w:tr w:rsidR="00C14B6E" w14:paraId="3AC8B911" w14:textId="77777777" w:rsidTr="00B7598B">
        <w:tc>
          <w:tcPr>
            <w:tcW w:w="4021" w:type="dxa"/>
          </w:tcPr>
          <w:p w14:paraId="29A15261" w14:textId="77777777" w:rsidR="00C14B6E" w:rsidRDefault="00C14B6E" w:rsidP="009D4F5E">
            <w:r>
              <w:t>Mindestsparzeit</w:t>
            </w:r>
          </w:p>
        </w:tc>
        <w:tc>
          <w:tcPr>
            <w:tcW w:w="1861" w:type="dxa"/>
          </w:tcPr>
          <w:p w14:paraId="2CE225A9" w14:textId="0D55221C" w:rsidR="00C14B6E" w:rsidRDefault="004D4973" w:rsidP="009D4F5E">
            <w:pPr>
              <w:jc w:val="center"/>
            </w:pPr>
            <w:r>
              <w:t>18</w:t>
            </w:r>
            <w:r w:rsidR="00C14B6E">
              <w:t xml:space="preserve"> Mo</w:t>
            </w:r>
            <w:r>
              <w:t>nate</w:t>
            </w:r>
          </w:p>
        </w:tc>
        <w:tc>
          <w:tcPr>
            <w:tcW w:w="1861" w:type="dxa"/>
          </w:tcPr>
          <w:p w14:paraId="7ACB96BD" w14:textId="54F412CA" w:rsidR="00C14B6E" w:rsidRDefault="004D4973" w:rsidP="009D4F5E">
            <w:pPr>
              <w:jc w:val="center"/>
            </w:pPr>
            <w:r>
              <w:t>18 Monate</w:t>
            </w:r>
          </w:p>
        </w:tc>
        <w:tc>
          <w:tcPr>
            <w:tcW w:w="1885" w:type="dxa"/>
          </w:tcPr>
          <w:p w14:paraId="6F62C266" w14:textId="374DB2F4" w:rsidR="00C14B6E" w:rsidRDefault="004D4973" w:rsidP="009D4F5E">
            <w:pPr>
              <w:jc w:val="center"/>
            </w:pPr>
            <w:r>
              <w:t>18 Monate</w:t>
            </w:r>
          </w:p>
        </w:tc>
      </w:tr>
      <w:tr w:rsidR="00C14B6E" w14:paraId="41C67D33" w14:textId="77777777" w:rsidTr="0036343F">
        <w:tc>
          <w:tcPr>
            <w:tcW w:w="4021" w:type="dxa"/>
          </w:tcPr>
          <w:p w14:paraId="41709E50" w14:textId="77777777" w:rsidR="00C14B6E" w:rsidRDefault="00C14B6E" w:rsidP="009D4F5E">
            <w:r>
              <w:t>Abschlussgebühr in % der Bausparsumme</w:t>
            </w:r>
          </w:p>
        </w:tc>
        <w:tc>
          <w:tcPr>
            <w:tcW w:w="1861" w:type="dxa"/>
            <w:vAlign w:val="center"/>
          </w:tcPr>
          <w:p w14:paraId="18763470" w14:textId="77777777" w:rsidR="00C14B6E" w:rsidRDefault="00C14B6E" w:rsidP="009D4F5E">
            <w:pPr>
              <w:jc w:val="center"/>
            </w:pPr>
            <w:r>
              <w:t>1</w:t>
            </w:r>
          </w:p>
        </w:tc>
        <w:tc>
          <w:tcPr>
            <w:tcW w:w="1861" w:type="dxa"/>
            <w:vAlign w:val="center"/>
          </w:tcPr>
          <w:p w14:paraId="09C66A35" w14:textId="77777777" w:rsidR="00C14B6E" w:rsidRDefault="00C14B6E" w:rsidP="009D4F5E">
            <w:pPr>
              <w:jc w:val="center"/>
            </w:pPr>
            <w:r>
              <w:t>1</w:t>
            </w:r>
          </w:p>
        </w:tc>
        <w:tc>
          <w:tcPr>
            <w:tcW w:w="1885" w:type="dxa"/>
            <w:vAlign w:val="center"/>
          </w:tcPr>
          <w:p w14:paraId="1BE52B9A" w14:textId="77777777" w:rsidR="00C14B6E" w:rsidRDefault="00C14B6E" w:rsidP="009D4F5E">
            <w:pPr>
              <w:jc w:val="center"/>
            </w:pPr>
            <w:r>
              <w:t>1,6</w:t>
            </w:r>
          </w:p>
        </w:tc>
      </w:tr>
      <w:tr w:rsidR="00C14B6E" w14:paraId="2BBDB1D8" w14:textId="77777777" w:rsidTr="00B7598B">
        <w:tc>
          <w:tcPr>
            <w:tcW w:w="4021" w:type="dxa"/>
          </w:tcPr>
          <w:p w14:paraId="6E6A726E" w14:textId="1AE9804D" w:rsidR="00C14B6E" w:rsidRDefault="0036343F" w:rsidP="009D4F5E">
            <w:r>
              <w:t>Jahresentgelt pro Jahr in Euro</w:t>
            </w:r>
          </w:p>
        </w:tc>
        <w:tc>
          <w:tcPr>
            <w:tcW w:w="1861" w:type="dxa"/>
          </w:tcPr>
          <w:p w14:paraId="04B4D96E" w14:textId="77777777" w:rsidR="00C14B6E" w:rsidRDefault="00C14B6E" w:rsidP="009D4F5E">
            <w:pPr>
              <w:jc w:val="center"/>
            </w:pPr>
            <w:r>
              <w:t>15</w:t>
            </w:r>
          </w:p>
        </w:tc>
        <w:tc>
          <w:tcPr>
            <w:tcW w:w="1861" w:type="dxa"/>
          </w:tcPr>
          <w:p w14:paraId="290600FE" w14:textId="77777777" w:rsidR="00C14B6E" w:rsidRDefault="00C14B6E" w:rsidP="009D4F5E">
            <w:pPr>
              <w:jc w:val="center"/>
            </w:pPr>
            <w:r>
              <w:t>18</w:t>
            </w:r>
          </w:p>
        </w:tc>
        <w:tc>
          <w:tcPr>
            <w:tcW w:w="1885" w:type="dxa"/>
          </w:tcPr>
          <w:p w14:paraId="6660D44E" w14:textId="77777777" w:rsidR="00C14B6E" w:rsidRDefault="00C14B6E" w:rsidP="009D4F5E">
            <w:pPr>
              <w:jc w:val="center"/>
            </w:pPr>
            <w:r>
              <w:t>18</w:t>
            </w:r>
          </w:p>
        </w:tc>
      </w:tr>
      <w:tr w:rsidR="00C14B6E" w14:paraId="34F04AFF" w14:textId="77777777" w:rsidTr="00C871FF">
        <w:trPr>
          <w:trHeight w:val="529"/>
        </w:trPr>
        <w:tc>
          <w:tcPr>
            <w:tcW w:w="9628" w:type="dxa"/>
            <w:gridSpan w:val="4"/>
            <w:vAlign w:val="center"/>
          </w:tcPr>
          <w:p w14:paraId="1F204B2A" w14:textId="295AFA70" w:rsidR="00C14B6E" w:rsidRPr="00C871FF" w:rsidRDefault="00C871FF" w:rsidP="009D4F5E">
            <w:pPr>
              <w:rPr>
                <w:b/>
                <w:bCs/>
              </w:rPr>
            </w:pPr>
            <w:r>
              <w:rPr>
                <w:b/>
                <w:bCs/>
              </w:rPr>
              <w:t>Darlehensphase:</w:t>
            </w:r>
          </w:p>
        </w:tc>
      </w:tr>
      <w:tr w:rsidR="00C14B6E" w14:paraId="0F4F3AB5" w14:textId="77777777" w:rsidTr="00B7598B">
        <w:tc>
          <w:tcPr>
            <w:tcW w:w="4021" w:type="dxa"/>
          </w:tcPr>
          <w:p w14:paraId="0179F015" w14:textId="77777777" w:rsidR="00C14B6E" w:rsidRDefault="00C14B6E" w:rsidP="009D4F5E">
            <w:r>
              <w:t>Fester Sollzins in % pro Jahr</w:t>
            </w:r>
          </w:p>
        </w:tc>
        <w:tc>
          <w:tcPr>
            <w:tcW w:w="1861" w:type="dxa"/>
          </w:tcPr>
          <w:p w14:paraId="3DFC0822" w14:textId="77777777" w:rsidR="00C14B6E" w:rsidRDefault="00C14B6E" w:rsidP="009D4F5E">
            <w:pPr>
              <w:jc w:val="center"/>
            </w:pPr>
            <w:r>
              <w:t>2,25</w:t>
            </w:r>
          </w:p>
        </w:tc>
        <w:tc>
          <w:tcPr>
            <w:tcW w:w="1861" w:type="dxa"/>
          </w:tcPr>
          <w:p w14:paraId="08D0C42B" w14:textId="77777777" w:rsidR="00C14B6E" w:rsidRDefault="00C14B6E" w:rsidP="009D4F5E">
            <w:pPr>
              <w:jc w:val="center"/>
            </w:pPr>
            <w:r>
              <w:t>1,95</w:t>
            </w:r>
          </w:p>
        </w:tc>
        <w:tc>
          <w:tcPr>
            <w:tcW w:w="1885" w:type="dxa"/>
          </w:tcPr>
          <w:p w14:paraId="4C024CF5" w14:textId="77777777" w:rsidR="00C14B6E" w:rsidRDefault="00C14B6E" w:rsidP="009D4F5E">
            <w:pPr>
              <w:jc w:val="center"/>
            </w:pPr>
            <w:r>
              <w:t>1,95</w:t>
            </w:r>
          </w:p>
        </w:tc>
      </w:tr>
      <w:tr w:rsidR="00C14B6E" w14:paraId="2FDA4699" w14:textId="77777777" w:rsidTr="00B7598B">
        <w:tc>
          <w:tcPr>
            <w:tcW w:w="4021" w:type="dxa"/>
          </w:tcPr>
          <w:p w14:paraId="6D8BF436" w14:textId="77777777" w:rsidR="00C14B6E" w:rsidRDefault="00C14B6E" w:rsidP="009D4F5E">
            <w:r>
              <w:t>Effektiver Jahreszins ab Zuteilung in %</w:t>
            </w:r>
          </w:p>
        </w:tc>
        <w:tc>
          <w:tcPr>
            <w:tcW w:w="1861" w:type="dxa"/>
          </w:tcPr>
          <w:p w14:paraId="2D24C03E" w14:textId="77777777" w:rsidR="00C14B6E" w:rsidRDefault="00C14B6E" w:rsidP="009D4F5E">
            <w:pPr>
              <w:jc w:val="center"/>
            </w:pPr>
            <w:r>
              <w:t>2,46</w:t>
            </w:r>
          </w:p>
        </w:tc>
        <w:tc>
          <w:tcPr>
            <w:tcW w:w="1861" w:type="dxa"/>
          </w:tcPr>
          <w:p w14:paraId="75EFD17A" w14:textId="77777777" w:rsidR="00C14B6E" w:rsidRDefault="00C14B6E" w:rsidP="009D4F5E">
            <w:pPr>
              <w:jc w:val="center"/>
            </w:pPr>
            <w:r>
              <w:t>2,16</w:t>
            </w:r>
          </w:p>
        </w:tc>
        <w:tc>
          <w:tcPr>
            <w:tcW w:w="1885" w:type="dxa"/>
          </w:tcPr>
          <w:p w14:paraId="0C44360D" w14:textId="77777777" w:rsidR="00C14B6E" w:rsidRDefault="00C14B6E" w:rsidP="009D4F5E">
            <w:pPr>
              <w:jc w:val="center"/>
            </w:pPr>
            <w:r>
              <w:t>2,21</w:t>
            </w:r>
          </w:p>
        </w:tc>
      </w:tr>
      <w:tr w:rsidR="00C14B6E" w14:paraId="4EF4E93A" w14:textId="77777777" w:rsidTr="0036343F">
        <w:tc>
          <w:tcPr>
            <w:tcW w:w="4021" w:type="dxa"/>
          </w:tcPr>
          <w:p w14:paraId="63D3260F" w14:textId="77777777" w:rsidR="00C14B6E" w:rsidRDefault="00C14B6E" w:rsidP="009D4F5E">
            <w:r>
              <w:t>Zins- und Tilgungsbeitrag monatlich in ‰ der Bausparsumme</w:t>
            </w:r>
          </w:p>
        </w:tc>
        <w:tc>
          <w:tcPr>
            <w:tcW w:w="1861" w:type="dxa"/>
            <w:vAlign w:val="center"/>
          </w:tcPr>
          <w:p w14:paraId="3667FC6B" w14:textId="77777777" w:rsidR="00C14B6E" w:rsidRDefault="00C14B6E" w:rsidP="009D4F5E">
            <w:pPr>
              <w:jc w:val="center"/>
            </w:pPr>
            <w:r>
              <w:t>5</w:t>
            </w:r>
          </w:p>
        </w:tc>
        <w:tc>
          <w:tcPr>
            <w:tcW w:w="1861" w:type="dxa"/>
            <w:vAlign w:val="center"/>
          </w:tcPr>
          <w:p w14:paraId="4E4B6F16" w14:textId="77777777" w:rsidR="00C14B6E" w:rsidRDefault="00C14B6E" w:rsidP="009D4F5E">
            <w:pPr>
              <w:jc w:val="center"/>
            </w:pPr>
            <w:r>
              <w:t>5</w:t>
            </w:r>
          </w:p>
        </w:tc>
        <w:tc>
          <w:tcPr>
            <w:tcW w:w="1885" w:type="dxa"/>
            <w:vAlign w:val="center"/>
          </w:tcPr>
          <w:p w14:paraId="3EF16D25" w14:textId="77777777" w:rsidR="00C14B6E" w:rsidRDefault="00C14B6E" w:rsidP="009D4F5E">
            <w:pPr>
              <w:jc w:val="center"/>
            </w:pPr>
            <w:r>
              <w:t>4</w:t>
            </w:r>
          </w:p>
        </w:tc>
      </w:tr>
      <w:tr w:rsidR="00C14B6E" w14:paraId="0598CCF4" w14:textId="77777777" w:rsidTr="0036343F">
        <w:tc>
          <w:tcPr>
            <w:tcW w:w="4021" w:type="dxa"/>
          </w:tcPr>
          <w:p w14:paraId="24A4262C" w14:textId="77777777" w:rsidR="00C14B6E" w:rsidRDefault="00C14B6E" w:rsidP="009D4F5E">
            <w:r>
              <w:t>Maximaler Darlehensanspruch in % der Bausparsumme</w:t>
            </w:r>
          </w:p>
        </w:tc>
        <w:tc>
          <w:tcPr>
            <w:tcW w:w="1861" w:type="dxa"/>
            <w:vAlign w:val="center"/>
          </w:tcPr>
          <w:p w14:paraId="48592021" w14:textId="77777777" w:rsidR="00C14B6E" w:rsidRDefault="00C14B6E" w:rsidP="009D4F5E">
            <w:pPr>
              <w:jc w:val="center"/>
            </w:pPr>
            <w:r>
              <w:t>60</w:t>
            </w:r>
          </w:p>
        </w:tc>
        <w:tc>
          <w:tcPr>
            <w:tcW w:w="1861" w:type="dxa"/>
            <w:vAlign w:val="center"/>
          </w:tcPr>
          <w:p w14:paraId="1E326A08" w14:textId="77777777" w:rsidR="00C14B6E" w:rsidRDefault="00C14B6E" w:rsidP="009D4F5E">
            <w:pPr>
              <w:jc w:val="center"/>
            </w:pPr>
            <w:r>
              <w:t>60</w:t>
            </w:r>
          </w:p>
        </w:tc>
        <w:tc>
          <w:tcPr>
            <w:tcW w:w="1885" w:type="dxa"/>
            <w:vAlign w:val="center"/>
          </w:tcPr>
          <w:p w14:paraId="0F1A78CB" w14:textId="77777777" w:rsidR="00C14B6E" w:rsidRDefault="00C14B6E" w:rsidP="009D4F5E">
            <w:pPr>
              <w:jc w:val="center"/>
            </w:pPr>
            <w:r>
              <w:t>60</w:t>
            </w:r>
          </w:p>
        </w:tc>
      </w:tr>
      <w:tr w:rsidR="00C14B6E" w14:paraId="37E13BA5" w14:textId="77777777" w:rsidTr="00B7598B">
        <w:tc>
          <w:tcPr>
            <w:tcW w:w="4021" w:type="dxa"/>
          </w:tcPr>
          <w:p w14:paraId="51FB71E0" w14:textId="77777777" w:rsidR="00C14B6E" w:rsidRDefault="00C14B6E" w:rsidP="009D4F5E">
            <w:r>
              <w:t>Darlehenslaufzeit bei maximalem Darlehensanspruch</w:t>
            </w:r>
          </w:p>
        </w:tc>
        <w:tc>
          <w:tcPr>
            <w:tcW w:w="1861" w:type="dxa"/>
          </w:tcPr>
          <w:p w14:paraId="364C71EC" w14:textId="2C3CE04B" w:rsidR="00C14B6E" w:rsidRDefault="00C14B6E" w:rsidP="009D4F5E">
            <w:pPr>
              <w:jc w:val="center"/>
            </w:pPr>
            <w:r>
              <w:t>11 J</w:t>
            </w:r>
            <w:r w:rsidR="004D4973">
              <w:t xml:space="preserve">ahre und </w:t>
            </w:r>
            <w:r>
              <w:t>5 Mo</w:t>
            </w:r>
            <w:r w:rsidR="004D4973">
              <w:t>nate</w:t>
            </w:r>
          </w:p>
        </w:tc>
        <w:tc>
          <w:tcPr>
            <w:tcW w:w="1861" w:type="dxa"/>
          </w:tcPr>
          <w:p w14:paraId="2DBB3284" w14:textId="0F2BAD9D" w:rsidR="00C14B6E" w:rsidRDefault="00C14B6E" w:rsidP="009D4F5E">
            <w:pPr>
              <w:jc w:val="center"/>
            </w:pPr>
            <w:r>
              <w:t>11 J</w:t>
            </w:r>
            <w:r w:rsidR="004D4973">
              <w:t>ahre und</w:t>
            </w:r>
            <w:r>
              <w:t xml:space="preserve"> 2 Mo</w:t>
            </w:r>
            <w:r w:rsidR="004D4973">
              <w:t>nate</w:t>
            </w:r>
          </w:p>
        </w:tc>
        <w:tc>
          <w:tcPr>
            <w:tcW w:w="1885" w:type="dxa"/>
          </w:tcPr>
          <w:p w14:paraId="018DCC3F" w14:textId="36883F4D" w:rsidR="00C14B6E" w:rsidRDefault="00C14B6E" w:rsidP="009D4F5E">
            <w:pPr>
              <w:jc w:val="center"/>
            </w:pPr>
            <w:r>
              <w:t>14 J</w:t>
            </w:r>
            <w:r w:rsidR="004D4973">
              <w:t>ahre und</w:t>
            </w:r>
            <w:r>
              <w:t xml:space="preserve"> 5 Mo</w:t>
            </w:r>
            <w:r w:rsidR="004D4973">
              <w:t>nate</w:t>
            </w:r>
          </w:p>
        </w:tc>
      </w:tr>
      <w:tr w:rsidR="00C14B6E" w14:paraId="07D04F07" w14:textId="77777777" w:rsidTr="00B7598B">
        <w:tc>
          <w:tcPr>
            <w:tcW w:w="4021" w:type="dxa"/>
          </w:tcPr>
          <w:p w14:paraId="56B9E99B" w14:textId="77777777" w:rsidR="00C14B6E" w:rsidRDefault="00C14B6E" w:rsidP="009D4F5E">
            <w:r>
              <w:t>Jahresentgelt pro Jahr in Euro</w:t>
            </w:r>
          </w:p>
        </w:tc>
        <w:tc>
          <w:tcPr>
            <w:tcW w:w="1861" w:type="dxa"/>
          </w:tcPr>
          <w:p w14:paraId="3543BB3F" w14:textId="77777777" w:rsidR="00C14B6E" w:rsidRDefault="00C14B6E" w:rsidP="009D4F5E">
            <w:pPr>
              <w:jc w:val="center"/>
            </w:pPr>
            <w:r>
              <w:t>0</w:t>
            </w:r>
          </w:p>
        </w:tc>
        <w:tc>
          <w:tcPr>
            <w:tcW w:w="1861" w:type="dxa"/>
          </w:tcPr>
          <w:p w14:paraId="027334DC" w14:textId="77777777" w:rsidR="00C14B6E" w:rsidRDefault="00C14B6E" w:rsidP="009D4F5E">
            <w:pPr>
              <w:jc w:val="center"/>
            </w:pPr>
            <w:r>
              <w:t>0</w:t>
            </w:r>
          </w:p>
        </w:tc>
        <w:tc>
          <w:tcPr>
            <w:tcW w:w="1885" w:type="dxa"/>
          </w:tcPr>
          <w:p w14:paraId="18BF8EA7" w14:textId="77777777" w:rsidR="00C14B6E" w:rsidRDefault="00C14B6E" w:rsidP="009D4F5E">
            <w:pPr>
              <w:jc w:val="center"/>
            </w:pPr>
            <w:r>
              <w:t>0</w:t>
            </w:r>
          </w:p>
        </w:tc>
      </w:tr>
    </w:tbl>
    <w:p w14:paraId="7A9E994D" w14:textId="104A548E" w:rsidR="00C871FF" w:rsidRDefault="00C871FF">
      <w:r w:rsidRPr="00C871FF">
        <w:rPr>
          <w:sz w:val="28"/>
        </w:rPr>
        <w:t>*</w:t>
      </w:r>
      <w:r w:rsidRPr="00C871FF">
        <w:rPr>
          <w:sz w:val="20"/>
        </w:rPr>
        <w:t>Tausend</w:t>
      </w:r>
    </w:p>
    <w:p w14:paraId="44715D9A" w14:textId="5C25C334" w:rsidR="00C871FF" w:rsidRDefault="00C871FF"/>
    <w:p w14:paraId="2FBE9056" w14:textId="77777777" w:rsidR="0031464C" w:rsidRDefault="0031464C"/>
    <w:p w14:paraId="7421B21E" w14:textId="1FC0D9D4" w:rsidR="00410B97" w:rsidRDefault="00AD6A80">
      <w:r>
        <w:t>Mögliche Informationsq</w:t>
      </w:r>
      <w:r w:rsidR="00410B97">
        <w:t>uellen:</w:t>
      </w:r>
    </w:p>
    <w:p w14:paraId="647E5E76" w14:textId="1FED7802" w:rsidR="00410B97" w:rsidRDefault="00410B97" w:rsidP="00B9776A">
      <w:pPr>
        <w:pStyle w:val="Listenabsatz"/>
        <w:numPr>
          <w:ilvl w:val="0"/>
          <w:numId w:val="15"/>
        </w:numPr>
      </w:pPr>
      <w:r>
        <w:t>Produkt-Informationsblatt Bausparvertrag</w:t>
      </w:r>
    </w:p>
    <w:p w14:paraId="59CD23D4" w14:textId="77777777" w:rsidR="00410B97" w:rsidRDefault="00410B97" w:rsidP="00B9776A">
      <w:pPr>
        <w:pStyle w:val="Listenabsatz"/>
        <w:numPr>
          <w:ilvl w:val="0"/>
          <w:numId w:val="15"/>
        </w:numPr>
      </w:pPr>
      <w:r>
        <w:t>Allgemeine Bedingungen für Bausparverträge (ABB)</w:t>
      </w:r>
    </w:p>
    <w:p w14:paraId="1948BBCA" w14:textId="77777777" w:rsidR="00410B97" w:rsidRDefault="00410B97" w:rsidP="00B9776A">
      <w:pPr>
        <w:pStyle w:val="Listenabsatz"/>
        <w:numPr>
          <w:ilvl w:val="0"/>
          <w:numId w:val="15"/>
        </w:numPr>
      </w:pPr>
      <w:r>
        <w:t>Bausparkassengesetz</w:t>
      </w:r>
    </w:p>
    <w:p w14:paraId="1D20C7BE" w14:textId="77777777" w:rsidR="00EC6C20" w:rsidRDefault="00410B97" w:rsidP="00B9776A">
      <w:pPr>
        <w:pStyle w:val="Listenabsatz"/>
        <w:numPr>
          <w:ilvl w:val="0"/>
          <w:numId w:val="15"/>
        </w:numPr>
      </w:pPr>
      <w:r>
        <w:t>Bausparkassenverordnung</w:t>
      </w:r>
    </w:p>
    <w:p w14:paraId="3FEC794F" w14:textId="77777777" w:rsidR="00EC6C20" w:rsidRDefault="00EC6C20" w:rsidP="00B9776A">
      <w:pPr>
        <w:pStyle w:val="Listenabsatz"/>
        <w:numPr>
          <w:ilvl w:val="0"/>
          <w:numId w:val="15"/>
        </w:numPr>
      </w:pPr>
      <w:r>
        <w:t>Vermögensbildungsgesetz</w:t>
      </w:r>
    </w:p>
    <w:p w14:paraId="31B9AA89" w14:textId="097034A7" w:rsidR="008F62C5" w:rsidRDefault="00EC6C20" w:rsidP="00B9776A">
      <w:pPr>
        <w:pStyle w:val="Listenabsatz"/>
        <w:numPr>
          <w:ilvl w:val="0"/>
          <w:numId w:val="15"/>
        </w:numPr>
      </w:pPr>
      <w:r>
        <w:t>Wohnungsbauprämiengesetz</w:t>
      </w:r>
    </w:p>
    <w:p w14:paraId="5D4DE1AF" w14:textId="51CA7177" w:rsidR="00706561" w:rsidRDefault="000F49F6" w:rsidP="00B9776A">
      <w:pPr>
        <w:pStyle w:val="Listenabsatz"/>
        <w:numPr>
          <w:ilvl w:val="0"/>
          <w:numId w:val="15"/>
        </w:numPr>
      </w:pPr>
      <w:r>
        <w:t>Internetp</w:t>
      </w:r>
      <w:r w:rsidR="00706561">
        <w:t>ortale der verschiedenen Bausparkassen</w:t>
      </w:r>
    </w:p>
    <w:p w14:paraId="58DDDE60" w14:textId="1618372C" w:rsidR="00706561" w:rsidRDefault="00706561" w:rsidP="00B9776A">
      <w:pPr>
        <w:pStyle w:val="Listenabsatz"/>
        <w:numPr>
          <w:ilvl w:val="0"/>
          <w:numId w:val="15"/>
        </w:numPr>
      </w:pPr>
      <w:r>
        <w:t>Eingeführte Lehrbücher der Bankbetriebslehre</w:t>
      </w:r>
    </w:p>
    <w:p w14:paraId="143C67E0" w14:textId="464E1B3D" w:rsidR="00EA16D2" w:rsidRDefault="00841DE0" w:rsidP="00EA16D2">
      <w:pPr>
        <w:pStyle w:val="Listenabsatz"/>
        <w:numPr>
          <w:ilvl w:val="0"/>
          <w:numId w:val="15"/>
        </w:numPr>
      </w:pPr>
      <w:r>
        <w:t>Lernvideos, z. </w:t>
      </w:r>
      <w:r w:rsidR="00EA16D2">
        <w:t>B.:</w:t>
      </w:r>
    </w:p>
    <w:p w14:paraId="667CA04D" w14:textId="2E695067" w:rsidR="00AA73F2" w:rsidRDefault="00AA73F2" w:rsidP="00EA16D2">
      <w:pPr>
        <w:pStyle w:val="Listenabsatz"/>
      </w:pPr>
    </w:p>
    <w:p w14:paraId="6DC75C4E" w14:textId="77777777" w:rsidR="00AA73F2" w:rsidRDefault="00AA73F2" w:rsidP="00EA16D2">
      <w:pPr>
        <w:pStyle w:val="Listenabsatz"/>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6"/>
      </w:tblGrid>
      <w:tr w:rsidR="0031464C" w14:paraId="2B1DDC1A" w14:textId="77777777" w:rsidTr="004D0741">
        <w:trPr>
          <w:trHeight w:val="1839"/>
        </w:trPr>
        <w:tc>
          <w:tcPr>
            <w:tcW w:w="2689" w:type="dxa"/>
          </w:tcPr>
          <w:p w14:paraId="570323EF" w14:textId="77777777" w:rsidR="0031464C" w:rsidRDefault="0031464C" w:rsidP="004D0741">
            <w:r>
              <w:rPr>
                <w:rFonts w:ascii="TitilliumText25" w:hAnsi="TitilliumText25" w:cs="Helvetica"/>
                <w:noProof/>
                <w:color w:val="222222"/>
                <w:lang w:eastAsia="de-DE"/>
              </w:rPr>
              <w:drawing>
                <wp:anchor distT="0" distB="0" distL="114300" distR="114300" simplePos="0" relativeHeight="251676672" behindDoc="1" locked="0" layoutInCell="1" allowOverlap="1" wp14:anchorId="10E9F84F" wp14:editId="7AE7B98D">
                  <wp:simplePos x="0" y="0"/>
                  <wp:positionH relativeFrom="margin">
                    <wp:posOffset>281940</wp:posOffset>
                  </wp:positionH>
                  <wp:positionV relativeFrom="paragraph">
                    <wp:posOffset>28575</wp:posOffset>
                  </wp:positionV>
                  <wp:extent cx="1044000" cy="1044000"/>
                  <wp:effectExtent l="0" t="0" r="3810" b="3810"/>
                  <wp:wrapTight wrapText="bothSides">
                    <wp:wrapPolygon edited="0">
                      <wp:start x="0" y="0"/>
                      <wp:lineTo x="0" y="21285"/>
                      <wp:lineTo x="21285" y="21285"/>
                      <wp:lineTo x="21285" y="0"/>
                      <wp:lineTo x="0" y="0"/>
                    </wp:wrapPolygon>
                  </wp:wrapTight>
                  <wp:docPr id="5" name="Grafik 5"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6" w:type="dxa"/>
          </w:tcPr>
          <w:p w14:paraId="2E866CD4" w14:textId="22B6EE72" w:rsidR="0031464C" w:rsidRDefault="003C4AE5" w:rsidP="004D0741">
            <w:hyperlink r:id="rId13" w:history="1">
              <w:r w:rsidR="0031464C" w:rsidRPr="00E840A2">
                <w:rPr>
                  <w:rStyle w:val="Hyperlink"/>
                </w:rPr>
                <w:t>www.youtube.com/watch?v=0tcgvU6BNhk</w:t>
              </w:r>
            </w:hyperlink>
          </w:p>
          <w:p w14:paraId="7609D528" w14:textId="77777777" w:rsidR="0031464C" w:rsidRDefault="0031464C" w:rsidP="004D0741"/>
          <w:p w14:paraId="72435F0E" w14:textId="77777777" w:rsidR="0031464C" w:rsidRDefault="0031464C" w:rsidP="004D0741">
            <w:r>
              <w:t>(Zugriff am 04.01.2020)</w:t>
            </w:r>
          </w:p>
          <w:p w14:paraId="1DA2A249" w14:textId="77777777" w:rsidR="0031464C" w:rsidRDefault="0031464C" w:rsidP="004D0741"/>
          <w:p w14:paraId="03388A4A" w14:textId="77777777" w:rsidR="0031464C" w:rsidRDefault="0031464C" w:rsidP="004D0741"/>
        </w:tc>
      </w:tr>
      <w:tr w:rsidR="0031464C" w14:paraId="486E15C7" w14:textId="77777777" w:rsidTr="004D0741">
        <w:trPr>
          <w:trHeight w:val="1839"/>
        </w:trPr>
        <w:tc>
          <w:tcPr>
            <w:tcW w:w="2689" w:type="dxa"/>
          </w:tcPr>
          <w:p w14:paraId="33919329" w14:textId="77777777" w:rsidR="0031464C" w:rsidRDefault="0031464C" w:rsidP="004D0741">
            <w:pPr>
              <w:rPr>
                <w:rFonts w:ascii="TitilliumText25" w:hAnsi="TitilliumText25" w:cs="Helvetica"/>
                <w:noProof/>
                <w:color w:val="222222"/>
                <w:lang w:eastAsia="de-DE"/>
              </w:rPr>
            </w:pPr>
            <w:r w:rsidRPr="00AA73F2">
              <w:rPr>
                <w:noProof/>
                <w:lang w:eastAsia="de-DE"/>
              </w:rPr>
              <w:lastRenderedPageBreak/>
              <w:drawing>
                <wp:anchor distT="0" distB="0" distL="114300" distR="114300" simplePos="0" relativeHeight="251677696" behindDoc="0" locked="0" layoutInCell="1" allowOverlap="1" wp14:anchorId="26C641AC" wp14:editId="1ED2293F">
                  <wp:simplePos x="0" y="0"/>
                  <wp:positionH relativeFrom="column">
                    <wp:posOffset>283210</wp:posOffset>
                  </wp:positionH>
                  <wp:positionV relativeFrom="paragraph">
                    <wp:posOffset>5715</wp:posOffset>
                  </wp:positionV>
                  <wp:extent cx="1044000" cy="1044000"/>
                  <wp:effectExtent l="0" t="0" r="3810" b="381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6" w:type="dxa"/>
          </w:tcPr>
          <w:p w14:paraId="72C761D6" w14:textId="5EE65CDC" w:rsidR="0031464C" w:rsidRDefault="003C4AE5" w:rsidP="004D0741">
            <w:hyperlink r:id="rId15" w:history="1">
              <w:r w:rsidR="0031464C" w:rsidRPr="00E840A2">
                <w:rPr>
                  <w:rStyle w:val="Hyperlink"/>
                </w:rPr>
                <w:t>www.youtube.com/watch?v=Z4pAB0t5Ufw</w:t>
              </w:r>
            </w:hyperlink>
          </w:p>
          <w:p w14:paraId="660135B1" w14:textId="77777777" w:rsidR="0031464C" w:rsidRDefault="0031464C" w:rsidP="004D0741"/>
          <w:p w14:paraId="5775B751" w14:textId="77777777" w:rsidR="0031464C" w:rsidRDefault="0031464C" w:rsidP="004D0741">
            <w:r>
              <w:t>(Zugriff am 04.01.2020)</w:t>
            </w:r>
          </w:p>
          <w:p w14:paraId="5A068D78" w14:textId="77777777" w:rsidR="0031464C" w:rsidRDefault="0031464C" w:rsidP="004D0741"/>
        </w:tc>
      </w:tr>
      <w:tr w:rsidR="0031464C" w14:paraId="3BE93039" w14:textId="77777777" w:rsidTr="004D0741">
        <w:trPr>
          <w:trHeight w:val="1839"/>
        </w:trPr>
        <w:tc>
          <w:tcPr>
            <w:tcW w:w="2689" w:type="dxa"/>
          </w:tcPr>
          <w:p w14:paraId="42463D53" w14:textId="77777777" w:rsidR="0031464C" w:rsidRPr="00AA73F2" w:rsidRDefault="0031464C" w:rsidP="004D0741">
            <w:pPr>
              <w:rPr>
                <w:noProof/>
                <w:lang w:eastAsia="de-DE"/>
              </w:rPr>
            </w:pPr>
            <w:r w:rsidRPr="00AA73F2">
              <w:rPr>
                <w:noProof/>
                <w:lang w:eastAsia="de-DE"/>
              </w:rPr>
              <w:drawing>
                <wp:anchor distT="0" distB="0" distL="114300" distR="114300" simplePos="0" relativeHeight="251678720" behindDoc="0" locked="0" layoutInCell="1" allowOverlap="1" wp14:anchorId="7F850D7B" wp14:editId="2E631F58">
                  <wp:simplePos x="0" y="0"/>
                  <wp:positionH relativeFrom="column">
                    <wp:posOffset>283210</wp:posOffset>
                  </wp:positionH>
                  <wp:positionV relativeFrom="paragraph">
                    <wp:posOffset>0</wp:posOffset>
                  </wp:positionV>
                  <wp:extent cx="1044000" cy="1044000"/>
                  <wp:effectExtent l="0" t="0" r="3810" b="381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6" w:type="dxa"/>
          </w:tcPr>
          <w:p w14:paraId="1BAB5E50" w14:textId="46854EC5" w:rsidR="0031464C" w:rsidRDefault="003C4AE5" w:rsidP="004D0741">
            <w:hyperlink r:id="rId17" w:history="1">
              <w:r w:rsidR="0031464C" w:rsidRPr="00E840A2">
                <w:rPr>
                  <w:rStyle w:val="Hyperlink"/>
                </w:rPr>
                <w:t>www.youtube.com/watch?v=zfwc6nRabQM</w:t>
              </w:r>
            </w:hyperlink>
          </w:p>
          <w:p w14:paraId="184DEFA4" w14:textId="77777777" w:rsidR="0031464C" w:rsidRDefault="0031464C" w:rsidP="004D0741"/>
          <w:p w14:paraId="00EF327C" w14:textId="77777777" w:rsidR="0031464C" w:rsidRDefault="0031464C" w:rsidP="004D0741">
            <w:r>
              <w:t>(Zugriff am 04.01.2020)</w:t>
            </w:r>
          </w:p>
          <w:p w14:paraId="73707298" w14:textId="77777777" w:rsidR="0031464C" w:rsidRDefault="0031464C" w:rsidP="004D0741"/>
        </w:tc>
      </w:tr>
      <w:tr w:rsidR="0031464C" w14:paraId="5F7B1BE5" w14:textId="77777777" w:rsidTr="004D0741">
        <w:trPr>
          <w:trHeight w:val="1839"/>
        </w:trPr>
        <w:tc>
          <w:tcPr>
            <w:tcW w:w="2689" w:type="dxa"/>
          </w:tcPr>
          <w:p w14:paraId="7BEBDB96" w14:textId="77777777" w:rsidR="0031464C" w:rsidRPr="00AA73F2" w:rsidRDefault="0031464C" w:rsidP="004D0741">
            <w:pPr>
              <w:rPr>
                <w:noProof/>
                <w:lang w:eastAsia="de-DE"/>
              </w:rPr>
            </w:pPr>
            <w:r w:rsidRPr="00AA73F2">
              <w:rPr>
                <w:noProof/>
                <w:lang w:eastAsia="de-DE"/>
              </w:rPr>
              <w:drawing>
                <wp:anchor distT="0" distB="0" distL="114300" distR="114300" simplePos="0" relativeHeight="251675648" behindDoc="0" locked="0" layoutInCell="1" allowOverlap="1" wp14:anchorId="2BB64FF5" wp14:editId="0C262D71">
                  <wp:simplePos x="0" y="0"/>
                  <wp:positionH relativeFrom="column">
                    <wp:posOffset>285750</wp:posOffset>
                  </wp:positionH>
                  <wp:positionV relativeFrom="paragraph">
                    <wp:posOffset>25400</wp:posOffset>
                  </wp:positionV>
                  <wp:extent cx="1044000" cy="1044000"/>
                  <wp:effectExtent l="0" t="0" r="3810" b="381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6" w:type="dxa"/>
          </w:tcPr>
          <w:p w14:paraId="22540460" w14:textId="032BB629" w:rsidR="0031464C" w:rsidRDefault="003C4AE5" w:rsidP="004D0741">
            <w:hyperlink r:id="rId19" w:history="1">
              <w:r w:rsidR="0031464C" w:rsidRPr="00B77ABF">
                <w:rPr>
                  <w:rStyle w:val="Hyperlink"/>
                </w:rPr>
                <w:t>www.youtube.com/watch?v=QGKioC6j3zA</w:t>
              </w:r>
            </w:hyperlink>
          </w:p>
          <w:p w14:paraId="0C38AC86" w14:textId="77777777" w:rsidR="0031464C" w:rsidRDefault="0031464C" w:rsidP="004D0741"/>
          <w:p w14:paraId="753F3564" w14:textId="77777777" w:rsidR="0031464C" w:rsidRDefault="0031464C" w:rsidP="004D0741">
            <w:r>
              <w:t>(Zugriff am 04.01.2020)</w:t>
            </w:r>
          </w:p>
          <w:p w14:paraId="14F03DAF" w14:textId="77777777" w:rsidR="0031464C" w:rsidRDefault="0031464C" w:rsidP="004D0741"/>
        </w:tc>
      </w:tr>
    </w:tbl>
    <w:p w14:paraId="6A9458F5" w14:textId="77777777" w:rsidR="001458AF" w:rsidRDefault="001458AF" w:rsidP="00C738ED">
      <w:pPr>
        <w:pStyle w:val="TabelleAufzhlung"/>
        <w:numPr>
          <w:ilvl w:val="0"/>
          <w:numId w:val="0"/>
        </w:numPr>
        <w:ind w:left="284" w:hanging="284"/>
        <w:rPr>
          <w:rFonts w:ascii="Times New Roman" w:hAnsi="Times New Roman"/>
          <w:i/>
          <w:vanish/>
          <w:color w:val="FF0000"/>
        </w:rPr>
      </w:pPr>
    </w:p>
    <w:p w14:paraId="16717590" w14:textId="77777777" w:rsidR="001458AF" w:rsidRDefault="001458AF" w:rsidP="00C738ED">
      <w:pPr>
        <w:pStyle w:val="TabelleAufzhlung"/>
        <w:numPr>
          <w:ilvl w:val="0"/>
          <w:numId w:val="0"/>
        </w:numPr>
        <w:ind w:left="284" w:hanging="284"/>
        <w:rPr>
          <w:rFonts w:ascii="Times New Roman" w:hAnsi="Times New Roman"/>
          <w:i/>
          <w:vanish/>
          <w:color w:val="FF0000"/>
        </w:rPr>
      </w:pPr>
    </w:p>
    <w:p w14:paraId="30305C6A" w14:textId="77777777" w:rsidR="001458AF" w:rsidRDefault="001458AF" w:rsidP="00C738ED">
      <w:pPr>
        <w:pStyle w:val="TabelleAufzhlung"/>
        <w:numPr>
          <w:ilvl w:val="0"/>
          <w:numId w:val="0"/>
        </w:numPr>
        <w:ind w:left="284" w:hanging="284"/>
        <w:rPr>
          <w:rFonts w:ascii="Times New Roman" w:hAnsi="Times New Roman"/>
          <w:i/>
          <w:vanish/>
          <w:color w:val="FF0000"/>
        </w:rPr>
      </w:pPr>
    </w:p>
    <w:p w14:paraId="6B1AFE96" w14:textId="77777777" w:rsidR="001458AF" w:rsidRDefault="001458AF" w:rsidP="00C738ED">
      <w:pPr>
        <w:pStyle w:val="TabelleAufzhlung"/>
        <w:numPr>
          <w:ilvl w:val="0"/>
          <w:numId w:val="0"/>
        </w:numPr>
        <w:ind w:left="284" w:hanging="284"/>
        <w:rPr>
          <w:rFonts w:ascii="Times New Roman" w:hAnsi="Times New Roman"/>
          <w:i/>
          <w:vanish/>
          <w:color w:val="FF0000"/>
        </w:rPr>
      </w:pPr>
    </w:p>
    <w:p w14:paraId="2E669E67" w14:textId="678B5B18" w:rsidR="001458AF" w:rsidRDefault="001458AF" w:rsidP="00C738ED">
      <w:pPr>
        <w:pStyle w:val="TabelleAufzhlung"/>
        <w:numPr>
          <w:ilvl w:val="0"/>
          <w:numId w:val="0"/>
        </w:numPr>
        <w:ind w:left="284" w:hanging="284"/>
        <w:rPr>
          <w:rFonts w:ascii="Times New Roman" w:hAnsi="Times New Roman"/>
          <w:i/>
          <w:vanish/>
          <w:color w:val="FF0000"/>
        </w:rPr>
      </w:pPr>
    </w:p>
    <w:p w14:paraId="68329CD4" w14:textId="2C8B190A" w:rsidR="001458AF" w:rsidRDefault="001458AF" w:rsidP="00C738ED">
      <w:pPr>
        <w:pStyle w:val="TabelleAufzhlung"/>
        <w:numPr>
          <w:ilvl w:val="0"/>
          <w:numId w:val="0"/>
        </w:numPr>
        <w:ind w:left="284" w:hanging="284"/>
        <w:rPr>
          <w:rFonts w:ascii="Times New Roman" w:hAnsi="Times New Roman"/>
          <w:i/>
          <w:vanish/>
          <w:color w:val="FF0000"/>
        </w:rPr>
      </w:pPr>
    </w:p>
    <w:p w14:paraId="6F4C6B19" w14:textId="57790BE4" w:rsidR="001458AF" w:rsidRDefault="001458AF" w:rsidP="00C738ED">
      <w:pPr>
        <w:pStyle w:val="TabelleAufzhlung"/>
        <w:numPr>
          <w:ilvl w:val="0"/>
          <w:numId w:val="0"/>
        </w:numPr>
        <w:ind w:left="284" w:hanging="284"/>
        <w:rPr>
          <w:rFonts w:ascii="Times New Roman" w:hAnsi="Times New Roman"/>
          <w:i/>
          <w:vanish/>
          <w:color w:val="FF0000"/>
        </w:rPr>
      </w:pPr>
    </w:p>
    <w:p w14:paraId="59C9FE6C" w14:textId="77777777" w:rsidR="0050290B" w:rsidRDefault="0050290B" w:rsidP="00C738ED">
      <w:pPr>
        <w:pStyle w:val="TabelleAufzhlung"/>
        <w:numPr>
          <w:ilvl w:val="0"/>
          <w:numId w:val="0"/>
        </w:numPr>
        <w:ind w:left="284" w:hanging="284"/>
        <w:rPr>
          <w:rFonts w:ascii="Times New Roman" w:hAnsi="Times New Roman"/>
          <w:i/>
          <w:vanish/>
          <w:color w:val="FF0000"/>
        </w:rPr>
      </w:pPr>
    </w:p>
    <w:p w14:paraId="6EA13C5A" w14:textId="77777777" w:rsidR="001458AF" w:rsidRPr="00C738ED" w:rsidRDefault="001458AF" w:rsidP="001458AF">
      <w:pPr>
        <w:pStyle w:val="TextkrperGrauhinterlegt"/>
        <w:shd w:val="clear" w:color="auto" w:fill="F2F2F2" w:themeFill="background1" w:themeFillShade="F2"/>
        <w:rPr>
          <w:rFonts w:ascii="Times New Roman" w:hAnsi="Times New Roman"/>
          <w:b/>
          <w:i/>
          <w:vanish/>
          <w:color w:val="FF0000"/>
        </w:rPr>
      </w:pPr>
      <w:r w:rsidRPr="00C738ED">
        <w:rPr>
          <w:rFonts w:ascii="Times New Roman" w:hAnsi="Times New Roman"/>
          <w:b/>
          <w:i/>
          <w:vanish/>
          <w:color w:val="FF0000"/>
        </w:rPr>
        <w:t>Didaktisch-methodische Hinweise</w:t>
      </w:r>
    </w:p>
    <w:p w14:paraId="1D01A880" w14:textId="7ED78DC4" w:rsidR="0031464C" w:rsidRPr="00C738ED" w:rsidRDefault="0031464C" w:rsidP="00C738ED">
      <w:pPr>
        <w:pStyle w:val="TabelleAufzhlung"/>
        <w:numPr>
          <w:ilvl w:val="0"/>
          <w:numId w:val="0"/>
        </w:numPr>
        <w:ind w:left="284" w:hanging="284"/>
        <w:rPr>
          <w:rFonts w:ascii="Times New Roman" w:hAnsi="Times New Roman"/>
          <w:i/>
          <w:vanish/>
          <w:color w:val="FF0000"/>
        </w:rPr>
      </w:pPr>
      <w:r w:rsidRPr="00C738ED">
        <w:rPr>
          <w:rFonts w:ascii="Times New Roman" w:hAnsi="Times New Roman"/>
          <w:i/>
          <w:vanish/>
          <w:color w:val="FF0000"/>
        </w:rPr>
        <w:t>Auszug aus der Zielanalyse</w:t>
      </w:r>
    </w:p>
    <w:p w14:paraId="312CF49D" w14:textId="51222C5B" w:rsidR="0031464C" w:rsidRPr="00C738ED" w:rsidRDefault="00C738ED" w:rsidP="0031464C">
      <w:pPr>
        <w:pStyle w:val="TabelleAufzhlung"/>
        <w:numPr>
          <w:ilvl w:val="0"/>
          <w:numId w:val="0"/>
        </w:numPr>
        <w:ind w:left="284"/>
        <w:rPr>
          <w:rFonts w:ascii="Times New Roman" w:hAnsi="Times New Roman"/>
          <w:i/>
          <w:vanish/>
          <w:color w:val="FF0000"/>
        </w:rPr>
      </w:pPr>
      <w:r w:rsidRPr="00C738ED">
        <w:rPr>
          <w:noProof/>
          <w:vanish/>
        </w:rPr>
        <mc:AlternateContent>
          <mc:Choice Requires="wpg">
            <w:drawing>
              <wp:anchor distT="0" distB="0" distL="114300" distR="114300" simplePos="0" relativeHeight="251682816" behindDoc="0" locked="0" layoutInCell="1" allowOverlap="1" wp14:anchorId="518A35DC" wp14:editId="19C44897">
                <wp:simplePos x="0" y="0"/>
                <wp:positionH relativeFrom="column">
                  <wp:posOffset>-64770</wp:posOffset>
                </wp:positionH>
                <wp:positionV relativeFrom="paragraph">
                  <wp:posOffset>156210</wp:posOffset>
                </wp:positionV>
                <wp:extent cx="6240780" cy="2667000"/>
                <wp:effectExtent l="0" t="0" r="7620" b="0"/>
                <wp:wrapTight wrapText="bothSides">
                  <wp:wrapPolygon edited="0">
                    <wp:start x="0" y="0"/>
                    <wp:lineTo x="0" y="21446"/>
                    <wp:lineTo x="21560" y="21446"/>
                    <wp:lineTo x="21560" y="0"/>
                    <wp:lineTo x="0" y="0"/>
                  </wp:wrapPolygon>
                </wp:wrapTight>
                <wp:docPr id="9" name="Gruppieren 9"/>
                <wp:cNvGraphicFramePr/>
                <a:graphic xmlns:a="http://schemas.openxmlformats.org/drawingml/2006/main">
                  <a:graphicData uri="http://schemas.microsoft.com/office/word/2010/wordprocessingGroup">
                    <wpg:wgp>
                      <wpg:cNvGrpSpPr/>
                      <wpg:grpSpPr>
                        <a:xfrm>
                          <a:off x="0" y="0"/>
                          <a:ext cx="6240780" cy="2667000"/>
                          <a:chOff x="0" y="0"/>
                          <a:chExt cx="9087485" cy="4053840"/>
                        </a:xfrm>
                      </wpg:grpSpPr>
                      <pic:pic xmlns:pic="http://schemas.openxmlformats.org/drawingml/2006/picture">
                        <pic:nvPicPr>
                          <pic:cNvPr id="10" name="Grafik 10"/>
                          <pic:cNvPicPr>
                            <a:picLocks noChangeAspect="1"/>
                          </pic:cNvPicPr>
                        </pic:nvPicPr>
                        <pic:blipFill rotWithShape="1">
                          <a:blip r:embed="rId20">
                            <a:extLst>
                              <a:ext uri="{28A0092B-C50C-407E-A947-70E740481C1C}">
                                <a14:useLocalDpi xmlns:a14="http://schemas.microsoft.com/office/drawing/2010/main" val="0"/>
                              </a:ext>
                            </a:extLst>
                          </a:blip>
                          <a:srcRect b="2348"/>
                          <a:stretch/>
                        </pic:blipFill>
                        <pic:spPr bwMode="auto">
                          <a:xfrm>
                            <a:off x="0" y="2072640"/>
                            <a:ext cx="9072245" cy="1981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Grafik 11"/>
                          <pic:cNvPicPr>
                            <a:picLocks noChangeAspect="1"/>
                          </pic:cNvPicPr>
                        </pic:nvPicPr>
                        <pic:blipFill rotWithShape="1">
                          <a:blip r:embed="rId21">
                            <a:extLst>
                              <a:ext uri="{28A0092B-C50C-407E-A947-70E740481C1C}">
                                <a14:useLocalDpi xmlns:a14="http://schemas.microsoft.com/office/drawing/2010/main" val="0"/>
                              </a:ext>
                            </a:extLst>
                          </a:blip>
                          <a:srcRect b="2012"/>
                          <a:stretch/>
                        </pic:blipFill>
                        <pic:spPr bwMode="auto">
                          <a:xfrm>
                            <a:off x="15240" y="0"/>
                            <a:ext cx="9072245" cy="21031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9BE9BD4" id="Gruppieren 9" o:spid="_x0000_s1026" style="position:absolute;margin-left:-5.1pt;margin-top:12.3pt;width:491.4pt;height:210pt;z-index:251682816;mso-width-relative:margin;mso-height-relative:margin" coordsize="90874,40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27" type="#_x0000_t75" style="position:absolute;top:20726;width:90722;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">
                  <v:imagedata r:id="rId22" o:title="" cropbottom="1539f"/>
                  <v:path arrowok="t"/>
                </v:shape>
                <v:shape id="Grafik 11" o:spid="_x0000_s1028" type="#_x0000_t75" style="position:absolute;left:152;width:90722;height:21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">
                  <v:imagedata r:id="rId23" o:title="" cropbottom="1319f"/>
                  <v:path arrowok="t"/>
                </v:shape>
                <w10:wrap type="tight"/>
              </v:group>
            </w:pict>
          </mc:Fallback>
        </mc:AlternateContent>
      </w:r>
    </w:p>
    <w:p w14:paraId="214A1F58" w14:textId="4EC5E452" w:rsidR="0031464C" w:rsidRPr="00C738ED" w:rsidRDefault="0031464C" w:rsidP="0031464C">
      <w:pPr>
        <w:pStyle w:val="TabelleAufzhlung"/>
        <w:numPr>
          <w:ilvl w:val="0"/>
          <w:numId w:val="0"/>
        </w:numPr>
        <w:ind w:left="284"/>
        <w:rPr>
          <w:rFonts w:ascii="Times New Roman" w:hAnsi="Times New Roman"/>
          <w:i/>
          <w:noProof/>
          <w:vanish/>
          <w:color w:val="FF0000"/>
        </w:rPr>
      </w:pPr>
    </w:p>
    <w:p w14:paraId="2AAF54DF" w14:textId="5DA58D1D" w:rsidR="00C738ED" w:rsidRPr="00C738ED" w:rsidRDefault="00C738ED" w:rsidP="0031464C">
      <w:pPr>
        <w:pStyle w:val="TabelleAufzhlung"/>
        <w:numPr>
          <w:ilvl w:val="0"/>
          <w:numId w:val="0"/>
        </w:numPr>
        <w:ind w:left="284"/>
        <w:rPr>
          <w:rFonts w:ascii="Times New Roman" w:hAnsi="Times New Roman"/>
          <w:i/>
          <w:noProof/>
          <w:vanish/>
          <w:color w:val="FF0000"/>
        </w:rPr>
      </w:pPr>
    </w:p>
    <w:p w14:paraId="33237BB6" w14:textId="289C4060" w:rsidR="00C738ED" w:rsidRPr="00C738ED" w:rsidRDefault="00C738ED" w:rsidP="0031464C">
      <w:pPr>
        <w:pStyle w:val="TabelleAufzhlung"/>
        <w:numPr>
          <w:ilvl w:val="0"/>
          <w:numId w:val="0"/>
        </w:numPr>
        <w:ind w:left="284"/>
        <w:rPr>
          <w:rFonts w:ascii="Times New Roman" w:hAnsi="Times New Roman"/>
          <w:i/>
          <w:noProof/>
          <w:vanish/>
          <w:color w:val="FF0000"/>
        </w:rPr>
      </w:pPr>
    </w:p>
    <w:p w14:paraId="0D5E7680" w14:textId="4035D0D7" w:rsidR="00C738ED" w:rsidRPr="00C738ED" w:rsidRDefault="00C738ED" w:rsidP="0031464C">
      <w:pPr>
        <w:pStyle w:val="TabelleAufzhlung"/>
        <w:numPr>
          <w:ilvl w:val="0"/>
          <w:numId w:val="0"/>
        </w:numPr>
        <w:ind w:left="284"/>
        <w:rPr>
          <w:rFonts w:ascii="Times New Roman" w:hAnsi="Times New Roman"/>
          <w:i/>
          <w:noProof/>
          <w:vanish/>
          <w:color w:val="FF0000"/>
        </w:rPr>
      </w:pPr>
    </w:p>
    <w:p w14:paraId="7F9CF4AA" w14:textId="5C8714E2" w:rsidR="0031464C" w:rsidRPr="00DD69BF" w:rsidRDefault="0031464C" w:rsidP="0031464C">
      <w:pPr>
        <w:pStyle w:val="TabelleAufzhlung"/>
        <w:numPr>
          <w:ilvl w:val="0"/>
          <w:numId w:val="0"/>
        </w:numPr>
        <w:ind w:left="284"/>
        <w:rPr>
          <w:rFonts w:ascii="Times New Roman" w:hAnsi="Times New Roman"/>
          <w:i/>
          <w:vanish/>
          <w:color w:val="FF0000"/>
        </w:rPr>
      </w:pPr>
    </w:p>
    <w:p w14:paraId="0FE27A4D" w14:textId="26AAF7B8" w:rsidR="005C0699" w:rsidRPr="00DD69BF" w:rsidRDefault="005C0699" w:rsidP="00C738ED">
      <w:pPr>
        <w:pStyle w:val="TabelleAufzhlung"/>
        <w:numPr>
          <w:ilvl w:val="0"/>
          <w:numId w:val="0"/>
        </w:numPr>
        <w:ind w:left="284" w:hanging="284"/>
        <w:rPr>
          <w:rFonts w:ascii="Times New Roman" w:hAnsi="Times New Roman"/>
          <w:i/>
          <w:vanish/>
          <w:color w:val="FF0000"/>
        </w:rPr>
      </w:pPr>
      <w:r w:rsidRPr="00DD69BF">
        <w:rPr>
          <w:rFonts w:ascii="Times New Roman" w:hAnsi="Times New Roman"/>
          <w:i/>
          <w:vanish/>
          <w:color w:val="FF0000"/>
        </w:rPr>
        <w:t xml:space="preserve">Phasen der vollständigen Handlung </w:t>
      </w:r>
    </w:p>
    <w:p w14:paraId="0DDAEAB6" w14:textId="77777777" w:rsidR="00B37697" w:rsidRDefault="00B37697" w:rsidP="007428CB">
      <w:pPr>
        <w:pStyle w:val="TabelleAufzhlung"/>
        <w:numPr>
          <w:ilvl w:val="0"/>
          <w:numId w:val="0"/>
        </w:numPr>
        <w:ind w:left="284"/>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4712C4" w14:paraId="460C418A" w14:textId="77777777" w:rsidTr="00C738ED">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4712C4" w14:paraId="0F1E94D6"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Default="004712C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59E3B188" w14:textId="31694C8A" w:rsidR="004712C4" w:rsidRDefault="00DD3A2D">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erfassen die Kundenbedürfnisse, die in der E-Mail geäußert werden, und die Kundeninformationen, die in der Selbstauskunft enthalten sind.</w:t>
            </w:r>
          </w:p>
        </w:tc>
      </w:tr>
      <w:tr w:rsidR="004712C4" w14:paraId="36DAA059"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659C439C" w14:textId="7FF7228C" w:rsidR="004712C4" w:rsidRDefault="00DD3A2D">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planen, welche Quellen sie zur Recherche der erforderlichen Informationen im Hinblick auf die Erfüllung der Arbeitsaufträge heranziehen.</w:t>
            </w:r>
          </w:p>
        </w:tc>
      </w:tr>
      <w:tr w:rsidR="004712C4" w14:paraId="339A4294"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4A1F7362" w14:textId="32514452" w:rsidR="004712C4" w:rsidRDefault="00DD3A2D">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legen ihre Vorgehensweise fest.</w:t>
            </w:r>
          </w:p>
        </w:tc>
      </w:tr>
      <w:tr w:rsidR="004712C4" w14:paraId="6C11CEAF"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3A89DAA5" w14:textId="77777777" w:rsidR="009F1DDC" w:rsidRDefault="00DD3A2D" w:rsidP="00276F9A">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w:t>
            </w:r>
            <w:r w:rsidR="00097AB8">
              <w:rPr>
                <w:rFonts w:ascii="Times New Roman" w:hAnsi="Times New Roman"/>
                <w:i/>
                <w:vanish/>
                <w:color w:val="FF0000"/>
                <w:szCs w:val="22"/>
                <w:lang w:eastAsia="en-US"/>
              </w:rPr>
              <w:t xml:space="preserve"> erfüllen die </w:t>
            </w:r>
            <w:r w:rsidR="00276F9A">
              <w:rPr>
                <w:rFonts w:ascii="Times New Roman" w:hAnsi="Times New Roman"/>
                <w:i/>
                <w:vanish/>
                <w:color w:val="FF0000"/>
                <w:szCs w:val="22"/>
                <w:lang w:eastAsia="en-US"/>
              </w:rPr>
              <w:t>Aufträge</w:t>
            </w:r>
            <w:r w:rsidR="00097AB8">
              <w:rPr>
                <w:rFonts w:ascii="Times New Roman" w:hAnsi="Times New Roman"/>
                <w:i/>
                <w:vanish/>
                <w:color w:val="FF0000"/>
                <w:szCs w:val="22"/>
                <w:lang w:eastAsia="en-US"/>
              </w:rPr>
              <w:t xml:space="preserve"> zur Vorbereitung des Beratungsgesprächs. </w:t>
            </w:r>
          </w:p>
          <w:p w14:paraId="5831CBF6" w14:textId="5ACFDBDE" w:rsidR="009F1DDC" w:rsidRDefault="009F1DDC" w:rsidP="00276F9A">
            <w:pPr>
              <w:pStyle w:val="TabelleAufzhlung"/>
              <w:numPr>
                <w:ilvl w:val="0"/>
                <w:numId w:val="0"/>
              </w:numPr>
              <w:ind w:left="34"/>
              <w:rPr>
                <w:rFonts w:ascii="Times New Roman" w:hAnsi="Times New Roman"/>
                <w:i/>
                <w:vanish/>
                <w:color w:val="FF0000"/>
                <w:szCs w:val="22"/>
                <w:lang w:eastAsia="en-US"/>
              </w:rPr>
            </w:pPr>
          </w:p>
          <w:p w14:paraId="7332BB32" w14:textId="00EACDB6" w:rsidR="009F1DDC" w:rsidRDefault="009F1DDC" w:rsidP="00276F9A">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Binnendifferenzierung: Schwächeren Schülerinnen und Schülern können vorstrukturierte Übersichten als Hilfe zur Verfügung gestellt werden (siehe ergänzendes Material).</w:t>
            </w:r>
          </w:p>
          <w:p w14:paraId="6A3FFC03" w14:textId="77777777" w:rsidR="009F1DDC" w:rsidRDefault="009F1DDC" w:rsidP="00276F9A">
            <w:pPr>
              <w:pStyle w:val="TabelleAufzhlung"/>
              <w:numPr>
                <w:ilvl w:val="0"/>
                <w:numId w:val="0"/>
              </w:numPr>
              <w:ind w:left="34"/>
              <w:rPr>
                <w:rFonts w:ascii="Times New Roman" w:hAnsi="Times New Roman"/>
                <w:i/>
                <w:vanish/>
                <w:color w:val="FF0000"/>
                <w:szCs w:val="22"/>
                <w:lang w:eastAsia="en-US"/>
              </w:rPr>
            </w:pPr>
          </w:p>
          <w:p w14:paraId="1E06204C" w14:textId="6756438A" w:rsidR="004712C4" w:rsidRDefault="00097AB8" w:rsidP="00276F9A">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Drei von ihnen führen anschließend das Beratungsgespräch als Rollenspiel durch</w:t>
            </w:r>
            <w:r w:rsidR="009F1DDC">
              <w:rPr>
                <w:rFonts w:ascii="Times New Roman" w:hAnsi="Times New Roman"/>
                <w:i/>
                <w:vanish/>
                <w:color w:val="FF0000"/>
                <w:szCs w:val="22"/>
                <w:lang w:eastAsia="en-US"/>
              </w:rPr>
              <w:t xml:space="preserve"> (Rollenkarten siehe ergänzendes Material)</w:t>
            </w:r>
            <w:r>
              <w:rPr>
                <w:rFonts w:ascii="Times New Roman" w:hAnsi="Times New Roman"/>
                <w:i/>
                <w:vanish/>
                <w:color w:val="FF0000"/>
                <w:szCs w:val="22"/>
                <w:lang w:eastAsia="en-US"/>
              </w:rPr>
              <w:t>. Die anderen übernehmen die Beobachterposition</w:t>
            </w:r>
            <w:r w:rsidR="009F1DDC">
              <w:rPr>
                <w:rFonts w:ascii="Times New Roman" w:hAnsi="Times New Roman"/>
                <w:i/>
                <w:vanish/>
                <w:color w:val="FF0000"/>
                <w:szCs w:val="22"/>
                <w:lang w:eastAsia="en-US"/>
              </w:rPr>
              <w:t xml:space="preserve"> (Beobachtungsbogen siehe ergänzendes Material)</w:t>
            </w:r>
            <w:r>
              <w:rPr>
                <w:rFonts w:ascii="Times New Roman" w:hAnsi="Times New Roman"/>
                <w:i/>
                <w:vanish/>
                <w:color w:val="FF0000"/>
                <w:szCs w:val="22"/>
                <w:lang w:eastAsia="en-US"/>
              </w:rPr>
              <w:t>.</w:t>
            </w:r>
          </w:p>
        </w:tc>
      </w:tr>
      <w:tr w:rsidR="004712C4" w14:paraId="0FBAD888"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224D5453" w:rsidR="004712C4" w:rsidRDefault="00097AB8">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vergleichen ihre Lösungen mit einem vorgegebenen Lösungsvorschlag. Sie stellen die bestehenden Unterschiede fest und beurteilen die Abweichungen.</w:t>
            </w:r>
            <w:r w:rsidR="00276F9A">
              <w:rPr>
                <w:rFonts w:ascii="Times New Roman" w:hAnsi="Times New Roman"/>
                <w:i/>
                <w:vanish/>
                <w:color w:val="FF0000"/>
                <w:szCs w:val="22"/>
                <w:lang w:eastAsia="en-US"/>
              </w:rPr>
              <w:t xml:space="preserve"> Ggf. nehmen sie Korrekturen und Ergänzungen vor.</w:t>
            </w:r>
          </w:p>
        </w:tc>
      </w:tr>
      <w:tr w:rsidR="004712C4" w14:paraId="00AC0A78" w14:textId="77777777" w:rsidTr="00C738ED">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39704A23" w:rsidR="004712C4" w:rsidRDefault="00097AB8">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reflektieren ihre Vorgehensweise und erörtern Verbesserungsmöglichkeiten.</w:t>
            </w:r>
          </w:p>
        </w:tc>
      </w:tr>
    </w:tbl>
    <w:p w14:paraId="5581DDFD" w14:textId="4CCBB1DA" w:rsidR="00841DE0" w:rsidRPr="00C734DB" w:rsidRDefault="00841DE0" w:rsidP="00841DE0">
      <w:pPr>
        <w:rPr>
          <w:color w:val="FF0000"/>
          <w:lang w:eastAsia="de-DE"/>
        </w:rPr>
      </w:pPr>
    </w:p>
    <w:p w14:paraId="3D72CA18" w14:textId="7A66B565" w:rsidR="00132787" w:rsidRDefault="00132787" w:rsidP="00841DE0">
      <w:pPr>
        <w:rPr>
          <w:rFonts w:ascii="Times New Roman" w:eastAsia="Times New Roman" w:hAnsi="Times New Roman" w:cs="Times New Roman"/>
          <w:i/>
          <w:vanish/>
          <w:color w:val="FF0000"/>
        </w:rPr>
      </w:pPr>
      <w:r w:rsidRPr="00132787">
        <w:rPr>
          <w:rFonts w:ascii="Times New Roman" w:eastAsia="Times New Roman" w:hAnsi="Times New Roman" w:cs="Times New Roman"/>
          <w:i/>
          <w:vanish/>
          <w:color w:val="FF0000"/>
        </w:rPr>
        <w:t xml:space="preserve">Hinweis: </w:t>
      </w:r>
    </w:p>
    <w:p w14:paraId="5149EFE2" w14:textId="7688BF39" w:rsidR="00132787" w:rsidRDefault="00132787" w:rsidP="00841DE0">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Im Anschluss an die Bearbeitung der Lernsituation können im Unterricht oder als Hausaufgabe Fragen aus dem Beratungsgespräch schriftlich beantwortet werden (siehe Übungs- bzw. Hausaufgabe im ergänzenden Material).</w:t>
      </w:r>
    </w:p>
    <w:p w14:paraId="771CE058" w14:textId="4EE0E5AB" w:rsidR="00C738ED" w:rsidRDefault="00C738ED" w:rsidP="00C734DB">
      <w:pPr>
        <w:spacing w:after="0"/>
        <w:rPr>
          <w:rFonts w:ascii="Times New Roman" w:eastAsia="Times New Roman" w:hAnsi="Times New Roman" w:cs="Times New Roman"/>
          <w:i/>
          <w:vanish/>
          <w:color w:val="FF0000"/>
        </w:rPr>
      </w:pPr>
    </w:p>
    <w:p w14:paraId="24D7A3D8" w14:textId="77777777" w:rsidR="00C738ED" w:rsidRPr="00C738ED" w:rsidRDefault="00C738ED" w:rsidP="00C734DB">
      <w:pPr>
        <w:spacing w:after="0"/>
        <w:rPr>
          <w:rFonts w:ascii="Times New Roman" w:eastAsia="Times New Roman" w:hAnsi="Times New Roman" w:cs="Times New Roman"/>
          <w:i/>
          <w:vanish/>
          <w:color w:val="FF0000"/>
        </w:rPr>
      </w:pPr>
    </w:p>
    <w:p w14:paraId="507834F4" w14:textId="18EF0F16" w:rsidR="00C738ED" w:rsidRPr="00C738ED" w:rsidRDefault="00C738ED" w:rsidP="00C738ED">
      <w:pPr>
        <w:rPr>
          <w:rFonts w:eastAsia="Calibri" w:cs="Times New Roman"/>
          <w:b/>
          <w:vanish/>
        </w:rPr>
      </w:pPr>
      <w:r w:rsidRPr="00C738ED">
        <w:rPr>
          <w:rFonts w:eastAsia="Calibri" w:cs="Times New Roman"/>
          <w:b/>
          <w:vanish/>
        </w:rPr>
        <w:t>Methodenhinweis: Rollenspiele</w:t>
      </w:r>
    </w:p>
    <w:p w14:paraId="2E944C75" w14:textId="77777777" w:rsidR="00C738ED" w:rsidRPr="00C738ED" w:rsidRDefault="00C738ED" w:rsidP="00C738ED">
      <w:pPr>
        <w:jc w:val="both"/>
        <w:rPr>
          <w:rFonts w:eastAsia="Calibri" w:cs="Times New Roman"/>
          <w:vanish/>
        </w:rPr>
      </w:pPr>
      <w:r w:rsidRPr="00C738ED">
        <w:rPr>
          <w:rFonts w:eastAsia="Calibri" w:cs="Times New Roman"/>
          <w:vanish/>
        </w:rPr>
        <w:t xml:space="preserve">Mit der Durchführung von Rollenspielen im Unterricht kann die derzeitige oder zukünftige Lebenswirklichkeit der Schülerinnen und Schüler mit spielerischem Agieren verbunden werden. Im Rollenspiel werden reale Situationen nachempfunden oder vorausschauend thematisiert. </w:t>
      </w:r>
    </w:p>
    <w:p w14:paraId="0A45F9DA" w14:textId="77777777" w:rsidR="00C738ED" w:rsidRPr="00C738ED" w:rsidRDefault="00C738ED" w:rsidP="00C738ED">
      <w:pPr>
        <w:spacing w:after="0" w:line="240" w:lineRule="auto"/>
        <w:jc w:val="both"/>
        <w:rPr>
          <w:rFonts w:eastAsia="Calibri" w:cs="Times New Roman"/>
          <w:vanish/>
        </w:rPr>
      </w:pPr>
    </w:p>
    <w:p w14:paraId="398ECF67"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 xml:space="preserve">Rollenspiele dienen der Wiederholung, Überprüfung und Festigung des Gelernten. Sie können dazu beitragen, eigene Verhaltensweisen bewusst zu erleben, neue Verhaltensweisen einzuüben und die Beobachtungs- und Reflexionsfähigkeit zu schulen. </w:t>
      </w:r>
    </w:p>
    <w:p w14:paraId="36B76687" w14:textId="77777777" w:rsidR="00C738ED" w:rsidRPr="00C738ED" w:rsidRDefault="00C738ED" w:rsidP="00C738ED">
      <w:pPr>
        <w:spacing w:after="0" w:line="240" w:lineRule="auto"/>
        <w:jc w:val="both"/>
        <w:rPr>
          <w:rFonts w:eastAsia="Calibri" w:cs="Times New Roman"/>
          <w:vanish/>
        </w:rPr>
      </w:pPr>
    </w:p>
    <w:p w14:paraId="34E52727"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Allgemeine Grundregeln des Rollenspiels:</w:t>
      </w:r>
    </w:p>
    <w:p w14:paraId="561BE267"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Die Lehrkraft übernimmt keine aktive Rolle im Rollenspiel. Sie sorgt für die Einhaltung der Verhaltensregeln, beobachtet und greift ansonsten nicht in das Rollenspiel ein.</w:t>
      </w:r>
    </w:p>
    <w:p w14:paraId="06C95E17"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 xml:space="preserve">Jedes Rollenspiel hat einen klaren Anfang und ein klares Ende. Die Lehrkraft gibt hierzu jeweils ein Signal. </w:t>
      </w:r>
    </w:p>
    <w:p w14:paraId="762B5592"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 xml:space="preserve">Es gibt keinen Zwang zur Rollenübernahme. </w:t>
      </w:r>
    </w:p>
    <w:p w14:paraId="777EAB3C"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 xml:space="preserve">Die Spielerinnen und Spieler erhalten eindeutige Informationen über ihre Rolle (mittels Rollenspielkarten oder mündlich). </w:t>
      </w:r>
    </w:p>
    <w:p w14:paraId="517C1DE6" w14:textId="77777777" w:rsidR="00C738ED" w:rsidRPr="00C738ED" w:rsidRDefault="00C738ED" w:rsidP="00C738ED">
      <w:pPr>
        <w:numPr>
          <w:ilvl w:val="0"/>
          <w:numId w:val="39"/>
        </w:numPr>
        <w:spacing w:after="0" w:line="240" w:lineRule="auto"/>
        <w:jc w:val="both"/>
        <w:rPr>
          <w:rFonts w:eastAsia="Calibri" w:cs="Times New Roman"/>
          <w:vanish/>
        </w:rPr>
      </w:pPr>
      <w:r w:rsidRPr="00C738ED">
        <w:rPr>
          <w:rFonts w:eastAsia="Calibri" w:cs="Times New Roman"/>
          <w:vanish/>
        </w:rPr>
        <w:t xml:space="preserve">Fällt eine Spielerin oder ein Spieler durch z. B. Lachen aus ihrer bzw. seiner Rolle, kann das Spiel abgebrochen und erneut begonnen werden. </w:t>
      </w:r>
    </w:p>
    <w:p w14:paraId="2193D932" w14:textId="77777777" w:rsidR="00C738ED" w:rsidRPr="00C738ED" w:rsidRDefault="00C738ED" w:rsidP="00C738ED">
      <w:pPr>
        <w:spacing w:after="0" w:line="240" w:lineRule="auto"/>
        <w:jc w:val="both"/>
        <w:rPr>
          <w:rFonts w:eastAsia="Calibri" w:cs="Times New Roman"/>
          <w:vanish/>
        </w:rPr>
      </w:pPr>
    </w:p>
    <w:p w14:paraId="3A77FCBD" w14:textId="77777777" w:rsidR="00C738ED" w:rsidRPr="00C738ED" w:rsidRDefault="00C738ED" w:rsidP="00C738ED">
      <w:pPr>
        <w:spacing w:after="0" w:line="240" w:lineRule="auto"/>
        <w:jc w:val="both"/>
        <w:rPr>
          <w:rFonts w:eastAsia="Calibri" w:cs="Times New Roman"/>
          <w:vanish/>
        </w:rPr>
      </w:pPr>
    </w:p>
    <w:p w14:paraId="4000286F" w14:textId="010F13D1" w:rsidR="00C738ED" w:rsidRPr="00C738ED" w:rsidRDefault="00C738ED" w:rsidP="00C738ED">
      <w:pPr>
        <w:spacing w:after="0" w:line="240" w:lineRule="auto"/>
        <w:jc w:val="both"/>
        <w:rPr>
          <w:rFonts w:eastAsia="Calibri" w:cs="Times New Roman"/>
          <w:vanish/>
        </w:rPr>
      </w:pPr>
      <w:r w:rsidRPr="00C738ED">
        <w:rPr>
          <w:rFonts w:eastAsia="Calibri" w:cs="Times New Roman"/>
          <w:vanish/>
        </w:rPr>
        <w:lastRenderedPageBreak/>
        <w:t>Verhaltensregeln während des Rollenspiels:</w:t>
      </w:r>
    </w:p>
    <w:p w14:paraId="611BF8EC"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Das Plenum erhält einen Beobachtungsauftrag. Dieser kann z. B. in Form eines Beobachtungsbogens erteilt werden.</w:t>
      </w:r>
    </w:p>
    <w:p w14:paraId="09296455"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Während des Rollenspiels herrscht äußerste Ruhe und Aufmerksamkeit im Klassenzimmer.</w:t>
      </w:r>
    </w:p>
    <w:p w14:paraId="13FAC841"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In der Reflexionsphase darf sachliche Kritik geäußert werden, persönliche Angriffe und Auslachen werden nicht toleriert.</w:t>
      </w:r>
    </w:p>
    <w:p w14:paraId="16E12202"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 xml:space="preserve">Die Schülerinnen und Schüler spielen ihre Rollen ernsthaft. Sie übernehmen eine Rolle; diese Rolle spiegelt nicht ihre Person wieder. </w:t>
      </w:r>
    </w:p>
    <w:p w14:paraId="55E269A3" w14:textId="77777777" w:rsidR="00C738ED" w:rsidRPr="00C738ED" w:rsidRDefault="00C738ED" w:rsidP="00C738ED">
      <w:pPr>
        <w:numPr>
          <w:ilvl w:val="0"/>
          <w:numId w:val="40"/>
        </w:numPr>
        <w:spacing w:after="0" w:line="240" w:lineRule="auto"/>
        <w:jc w:val="both"/>
        <w:rPr>
          <w:rFonts w:eastAsia="Calibri" w:cs="Times New Roman"/>
          <w:vanish/>
        </w:rPr>
      </w:pPr>
      <w:r w:rsidRPr="00C738ED">
        <w:rPr>
          <w:rFonts w:eastAsia="Calibri" w:cs="Times New Roman"/>
          <w:vanish/>
        </w:rPr>
        <w:t xml:space="preserve">Die Spielerinnen und Spieler stehen unter besonderem Schutz der Lehrkraft. </w:t>
      </w:r>
    </w:p>
    <w:p w14:paraId="69FB73EB" w14:textId="77777777" w:rsidR="00C738ED" w:rsidRPr="00C738ED" w:rsidRDefault="00C738ED" w:rsidP="00C738ED">
      <w:pPr>
        <w:spacing w:after="0" w:line="240" w:lineRule="auto"/>
        <w:jc w:val="both"/>
        <w:rPr>
          <w:rFonts w:eastAsia="Calibri" w:cs="Times New Roman"/>
          <w:vanish/>
        </w:rPr>
      </w:pPr>
    </w:p>
    <w:p w14:paraId="6E9AF92D"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Die Durchführung von Rollenspielen erfolgt i. d. R. in drei Phasen:</w:t>
      </w:r>
    </w:p>
    <w:p w14:paraId="4A562863" w14:textId="77777777" w:rsidR="00C738ED" w:rsidRPr="00C738ED" w:rsidRDefault="00C738ED" w:rsidP="00C738ED">
      <w:pPr>
        <w:spacing w:after="0" w:line="240" w:lineRule="auto"/>
        <w:jc w:val="both"/>
        <w:rPr>
          <w:rFonts w:eastAsia="Calibri" w:cs="Times New Roman"/>
          <w:vanish/>
        </w:rPr>
      </w:pPr>
    </w:p>
    <w:p w14:paraId="66582D50" w14:textId="77777777" w:rsidR="00C738ED" w:rsidRPr="00C738ED" w:rsidRDefault="00C738ED" w:rsidP="00C738ED">
      <w:pPr>
        <w:numPr>
          <w:ilvl w:val="0"/>
          <w:numId w:val="41"/>
        </w:numPr>
        <w:spacing w:after="0" w:line="240" w:lineRule="auto"/>
        <w:jc w:val="both"/>
        <w:rPr>
          <w:rFonts w:eastAsia="Calibri" w:cs="Times New Roman"/>
          <w:vanish/>
        </w:rPr>
      </w:pPr>
      <w:r w:rsidRPr="00C738ED">
        <w:rPr>
          <w:rFonts w:eastAsia="Calibri" w:cs="Times New Roman"/>
          <w:vanish/>
        </w:rPr>
        <w:t>Vorbereitungsphase:</w:t>
      </w:r>
    </w:p>
    <w:p w14:paraId="5FCF3D9D" w14:textId="77777777" w:rsidR="00C738ED" w:rsidRPr="00C738ED" w:rsidRDefault="00C738ED" w:rsidP="00C738ED">
      <w:pPr>
        <w:spacing w:after="0" w:line="240" w:lineRule="auto"/>
        <w:ind w:left="720"/>
        <w:jc w:val="both"/>
        <w:rPr>
          <w:rFonts w:eastAsia="Calibri" w:cs="Times New Roman"/>
          <w:vanish/>
        </w:rPr>
      </w:pPr>
    </w:p>
    <w:p w14:paraId="2C7B8AED" w14:textId="77777777" w:rsidR="00C738ED" w:rsidRPr="00C738ED" w:rsidRDefault="00C738ED" w:rsidP="00C738ED">
      <w:pPr>
        <w:spacing w:after="0" w:line="240" w:lineRule="auto"/>
        <w:ind w:left="720"/>
        <w:jc w:val="both"/>
        <w:rPr>
          <w:rFonts w:eastAsia="Calibri" w:cs="Times New Roman"/>
          <w:vanish/>
        </w:rPr>
      </w:pPr>
      <w:r w:rsidRPr="00C738ED">
        <w:rPr>
          <w:rFonts w:eastAsia="Calibri" w:cs="Times New Roman"/>
          <w:vanish/>
        </w:rPr>
        <w:t>Die einzuhaltenden Verhaltensregeln während des Rollenspiels werden besprochen. Die Spielsituation wird geklärt, die Rollen werden verteilt; die Beobachterinnen und Beobachter erhalten einen konkreten Beobachtungsauftrag. Die Rollenspielerinnen und Rollenspieler lesen bzw. denken sich in ihre Rollen ein.</w:t>
      </w:r>
    </w:p>
    <w:p w14:paraId="1A8D663D" w14:textId="77777777" w:rsidR="00C738ED" w:rsidRPr="00C738ED" w:rsidRDefault="00C738ED" w:rsidP="00C738ED">
      <w:pPr>
        <w:spacing w:after="0" w:line="240" w:lineRule="auto"/>
        <w:ind w:left="720"/>
        <w:jc w:val="both"/>
        <w:rPr>
          <w:rFonts w:eastAsia="Calibri" w:cs="Times New Roman"/>
          <w:vanish/>
        </w:rPr>
      </w:pPr>
    </w:p>
    <w:p w14:paraId="3D97F838" w14:textId="77777777" w:rsidR="00C738ED" w:rsidRPr="00C738ED" w:rsidRDefault="00C738ED" w:rsidP="00C738ED">
      <w:pPr>
        <w:numPr>
          <w:ilvl w:val="0"/>
          <w:numId w:val="41"/>
        </w:numPr>
        <w:spacing w:after="0" w:line="240" w:lineRule="auto"/>
        <w:jc w:val="both"/>
        <w:rPr>
          <w:rFonts w:eastAsia="Calibri" w:cs="Times New Roman"/>
          <w:vanish/>
        </w:rPr>
      </w:pPr>
      <w:r w:rsidRPr="00C738ED">
        <w:rPr>
          <w:rFonts w:eastAsia="Calibri" w:cs="Times New Roman"/>
          <w:vanish/>
        </w:rPr>
        <w:t>Spielphase:</w:t>
      </w:r>
    </w:p>
    <w:p w14:paraId="0A1A4FD1" w14:textId="77777777" w:rsidR="00C738ED" w:rsidRPr="00C738ED" w:rsidRDefault="00C738ED" w:rsidP="00C738ED">
      <w:pPr>
        <w:spacing w:after="0" w:line="240" w:lineRule="auto"/>
        <w:ind w:left="720"/>
        <w:jc w:val="both"/>
        <w:rPr>
          <w:rFonts w:eastAsia="Calibri" w:cs="Times New Roman"/>
          <w:vanish/>
        </w:rPr>
      </w:pPr>
    </w:p>
    <w:p w14:paraId="2E74C5BD" w14:textId="77777777" w:rsidR="00C738ED" w:rsidRPr="00C738ED" w:rsidRDefault="00C738ED" w:rsidP="00C738ED">
      <w:pPr>
        <w:spacing w:after="0" w:line="240" w:lineRule="auto"/>
        <w:ind w:left="720"/>
        <w:jc w:val="both"/>
        <w:rPr>
          <w:rFonts w:eastAsia="Calibri" w:cs="Times New Roman"/>
          <w:vanish/>
        </w:rPr>
      </w:pPr>
      <w:r w:rsidRPr="00C738ED">
        <w:rPr>
          <w:rFonts w:eastAsia="Calibri" w:cs="Times New Roman"/>
          <w:vanish/>
        </w:rPr>
        <w:t>Die Spielerinnen und Spieler nehmen ihre Rollen ein und reagieren situationsabhängig unter Anwendung der erworbenen Fachkompetenz. Das Plenum erfüllt den Beobachtungsauftrag.</w:t>
      </w:r>
    </w:p>
    <w:p w14:paraId="50D2C212" w14:textId="77777777" w:rsidR="00C738ED" w:rsidRPr="00C738ED" w:rsidRDefault="00C738ED" w:rsidP="00C738ED">
      <w:pPr>
        <w:spacing w:after="0" w:line="240" w:lineRule="auto"/>
        <w:ind w:left="720"/>
        <w:jc w:val="both"/>
        <w:rPr>
          <w:rFonts w:eastAsia="Calibri" w:cs="Times New Roman"/>
          <w:vanish/>
        </w:rPr>
      </w:pPr>
    </w:p>
    <w:p w14:paraId="406C0149" w14:textId="77777777" w:rsidR="00C738ED" w:rsidRPr="00C738ED" w:rsidRDefault="00C738ED" w:rsidP="00C738ED">
      <w:pPr>
        <w:spacing w:after="0" w:line="240" w:lineRule="auto"/>
        <w:ind w:left="720"/>
        <w:jc w:val="both"/>
        <w:rPr>
          <w:rFonts w:eastAsia="Calibri" w:cs="Times New Roman"/>
          <w:vanish/>
        </w:rPr>
      </w:pPr>
      <w:r w:rsidRPr="00C738ED">
        <w:rPr>
          <w:rFonts w:eastAsia="Calibri" w:cs="Times New Roman"/>
          <w:vanish/>
        </w:rPr>
        <w:t xml:space="preserve">Das Rollenspiel kann ggf. in anderer Besetzung – und/oder unter veränderter Situation – wiederholt werden. </w:t>
      </w:r>
    </w:p>
    <w:p w14:paraId="0A7A11B5" w14:textId="77777777" w:rsidR="00C738ED" w:rsidRPr="00C738ED" w:rsidRDefault="00C738ED" w:rsidP="00C738ED">
      <w:pPr>
        <w:spacing w:after="0" w:line="240" w:lineRule="auto"/>
        <w:jc w:val="both"/>
        <w:rPr>
          <w:rFonts w:eastAsia="Calibri" w:cs="Times New Roman"/>
          <w:vanish/>
        </w:rPr>
      </w:pPr>
    </w:p>
    <w:p w14:paraId="08060B79" w14:textId="77777777" w:rsidR="00C738ED" w:rsidRPr="00C738ED" w:rsidRDefault="00C738ED" w:rsidP="00C738ED">
      <w:pPr>
        <w:numPr>
          <w:ilvl w:val="0"/>
          <w:numId w:val="41"/>
        </w:numPr>
        <w:spacing w:after="0" w:line="240" w:lineRule="auto"/>
        <w:jc w:val="both"/>
        <w:rPr>
          <w:rFonts w:eastAsia="Calibri" w:cs="Times New Roman"/>
          <w:vanish/>
        </w:rPr>
      </w:pPr>
      <w:r w:rsidRPr="00C738ED">
        <w:rPr>
          <w:rFonts w:eastAsia="Calibri" w:cs="Times New Roman"/>
          <w:vanish/>
        </w:rPr>
        <w:t>Reflexionsphase:</w:t>
      </w:r>
    </w:p>
    <w:p w14:paraId="6AF2D5B4" w14:textId="77777777" w:rsidR="00C738ED" w:rsidRPr="00C738ED" w:rsidRDefault="00C738ED" w:rsidP="00C738ED">
      <w:pPr>
        <w:spacing w:after="0" w:line="240" w:lineRule="auto"/>
        <w:jc w:val="both"/>
        <w:rPr>
          <w:rFonts w:eastAsia="Calibri" w:cs="Times New Roman"/>
          <w:vanish/>
        </w:rPr>
      </w:pPr>
    </w:p>
    <w:p w14:paraId="00FD55CD" w14:textId="77777777" w:rsidR="00C738ED" w:rsidRPr="00C738ED" w:rsidRDefault="00C738ED" w:rsidP="00C738ED">
      <w:pPr>
        <w:spacing w:after="0" w:line="240" w:lineRule="auto"/>
        <w:ind w:left="709"/>
        <w:jc w:val="both"/>
        <w:rPr>
          <w:rFonts w:eastAsia="Calibri" w:cs="Times New Roman"/>
          <w:vanish/>
        </w:rPr>
      </w:pPr>
      <w:r w:rsidRPr="00C738ED">
        <w:rPr>
          <w:rFonts w:eastAsia="Calibri" w:cs="Times New Roman"/>
          <w:vanish/>
        </w:rPr>
        <w:t xml:space="preserve">Zunächst berichten die Spielerinnen und Spieler von ihrem Empfinden während des Spiels. Die Beobachterinnen und Beobachter berichten über ihre Beobachtungen. Gemeinsam werden die im Spiel getroffenen Entscheidungen und Handlungsweisen reflektiert und infrage gestellt sowie die gespielten Rollen bewertet. </w:t>
      </w:r>
    </w:p>
    <w:p w14:paraId="11D1533F" w14:textId="77777777" w:rsidR="00C738ED" w:rsidRPr="00C738ED" w:rsidRDefault="00C738ED" w:rsidP="00C738ED">
      <w:pPr>
        <w:spacing w:after="0" w:line="240" w:lineRule="auto"/>
        <w:jc w:val="both"/>
        <w:rPr>
          <w:rFonts w:eastAsia="Calibri" w:cs="Times New Roman"/>
          <w:vanish/>
        </w:rPr>
      </w:pPr>
    </w:p>
    <w:p w14:paraId="26734D17"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Hinweise für die Rollenspielkarten:</w:t>
      </w:r>
    </w:p>
    <w:p w14:paraId="306128FC" w14:textId="77777777" w:rsidR="00C738ED" w:rsidRPr="00C738ED" w:rsidRDefault="00C738ED" w:rsidP="00C738ED">
      <w:pPr>
        <w:numPr>
          <w:ilvl w:val="0"/>
          <w:numId w:val="42"/>
        </w:numPr>
        <w:spacing w:after="0" w:line="240" w:lineRule="auto"/>
        <w:jc w:val="both"/>
        <w:rPr>
          <w:rFonts w:eastAsia="Calibri" w:cs="Times New Roman"/>
          <w:vanish/>
        </w:rPr>
      </w:pPr>
      <w:r w:rsidRPr="00C738ED">
        <w:rPr>
          <w:rFonts w:eastAsia="Calibri" w:cs="Times New Roman"/>
          <w:vanish/>
        </w:rPr>
        <w:t>Spielanweisungen verständlich und einfach gestalten, so dass sich die Rollenspielerin bzw. der Rollenspieler die Anweisungen leicht merken kann.</w:t>
      </w:r>
    </w:p>
    <w:p w14:paraId="1A6E2188" w14:textId="53C5CF42" w:rsidR="00C738ED" w:rsidRPr="00C738ED" w:rsidRDefault="00C738ED" w:rsidP="00C738ED">
      <w:pPr>
        <w:numPr>
          <w:ilvl w:val="0"/>
          <w:numId w:val="42"/>
        </w:numPr>
        <w:spacing w:after="0" w:line="240" w:lineRule="auto"/>
        <w:jc w:val="both"/>
        <w:rPr>
          <w:rFonts w:eastAsia="Calibri" w:cs="Times New Roman"/>
          <w:vanish/>
        </w:rPr>
      </w:pPr>
      <w:r w:rsidRPr="00C738ED">
        <w:rPr>
          <w:rFonts w:eastAsia="Calibri" w:cs="Times New Roman"/>
          <w:vanish/>
        </w:rPr>
        <w:t>Rollenanweisungen in „Sie-Form“ verfassen</w:t>
      </w:r>
      <w:r w:rsidR="00187046">
        <w:rPr>
          <w:rFonts w:eastAsia="Calibri" w:cs="Times New Roman"/>
          <w:vanish/>
        </w:rPr>
        <w:t>,</w:t>
      </w:r>
      <w:r w:rsidRPr="00C738ED">
        <w:rPr>
          <w:rFonts w:eastAsia="Calibri" w:cs="Times New Roman"/>
          <w:vanish/>
        </w:rPr>
        <w:t xml:space="preserve"> um die Identifikation mit der Rolle zu erleichtern.</w:t>
      </w:r>
    </w:p>
    <w:p w14:paraId="0E090F4D" w14:textId="77777777" w:rsidR="00C738ED" w:rsidRPr="00C738ED" w:rsidRDefault="00C738ED" w:rsidP="00C738ED">
      <w:pPr>
        <w:numPr>
          <w:ilvl w:val="0"/>
          <w:numId w:val="42"/>
        </w:numPr>
        <w:spacing w:after="0" w:line="240" w:lineRule="auto"/>
        <w:jc w:val="both"/>
        <w:rPr>
          <w:rFonts w:eastAsia="Calibri" w:cs="Times New Roman"/>
          <w:vanish/>
        </w:rPr>
      </w:pPr>
      <w:r w:rsidRPr="00C738ED">
        <w:rPr>
          <w:rFonts w:eastAsia="Calibri" w:cs="Times New Roman"/>
          <w:vanish/>
        </w:rPr>
        <w:t xml:space="preserve">Rollenanweisungen so schreiben, dass Spielraum für Eigeninitiative bleibt. Zugleich so viele Vorgaben wie notwendig machen, damit das Rollenspiel im Sinne des Lernziels möglich wird. </w:t>
      </w:r>
    </w:p>
    <w:p w14:paraId="0C9CB13D" w14:textId="77777777" w:rsidR="00C738ED" w:rsidRPr="00C738ED" w:rsidRDefault="00C738ED" w:rsidP="00C738ED">
      <w:pPr>
        <w:numPr>
          <w:ilvl w:val="0"/>
          <w:numId w:val="42"/>
        </w:numPr>
        <w:spacing w:after="0" w:line="240" w:lineRule="auto"/>
        <w:jc w:val="both"/>
        <w:rPr>
          <w:rFonts w:eastAsia="Calibri" w:cs="Times New Roman"/>
          <w:vanish/>
        </w:rPr>
      </w:pPr>
      <w:r w:rsidRPr="00C738ED">
        <w:rPr>
          <w:rFonts w:eastAsia="Calibri" w:cs="Times New Roman"/>
          <w:vanish/>
        </w:rPr>
        <w:t>In manchen Fällen sind negative Anweisungen notwendig, z. B. „Sie sagen zunächst nicht …“</w:t>
      </w:r>
    </w:p>
    <w:p w14:paraId="72482C17" w14:textId="77777777" w:rsidR="00C738ED" w:rsidRPr="00C738ED" w:rsidRDefault="00C738ED" w:rsidP="00C738ED">
      <w:pPr>
        <w:spacing w:after="0" w:line="240" w:lineRule="auto"/>
        <w:jc w:val="both"/>
        <w:rPr>
          <w:rFonts w:eastAsia="Calibri" w:cs="Times New Roman"/>
          <w:vanish/>
          <w:sz w:val="24"/>
        </w:rPr>
      </w:pPr>
    </w:p>
    <w:p w14:paraId="55D05605" w14:textId="77777777" w:rsidR="00C738ED" w:rsidRPr="00C738ED" w:rsidRDefault="00C738ED" w:rsidP="00C738ED">
      <w:pPr>
        <w:spacing w:after="0" w:line="240" w:lineRule="auto"/>
        <w:jc w:val="both"/>
        <w:rPr>
          <w:rFonts w:eastAsia="Calibri" w:cs="Times New Roman"/>
          <w:vanish/>
        </w:rPr>
      </w:pPr>
      <w:r w:rsidRPr="00C738ED">
        <w:rPr>
          <w:rFonts w:eastAsia="Calibri" w:cs="Times New Roman"/>
          <w:vanish/>
        </w:rPr>
        <w:t>Mögliche Schwierigkeiten bei der Durchführung von Rollenspielen:</w:t>
      </w:r>
    </w:p>
    <w:p w14:paraId="3480D004" w14:textId="77777777" w:rsidR="00C738ED" w:rsidRPr="00C738ED" w:rsidRDefault="00C738ED" w:rsidP="00C738ED">
      <w:pPr>
        <w:numPr>
          <w:ilvl w:val="0"/>
          <w:numId w:val="43"/>
        </w:numPr>
        <w:spacing w:after="0" w:line="240" w:lineRule="auto"/>
        <w:jc w:val="both"/>
        <w:rPr>
          <w:rFonts w:eastAsia="Calibri" w:cs="Times New Roman"/>
          <w:vanish/>
        </w:rPr>
      </w:pPr>
      <w:r w:rsidRPr="00C738ED">
        <w:rPr>
          <w:rFonts w:eastAsia="Calibri" w:cs="Times New Roman"/>
          <w:vanish/>
        </w:rPr>
        <w:t xml:space="preserve">Schülerinnen und Schüler stellen den Sinn und den Zweck von Rollenspielen im Unterricht in Frage. In diesem Fall hilft es, wenn </w:t>
      </w:r>
    </w:p>
    <w:p w14:paraId="4CB8E6E5" w14:textId="77777777" w:rsidR="00C738ED" w:rsidRPr="00C738ED" w:rsidRDefault="00C738ED" w:rsidP="00C738ED">
      <w:pPr>
        <w:numPr>
          <w:ilvl w:val="0"/>
          <w:numId w:val="44"/>
        </w:numPr>
        <w:spacing w:after="0" w:line="240" w:lineRule="auto"/>
        <w:ind w:left="1134" w:hanging="283"/>
        <w:jc w:val="both"/>
        <w:rPr>
          <w:rFonts w:eastAsia="Calibri" w:cs="Times New Roman"/>
          <w:vanish/>
        </w:rPr>
      </w:pPr>
      <w:r w:rsidRPr="00C738ED">
        <w:rPr>
          <w:rFonts w:eastAsia="Calibri" w:cs="Times New Roman"/>
          <w:vanish/>
        </w:rPr>
        <w:t xml:space="preserve">die durch den Ausbildungsberuf geforderten hohen Anforderungen an die Dimensionen beruflicher Handlungskompetenz beleuchtet werden. Durch Rollenspiele und deren Reflexion können diese Kompetenzen in besonderem Maße gefördert werden. </w:t>
      </w:r>
    </w:p>
    <w:p w14:paraId="6C7EB6EE" w14:textId="77777777" w:rsidR="00C738ED" w:rsidRPr="00C738ED" w:rsidRDefault="00C738ED" w:rsidP="00C738ED">
      <w:pPr>
        <w:numPr>
          <w:ilvl w:val="0"/>
          <w:numId w:val="44"/>
        </w:numPr>
        <w:spacing w:after="0" w:line="240" w:lineRule="auto"/>
        <w:ind w:left="1134" w:hanging="283"/>
        <w:jc w:val="both"/>
        <w:rPr>
          <w:rFonts w:eastAsia="Calibri" w:cs="Times New Roman"/>
          <w:vanish/>
        </w:rPr>
      </w:pPr>
      <w:r w:rsidRPr="00C738ED">
        <w:rPr>
          <w:rFonts w:eastAsia="Calibri" w:cs="Times New Roman"/>
          <w:vanish/>
        </w:rPr>
        <w:t>der Realitätsbezug in den Vordergrund gestellt wird.</w:t>
      </w:r>
    </w:p>
    <w:p w14:paraId="543CBD33" w14:textId="3AEF82E9" w:rsidR="00C738ED" w:rsidRDefault="00C738ED" w:rsidP="00C738ED">
      <w:pPr>
        <w:numPr>
          <w:ilvl w:val="0"/>
          <w:numId w:val="43"/>
        </w:numPr>
        <w:spacing w:after="0" w:line="240" w:lineRule="auto"/>
        <w:jc w:val="both"/>
        <w:rPr>
          <w:rFonts w:eastAsia="Calibri" w:cs="Times New Roman"/>
          <w:vanish/>
        </w:rPr>
      </w:pPr>
      <w:r w:rsidRPr="00C738ED">
        <w:rPr>
          <w:rFonts w:eastAsia="Calibri" w:cs="Times New Roman"/>
          <w:vanish/>
        </w:rPr>
        <w:t xml:space="preserve">Schülerinnen und Schüler sind gehemmt oder weigern sich aus Sorge sich bloßzustellen zu spielen. In diesem Fall muss den Schülerinnen und Schülern die Angst genommen werden. Sie brauchen Zeit, um sich an diese Methode zu gewöhnen, weshalb nicht unter Zeitdruck gearbeitet werden sollte. Werden Rollenspiele regelmäßig eingesetzt, gewöhnen sich die Schülerinnen und Schüler an die Methode und erkennen im Laufe der Zeit ihren Mehrwert. </w:t>
      </w:r>
    </w:p>
    <w:p w14:paraId="05B6B9AD" w14:textId="77777777" w:rsidR="00C734DB" w:rsidRDefault="00C734DB" w:rsidP="00C734DB">
      <w:pPr>
        <w:spacing w:after="0" w:line="240" w:lineRule="auto"/>
        <w:jc w:val="both"/>
        <w:rPr>
          <w:rFonts w:eastAsia="Calibri" w:cs="Times New Roman"/>
          <w:vanish/>
        </w:rPr>
      </w:pPr>
    </w:p>
    <w:p w14:paraId="05337698" w14:textId="77777777" w:rsidR="00C734DB" w:rsidRPr="002A0670" w:rsidRDefault="00C734DB" w:rsidP="00C734DB">
      <w:pPr>
        <w:pStyle w:val="KeinLeerraum"/>
        <w:rPr>
          <w:rFonts w:eastAsia="Calibri" w:cs="Times New Roman"/>
          <w:vanish/>
          <w:sz w:val="22"/>
        </w:rPr>
      </w:pPr>
      <w:r w:rsidRPr="002A0670">
        <w:rPr>
          <w:rFonts w:eastAsia="Calibri" w:cs="Times New Roman"/>
          <w:vanish/>
          <w:sz w:val="22"/>
        </w:rPr>
        <w:lastRenderedPageBreak/>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73349A01" w14:textId="77777777" w:rsidR="00C734DB" w:rsidRPr="00C738ED" w:rsidRDefault="00C734DB" w:rsidP="00C734DB">
      <w:pPr>
        <w:spacing w:after="0" w:line="240" w:lineRule="auto"/>
        <w:jc w:val="both"/>
        <w:rPr>
          <w:rFonts w:eastAsia="Calibri" w:cs="Times New Roman"/>
          <w:vanish/>
        </w:rPr>
      </w:pPr>
    </w:p>
    <w:p w14:paraId="03E3AC82" w14:textId="77777777" w:rsidR="00841DE0" w:rsidRPr="00841DE0" w:rsidRDefault="00841DE0" w:rsidP="00841DE0">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eastAsia="Times New Roman" w:hAnsi="Times New Roman" w:cs="Times New Roman"/>
          <w:b/>
          <w:i/>
          <w:vanish/>
          <w:color w:val="FF0000"/>
          <w:szCs w:val="20"/>
          <w:lang w:eastAsia="de-DE"/>
        </w:rPr>
      </w:pPr>
      <w:r w:rsidRPr="00841DE0">
        <w:rPr>
          <w:rFonts w:ascii="Times New Roman" w:eastAsia="Times New Roman" w:hAnsi="Times New Roman" w:cs="Times New Roman"/>
          <w:b/>
          <w:i/>
          <w:vanish/>
          <w:color w:val="FF0000"/>
          <w:szCs w:val="20"/>
          <w:lang w:eastAsia="de-DE"/>
        </w:rPr>
        <w:t>Ergänzendes Material</w:t>
      </w:r>
    </w:p>
    <w:p w14:paraId="675D516B" w14:textId="72E7DBCA" w:rsidR="0036077D" w:rsidRDefault="00841DE0" w:rsidP="00841DE0">
      <w:pPr>
        <w:rPr>
          <w:rFonts w:ascii="Times New Roman" w:hAnsi="Times New Roman"/>
          <w:b/>
          <w:i/>
          <w:vanish/>
          <w:color w:val="FF0000"/>
        </w:rPr>
      </w:pPr>
      <w:r w:rsidRPr="00841DE0">
        <w:rPr>
          <w:rFonts w:ascii="Times New Roman" w:hAnsi="Times New Roman"/>
          <w:b/>
          <w:i/>
          <w:vanish/>
          <w:color w:val="FF0000"/>
        </w:rPr>
        <w:t xml:space="preserve">Auftrag 1: </w:t>
      </w:r>
      <w:r w:rsidRPr="00054A4A">
        <w:rPr>
          <w:rFonts w:ascii="Times New Roman" w:hAnsi="Times New Roman"/>
          <w:b/>
          <w:i/>
          <w:vanish/>
          <w:color w:val="FF0000"/>
        </w:rPr>
        <w:t>Binnendifferenzierung für schwächere Schülerinnen und Schüler – vorstrukturierte Übersicht</w:t>
      </w:r>
    </w:p>
    <w:p w14:paraId="2B29683C" w14:textId="77777777" w:rsidR="00AD5A9B" w:rsidRPr="00B45651" w:rsidRDefault="00AD5A9B" w:rsidP="00AD5A9B">
      <w:pPr>
        <w:rPr>
          <w:b/>
          <w:bCs/>
          <w:vanish/>
        </w:rPr>
      </w:pPr>
      <w:r w:rsidRPr="00B45651">
        <w:rPr>
          <w:b/>
          <w:bCs/>
          <w:vanish/>
        </w:rPr>
        <w:t>Übersicht über das Bausparen</w:t>
      </w:r>
    </w:p>
    <w:p w14:paraId="6E908E53" w14:textId="77777777" w:rsidR="00AD5A9B" w:rsidRPr="00B45651" w:rsidRDefault="00AD5A9B" w:rsidP="003F7260">
      <w:pPr>
        <w:pStyle w:val="Listenabsatz"/>
        <w:numPr>
          <w:ilvl w:val="0"/>
          <w:numId w:val="37"/>
        </w:numPr>
        <w:rPr>
          <w:vanish/>
        </w:rPr>
      </w:pPr>
      <w:r>
        <w:rPr>
          <w:vanish/>
        </w:rPr>
        <w:t>Grundprinzip</w:t>
      </w:r>
    </w:p>
    <w:tbl>
      <w:tblPr>
        <w:tblStyle w:val="Tabellenraster"/>
        <w:tblW w:w="0" w:type="auto"/>
        <w:tblLook w:val="04A0" w:firstRow="1" w:lastRow="0" w:firstColumn="1" w:lastColumn="0" w:noHBand="0" w:noVBand="1"/>
      </w:tblPr>
      <w:tblGrid>
        <w:gridCol w:w="2830"/>
        <w:gridCol w:w="6798"/>
      </w:tblGrid>
      <w:tr w:rsidR="00AD5A9B" w14:paraId="014B63BA" w14:textId="77777777" w:rsidTr="003F7260">
        <w:trPr>
          <w:hidden/>
        </w:trPr>
        <w:tc>
          <w:tcPr>
            <w:tcW w:w="2830" w:type="dxa"/>
          </w:tcPr>
          <w:p w14:paraId="3AB0FFC3" w14:textId="77777777" w:rsidR="00AD5A9B" w:rsidRDefault="00AD5A9B" w:rsidP="003F7260">
            <w:pPr>
              <w:rPr>
                <w:vanish/>
              </w:rPr>
            </w:pPr>
            <w:r>
              <w:rPr>
                <w:vanish/>
              </w:rPr>
              <w:t>Zweck des Bausparens</w:t>
            </w:r>
          </w:p>
          <w:p w14:paraId="3350AE30" w14:textId="77777777" w:rsidR="00AD5A9B" w:rsidRDefault="00AD5A9B" w:rsidP="003F7260">
            <w:pPr>
              <w:rPr>
                <w:vanish/>
              </w:rPr>
            </w:pPr>
          </w:p>
          <w:p w14:paraId="393732D1" w14:textId="77777777" w:rsidR="00AD5A9B" w:rsidRDefault="00AD5A9B" w:rsidP="003F7260">
            <w:pPr>
              <w:rPr>
                <w:vanish/>
              </w:rPr>
            </w:pPr>
          </w:p>
        </w:tc>
        <w:tc>
          <w:tcPr>
            <w:tcW w:w="6798" w:type="dxa"/>
          </w:tcPr>
          <w:p w14:paraId="15A54B6D" w14:textId="77777777" w:rsidR="00AD5A9B" w:rsidRDefault="00AD5A9B" w:rsidP="003F7260">
            <w:pPr>
              <w:rPr>
                <w:vanish/>
              </w:rPr>
            </w:pPr>
          </w:p>
        </w:tc>
      </w:tr>
      <w:tr w:rsidR="00AD5A9B" w14:paraId="6C615C57" w14:textId="77777777" w:rsidTr="003F7260">
        <w:trPr>
          <w:hidden/>
        </w:trPr>
        <w:tc>
          <w:tcPr>
            <w:tcW w:w="2830" w:type="dxa"/>
          </w:tcPr>
          <w:p w14:paraId="443D82DA" w14:textId="77777777" w:rsidR="00AD5A9B" w:rsidRDefault="00AD5A9B" w:rsidP="003F7260">
            <w:pPr>
              <w:rPr>
                <w:vanish/>
              </w:rPr>
            </w:pPr>
            <w:r>
              <w:rPr>
                <w:vanish/>
              </w:rPr>
              <w:t>Bausparergemeinschaft</w:t>
            </w:r>
          </w:p>
          <w:p w14:paraId="06D1CC74" w14:textId="77777777" w:rsidR="00AD5A9B" w:rsidRDefault="00AD5A9B" w:rsidP="003F7260">
            <w:pPr>
              <w:rPr>
                <w:vanish/>
              </w:rPr>
            </w:pPr>
          </w:p>
          <w:p w14:paraId="399D2242" w14:textId="77777777" w:rsidR="00AD5A9B" w:rsidRDefault="00AD5A9B" w:rsidP="003F7260">
            <w:pPr>
              <w:rPr>
                <w:vanish/>
              </w:rPr>
            </w:pPr>
          </w:p>
        </w:tc>
        <w:tc>
          <w:tcPr>
            <w:tcW w:w="6798" w:type="dxa"/>
          </w:tcPr>
          <w:p w14:paraId="5C380695" w14:textId="77777777" w:rsidR="00AD5A9B" w:rsidRDefault="00AD5A9B" w:rsidP="003F7260">
            <w:pPr>
              <w:rPr>
                <w:vanish/>
              </w:rPr>
            </w:pPr>
          </w:p>
        </w:tc>
      </w:tr>
      <w:tr w:rsidR="00AD5A9B" w14:paraId="092D221A" w14:textId="77777777" w:rsidTr="003F7260">
        <w:trPr>
          <w:hidden/>
        </w:trPr>
        <w:tc>
          <w:tcPr>
            <w:tcW w:w="2830" w:type="dxa"/>
          </w:tcPr>
          <w:p w14:paraId="6E206A1E" w14:textId="77777777" w:rsidR="00AD5A9B" w:rsidRDefault="00AD5A9B" w:rsidP="003F7260">
            <w:pPr>
              <w:rPr>
                <w:vanish/>
              </w:rPr>
            </w:pPr>
            <w:r>
              <w:rPr>
                <w:vanish/>
              </w:rPr>
              <w:t>Bewertungszahl</w:t>
            </w:r>
          </w:p>
          <w:p w14:paraId="6C93EC1E" w14:textId="77777777" w:rsidR="00AD5A9B" w:rsidRDefault="00AD5A9B" w:rsidP="003F7260">
            <w:pPr>
              <w:rPr>
                <w:vanish/>
              </w:rPr>
            </w:pPr>
          </w:p>
          <w:p w14:paraId="01D63868" w14:textId="77777777" w:rsidR="00AD5A9B" w:rsidRDefault="00AD5A9B" w:rsidP="003F7260">
            <w:pPr>
              <w:rPr>
                <w:vanish/>
              </w:rPr>
            </w:pPr>
          </w:p>
        </w:tc>
        <w:tc>
          <w:tcPr>
            <w:tcW w:w="6798" w:type="dxa"/>
          </w:tcPr>
          <w:p w14:paraId="123EAADA" w14:textId="77777777" w:rsidR="00AD5A9B" w:rsidRDefault="00AD5A9B" w:rsidP="003F7260">
            <w:pPr>
              <w:rPr>
                <w:vanish/>
              </w:rPr>
            </w:pPr>
          </w:p>
        </w:tc>
      </w:tr>
    </w:tbl>
    <w:p w14:paraId="2381ECB4" w14:textId="77777777" w:rsidR="00AD5A9B" w:rsidRDefault="00AD5A9B" w:rsidP="00AD5A9B">
      <w:pPr>
        <w:rPr>
          <w:vanish/>
        </w:rPr>
      </w:pPr>
    </w:p>
    <w:p w14:paraId="25FF27EA" w14:textId="77777777" w:rsidR="00AD5A9B" w:rsidRPr="00B45651" w:rsidRDefault="00AD5A9B" w:rsidP="003F7260">
      <w:pPr>
        <w:pStyle w:val="Listenabsatz"/>
        <w:numPr>
          <w:ilvl w:val="0"/>
          <w:numId w:val="37"/>
        </w:numPr>
        <w:rPr>
          <w:vanish/>
        </w:rPr>
      </w:pPr>
      <w:r>
        <w:rPr>
          <w:vanish/>
        </w:rPr>
        <w:t>Phasen des Bausparens</w:t>
      </w:r>
    </w:p>
    <w:tbl>
      <w:tblPr>
        <w:tblStyle w:val="Tabellenraster"/>
        <w:tblW w:w="0" w:type="auto"/>
        <w:tblLook w:val="04A0" w:firstRow="1" w:lastRow="0" w:firstColumn="1" w:lastColumn="0" w:noHBand="0" w:noVBand="1"/>
      </w:tblPr>
      <w:tblGrid>
        <w:gridCol w:w="2830"/>
        <w:gridCol w:w="6798"/>
      </w:tblGrid>
      <w:tr w:rsidR="00AD5A9B" w14:paraId="0EF24EBA" w14:textId="77777777" w:rsidTr="003F7260">
        <w:trPr>
          <w:hidden/>
        </w:trPr>
        <w:tc>
          <w:tcPr>
            <w:tcW w:w="2830" w:type="dxa"/>
          </w:tcPr>
          <w:p w14:paraId="48AB0B0F" w14:textId="77777777" w:rsidR="00AD5A9B" w:rsidRDefault="00AD5A9B" w:rsidP="003F7260">
            <w:pPr>
              <w:rPr>
                <w:vanish/>
              </w:rPr>
            </w:pPr>
            <w:r>
              <w:rPr>
                <w:vanish/>
              </w:rPr>
              <w:t>Sparphase</w:t>
            </w:r>
          </w:p>
          <w:p w14:paraId="64D40A20" w14:textId="77777777" w:rsidR="00AD5A9B" w:rsidRDefault="00AD5A9B" w:rsidP="003F7260">
            <w:pPr>
              <w:rPr>
                <w:vanish/>
              </w:rPr>
            </w:pPr>
          </w:p>
          <w:p w14:paraId="35955900" w14:textId="77777777" w:rsidR="00AD5A9B" w:rsidRDefault="00AD5A9B" w:rsidP="003F7260">
            <w:pPr>
              <w:rPr>
                <w:vanish/>
              </w:rPr>
            </w:pPr>
          </w:p>
        </w:tc>
        <w:tc>
          <w:tcPr>
            <w:tcW w:w="6798" w:type="dxa"/>
          </w:tcPr>
          <w:p w14:paraId="3D8413A4" w14:textId="77777777" w:rsidR="00AD5A9B" w:rsidRDefault="00AD5A9B" w:rsidP="003F7260">
            <w:pPr>
              <w:rPr>
                <w:vanish/>
              </w:rPr>
            </w:pPr>
          </w:p>
        </w:tc>
      </w:tr>
      <w:tr w:rsidR="00AD5A9B" w14:paraId="38C89F63" w14:textId="77777777" w:rsidTr="003F7260">
        <w:trPr>
          <w:hidden/>
        </w:trPr>
        <w:tc>
          <w:tcPr>
            <w:tcW w:w="2830" w:type="dxa"/>
          </w:tcPr>
          <w:p w14:paraId="00C2E860" w14:textId="77777777" w:rsidR="00AD5A9B" w:rsidRDefault="00AD5A9B" w:rsidP="003F7260">
            <w:pPr>
              <w:rPr>
                <w:vanish/>
              </w:rPr>
            </w:pPr>
            <w:r>
              <w:rPr>
                <w:vanish/>
              </w:rPr>
              <w:t>Zuteilung</w:t>
            </w:r>
          </w:p>
          <w:p w14:paraId="50596432" w14:textId="77777777" w:rsidR="00AD5A9B" w:rsidRDefault="00AD5A9B" w:rsidP="003F7260">
            <w:pPr>
              <w:rPr>
                <w:vanish/>
              </w:rPr>
            </w:pPr>
          </w:p>
          <w:p w14:paraId="1065AA49" w14:textId="77777777" w:rsidR="00AD5A9B" w:rsidRDefault="00AD5A9B" w:rsidP="003F7260">
            <w:pPr>
              <w:rPr>
                <w:vanish/>
              </w:rPr>
            </w:pPr>
          </w:p>
        </w:tc>
        <w:tc>
          <w:tcPr>
            <w:tcW w:w="6798" w:type="dxa"/>
          </w:tcPr>
          <w:p w14:paraId="2742627A" w14:textId="77777777" w:rsidR="00AD5A9B" w:rsidRDefault="00AD5A9B" w:rsidP="003F7260">
            <w:pPr>
              <w:rPr>
                <w:vanish/>
              </w:rPr>
            </w:pPr>
          </w:p>
        </w:tc>
      </w:tr>
      <w:tr w:rsidR="00AD5A9B" w14:paraId="0CD9E6E4" w14:textId="77777777" w:rsidTr="003F7260">
        <w:trPr>
          <w:hidden/>
        </w:trPr>
        <w:tc>
          <w:tcPr>
            <w:tcW w:w="2830" w:type="dxa"/>
          </w:tcPr>
          <w:p w14:paraId="0397743B" w14:textId="77777777" w:rsidR="00AD5A9B" w:rsidRDefault="00AD5A9B" w:rsidP="003F7260">
            <w:pPr>
              <w:rPr>
                <w:vanish/>
              </w:rPr>
            </w:pPr>
            <w:r>
              <w:rPr>
                <w:vanish/>
              </w:rPr>
              <w:t>Darlehensphase</w:t>
            </w:r>
          </w:p>
          <w:p w14:paraId="6452B80C" w14:textId="77777777" w:rsidR="00AD5A9B" w:rsidRDefault="00AD5A9B" w:rsidP="003F7260">
            <w:pPr>
              <w:rPr>
                <w:vanish/>
              </w:rPr>
            </w:pPr>
          </w:p>
          <w:p w14:paraId="546BA28A" w14:textId="77777777" w:rsidR="00AD5A9B" w:rsidRDefault="00AD5A9B" w:rsidP="003F7260">
            <w:pPr>
              <w:rPr>
                <w:vanish/>
              </w:rPr>
            </w:pPr>
          </w:p>
        </w:tc>
        <w:tc>
          <w:tcPr>
            <w:tcW w:w="6798" w:type="dxa"/>
          </w:tcPr>
          <w:p w14:paraId="40475D7A" w14:textId="77777777" w:rsidR="00AD5A9B" w:rsidRDefault="00AD5A9B" w:rsidP="003F7260">
            <w:pPr>
              <w:rPr>
                <w:vanish/>
              </w:rPr>
            </w:pPr>
          </w:p>
        </w:tc>
      </w:tr>
    </w:tbl>
    <w:p w14:paraId="1E7B7CF1" w14:textId="77777777" w:rsidR="00AD5A9B" w:rsidRDefault="00AD5A9B" w:rsidP="00AD5A9B">
      <w:pPr>
        <w:rPr>
          <w:vanish/>
        </w:rPr>
      </w:pPr>
    </w:p>
    <w:p w14:paraId="03E3CA1D" w14:textId="77777777" w:rsidR="00AD5A9B" w:rsidRPr="001052EC" w:rsidRDefault="00AD5A9B" w:rsidP="003F7260">
      <w:pPr>
        <w:pStyle w:val="Listenabsatz"/>
        <w:numPr>
          <w:ilvl w:val="0"/>
          <w:numId w:val="37"/>
        </w:numPr>
        <w:rPr>
          <w:vanish/>
        </w:rPr>
      </w:pPr>
      <w:r>
        <w:rPr>
          <w:vanish/>
        </w:rPr>
        <w:t>Merkmale des Bausparens</w:t>
      </w:r>
    </w:p>
    <w:tbl>
      <w:tblPr>
        <w:tblStyle w:val="Tabellenraster"/>
        <w:tblW w:w="0" w:type="auto"/>
        <w:tblLook w:val="04A0" w:firstRow="1" w:lastRow="0" w:firstColumn="1" w:lastColumn="0" w:noHBand="0" w:noVBand="1"/>
      </w:tblPr>
      <w:tblGrid>
        <w:gridCol w:w="2830"/>
        <w:gridCol w:w="6798"/>
      </w:tblGrid>
      <w:tr w:rsidR="00AD5A9B" w14:paraId="3225BA97" w14:textId="77777777" w:rsidTr="003F7260">
        <w:trPr>
          <w:hidden/>
        </w:trPr>
        <w:tc>
          <w:tcPr>
            <w:tcW w:w="2830" w:type="dxa"/>
          </w:tcPr>
          <w:p w14:paraId="54CD7E58" w14:textId="77777777" w:rsidR="00AD5A9B" w:rsidRDefault="00AD5A9B" w:rsidP="003F7260">
            <w:pPr>
              <w:rPr>
                <w:vanish/>
              </w:rPr>
            </w:pPr>
            <w:r>
              <w:rPr>
                <w:vanish/>
              </w:rPr>
              <w:t>Bauspartarife</w:t>
            </w:r>
          </w:p>
          <w:p w14:paraId="6A74DE91" w14:textId="77777777" w:rsidR="00AD5A9B" w:rsidRDefault="00AD5A9B" w:rsidP="003F7260">
            <w:pPr>
              <w:rPr>
                <w:vanish/>
              </w:rPr>
            </w:pPr>
          </w:p>
          <w:p w14:paraId="208B5065" w14:textId="77777777" w:rsidR="00AD5A9B" w:rsidRDefault="00AD5A9B" w:rsidP="003F7260">
            <w:pPr>
              <w:rPr>
                <w:vanish/>
              </w:rPr>
            </w:pPr>
          </w:p>
        </w:tc>
        <w:tc>
          <w:tcPr>
            <w:tcW w:w="6798" w:type="dxa"/>
          </w:tcPr>
          <w:p w14:paraId="1B9805DD" w14:textId="77777777" w:rsidR="00AD5A9B" w:rsidRDefault="00AD5A9B" w:rsidP="003F7260">
            <w:pPr>
              <w:rPr>
                <w:vanish/>
              </w:rPr>
            </w:pPr>
          </w:p>
        </w:tc>
      </w:tr>
      <w:tr w:rsidR="00AD5A9B" w14:paraId="6E925DAB" w14:textId="77777777" w:rsidTr="003F7260">
        <w:trPr>
          <w:hidden/>
        </w:trPr>
        <w:tc>
          <w:tcPr>
            <w:tcW w:w="2830" w:type="dxa"/>
          </w:tcPr>
          <w:p w14:paraId="6C73FB62" w14:textId="77777777" w:rsidR="00AD5A9B" w:rsidRDefault="00AD5A9B" w:rsidP="003F7260">
            <w:pPr>
              <w:rPr>
                <w:vanish/>
              </w:rPr>
            </w:pPr>
            <w:r>
              <w:rPr>
                <w:vanish/>
              </w:rPr>
              <w:t>Regelsparbeitrag</w:t>
            </w:r>
          </w:p>
          <w:p w14:paraId="387FD836" w14:textId="77777777" w:rsidR="00AD5A9B" w:rsidRDefault="00AD5A9B" w:rsidP="003F7260">
            <w:pPr>
              <w:rPr>
                <w:vanish/>
              </w:rPr>
            </w:pPr>
          </w:p>
          <w:p w14:paraId="1B9661F7" w14:textId="77777777" w:rsidR="00AD5A9B" w:rsidRDefault="00AD5A9B" w:rsidP="003F7260">
            <w:pPr>
              <w:rPr>
                <w:vanish/>
              </w:rPr>
            </w:pPr>
          </w:p>
        </w:tc>
        <w:tc>
          <w:tcPr>
            <w:tcW w:w="6798" w:type="dxa"/>
          </w:tcPr>
          <w:p w14:paraId="73390C1B" w14:textId="77777777" w:rsidR="00AD5A9B" w:rsidRDefault="00AD5A9B" w:rsidP="003F7260">
            <w:pPr>
              <w:rPr>
                <w:vanish/>
              </w:rPr>
            </w:pPr>
          </w:p>
        </w:tc>
      </w:tr>
      <w:tr w:rsidR="00AD5A9B" w14:paraId="3947716F" w14:textId="77777777" w:rsidTr="003F7260">
        <w:trPr>
          <w:hidden/>
        </w:trPr>
        <w:tc>
          <w:tcPr>
            <w:tcW w:w="2830" w:type="dxa"/>
          </w:tcPr>
          <w:p w14:paraId="00205EB0" w14:textId="77777777" w:rsidR="00AD5A9B" w:rsidRDefault="00AD5A9B" w:rsidP="003F7260">
            <w:pPr>
              <w:rPr>
                <w:vanish/>
              </w:rPr>
            </w:pPr>
            <w:r>
              <w:rPr>
                <w:vanish/>
              </w:rPr>
              <w:t>Abschlussgebühr</w:t>
            </w:r>
          </w:p>
          <w:p w14:paraId="74DD3943" w14:textId="77777777" w:rsidR="00AD5A9B" w:rsidRDefault="00AD5A9B" w:rsidP="003F7260">
            <w:pPr>
              <w:rPr>
                <w:vanish/>
              </w:rPr>
            </w:pPr>
          </w:p>
          <w:p w14:paraId="65EAA970" w14:textId="77777777" w:rsidR="00AD5A9B" w:rsidRDefault="00AD5A9B" w:rsidP="003F7260">
            <w:pPr>
              <w:rPr>
                <w:vanish/>
              </w:rPr>
            </w:pPr>
          </w:p>
        </w:tc>
        <w:tc>
          <w:tcPr>
            <w:tcW w:w="6798" w:type="dxa"/>
          </w:tcPr>
          <w:p w14:paraId="76731DB4" w14:textId="77777777" w:rsidR="00AD5A9B" w:rsidRDefault="00AD5A9B" w:rsidP="003F7260">
            <w:pPr>
              <w:rPr>
                <w:vanish/>
              </w:rPr>
            </w:pPr>
          </w:p>
        </w:tc>
      </w:tr>
      <w:tr w:rsidR="00AD5A9B" w14:paraId="7F2A9DEA" w14:textId="77777777" w:rsidTr="003F7260">
        <w:trPr>
          <w:hidden/>
        </w:trPr>
        <w:tc>
          <w:tcPr>
            <w:tcW w:w="2830" w:type="dxa"/>
          </w:tcPr>
          <w:p w14:paraId="04D790A9" w14:textId="77777777" w:rsidR="00AD5A9B" w:rsidRDefault="00AD5A9B" w:rsidP="003F7260">
            <w:pPr>
              <w:rPr>
                <w:vanish/>
              </w:rPr>
            </w:pPr>
            <w:r>
              <w:rPr>
                <w:vanish/>
              </w:rPr>
              <w:t>Voraussetzungen für die Zuteilung der Bausparsumme</w:t>
            </w:r>
          </w:p>
        </w:tc>
        <w:tc>
          <w:tcPr>
            <w:tcW w:w="6798" w:type="dxa"/>
          </w:tcPr>
          <w:p w14:paraId="5CD554FF" w14:textId="77777777" w:rsidR="00AD5A9B" w:rsidRDefault="00AD5A9B" w:rsidP="003F7260">
            <w:pPr>
              <w:rPr>
                <w:vanish/>
              </w:rPr>
            </w:pPr>
          </w:p>
        </w:tc>
      </w:tr>
      <w:tr w:rsidR="00AD5A9B" w14:paraId="4E1EEB88" w14:textId="77777777" w:rsidTr="003F7260">
        <w:trPr>
          <w:hidden/>
        </w:trPr>
        <w:tc>
          <w:tcPr>
            <w:tcW w:w="2830" w:type="dxa"/>
          </w:tcPr>
          <w:p w14:paraId="20F90DB3" w14:textId="77777777" w:rsidR="00AD5A9B" w:rsidRDefault="00AD5A9B" w:rsidP="003F7260">
            <w:pPr>
              <w:rPr>
                <w:vanish/>
              </w:rPr>
            </w:pPr>
            <w:r>
              <w:rPr>
                <w:vanish/>
              </w:rPr>
              <w:t>Vertragsänderungen während der Vertragslaufzeit</w:t>
            </w:r>
          </w:p>
        </w:tc>
        <w:tc>
          <w:tcPr>
            <w:tcW w:w="6798" w:type="dxa"/>
          </w:tcPr>
          <w:p w14:paraId="0D8F50E4" w14:textId="77777777" w:rsidR="00AD5A9B" w:rsidRDefault="00AD5A9B" w:rsidP="003F7260">
            <w:pPr>
              <w:rPr>
                <w:vanish/>
              </w:rPr>
            </w:pPr>
          </w:p>
        </w:tc>
      </w:tr>
    </w:tbl>
    <w:p w14:paraId="133E9CCC" w14:textId="77777777" w:rsidR="00AD5A9B" w:rsidRDefault="00AD5A9B" w:rsidP="00AD5A9B">
      <w:pPr>
        <w:rPr>
          <w:vanish/>
        </w:rPr>
      </w:pPr>
    </w:p>
    <w:p w14:paraId="154451A3" w14:textId="77777777" w:rsidR="00AD5A9B" w:rsidRPr="001052EC" w:rsidRDefault="00AD5A9B" w:rsidP="003F7260">
      <w:pPr>
        <w:pStyle w:val="Listenabsatz"/>
        <w:numPr>
          <w:ilvl w:val="0"/>
          <w:numId w:val="37"/>
        </w:numPr>
        <w:rPr>
          <w:vanish/>
        </w:rPr>
      </w:pPr>
      <w:r>
        <w:rPr>
          <w:vanish/>
        </w:rPr>
        <w:lastRenderedPageBreak/>
        <w:t>Verwendungsmöglichkeiten eines Bausparvertrags</w:t>
      </w:r>
    </w:p>
    <w:tbl>
      <w:tblPr>
        <w:tblStyle w:val="Tabellenraster"/>
        <w:tblW w:w="0" w:type="auto"/>
        <w:tblLook w:val="04A0" w:firstRow="1" w:lastRow="0" w:firstColumn="1" w:lastColumn="0" w:noHBand="0" w:noVBand="1"/>
      </w:tblPr>
      <w:tblGrid>
        <w:gridCol w:w="9628"/>
      </w:tblGrid>
      <w:tr w:rsidR="00AD5A9B" w14:paraId="35225A6B" w14:textId="77777777" w:rsidTr="003F7260">
        <w:trPr>
          <w:hidden/>
        </w:trPr>
        <w:tc>
          <w:tcPr>
            <w:tcW w:w="9628" w:type="dxa"/>
          </w:tcPr>
          <w:p w14:paraId="78FCA763" w14:textId="77777777" w:rsidR="00AD5A9B" w:rsidRDefault="00AD5A9B" w:rsidP="003F7260">
            <w:pPr>
              <w:rPr>
                <w:vanish/>
              </w:rPr>
            </w:pPr>
          </w:p>
          <w:p w14:paraId="0FAE849E" w14:textId="77777777" w:rsidR="00AD5A9B" w:rsidRDefault="00AD5A9B" w:rsidP="003F7260">
            <w:pPr>
              <w:rPr>
                <w:vanish/>
              </w:rPr>
            </w:pPr>
          </w:p>
        </w:tc>
      </w:tr>
      <w:tr w:rsidR="00AD5A9B" w14:paraId="1AD712FC" w14:textId="77777777" w:rsidTr="003F7260">
        <w:trPr>
          <w:hidden/>
        </w:trPr>
        <w:tc>
          <w:tcPr>
            <w:tcW w:w="9628" w:type="dxa"/>
          </w:tcPr>
          <w:p w14:paraId="01F39D7B" w14:textId="77777777" w:rsidR="00AD5A9B" w:rsidRDefault="00AD5A9B" w:rsidP="003F7260">
            <w:pPr>
              <w:rPr>
                <w:vanish/>
              </w:rPr>
            </w:pPr>
          </w:p>
          <w:p w14:paraId="79ED2CA8" w14:textId="77777777" w:rsidR="00AD5A9B" w:rsidRDefault="00AD5A9B" w:rsidP="003F7260">
            <w:pPr>
              <w:rPr>
                <w:vanish/>
              </w:rPr>
            </w:pPr>
          </w:p>
        </w:tc>
      </w:tr>
      <w:tr w:rsidR="00AD5A9B" w14:paraId="1A3A43E1" w14:textId="77777777" w:rsidTr="003F7260">
        <w:trPr>
          <w:hidden/>
        </w:trPr>
        <w:tc>
          <w:tcPr>
            <w:tcW w:w="9628" w:type="dxa"/>
          </w:tcPr>
          <w:p w14:paraId="480011F5" w14:textId="77777777" w:rsidR="00AD5A9B" w:rsidRDefault="00AD5A9B" w:rsidP="003F7260">
            <w:pPr>
              <w:rPr>
                <w:vanish/>
              </w:rPr>
            </w:pPr>
          </w:p>
          <w:p w14:paraId="45BDB7A0" w14:textId="77777777" w:rsidR="00AD5A9B" w:rsidRDefault="00AD5A9B" w:rsidP="003F7260">
            <w:pPr>
              <w:rPr>
                <w:vanish/>
              </w:rPr>
            </w:pPr>
          </w:p>
        </w:tc>
      </w:tr>
      <w:tr w:rsidR="00AD5A9B" w14:paraId="2878606B" w14:textId="77777777" w:rsidTr="003F7260">
        <w:trPr>
          <w:hidden/>
        </w:trPr>
        <w:tc>
          <w:tcPr>
            <w:tcW w:w="9628" w:type="dxa"/>
          </w:tcPr>
          <w:p w14:paraId="484ABE8B" w14:textId="77777777" w:rsidR="00AD5A9B" w:rsidRDefault="00AD5A9B" w:rsidP="003F7260">
            <w:pPr>
              <w:rPr>
                <w:vanish/>
              </w:rPr>
            </w:pPr>
          </w:p>
          <w:p w14:paraId="767CAFFC" w14:textId="77777777" w:rsidR="00AD5A9B" w:rsidRDefault="00AD5A9B" w:rsidP="003F7260">
            <w:pPr>
              <w:rPr>
                <w:vanish/>
              </w:rPr>
            </w:pPr>
          </w:p>
        </w:tc>
      </w:tr>
      <w:tr w:rsidR="00AD5A9B" w14:paraId="4E015782" w14:textId="77777777" w:rsidTr="003F7260">
        <w:trPr>
          <w:hidden/>
        </w:trPr>
        <w:tc>
          <w:tcPr>
            <w:tcW w:w="9628" w:type="dxa"/>
          </w:tcPr>
          <w:p w14:paraId="2D17A4BE" w14:textId="77777777" w:rsidR="00AD5A9B" w:rsidRDefault="00AD5A9B" w:rsidP="003F7260">
            <w:pPr>
              <w:rPr>
                <w:vanish/>
              </w:rPr>
            </w:pPr>
          </w:p>
          <w:p w14:paraId="7F17C584" w14:textId="77777777" w:rsidR="00AD5A9B" w:rsidRDefault="00AD5A9B" w:rsidP="003F7260">
            <w:pPr>
              <w:rPr>
                <w:vanish/>
              </w:rPr>
            </w:pPr>
          </w:p>
        </w:tc>
      </w:tr>
      <w:tr w:rsidR="00AD5A9B" w14:paraId="6B8ABECF" w14:textId="77777777" w:rsidTr="003F7260">
        <w:trPr>
          <w:hidden/>
        </w:trPr>
        <w:tc>
          <w:tcPr>
            <w:tcW w:w="9628" w:type="dxa"/>
          </w:tcPr>
          <w:p w14:paraId="2486E820" w14:textId="77777777" w:rsidR="00AD5A9B" w:rsidRDefault="00AD5A9B" w:rsidP="003F7260">
            <w:pPr>
              <w:rPr>
                <w:vanish/>
              </w:rPr>
            </w:pPr>
          </w:p>
          <w:p w14:paraId="6683DB8E" w14:textId="77777777" w:rsidR="00AD5A9B" w:rsidRDefault="00AD5A9B" w:rsidP="003F7260">
            <w:pPr>
              <w:rPr>
                <w:vanish/>
              </w:rPr>
            </w:pPr>
          </w:p>
        </w:tc>
      </w:tr>
    </w:tbl>
    <w:p w14:paraId="44C6FE70" w14:textId="77777777" w:rsidR="00AD5A9B" w:rsidRDefault="00AD5A9B" w:rsidP="00AD5A9B">
      <w:pPr>
        <w:rPr>
          <w:vanish/>
        </w:rPr>
      </w:pPr>
    </w:p>
    <w:p w14:paraId="0198178F" w14:textId="77777777" w:rsidR="00AD5A9B" w:rsidRPr="001052EC" w:rsidRDefault="00AD5A9B" w:rsidP="003F7260">
      <w:pPr>
        <w:pStyle w:val="Listenabsatz"/>
        <w:numPr>
          <w:ilvl w:val="0"/>
          <w:numId w:val="37"/>
        </w:numPr>
        <w:rPr>
          <w:vanish/>
        </w:rPr>
      </w:pPr>
      <w:r>
        <w:rPr>
          <w:vanish/>
        </w:rPr>
        <w:t>Verfügungsmöglichkeiten eines zuteilungsreifen Bausparvertrags</w:t>
      </w:r>
    </w:p>
    <w:tbl>
      <w:tblPr>
        <w:tblStyle w:val="Tabellenraster"/>
        <w:tblW w:w="0" w:type="auto"/>
        <w:tblLook w:val="04A0" w:firstRow="1" w:lastRow="0" w:firstColumn="1" w:lastColumn="0" w:noHBand="0" w:noVBand="1"/>
      </w:tblPr>
      <w:tblGrid>
        <w:gridCol w:w="9628"/>
      </w:tblGrid>
      <w:tr w:rsidR="00AD5A9B" w14:paraId="2DD2FF33" w14:textId="77777777" w:rsidTr="003F7260">
        <w:trPr>
          <w:hidden/>
        </w:trPr>
        <w:tc>
          <w:tcPr>
            <w:tcW w:w="9628" w:type="dxa"/>
          </w:tcPr>
          <w:p w14:paraId="42CC88B7" w14:textId="77777777" w:rsidR="00AD5A9B" w:rsidRDefault="00AD5A9B" w:rsidP="003F7260">
            <w:pPr>
              <w:rPr>
                <w:vanish/>
              </w:rPr>
            </w:pPr>
          </w:p>
          <w:p w14:paraId="5BAD98FD" w14:textId="0079BA5A" w:rsidR="00AD5A9B" w:rsidRDefault="00AD5A9B" w:rsidP="003F7260">
            <w:pPr>
              <w:rPr>
                <w:vanish/>
              </w:rPr>
            </w:pPr>
          </w:p>
        </w:tc>
      </w:tr>
      <w:tr w:rsidR="00AD5A9B" w14:paraId="26F08FAE" w14:textId="77777777" w:rsidTr="003F7260">
        <w:trPr>
          <w:hidden/>
        </w:trPr>
        <w:tc>
          <w:tcPr>
            <w:tcW w:w="9628" w:type="dxa"/>
          </w:tcPr>
          <w:p w14:paraId="1295007A" w14:textId="77777777" w:rsidR="00AD5A9B" w:rsidRDefault="00AD5A9B" w:rsidP="003F7260">
            <w:pPr>
              <w:rPr>
                <w:vanish/>
              </w:rPr>
            </w:pPr>
          </w:p>
          <w:p w14:paraId="793FFD97" w14:textId="77777777" w:rsidR="00AD5A9B" w:rsidRDefault="00AD5A9B" w:rsidP="003F7260">
            <w:pPr>
              <w:rPr>
                <w:vanish/>
              </w:rPr>
            </w:pPr>
          </w:p>
        </w:tc>
      </w:tr>
      <w:tr w:rsidR="00AD5A9B" w14:paraId="5700F908" w14:textId="77777777" w:rsidTr="003F7260">
        <w:trPr>
          <w:hidden/>
        </w:trPr>
        <w:tc>
          <w:tcPr>
            <w:tcW w:w="9628" w:type="dxa"/>
          </w:tcPr>
          <w:p w14:paraId="75C4C992" w14:textId="77777777" w:rsidR="00AD5A9B" w:rsidRDefault="00AD5A9B" w:rsidP="003F7260">
            <w:pPr>
              <w:rPr>
                <w:vanish/>
              </w:rPr>
            </w:pPr>
          </w:p>
          <w:p w14:paraId="1975CB32" w14:textId="77777777" w:rsidR="00AD5A9B" w:rsidRDefault="00AD5A9B" w:rsidP="003F7260">
            <w:pPr>
              <w:rPr>
                <w:vanish/>
              </w:rPr>
            </w:pPr>
          </w:p>
        </w:tc>
      </w:tr>
    </w:tbl>
    <w:p w14:paraId="5B5E86C4" w14:textId="77777777" w:rsidR="00AD5A9B" w:rsidRDefault="00AD5A9B" w:rsidP="00AD5A9B">
      <w:pPr>
        <w:rPr>
          <w:vanish/>
        </w:rPr>
      </w:pPr>
    </w:p>
    <w:p w14:paraId="073EF7CF" w14:textId="04CFED12" w:rsidR="003F7260" w:rsidRPr="001052EC" w:rsidRDefault="003F7260" w:rsidP="003F7260">
      <w:pPr>
        <w:pStyle w:val="Listenabsatz"/>
        <w:numPr>
          <w:ilvl w:val="0"/>
          <w:numId w:val="37"/>
        </w:numPr>
        <w:rPr>
          <w:vanish/>
        </w:rPr>
      </w:pPr>
      <w:r>
        <w:rPr>
          <w:vanish/>
        </w:rPr>
        <w:t>Vorteile des Bausparens</w:t>
      </w:r>
    </w:p>
    <w:tbl>
      <w:tblPr>
        <w:tblStyle w:val="Tabellenraster"/>
        <w:tblW w:w="0" w:type="auto"/>
        <w:tblLook w:val="04A0" w:firstRow="1" w:lastRow="0" w:firstColumn="1" w:lastColumn="0" w:noHBand="0" w:noVBand="1"/>
      </w:tblPr>
      <w:tblGrid>
        <w:gridCol w:w="9628"/>
      </w:tblGrid>
      <w:tr w:rsidR="003F7260" w14:paraId="4BA8B3C0" w14:textId="77777777" w:rsidTr="003F7260">
        <w:trPr>
          <w:hidden/>
        </w:trPr>
        <w:tc>
          <w:tcPr>
            <w:tcW w:w="9628" w:type="dxa"/>
          </w:tcPr>
          <w:p w14:paraId="04EA33E6" w14:textId="77777777" w:rsidR="003F7260" w:rsidRDefault="003F7260" w:rsidP="003F7260">
            <w:pPr>
              <w:rPr>
                <w:vanish/>
              </w:rPr>
            </w:pPr>
          </w:p>
          <w:p w14:paraId="27D5AF09" w14:textId="77777777" w:rsidR="003F7260" w:rsidRDefault="003F7260" w:rsidP="003F7260">
            <w:pPr>
              <w:rPr>
                <w:vanish/>
              </w:rPr>
            </w:pPr>
          </w:p>
        </w:tc>
      </w:tr>
      <w:tr w:rsidR="003F7260" w14:paraId="1C4A3879" w14:textId="77777777" w:rsidTr="003F7260">
        <w:trPr>
          <w:hidden/>
        </w:trPr>
        <w:tc>
          <w:tcPr>
            <w:tcW w:w="9628" w:type="dxa"/>
          </w:tcPr>
          <w:p w14:paraId="2204B188" w14:textId="77777777" w:rsidR="003F7260" w:rsidRDefault="003F7260" w:rsidP="003F7260">
            <w:pPr>
              <w:rPr>
                <w:vanish/>
              </w:rPr>
            </w:pPr>
          </w:p>
          <w:p w14:paraId="291B6DA6" w14:textId="77777777" w:rsidR="003F7260" w:rsidRDefault="003F7260" w:rsidP="003F7260">
            <w:pPr>
              <w:rPr>
                <w:vanish/>
              </w:rPr>
            </w:pPr>
          </w:p>
        </w:tc>
      </w:tr>
      <w:tr w:rsidR="003F7260" w14:paraId="21F53B24" w14:textId="77777777" w:rsidTr="003F7260">
        <w:trPr>
          <w:hidden/>
        </w:trPr>
        <w:tc>
          <w:tcPr>
            <w:tcW w:w="9628" w:type="dxa"/>
          </w:tcPr>
          <w:p w14:paraId="66653227" w14:textId="77777777" w:rsidR="003F7260" w:rsidRDefault="003F7260" w:rsidP="003F7260">
            <w:pPr>
              <w:rPr>
                <w:vanish/>
              </w:rPr>
            </w:pPr>
          </w:p>
          <w:p w14:paraId="5341E4D9" w14:textId="77777777" w:rsidR="003F7260" w:rsidRDefault="003F7260" w:rsidP="003F7260">
            <w:pPr>
              <w:rPr>
                <w:vanish/>
              </w:rPr>
            </w:pPr>
          </w:p>
        </w:tc>
      </w:tr>
      <w:tr w:rsidR="003F7260" w14:paraId="76FFCB4C" w14:textId="77777777" w:rsidTr="003F7260">
        <w:trPr>
          <w:hidden/>
        </w:trPr>
        <w:tc>
          <w:tcPr>
            <w:tcW w:w="9628" w:type="dxa"/>
          </w:tcPr>
          <w:p w14:paraId="3465B6A5" w14:textId="77777777" w:rsidR="003F7260" w:rsidRDefault="003F7260" w:rsidP="003F7260">
            <w:pPr>
              <w:rPr>
                <w:vanish/>
              </w:rPr>
            </w:pPr>
          </w:p>
          <w:p w14:paraId="62F1F2E3" w14:textId="593A80A2" w:rsidR="003F7260" w:rsidRDefault="003F7260" w:rsidP="003F7260">
            <w:pPr>
              <w:rPr>
                <w:vanish/>
              </w:rPr>
            </w:pPr>
          </w:p>
        </w:tc>
      </w:tr>
    </w:tbl>
    <w:p w14:paraId="43E7C8AC" w14:textId="439E273B" w:rsidR="00AD5A9B" w:rsidRDefault="00AD5A9B" w:rsidP="00841DE0">
      <w:pPr>
        <w:rPr>
          <w:lang w:eastAsia="de-DE"/>
        </w:rPr>
      </w:pPr>
    </w:p>
    <w:p w14:paraId="77041BAE" w14:textId="7093991F" w:rsidR="003F7260" w:rsidRDefault="003F7260" w:rsidP="003F7260">
      <w:pPr>
        <w:rPr>
          <w:rFonts w:ascii="Times New Roman" w:hAnsi="Times New Roman"/>
          <w:b/>
          <w:i/>
          <w:vanish/>
          <w:color w:val="FF0000"/>
        </w:rPr>
      </w:pPr>
      <w:r w:rsidRPr="00841DE0">
        <w:rPr>
          <w:rFonts w:ascii="Times New Roman" w:hAnsi="Times New Roman"/>
          <w:b/>
          <w:i/>
          <w:vanish/>
          <w:color w:val="FF0000"/>
        </w:rPr>
        <w:t xml:space="preserve">Auftrag </w:t>
      </w:r>
      <w:r>
        <w:rPr>
          <w:rFonts w:ascii="Times New Roman" w:hAnsi="Times New Roman"/>
          <w:b/>
          <w:i/>
          <w:vanish/>
          <w:color w:val="FF0000"/>
        </w:rPr>
        <w:t>2</w:t>
      </w:r>
      <w:r w:rsidRPr="00841DE0">
        <w:rPr>
          <w:rFonts w:ascii="Times New Roman" w:hAnsi="Times New Roman"/>
          <w:b/>
          <w:i/>
          <w:vanish/>
          <w:color w:val="FF0000"/>
        </w:rPr>
        <w:t xml:space="preserve">: </w:t>
      </w:r>
      <w:r w:rsidRPr="00054A4A">
        <w:rPr>
          <w:rFonts w:ascii="Times New Roman" w:hAnsi="Times New Roman"/>
          <w:b/>
          <w:i/>
          <w:vanish/>
          <w:color w:val="FF0000"/>
        </w:rPr>
        <w:t>Binnendifferenzierung für schwächere Schülerinnen und Schüler – vorstrukturierte Übersicht</w:t>
      </w:r>
    </w:p>
    <w:p w14:paraId="4FAE7199" w14:textId="539A5F91" w:rsidR="00E77B37" w:rsidRPr="008441DD" w:rsidRDefault="00E77B37" w:rsidP="00E77B37">
      <w:pPr>
        <w:rPr>
          <w:b/>
          <w:bCs/>
          <w:vanish/>
        </w:rPr>
      </w:pPr>
      <w:r w:rsidRPr="008441DD">
        <w:rPr>
          <w:b/>
          <w:bCs/>
          <w:vanish/>
        </w:rPr>
        <w:t>Vorschlag für die Ausgestaltung eines geeigneten Bausparvertrags für Johanna und Jens Kirner</w:t>
      </w:r>
      <w:r>
        <w:rPr>
          <w:b/>
          <w:bCs/>
          <w:vanish/>
        </w:rPr>
        <w:t>:</w:t>
      </w:r>
    </w:p>
    <w:tbl>
      <w:tblPr>
        <w:tblStyle w:val="Tabellenraster"/>
        <w:tblW w:w="0" w:type="auto"/>
        <w:tblLook w:val="04A0" w:firstRow="1" w:lastRow="0" w:firstColumn="1" w:lastColumn="0" w:noHBand="0" w:noVBand="1"/>
      </w:tblPr>
      <w:tblGrid>
        <w:gridCol w:w="4814"/>
        <w:gridCol w:w="4814"/>
      </w:tblGrid>
      <w:tr w:rsidR="00E77B37" w14:paraId="5271BBEC" w14:textId="77777777" w:rsidTr="004D0741">
        <w:trPr>
          <w:hidden/>
        </w:trPr>
        <w:tc>
          <w:tcPr>
            <w:tcW w:w="4814" w:type="dxa"/>
          </w:tcPr>
          <w:p w14:paraId="7248E9FF" w14:textId="77777777" w:rsidR="00E77B37" w:rsidRDefault="00E77B37" w:rsidP="004D0741">
            <w:pPr>
              <w:rPr>
                <w:vanish/>
              </w:rPr>
            </w:pPr>
            <w:r>
              <w:rPr>
                <w:vanish/>
              </w:rPr>
              <w:t>Bausparsumme</w:t>
            </w:r>
          </w:p>
          <w:p w14:paraId="7245DFA8" w14:textId="77777777" w:rsidR="00E77B37" w:rsidRDefault="00E77B37" w:rsidP="004D0741">
            <w:pPr>
              <w:rPr>
                <w:vanish/>
              </w:rPr>
            </w:pPr>
          </w:p>
        </w:tc>
        <w:tc>
          <w:tcPr>
            <w:tcW w:w="4814" w:type="dxa"/>
          </w:tcPr>
          <w:p w14:paraId="7DA23254" w14:textId="77777777" w:rsidR="00E77B37" w:rsidRDefault="00E77B37" w:rsidP="004D0741">
            <w:pPr>
              <w:rPr>
                <w:vanish/>
              </w:rPr>
            </w:pPr>
          </w:p>
        </w:tc>
      </w:tr>
      <w:tr w:rsidR="00E77B37" w14:paraId="38DF707D" w14:textId="77777777" w:rsidTr="004D0741">
        <w:trPr>
          <w:hidden/>
        </w:trPr>
        <w:tc>
          <w:tcPr>
            <w:tcW w:w="9628" w:type="dxa"/>
            <w:gridSpan w:val="2"/>
          </w:tcPr>
          <w:p w14:paraId="70432CDD" w14:textId="77777777" w:rsidR="00E77B37" w:rsidRDefault="00E77B37" w:rsidP="004D0741">
            <w:pPr>
              <w:rPr>
                <w:vanish/>
              </w:rPr>
            </w:pPr>
            <w:r>
              <w:rPr>
                <w:vanish/>
              </w:rPr>
              <w:t>Begründung</w:t>
            </w:r>
          </w:p>
          <w:p w14:paraId="5C1D1C36" w14:textId="77777777" w:rsidR="00E77B37" w:rsidRDefault="00E77B37" w:rsidP="004D0741">
            <w:pPr>
              <w:rPr>
                <w:vanish/>
              </w:rPr>
            </w:pPr>
          </w:p>
          <w:p w14:paraId="63D01C41" w14:textId="77777777" w:rsidR="00E77B37" w:rsidRDefault="00E77B37" w:rsidP="004D0741">
            <w:pPr>
              <w:rPr>
                <w:vanish/>
              </w:rPr>
            </w:pPr>
          </w:p>
          <w:p w14:paraId="41D8E53F" w14:textId="77777777" w:rsidR="00E77B37" w:rsidRDefault="00E77B37" w:rsidP="004D0741">
            <w:pPr>
              <w:rPr>
                <w:vanish/>
              </w:rPr>
            </w:pPr>
          </w:p>
        </w:tc>
      </w:tr>
      <w:tr w:rsidR="00E77B37" w14:paraId="5B94D612" w14:textId="77777777" w:rsidTr="004D0741">
        <w:trPr>
          <w:hidden/>
        </w:trPr>
        <w:tc>
          <w:tcPr>
            <w:tcW w:w="4814" w:type="dxa"/>
          </w:tcPr>
          <w:p w14:paraId="6EEB33A3" w14:textId="77777777" w:rsidR="00E77B37" w:rsidRDefault="00E77B37" w:rsidP="004D0741">
            <w:pPr>
              <w:rPr>
                <w:vanish/>
              </w:rPr>
            </w:pPr>
            <w:r>
              <w:rPr>
                <w:vanish/>
              </w:rPr>
              <w:t>Tarifvariante</w:t>
            </w:r>
          </w:p>
          <w:p w14:paraId="5028F850" w14:textId="77777777" w:rsidR="00E77B37" w:rsidRDefault="00E77B37" w:rsidP="004D0741">
            <w:pPr>
              <w:rPr>
                <w:vanish/>
              </w:rPr>
            </w:pPr>
          </w:p>
        </w:tc>
        <w:tc>
          <w:tcPr>
            <w:tcW w:w="4814" w:type="dxa"/>
          </w:tcPr>
          <w:p w14:paraId="4ECAF7E4" w14:textId="77777777" w:rsidR="00E77B37" w:rsidRDefault="00E77B37" w:rsidP="004D0741">
            <w:pPr>
              <w:rPr>
                <w:vanish/>
              </w:rPr>
            </w:pPr>
          </w:p>
        </w:tc>
      </w:tr>
      <w:tr w:rsidR="00E77B37" w14:paraId="237D1F57" w14:textId="77777777" w:rsidTr="004D0741">
        <w:trPr>
          <w:hidden/>
        </w:trPr>
        <w:tc>
          <w:tcPr>
            <w:tcW w:w="9628" w:type="dxa"/>
            <w:gridSpan w:val="2"/>
          </w:tcPr>
          <w:p w14:paraId="77E54E1F" w14:textId="77777777" w:rsidR="00E77B37" w:rsidRDefault="00E77B37" w:rsidP="004D0741">
            <w:pPr>
              <w:rPr>
                <w:vanish/>
              </w:rPr>
            </w:pPr>
            <w:r>
              <w:rPr>
                <w:vanish/>
              </w:rPr>
              <w:t>Begründung</w:t>
            </w:r>
          </w:p>
          <w:p w14:paraId="32F2F672" w14:textId="77777777" w:rsidR="00E77B37" w:rsidRDefault="00E77B37" w:rsidP="004D0741">
            <w:pPr>
              <w:rPr>
                <w:vanish/>
              </w:rPr>
            </w:pPr>
          </w:p>
          <w:p w14:paraId="2DE53E92" w14:textId="77777777" w:rsidR="00E77B37" w:rsidRDefault="00E77B37" w:rsidP="004D0741">
            <w:pPr>
              <w:rPr>
                <w:vanish/>
              </w:rPr>
            </w:pPr>
          </w:p>
          <w:p w14:paraId="4E9E21A2" w14:textId="77777777" w:rsidR="00E77B37" w:rsidRDefault="00E77B37" w:rsidP="004D0741">
            <w:pPr>
              <w:rPr>
                <w:vanish/>
              </w:rPr>
            </w:pPr>
          </w:p>
        </w:tc>
      </w:tr>
      <w:tr w:rsidR="00E77B37" w14:paraId="28DE4552" w14:textId="77777777" w:rsidTr="004D0741">
        <w:trPr>
          <w:hidden/>
        </w:trPr>
        <w:tc>
          <w:tcPr>
            <w:tcW w:w="4814" w:type="dxa"/>
          </w:tcPr>
          <w:p w14:paraId="12281E21" w14:textId="77777777" w:rsidR="00E77B37" w:rsidRDefault="00E77B37" w:rsidP="004D0741">
            <w:pPr>
              <w:rPr>
                <w:vanish/>
              </w:rPr>
            </w:pPr>
            <w:r>
              <w:rPr>
                <w:vanish/>
              </w:rPr>
              <w:t>Monatliche Rate</w:t>
            </w:r>
          </w:p>
          <w:p w14:paraId="2818A371" w14:textId="77777777" w:rsidR="00E77B37" w:rsidRDefault="00E77B37" w:rsidP="004D0741">
            <w:pPr>
              <w:rPr>
                <w:vanish/>
              </w:rPr>
            </w:pPr>
          </w:p>
        </w:tc>
        <w:tc>
          <w:tcPr>
            <w:tcW w:w="4814" w:type="dxa"/>
          </w:tcPr>
          <w:p w14:paraId="5442FC84" w14:textId="77777777" w:rsidR="00E77B37" w:rsidRDefault="00E77B37" w:rsidP="004D0741">
            <w:pPr>
              <w:rPr>
                <w:vanish/>
              </w:rPr>
            </w:pPr>
          </w:p>
        </w:tc>
      </w:tr>
      <w:tr w:rsidR="00E77B37" w14:paraId="435BE874" w14:textId="77777777" w:rsidTr="004D0741">
        <w:trPr>
          <w:hidden/>
        </w:trPr>
        <w:tc>
          <w:tcPr>
            <w:tcW w:w="9628" w:type="dxa"/>
            <w:gridSpan w:val="2"/>
          </w:tcPr>
          <w:p w14:paraId="72162DCF" w14:textId="77777777" w:rsidR="00E77B37" w:rsidRDefault="00E77B37" w:rsidP="004D0741">
            <w:pPr>
              <w:rPr>
                <w:vanish/>
              </w:rPr>
            </w:pPr>
            <w:r>
              <w:rPr>
                <w:vanish/>
              </w:rPr>
              <w:t>Berechnung</w:t>
            </w:r>
          </w:p>
          <w:p w14:paraId="57E841ED" w14:textId="77777777" w:rsidR="00E77B37" w:rsidRDefault="00E77B37" w:rsidP="004D0741">
            <w:pPr>
              <w:rPr>
                <w:vanish/>
              </w:rPr>
            </w:pPr>
          </w:p>
          <w:p w14:paraId="04361850" w14:textId="77777777" w:rsidR="00E77B37" w:rsidRDefault="00E77B37" w:rsidP="004D0741">
            <w:pPr>
              <w:rPr>
                <w:vanish/>
              </w:rPr>
            </w:pPr>
          </w:p>
          <w:p w14:paraId="2A4F682A" w14:textId="77777777" w:rsidR="00E77B37" w:rsidRDefault="00E77B37" w:rsidP="004D0741">
            <w:pPr>
              <w:rPr>
                <w:vanish/>
              </w:rPr>
            </w:pPr>
          </w:p>
        </w:tc>
      </w:tr>
    </w:tbl>
    <w:p w14:paraId="77B4D009" w14:textId="12B9166A" w:rsidR="003F7260" w:rsidRDefault="003F7260" w:rsidP="00841DE0">
      <w:pPr>
        <w:rPr>
          <w:lang w:eastAsia="de-DE"/>
        </w:rPr>
      </w:pPr>
    </w:p>
    <w:p w14:paraId="619D8C7D" w14:textId="77777777" w:rsidR="00C734DB" w:rsidRDefault="00C734DB" w:rsidP="00841DE0">
      <w:pPr>
        <w:rPr>
          <w:lang w:eastAsia="de-DE"/>
        </w:rPr>
      </w:pPr>
    </w:p>
    <w:p w14:paraId="760D9D29" w14:textId="76BA1DEE" w:rsidR="0031464C" w:rsidRDefault="0031464C" w:rsidP="0031464C">
      <w:pPr>
        <w:rPr>
          <w:rFonts w:ascii="Times New Roman" w:hAnsi="Times New Roman"/>
          <w:b/>
          <w:i/>
          <w:vanish/>
          <w:color w:val="FF0000"/>
        </w:rPr>
      </w:pPr>
      <w:r w:rsidRPr="00841DE0">
        <w:rPr>
          <w:rFonts w:ascii="Times New Roman" w:hAnsi="Times New Roman"/>
          <w:b/>
          <w:i/>
          <w:vanish/>
          <w:color w:val="FF0000"/>
        </w:rPr>
        <w:t xml:space="preserve">Auftrag </w:t>
      </w:r>
      <w:r>
        <w:rPr>
          <w:rFonts w:ascii="Times New Roman" w:hAnsi="Times New Roman"/>
          <w:b/>
          <w:i/>
          <w:vanish/>
          <w:color w:val="FF0000"/>
        </w:rPr>
        <w:t>3</w:t>
      </w:r>
      <w:r w:rsidRPr="00841DE0">
        <w:rPr>
          <w:rFonts w:ascii="Times New Roman" w:hAnsi="Times New Roman"/>
          <w:b/>
          <w:i/>
          <w:vanish/>
          <w:color w:val="FF0000"/>
        </w:rPr>
        <w:t xml:space="preserve">: </w:t>
      </w:r>
      <w:r w:rsidRPr="00054A4A">
        <w:rPr>
          <w:rFonts w:ascii="Times New Roman" w:hAnsi="Times New Roman"/>
          <w:b/>
          <w:i/>
          <w:vanish/>
          <w:color w:val="FF0000"/>
        </w:rPr>
        <w:t>Binnendifferenzierung für schwächere Schülerinnen und Schüler – vorstrukturierte Übersicht</w:t>
      </w:r>
    </w:p>
    <w:p w14:paraId="6B28AC0A" w14:textId="77777777" w:rsidR="0031464C" w:rsidRDefault="0031464C" w:rsidP="0031464C">
      <w:pPr>
        <w:pStyle w:val="TextAuftrge"/>
        <w:numPr>
          <w:ilvl w:val="0"/>
          <w:numId w:val="0"/>
        </w:numPr>
        <w:rPr>
          <w:b/>
          <w:bCs/>
          <w:vanish/>
        </w:rPr>
      </w:pPr>
      <w:r w:rsidRPr="00D453A6">
        <w:rPr>
          <w:b/>
          <w:bCs/>
          <w:vanish/>
        </w:rPr>
        <w:t>Staatliche Förderung des Bausparens</w:t>
      </w:r>
    </w:p>
    <w:tbl>
      <w:tblPr>
        <w:tblStyle w:val="Tabellenraster"/>
        <w:tblW w:w="0" w:type="auto"/>
        <w:tblLook w:val="04A0" w:firstRow="1" w:lastRow="0" w:firstColumn="1" w:lastColumn="0" w:noHBand="0" w:noVBand="1"/>
      </w:tblPr>
      <w:tblGrid>
        <w:gridCol w:w="1980"/>
        <w:gridCol w:w="3969"/>
        <w:gridCol w:w="3679"/>
      </w:tblGrid>
      <w:tr w:rsidR="0031464C" w14:paraId="6674AA9E" w14:textId="77777777" w:rsidTr="004D0741">
        <w:trPr>
          <w:hidden/>
        </w:trPr>
        <w:tc>
          <w:tcPr>
            <w:tcW w:w="1980" w:type="dxa"/>
            <w:tcBorders>
              <w:top w:val="nil"/>
              <w:left w:val="nil"/>
            </w:tcBorders>
          </w:tcPr>
          <w:p w14:paraId="1313BFA1" w14:textId="77777777" w:rsidR="0031464C" w:rsidRDefault="0031464C" w:rsidP="004D0741">
            <w:pPr>
              <w:rPr>
                <w:vanish/>
              </w:rPr>
            </w:pPr>
          </w:p>
        </w:tc>
        <w:tc>
          <w:tcPr>
            <w:tcW w:w="3969" w:type="dxa"/>
          </w:tcPr>
          <w:p w14:paraId="77AB3EAE" w14:textId="77777777" w:rsidR="0031464C" w:rsidRDefault="0031464C" w:rsidP="004D0741">
            <w:pPr>
              <w:spacing w:after="120"/>
              <w:rPr>
                <w:vanish/>
              </w:rPr>
            </w:pPr>
            <w:r>
              <w:rPr>
                <w:vanish/>
              </w:rPr>
              <w:t>Wohnungsbauprämie</w:t>
            </w:r>
          </w:p>
        </w:tc>
        <w:tc>
          <w:tcPr>
            <w:tcW w:w="3679" w:type="dxa"/>
          </w:tcPr>
          <w:p w14:paraId="7F908614" w14:textId="77777777" w:rsidR="0031464C" w:rsidRDefault="0031464C" w:rsidP="004D0741">
            <w:pPr>
              <w:spacing w:after="120"/>
              <w:rPr>
                <w:vanish/>
              </w:rPr>
            </w:pPr>
            <w:r>
              <w:rPr>
                <w:vanish/>
              </w:rPr>
              <w:t>Arbeitnehmer-Sparzulage (ASZ)</w:t>
            </w:r>
          </w:p>
        </w:tc>
      </w:tr>
      <w:tr w:rsidR="0031464C" w14:paraId="69CD8DD8" w14:textId="77777777" w:rsidTr="004D0741">
        <w:trPr>
          <w:hidden/>
        </w:trPr>
        <w:tc>
          <w:tcPr>
            <w:tcW w:w="1980" w:type="dxa"/>
          </w:tcPr>
          <w:p w14:paraId="24C26B42" w14:textId="77777777" w:rsidR="0031464C" w:rsidRDefault="0031464C" w:rsidP="004D0741">
            <w:pPr>
              <w:spacing w:before="120" w:after="120"/>
              <w:rPr>
                <w:vanish/>
              </w:rPr>
            </w:pPr>
            <w:r>
              <w:rPr>
                <w:vanish/>
              </w:rPr>
              <w:t>begünstigter Personenkreis</w:t>
            </w:r>
          </w:p>
        </w:tc>
        <w:tc>
          <w:tcPr>
            <w:tcW w:w="3969" w:type="dxa"/>
          </w:tcPr>
          <w:p w14:paraId="5199801E" w14:textId="77777777" w:rsidR="0031464C" w:rsidRDefault="0031464C" w:rsidP="004D0741">
            <w:pPr>
              <w:spacing w:before="120" w:after="120"/>
              <w:rPr>
                <w:vanish/>
              </w:rPr>
            </w:pPr>
          </w:p>
        </w:tc>
        <w:tc>
          <w:tcPr>
            <w:tcW w:w="3679" w:type="dxa"/>
          </w:tcPr>
          <w:p w14:paraId="08D4E122" w14:textId="77777777" w:rsidR="0031464C" w:rsidRDefault="0031464C" w:rsidP="004D0741">
            <w:pPr>
              <w:spacing w:before="120" w:after="120"/>
              <w:rPr>
                <w:vanish/>
              </w:rPr>
            </w:pPr>
          </w:p>
        </w:tc>
      </w:tr>
      <w:tr w:rsidR="0031464C" w14:paraId="53C6AD7F" w14:textId="77777777" w:rsidTr="004D0741">
        <w:trPr>
          <w:hidden/>
        </w:trPr>
        <w:tc>
          <w:tcPr>
            <w:tcW w:w="1980" w:type="dxa"/>
          </w:tcPr>
          <w:p w14:paraId="0DC79607" w14:textId="77777777" w:rsidR="0031464C" w:rsidRDefault="0031464C" w:rsidP="004D0741">
            <w:pPr>
              <w:spacing w:before="120" w:after="120"/>
              <w:rPr>
                <w:vanish/>
              </w:rPr>
            </w:pPr>
            <w:r>
              <w:rPr>
                <w:vanish/>
              </w:rPr>
              <w:t>geförderte Anlagen</w:t>
            </w:r>
          </w:p>
        </w:tc>
        <w:tc>
          <w:tcPr>
            <w:tcW w:w="3969" w:type="dxa"/>
          </w:tcPr>
          <w:p w14:paraId="3CD33600" w14:textId="77777777" w:rsidR="0031464C" w:rsidRDefault="0031464C" w:rsidP="004D0741">
            <w:pPr>
              <w:spacing w:before="120" w:after="120"/>
              <w:rPr>
                <w:vanish/>
              </w:rPr>
            </w:pPr>
          </w:p>
        </w:tc>
        <w:tc>
          <w:tcPr>
            <w:tcW w:w="3679" w:type="dxa"/>
          </w:tcPr>
          <w:p w14:paraId="0DCB8554" w14:textId="77777777" w:rsidR="0031464C" w:rsidRDefault="0031464C" w:rsidP="004D0741">
            <w:pPr>
              <w:spacing w:before="120" w:after="120"/>
              <w:rPr>
                <w:vanish/>
              </w:rPr>
            </w:pPr>
          </w:p>
        </w:tc>
      </w:tr>
      <w:tr w:rsidR="0031464C" w14:paraId="01C4D636" w14:textId="77777777" w:rsidTr="004D0741">
        <w:trPr>
          <w:hidden/>
        </w:trPr>
        <w:tc>
          <w:tcPr>
            <w:tcW w:w="1980" w:type="dxa"/>
          </w:tcPr>
          <w:p w14:paraId="07FAD401" w14:textId="77777777" w:rsidR="0031464C" w:rsidRDefault="0031464C" w:rsidP="004D0741">
            <w:pPr>
              <w:spacing w:before="120" w:after="120"/>
              <w:rPr>
                <w:vanish/>
              </w:rPr>
            </w:pPr>
            <w:r>
              <w:rPr>
                <w:vanish/>
              </w:rPr>
              <w:t>Förderung pro Jahr</w:t>
            </w:r>
          </w:p>
        </w:tc>
        <w:tc>
          <w:tcPr>
            <w:tcW w:w="3969" w:type="dxa"/>
          </w:tcPr>
          <w:p w14:paraId="3CA3EF4C" w14:textId="77777777" w:rsidR="0031464C" w:rsidRDefault="0031464C" w:rsidP="004D0741">
            <w:pPr>
              <w:spacing w:before="120" w:after="120"/>
              <w:rPr>
                <w:vanish/>
              </w:rPr>
            </w:pPr>
          </w:p>
        </w:tc>
        <w:tc>
          <w:tcPr>
            <w:tcW w:w="3679" w:type="dxa"/>
          </w:tcPr>
          <w:p w14:paraId="782014A4" w14:textId="77777777" w:rsidR="0031464C" w:rsidRDefault="0031464C" w:rsidP="004D0741">
            <w:pPr>
              <w:spacing w:before="120" w:after="120"/>
              <w:rPr>
                <w:vanish/>
              </w:rPr>
            </w:pPr>
          </w:p>
        </w:tc>
      </w:tr>
      <w:tr w:rsidR="0031464C" w14:paraId="60B63ECD" w14:textId="77777777" w:rsidTr="004D0741">
        <w:trPr>
          <w:hidden/>
        </w:trPr>
        <w:tc>
          <w:tcPr>
            <w:tcW w:w="1980" w:type="dxa"/>
          </w:tcPr>
          <w:p w14:paraId="775A8831" w14:textId="77777777" w:rsidR="0031464C" w:rsidRDefault="0031464C" w:rsidP="004D0741">
            <w:pPr>
              <w:spacing w:before="120" w:after="120"/>
              <w:rPr>
                <w:vanish/>
              </w:rPr>
            </w:pPr>
            <w:r>
              <w:rPr>
                <w:vanish/>
              </w:rPr>
              <w:t>Einkommens-grenzen</w:t>
            </w:r>
          </w:p>
        </w:tc>
        <w:tc>
          <w:tcPr>
            <w:tcW w:w="3969" w:type="dxa"/>
          </w:tcPr>
          <w:p w14:paraId="6727B0F1" w14:textId="77777777" w:rsidR="0031464C" w:rsidRDefault="0031464C" w:rsidP="004D0741">
            <w:pPr>
              <w:spacing w:before="120" w:after="120"/>
              <w:rPr>
                <w:vanish/>
              </w:rPr>
            </w:pPr>
          </w:p>
        </w:tc>
        <w:tc>
          <w:tcPr>
            <w:tcW w:w="3679" w:type="dxa"/>
          </w:tcPr>
          <w:p w14:paraId="78BC091B" w14:textId="77777777" w:rsidR="0031464C" w:rsidRDefault="0031464C" w:rsidP="004D0741">
            <w:pPr>
              <w:spacing w:before="120" w:after="120"/>
              <w:rPr>
                <w:vanish/>
              </w:rPr>
            </w:pPr>
          </w:p>
        </w:tc>
      </w:tr>
      <w:tr w:rsidR="0031464C" w14:paraId="0EF8387C" w14:textId="77777777" w:rsidTr="004D0741">
        <w:trPr>
          <w:hidden/>
        </w:trPr>
        <w:tc>
          <w:tcPr>
            <w:tcW w:w="1980" w:type="dxa"/>
          </w:tcPr>
          <w:p w14:paraId="4A943130" w14:textId="77777777" w:rsidR="0031464C" w:rsidRDefault="0031464C" w:rsidP="004D0741">
            <w:pPr>
              <w:spacing w:before="120" w:after="120"/>
              <w:rPr>
                <w:vanish/>
              </w:rPr>
            </w:pPr>
            <w:r>
              <w:rPr>
                <w:vanish/>
              </w:rPr>
              <w:t>Beantragung der Prämie/Zulage</w:t>
            </w:r>
          </w:p>
        </w:tc>
        <w:tc>
          <w:tcPr>
            <w:tcW w:w="3969" w:type="dxa"/>
          </w:tcPr>
          <w:p w14:paraId="322FDBCD" w14:textId="77777777" w:rsidR="0031464C" w:rsidRDefault="0031464C" w:rsidP="004D0741">
            <w:pPr>
              <w:spacing w:before="120" w:after="120"/>
              <w:rPr>
                <w:vanish/>
              </w:rPr>
            </w:pPr>
          </w:p>
        </w:tc>
        <w:tc>
          <w:tcPr>
            <w:tcW w:w="3679" w:type="dxa"/>
          </w:tcPr>
          <w:p w14:paraId="71100762" w14:textId="77777777" w:rsidR="0031464C" w:rsidRDefault="0031464C" w:rsidP="004D0741">
            <w:pPr>
              <w:spacing w:before="120" w:after="120"/>
              <w:rPr>
                <w:vanish/>
              </w:rPr>
            </w:pPr>
          </w:p>
        </w:tc>
      </w:tr>
      <w:tr w:rsidR="0031464C" w14:paraId="7BEB1E6F" w14:textId="77777777" w:rsidTr="004D0741">
        <w:trPr>
          <w:hidden/>
        </w:trPr>
        <w:tc>
          <w:tcPr>
            <w:tcW w:w="1980" w:type="dxa"/>
          </w:tcPr>
          <w:p w14:paraId="639BA684" w14:textId="77777777" w:rsidR="0031464C" w:rsidRDefault="0031464C" w:rsidP="004D0741">
            <w:pPr>
              <w:spacing w:before="120" w:after="120"/>
              <w:rPr>
                <w:vanish/>
              </w:rPr>
            </w:pPr>
            <w:r>
              <w:rPr>
                <w:vanish/>
              </w:rPr>
              <w:t>Voraussetzung für prämien-/ zulagenschäd-liche Verfügung</w:t>
            </w:r>
          </w:p>
        </w:tc>
        <w:tc>
          <w:tcPr>
            <w:tcW w:w="3969" w:type="dxa"/>
          </w:tcPr>
          <w:p w14:paraId="654FFC01" w14:textId="77777777" w:rsidR="0031464C" w:rsidRDefault="0031464C" w:rsidP="004D0741">
            <w:pPr>
              <w:spacing w:before="120" w:after="120"/>
              <w:rPr>
                <w:vanish/>
              </w:rPr>
            </w:pPr>
          </w:p>
        </w:tc>
        <w:tc>
          <w:tcPr>
            <w:tcW w:w="3679" w:type="dxa"/>
          </w:tcPr>
          <w:p w14:paraId="48839B56" w14:textId="77777777" w:rsidR="0031464C" w:rsidRDefault="0031464C" w:rsidP="004D0741">
            <w:pPr>
              <w:spacing w:before="120" w:after="120"/>
              <w:rPr>
                <w:vanish/>
              </w:rPr>
            </w:pPr>
          </w:p>
        </w:tc>
      </w:tr>
      <w:tr w:rsidR="0031464C" w14:paraId="286A2624" w14:textId="77777777" w:rsidTr="004D0741">
        <w:trPr>
          <w:hidden/>
        </w:trPr>
        <w:tc>
          <w:tcPr>
            <w:tcW w:w="1980" w:type="dxa"/>
          </w:tcPr>
          <w:p w14:paraId="05FB939F" w14:textId="77777777" w:rsidR="0031464C" w:rsidRDefault="0031464C" w:rsidP="004D0741">
            <w:pPr>
              <w:spacing w:before="120" w:after="120"/>
              <w:rPr>
                <w:vanish/>
              </w:rPr>
            </w:pPr>
            <w:r>
              <w:rPr>
                <w:vanish/>
              </w:rPr>
              <w:t>Verfügung ohne wohnwirtschaft-liche Verwendung</w:t>
            </w:r>
          </w:p>
        </w:tc>
        <w:tc>
          <w:tcPr>
            <w:tcW w:w="3969" w:type="dxa"/>
          </w:tcPr>
          <w:p w14:paraId="1F5AE1A7" w14:textId="77777777" w:rsidR="0031464C" w:rsidRDefault="0031464C" w:rsidP="004D0741">
            <w:pPr>
              <w:spacing w:before="120" w:after="120"/>
              <w:rPr>
                <w:vanish/>
              </w:rPr>
            </w:pPr>
          </w:p>
        </w:tc>
        <w:tc>
          <w:tcPr>
            <w:tcW w:w="3679" w:type="dxa"/>
          </w:tcPr>
          <w:p w14:paraId="7C8F818E" w14:textId="77777777" w:rsidR="0031464C" w:rsidRDefault="0031464C" w:rsidP="004D0741">
            <w:pPr>
              <w:spacing w:before="120" w:after="120"/>
              <w:rPr>
                <w:vanish/>
              </w:rPr>
            </w:pPr>
          </w:p>
        </w:tc>
      </w:tr>
      <w:tr w:rsidR="0031464C" w14:paraId="3CA51275" w14:textId="77777777" w:rsidTr="004D0741">
        <w:trPr>
          <w:hidden/>
        </w:trPr>
        <w:tc>
          <w:tcPr>
            <w:tcW w:w="1980" w:type="dxa"/>
          </w:tcPr>
          <w:p w14:paraId="0B45E8CE" w14:textId="77777777" w:rsidR="0031464C" w:rsidRDefault="0031464C" w:rsidP="004D0741">
            <w:pPr>
              <w:spacing w:before="120" w:after="120"/>
              <w:rPr>
                <w:vanish/>
              </w:rPr>
            </w:pPr>
            <w:r>
              <w:rPr>
                <w:vanish/>
              </w:rPr>
              <w:t xml:space="preserve">Förderanspruch von Johanna und Jens Kirner </w:t>
            </w:r>
          </w:p>
        </w:tc>
        <w:tc>
          <w:tcPr>
            <w:tcW w:w="3969" w:type="dxa"/>
          </w:tcPr>
          <w:p w14:paraId="1400E362" w14:textId="77777777" w:rsidR="0031464C" w:rsidRDefault="0031464C" w:rsidP="004D0741">
            <w:pPr>
              <w:spacing w:before="120" w:after="120"/>
              <w:rPr>
                <w:vanish/>
              </w:rPr>
            </w:pPr>
          </w:p>
        </w:tc>
        <w:tc>
          <w:tcPr>
            <w:tcW w:w="3679" w:type="dxa"/>
          </w:tcPr>
          <w:p w14:paraId="011FD117" w14:textId="77777777" w:rsidR="0031464C" w:rsidRDefault="0031464C" w:rsidP="004D0741">
            <w:pPr>
              <w:spacing w:before="120" w:after="120"/>
              <w:rPr>
                <w:vanish/>
              </w:rPr>
            </w:pPr>
          </w:p>
        </w:tc>
      </w:tr>
    </w:tbl>
    <w:p w14:paraId="05C092D9" w14:textId="5C57D4F5" w:rsidR="003F7260" w:rsidRDefault="003F7260" w:rsidP="00841DE0">
      <w:pPr>
        <w:rPr>
          <w:lang w:eastAsia="de-DE"/>
        </w:rPr>
      </w:pPr>
    </w:p>
    <w:p w14:paraId="684F3C92" w14:textId="5983F71E" w:rsidR="0031464C" w:rsidRDefault="0031464C" w:rsidP="0031464C">
      <w:pPr>
        <w:rPr>
          <w:rFonts w:ascii="Times New Roman" w:hAnsi="Times New Roman"/>
          <w:b/>
          <w:i/>
          <w:vanish/>
          <w:color w:val="FF0000"/>
        </w:rPr>
      </w:pPr>
      <w:r w:rsidRPr="00841DE0">
        <w:rPr>
          <w:rFonts w:ascii="Times New Roman" w:hAnsi="Times New Roman"/>
          <w:b/>
          <w:i/>
          <w:vanish/>
          <w:color w:val="FF0000"/>
        </w:rPr>
        <w:t xml:space="preserve">Auftrag </w:t>
      </w:r>
      <w:r>
        <w:rPr>
          <w:rFonts w:ascii="Times New Roman" w:hAnsi="Times New Roman"/>
          <w:b/>
          <w:i/>
          <w:vanish/>
          <w:color w:val="FF0000"/>
        </w:rPr>
        <w:t>4</w:t>
      </w:r>
      <w:r w:rsidRPr="00841DE0">
        <w:rPr>
          <w:rFonts w:ascii="Times New Roman" w:hAnsi="Times New Roman"/>
          <w:b/>
          <w:i/>
          <w:vanish/>
          <w:color w:val="FF0000"/>
        </w:rPr>
        <w:t xml:space="preserve">: </w:t>
      </w:r>
      <w:r w:rsidRPr="00054A4A">
        <w:rPr>
          <w:rFonts w:ascii="Times New Roman" w:hAnsi="Times New Roman"/>
          <w:b/>
          <w:i/>
          <w:vanish/>
          <w:color w:val="FF0000"/>
        </w:rPr>
        <w:t>Binnendifferenzierung für schwächere Schülerinnen und Schüler – vorstrukturierte Übersicht</w:t>
      </w:r>
    </w:p>
    <w:p w14:paraId="114747F5" w14:textId="77777777" w:rsidR="0031464C" w:rsidRPr="00D453A6" w:rsidRDefault="0031464C" w:rsidP="0031464C">
      <w:pPr>
        <w:rPr>
          <w:b/>
          <w:bCs/>
          <w:vanish/>
        </w:rPr>
      </w:pPr>
      <w:r w:rsidRPr="00D453A6">
        <w:rPr>
          <w:b/>
          <w:bCs/>
          <w:vanish/>
        </w:rPr>
        <w:t>Themenbereiche bei einer Kundenberatung zur privaten Finanzplanung („Finanz-Check“)</w:t>
      </w:r>
    </w:p>
    <w:tbl>
      <w:tblPr>
        <w:tblStyle w:val="Tabellenraster"/>
        <w:tblW w:w="0" w:type="auto"/>
        <w:tblLook w:val="04A0" w:firstRow="1" w:lastRow="0" w:firstColumn="1" w:lastColumn="0" w:noHBand="0" w:noVBand="1"/>
      </w:tblPr>
      <w:tblGrid>
        <w:gridCol w:w="4814"/>
        <w:gridCol w:w="4814"/>
      </w:tblGrid>
      <w:tr w:rsidR="0031464C" w14:paraId="5936BE6F" w14:textId="77777777" w:rsidTr="004D0741">
        <w:trPr>
          <w:hidden/>
        </w:trPr>
        <w:tc>
          <w:tcPr>
            <w:tcW w:w="4814" w:type="dxa"/>
          </w:tcPr>
          <w:p w14:paraId="76A03FAB" w14:textId="77777777" w:rsidR="0031464C" w:rsidRDefault="0031464C" w:rsidP="004D0741">
            <w:pPr>
              <w:rPr>
                <w:vanish/>
              </w:rPr>
            </w:pPr>
            <w:r>
              <w:rPr>
                <w:vanish/>
              </w:rPr>
              <w:t>Themenbereich 3:</w:t>
            </w:r>
          </w:p>
          <w:p w14:paraId="7CB76FC4" w14:textId="77777777" w:rsidR="0031464C" w:rsidRDefault="0031464C" w:rsidP="004D0741">
            <w:pPr>
              <w:rPr>
                <w:vanish/>
              </w:rPr>
            </w:pPr>
            <w:r>
              <w:rPr>
                <w:vanish/>
              </w:rPr>
              <w:t>Beispiele:</w:t>
            </w:r>
          </w:p>
          <w:p w14:paraId="24479ABB" w14:textId="77777777" w:rsidR="0031464C" w:rsidRDefault="0031464C" w:rsidP="004D0741">
            <w:pPr>
              <w:rPr>
                <w:vanish/>
              </w:rPr>
            </w:pPr>
          </w:p>
          <w:p w14:paraId="6A07BA65" w14:textId="77777777" w:rsidR="0031464C" w:rsidRDefault="0031464C" w:rsidP="004D0741">
            <w:pPr>
              <w:rPr>
                <w:vanish/>
              </w:rPr>
            </w:pPr>
          </w:p>
          <w:p w14:paraId="458692F4" w14:textId="77777777" w:rsidR="0031464C" w:rsidRDefault="0031464C" w:rsidP="004D0741">
            <w:pPr>
              <w:rPr>
                <w:vanish/>
              </w:rPr>
            </w:pPr>
          </w:p>
          <w:p w14:paraId="56C06172" w14:textId="77777777" w:rsidR="0031464C" w:rsidRDefault="0031464C" w:rsidP="004D0741">
            <w:pPr>
              <w:rPr>
                <w:vanish/>
              </w:rPr>
            </w:pPr>
          </w:p>
        </w:tc>
        <w:tc>
          <w:tcPr>
            <w:tcW w:w="4814" w:type="dxa"/>
          </w:tcPr>
          <w:p w14:paraId="2D674535" w14:textId="77777777" w:rsidR="0031464C" w:rsidRDefault="0031464C" w:rsidP="004D0741">
            <w:pPr>
              <w:rPr>
                <w:vanish/>
              </w:rPr>
            </w:pPr>
            <w:r>
              <w:rPr>
                <w:vanish/>
              </w:rPr>
              <w:t>Themenbereich 4:</w:t>
            </w:r>
          </w:p>
          <w:p w14:paraId="6DD6C038" w14:textId="77777777" w:rsidR="0031464C" w:rsidRDefault="0031464C" w:rsidP="004D0741">
            <w:pPr>
              <w:rPr>
                <w:vanish/>
              </w:rPr>
            </w:pPr>
            <w:r>
              <w:rPr>
                <w:vanish/>
              </w:rPr>
              <w:t>Beispiele:</w:t>
            </w:r>
          </w:p>
          <w:p w14:paraId="6299067F" w14:textId="77777777" w:rsidR="0031464C" w:rsidRDefault="0031464C" w:rsidP="004D0741">
            <w:pPr>
              <w:rPr>
                <w:vanish/>
              </w:rPr>
            </w:pPr>
          </w:p>
          <w:p w14:paraId="239B348B" w14:textId="77777777" w:rsidR="0031464C" w:rsidRDefault="0031464C" w:rsidP="004D0741">
            <w:pPr>
              <w:rPr>
                <w:vanish/>
              </w:rPr>
            </w:pPr>
          </w:p>
          <w:p w14:paraId="143B7C62" w14:textId="77777777" w:rsidR="0031464C" w:rsidRDefault="0031464C" w:rsidP="004D0741">
            <w:pPr>
              <w:rPr>
                <w:vanish/>
              </w:rPr>
            </w:pPr>
          </w:p>
          <w:p w14:paraId="491F84CE" w14:textId="77777777" w:rsidR="0031464C" w:rsidRDefault="0031464C" w:rsidP="004D0741">
            <w:pPr>
              <w:rPr>
                <w:vanish/>
              </w:rPr>
            </w:pPr>
          </w:p>
        </w:tc>
      </w:tr>
      <w:tr w:rsidR="0031464C" w14:paraId="13B8D187" w14:textId="77777777" w:rsidTr="004D0741">
        <w:trPr>
          <w:hidden/>
        </w:trPr>
        <w:tc>
          <w:tcPr>
            <w:tcW w:w="9628" w:type="dxa"/>
            <w:gridSpan w:val="2"/>
          </w:tcPr>
          <w:p w14:paraId="24347BDF" w14:textId="77777777" w:rsidR="0031464C" w:rsidRDefault="0031464C" w:rsidP="004D0741">
            <w:pPr>
              <w:rPr>
                <w:vanish/>
              </w:rPr>
            </w:pPr>
            <w:r>
              <w:rPr>
                <w:vanish/>
              </w:rPr>
              <w:t>Themenbereich 2:</w:t>
            </w:r>
          </w:p>
          <w:p w14:paraId="0C80E1CC" w14:textId="77777777" w:rsidR="0031464C" w:rsidRDefault="0031464C" w:rsidP="004D0741">
            <w:pPr>
              <w:rPr>
                <w:vanish/>
              </w:rPr>
            </w:pPr>
            <w:r>
              <w:rPr>
                <w:vanish/>
              </w:rPr>
              <w:t>Beispiele:</w:t>
            </w:r>
          </w:p>
          <w:p w14:paraId="47630309" w14:textId="77777777" w:rsidR="0031464C" w:rsidRDefault="0031464C" w:rsidP="004D0741">
            <w:pPr>
              <w:rPr>
                <w:vanish/>
              </w:rPr>
            </w:pPr>
          </w:p>
          <w:p w14:paraId="3C784563" w14:textId="77777777" w:rsidR="0031464C" w:rsidRDefault="0031464C" w:rsidP="004D0741">
            <w:pPr>
              <w:rPr>
                <w:vanish/>
              </w:rPr>
            </w:pPr>
          </w:p>
          <w:p w14:paraId="6D0ACDFD" w14:textId="77777777" w:rsidR="0031464C" w:rsidRDefault="0031464C" w:rsidP="004D0741">
            <w:pPr>
              <w:rPr>
                <w:vanish/>
              </w:rPr>
            </w:pPr>
          </w:p>
          <w:p w14:paraId="528D59BF" w14:textId="77777777" w:rsidR="0031464C" w:rsidRDefault="0031464C" w:rsidP="004D0741">
            <w:pPr>
              <w:rPr>
                <w:vanish/>
              </w:rPr>
            </w:pPr>
          </w:p>
        </w:tc>
      </w:tr>
      <w:tr w:rsidR="0031464C" w14:paraId="4D6EB6C8" w14:textId="77777777" w:rsidTr="004D0741">
        <w:trPr>
          <w:hidden/>
        </w:trPr>
        <w:tc>
          <w:tcPr>
            <w:tcW w:w="9628" w:type="dxa"/>
            <w:gridSpan w:val="2"/>
          </w:tcPr>
          <w:p w14:paraId="344AD30E" w14:textId="77777777" w:rsidR="0031464C" w:rsidRDefault="0031464C" w:rsidP="004D0741">
            <w:pPr>
              <w:rPr>
                <w:vanish/>
              </w:rPr>
            </w:pPr>
            <w:r>
              <w:rPr>
                <w:vanish/>
              </w:rPr>
              <w:lastRenderedPageBreak/>
              <w:t>Themenbereich 1:</w:t>
            </w:r>
          </w:p>
          <w:p w14:paraId="358F7D9A" w14:textId="77777777" w:rsidR="0031464C" w:rsidRDefault="0031464C" w:rsidP="004D0741">
            <w:pPr>
              <w:rPr>
                <w:vanish/>
              </w:rPr>
            </w:pPr>
            <w:r>
              <w:rPr>
                <w:vanish/>
              </w:rPr>
              <w:t>Beispiele:</w:t>
            </w:r>
          </w:p>
          <w:p w14:paraId="5CD25BA7" w14:textId="77777777" w:rsidR="0031464C" w:rsidRDefault="0031464C" w:rsidP="004D0741">
            <w:pPr>
              <w:rPr>
                <w:vanish/>
              </w:rPr>
            </w:pPr>
          </w:p>
          <w:p w14:paraId="0D13064A" w14:textId="77777777" w:rsidR="0031464C" w:rsidRDefault="0031464C" w:rsidP="004D0741">
            <w:pPr>
              <w:rPr>
                <w:vanish/>
              </w:rPr>
            </w:pPr>
          </w:p>
          <w:p w14:paraId="2DE4F896" w14:textId="77777777" w:rsidR="0031464C" w:rsidRDefault="0031464C" w:rsidP="004D0741">
            <w:pPr>
              <w:rPr>
                <w:vanish/>
              </w:rPr>
            </w:pPr>
          </w:p>
          <w:p w14:paraId="442152B5" w14:textId="77777777" w:rsidR="0031464C" w:rsidRDefault="0031464C" w:rsidP="004D0741">
            <w:pPr>
              <w:rPr>
                <w:vanish/>
              </w:rPr>
            </w:pPr>
          </w:p>
        </w:tc>
      </w:tr>
    </w:tbl>
    <w:p w14:paraId="1EE5AB7A" w14:textId="77777777" w:rsidR="00C738ED" w:rsidRDefault="00C738ED" w:rsidP="004632F6">
      <w:pPr>
        <w:rPr>
          <w:vanish/>
        </w:rPr>
      </w:pPr>
    </w:p>
    <w:tbl>
      <w:tblPr>
        <w:tblpPr w:leftFromText="142" w:rightFromText="142" w:vertAnchor="text" w:horzAnchor="margin" w:tblpY="26"/>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3048"/>
      </w:tblGrid>
      <w:tr w:rsidR="009F1DDC" w:rsidRPr="008B08C6" w14:paraId="5605442A" w14:textId="77777777" w:rsidTr="009F1DDC">
        <w:trPr>
          <w:trHeight w:val="540"/>
          <w:hidden/>
        </w:trPr>
        <w:tc>
          <w:tcPr>
            <w:tcW w:w="9706" w:type="dxa"/>
            <w:gridSpan w:val="2"/>
            <w:shd w:val="clear" w:color="auto" w:fill="D9D9D9" w:themeFill="background1" w:themeFillShade="D9"/>
            <w:vAlign w:val="center"/>
          </w:tcPr>
          <w:p w14:paraId="7BDC85C8" w14:textId="77777777" w:rsidR="009F1DDC" w:rsidRPr="008B08C6" w:rsidRDefault="009F1DDC" w:rsidP="009F1DDC">
            <w:pPr>
              <w:spacing w:before="120" w:after="120"/>
              <w:rPr>
                <w:rFonts w:cs="Arial"/>
                <w:noProof/>
                <w:vanish/>
              </w:rPr>
            </w:pPr>
            <w:r w:rsidRPr="008B08C6">
              <w:rPr>
                <w:rFonts w:cs="Arial"/>
                <w:b/>
                <w:noProof/>
                <w:vanish/>
                <w:sz w:val="28"/>
                <w:szCs w:val="28"/>
              </w:rPr>
              <w:t>R</w:t>
            </w:r>
            <w:r w:rsidRPr="008B08C6">
              <w:rPr>
                <w:rFonts w:cs="Arial"/>
                <w:b/>
                <w:noProof/>
                <w:vanish/>
              </w:rPr>
              <w:t>OLLENSPIELKARTE</w:t>
            </w:r>
          </w:p>
        </w:tc>
      </w:tr>
      <w:tr w:rsidR="009F1DDC" w:rsidRPr="008B08C6" w14:paraId="49EE2761" w14:textId="77777777" w:rsidTr="009F1DDC">
        <w:trPr>
          <w:trHeight w:val="376"/>
          <w:hidden/>
        </w:trPr>
        <w:tc>
          <w:tcPr>
            <w:tcW w:w="6658" w:type="dxa"/>
            <w:shd w:val="clear" w:color="auto" w:fill="D9D9D9" w:themeFill="background1" w:themeFillShade="D9"/>
            <w:vAlign w:val="center"/>
          </w:tcPr>
          <w:p w14:paraId="2314D880" w14:textId="77777777" w:rsidR="009F1DDC" w:rsidRPr="008B08C6" w:rsidRDefault="009F1DDC" w:rsidP="009F1DDC">
            <w:pPr>
              <w:spacing w:before="120" w:after="120" w:line="360" w:lineRule="auto"/>
              <w:rPr>
                <w:rFonts w:cs="Arial"/>
                <w:noProof/>
                <w:vanish/>
              </w:rPr>
            </w:pPr>
            <w:r w:rsidRPr="008B08C6">
              <w:rPr>
                <w:rFonts w:cs="Arial"/>
                <w:b/>
                <w:noProof/>
                <w:vanish/>
              </w:rPr>
              <w:t xml:space="preserve">Beratungsanlass: </w:t>
            </w:r>
            <w:r>
              <w:rPr>
                <w:rFonts w:cs="Arial"/>
                <w:noProof/>
                <w:vanish/>
              </w:rPr>
              <w:t>Finanzcheck, Bausparen, staatliche Förderung</w:t>
            </w:r>
          </w:p>
        </w:tc>
        <w:tc>
          <w:tcPr>
            <w:tcW w:w="3048" w:type="dxa"/>
            <w:shd w:val="clear" w:color="auto" w:fill="D9D9D9" w:themeFill="background1" w:themeFillShade="D9"/>
            <w:vAlign w:val="center"/>
          </w:tcPr>
          <w:p w14:paraId="71C266C9" w14:textId="77777777" w:rsidR="009F1DDC" w:rsidRPr="008B08C6" w:rsidRDefault="009F1DDC" w:rsidP="009F1DDC">
            <w:pPr>
              <w:spacing w:before="120" w:after="120" w:line="360" w:lineRule="auto"/>
              <w:rPr>
                <w:rFonts w:cs="Arial"/>
                <w:noProof/>
                <w:vanish/>
              </w:rPr>
            </w:pPr>
            <w:r w:rsidRPr="008B08C6">
              <w:rPr>
                <w:rFonts w:cs="Arial"/>
                <w:b/>
                <w:noProof/>
                <w:vanish/>
              </w:rPr>
              <w:t>Kundenberater/-in</w:t>
            </w:r>
          </w:p>
        </w:tc>
      </w:tr>
      <w:tr w:rsidR="009F1DDC" w:rsidRPr="008B08C6" w14:paraId="654B034F" w14:textId="77777777" w:rsidTr="00B13110">
        <w:trPr>
          <w:trHeight w:val="7928"/>
          <w:hidden/>
        </w:trPr>
        <w:tc>
          <w:tcPr>
            <w:tcW w:w="9706" w:type="dxa"/>
            <w:gridSpan w:val="2"/>
          </w:tcPr>
          <w:p w14:paraId="50697F8A" w14:textId="03562F61" w:rsidR="009F1DDC" w:rsidRDefault="009F1DDC" w:rsidP="009F1DDC">
            <w:pPr>
              <w:spacing w:before="60" w:after="60" w:line="240" w:lineRule="auto"/>
              <w:rPr>
                <w:rFonts w:cs="Arial"/>
                <w:noProof/>
                <w:vanish/>
              </w:rPr>
            </w:pPr>
            <w:r>
              <w:rPr>
                <w:rFonts w:cs="Arial"/>
                <w:noProof/>
                <w:vanish/>
              </w:rPr>
              <w:t>Notieren Sie sich auf dieser Karte z. B.:</w:t>
            </w:r>
          </w:p>
          <w:p w14:paraId="7A4EC006" w14:textId="174831A8" w:rsidR="009F1DDC" w:rsidRDefault="009F1DDC" w:rsidP="009F1DDC">
            <w:pPr>
              <w:pStyle w:val="Listenabsatz"/>
              <w:numPr>
                <w:ilvl w:val="0"/>
                <w:numId w:val="33"/>
              </w:numPr>
              <w:spacing w:before="60" w:after="60" w:line="240" w:lineRule="auto"/>
              <w:rPr>
                <w:rFonts w:cs="Arial"/>
                <w:noProof/>
                <w:vanish/>
              </w:rPr>
            </w:pPr>
            <w:r w:rsidRPr="006C2D02">
              <w:rPr>
                <w:rFonts w:cs="Arial"/>
                <w:noProof/>
                <w:vanish/>
              </w:rPr>
              <w:t xml:space="preserve">Ihre geplante Vorgehensweise beim Beratungsgespräch mit Johanna und Jens Kirner, </w:t>
            </w:r>
          </w:p>
          <w:p w14:paraId="3A299FCA" w14:textId="77777777" w:rsidR="009F1DDC" w:rsidRDefault="009F1DDC" w:rsidP="009F1DDC">
            <w:pPr>
              <w:pStyle w:val="Listenabsatz"/>
              <w:numPr>
                <w:ilvl w:val="0"/>
                <w:numId w:val="33"/>
              </w:numPr>
              <w:spacing w:before="60" w:after="60" w:line="240" w:lineRule="auto"/>
              <w:rPr>
                <w:rFonts w:cs="Arial"/>
                <w:noProof/>
                <w:vanish/>
              </w:rPr>
            </w:pPr>
            <w:r>
              <w:rPr>
                <w:rFonts w:cs="Arial"/>
                <w:noProof/>
                <w:vanish/>
              </w:rPr>
              <w:t xml:space="preserve">offene und </w:t>
            </w:r>
            <w:r w:rsidRPr="006C2D02">
              <w:rPr>
                <w:rFonts w:cs="Arial"/>
                <w:noProof/>
                <w:vanish/>
              </w:rPr>
              <w:t xml:space="preserve">gezielte Fragen, die Sie stellen möchten sowie </w:t>
            </w:r>
          </w:p>
          <w:p w14:paraId="69E3DABA" w14:textId="77777777" w:rsidR="009F1DDC" w:rsidRPr="006C2D02" w:rsidRDefault="009F1DDC" w:rsidP="009F1DDC">
            <w:pPr>
              <w:pStyle w:val="Listenabsatz"/>
              <w:numPr>
                <w:ilvl w:val="0"/>
                <w:numId w:val="33"/>
              </w:numPr>
              <w:spacing w:before="60" w:after="60" w:line="240" w:lineRule="auto"/>
              <w:rPr>
                <w:rFonts w:cs="Arial"/>
                <w:noProof/>
                <w:vanish/>
              </w:rPr>
            </w:pPr>
            <w:r w:rsidRPr="006C2D02">
              <w:rPr>
                <w:rFonts w:cs="Arial"/>
                <w:noProof/>
                <w:vanish/>
              </w:rPr>
              <w:t>weitere Aspekte, auf die Sie bei der Durchführung des Beratungsgespräches achten wollen.</w:t>
            </w:r>
          </w:p>
        </w:tc>
      </w:tr>
    </w:tbl>
    <w:p w14:paraId="6E83897B" w14:textId="39573EE1" w:rsidR="009F1DDC" w:rsidRDefault="009F1DDC">
      <w:pPr>
        <w:rPr>
          <w:vanish/>
        </w:rPr>
      </w:pPr>
    </w:p>
    <w:p w14:paraId="63140179" w14:textId="38D64936" w:rsidR="00C738ED" w:rsidRDefault="00C738ED">
      <w:pPr>
        <w:rPr>
          <w:vanish/>
        </w:rPr>
      </w:pPr>
      <w:r>
        <w:rPr>
          <w:vanish/>
        </w:rPr>
        <w:br w:type="page"/>
      </w:r>
    </w:p>
    <w:p w14:paraId="0FC3672D" w14:textId="77777777" w:rsidR="009F1DDC" w:rsidRDefault="009F1DDC">
      <w:pPr>
        <w:rPr>
          <w:vanish/>
        </w:rPr>
      </w:pPr>
    </w:p>
    <w:tbl>
      <w:tblPr>
        <w:tblpPr w:leftFromText="142" w:rightFromText="142" w:vertAnchor="text" w:horzAnchor="margin" w:tblpY="1"/>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7"/>
        <w:gridCol w:w="3899"/>
      </w:tblGrid>
      <w:tr w:rsidR="009F1DDC" w:rsidRPr="008B08C6" w14:paraId="69B48FD5" w14:textId="77777777" w:rsidTr="009F1DDC">
        <w:trPr>
          <w:trHeight w:val="540"/>
          <w:hidden/>
        </w:trPr>
        <w:tc>
          <w:tcPr>
            <w:tcW w:w="9706" w:type="dxa"/>
            <w:gridSpan w:val="2"/>
            <w:shd w:val="clear" w:color="auto" w:fill="D9D9D9" w:themeFill="background1" w:themeFillShade="D9"/>
            <w:vAlign w:val="center"/>
          </w:tcPr>
          <w:p w14:paraId="40612426" w14:textId="77777777" w:rsidR="009F1DDC" w:rsidRPr="008B08C6" w:rsidRDefault="009F1DDC" w:rsidP="009F1DDC">
            <w:pPr>
              <w:spacing w:before="120" w:after="120"/>
              <w:rPr>
                <w:rFonts w:cs="Arial"/>
                <w:noProof/>
                <w:vanish/>
              </w:rPr>
            </w:pPr>
            <w:r w:rsidRPr="008B08C6">
              <w:rPr>
                <w:rFonts w:cs="Arial"/>
                <w:b/>
                <w:noProof/>
                <w:vanish/>
                <w:sz w:val="28"/>
                <w:szCs w:val="28"/>
              </w:rPr>
              <w:t>R</w:t>
            </w:r>
            <w:r w:rsidRPr="008B08C6">
              <w:rPr>
                <w:rFonts w:cs="Arial"/>
                <w:b/>
                <w:noProof/>
                <w:vanish/>
              </w:rPr>
              <w:t>OLLENSPIELKARTE</w:t>
            </w:r>
          </w:p>
        </w:tc>
      </w:tr>
      <w:tr w:rsidR="009F1DDC" w:rsidRPr="008B08C6" w14:paraId="1C86270B" w14:textId="77777777" w:rsidTr="009F1DDC">
        <w:trPr>
          <w:trHeight w:val="147"/>
          <w:hidden/>
        </w:trPr>
        <w:tc>
          <w:tcPr>
            <w:tcW w:w="5807" w:type="dxa"/>
            <w:shd w:val="clear" w:color="auto" w:fill="D9D9D9" w:themeFill="background1" w:themeFillShade="D9"/>
            <w:vAlign w:val="center"/>
          </w:tcPr>
          <w:p w14:paraId="4EFEC9E7" w14:textId="77777777" w:rsidR="009F1DDC" w:rsidRPr="008B08C6" w:rsidRDefault="009F1DDC" w:rsidP="009F1DDC">
            <w:pPr>
              <w:spacing w:before="120" w:after="120" w:line="360" w:lineRule="auto"/>
              <w:rPr>
                <w:rFonts w:cs="Arial"/>
                <w:noProof/>
                <w:vanish/>
              </w:rPr>
            </w:pPr>
            <w:r w:rsidRPr="008B08C6">
              <w:rPr>
                <w:rFonts w:cs="Arial"/>
                <w:b/>
                <w:noProof/>
                <w:vanish/>
              </w:rPr>
              <w:t xml:space="preserve">Beratungsanlass: </w:t>
            </w:r>
            <w:r>
              <w:rPr>
                <w:rFonts w:cs="Arial"/>
                <w:noProof/>
                <w:vanish/>
              </w:rPr>
              <w:t>Finanzcheck, Bausparen, staatliche Förderung</w:t>
            </w:r>
          </w:p>
        </w:tc>
        <w:tc>
          <w:tcPr>
            <w:tcW w:w="3899" w:type="dxa"/>
            <w:shd w:val="clear" w:color="auto" w:fill="D9D9D9" w:themeFill="background1" w:themeFillShade="D9"/>
            <w:vAlign w:val="center"/>
          </w:tcPr>
          <w:p w14:paraId="1F946F7F" w14:textId="77777777" w:rsidR="009F1DDC" w:rsidRPr="008B08C6" w:rsidRDefault="009F1DDC" w:rsidP="009F1DDC">
            <w:pPr>
              <w:spacing w:before="120" w:after="120" w:line="360" w:lineRule="auto"/>
              <w:rPr>
                <w:rFonts w:cs="Arial"/>
                <w:noProof/>
                <w:vanish/>
              </w:rPr>
            </w:pPr>
            <w:r w:rsidRPr="008B08C6">
              <w:rPr>
                <w:rFonts w:cs="Arial"/>
                <w:b/>
                <w:noProof/>
                <w:vanish/>
              </w:rPr>
              <w:t>Kunde</w:t>
            </w:r>
            <w:r>
              <w:rPr>
                <w:rFonts w:cs="Arial"/>
                <w:b/>
                <w:noProof/>
                <w:vanish/>
              </w:rPr>
              <w:t>n</w:t>
            </w:r>
            <w:r w:rsidRPr="008B08C6">
              <w:rPr>
                <w:rFonts w:cs="Arial"/>
                <w:b/>
                <w:noProof/>
                <w:vanish/>
              </w:rPr>
              <w:t xml:space="preserve">: </w:t>
            </w:r>
            <w:r>
              <w:rPr>
                <w:rFonts w:cs="Arial"/>
                <w:noProof/>
                <w:vanish/>
              </w:rPr>
              <w:t>Johanna und Jens Kirner</w:t>
            </w:r>
          </w:p>
        </w:tc>
      </w:tr>
      <w:tr w:rsidR="009F1DDC" w:rsidRPr="008B08C6" w14:paraId="2319A83C" w14:textId="77777777" w:rsidTr="009F1DDC">
        <w:trPr>
          <w:trHeight w:val="4573"/>
          <w:hidden/>
        </w:trPr>
        <w:tc>
          <w:tcPr>
            <w:tcW w:w="9706" w:type="dxa"/>
            <w:gridSpan w:val="2"/>
          </w:tcPr>
          <w:p w14:paraId="6194848C" w14:textId="77777777" w:rsidR="009F1DDC" w:rsidRPr="008B08C6" w:rsidRDefault="009F1DDC" w:rsidP="009F1DDC">
            <w:pPr>
              <w:numPr>
                <w:ilvl w:val="0"/>
                <w:numId w:val="19"/>
              </w:numPr>
              <w:tabs>
                <w:tab w:val="clear" w:pos="720"/>
                <w:tab w:val="left" w:pos="565"/>
              </w:tabs>
              <w:spacing w:before="120" w:after="120" w:line="240" w:lineRule="auto"/>
              <w:ind w:left="565" w:hanging="565"/>
              <w:rPr>
                <w:rFonts w:cs="Arial"/>
                <w:noProof/>
                <w:vanish/>
              </w:rPr>
            </w:pPr>
            <w:r>
              <w:rPr>
                <w:rFonts w:cs="Arial"/>
                <w:noProof/>
                <w:vanish/>
              </w:rPr>
              <w:t>Sie sind seit kurzer Zeit verheiratet und möchten in dem Beratungsgespräch gemeinsam mit dem Kundenberater Ihre finanzielle Zukunft besprechen</w:t>
            </w:r>
            <w:r w:rsidRPr="008B08C6">
              <w:rPr>
                <w:rFonts w:cs="Arial"/>
                <w:noProof/>
                <w:vanish/>
              </w:rPr>
              <w:t>.</w:t>
            </w:r>
            <w:r>
              <w:rPr>
                <w:rFonts w:cs="Arial"/>
                <w:noProof/>
                <w:vanish/>
              </w:rPr>
              <w:t xml:space="preserve"> Dabei steht für Sie beide im Vordergrund, in einigen Jahren eine eigene Immobilie zu haben. Ob Sie dabei eine Bestandsimmobilie erwerben oder einen Neubau erstellen möchten, wollen Sie heute noch nicht entscheiden.</w:t>
            </w:r>
          </w:p>
          <w:p w14:paraId="19ADC781" w14:textId="77777777" w:rsidR="009F1DDC" w:rsidRDefault="009F1DDC" w:rsidP="009F1DDC">
            <w:pPr>
              <w:numPr>
                <w:ilvl w:val="0"/>
                <w:numId w:val="19"/>
              </w:numPr>
              <w:tabs>
                <w:tab w:val="clear" w:pos="720"/>
              </w:tabs>
              <w:spacing w:before="120" w:after="120" w:line="240" w:lineRule="auto"/>
              <w:ind w:left="565" w:hanging="565"/>
              <w:rPr>
                <w:rFonts w:cs="Arial"/>
                <w:noProof/>
                <w:vanish/>
              </w:rPr>
            </w:pPr>
            <w:r>
              <w:rPr>
                <w:rFonts w:cs="Arial"/>
                <w:noProof/>
                <w:vanish/>
              </w:rPr>
              <w:t>Für den Traum von einer eigenen Immobilie wollen Sie gezielt Geldbeträge ansparen und - wenn möglich - staatliche Förderungen in Anspruch nehmen.</w:t>
            </w:r>
          </w:p>
          <w:p w14:paraId="3ACB4EC5" w14:textId="77777777" w:rsidR="009F1DDC" w:rsidRPr="008B08C6" w:rsidRDefault="009F1DDC" w:rsidP="009F1DDC">
            <w:pPr>
              <w:numPr>
                <w:ilvl w:val="0"/>
                <w:numId w:val="19"/>
              </w:numPr>
              <w:tabs>
                <w:tab w:val="clear" w:pos="720"/>
              </w:tabs>
              <w:spacing w:before="120" w:after="120" w:line="240" w:lineRule="auto"/>
              <w:ind w:left="565" w:hanging="565"/>
              <w:rPr>
                <w:rFonts w:cs="Arial"/>
                <w:noProof/>
                <w:vanish/>
              </w:rPr>
            </w:pPr>
            <w:r>
              <w:rPr>
                <w:rFonts w:cs="Arial"/>
                <w:noProof/>
                <w:vanish/>
              </w:rPr>
              <w:t>Aus diesem Grund interessieren Sie sich für den Abschluss eines Bausparvertrages und haben dazu beispielsweise folgende Fragen</w:t>
            </w:r>
            <w:r w:rsidRPr="008B08C6">
              <w:rPr>
                <w:rFonts w:cs="Arial"/>
                <w:noProof/>
                <w:vanish/>
              </w:rPr>
              <w:t>:</w:t>
            </w:r>
          </w:p>
          <w:p w14:paraId="2499AA2B" w14:textId="4D434214" w:rsidR="009F1DDC" w:rsidRPr="008B08C6" w:rsidRDefault="000F49F6" w:rsidP="009F1DDC">
            <w:pPr>
              <w:numPr>
                <w:ilvl w:val="0"/>
                <w:numId w:val="20"/>
              </w:numPr>
              <w:tabs>
                <w:tab w:val="clear" w:pos="720"/>
                <w:tab w:val="left" w:pos="918"/>
              </w:tabs>
              <w:spacing w:before="120" w:after="120" w:line="240" w:lineRule="auto"/>
              <w:ind w:left="918" w:hanging="284"/>
              <w:rPr>
                <w:rFonts w:cs="Arial"/>
                <w:noProof/>
                <w:vanish/>
              </w:rPr>
            </w:pPr>
            <w:r>
              <w:rPr>
                <w:rFonts w:cs="Arial"/>
                <w:noProof/>
                <w:vanish/>
              </w:rPr>
              <w:t>„</w:t>
            </w:r>
            <w:r w:rsidR="009F1DDC">
              <w:rPr>
                <w:rFonts w:cs="Arial"/>
                <w:noProof/>
                <w:vanish/>
              </w:rPr>
              <w:t>Welche Bedeutung hat der Regelsparbeitrag?</w:t>
            </w:r>
            <w:r>
              <w:rPr>
                <w:rFonts w:cs="Arial"/>
                <w:noProof/>
                <w:vanish/>
              </w:rPr>
              <w:t>“</w:t>
            </w:r>
          </w:p>
          <w:p w14:paraId="3621FBDA" w14:textId="60FF6718" w:rsidR="009F1DDC" w:rsidRDefault="000F49F6" w:rsidP="009F1DDC">
            <w:pPr>
              <w:numPr>
                <w:ilvl w:val="0"/>
                <w:numId w:val="20"/>
              </w:numPr>
              <w:tabs>
                <w:tab w:val="clear" w:pos="720"/>
                <w:tab w:val="left" w:pos="918"/>
              </w:tabs>
              <w:spacing w:before="120" w:after="120" w:line="240" w:lineRule="auto"/>
              <w:ind w:left="918" w:hanging="284"/>
              <w:rPr>
                <w:rFonts w:cs="Arial"/>
                <w:noProof/>
                <w:vanish/>
              </w:rPr>
            </w:pPr>
            <w:r>
              <w:rPr>
                <w:rFonts w:cs="Arial"/>
                <w:noProof/>
                <w:vanish/>
              </w:rPr>
              <w:t>„</w:t>
            </w:r>
            <w:r w:rsidR="009F1DDC">
              <w:rPr>
                <w:rFonts w:cs="Arial"/>
                <w:noProof/>
                <w:vanish/>
              </w:rPr>
              <w:t>Welche Größen beeinflussen die Höhe der Bewertungszahl?</w:t>
            </w:r>
            <w:r>
              <w:rPr>
                <w:rFonts w:cs="Arial"/>
                <w:noProof/>
                <w:vanish/>
              </w:rPr>
              <w:t>“</w:t>
            </w:r>
          </w:p>
          <w:p w14:paraId="50C7B7EE" w14:textId="0882728B" w:rsidR="009F1DDC" w:rsidRDefault="000F49F6" w:rsidP="009F1DDC">
            <w:pPr>
              <w:numPr>
                <w:ilvl w:val="0"/>
                <w:numId w:val="20"/>
              </w:numPr>
              <w:tabs>
                <w:tab w:val="clear" w:pos="720"/>
                <w:tab w:val="left" w:pos="918"/>
              </w:tabs>
              <w:spacing w:before="120" w:after="120" w:line="240" w:lineRule="auto"/>
              <w:ind w:left="918" w:hanging="284"/>
              <w:rPr>
                <w:rFonts w:cs="Arial"/>
                <w:noProof/>
                <w:vanish/>
              </w:rPr>
            </w:pPr>
            <w:r>
              <w:rPr>
                <w:rFonts w:cs="Arial"/>
                <w:noProof/>
                <w:vanish/>
              </w:rPr>
              <w:t>„</w:t>
            </w:r>
            <w:r w:rsidR="009F1DDC">
              <w:rPr>
                <w:rFonts w:cs="Arial"/>
                <w:noProof/>
                <w:vanish/>
              </w:rPr>
              <w:t>Wie hoch wäre die staatliche Förderung, wenn Johanna nach der Familiengründung für einige Zeit nicht mehr berufstät</w:t>
            </w:r>
            <w:r w:rsidR="00F02830">
              <w:rPr>
                <w:rFonts w:cs="Arial"/>
                <w:noProof/>
                <w:vanish/>
              </w:rPr>
              <w:t>i</w:t>
            </w:r>
            <w:r w:rsidR="009F1DDC">
              <w:rPr>
                <w:rFonts w:cs="Arial"/>
                <w:noProof/>
                <w:vanish/>
              </w:rPr>
              <w:t>g wäre?</w:t>
            </w:r>
            <w:r>
              <w:rPr>
                <w:rFonts w:cs="Arial"/>
                <w:noProof/>
                <w:vanish/>
              </w:rPr>
              <w:t>“</w:t>
            </w:r>
          </w:p>
          <w:p w14:paraId="18E80838" w14:textId="12A1FD5A" w:rsidR="009F1DDC" w:rsidRDefault="000F49F6" w:rsidP="009F1DDC">
            <w:pPr>
              <w:numPr>
                <w:ilvl w:val="0"/>
                <w:numId w:val="20"/>
              </w:numPr>
              <w:tabs>
                <w:tab w:val="clear" w:pos="720"/>
                <w:tab w:val="left" w:pos="918"/>
              </w:tabs>
              <w:spacing w:before="120" w:after="120" w:line="240" w:lineRule="auto"/>
              <w:ind w:left="918" w:hanging="284"/>
              <w:rPr>
                <w:rFonts w:cs="Arial"/>
                <w:noProof/>
                <w:vanish/>
              </w:rPr>
            </w:pPr>
            <w:r>
              <w:rPr>
                <w:rFonts w:cs="Arial"/>
                <w:noProof/>
                <w:vanish/>
              </w:rPr>
              <w:t>„</w:t>
            </w:r>
            <w:r w:rsidR="009F1DDC">
              <w:rPr>
                <w:rFonts w:cs="Arial"/>
                <w:noProof/>
                <w:vanish/>
              </w:rPr>
              <w:t>Ist es möglich, wenn sich unsere Pläne ändern, dass wir den Vertrag auflösen, um uns mit dem Bausparguthaben einen neuen Pkw zu kaufen?</w:t>
            </w:r>
            <w:r>
              <w:rPr>
                <w:rFonts w:cs="Arial"/>
                <w:noProof/>
                <w:vanish/>
              </w:rPr>
              <w:t>“</w:t>
            </w:r>
          </w:p>
          <w:p w14:paraId="18900F42" w14:textId="394F146E" w:rsidR="009F1DDC" w:rsidRDefault="009F1DDC" w:rsidP="009F1DDC">
            <w:pPr>
              <w:numPr>
                <w:ilvl w:val="0"/>
                <w:numId w:val="19"/>
              </w:numPr>
              <w:tabs>
                <w:tab w:val="clear" w:pos="720"/>
              </w:tabs>
              <w:spacing w:before="120" w:after="120" w:line="240" w:lineRule="auto"/>
              <w:ind w:left="565" w:hanging="565"/>
              <w:rPr>
                <w:rFonts w:cs="Arial"/>
                <w:noProof/>
                <w:vanish/>
              </w:rPr>
            </w:pPr>
            <w:r>
              <w:rPr>
                <w:rFonts w:cs="Arial"/>
                <w:noProof/>
                <w:vanish/>
              </w:rPr>
              <w:t>Falls Sie der</w:t>
            </w:r>
            <w:r w:rsidR="006C1273">
              <w:rPr>
                <w:rFonts w:cs="Arial"/>
                <w:noProof/>
                <w:vanish/>
              </w:rPr>
              <w:t>/die</w:t>
            </w:r>
            <w:r>
              <w:rPr>
                <w:rFonts w:cs="Arial"/>
                <w:noProof/>
                <w:vanish/>
              </w:rPr>
              <w:t xml:space="preserve"> Kundenberater</w:t>
            </w:r>
            <w:r w:rsidR="006C1273">
              <w:rPr>
                <w:rFonts w:cs="Arial"/>
                <w:noProof/>
                <w:vanish/>
              </w:rPr>
              <w:t>/in</w:t>
            </w:r>
            <w:r>
              <w:rPr>
                <w:rFonts w:cs="Arial"/>
                <w:noProof/>
                <w:vanish/>
              </w:rPr>
              <w:t xml:space="preserve"> nicht darauf anspricht, dann fragen Sie ih</w:t>
            </w:r>
            <w:r w:rsidR="00AE0DE0">
              <w:rPr>
                <w:rFonts w:cs="Arial"/>
                <w:noProof/>
                <w:vanish/>
              </w:rPr>
              <w:t>n</w:t>
            </w:r>
            <w:r w:rsidR="006C1273">
              <w:rPr>
                <w:rFonts w:cs="Arial"/>
                <w:noProof/>
                <w:vanish/>
              </w:rPr>
              <w:t>/sie</w:t>
            </w:r>
            <w:r>
              <w:rPr>
                <w:rFonts w:cs="Arial"/>
                <w:noProof/>
                <w:vanish/>
              </w:rPr>
              <w:t xml:space="preserve"> nach geeigneten Reisezahlungsmitteln im Hinblick auf Ihre bevorstehende Südafrika-Reise.</w:t>
            </w:r>
          </w:p>
          <w:p w14:paraId="69A61251" w14:textId="77777777" w:rsidR="009F1DDC" w:rsidRPr="002D7D7D" w:rsidRDefault="009F1DDC" w:rsidP="009F1DDC">
            <w:pPr>
              <w:tabs>
                <w:tab w:val="left" w:pos="918"/>
              </w:tabs>
              <w:spacing w:before="120" w:after="120" w:line="240" w:lineRule="auto"/>
              <w:ind w:left="918"/>
              <w:rPr>
                <w:rFonts w:cs="Arial"/>
                <w:noProof/>
                <w:vanish/>
              </w:rPr>
            </w:pPr>
          </w:p>
        </w:tc>
      </w:tr>
    </w:tbl>
    <w:p w14:paraId="49DDF478" w14:textId="18D818BA" w:rsidR="009F1DDC" w:rsidRDefault="009F1DDC">
      <w:pPr>
        <w:rPr>
          <w:vanish/>
        </w:rPr>
      </w:pPr>
    </w:p>
    <w:p w14:paraId="35394713" w14:textId="54011FAC" w:rsidR="002466AD" w:rsidRDefault="002466AD">
      <w:pPr>
        <w:rPr>
          <w:vanish/>
        </w:rPr>
      </w:pPr>
      <w:r>
        <w:rPr>
          <w:vanish/>
        </w:rPr>
        <w:br w:type="page"/>
      </w:r>
    </w:p>
    <w:p w14:paraId="27BEC2F3" w14:textId="21E3F5F3" w:rsidR="002466AD" w:rsidRDefault="002466AD" w:rsidP="002466AD">
      <w:pPr>
        <w:rPr>
          <w:b/>
          <w:noProof/>
          <w:vanish/>
        </w:rPr>
      </w:pPr>
      <w:r>
        <w:rPr>
          <w:b/>
          <w:noProof/>
          <w:vanish/>
        </w:rPr>
        <w:lastRenderedPageBreak/>
        <w:t>Beobachtungsbogen:</w:t>
      </w:r>
    </w:p>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28"/>
        <w:gridCol w:w="2274"/>
        <w:gridCol w:w="468"/>
        <w:gridCol w:w="530"/>
        <w:gridCol w:w="511"/>
        <w:gridCol w:w="524"/>
        <w:gridCol w:w="562"/>
        <w:gridCol w:w="2612"/>
      </w:tblGrid>
      <w:tr w:rsidR="00132787" w:rsidRPr="008B08C6" w14:paraId="6C62D4AE" w14:textId="77777777" w:rsidTr="00132787">
        <w:trPr>
          <w:trHeight w:val="696"/>
          <w:hidden/>
        </w:trPr>
        <w:tc>
          <w:tcPr>
            <w:tcW w:w="9776" w:type="dxa"/>
            <w:gridSpan w:val="9"/>
          </w:tcPr>
          <w:p w14:paraId="23075C0B" w14:textId="77777777" w:rsidR="00132787" w:rsidRPr="008B08C6" w:rsidRDefault="00132787" w:rsidP="00132787">
            <w:pPr>
              <w:spacing w:before="120" w:after="120"/>
              <w:rPr>
                <w:b/>
                <w:noProof/>
                <w:vanish/>
              </w:rPr>
            </w:pPr>
            <w:r w:rsidRPr="008B08C6">
              <w:rPr>
                <w:b/>
                <w:noProof/>
                <w:vanish/>
              </w:rPr>
              <w:t>Gesprächssituation:</w:t>
            </w:r>
          </w:p>
        </w:tc>
      </w:tr>
      <w:tr w:rsidR="00132787" w:rsidRPr="008B08C6" w14:paraId="1B73003D" w14:textId="77777777" w:rsidTr="00132787">
        <w:tblPrEx>
          <w:tblCellMar>
            <w:left w:w="70" w:type="dxa"/>
            <w:right w:w="70" w:type="dxa"/>
          </w:tblCellMar>
          <w:tblLook w:val="0000" w:firstRow="0" w:lastRow="0" w:firstColumn="0" w:lastColumn="0" w:noHBand="0" w:noVBand="0"/>
        </w:tblPrEx>
        <w:trPr>
          <w:cantSplit/>
          <w:trHeight w:val="358"/>
          <w:hidden/>
        </w:trPr>
        <w:tc>
          <w:tcPr>
            <w:tcW w:w="2295" w:type="dxa"/>
            <w:gridSpan w:val="2"/>
            <w:vMerge w:val="restart"/>
            <w:shd w:val="clear" w:color="auto" w:fill="D9D9D9" w:themeFill="background1" w:themeFillShade="D9"/>
          </w:tcPr>
          <w:p w14:paraId="26860A61" w14:textId="77777777" w:rsidR="00132787" w:rsidRPr="008B08C6" w:rsidRDefault="00132787" w:rsidP="00132787">
            <w:pPr>
              <w:spacing w:before="40" w:after="40"/>
              <w:ind w:right="57"/>
              <w:rPr>
                <w:noProof/>
                <w:vanish/>
                <w:color w:val="000000"/>
              </w:rPr>
            </w:pPr>
            <w:r w:rsidRPr="008B08C6">
              <w:rPr>
                <w:noProof/>
                <w:vanish/>
                <w:color w:val="000000"/>
              </w:rPr>
              <w:t>Kriterien</w:t>
            </w:r>
          </w:p>
        </w:tc>
        <w:tc>
          <w:tcPr>
            <w:tcW w:w="2274" w:type="dxa"/>
            <w:shd w:val="clear" w:color="auto" w:fill="D9D9D9" w:themeFill="background1" w:themeFillShade="D9"/>
          </w:tcPr>
          <w:p w14:paraId="7F48E5C1" w14:textId="77777777" w:rsidR="00132787" w:rsidRPr="008B08C6" w:rsidRDefault="00132787" w:rsidP="00132787">
            <w:pPr>
              <w:spacing w:before="40" w:after="40"/>
              <w:ind w:left="57" w:right="57"/>
              <w:rPr>
                <w:noProof/>
                <w:vanish/>
                <w:color w:val="000000"/>
              </w:rPr>
            </w:pPr>
            <w:r w:rsidRPr="008B08C6">
              <w:rPr>
                <w:noProof/>
                <w:vanish/>
                <w:color w:val="000000"/>
              </w:rPr>
              <w:t>positive Bewertung</w:t>
            </w:r>
          </w:p>
        </w:tc>
        <w:tc>
          <w:tcPr>
            <w:tcW w:w="2595" w:type="dxa"/>
            <w:gridSpan w:val="5"/>
            <w:shd w:val="clear" w:color="auto" w:fill="D9D9D9" w:themeFill="background1" w:themeFillShade="D9"/>
            <w:tcMar>
              <w:left w:w="0" w:type="dxa"/>
              <w:right w:w="0" w:type="dxa"/>
            </w:tcMar>
          </w:tcPr>
          <w:p w14:paraId="2AA317FF" w14:textId="77777777" w:rsidR="00132787" w:rsidRPr="008B08C6" w:rsidRDefault="00132787" w:rsidP="00132787">
            <w:pPr>
              <w:spacing w:before="40" w:after="40"/>
              <w:ind w:left="57" w:right="57"/>
              <w:jc w:val="center"/>
              <w:rPr>
                <w:bCs/>
                <w:noProof/>
                <w:vanish/>
                <w:color w:val="000000"/>
              </w:rPr>
            </w:pPr>
            <w:r w:rsidRPr="008B08C6">
              <w:rPr>
                <w:bCs/>
                <w:noProof/>
                <w:vanish/>
                <w:color w:val="000000"/>
              </w:rPr>
              <w:t>Note</w:t>
            </w:r>
          </w:p>
        </w:tc>
        <w:tc>
          <w:tcPr>
            <w:tcW w:w="2612" w:type="dxa"/>
            <w:shd w:val="clear" w:color="auto" w:fill="D9D9D9" w:themeFill="background1" w:themeFillShade="D9"/>
          </w:tcPr>
          <w:p w14:paraId="4DDC6747" w14:textId="77777777" w:rsidR="00132787" w:rsidRPr="008B08C6" w:rsidRDefault="00132787" w:rsidP="00132787">
            <w:pPr>
              <w:spacing w:before="40" w:after="40"/>
              <w:ind w:left="57" w:right="57"/>
              <w:rPr>
                <w:noProof/>
                <w:vanish/>
                <w:color w:val="000000"/>
              </w:rPr>
            </w:pPr>
            <w:r w:rsidRPr="008B08C6">
              <w:rPr>
                <w:noProof/>
                <w:vanish/>
                <w:color w:val="000000"/>
              </w:rPr>
              <w:t>negative Bewertung</w:t>
            </w:r>
          </w:p>
        </w:tc>
      </w:tr>
      <w:tr w:rsidR="00132787" w:rsidRPr="008B08C6" w14:paraId="25FC1BDC" w14:textId="77777777" w:rsidTr="00132787">
        <w:tblPrEx>
          <w:tblCellMar>
            <w:left w:w="70" w:type="dxa"/>
            <w:right w:w="70" w:type="dxa"/>
          </w:tblCellMar>
          <w:tblLook w:val="0000" w:firstRow="0" w:lastRow="0" w:firstColumn="0" w:lastColumn="0" w:noHBand="0" w:noVBand="0"/>
        </w:tblPrEx>
        <w:trPr>
          <w:cantSplit/>
          <w:trHeight w:val="358"/>
          <w:hidden/>
        </w:trPr>
        <w:tc>
          <w:tcPr>
            <w:tcW w:w="2295" w:type="dxa"/>
            <w:gridSpan w:val="2"/>
            <w:vMerge/>
            <w:shd w:val="clear" w:color="auto" w:fill="D9D9D9" w:themeFill="background1" w:themeFillShade="D9"/>
          </w:tcPr>
          <w:p w14:paraId="25DCD7CA" w14:textId="77777777" w:rsidR="00132787" w:rsidRPr="008B08C6" w:rsidRDefault="00132787" w:rsidP="00132787">
            <w:pPr>
              <w:spacing w:before="40" w:after="40"/>
              <w:ind w:right="57"/>
              <w:rPr>
                <w:noProof/>
                <w:vanish/>
                <w:color w:val="000000"/>
                <w:sz w:val="18"/>
              </w:rPr>
            </w:pPr>
          </w:p>
        </w:tc>
        <w:tc>
          <w:tcPr>
            <w:tcW w:w="2274" w:type="dxa"/>
            <w:shd w:val="clear" w:color="auto" w:fill="D9D9D9" w:themeFill="background1" w:themeFillShade="D9"/>
          </w:tcPr>
          <w:p w14:paraId="244F19A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sehr gut</w:t>
            </w:r>
          </w:p>
        </w:tc>
        <w:tc>
          <w:tcPr>
            <w:tcW w:w="468" w:type="dxa"/>
            <w:shd w:val="clear" w:color="auto" w:fill="D9D9D9" w:themeFill="background1" w:themeFillShade="D9"/>
            <w:tcMar>
              <w:left w:w="0" w:type="dxa"/>
              <w:right w:w="0" w:type="dxa"/>
            </w:tcMar>
          </w:tcPr>
          <w:p w14:paraId="099706A4"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1</w:t>
            </w:r>
          </w:p>
        </w:tc>
        <w:tc>
          <w:tcPr>
            <w:tcW w:w="530" w:type="dxa"/>
            <w:shd w:val="clear" w:color="auto" w:fill="D9D9D9" w:themeFill="background1" w:themeFillShade="D9"/>
            <w:tcMar>
              <w:left w:w="0" w:type="dxa"/>
              <w:right w:w="0" w:type="dxa"/>
            </w:tcMar>
          </w:tcPr>
          <w:p w14:paraId="01E66A32"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2</w:t>
            </w:r>
          </w:p>
        </w:tc>
        <w:tc>
          <w:tcPr>
            <w:tcW w:w="511" w:type="dxa"/>
            <w:shd w:val="clear" w:color="auto" w:fill="D9D9D9" w:themeFill="background1" w:themeFillShade="D9"/>
            <w:tcMar>
              <w:left w:w="0" w:type="dxa"/>
              <w:right w:w="0" w:type="dxa"/>
            </w:tcMar>
          </w:tcPr>
          <w:p w14:paraId="7F849E82"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3</w:t>
            </w:r>
          </w:p>
        </w:tc>
        <w:tc>
          <w:tcPr>
            <w:tcW w:w="524" w:type="dxa"/>
            <w:shd w:val="clear" w:color="auto" w:fill="D9D9D9" w:themeFill="background1" w:themeFillShade="D9"/>
            <w:tcMar>
              <w:left w:w="0" w:type="dxa"/>
              <w:right w:w="0" w:type="dxa"/>
            </w:tcMar>
          </w:tcPr>
          <w:p w14:paraId="1DC1D0BA"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4</w:t>
            </w:r>
          </w:p>
        </w:tc>
        <w:tc>
          <w:tcPr>
            <w:tcW w:w="562" w:type="dxa"/>
            <w:shd w:val="clear" w:color="auto" w:fill="D9D9D9" w:themeFill="background1" w:themeFillShade="D9"/>
            <w:tcMar>
              <w:left w:w="0" w:type="dxa"/>
              <w:right w:w="0" w:type="dxa"/>
            </w:tcMar>
          </w:tcPr>
          <w:p w14:paraId="2F711E8D" w14:textId="77777777" w:rsidR="00132787" w:rsidRPr="008B08C6" w:rsidRDefault="00132787" w:rsidP="00132787">
            <w:pPr>
              <w:spacing w:before="40" w:after="40"/>
              <w:ind w:left="57" w:right="57"/>
              <w:jc w:val="center"/>
              <w:rPr>
                <w:b/>
                <w:bCs/>
                <w:noProof/>
                <w:vanish/>
                <w:color w:val="000000"/>
                <w:sz w:val="18"/>
              </w:rPr>
            </w:pPr>
            <w:r w:rsidRPr="008B08C6">
              <w:rPr>
                <w:b/>
                <w:bCs/>
                <w:noProof/>
                <w:vanish/>
                <w:color w:val="000000"/>
                <w:sz w:val="18"/>
              </w:rPr>
              <w:t>5</w:t>
            </w:r>
          </w:p>
        </w:tc>
        <w:tc>
          <w:tcPr>
            <w:tcW w:w="2612" w:type="dxa"/>
            <w:shd w:val="clear" w:color="auto" w:fill="D9D9D9" w:themeFill="background1" w:themeFillShade="D9"/>
          </w:tcPr>
          <w:p w14:paraId="21ADDCCB"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zu verbessern</w:t>
            </w:r>
          </w:p>
        </w:tc>
      </w:tr>
      <w:tr w:rsidR="00132787" w:rsidRPr="008B08C6" w14:paraId="557B2C03" w14:textId="77777777" w:rsidTr="00132787">
        <w:tblPrEx>
          <w:tblCellMar>
            <w:left w:w="70" w:type="dxa"/>
            <w:right w:w="70" w:type="dxa"/>
          </w:tblCellMar>
          <w:tblLook w:val="0000" w:firstRow="0" w:lastRow="0" w:firstColumn="0" w:lastColumn="0" w:noHBand="0" w:noVBand="0"/>
        </w:tblPrEx>
        <w:trPr>
          <w:cantSplit/>
          <w:trHeight w:val="102"/>
          <w:hidden/>
        </w:trPr>
        <w:tc>
          <w:tcPr>
            <w:tcW w:w="567" w:type="dxa"/>
            <w:vMerge w:val="restart"/>
            <w:shd w:val="clear" w:color="auto" w:fill="FFC000"/>
            <w:textDirection w:val="btLr"/>
          </w:tcPr>
          <w:p w14:paraId="53C57EAB" w14:textId="77777777" w:rsidR="00132787" w:rsidRPr="008B08C6" w:rsidRDefault="00132787" w:rsidP="00132787">
            <w:pPr>
              <w:spacing w:before="40" w:after="40"/>
              <w:ind w:left="57" w:right="57"/>
              <w:jc w:val="center"/>
              <w:rPr>
                <w:noProof/>
                <w:vanish/>
                <w:color w:val="000000"/>
                <w:sz w:val="18"/>
              </w:rPr>
            </w:pPr>
            <w:r w:rsidRPr="008B08C6">
              <w:rPr>
                <w:noProof/>
                <w:vanish/>
                <w:color w:val="000000"/>
                <w:sz w:val="18"/>
              </w:rPr>
              <w:t>Gesprächsphase</w:t>
            </w:r>
          </w:p>
        </w:tc>
        <w:tc>
          <w:tcPr>
            <w:tcW w:w="1728" w:type="dxa"/>
            <w:shd w:val="clear" w:color="auto" w:fill="FFC000"/>
          </w:tcPr>
          <w:p w14:paraId="5A99455B"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Einstieg</w:t>
            </w:r>
          </w:p>
        </w:tc>
        <w:tc>
          <w:tcPr>
            <w:tcW w:w="2274" w:type="dxa"/>
          </w:tcPr>
          <w:p w14:paraId="450688B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Begrüßung und Vorstellung, offene und freundliche Atmosphäre </w:t>
            </w:r>
          </w:p>
        </w:tc>
        <w:tc>
          <w:tcPr>
            <w:tcW w:w="468" w:type="dxa"/>
          </w:tcPr>
          <w:p w14:paraId="26B82B27"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025C3A02"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272A131A"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142BA504"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69664964"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141A7159"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keine Begrüßung und </w:t>
            </w:r>
            <w:r>
              <w:rPr>
                <w:noProof/>
                <w:vanish/>
                <w:color w:val="000000"/>
                <w:sz w:val="18"/>
              </w:rPr>
              <w:t xml:space="preserve">keine Vorstellung, keine </w:t>
            </w:r>
            <w:r w:rsidRPr="008B08C6">
              <w:rPr>
                <w:noProof/>
                <w:vanish/>
                <w:color w:val="000000"/>
                <w:sz w:val="18"/>
              </w:rPr>
              <w:t xml:space="preserve">freundliche Atmosphäre </w:t>
            </w:r>
          </w:p>
        </w:tc>
      </w:tr>
      <w:tr w:rsidR="00132787" w:rsidRPr="008B08C6" w14:paraId="265EAF0D" w14:textId="77777777" w:rsidTr="00132787">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71545045" w14:textId="77777777" w:rsidR="00132787" w:rsidRPr="008B08C6" w:rsidRDefault="00132787" w:rsidP="00132787">
            <w:pPr>
              <w:spacing w:before="40" w:after="40"/>
              <w:ind w:left="57" w:right="57"/>
              <w:rPr>
                <w:noProof/>
                <w:vanish/>
                <w:color w:val="000000"/>
                <w:sz w:val="18"/>
              </w:rPr>
            </w:pPr>
          </w:p>
        </w:tc>
        <w:tc>
          <w:tcPr>
            <w:tcW w:w="1728" w:type="dxa"/>
            <w:shd w:val="clear" w:color="auto" w:fill="FFC000"/>
          </w:tcPr>
          <w:p w14:paraId="4A985775"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Informations-phase</w:t>
            </w:r>
          </w:p>
        </w:tc>
        <w:tc>
          <w:tcPr>
            <w:tcW w:w="2274" w:type="dxa"/>
          </w:tcPr>
          <w:p w14:paraId="51600F06"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Klärung des Gesprächsthemas</w:t>
            </w:r>
          </w:p>
        </w:tc>
        <w:tc>
          <w:tcPr>
            <w:tcW w:w="468" w:type="dxa"/>
          </w:tcPr>
          <w:p w14:paraId="6D2D4C1E"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7DCE0D29"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64DBDE3F"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61E9F692"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67A51727"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43762462"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Gesprächsthema wird nicht geklärt</w:t>
            </w:r>
          </w:p>
        </w:tc>
      </w:tr>
      <w:tr w:rsidR="00132787" w:rsidRPr="008B08C6" w14:paraId="2724955F" w14:textId="77777777" w:rsidTr="00132787">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196E4B55" w14:textId="77777777" w:rsidR="00132787" w:rsidRPr="008B08C6" w:rsidRDefault="00132787" w:rsidP="00132787">
            <w:pPr>
              <w:spacing w:before="40" w:after="40"/>
              <w:ind w:left="57" w:right="57"/>
              <w:rPr>
                <w:noProof/>
                <w:vanish/>
                <w:color w:val="000000"/>
                <w:sz w:val="18"/>
              </w:rPr>
            </w:pPr>
          </w:p>
        </w:tc>
        <w:tc>
          <w:tcPr>
            <w:tcW w:w="1728" w:type="dxa"/>
            <w:shd w:val="clear" w:color="auto" w:fill="FFC000"/>
          </w:tcPr>
          <w:p w14:paraId="374CCBE7" w14:textId="2F6FFD1D" w:rsidR="00132787" w:rsidRPr="008B08C6" w:rsidRDefault="00132787" w:rsidP="00132787">
            <w:pPr>
              <w:spacing w:before="40" w:after="40"/>
              <w:ind w:left="57" w:right="57"/>
              <w:rPr>
                <w:noProof/>
                <w:vanish/>
                <w:color w:val="000000"/>
                <w:sz w:val="18"/>
              </w:rPr>
            </w:pPr>
            <w:r w:rsidRPr="008B08C6">
              <w:rPr>
                <w:noProof/>
                <w:vanish/>
                <w:color w:val="000000"/>
                <w:sz w:val="18"/>
              </w:rPr>
              <w:t>Verhandlungs</w:t>
            </w:r>
            <w:r w:rsidR="00F02830">
              <w:rPr>
                <w:noProof/>
                <w:vanish/>
                <w:color w:val="000000"/>
                <w:sz w:val="18"/>
              </w:rPr>
              <w:t>-</w:t>
            </w:r>
            <w:r w:rsidRPr="008B08C6">
              <w:rPr>
                <w:noProof/>
                <w:vanish/>
                <w:color w:val="000000"/>
                <w:sz w:val="18"/>
              </w:rPr>
              <w:t>phase</w:t>
            </w:r>
          </w:p>
        </w:tc>
        <w:tc>
          <w:tcPr>
            <w:tcW w:w="2274" w:type="dxa"/>
          </w:tcPr>
          <w:p w14:paraId="18373676"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Austausch von Argumenten</w:t>
            </w:r>
          </w:p>
        </w:tc>
        <w:tc>
          <w:tcPr>
            <w:tcW w:w="468" w:type="dxa"/>
          </w:tcPr>
          <w:p w14:paraId="193102AB"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08401DA3"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1EBD9C95"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6B2CB39A"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2CF312FB"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042C00B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 Austausch von Argumenten</w:t>
            </w:r>
          </w:p>
        </w:tc>
      </w:tr>
      <w:tr w:rsidR="00132787" w:rsidRPr="008B08C6" w14:paraId="448FC606" w14:textId="77777777" w:rsidTr="00132787">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41832106" w14:textId="77777777" w:rsidR="00132787" w:rsidRPr="008B08C6" w:rsidRDefault="00132787" w:rsidP="00132787">
            <w:pPr>
              <w:spacing w:before="40" w:after="40"/>
              <w:ind w:left="57" w:right="57"/>
              <w:rPr>
                <w:noProof/>
                <w:vanish/>
                <w:color w:val="000000"/>
                <w:sz w:val="18"/>
              </w:rPr>
            </w:pPr>
          </w:p>
        </w:tc>
        <w:tc>
          <w:tcPr>
            <w:tcW w:w="1728" w:type="dxa"/>
            <w:shd w:val="clear" w:color="auto" w:fill="FFC000"/>
          </w:tcPr>
          <w:p w14:paraId="5E96AFE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Abschluss</w:t>
            </w:r>
          </w:p>
        </w:tc>
        <w:tc>
          <w:tcPr>
            <w:tcW w:w="2274" w:type="dxa"/>
          </w:tcPr>
          <w:p w14:paraId="55E7311F"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Entscheidungen werden formuliert, positiver Gesprächsabschluss</w:t>
            </w:r>
          </w:p>
        </w:tc>
        <w:tc>
          <w:tcPr>
            <w:tcW w:w="468" w:type="dxa"/>
          </w:tcPr>
          <w:p w14:paraId="215443F0"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8BF0137"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129E6935"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6236E201"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6E8932B4"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206B0446"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Entscheidungen werden nicht formuliert, kein positiver Gesprächsabschluss</w:t>
            </w:r>
          </w:p>
        </w:tc>
      </w:tr>
      <w:tr w:rsidR="00132787" w:rsidRPr="008B08C6" w14:paraId="486B063F" w14:textId="77777777" w:rsidTr="00132787">
        <w:tblPrEx>
          <w:tblCellMar>
            <w:left w:w="70" w:type="dxa"/>
            <w:right w:w="70" w:type="dxa"/>
          </w:tblCellMar>
          <w:tblLook w:val="0000" w:firstRow="0" w:lastRow="0" w:firstColumn="0" w:lastColumn="0" w:noHBand="0" w:noVBand="0"/>
        </w:tblPrEx>
        <w:trPr>
          <w:cantSplit/>
          <w:trHeight w:val="402"/>
          <w:hidden/>
        </w:trPr>
        <w:tc>
          <w:tcPr>
            <w:tcW w:w="567" w:type="dxa"/>
            <w:vMerge w:val="restart"/>
            <w:shd w:val="clear" w:color="auto" w:fill="BDD6EE" w:themeFill="accent1" w:themeFillTint="66"/>
            <w:textDirection w:val="btLr"/>
          </w:tcPr>
          <w:p w14:paraId="5AACB0CA" w14:textId="77777777" w:rsidR="00132787" w:rsidRPr="008B08C6" w:rsidRDefault="00132787" w:rsidP="00132787">
            <w:pPr>
              <w:spacing w:before="40" w:after="40"/>
              <w:ind w:left="57" w:right="57"/>
              <w:jc w:val="center"/>
              <w:rPr>
                <w:noProof/>
                <w:vanish/>
                <w:color w:val="000000"/>
                <w:sz w:val="18"/>
              </w:rPr>
            </w:pPr>
            <w:r w:rsidRPr="008B08C6">
              <w:rPr>
                <w:noProof/>
                <w:vanish/>
                <w:color w:val="000000"/>
                <w:sz w:val="18"/>
              </w:rPr>
              <w:t>Techniken der Gesprächsführung</w:t>
            </w:r>
          </w:p>
        </w:tc>
        <w:tc>
          <w:tcPr>
            <w:tcW w:w="1728" w:type="dxa"/>
            <w:shd w:val="clear" w:color="auto" w:fill="BDD6EE" w:themeFill="accent1" w:themeFillTint="66"/>
          </w:tcPr>
          <w:p w14:paraId="2E0722B4"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Aktives Zuhören</w:t>
            </w:r>
          </w:p>
        </w:tc>
        <w:tc>
          <w:tcPr>
            <w:tcW w:w="2274" w:type="dxa"/>
          </w:tcPr>
          <w:p w14:paraId="62CB2DC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Ges</w:t>
            </w:r>
            <w:r>
              <w:rPr>
                <w:noProof/>
                <w:vanish/>
                <w:color w:val="000000"/>
                <w:sz w:val="18"/>
              </w:rPr>
              <w:t xml:space="preserve">prächspartner/in ausreden lassen, nachfragen, in eigenen Worten </w:t>
            </w:r>
            <w:r w:rsidRPr="008B08C6">
              <w:rPr>
                <w:noProof/>
                <w:vanish/>
                <w:color w:val="000000"/>
                <w:sz w:val="18"/>
              </w:rPr>
              <w:t xml:space="preserve">zusammenfassen </w:t>
            </w:r>
          </w:p>
        </w:tc>
        <w:tc>
          <w:tcPr>
            <w:tcW w:w="468" w:type="dxa"/>
          </w:tcPr>
          <w:p w14:paraId="27A72134"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51B1846F"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2232672D"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02ACDC74"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3C91FCF9"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47A2A417" w14:textId="77777777" w:rsidR="00132787" w:rsidRDefault="00132787" w:rsidP="00132787">
            <w:pPr>
              <w:spacing w:before="40" w:after="40"/>
              <w:ind w:left="57" w:right="57"/>
              <w:rPr>
                <w:noProof/>
                <w:vanish/>
                <w:color w:val="000000"/>
                <w:sz w:val="18"/>
              </w:rPr>
            </w:pPr>
            <w:r w:rsidRPr="008B08C6">
              <w:rPr>
                <w:noProof/>
                <w:vanish/>
                <w:color w:val="000000"/>
                <w:sz w:val="18"/>
              </w:rPr>
              <w:t>Gesprächspartner</w:t>
            </w:r>
            <w:r>
              <w:rPr>
                <w:noProof/>
                <w:vanish/>
                <w:color w:val="000000"/>
                <w:sz w:val="18"/>
              </w:rPr>
              <w:t>/in</w:t>
            </w:r>
            <w:r w:rsidRPr="008B08C6">
              <w:rPr>
                <w:noProof/>
                <w:vanish/>
                <w:color w:val="000000"/>
                <w:sz w:val="18"/>
              </w:rPr>
              <w:t xml:space="preserve"> nicht ausreden lassen, </w:t>
            </w:r>
          </w:p>
          <w:p w14:paraId="457DE9B6" w14:textId="77777777" w:rsidR="00132787" w:rsidRDefault="00132787" w:rsidP="00132787">
            <w:pPr>
              <w:spacing w:before="40" w:after="40"/>
              <w:ind w:left="57" w:right="57"/>
              <w:rPr>
                <w:noProof/>
                <w:vanish/>
                <w:color w:val="000000"/>
                <w:sz w:val="18"/>
              </w:rPr>
            </w:pPr>
            <w:r w:rsidRPr="008B08C6">
              <w:rPr>
                <w:noProof/>
                <w:vanish/>
                <w:color w:val="000000"/>
                <w:sz w:val="18"/>
              </w:rPr>
              <w:t xml:space="preserve">kein </w:t>
            </w:r>
            <w:r>
              <w:rPr>
                <w:noProof/>
                <w:vanish/>
                <w:color w:val="000000"/>
                <w:sz w:val="18"/>
              </w:rPr>
              <w:t>n</w:t>
            </w:r>
            <w:r w:rsidRPr="008B08C6">
              <w:rPr>
                <w:noProof/>
                <w:vanish/>
                <w:color w:val="000000"/>
                <w:sz w:val="18"/>
              </w:rPr>
              <w:t xml:space="preserve">achfragen, </w:t>
            </w:r>
          </w:p>
          <w:p w14:paraId="0A7BBF6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kein </w:t>
            </w:r>
            <w:r>
              <w:rPr>
                <w:noProof/>
                <w:vanish/>
                <w:color w:val="000000"/>
                <w:sz w:val="18"/>
              </w:rPr>
              <w:t>z</w:t>
            </w:r>
            <w:r w:rsidRPr="008B08C6">
              <w:rPr>
                <w:noProof/>
                <w:vanish/>
                <w:color w:val="000000"/>
                <w:sz w:val="18"/>
              </w:rPr>
              <w:t xml:space="preserve">usammenfassen  </w:t>
            </w:r>
          </w:p>
        </w:tc>
      </w:tr>
      <w:tr w:rsidR="00132787" w:rsidRPr="008B08C6" w14:paraId="1D41922D" w14:textId="77777777" w:rsidTr="00132787">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4CDB7654" w14:textId="77777777" w:rsidR="00132787" w:rsidRPr="008B08C6" w:rsidRDefault="00132787" w:rsidP="00132787">
            <w:pPr>
              <w:spacing w:before="40" w:after="40"/>
              <w:ind w:left="57" w:right="57"/>
              <w:rPr>
                <w:noProof/>
                <w:vanish/>
                <w:color w:val="000000"/>
                <w:sz w:val="18"/>
              </w:rPr>
            </w:pPr>
          </w:p>
        </w:tc>
        <w:tc>
          <w:tcPr>
            <w:tcW w:w="1728" w:type="dxa"/>
            <w:shd w:val="clear" w:color="auto" w:fill="BDD6EE" w:themeFill="accent1" w:themeFillTint="66"/>
          </w:tcPr>
          <w:p w14:paraId="1A574D62"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Ich-Botschaften</w:t>
            </w:r>
          </w:p>
        </w:tc>
        <w:tc>
          <w:tcPr>
            <w:tcW w:w="2274" w:type="dxa"/>
          </w:tcPr>
          <w:p w14:paraId="22406C6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werden gesendet</w:t>
            </w:r>
          </w:p>
        </w:tc>
        <w:tc>
          <w:tcPr>
            <w:tcW w:w="468" w:type="dxa"/>
          </w:tcPr>
          <w:p w14:paraId="1C8BE0BF"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D39C8BE"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6CD6F431"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0D62ED78"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273CDD33"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64FEC7BD"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werden nicht gesendet</w:t>
            </w:r>
          </w:p>
        </w:tc>
      </w:tr>
      <w:tr w:rsidR="00132787" w:rsidRPr="008B08C6" w14:paraId="53CE545F" w14:textId="77777777" w:rsidTr="00132787">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77918D21" w14:textId="77777777" w:rsidR="00132787" w:rsidRPr="008B08C6" w:rsidRDefault="00132787" w:rsidP="00132787">
            <w:pPr>
              <w:spacing w:before="40" w:after="40"/>
              <w:ind w:left="57" w:right="57"/>
              <w:rPr>
                <w:noProof/>
                <w:vanish/>
                <w:color w:val="000000"/>
                <w:sz w:val="18"/>
              </w:rPr>
            </w:pPr>
          </w:p>
        </w:tc>
        <w:tc>
          <w:tcPr>
            <w:tcW w:w="1728" w:type="dxa"/>
            <w:shd w:val="clear" w:color="auto" w:fill="BDD6EE" w:themeFill="accent1" w:themeFillTint="66"/>
          </w:tcPr>
          <w:p w14:paraId="25E02174"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Fragetechnik</w:t>
            </w:r>
          </w:p>
        </w:tc>
        <w:tc>
          <w:tcPr>
            <w:tcW w:w="2274" w:type="dxa"/>
          </w:tcPr>
          <w:p w14:paraId="2270195D" w14:textId="77777777" w:rsidR="00132787" w:rsidRPr="008B08C6" w:rsidRDefault="00132787" w:rsidP="00132787">
            <w:pPr>
              <w:spacing w:before="40" w:after="40"/>
              <w:ind w:left="57" w:right="57"/>
              <w:rPr>
                <w:noProof/>
                <w:vanish/>
                <w:color w:val="000000"/>
                <w:sz w:val="18"/>
              </w:rPr>
            </w:pPr>
            <w:r>
              <w:rPr>
                <w:noProof/>
                <w:vanish/>
                <w:color w:val="000000"/>
                <w:sz w:val="18"/>
              </w:rPr>
              <w:t>s</w:t>
            </w:r>
            <w:r w:rsidRPr="008B08C6">
              <w:rPr>
                <w:noProof/>
                <w:vanish/>
                <w:color w:val="000000"/>
                <w:sz w:val="18"/>
              </w:rPr>
              <w:t>ituativ angemessene Fragen:</w:t>
            </w:r>
          </w:p>
          <w:p w14:paraId="4189BD6E"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offene/geschlossene Fragen</w:t>
            </w:r>
          </w:p>
          <w:p w14:paraId="5C350B16"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Suggestivfragen</w:t>
            </w:r>
          </w:p>
          <w:p w14:paraId="79F73AEF"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Entscheidungsfragen</w:t>
            </w:r>
          </w:p>
          <w:p w14:paraId="1C9CCAE7"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Kontrollfragen</w:t>
            </w:r>
          </w:p>
          <w:p w14:paraId="4620BEEF"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Reflektierende Fragen</w:t>
            </w:r>
          </w:p>
        </w:tc>
        <w:tc>
          <w:tcPr>
            <w:tcW w:w="468" w:type="dxa"/>
          </w:tcPr>
          <w:p w14:paraId="7149A772"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1A9AB57"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551EE3DF"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1D18D5DA"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5CD0DEFD"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54078519" w14:textId="77777777" w:rsidR="00132787" w:rsidRPr="008B08C6" w:rsidRDefault="00132787" w:rsidP="00132787">
            <w:pPr>
              <w:spacing w:before="40" w:after="40"/>
              <w:ind w:left="57" w:right="57"/>
              <w:rPr>
                <w:noProof/>
                <w:vanish/>
                <w:color w:val="000000"/>
                <w:sz w:val="18"/>
              </w:rPr>
            </w:pPr>
            <w:r>
              <w:rPr>
                <w:noProof/>
                <w:vanish/>
                <w:color w:val="000000"/>
                <w:sz w:val="18"/>
              </w:rPr>
              <w:t>s</w:t>
            </w:r>
            <w:r w:rsidRPr="008B08C6">
              <w:rPr>
                <w:noProof/>
                <w:vanish/>
                <w:color w:val="000000"/>
                <w:sz w:val="18"/>
              </w:rPr>
              <w:t>ituativ nicht angemessene Fragen:</w:t>
            </w:r>
          </w:p>
          <w:p w14:paraId="3F89ED3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offenen/ geschlossenen Fragen</w:t>
            </w:r>
          </w:p>
          <w:p w14:paraId="295E4EB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Suggestivfragen</w:t>
            </w:r>
          </w:p>
          <w:p w14:paraId="21FEA65D"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Entscheidungsfragen</w:t>
            </w:r>
          </w:p>
          <w:p w14:paraId="4140F622"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Kontrollfragen</w:t>
            </w:r>
          </w:p>
          <w:p w14:paraId="742F409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keine reflektierenden Fragen</w:t>
            </w:r>
          </w:p>
        </w:tc>
      </w:tr>
      <w:tr w:rsidR="00132787" w:rsidRPr="008B08C6" w14:paraId="75BD509A" w14:textId="77777777" w:rsidTr="00132787">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2D87A73D" w14:textId="77777777" w:rsidR="00132787" w:rsidRPr="008B08C6" w:rsidRDefault="00132787" w:rsidP="00132787">
            <w:pPr>
              <w:spacing w:before="40" w:after="40"/>
              <w:ind w:left="57" w:right="57"/>
              <w:rPr>
                <w:noProof/>
                <w:vanish/>
                <w:color w:val="000000"/>
                <w:sz w:val="18"/>
              </w:rPr>
            </w:pPr>
          </w:p>
        </w:tc>
        <w:tc>
          <w:tcPr>
            <w:tcW w:w="1728" w:type="dxa"/>
            <w:shd w:val="clear" w:color="auto" w:fill="BDD6EE" w:themeFill="accent1" w:themeFillTint="66"/>
          </w:tcPr>
          <w:p w14:paraId="4827AA1F"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Argumentation</w:t>
            </w:r>
          </w:p>
        </w:tc>
        <w:tc>
          <w:tcPr>
            <w:tcW w:w="2274" w:type="dxa"/>
          </w:tcPr>
          <w:p w14:paraId="34B654BC" w14:textId="77777777" w:rsidR="00132787" w:rsidRPr="008B08C6" w:rsidRDefault="00132787" w:rsidP="00132787">
            <w:pPr>
              <w:spacing w:before="40" w:after="40"/>
              <w:ind w:left="57" w:right="57"/>
              <w:rPr>
                <w:noProof/>
                <w:vanish/>
                <w:color w:val="000000"/>
                <w:sz w:val="18"/>
              </w:rPr>
            </w:pPr>
            <w:r>
              <w:rPr>
                <w:noProof/>
                <w:vanish/>
                <w:color w:val="000000"/>
                <w:sz w:val="18"/>
              </w:rPr>
              <w:t>s</w:t>
            </w:r>
            <w:r w:rsidRPr="008B08C6">
              <w:rPr>
                <w:noProof/>
                <w:vanish/>
                <w:color w:val="000000"/>
                <w:sz w:val="18"/>
              </w:rPr>
              <w:t>ituativ angemessen</w:t>
            </w:r>
          </w:p>
        </w:tc>
        <w:tc>
          <w:tcPr>
            <w:tcW w:w="468" w:type="dxa"/>
          </w:tcPr>
          <w:p w14:paraId="51DD723C"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7743BA4"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0120E63D"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662D5599"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7439CB90"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684337B7" w14:textId="77777777" w:rsidR="00132787" w:rsidRPr="008B08C6" w:rsidRDefault="00132787" w:rsidP="00132787">
            <w:pPr>
              <w:spacing w:before="40" w:after="40"/>
              <w:ind w:left="57" w:right="57"/>
              <w:rPr>
                <w:noProof/>
                <w:vanish/>
                <w:color w:val="000000"/>
                <w:sz w:val="18"/>
              </w:rPr>
            </w:pPr>
            <w:r>
              <w:rPr>
                <w:noProof/>
                <w:vanish/>
                <w:color w:val="000000"/>
                <w:sz w:val="18"/>
              </w:rPr>
              <w:t>s</w:t>
            </w:r>
            <w:r w:rsidRPr="008B08C6">
              <w:rPr>
                <w:noProof/>
                <w:vanish/>
                <w:color w:val="000000"/>
                <w:sz w:val="18"/>
              </w:rPr>
              <w:t>ituativ nicht angemessen</w:t>
            </w:r>
          </w:p>
        </w:tc>
      </w:tr>
      <w:tr w:rsidR="00132787" w:rsidRPr="008B08C6" w14:paraId="6BA85150" w14:textId="77777777" w:rsidTr="00132787">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7ACA1E13" w14:textId="77777777" w:rsidR="00132787" w:rsidRPr="008B08C6" w:rsidRDefault="00132787" w:rsidP="00132787">
            <w:pPr>
              <w:spacing w:before="40" w:after="40"/>
              <w:ind w:left="57" w:right="57"/>
              <w:jc w:val="center"/>
              <w:rPr>
                <w:noProof/>
                <w:vanish/>
                <w:color w:val="000000"/>
                <w:sz w:val="18"/>
              </w:rPr>
            </w:pPr>
            <w:r w:rsidRPr="008B08C6">
              <w:rPr>
                <w:noProof/>
                <w:vanish/>
                <w:color w:val="000000"/>
                <w:sz w:val="18"/>
              </w:rPr>
              <w:t>Rhetorik</w:t>
            </w:r>
          </w:p>
        </w:tc>
        <w:tc>
          <w:tcPr>
            <w:tcW w:w="1728" w:type="dxa"/>
            <w:shd w:val="clear" w:color="auto" w:fill="92D050"/>
          </w:tcPr>
          <w:p w14:paraId="36F0C21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Sprache</w:t>
            </w:r>
          </w:p>
        </w:tc>
        <w:tc>
          <w:tcPr>
            <w:tcW w:w="2274" w:type="dxa"/>
          </w:tcPr>
          <w:p w14:paraId="4D533B62"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verständlich in Satzbau und Wortwahl, sicher im Ausdruck</w:t>
            </w:r>
          </w:p>
        </w:tc>
        <w:tc>
          <w:tcPr>
            <w:tcW w:w="468" w:type="dxa"/>
          </w:tcPr>
          <w:p w14:paraId="0D19F393"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37A20121"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5D1227B4"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1C8A00A1"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7546EAF7"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3CB0F4B3"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unverständlich, umständlich, unsicher, unangemessen</w:t>
            </w:r>
          </w:p>
        </w:tc>
      </w:tr>
      <w:tr w:rsidR="00132787" w:rsidRPr="008B08C6" w14:paraId="6A7345ED"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344658C"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61F86C85"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Fachsprache </w:t>
            </w:r>
          </w:p>
        </w:tc>
        <w:tc>
          <w:tcPr>
            <w:tcW w:w="2274" w:type="dxa"/>
          </w:tcPr>
          <w:p w14:paraId="1268212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Fachausdrücke werden situativ angemessen angewandt</w:t>
            </w:r>
          </w:p>
        </w:tc>
        <w:tc>
          <w:tcPr>
            <w:tcW w:w="468" w:type="dxa"/>
          </w:tcPr>
          <w:p w14:paraId="3FCCB228"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2ADB6BF8"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3EC9CEDA"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5F115F27"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387C52D4"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14826BEE"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Fachausdrücke werden nicht bzw. situativ unangemessen angewandt</w:t>
            </w:r>
          </w:p>
        </w:tc>
      </w:tr>
      <w:tr w:rsidR="00132787" w:rsidRPr="008B08C6" w14:paraId="4FB714EB"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634E8557"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565E383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Sprechweise, Stimme</w:t>
            </w:r>
          </w:p>
        </w:tc>
        <w:tc>
          <w:tcPr>
            <w:tcW w:w="2274" w:type="dxa"/>
          </w:tcPr>
          <w:p w14:paraId="779E849E"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deutlich, angemessen in Lautstärke und Betonung, variiert </w:t>
            </w:r>
          </w:p>
        </w:tc>
        <w:tc>
          <w:tcPr>
            <w:tcW w:w="468" w:type="dxa"/>
          </w:tcPr>
          <w:p w14:paraId="175292EB"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55DAFC0A"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4D03EE17"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2AD1B5C2"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4A369F4E"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2C8A464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undeutlich, zu leise oder zu laut, monoton</w:t>
            </w:r>
          </w:p>
        </w:tc>
      </w:tr>
      <w:tr w:rsidR="00132787" w:rsidRPr="008B08C6" w14:paraId="47C284DA"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DAA5044"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49D612D3"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Sprechtempo</w:t>
            </w:r>
          </w:p>
        </w:tc>
        <w:tc>
          <w:tcPr>
            <w:tcW w:w="2274" w:type="dxa"/>
          </w:tcPr>
          <w:p w14:paraId="349D057D"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ausgeglichen, dynamisch, gute Pausentechnik</w:t>
            </w:r>
          </w:p>
        </w:tc>
        <w:tc>
          <w:tcPr>
            <w:tcW w:w="468" w:type="dxa"/>
          </w:tcPr>
          <w:p w14:paraId="06E86847"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1CF5136F"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00F7402D"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2865B054"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602A3FE9"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4FE2B83B"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zu schnell, keine Pausen, stockend, Blackouts</w:t>
            </w:r>
          </w:p>
        </w:tc>
      </w:tr>
      <w:tr w:rsidR="00132787" w:rsidRPr="008B08C6" w14:paraId="64BBF113" w14:textId="77777777" w:rsidTr="00132787">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0C6F7BBC" w14:textId="77777777" w:rsidR="00132787" w:rsidRPr="008B08C6" w:rsidRDefault="00132787" w:rsidP="00132787">
            <w:pPr>
              <w:spacing w:before="40" w:after="40"/>
              <w:ind w:left="57" w:right="57"/>
              <w:jc w:val="center"/>
              <w:rPr>
                <w:noProof/>
                <w:vanish/>
                <w:color w:val="000000"/>
                <w:sz w:val="18"/>
              </w:rPr>
            </w:pPr>
            <w:r w:rsidRPr="008B08C6">
              <w:rPr>
                <w:noProof/>
                <w:vanish/>
                <w:color w:val="000000"/>
                <w:sz w:val="18"/>
              </w:rPr>
              <w:t>Nonverbale Kommunikation</w:t>
            </w:r>
          </w:p>
        </w:tc>
        <w:tc>
          <w:tcPr>
            <w:tcW w:w="1728" w:type="dxa"/>
            <w:shd w:val="clear" w:color="auto" w:fill="92D050"/>
          </w:tcPr>
          <w:p w14:paraId="2BEA9B4A"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Blickkontakt</w:t>
            </w:r>
          </w:p>
        </w:tc>
        <w:tc>
          <w:tcPr>
            <w:tcW w:w="2274" w:type="dxa"/>
          </w:tcPr>
          <w:p w14:paraId="62541E0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Gesprächspartner</w:t>
            </w:r>
            <w:r>
              <w:rPr>
                <w:noProof/>
                <w:vanish/>
                <w:color w:val="000000"/>
                <w:sz w:val="18"/>
              </w:rPr>
              <w:t xml:space="preserve">/in fühlt </w:t>
            </w:r>
            <w:r w:rsidRPr="008B08C6">
              <w:rPr>
                <w:noProof/>
                <w:vanish/>
                <w:color w:val="000000"/>
                <w:sz w:val="18"/>
              </w:rPr>
              <w:t>sich angesprochen</w:t>
            </w:r>
          </w:p>
        </w:tc>
        <w:tc>
          <w:tcPr>
            <w:tcW w:w="468" w:type="dxa"/>
          </w:tcPr>
          <w:p w14:paraId="500FE813"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0D470755"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78F106F7"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51A52FAF"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49233373"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6679ABAD"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kein Blickkontakt mit dem</w:t>
            </w:r>
            <w:r>
              <w:rPr>
                <w:noProof/>
                <w:vanish/>
                <w:color w:val="000000"/>
                <w:sz w:val="18"/>
              </w:rPr>
              <w:t>/der</w:t>
            </w:r>
            <w:r w:rsidRPr="008B08C6">
              <w:rPr>
                <w:noProof/>
                <w:vanish/>
                <w:color w:val="000000"/>
                <w:sz w:val="18"/>
              </w:rPr>
              <w:t xml:space="preserve"> Gesprächspartner</w:t>
            </w:r>
            <w:r>
              <w:rPr>
                <w:noProof/>
                <w:vanish/>
                <w:color w:val="000000"/>
                <w:sz w:val="18"/>
              </w:rPr>
              <w:t>/in</w:t>
            </w:r>
            <w:r w:rsidRPr="008B08C6">
              <w:rPr>
                <w:noProof/>
                <w:vanish/>
                <w:color w:val="000000"/>
                <w:sz w:val="18"/>
              </w:rPr>
              <w:t xml:space="preserve"> </w:t>
            </w:r>
          </w:p>
        </w:tc>
      </w:tr>
      <w:tr w:rsidR="00132787" w:rsidRPr="008B08C6" w14:paraId="4B0EE3D3"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91C4EF4"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6E0DB371"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Gestik/Haltung</w:t>
            </w:r>
          </w:p>
        </w:tc>
        <w:tc>
          <w:tcPr>
            <w:tcW w:w="2274" w:type="dxa"/>
          </w:tcPr>
          <w:p w14:paraId="1EA9D6DC"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 xml:space="preserve">unterstreicht die Aussage, offen und freundlich, Selbstsicherheit </w:t>
            </w:r>
          </w:p>
        </w:tc>
        <w:tc>
          <w:tcPr>
            <w:tcW w:w="468" w:type="dxa"/>
          </w:tcPr>
          <w:p w14:paraId="74A48378"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665492B8"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558D8E0F"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328FC0E6"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4FE7FD2A"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11E80449" w14:textId="1599AD99" w:rsidR="00132787" w:rsidRPr="008B08C6" w:rsidRDefault="00132787" w:rsidP="00132787">
            <w:pPr>
              <w:spacing w:before="40" w:after="40"/>
              <w:ind w:left="57" w:right="57"/>
              <w:rPr>
                <w:noProof/>
                <w:vanish/>
                <w:color w:val="000000"/>
                <w:sz w:val="18"/>
              </w:rPr>
            </w:pPr>
            <w:r w:rsidRPr="008B08C6">
              <w:rPr>
                <w:noProof/>
                <w:vanish/>
                <w:color w:val="000000"/>
                <w:sz w:val="18"/>
              </w:rPr>
              <w:t>blockiert, verschlossen, abgewandt, steif, übertrieben</w:t>
            </w:r>
            <w:r w:rsidR="00C738ED">
              <w:rPr>
                <w:noProof/>
                <w:vanish/>
                <w:color w:val="000000"/>
                <w:sz w:val="18"/>
              </w:rPr>
              <w:t>,</w:t>
            </w:r>
          </w:p>
          <w:p w14:paraId="0CF917B3"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Unsicherheit</w:t>
            </w:r>
          </w:p>
        </w:tc>
      </w:tr>
      <w:tr w:rsidR="00132787" w:rsidRPr="008B08C6" w14:paraId="0EE16CD5" w14:textId="77777777" w:rsidTr="00132787">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546FF87" w14:textId="77777777" w:rsidR="00132787" w:rsidRPr="008B08C6" w:rsidRDefault="00132787" w:rsidP="00132787">
            <w:pPr>
              <w:spacing w:before="40" w:after="40"/>
              <w:ind w:left="57" w:right="57"/>
              <w:jc w:val="center"/>
              <w:rPr>
                <w:noProof/>
                <w:vanish/>
                <w:color w:val="000000"/>
                <w:sz w:val="18"/>
              </w:rPr>
            </w:pPr>
          </w:p>
        </w:tc>
        <w:tc>
          <w:tcPr>
            <w:tcW w:w="1728" w:type="dxa"/>
            <w:shd w:val="clear" w:color="auto" w:fill="92D050"/>
          </w:tcPr>
          <w:p w14:paraId="5FC5AAC5"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Mimik</w:t>
            </w:r>
          </w:p>
        </w:tc>
        <w:tc>
          <w:tcPr>
            <w:tcW w:w="2274" w:type="dxa"/>
          </w:tcPr>
          <w:p w14:paraId="3D352168"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freundlich, entspannt</w:t>
            </w:r>
          </w:p>
        </w:tc>
        <w:tc>
          <w:tcPr>
            <w:tcW w:w="468" w:type="dxa"/>
          </w:tcPr>
          <w:p w14:paraId="3A4F6474" w14:textId="77777777" w:rsidR="00132787" w:rsidRPr="008B08C6" w:rsidRDefault="00132787" w:rsidP="00132787">
            <w:pPr>
              <w:spacing w:before="40" w:after="40"/>
              <w:ind w:left="57" w:right="57"/>
              <w:jc w:val="right"/>
              <w:rPr>
                <w:b/>
                <w:bCs/>
                <w:noProof/>
                <w:vanish/>
                <w:color w:val="000000"/>
                <w:sz w:val="18"/>
              </w:rPr>
            </w:pPr>
          </w:p>
        </w:tc>
        <w:tc>
          <w:tcPr>
            <w:tcW w:w="530" w:type="dxa"/>
          </w:tcPr>
          <w:p w14:paraId="12CD8F88" w14:textId="77777777" w:rsidR="00132787" w:rsidRPr="008B08C6" w:rsidRDefault="00132787" w:rsidP="00132787">
            <w:pPr>
              <w:spacing w:before="40" w:after="40"/>
              <w:ind w:left="57" w:right="57"/>
              <w:jc w:val="right"/>
              <w:rPr>
                <w:b/>
                <w:bCs/>
                <w:noProof/>
                <w:vanish/>
                <w:color w:val="000000"/>
                <w:sz w:val="18"/>
              </w:rPr>
            </w:pPr>
          </w:p>
        </w:tc>
        <w:tc>
          <w:tcPr>
            <w:tcW w:w="511" w:type="dxa"/>
          </w:tcPr>
          <w:p w14:paraId="730822A1" w14:textId="77777777" w:rsidR="00132787" w:rsidRPr="008B08C6" w:rsidRDefault="00132787" w:rsidP="00132787">
            <w:pPr>
              <w:spacing w:before="40" w:after="40"/>
              <w:ind w:left="57" w:right="57"/>
              <w:jc w:val="right"/>
              <w:rPr>
                <w:b/>
                <w:bCs/>
                <w:noProof/>
                <w:vanish/>
                <w:color w:val="000000"/>
                <w:sz w:val="18"/>
              </w:rPr>
            </w:pPr>
          </w:p>
        </w:tc>
        <w:tc>
          <w:tcPr>
            <w:tcW w:w="524" w:type="dxa"/>
          </w:tcPr>
          <w:p w14:paraId="1A256C9B" w14:textId="77777777" w:rsidR="00132787" w:rsidRPr="008B08C6" w:rsidRDefault="00132787" w:rsidP="00132787">
            <w:pPr>
              <w:spacing w:before="40" w:after="40"/>
              <w:ind w:left="57" w:right="57"/>
              <w:jc w:val="right"/>
              <w:rPr>
                <w:b/>
                <w:bCs/>
                <w:noProof/>
                <w:vanish/>
                <w:color w:val="000000"/>
                <w:sz w:val="18"/>
              </w:rPr>
            </w:pPr>
          </w:p>
        </w:tc>
        <w:tc>
          <w:tcPr>
            <w:tcW w:w="562" w:type="dxa"/>
          </w:tcPr>
          <w:p w14:paraId="28C4425D" w14:textId="77777777" w:rsidR="00132787" w:rsidRPr="008B08C6" w:rsidRDefault="00132787" w:rsidP="00132787">
            <w:pPr>
              <w:spacing w:before="40" w:after="40"/>
              <w:ind w:left="57" w:right="57"/>
              <w:jc w:val="right"/>
              <w:rPr>
                <w:b/>
                <w:bCs/>
                <w:noProof/>
                <w:vanish/>
                <w:color w:val="000000"/>
                <w:sz w:val="18"/>
              </w:rPr>
            </w:pPr>
          </w:p>
        </w:tc>
        <w:tc>
          <w:tcPr>
            <w:tcW w:w="2612" w:type="dxa"/>
          </w:tcPr>
          <w:p w14:paraId="0C32AB47" w14:textId="77777777" w:rsidR="00132787" w:rsidRPr="008B08C6" w:rsidRDefault="00132787" w:rsidP="00132787">
            <w:pPr>
              <w:spacing w:before="40" w:after="40"/>
              <w:ind w:left="57" w:right="57"/>
              <w:rPr>
                <w:noProof/>
                <w:vanish/>
                <w:color w:val="000000"/>
                <w:sz w:val="18"/>
              </w:rPr>
            </w:pPr>
            <w:r w:rsidRPr="008B08C6">
              <w:rPr>
                <w:noProof/>
                <w:vanish/>
                <w:color w:val="000000"/>
                <w:sz w:val="18"/>
              </w:rPr>
              <w:t>verkrampft</w:t>
            </w:r>
          </w:p>
        </w:tc>
      </w:tr>
    </w:tbl>
    <w:p w14:paraId="4A28FF0C" w14:textId="5A9F7FB7" w:rsidR="002466AD" w:rsidRDefault="002466AD">
      <w:pPr>
        <w:rPr>
          <w:vanish/>
        </w:rPr>
      </w:pPr>
      <w:r>
        <w:rPr>
          <w:vanish/>
        </w:rPr>
        <w:br w:type="page"/>
      </w:r>
    </w:p>
    <w:p w14:paraId="28923924" w14:textId="4DBC0EA7" w:rsidR="006C1273" w:rsidRPr="00DD557C" w:rsidRDefault="006C1273" w:rsidP="006C1273">
      <w:pPr>
        <w:pStyle w:val="TextkrperGrauhinterlegt"/>
        <w:rPr>
          <w:rStyle w:val="Fett"/>
          <w:rFonts w:ascii="Arial Fett" w:hAnsi="Arial Fett"/>
          <w:vanish/>
        </w:rPr>
      </w:pPr>
      <w:r w:rsidRPr="00DD557C">
        <w:rPr>
          <w:rStyle w:val="Fett"/>
          <w:rFonts w:ascii="Arial Fett" w:hAnsi="Arial Fett"/>
          <w:vanish/>
        </w:rPr>
        <w:lastRenderedPageBreak/>
        <w:t>Übungsaufgabe</w:t>
      </w:r>
      <w:r>
        <w:rPr>
          <w:rStyle w:val="Fett"/>
          <w:rFonts w:ascii="Arial Fett" w:hAnsi="Arial Fett"/>
          <w:vanish/>
        </w:rPr>
        <w:t xml:space="preserve"> oder Hausaufgabe</w:t>
      </w:r>
    </w:p>
    <w:p w14:paraId="59A3E491" w14:textId="2407352A" w:rsidR="000A36E1" w:rsidRDefault="000A36E1" w:rsidP="004632F6">
      <w:pPr>
        <w:rPr>
          <w:vanish/>
        </w:rPr>
      </w:pPr>
      <w:r>
        <w:rPr>
          <w:vanish/>
        </w:rPr>
        <w:t xml:space="preserve">Beantworten Sie folgende Fragen aus dem Beratungsgespräch </w:t>
      </w:r>
      <w:r w:rsidR="006C1273">
        <w:rPr>
          <w:vanish/>
        </w:rPr>
        <w:t xml:space="preserve">mit Johanna und Jens Kirner </w:t>
      </w:r>
      <w:r>
        <w:rPr>
          <w:vanish/>
        </w:rPr>
        <w:t>zum Bausparvertrag</w:t>
      </w:r>
      <w:r w:rsidR="006C1273">
        <w:rPr>
          <w:vanish/>
        </w:rPr>
        <w:t>:</w:t>
      </w:r>
    </w:p>
    <w:p w14:paraId="7DD38BB3" w14:textId="6C778A0F" w:rsidR="000A36E1" w:rsidRDefault="000A36E1" w:rsidP="000A36E1">
      <w:pPr>
        <w:pStyle w:val="Listenabsatz"/>
        <w:numPr>
          <w:ilvl w:val="0"/>
          <w:numId w:val="25"/>
        </w:numPr>
        <w:rPr>
          <w:rFonts w:cs="Arial"/>
          <w:noProof/>
          <w:vanish/>
        </w:rPr>
      </w:pPr>
      <w:r w:rsidRPr="000A36E1">
        <w:rPr>
          <w:rFonts w:cs="Arial"/>
          <w:noProof/>
          <w:vanish/>
        </w:rPr>
        <w:t>Wie viel Euro müssen wir mindestens einzahlen, um eine Zuteilung der Bausparsumme zu erhalten?</w:t>
      </w:r>
    </w:p>
    <w:p w14:paraId="40F85583" w14:textId="77777777" w:rsidR="000A36E1" w:rsidRPr="000A36E1" w:rsidRDefault="000A36E1" w:rsidP="000A36E1">
      <w:pPr>
        <w:pStyle w:val="Listenabsatz"/>
        <w:ind w:left="360"/>
        <w:rPr>
          <w:rFonts w:cs="Arial"/>
          <w:noProof/>
          <w:vanish/>
        </w:rPr>
      </w:pPr>
    </w:p>
    <w:p w14:paraId="01F70983" w14:textId="11F56A5E" w:rsidR="000A36E1" w:rsidRDefault="000A36E1" w:rsidP="000A36E1">
      <w:pPr>
        <w:pStyle w:val="Listenabsatz"/>
        <w:numPr>
          <w:ilvl w:val="0"/>
          <w:numId w:val="25"/>
        </w:numPr>
        <w:rPr>
          <w:rFonts w:cs="Arial"/>
          <w:noProof/>
          <w:vanish/>
        </w:rPr>
      </w:pPr>
      <w:r w:rsidRPr="000A36E1">
        <w:rPr>
          <w:rFonts w:cs="Arial"/>
          <w:noProof/>
          <w:vanish/>
        </w:rPr>
        <w:t>Welche Bedeutung hat der Regelsparbeitrag?</w:t>
      </w:r>
    </w:p>
    <w:p w14:paraId="74847F5E" w14:textId="77777777" w:rsidR="00AF0FCA" w:rsidRDefault="00AF0FCA" w:rsidP="00AF0FCA">
      <w:pPr>
        <w:pStyle w:val="Listenabsatz"/>
        <w:rPr>
          <w:rFonts w:cs="Arial"/>
          <w:noProof/>
          <w:vanish/>
        </w:rPr>
      </w:pPr>
    </w:p>
    <w:p w14:paraId="0441D0D9" w14:textId="3BCF3DEA" w:rsidR="000A36E1" w:rsidRDefault="000A36E1" w:rsidP="000A36E1">
      <w:pPr>
        <w:pStyle w:val="Listenabsatz"/>
        <w:numPr>
          <w:ilvl w:val="0"/>
          <w:numId w:val="25"/>
        </w:numPr>
        <w:rPr>
          <w:rFonts w:cs="Arial"/>
          <w:noProof/>
          <w:vanish/>
        </w:rPr>
      </w:pPr>
      <w:r w:rsidRPr="000A36E1">
        <w:rPr>
          <w:rFonts w:cs="Arial"/>
          <w:noProof/>
          <w:vanish/>
        </w:rPr>
        <w:t>Welche Größen beeinflussen die Höhe der Bewertungszahl?</w:t>
      </w:r>
    </w:p>
    <w:p w14:paraId="1A1741AC" w14:textId="77777777" w:rsidR="00AF0FCA" w:rsidRDefault="00AF0FCA" w:rsidP="00AF0FCA">
      <w:pPr>
        <w:pStyle w:val="Listenabsatz"/>
        <w:rPr>
          <w:rFonts w:cs="Arial"/>
          <w:noProof/>
          <w:vanish/>
        </w:rPr>
      </w:pPr>
    </w:p>
    <w:p w14:paraId="0E9E2DB3" w14:textId="68411892" w:rsidR="000A36E1" w:rsidRDefault="000A36E1" w:rsidP="000A36E1">
      <w:pPr>
        <w:pStyle w:val="Listenabsatz"/>
        <w:numPr>
          <w:ilvl w:val="0"/>
          <w:numId w:val="25"/>
        </w:numPr>
        <w:rPr>
          <w:rFonts w:cs="Arial"/>
          <w:noProof/>
          <w:vanish/>
        </w:rPr>
      </w:pPr>
      <w:r w:rsidRPr="000A36E1">
        <w:rPr>
          <w:rFonts w:cs="Arial"/>
          <w:noProof/>
          <w:vanish/>
        </w:rPr>
        <w:t>Wie hoch wäre die staatliche Förderung, wenn Johanna nach der Familiengründung für einige Zeit nicht mehr berufstät</w:t>
      </w:r>
      <w:r w:rsidR="00F02830">
        <w:rPr>
          <w:rFonts w:cs="Arial"/>
          <w:noProof/>
          <w:vanish/>
        </w:rPr>
        <w:t>i</w:t>
      </w:r>
      <w:r w:rsidRPr="000A36E1">
        <w:rPr>
          <w:rFonts w:cs="Arial"/>
          <w:noProof/>
          <w:vanish/>
        </w:rPr>
        <w:t>g wäre?</w:t>
      </w:r>
    </w:p>
    <w:p w14:paraId="093F152A" w14:textId="77777777" w:rsidR="00AF0FCA" w:rsidRDefault="00AF0FCA" w:rsidP="00AF0FCA">
      <w:pPr>
        <w:pStyle w:val="Listenabsatz"/>
        <w:rPr>
          <w:rFonts w:cs="Arial"/>
          <w:noProof/>
          <w:vanish/>
        </w:rPr>
      </w:pPr>
    </w:p>
    <w:p w14:paraId="208B2879" w14:textId="75C6EE63" w:rsidR="000A36E1" w:rsidRDefault="000A36E1" w:rsidP="000A36E1">
      <w:pPr>
        <w:pStyle w:val="Listenabsatz"/>
        <w:numPr>
          <w:ilvl w:val="0"/>
          <w:numId w:val="25"/>
        </w:numPr>
        <w:rPr>
          <w:rFonts w:cs="Arial"/>
          <w:noProof/>
          <w:vanish/>
        </w:rPr>
      </w:pPr>
      <w:r w:rsidRPr="000A36E1">
        <w:rPr>
          <w:rFonts w:cs="Arial"/>
          <w:noProof/>
          <w:vanish/>
        </w:rPr>
        <w:t>Ist es möglich, wenn sich unsere Pläne ändern, dass wir den Vertrag auflösen, um uns mit dem Bausparguthaben einen neuen Pkw zu kaufen?</w:t>
      </w:r>
      <w:r w:rsidR="000217BF">
        <w:rPr>
          <w:rFonts w:cs="Arial"/>
          <w:noProof/>
          <w:vanish/>
        </w:rPr>
        <w:t xml:space="preserve"> Sind damit irgendwelche Nachteile verbunden?</w:t>
      </w:r>
    </w:p>
    <w:p w14:paraId="541BB024" w14:textId="77777777" w:rsidR="00AF0FCA" w:rsidRDefault="00AF0FCA" w:rsidP="00AF0FCA">
      <w:pPr>
        <w:pStyle w:val="Listenabsatz"/>
        <w:rPr>
          <w:rFonts w:cs="Arial"/>
          <w:noProof/>
          <w:vanish/>
        </w:rPr>
      </w:pPr>
    </w:p>
    <w:p w14:paraId="4DC54B8A" w14:textId="5CF297ED" w:rsidR="000A36E1" w:rsidRDefault="000A36E1" w:rsidP="000A36E1">
      <w:pPr>
        <w:pStyle w:val="Listenabsatz"/>
        <w:numPr>
          <w:ilvl w:val="0"/>
          <w:numId w:val="25"/>
        </w:numPr>
        <w:rPr>
          <w:rFonts w:cs="Arial"/>
          <w:noProof/>
          <w:vanish/>
        </w:rPr>
      </w:pPr>
      <w:r w:rsidRPr="000A36E1">
        <w:rPr>
          <w:rFonts w:cs="Arial"/>
          <w:noProof/>
          <w:vanish/>
        </w:rPr>
        <w:t>Wie viel Euro beträgt die Abschlussgebühr?</w:t>
      </w:r>
    </w:p>
    <w:p w14:paraId="454144A5" w14:textId="77777777" w:rsidR="00AF0FCA" w:rsidRDefault="00AF0FCA" w:rsidP="00AF0FCA">
      <w:pPr>
        <w:pStyle w:val="Listenabsatz"/>
        <w:rPr>
          <w:rFonts w:cs="Arial"/>
          <w:noProof/>
          <w:vanish/>
        </w:rPr>
      </w:pPr>
    </w:p>
    <w:p w14:paraId="61BB4B98" w14:textId="235E596F" w:rsidR="000A36E1" w:rsidRDefault="000A36E1" w:rsidP="000A36E1">
      <w:pPr>
        <w:pStyle w:val="Listenabsatz"/>
        <w:numPr>
          <w:ilvl w:val="0"/>
          <w:numId w:val="25"/>
        </w:numPr>
        <w:rPr>
          <w:rFonts w:cs="Arial"/>
          <w:noProof/>
          <w:vanish/>
        </w:rPr>
      </w:pPr>
      <w:r>
        <w:rPr>
          <w:rFonts w:cs="Arial"/>
          <w:noProof/>
          <w:vanish/>
        </w:rPr>
        <w:t>Müssen wir für den Fall, dass wir beide unsere vermögenswirksamen Leistungen auf einen Bausparvertrag einzahlen wollen, jeweils einen eigenen Vertrag abschließen oder ist ein gemeinsamer Vertrag ausreichend?</w:t>
      </w:r>
    </w:p>
    <w:p w14:paraId="2A726DFC" w14:textId="77777777" w:rsidR="006C1273" w:rsidRPr="00615035" w:rsidRDefault="006C1273" w:rsidP="006C1273">
      <w:pPr>
        <w:pStyle w:val="TextkrperGrauhinterlegt"/>
        <w:shd w:val="clear" w:color="auto" w:fill="F2F2F2" w:themeFill="background1" w:themeFillShade="F2"/>
        <w:rPr>
          <w:rFonts w:ascii="Times New Roman" w:hAnsi="Times New Roman"/>
          <w:b/>
          <w:i/>
          <w:vanish/>
          <w:color w:val="FF0000"/>
        </w:rPr>
      </w:pPr>
      <w:r w:rsidRPr="00615035">
        <w:rPr>
          <w:rFonts w:ascii="Times New Roman" w:hAnsi="Times New Roman"/>
          <w:b/>
          <w:i/>
          <w:vanish/>
          <w:color w:val="FF0000"/>
        </w:rPr>
        <w:t>Lösungshinweis</w:t>
      </w:r>
    </w:p>
    <w:p w14:paraId="6960FFBD" w14:textId="0733ADDE" w:rsidR="00AF0FCA" w:rsidRDefault="00AF0FCA" w:rsidP="00AF0FCA">
      <w:pPr>
        <w:pStyle w:val="Listenabsatz"/>
        <w:numPr>
          <w:ilvl w:val="0"/>
          <w:numId w:val="26"/>
        </w:numPr>
        <w:rPr>
          <w:vanish/>
        </w:rPr>
      </w:pPr>
      <w:r>
        <w:rPr>
          <w:vanish/>
        </w:rPr>
        <w:t xml:space="preserve">Johanna und Jens Kirner müssen 40 </w:t>
      </w:r>
      <w:r w:rsidR="006C1273">
        <w:rPr>
          <w:vanish/>
        </w:rPr>
        <w:t>Prozent</w:t>
      </w:r>
      <w:r>
        <w:rPr>
          <w:vanish/>
        </w:rPr>
        <w:t xml:space="preserve"> der Bausparsumme, bei einer Bausparsumme von 100.000,00 </w:t>
      </w:r>
      <w:r w:rsidR="006C1273">
        <w:rPr>
          <w:vanish/>
        </w:rPr>
        <w:t>Euro</w:t>
      </w:r>
      <w:r>
        <w:rPr>
          <w:vanish/>
        </w:rPr>
        <w:t xml:space="preserve"> also 40.000,00 </w:t>
      </w:r>
      <w:r w:rsidR="006C1273">
        <w:rPr>
          <w:vanish/>
        </w:rPr>
        <w:t>Euro</w:t>
      </w:r>
      <w:r>
        <w:rPr>
          <w:vanish/>
        </w:rPr>
        <w:t xml:space="preserve"> einzahlen.</w:t>
      </w:r>
    </w:p>
    <w:p w14:paraId="36E621CB" w14:textId="3322C544" w:rsidR="00AF0FCA" w:rsidRDefault="00AF0FCA" w:rsidP="00C734DB">
      <w:pPr>
        <w:pStyle w:val="Listenabsatz"/>
        <w:tabs>
          <w:tab w:val="left" w:pos="709"/>
        </w:tabs>
        <w:ind w:left="360"/>
        <w:rPr>
          <w:vanish/>
        </w:rPr>
      </w:pPr>
    </w:p>
    <w:p w14:paraId="15EC34E5" w14:textId="17D9CA49" w:rsidR="000A36E1" w:rsidRDefault="00AF0FCA" w:rsidP="00AF0FCA">
      <w:pPr>
        <w:pStyle w:val="Listenabsatz"/>
        <w:numPr>
          <w:ilvl w:val="0"/>
          <w:numId w:val="26"/>
        </w:numPr>
        <w:rPr>
          <w:vanish/>
        </w:rPr>
      </w:pPr>
      <w:r>
        <w:rPr>
          <w:vanish/>
        </w:rPr>
        <w:t xml:space="preserve">Der Regelsparbeitrag ist die </w:t>
      </w:r>
      <w:r w:rsidR="002435C2">
        <w:rPr>
          <w:vanish/>
        </w:rPr>
        <w:t>festgelegte</w:t>
      </w:r>
      <w:r>
        <w:rPr>
          <w:vanish/>
        </w:rPr>
        <w:t xml:space="preserve"> monatliche Sparrate, um durch angemessene Einzahlungen eine Zuteilung innerhalb eines bestimmten Zeitrahmens zu erhalten. Der Regelsparbeitrag wird in Promille der Bausparsumme ausgedrückt. Der</w:t>
      </w:r>
      <w:r w:rsidR="006C1273">
        <w:rPr>
          <w:vanish/>
        </w:rPr>
        <w:t>/die</w:t>
      </w:r>
      <w:r>
        <w:rPr>
          <w:vanish/>
        </w:rPr>
        <w:t xml:space="preserve"> Bausparer</w:t>
      </w:r>
      <w:r w:rsidR="006C1273">
        <w:rPr>
          <w:vanish/>
        </w:rPr>
        <w:t>/in</w:t>
      </w:r>
      <w:r>
        <w:rPr>
          <w:vanish/>
        </w:rPr>
        <w:t xml:space="preserve"> kann </w:t>
      </w:r>
      <w:r w:rsidR="002435C2">
        <w:rPr>
          <w:vanish/>
        </w:rPr>
        <w:t>mit Zustimmung der Bausparkasse im Bedarfsfall auch vom Regelsparbeitrag abweichen</w:t>
      </w:r>
      <w:r>
        <w:rPr>
          <w:vanish/>
        </w:rPr>
        <w:t>.</w:t>
      </w:r>
    </w:p>
    <w:p w14:paraId="01419309" w14:textId="77777777" w:rsidR="00AF0FCA" w:rsidRPr="00AF0FCA" w:rsidRDefault="00AF0FCA" w:rsidP="00AF0FCA">
      <w:pPr>
        <w:pStyle w:val="Listenabsatz"/>
        <w:rPr>
          <w:vanish/>
        </w:rPr>
      </w:pPr>
    </w:p>
    <w:p w14:paraId="4075C634" w14:textId="49C78BCC" w:rsidR="00AF0FCA" w:rsidRDefault="007D0962" w:rsidP="00AF0FCA">
      <w:pPr>
        <w:pStyle w:val="Listenabsatz"/>
        <w:numPr>
          <w:ilvl w:val="0"/>
          <w:numId w:val="26"/>
        </w:numPr>
        <w:rPr>
          <w:vanish/>
        </w:rPr>
      </w:pPr>
      <w:r>
        <w:rPr>
          <w:vanish/>
        </w:rPr>
        <w:t>Die Bewertungszahl wird von der Höhe des Bausparguthabens und der Dauer, die die jeweiligen Sparbeiträge der Bausparergemeinschaft zur Verfügung stehen, bestimmt.</w:t>
      </w:r>
    </w:p>
    <w:p w14:paraId="5EFF0B24" w14:textId="77777777" w:rsidR="007D0962" w:rsidRPr="007D0962" w:rsidRDefault="007D0962" w:rsidP="007D0962">
      <w:pPr>
        <w:pStyle w:val="Listenabsatz"/>
        <w:rPr>
          <w:vanish/>
        </w:rPr>
      </w:pPr>
    </w:p>
    <w:p w14:paraId="074AE34F" w14:textId="4D374A1D" w:rsidR="007D0962" w:rsidRDefault="007D0962" w:rsidP="00AF0FCA">
      <w:pPr>
        <w:pStyle w:val="Listenabsatz"/>
        <w:numPr>
          <w:ilvl w:val="0"/>
          <w:numId w:val="26"/>
        </w:numPr>
        <w:rPr>
          <w:vanish/>
        </w:rPr>
      </w:pPr>
      <w:r>
        <w:rPr>
          <w:vanish/>
        </w:rPr>
        <w:t xml:space="preserve">Das Bruttoeinkommen von Jens Kirner beträgt aktuell 40.800,00 </w:t>
      </w:r>
      <w:r w:rsidR="006C1273">
        <w:rPr>
          <w:vanish/>
        </w:rPr>
        <w:t>Euro</w:t>
      </w:r>
      <w:r>
        <w:rPr>
          <w:vanish/>
        </w:rPr>
        <w:t xml:space="preserve">. Es liegt damit unter dem zulässigen zu versteuernden Einkommen in Höhe von 70.000,00 </w:t>
      </w:r>
      <w:r w:rsidR="006C1273">
        <w:rPr>
          <w:vanish/>
        </w:rPr>
        <w:t>Euro</w:t>
      </w:r>
      <w:r>
        <w:rPr>
          <w:vanish/>
        </w:rPr>
        <w:t xml:space="preserve">. Damit erhalten die Eheleute Kirner </w:t>
      </w:r>
      <w:r w:rsidR="006C1273">
        <w:rPr>
          <w:vanish/>
        </w:rPr>
        <w:t>zehn Prozent</w:t>
      </w:r>
      <w:r>
        <w:rPr>
          <w:vanish/>
        </w:rPr>
        <w:t xml:space="preserve"> Wohnungsbauprämie auf ihre Einzahlung auf den Bausparvertrag, maximal aber auf 1.400,00 </w:t>
      </w:r>
      <w:r w:rsidR="006C1273">
        <w:rPr>
          <w:vanish/>
        </w:rPr>
        <w:t>Euro</w:t>
      </w:r>
      <w:r>
        <w:rPr>
          <w:vanish/>
        </w:rPr>
        <w:t xml:space="preserve">. </w:t>
      </w:r>
      <w:r w:rsidR="00B07C9B">
        <w:rPr>
          <w:vanish/>
        </w:rPr>
        <w:t>Ihre</w:t>
      </w:r>
      <w:r>
        <w:rPr>
          <w:vanish/>
        </w:rPr>
        <w:t xml:space="preserve"> Wohnungsbauprämie </w:t>
      </w:r>
      <w:r w:rsidR="00B07C9B">
        <w:rPr>
          <w:vanish/>
        </w:rPr>
        <w:t>beträgt damit</w:t>
      </w:r>
      <w:r>
        <w:rPr>
          <w:vanish/>
        </w:rPr>
        <w:t xml:space="preserve"> 140,00 </w:t>
      </w:r>
      <w:r w:rsidR="006C1273">
        <w:rPr>
          <w:vanish/>
        </w:rPr>
        <w:t>Euro</w:t>
      </w:r>
      <w:r>
        <w:rPr>
          <w:vanish/>
        </w:rPr>
        <w:t>.</w:t>
      </w:r>
      <w:r>
        <w:rPr>
          <w:vanish/>
        </w:rPr>
        <w:br/>
      </w:r>
      <w:r>
        <w:rPr>
          <w:vanish/>
        </w:rPr>
        <w:br/>
      </w:r>
      <w:r w:rsidR="00A5632A">
        <w:rPr>
          <w:vanish/>
        </w:rPr>
        <w:t>Das aktuelle Bruttoeinkommen liegt auch innerhalb der Einkommensgrenzen für di</w:t>
      </w:r>
      <w:r w:rsidR="00AE0DE0">
        <w:rPr>
          <w:vanish/>
        </w:rPr>
        <w:t>e Gewährung einer Arbeitnehmers</w:t>
      </w:r>
      <w:r w:rsidR="00A5632A">
        <w:rPr>
          <w:vanish/>
        </w:rPr>
        <w:t>parzulage (</w:t>
      </w:r>
      <w:r w:rsidR="000217BF">
        <w:rPr>
          <w:vanish/>
        </w:rPr>
        <w:t xml:space="preserve">zu versteuerndes Einkommen </w:t>
      </w:r>
      <w:r w:rsidR="00A5632A">
        <w:rPr>
          <w:vanish/>
        </w:rPr>
        <w:t xml:space="preserve">35.800,00 </w:t>
      </w:r>
      <w:r w:rsidR="006C1273">
        <w:rPr>
          <w:vanish/>
        </w:rPr>
        <w:t>Euro</w:t>
      </w:r>
      <w:r w:rsidR="00A5632A">
        <w:rPr>
          <w:vanish/>
        </w:rPr>
        <w:t xml:space="preserve"> zuzüglich Kinderfreibeträge</w:t>
      </w:r>
      <w:r w:rsidR="000217BF">
        <w:rPr>
          <w:vanish/>
        </w:rPr>
        <w:t xml:space="preserve">). Mit einer zusätzlichen Einzahlung vermögenswirksamer Leistungen in Höhe von 470,00 </w:t>
      </w:r>
      <w:r w:rsidR="006C1273">
        <w:rPr>
          <w:vanish/>
        </w:rPr>
        <w:t>Euro</w:t>
      </w:r>
      <w:r w:rsidR="000217BF">
        <w:rPr>
          <w:vanish/>
        </w:rPr>
        <w:t xml:space="preserve"> könnte</w:t>
      </w:r>
      <w:r w:rsidR="00AE0DE0">
        <w:rPr>
          <w:vanish/>
        </w:rPr>
        <w:t xml:space="preserve"> Jens Kirner eine Arbeitnehmers</w:t>
      </w:r>
      <w:r w:rsidR="000217BF">
        <w:rPr>
          <w:vanish/>
        </w:rPr>
        <w:t xml:space="preserve">parzulage in Höhe von 43,00 </w:t>
      </w:r>
      <w:r w:rsidR="006C1273">
        <w:rPr>
          <w:vanish/>
        </w:rPr>
        <w:t>Euro</w:t>
      </w:r>
      <w:r w:rsidR="000217BF">
        <w:rPr>
          <w:vanish/>
        </w:rPr>
        <w:t xml:space="preserve"> erhalten (</w:t>
      </w:r>
      <w:r w:rsidR="006C1273">
        <w:rPr>
          <w:vanish/>
        </w:rPr>
        <w:t>neun Prozent</w:t>
      </w:r>
      <w:r w:rsidR="000217BF">
        <w:rPr>
          <w:vanish/>
        </w:rPr>
        <w:t xml:space="preserve"> von 470,00 </w:t>
      </w:r>
      <w:r w:rsidR="006C1273">
        <w:rPr>
          <w:vanish/>
        </w:rPr>
        <w:t>Euro</w:t>
      </w:r>
      <w:r w:rsidR="000217BF">
        <w:rPr>
          <w:vanish/>
        </w:rPr>
        <w:t>, auf volle Euro aufgerundet)</w:t>
      </w:r>
      <w:r w:rsidR="00AE0DE0">
        <w:rPr>
          <w:vanish/>
        </w:rPr>
        <w:t>.</w:t>
      </w:r>
    </w:p>
    <w:p w14:paraId="3973A995" w14:textId="77777777" w:rsidR="00963718" w:rsidRPr="007D0962" w:rsidRDefault="00963718" w:rsidP="007D0962">
      <w:pPr>
        <w:pStyle w:val="Listenabsatz"/>
        <w:rPr>
          <w:vanish/>
        </w:rPr>
      </w:pPr>
    </w:p>
    <w:p w14:paraId="1C43C4F2" w14:textId="766044EC" w:rsidR="007D0962" w:rsidRDefault="000217BF" w:rsidP="00AF0FCA">
      <w:pPr>
        <w:pStyle w:val="Listenabsatz"/>
        <w:numPr>
          <w:ilvl w:val="0"/>
          <w:numId w:val="26"/>
        </w:numPr>
        <w:rPr>
          <w:vanish/>
        </w:rPr>
      </w:pPr>
      <w:r>
        <w:rPr>
          <w:vanish/>
        </w:rPr>
        <w:lastRenderedPageBreak/>
        <w:t>Bei einer Kündigung des Bausparvertrags wird das vorhandene Bausparguthaben ausgezahlt. Nachteile: Bisher vorgemerkte Wohnungsbauprämien werden bei einer Verfügung ohne wohnwirtschaftliche Verwendung nicht ausgezahlt und gehen verloren. Die</w:t>
      </w:r>
      <w:r w:rsidR="00AE0DE0">
        <w:rPr>
          <w:vanish/>
        </w:rPr>
        <w:t xml:space="preserve"> Arbeitnehmers</w:t>
      </w:r>
      <w:r>
        <w:rPr>
          <w:vanish/>
        </w:rPr>
        <w:t>parzulage muss zurückgezahlt werden, wenn der Vertrag nicht mindestens sieben Jahre besteht. Die zu Vertragsbeginn gezahlte Abschlussgebühr wird nicht erstattet.</w:t>
      </w:r>
    </w:p>
    <w:p w14:paraId="1D8D5606" w14:textId="77777777" w:rsidR="000217BF" w:rsidRPr="000217BF" w:rsidRDefault="000217BF" w:rsidP="000217BF">
      <w:pPr>
        <w:pStyle w:val="Listenabsatz"/>
        <w:rPr>
          <w:vanish/>
        </w:rPr>
      </w:pPr>
    </w:p>
    <w:p w14:paraId="01AB23E9" w14:textId="640F5CFE" w:rsidR="000217BF" w:rsidRDefault="000217BF" w:rsidP="00AF0FCA">
      <w:pPr>
        <w:pStyle w:val="Listenabsatz"/>
        <w:numPr>
          <w:ilvl w:val="0"/>
          <w:numId w:val="26"/>
        </w:numPr>
        <w:rPr>
          <w:vanish/>
        </w:rPr>
      </w:pPr>
      <w:r>
        <w:rPr>
          <w:vanish/>
        </w:rPr>
        <w:t xml:space="preserve">Die Abschlussgebühr beträgt </w:t>
      </w:r>
      <w:r w:rsidR="006C1273">
        <w:rPr>
          <w:vanish/>
        </w:rPr>
        <w:t>ein Prozent</w:t>
      </w:r>
      <w:r>
        <w:rPr>
          <w:vanish/>
        </w:rPr>
        <w:t xml:space="preserve"> der Bausparsumme. Bei einer Bausparsumme von 100.000,00 </w:t>
      </w:r>
      <w:r w:rsidR="006C1273">
        <w:rPr>
          <w:vanish/>
        </w:rPr>
        <w:t>Euro</w:t>
      </w:r>
      <w:r>
        <w:rPr>
          <w:vanish/>
        </w:rPr>
        <w:t xml:space="preserve"> beträgt die Abschlussgebühr damit 1.000,00 </w:t>
      </w:r>
      <w:r w:rsidR="006C1273">
        <w:rPr>
          <w:vanish/>
        </w:rPr>
        <w:t>Euro</w:t>
      </w:r>
      <w:r w:rsidR="00840011">
        <w:rPr>
          <w:vanish/>
        </w:rPr>
        <w:t>.</w:t>
      </w:r>
    </w:p>
    <w:p w14:paraId="5C7D527A" w14:textId="77777777" w:rsidR="00840011" w:rsidRPr="00840011" w:rsidRDefault="00840011" w:rsidP="00840011">
      <w:pPr>
        <w:pStyle w:val="Listenabsatz"/>
        <w:rPr>
          <w:vanish/>
        </w:rPr>
      </w:pPr>
    </w:p>
    <w:p w14:paraId="1341C05C" w14:textId="3C1FE530" w:rsidR="00840011" w:rsidRDefault="00840011" w:rsidP="00AF0FCA">
      <w:pPr>
        <w:pStyle w:val="Listenabsatz"/>
        <w:numPr>
          <w:ilvl w:val="0"/>
          <w:numId w:val="26"/>
        </w:numPr>
        <w:rPr>
          <w:vanish/>
        </w:rPr>
      </w:pPr>
      <w:r>
        <w:rPr>
          <w:vanish/>
        </w:rPr>
        <w:t>Wenn Ehepaare einen Bausparvertrag für ihre vermögenswirksamen Leistungen (VL) nutzen wollen, können sie auch einen Vertrag auf beide Ehegatten abschließen und so ihre VL auf nur einen Vertrag einzahlen. Zudem ist es möglich, dass ein Ehepartner seine VL auf einen bestehenden Vertrag des anderen Partners mit einbezahlt.</w:t>
      </w:r>
    </w:p>
    <w:sectPr w:rsidR="00840011" w:rsidSect="00D96C5C">
      <w:headerReference w:type="default" r:id="rId24"/>
      <w:footerReference w:type="default" r:id="rId25"/>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8A617" w14:textId="77777777" w:rsidR="003C4AE5" w:rsidRDefault="003C4AE5" w:rsidP="00394779">
      <w:pPr>
        <w:spacing w:after="0" w:line="240" w:lineRule="auto"/>
      </w:pPr>
      <w:r>
        <w:separator/>
      </w:r>
    </w:p>
  </w:endnote>
  <w:endnote w:type="continuationSeparator" w:id="0">
    <w:p w14:paraId="6A5496D7" w14:textId="77777777" w:rsidR="003C4AE5" w:rsidRDefault="003C4AE5"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itilliumText25">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4442BB" w:rsidRPr="00921C3E" w14:paraId="6AFC0AA3" w14:textId="77777777" w:rsidTr="00D96C5C">
      <w:tc>
        <w:tcPr>
          <w:tcW w:w="8613" w:type="dxa"/>
          <w:vAlign w:val="bottom"/>
        </w:tcPr>
        <w:p w14:paraId="209D86BB" w14:textId="50A70418" w:rsidR="004442BB" w:rsidRPr="00A16C25" w:rsidRDefault="004442BB" w:rsidP="004C310B">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C734DB">
            <w:rPr>
              <w:rFonts w:cs="Arial"/>
              <w:bCs/>
              <w:noProof/>
              <w:sz w:val="14"/>
              <w:szCs w:val="14"/>
            </w:rPr>
            <w:t>WBK-LF04-LS05-Bausparen.docx</w:t>
          </w:r>
          <w:r w:rsidRPr="00A16C25">
            <w:rPr>
              <w:rFonts w:cs="Arial"/>
              <w:sz w:val="14"/>
              <w:szCs w:val="14"/>
            </w:rPr>
            <w:fldChar w:fldCharType="end"/>
          </w:r>
          <w:r>
            <w:rPr>
              <w:rFonts w:cs="Arial"/>
              <w:sz w:val="14"/>
              <w:szCs w:val="14"/>
            </w:rPr>
            <w:t xml:space="preserve">                                    Koordinierungsteam Lernfelder (KTL)</w:t>
          </w:r>
        </w:p>
      </w:tc>
      <w:tc>
        <w:tcPr>
          <w:tcW w:w="1026" w:type="dxa"/>
          <w:vAlign w:val="bottom"/>
        </w:tcPr>
        <w:p w14:paraId="564688D4" w14:textId="009ABCF8" w:rsidR="004442BB" w:rsidRPr="00A16C25" w:rsidRDefault="004442BB"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C734DB">
            <w:rPr>
              <w:rFonts w:cs="Arial"/>
              <w:bCs/>
              <w:noProof/>
              <w:sz w:val="14"/>
              <w:szCs w:val="14"/>
            </w:rPr>
            <w:t>19</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C734DB">
            <w:rPr>
              <w:rFonts w:cs="Arial"/>
              <w:bCs/>
              <w:noProof/>
              <w:sz w:val="14"/>
              <w:szCs w:val="14"/>
            </w:rPr>
            <w:t>19</w:t>
          </w:r>
          <w:r w:rsidRPr="00A16C25">
            <w:rPr>
              <w:rFonts w:cs="Arial"/>
              <w:sz w:val="14"/>
              <w:szCs w:val="14"/>
            </w:rPr>
            <w:fldChar w:fldCharType="end"/>
          </w:r>
        </w:p>
      </w:tc>
    </w:tr>
  </w:tbl>
  <w:p w14:paraId="3810DAA9" w14:textId="64E4A94F" w:rsidR="004442BB" w:rsidRPr="00025E0D" w:rsidRDefault="004442BB">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C3C16" w14:textId="77777777" w:rsidR="003C4AE5" w:rsidRDefault="003C4AE5" w:rsidP="00394779">
      <w:pPr>
        <w:spacing w:after="0" w:line="240" w:lineRule="auto"/>
      </w:pPr>
      <w:r>
        <w:separator/>
      </w:r>
    </w:p>
  </w:footnote>
  <w:footnote w:type="continuationSeparator" w:id="0">
    <w:p w14:paraId="36893DD8" w14:textId="77777777" w:rsidR="003C4AE5" w:rsidRDefault="003C4AE5"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14FA3DA3" w:rsidR="004442BB" w:rsidRPr="00E156D0" w:rsidRDefault="004442BB"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1"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4442BB" w:rsidRPr="007A4E9F" w:rsidRDefault="004442BB"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">
              <v:shapetype id="_x0000_t202" coordsize="21600,21600" o:spt="202" path="m,l,21600r21600,l21600,xe">
                <v:stroke joinstyle="miter"/>
                <v:path gradientshapeok="t" o:connecttype="rect"/>
              </v:shapetype>
              <v:shape 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1A76BF63" w14:textId="65B7CD72" w:rsidR="004442BB" w:rsidRPr="007A4E9F" w:rsidRDefault="004442BB"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4442BB" w:rsidRPr="008802B2" w:rsidRDefault="004442BB"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29"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" stroked="f">
              <v:textbox>
                <w:txbxContent>
                  <w:p w14:paraId="59C41A84" w14:textId="6407440E" w:rsidR="004442BB" w:rsidRPr="008802B2" w:rsidRDefault="004442BB"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B6C"/>
    <w:multiLevelType w:val="hybridMultilevel"/>
    <w:tmpl w:val="CEAAC69C"/>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 w15:restartNumberingAfterBreak="0">
    <w:nsid w:val="1326531D"/>
    <w:multiLevelType w:val="hybridMultilevel"/>
    <w:tmpl w:val="816C8428"/>
    <w:lvl w:ilvl="0" w:tplc="FC088CD4">
      <w:start w:val="1"/>
      <w:numFmt w:val="decimal"/>
      <w:lvlText w:val="%1."/>
      <w:lvlJc w:val="left"/>
      <w:pPr>
        <w:ind w:left="47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9C2E67"/>
    <w:multiLevelType w:val="hybridMultilevel"/>
    <w:tmpl w:val="D338B6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2107C94"/>
    <w:multiLevelType w:val="hybridMultilevel"/>
    <w:tmpl w:val="DE46D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9277BD"/>
    <w:multiLevelType w:val="hybridMultilevel"/>
    <w:tmpl w:val="8634165A"/>
    <w:lvl w:ilvl="0" w:tplc="DE946CD2">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F84EC5"/>
    <w:multiLevelType w:val="hybridMultilevel"/>
    <w:tmpl w:val="2872F7DA"/>
    <w:lvl w:ilvl="0" w:tplc="0407000F">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7"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7E19A4"/>
    <w:multiLevelType w:val="hybridMultilevel"/>
    <w:tmpl w:val="A3E8953C"/>
    <w:lvl w:ilvl="0" w:tplc="086A1526">
      <w:start w:val="3"/>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2E0116AA"/>
    <w:multiLevelType w:val="hybridMultilevel"/>
    <w:tmpl w:val="5680C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714A98"/>
    <w:multiLevelType w:val="hybridMultilevel"/>
    <w:tmpl w:val="65B0A9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3660E51"/>
    <w:multiLevelType w:val="hybridMultilevel"/>
    <w:tmpl w:val="C29C7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222BEE"/>
    <w:multiLevelType w:val="hybridMultilevel"/>
    <w:tmpl w:val="E43EC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476C12"/>
    <w:multiLevelType w:val="hybridMultilevel"/>
    <w:tmpl w:val="7AFE0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825A00"/>
    <w:multiLevelType w:val="hybridMultilevel"/>
    <w:tmpl w:val="43E8A8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29210AC"/>
    <w:multiLevelType w:val="hybridMultilevel"/>
    <w:tmpl w:val="B23AFF2C"/>
    <w:lvl w:ilvl="0" w:tplc="D3EA631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2B0004"/>
    <w:multiLevelType w:val="multilevel"/>
    <w:tmpl w:val="0F5CBC30"/>
    <w:styleLink w:val="LS-berschriftengliederung"/>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360" w:hanging="360"/>
      </w:pPr>
      <w:rPr>
        <w:rFonts w:hint="default"/>
      </w:rPr>
    </w:lvl>
    <w:lvl w:ilvl="2">
      <w:start w:val="1"/>
      <w:numFmt w:val="decimal"/>
      <w:pStyle w:val="berschrift3"/>
      <w:lvlText w:val="%1.%2.%3"/>
      <w:lvlJc w:val="left"/>
      <w:pPr>
        <w:ind w:left="1080" w:hanging="360"/>
      </w:pPr>
      <w:rPr>
        <w:rFonts w:hint="default"/>
      </w:rPr>
    </w:lvl>
    <w:lvl w:ilvl="3">
      <w:start w:val="1"/>
      <w:numFmt w:val="decimal"/>
      <w:pStyle w:val="berschrift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54242D"/>
    <w:multiLevelType w:val="hybridMultilevel"/>
    <w:tmpl w:val="2188AB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EA85B09"/>
    <w:multiLevelType w:val="hybridMultilevel"/>
    <w:tmpl w:val="7A381916"/>
    <w:lvl w:ilvl="0" w:tplc="3D88F682">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0796856"/>
    <w:multiLevelType w:val="hybridMultilevel"/>
    <w:tmpl w:val="7B20E154"/>
    <w:lvl w:ilvl="0" w:tplc="96920294">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2" w15:restartNumberingAfterBreak="0">
    <w:nsid w:val="51C363C1"/>
    <w:multiLevelType w:val="hybridMultilevel"/>
    <w:tmpl w:val="D9B4702A"/>
    <w:lvl w:ilvl="0" w:tplc="086A1526">
      <w:start w:val="3"/>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3"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2E1896"/>
    <w:multiLevelType w:val="hybridMultilevel"/>
    <w:tmpl w:val="87DEF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6D6B75"/>
    <w:multiLevelType w:val="hybridMultilevel"/>
    <w:tmpl w:val="05000E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24C47CA"/>
    <w:multiLevelType w:val="hybridMultilevel"/>
    <w:tmpl w:val="59FC8F9E"/>
    <w:lvl w:ilvl="0" w:tplc="4DF65A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9" w15:restartNumberingAfterBreak="0">
    <w:nsid w:val="6A1B53D1"/>
    <w:multiLevelType w:val="hybridMultilevel"/>
    <w:tmpl w:val="71B0FE96"/>
    <w:lvl w:ilvl="0" w:tplc="0407000F">
      <w:start w:val="1"/>
      <w:numFmt w:val="decimal"/>
      <w:lvlText w:val="%1."/>
      <w:lvlJc w:val="left"/>
      <w:pPr>
        <w:tabs>
          <w:tab w:val="num" w:pos="720"/>
        </w:tabs>
        <w:ind w:left="720" w:hanging="360"/>
      </w:pPr>
      <w:rPr>
        <w:rFonts w:hint="default"/>
      </w:rPr>
    </w:lvl>
    <w:lvl w:ilvl="1" w:tplc="D3EA631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AC839A3"/>
    <w:multiLevelType w:val="hybridMultilevel"/>
    <w:tmpl w:val="C0A6295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1" w15:restartNumberingAfterBreak="0">
    <w:nsid w:val="6CF24D9A"/>
    <w:multiLevelType w:val="hybridMultilevel"/>
    <w:tmpl w:val="24308E8E"/>
    <w:lvl w:ilvl="0" w:tplc="55FE7CAA">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2" w15:restartNumberingAfterBreak="0">
    <w:nsid w:val="6CF82732"/>
    <w:multiLevelType w:val="hybridMultilevel"/>
    <w:tmpl w:val="CC58F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225E5B"/>
    <w:multiLevelType w:val="hybridMultilevel"/>
    <w:tmpl w:val="3A346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5213B68"/>
    <w:multiLevelType w:val="hybridMultilevel"/>
    <w:tmpl w:val="9A3A4B98"/>
    <w:lvl w:ilvl="0" w:tplc="086A1526">
      <w:start w:val="3"/>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5" w15:restartNumberingAfterBreak="0">
    <w:nsid w:val="7A736C19"/>
    <w:multiLevelType w:val="hybridMultilevel"/>
    <w:tmpl w:val="ACC21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B2342FC"/>
    <w:multiLevelType w:val="hybridMultilevel"/>
    <w:tmpl w:val="DB4CA79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C5E6F4D"/>
    <w:multiLevelType w:val="hybridMultilevel"/>
    <w:tmpl w:val="09266D10"/>
    <w:lvl w:ilvl="0" w:tplc="D51AED58">
      <w:numFmt w:val="bullet"/>
      <w:lvlText w:val="-"/>
      <w:lvlJc w:val="left"/>
      <w:pPr>
        <w:ind w:left="830" w:hanging="360"/>
      </w:pPr>
      <w:rPr>
        <w:rFonts w:ascii="Arial" w:eastAsia="Times New Roman" w:hAnsi="Arial" w:cs="Aria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38"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58369B"/>
    <w:multiLevelType w:val="hybridMultilevel"/>
    <w:tmpl w:val="1A6E7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24"/>
  </w:num>
  <w:num w:numId="4">
    <w:abstractNumId w:val="3"/>
  </w:num>
  <w:num w:numId="5">
    <w:abstractNumId w:val="24"/>
  </w:num>
  <w:num w:numId="6">
    <w:abstractNumId w:val="5"/>
  </w:num>
  <w:num w:numId="7">
    <w:abstractNumId w:val="18"/>
  </w:num>
  <w:num w:numId="8">
    <w:abstractNumId w:val="18"/>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360" w:hanging="360"/>
        </w:pPr>
        <w:rPr>
          <w:rFonts w:hint="default"/>
        </w:rPr>
      </w:lvl>
    </w:lvlOverride>
    <w:lvlOverride w:ilvl="2">
      <w:lvl w:ilvl="2">
        <w:start w:val="1"/>
        <w:numFmt w:val="decimal"/>
        <w:pStyle w:val="berschrift3"/>
        <w:lvlText w:val="%1.%2.%3"/>
        <w:lvlJc w:val="left"/>
        <w:pPr>
          <w:ind w:left="1080" w:hanging="360"/>
        </w:pPr>
        <w:rPr>
          <w:rFonts w:hint="default"/>
        </w:rPr>
      </w:lvl>
    </w:lvlOverride>
  </w:num>
  <w:num w:numId="9">
    <w:abstractNumId w:val="18"/>
    <w:lvlOverride w:ilvl="0">
      <w:startOverride w:val="3"/>
      <w:lvl w:ilvl="0">
        <w:start w:val="3"/>
        <w:numFmt w:val="decimal"/>
        <w:pStyle w:val="berschrift1"/>
        <w:lvlText w:val="%1"/>
        <w:lvlJc w:val="left"/>
        <w:pPr>
          <w:ind w:left="360" w:hanging="360"/>
        </w:pPr>
        <w:rPr>
          <w:rFonts w:hint="default"/>
        </w:rPr>
      </w:lvl>
    </w:lvlOverride>
  </w:num>
  <w:num w:numId="10">
    <w:abstractNumId w:val="27"/>
  </w:num>
  <w:num w:numId="11">
    <w:abstractNumId w:val="22"/>
  </w:num>
  <w:num w:numId="12">
    <w:abstractNumId w:val="9"/>
  </w:num>
  <w:num w:numId="13">
    <w:abstractNumId w:val="34"/>
  </w:num>
  <w:num w:numId="14">
    <w:abstractNumId w:val="32"/>
  </w:num>
  <w:num w:numId="15">
    <w:abstractNumId w:val="4"/>
  </w:num>
  <w:num w:numId="16">
    <w:abstractNumId w:val="6"/>
  </w:num>
  <w:num w:numId="17">
    <w:abstractNumId w:val="31"/>
  </w:num>
  <w:num w:numId="18">
    <w:abstractNumId w:val="26"/>
  </w:num>
  <w:num w:numId="19">
    <w:abstractNumId w:val="29"/>
  </w:num>
  <w:num w:numId="20">
    <w:abstractNumId w:val="16"/>
  </w:num>
  <w:num w:numId="21">
    <w:abstractNumId w:val="20"/>
  </w:num>
  <w:num w:numId="22">
    <w:abstractNumId w:val="19"/>
  </w:num>
  <w:num w:numId="23">
    <w:abstractNumId w:val="0"/>
  </w:num>
  <w:num w:numId="24">
    <w:abstractNumId w:val="10"/>
  </w:num>
  <w:num w:numId="25">
    <w:abstractNumId w:val="2"/>
  </w:num>
  <w:num w:numId="26">
    <w:abstractNumId w:val="15"/>
  </w:num>
  <w:num w:numId="27">
    <w:abstractNumId w:val="39"/>
  </w:num>
  <w:num w:numId="28">
    <w:abstractNumId w:val="36"/>
  </w:num>
  <w:num w:numId="29">
    <w:abstractNumId w:val="14"/>
  </w:num>
  <w:num w:numId="30">
    <w:abstractNumId w:val="35"/>
  </w:num>
  <w:num w:numId="31">
    <w:abstractNumId w:val="33"/>
  </w:num>
  <w:num w:numId="32">
    <w:abstractNumId w:val="13"/>
  </w:num>
  <w:num w:numId="33">
    <w:abstractNumId w:val="30"/>
  </w:num>
  <w:num w:numId="34">
    <w:abstractNumId w:val="12"/>
  </w:num>
  <w:num w:numId="35">
    <w:abstractNumId w:val="11"/>
  </w:num>
  <w:num w:numId="36">
    <w:abstractNumId w:val="21"/>
  </w:num>
  <w:num w:numId="37">
    <w:abstractNumId w:val="1"/>
  </w:num>
  <w:num w:numId="38">
    <w:abstractNumId w:val="37"/>
  </w:num>
  <w:num w:numId="39">
    <w:abstractNumId w:val="38"/>
  </w:num>
  <w:num w:numId="40">
    <w:abstractNumId w:val="7"/>
  </w:num>
  <w:num w:numId="41">
    <w:abstractNumId w:val="25"/>
  </w:num>
  <w:num w:numId="42">
    <w:abstractNumId w:val="8"/>
  </w:num>
  <w:num w:numId="43">
    <w:abstractNumId w:val="23"/>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12655"/>
    <w:rsid w:val="000217BF"/>
    <w:rsid w:val="000235B1"/>
    <w:rsid w:val="00023C28"/>
    <w:rsid w:val="00025E0D"/>
    <w:rsid w:val="0003675B"/>
    <w:rsid w:val="00050CBA"/>
    <w:rsid w:val="00051D03"/>
    <w:rsid w:val="00051F8E"/>
    <w:rsid w:val="00062792"/>
    <w:rsid w:val="000775C4"/>
    <w:rsid w:val="00087055"/>
    <w:rsid w:val="00092DFE"/>
    <w:rsid w:val="00097AB8"/>
    <w:rsid w:val="000A36E1"/>
    <w:rsid w:val="000C59BA"/>
    <w:rsid w:val="000C614E"/>
    <w:rsid w:val="000E3F83"/>
    <w:rsid w:val="000F49F6"/>
    <w:rsid w:val="001052EC"/>
    <w:rsid w:val="00110C5F"/>
    <w:rsid w:val="00132787"/>
    <w:rsid w:val="00133D84"/>
    <w:rsid w:val="0014341A"/>
    <w:rsid w:val="00143A98"/>
    <w:rsid w:val="0014483D"/>
    <w:rsid w:val="001458AF"/>
    <w:rsid w:val="0016414F"/>
    <w:rsid w:val="001723CD"/>
    <w:rsid w:val="00187046"/>
    <w:rsid w:val="001A16F2"/>
    <w:rsid w:val="001E47AD"/>
    <w:rsid w:val="001E5096"/>
    <w:rsid w:val="002435C2"/>
    <w:rsid w:val="002466AD"/>
    <w:rsid w:val="00250B0D"/>
    <w:rsid w:val="002745E8"/>
    <w:rsid w:val="00276F9A"/>
    <w:rsid w:val="0027787B"/>
    <w:rsid w:val="002877A4"/>
    <w:rsid w:val="00291CD2"/>
    <w:rsid w:val="00294CFC"/>
    <w:rsid w:val="00297D4D"/>
    <w:rsid w:val="002A23B6"/>
    <w:rsid w:val="002A66AF"/>
    <w:rsid w:val="002B2741"/>
    <w:rsid w:val="002C40E6"/>
    <w:rsid w:val="002D7D7D"/>
    <w:rsid w:val="002D7EAC"/>
    <w:rsid w:val="002E26DE"/>
    <w:rsid w:val="00302A6F"/>
    <w:rsid w:val="00310E3A"/>
    <w:rsid w:val="0031464C"/>
    <w:rsid w:val="00314F98"/>
    <w:rsid w:val="00316CB3"/>
    <w:rsid w:val="0032440D"/>
    <w:rsid w:val="003327E3"/>
    <w:rsid w:val="00336C92"/>
    <w:rsid w:val="003477B3"/>
    <w:rsid w:val="00347D12"/>
    <w:rsid w:val="00352138"/>
    <w:rsid w:val="00353273"/>
    <w:rsid w:val="0036077D"/>
    <w:rsid w:val="0036343F"/>
    <w:rsid w:val="003723D3"/>
    <w:rsid w:val="00393162"/>
    <w:rsid w:val="00394779"/>
    <w:rsid w:val="003B26C6"/>
    <w:rsid w:val="003C09ED"/>
    <w:rsid w:val="003C4AE5"/>
    <w:rsid w:val="003C5CAF"/>
    <w:rsid w:val="003C6F11"/>
    <w:rsid w:val="003C7036"/>
    <w:rsid w:val="003F50E3"/>
    <w:rsid w:val="003F7260"/>
    <w:rsid w:val="00410B97"/>
    <w:rsid w:val="00434755"/>
    <w:rsid w:val="004442BB"/>
    <w:rsid w:val="00447CD2"/>
    <w:rsid w:val="0045247A"/>
    <w:rsid w:val="00454821"/>
    <w:rsid w:val="004632F6"/>
    <w:rsid w:val="00465B27"/>
    <w:rsid w:val="004712C4"/>
    <w:rsid w:val="0048163A"/>
    <w:rsid w:val="00486407"/>
    <w:rsid w:val="004905D4"/>
    <w:rsid w:val="004A0061"/>
    <w:rsid w:val="004B523E"/>
    <w:rsid w:val="004B6C15"/>
    <w:rsid w:val="004C16EE"/>
    <w:rsid w:val="004C24B0"/>
    <w:rsid w:val="004C310B"/>
    <w:rsid w:val="004D0741"/>
    <w:rsid w:val="004D4973"/>
    <w:rsid w:val="004E064B"/>
    <w:rsid w:val="004E30D8"/>
    <w:rsid w:val="004F7FF5"/>
    <w:rsid w:val="0050290B"/>
    <w:rsid w:val="00504B10"/>
    <w:rsid w:val="005305B0"/>
    <w:rsid w:val="00537824"/>
    <w:rsid w:val="005502E1"/>
    <w:rsid w:val="00553731"/>
    <w:rsid w:val="00557536"/>
    <w:rsid w:val="00557E1F"/>
    <w:rsid w:val="00562F5F"/>
    <w:rsid w:val="00573E1F"/>
    <w:rsid w:val="005856D6"/>
    <w:rsid w:val="0059139D"/>
    <w:rsid w:val="00594346"/>
    <w:rsid w:val="005952D4"/>
    <w:rsid w:val="00597ECF"/>
    <w:rsid w:val="005A2F14"/>
    <w:rsid w:val="005B2B2A"/>
    <w:rsid w:val="005B5300"/>
    <w:rsid w:val="005B7F68"/>
    <w:rsid w:val="005C0699"/>
    <w:rsid w:val="005C0F3B"/>
    <w:rsid w:val="005D2DE6"/>
    <w:rsid w:val="005D5F37"/>
    <w:rsid w:val="005F39EB"/>
    <w:rsid w:val="005F7A0C"/>
    <w:rsid w:val="00616AB1"/>
    <w:rsid w:val="006237C1"/>
    <w:rsid w:val="006306CC"/>
    <w:rsid w:val="00631499"/>
    <w:rsid w:val="00636CD7"/>
    <w:rsid w:val="00641873"/>
    <w:rsid w:val="006559E2"/>
    <w:rsid w:val="00664ACC"/>
    <w:rsid w:val="00664B2A"/>
    <w:rsid w:val="00665F09"/>
    <w:rsid w:val="00694F97"/>
    <w:rsid w:val="006A177D"/>
    <w:rsid w:val="006A2744"/>
    <w:rsid w:val="006C0C9C"/>
    <w:rsid w:val="006C1273"/>
    <w:rsid w:val="006C2266"/>
    <w:rsid w:val="006C2D02"/>
    <w:rsid w:val="006D3B8A"/>
    <w:rsid w:val="006D48FE"/>
    <w:rsid w:val="006E27BF"/>
    <w:rsid w:val="006F30F7"/>
    <w:rsid w:val="006F5700"/>
    <w:rsid w:val="006F64E1"/>
    <w:rsid w:val="00706561"/>
    <w:rsid w:val="0073071F"/>
    <w:rsid w:val="007428CB"/>
    <w:rsid w:val="00743022"/>
    <w:rsid w:val="007478DE"/>
    <w:rsid w:val="00765DF1"/>
    <w:rsid w:val="0077020B"/>
    <w:rsid w:val="007A171C"/>
    <w:rsid w:val="007A4E9F"/>
    <w:rsid w:val="007B04DA"/>
    <w:rsid w:val="007B1BFE"/>
    <w:rsid w:val="007B5C08"/>
    <w:rsid w:val="007C45DB"/>
    <w:rsid w:val="007D0962"/>
    <w:rsid w:val="007E0C0E"/>
    <w:rsid w:val="007E5655"/>
    <w:rsid w:val="007E6557"/>
    <w:rsid w:val="007F3E85"/>
    <w:rsid w:val="00802BA6"/>
    <w:rsid w:val="00814E53"/>
    <w:rsid w:val="0082098D"/>
    <w:rsid w:val="0082159A"/>
    <w:rsid w:val="00840011"/>
    <w:rsid w:val="00841DE0"/>
    <w:rsid w:val="008441DD"/>
    <w:rsid w:val="00855AF0"/>
    <w:rsid w:val="008608F6"/>
    <w:rsid w:val="008802B2"/>
    <w:rsid w:val="0088189A"/>
    <w:rsid w:val="00890ADB"/>
    <w:rsid w:val="008D6C46"/>
    <w:rsid w:val="008E11D2"/>
    <w:rsid w:val="008F0B6A"/>
    <w:rsid w:val="008F0B7E"/>
    <w:rsid w:val="008F62C5"/>
    <w:rsid w:val="008F6484"/>
    <w:rsid w:val="00907DCD"/>
    <w:rsid w:val="00921C3E"/>
    <w:rsid w:val="00947797"/>
    <w:rsid w:val="00963718"/>
    <w:rsid w:val="0098309A"/>
    <w:rsid w:val="009A2397"/>
    <w:rsid w:val="009A7B86"/>
    <w:rsid w:val="009B3BF9"/>
    <w:rsid w:val="009B5845"/>
    <w:rsid w:val="009B6CEC"/>
    <w:rsid w:val="009D0268"/>
    <w:rsid w:val="009D4F5E"/>
    <w:rsid w:val="009D7CBB"/>
    <w:rsid w:val="009E6B32"/>
    <w:rsid w:val="009F1DDC"/>
    <w:rsid w:val="009F4F26"/>
    <w:rsid w:val="00A12348"/>
    <w:rsid w:val="00A13E30"/>
    <w:rsid w:val="00A14262"/>
    <w:rsid w:val="00A142C2"/>
    <w:rsid w:val="00A16C25"/>
    <w:rsid w:val="00A21D88"/>
    <w:rsid w:val="00A53A61"/>
    <w:rsid w:val="00A5632A"/>
    <w:rsid w:val="00A648C2"/>
    <w:rsid w:val="00A67297"/>
    <w:rsid w:val="00A67E97"/>
    <w:rsid w:val="00A760EE"/>
    <w:rsid w:val="00A96B97"/>
    <w:rsid w:val="00AA73F2"/>
    <w:rsid w:val="00AB26DE"/>
    <w:rsid w:val="00AD5A9B"/>
    <w:rsid w:val="00AD6A80"/>
    <w:rsid w:val="00AE078A"/>
    <w:rsid w:val="00AE0DE0"/>
    <w:rsid w:val="00AE3BE7"/>
    <w:rsid w:val="00AE43F4"/>
    <w:rsid w:val="00AF0FCA"/>
    <w:rsid w:val="00AF7AED"/>
    <w:rsid w:val="00B07C9B"/>
    <w:rsid w:val="00B07DAC"/>
    <w:rsid w:val="00B13110"/>
    <w:rsid w:val="00B23AEB"/>
    <w:rsid w:val="00B26E59"/>
    <w:rsid w:val="00B37697"/>
    <w:rsid w:val="00B407F0"/>
    <w:rsid w:val="00B45651"/>
    <w:rsid w:val="00B548B1"/>
    <w:rsid w:val="00B629C3"/>
    <w:rsid w:val="00B721FB"/>
    <w:rsid w:val="00B7598B"/>
    <w:rsid w:val="00B75C92"/>
    <w:rsid w:val="00B82890"/>
    <w:rsid w:val="00B93E50"/>
    <w:rsid w:val="00B9776A"/>
    <w:rsid w:val="00BA0074"/>
    <w:rsid w:val="00BA7A8B"/>
    <w:rsid w:val="00BD6823"/>
    <w:rsid w:val="00C14B6E"/>
    <w:rsid w:val="00C14E92"/>
    <w:rsid w:val="00C2379E"/>
    <w:rsid w:val="00C26E52"/>
    <w:rsid w:val="00C3263B"/>
    <w:rsid w:val="00C33D21"/>
    <w:rsid w:val="00C47420"/>
    <w:rsid w:val="00C652FA"/>
    <w:rsid w:val="00C734DB"/>
    <w:rsid w:val="00C738ED"/>
    <w:rsid w:val="00C7618B"/>
    <w:rsid w:val="00C771E4"/>
    <w:rsid w:val="00C8480A"/>
    <w:rsid w:val="00C871FF"/>
    <w:rsid w:val="00C94234"/>
    <w:rsid w:val="00C96D88"/>
    <w:rsid w:val="00CA04A9"/>
    <w:rsid w:val="00CA5ED8"/>
    <w:rsid w:val="00CB1D7B"/>
    <w:rsid w:val="00CB2740"/>
    <w:rsid w:val="00CC4108"/>
    <w:rsid w:val="00CC79F7"/>
    <w:rsid w:val="00CD0C76"/>
    <w:rsid w:val="00CD7033"/>
    <w:rsid w:val="00CE5EF1"/>
    <w:rsid w:val="00CE6B34"/>
    <w:rsid w:val="00CF6CEE"/>
    <w:rsid w:val="00CF7084"/>
    <w:rsid w:val="00D0542F"/>
    <w:rsid w:val="00D10FED"/>
    <w:rsid w:val="00D16BEC"/>
    <w:rsid w:val="00D204F7"/>
    <w:rsid w:val="00D453A6"/>
    <w:rsid w:val="00D8392A"/>
    <w:rsid w:val="00D96C5C"/>
    <w:rsid w:val="00DA7B32"/>
    <w:rsid w:val="00DB09CA"/>
    <w:rsid w:val="00DD031D"/>
    <w:rsid w:val="00DD25A9"/>
    <w:rsid w:val="00DD3A2D"/>
    <w:rsid w:val="00DD4510"/>
    <w:rsid w:val="00DD499E"/>
    <w:rsid w:val="00DD69BF"/>
    <w:rsid w:val="00DE7511"/>
    <w:rsid w:val="00E06D2F"/>
    <w:rsid w:val="00E156D0"/>
    <w:rsid w:val="00E34FB5"/>
    <w:rsid w:val="00E77B37"/>
    <w:rsid w:val="00E809CD"/>
    <w:rsid w:val="00E8104C"/>
    <w:rsid w:val="00E95A5F"/>
    <w:rsid w:val="00E965A7"/>
    <w:rsid w:val="00EA16D2"/>
    <w:rsid w:val="00EB0930"/>
    <w:rsid w:val="00EC486E"/>
    <w:rsid w:val="00EC6C20"/>
    <w:rsid w:val="00F02830"/>
    <w:rsid w:val="00F03822"/>
    <w:rsid w:val="00F17113"/>
    <w:rsid w:val="00F2596E"/>
    <w:rsid w:val="00F31290"/>
    <w:rsid w:val="00F510D9"/>
    <w:rsid w:val="00F5156B"/>
    <w:rsid w:val="00F515B0"/>
    <w:rsid w:val="00F916C1"/>
    <w:rsid w:val="00FA50E5"/>
    <w:rsid w:val="00FC0EAB"/>
    <w:rsid w:val="00FD4D5E"/>
    <w:rsid w:val="00FE1BE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Textkrper"/>
    <w:link w:val="berschrift1Zchn"/>
    <w:uiPriority w:val="9"/>
    <w:qFormat/>
    <w:rsid w:val="008F62C5"/>
    <w:pPr>
      <w:keepNext/>
      <w:numPr>
        <w:numId w:val="7"/>
      </w:numPr>
      <w:suppressAutoHyphens/>
      <w:spacing w:before="281" w:after="176" w:line="386" w:lineRule="exact"/>
      <w:outlineLvl w:val="0"/>
    </w:pPr>
    <w:rPr>
      <w:rFonts w:eastAsiaTheme="majorEastAsia" w:cstheme="majorBidi"/>
      <w:b/>
      <w:bCs/>
      <w:color w:val="000000" w:themeColor="text1"/>
      <w:szCs w:val="28"/>
      <w:lang w:eastAsia="de-DE"/>
    </w:rPr>
  </w:style>
  <w:style w:type="paragraph" w:styleId="berschrift2">
    <w:name w:val="heading 2"/>
    <w:basedOn w:val="Standard"/>
    <w:next w:val="Textkrper"/>
    <w:link w:val="berschrift2Zchn"/>
    <w:uiPriority w:val="9"/>
    <w:qFormat/>
    <w:rsid w:val="008F62C5"/>
    <w:pPr>
      <w:keepNext/>
      <w:keepLines/>
      <w:numPr>
        <w:ilvl w:val="1"/>
        <w:numId w:val="7"/>
      </w:numPr>
      <w:suppressAutoHyphens/>
      <w:spacing w:before="232" w:after="176" w:line="386" w:lineRule="exact"/>
      <w:outlineLvl w:val="1"/>
    </w:pPr>
    <w:rPr>
      <w:rFonts w:eastAsiaTheme="majorEastAsia" w:cstheme="majorBidi"/>
      <w:b/>
      <w:bCs/>
      <w:color w:val="000000" w:themeColor="text1"/>
      <w:szCs w:val="26"/>
      <w:lang w:eastAsia="de-DE"/>
    </w:rPr>
  </w:style>
  <w:style w:type="paragraph" w:styleId="berschrift3">
    <w:name w:val="heading 3"/>
    <w:basedOn w:val="Standard"/>
    <w:next w:val="Textkrper"/>
    <w:link w:val="berschrift3Zchn"/>
    <w:uiPriority w:val="9"/>
    <w:qFormat/>
    <w:rsid w:val="008F62C5"/>
    <w:pPr>
      <w:keepNext/>
      <w:keepLines/>
      <w:numPr>
        <w:ilvl w:val="2"/>
        <w:numId w:val="7"/>
      </w:numPr>
      <w:suppressAutoHyphens/>
      <w:spacing w:before="176" w:after="176" w:line="386" w:lineRule="exact"/>
      <w:outlineLvl w:val="2"/>
    </w:pPr>
    <w:rPr>
      <w:rFonts w:eastAsiaTheme="majorEastAsia" w:cstheme="majorBidi"/>
      <w:b/>
      <w:bCs/>
      <w:color w:val="000000" w:themeColor="text1"/>
      <w:szCs w:val="20"/>
      <w:lang w:eastAsia="de-DE"/>
    </w:rPr>
  </w:style>
  <w:style w:type="paragraph" w:styleId="berschrift4">
    <w:name w:val="heading 4"/>
    <w:basedOn w:val="Standard"/>
    <w:next w:val="Textkrper"/>
    <w:link w:val="berschrift4Zchn"/>
    <w:uiPriority w:val="9"/>
    <w:qFormat/>
    <w:rsid w:val="008F62C5"/>
    <w:pPr>
      <w:keepNext/>
      <w:keepLines/>
      <w:numPr>
        <w:ilvl w:val="3"/>
        <w:numId w:val="7"/>
      </w:numPr>
      <w:suppressAutoHyphens/>
      <w:spacing w:before="176" w:after="176" w:line="386" w:lineRule="exact"/>
      <w:outlineLvl w:val="3"/>
    </w:pPr>
    <w:rPr>
      <w:rFonts w:eastAsiaTheme="majorEastAsia" w:cstheme="majorBidi"/>
      <w:b/>
      <w:bCs/>
      <w:iCs/>
      <w:color w:val="000000" w:themeColor="text1"/>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uiPriority w:val="9"/>
    <w:rsid w:val="008F62C5"/>
    <w:rPr>
      <w:rFonts w:ascii="Arial" w:eastAsiaTheme="majorEastAsia" w:hAnsi="Arial" w:cstheme="majorBidi"/>
      <w:b/>
      <w:bCs/>
      <w:color w:val="000000" w:themeColor="text1"/>
      <w:szCs w:val="28"/>
      <w:lang w:eastAsia="de-DE"/>
    </w:rPr>
  </w:style>
  <w:style w:type="character" w:customStyle="1" w:styleId="berschrift2Zchn">
    <w:name w:val="Überschrift 2 Zchn"/>
    <w:basedOn w:val="Absatz-Standardschriftart"/>
    <w:link w:val="berschrift2"/>
    <w:uiPriority w:val="9"/>
    <w:rsid w:val="008F62C5"/>
    <w:rPr>
      <w:rFonts w:ascii="Arial" w:eastAsiaTheme="majorEastAsia" w:hAnsi="Arial" w:cstheme="majorBidi"/>
      <w:b/>
      <w:bCs/>
      <w:color w:val="000000" w:themeColor="text1"/>
      <w:szCs w:val="26"/>
      <w:lang w:eastAsia="de-DE"/>
    </w:rPr>
  </w:style>
  <w:style w:type="character" w:customStyle="1" w:styleId="berschrift3Zchn">
    <w:name w:val="Überschrift 3 Zchn"/>
    <w:basedOn w:val="Absatz-Standardschriftart"/>
    <w:link w:val="berschrift3"/>
    <w:uiPriority w:val="9"/>
    <w:rsid w:val="008F62C5"/>
    <w:rPr>
      <w:rFonts w:ascii="Arial" w:eastAsiaTheme="majorEastAsia" w:hAnsi="Arial" w:cstheme="majorBidi"/>
      <w:b/>
      <w:bCs/>
      <w:color w:val="000000" w:themeColor="text1"/>
      <w:szCs w:val="20"/>
      <w:lang w:eastAsia="de-DE"/>
    </w:rPr>
  </w:style>
  <w:style w:type="character" w:customStyle="1" w:styleId="berschrift4Zchn">
    <w:name w:val="Überschrift 4 Zchn"/>
    <w:basedOn w:val="Absatz-Standardschriftart"/>
    <w:link w:val="berschrift4"/>
    <w:uiPriority w:val="9"/>
    <w:rsid w:val="008F62C5"/>
    <w:rPr>
      <w:rFonts w:ascii="Arial" w:eastAsiaTheme="majorEastAsia" w:hAnsi="Arial" w:cstheme="majorBidi"/>
      <w:b/>
      <w:bCs/>
      <w:iCs/>
      <w:color w:val="000000" w:themeColor="text1"/>
      <w:sz w:val="21"/>
      <w:szCs w:val="20"/>
      <w:lang w:eastAsia="de-DE"/>
    </w:rPr>
  </w:style>
  <w:style w:type="paragraph" w:customStyle="1" w:styleId="AufzhlungAnfang">
    <w:name w:val="Aufzählung Anfang"/>
    <w:basedOn w:val="Standard"/>
    <w:next w:val="Standard"/>
    <w:qFormat/>
    <w:rsid w:val="008F62C5"/>
    <w:pPr>
      <w:numPr>
        <w:numId w:val="6"/>
      </w:numPr>
      <w:spacing w:before="318" w:after="91" w:line="295" w:lineRule="exact"/>
      <w:jc w:val="both"/>
    </w:pPr>
    <w:rPr>
      <w:rFonts w:eastAsia="Times New Roman" w:cs="Times New Roman"/>
      <w:color w:val="000000" w:themeColor="text1"/>
      <w:szCs w:val="20"/>
      <w:lang w:eastAsia="de-DE"/>
    </w:rPr>
  </w:style>
  <w:style w:type="numbering" w:customStyle="1" w:styleId="LS-berschriftengliederung">
    <w:name w:val="LS-Überschriftengliederung"/>
    <w:basedOn w:val="KeineListe"/>
    <w:uiPriority w:val="99"/>
    <w:rsid w:val="008F62C5"/>
    <w:pPr>
      <w:numPr>
        <w:numId w:val="7"/>
      </w:numPr>
    </w:pPr>
  </w:style>
  <w:style w:type="paragraph" w:styleId="Funotentext">
    <w:name w:val="footnote text"/>
    <w:basedOn w:val="Standard"/>
    <w:link w:val="FunotentextZchn"/>
    <w:uiPriority w:val="99"/>
    <w:rsid w:val="008F62C5"/>
    <w:pPr>
      <w:spacing w:before="120" w:after="0" w:line="220" w:lineRule="exact"/>
      <w:ind w:left="113" w:hanging="113"/>
    </w:pPr>
    <w:rPr>
      <w:rFonts w:eastAsia="Times New Roman" w:cs="Times New Roman"/>
      <w:color w:val="000000" w:themeColor="text1"/>
      <w:sz w:val="18"/>
      <w:szCs w:val="20"/>
      <w:lang w:eastAsia="de-DE"/>
    </w:rPr>
  </w:style>
  <w:style w:type="character" w:customStyle="1" w:styleId="FunotentextZchn">
    <w:name w:val="Fußnotentext Zchn"/>
    <w:basedOn w:val="Absatz-Standardschriftart"/>
    <w:link w:val="Funotentext"/>
    <w:uiPriority w:val="99"/>
    <w:rsid w:val="008F62C5"/>
    <w:rPr>
      <w:rFonts w:ascii="Arial" w:eastAsia="Times New Roman" w:hAnsi="Arial" w:cs="Times New Roman"/>
      <w:color w:val="000000" w:themeColor="text1"/>
      <w:sz w:val="18"/>
      <w:szCs w:val="20"/>
      <w:lang w:eastAsia="de-DE"/>
    </w:rPr>
  </w:style>
  <w:style w:type="paragraph" w:styleId="Listenabsatz">
    <w:name w:val="List Paragraph"/>
    <w:basedOn w:val="Standard"/>
    <w:uiPriority w:val="34"/>
    <w:qFormat/>
    <w:rsid w:val="007B04DA"/>
    <w:pPr>
      <w:ind w:left="720"/>
      <w:contextualSpacing/>
    </w:pPr>
  </w:style>
  <w:style w:type="character" w:styleId="Hyperlink">
    <w:name w:val="Hyperlink"/>
    <w:basedOn w:val="Absatz-Standardschriftart"/>
    <w:uiPriority w:val="99"/>
    <w:unhideWhenUsed/>
    <w:rsid w:val="007B04DA"/>
    <w:rPr>
      <w:color w:val="0563C1" w:themeColor="hyperlink"/>
      <w:u w:val="single"/>
    </w:rPr>
  </w:style>
  <w:style w:type="character" w:customStyle="1" w:styleId="NichtaufgelsteErwhnung1">
    <w:name w:val="Nicht aufgelöste Erwähnung1"/>
    <w:basedOn w:val="Absatz-Standardschriftart"/>
    <w:uiPriority w:val="99"/>
    <w:semiHidden/>
    <w:unhideWhenUsed/>
    <w:rsid w:val="007B04DA"/>
    <w:rPr>
      <w:color w:val="605E5C"/>
      <w:shd w:val="clear" w:color="auto" w:fill="E1DFDD"/>
    </w:rPr>
  </w:style>
  <w:style w:type="character" w:customStyle="1" w:styleId="UnresolvedMention">
    <w:name w:val="Unresolved Mention"/>
    <w:basedOn w:val="Absatz-Standardschriftart"/>
    <w:uiPriority w:val="99"/>
    <w:semiHidden/>
    <w:unhideWhenUsed/>
    <w:rsid w:val="00AA73F2"/>
    <w:rPr>
      <w:color w:val="605E5C"/>
      <w:shd w:val="clear" w:color="auto" w:fill="E1DFDD"/>
    </w:rPr>
  </w:style>
  <w:style w:type="paragraph" w:styleId="KeinLeerraum">
    <w:name w:val="No Spacing"/>
    <w:uiPriority w:val="1"/>
    <w:qFormat/>
    <w:rsid w:val="00C734D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9251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watch?v=0tcgvU6BNhk"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youtube.com/watch?v=zfwc6nRabQ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youtube.com/watch?v=Z4pAB0t5Ufw" TargetMode="External"/><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www.youtube.com/watch?v=QGKioC6j3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40A4-1143-43C3-844A-6B6174FA1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B447CCD6-9852-4E2B-B8BD-464DA9C9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4140</Words>
  <Characters>26089</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Epp</cp:lastModifiedBy>
  <cp:revision>7</cp:revision>
  <cp:lastPrinted>2020-06-15T08:15:00Z</cp:lastPrinted>
  <dcterms:created xsi:type="dcterms:W3CDTF">2020-01-27T11:56:00Z</dcterms:created>
  <dcterms:modified xsi:type="dcterms:W3CDTF">2020-06-15T08:17:00Z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