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9E02" w14:textId="1D61FE8D" w:rsidR="009702D9" w:rsidRPr="009758A2" w:rsidRDefault="00695A89" w:rsidP="009758A2">
      <w:pPr>
        <w:pStyle w:val="berschrift1"/>
        <w:numPr>
          <w:ilvl w:val="0"/>
          <w:numId w:val="0"/>
        </w:numPr>
        <w:spacing w:after="240"/>
        <w:ind w:left="431" w:hanging="431"/>
        <w:jc w:val="center"/>
        <w:rPr>
          <w:color w:val="auto"/>
          <w:sz w:val="32"/>
          <w:szCs w:val="32"/>
        </w:rPr>
      </w:pPr>
      <w:r w:rsidRPr="009758A2">
        <w:rPr>
          <w:color w:val="auto"/>
          <w:sz w:val="32"/>
          <w:szCs w:val="32"/>
        </w:rPr>
        <w:t>Entraînement à l’expression orale : Le monologue</w:t>
      </w:r>
    </w:p>
    <w:p w14:paraId="06668DA9" w14:textId="0668059A" w:rsidR="00DE70BD" w:rsidRPr="008122C9" w:rsidRDefault="00DE70BD" w:rsidP="008122C9">
      <w:pPr>
        <w:pStyle w:val="berschrift2"/>
        <w:numPr>
          <w:ilvl w:val="0"/>
          <w:numId w:val="0"/>
        </w:numPr>
        <w:spacing w:before="240" w:after="240"/>
        <w:ind w:left="578" w:hanging="578"/>
        <w:jc w:val="center"/>
        <w:rPr>
          <w:color w:val="auto"/>
        </w:rPr>
      </w:pPr>
      <w:r w:rsidRPr="008122C9">
        <w:rPr>
          <w:color w:val="auto"/>
        </w:rPr>
        <w:t>Les cartes avec les proverbes</w:t>
      </w:r>
    </w:p>
    <w:p w14:paraId="0E85F9F0" w14:textId="5F45C52B" w:rsidR="00DE70BD" w:rsidRDefault="00DE70BD" w:rsidP="00DE70BD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Cartes à découper selon le nombre d’élèves et à faire tirer au sort.</w:t>
      </w:r>
    </w:p>
    <w:tbl>
      <w:tblPr>
        <w:tblStyle w:val="Tabellenraster"/>
        <w:tblW w:w="10204" w:type="dxa"/>
        <w:tblLayout w:type="fixed"/>
        <w:tblLook w:val="04A0" w:firstRow="1" w:lastRow="0" w:firstColumn="1" w:lastColumn="0" w:noHBand="0" w:noVBand="1"/>
        <w:tblCaption w:val="Cartes avec les proverbes"/>
        <w:tblDescription w:val="In jeder Zelle befindet sich ein Proverb. Diese sollen entlang der Linien ausgeschnitten werden, damit sie als Karten gelost werden können."/>
      </w:tblPr>
      <w:tblGrid>
        <w:gridCol w:w="5102"/>
        <w:gridCol w:w="5102"/>
      </w:tblGrid>
      <w:tr w:rsidR="00E94CD2" w14:paraId="6985DC00" w14:textId="77777777" w:rsidTr="00E94CD2">
        <w:trPr>
          <w:trHeight w:val="2268"/>
        </w:trPr>
        <w:tc>
          <w:tcPr>
            <w:tcW w:w="5102" w:type="dxa"/>
          </w:tcPr>
          <w:p w14:paraId="49039DAD" w14:textId="77777777" w:rsidR="005177AE" w:rsidRDefault="00DE70BD" w:rsidP="005177AE">
            <w:pPr>
              <w:spacing w:before="240" w:after="240"/>
              <w:ind w:left="318" w:right="323"/>
              <w:jc w:val="both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Quand tout va bien on peut compter sur les autres, quand tout va mal on ne peut compter que sur sa famille.</w:t>
            </w:r>
          </w:p>
          <w:p w14:paraId="687E294F" w14:textId="109BEDEF" w:rsidR="00DE70BD" w:rsidRPr="005177AE" w:rsidRDefault="00DE70BD" w:rsidP="005177AE">
            <w:pPr>
              <w:spacing w:before="240" w:after="240"/>
              <w:ind w:left="318" w:right="323"/>
              <w:jc w:val="both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chinois)</w:t>
            </w:r>
          </w:p>
        </w:tc>
        <w:tc>
          <w:tcPr>
            <w:tcW w:w="5102" w:type="dxa"/>
          </w:tcPr>
          <w:p w14:paraId="039AE5B6" w14:textId="77777777" w:rsidR="005177AE" w:rsidRDefault="00DE70BD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Mieux vaut vivre un jour comme un lion que cent ans comme un mouton</w:t>
            </w:r>
            <w:r w:rsidR="005177AE">
              <w:rPr>
                <w:sz w:val="28"/>
                <w:szCs w:val="28"/>
              </w:rPr>
              <w:t>.</w:t>
            </w:r>
          </w:p>
          <w:p w14:paraId="4B03BD66" w14:textId="27DA7A84" w:rsidR="00DE70BD" w:rsidRPr="005177AE" w:rsidRDefault="00DE70BD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italien)</w:t>
            </w:r>
          </w:p>
        </w:tc>
      </w:tr>
      <w:tr w:rsidR="00E94CD2" w14:paraId="7BEB7AAA" w14:textId="77777777" w:rsidTr="00E94CD2">
        <w:trPr>
          <w:trHeight w:val="2268"/>
        </w:trPr>
        <w:tc>
          <w:tcPr>
            <w:tcW w:w="5102" w:type="dxa"/>
          </w:tcPr>
          <w:p w14:paraId="347B34C7" w14:textId="77777777" w:rsidR="005177AE" w:rsidRDefault="00DE70BD" w:rsidP="005177AE">
            <w:pPr>
              <w:spacing w:before="240" w:after="240"/>
              <w:ind w:left="318" w:right="323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Qui veut faire quelque chose trouve un moyen, qui ne veut rien faire trouve une excuse</w:t>
            </w:r>
            <w:r w:rsidR="005177AE">
              <w:rPr>
                <w:sz w:val="28"/>
                <w:szCs w:val="28"/>
              </w:rPr>
              <w:t>.</w:t>
            </w:r>
          </w:p>
          <w:p w14:paraId="4F55E60F" w14:textId="75A481E5" w:rsidR="00DE70BD" w:rsidRPr="005177AE" w:rsidRDefault="00DE70BD" w:rsidP="005177AE">
            <w:pPr>
              <w:spacing w:after="240"/>
              <w:ind w:left="318" w:right="323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arabe)</w:t>
            </w:r>
          </w:p>
        </w:tc>
        <w:tc>
          <w:tcPr>
            <w:tcW w:w="5102" w:type="dxa"/>
          </w:tcPr>
          <w:p w14:paraId="6FFE69B5" w14:textId="77777777" w:rsidR="005177AE" w:rsidRDefault="00DE70BD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Avec du temps et de la patience, on vient à bout de tout</w:t>
            </w:r>
            <w:r w:rsidR="005177AE">
              <w:rPr>
                <w:sz w:val="28"/>
                <w:szCs w:val="28"/>
              </w:rPr>
              <w:t>.</w:t>
            </w:r>
          </w:p>
          <w:p w14:paraId="2D67A32B" w14:textId="3A6FD9AC" w:rsidR="00DE70BD" w:rsidRPr="005177AE" w:rsidRDefault="00DE70BD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fran</w:t>
            </w:r>
            <w:r w:rsidRPr="005177AE">
              <w:rPr>
                <w:rFonts w:cstheme="minorHAnsi"/>
                <w:sz w:val="28"/>
                <w:szCs w:val="28"/>
              </w:rPr>
              <w:t>ç</w:t>
            </w:r>
            <w:r w:rsidRPr="005177AE">
              <w:rPr>
                <w:sz w:val="28"/>
                <w:szCs w:val="28"/>
              </w:rPr>
              <w:t xml:space="preserve">ais) </w:t>
            </w:r>
          </w:p>
        </w:tc>
      </w:tr>
      <w:tr w:rsidR="00E94CD2" w14:paraId="77FA228E" w14:textId="77777777" w:rsidTr="00E94CD2">
        <w:trPr>
          <w:trHeight w:val="2268"/>
        </w:trPr>
        <w:tc>
          <w:tcPr>
            <w:tcW w:w="5102" w:type="dxa"/>
          </w:tcPr>
          <w:p w14:paraId="21C13344" w14:textId="6208A896" w:rsidR="005177AE" w:rsidRDefault="00DE70BD" w:rsidP="005177AE">
            <w:pPr>
              <w:spacing w:before="240" w:after="240"/>
              <w:ind w:left="318" w:right="323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Lorsque tu ne sais pas où tu vas, r</w:t>
            </w:r>
            <w:r w:rsidR="00E94CD2">
              <w:rPr>
                <w:sz w:val="28"/>
                <w:szCs w:val="28"/>
              </w:rPr>
              <w:t>e</w:t>
            </w:r>
            <w:r w:rsidRPr="005177AE">
              <w:rPr>
                <w:sz w:val="28"/>
                <w:szCs w:val="28"/>
              </w:rPr>
              <w:t>garde d’où tu viens</w:t>
            </w:r>
            <w:r w:rsidR="005177AE">
              <w:rPr>
                <w:sz w:val="28"/>
                <w:szCs w:val="28"/>
              </w:rPr>
              <w:t>.</w:t>
            </w:r>
          </w:p>
          <w:p w14:paraId="13CDC7FE" w14:textId="5A6CFA0A" w:rsidR="00DE70BD" w:rsidRPr="005177AE" w:rsidRDefault="00DE70BD" w:rsidP="005177AE">
            <w:pPr>
              <w:spacing w:before="240" w:after="240"/>
              <w:ind w:left="318" w:right="323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africain)</w:t>
            </w:r>
          </w:p>
        </w:tc>
        <w:tc>
          <w:tcPr>
            <w:tcW w:w="5102" w:type="dxa"/>
          </w:tcPr>
          <w:p w14:paraId="6A05AEA9" w14:textId="77777777" w:rsidR="005177AE" w:rsidRDefault="00DE70BD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A vouloir trop avoir, l’on perd tout</w:t>
            </w:r>
            <w:r w:rsidR="005177AE">
              <w:rPr>
                <w:sz w:val="28"/>
                <w:szCs w:val="28"/>
              </w:rPr>
              <w:t>.</w:t>
            </w:r>
          </w:p>
          <w:p w14:paraId="587E150B" w14:textId="770A8027" w:rsidR="00DE70BD" w:rsidRPr="005177AE" w:rsidRDefault="00DE70BD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français)</w:t>
            </w:r>
          </w:p>
        </w:tc>
      </w:tr>
      <w:tr w:rsidR="00E94CD2" w14:paraId="7BF72450" w14:textId="77777777" w:rsidTr="00E94CD2">
        <w:trPr>
          <w:trHeight w:val="2268"/>
        </w:trPr>
        <w:tc>
          <w:tcPr>
            <w:tcW w:w="5102" w:type="dxa"/>
          </w:tcPr>
          <w:p w14:paraId="1C7DF9DC" w14:textId="77777777" w:rsidR="005177AE" w:rsidRDefault="00DE70BD" w:rsidP="005177AE">
            <w:pPr>
              <w:spacing w:before="240" w:after="240"/>
              <w:ind w:left="318" w:right="323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Si tu veux aller vite, marche seul ; mais si tu veux aller loin, marchons ensemble</w:t>
            </w:r>
            <w:r w:rsidR="005177AE">
              <w:rPr>
                <w:sz w:val="28"/>
                <w:szCs w:val="28"/>
              </w:rPr>
              <w:t>.</w:t>
            </w:r>
          </w:p>
          <w:p w14:paraId="520CA070" w14:textId="40A5320D" w:rsidR="00DE70BD" w:rsidRPr="005177AE" w:rsidRDefault="00DE70BD" w:rsidP="005177AE">
            <w:pPr>
              <w:spacing w:before="240" w:after="240"/>
              <w:ind w:left="318" w:right="323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africain)</w:t>
            </w:r>
          </w:p>
        </w:tc>
        <w:tc>
          <w:tcPr>
            <w:tcW w:w="5102" w:type="dxa"/>
          </w:tcPr>
          <w:p w14:paraId="4F038E7F" w14:textId="77777777" w:rsidR="005177AE" w:rsidRDefault="00DE70BD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On apprend peu par la victoire, mais beaucoup par la défaite</w:t>
            </w:r>
            <w:r w:rsidR="005177AE">
              <w:rPr>
                <w:sz w:val="28"/>
                <w:szCs w:val="28"/>
              </w:rPr>
              <w:t>.</w:t>
            </w:r>
          </w:p>
          <w:p w14:paraId="4973D675" w14:textId="57115555" w:rsidR="00DE70BD" w:rsidRPr="005177AE" w:rsidRDefault="00DE70BD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japonais)</w:t>
            </w:r>
          </w:p>
        </w:tc>
      </w:tr>
      <w:tr w:rsidR="00E94CD2" w14:paraId="4A9D17F0" w14:textId="77777777" w:rsidTr="00E94CD2">
        <w:trPr>
          <w:trHeight w:val="2268"/>
        </w:trPr>
        <w:tc>
          <w:tcPr>
            <w:tcW w:w="5102" w:type="dxa"/>
          </w:tcPr>
          <w:p w14:paraId="7953D417" w14:textId="77777777" w:rsidR="005177AE" w:rsidRDefault="00DE70BD" w:rsidP="005177AE">
            <w:pPr>
              <w:spacing w:before="240" w:after="240"/>
              <w:ind w:left="318" w:right="323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L’argent ne fait pas le bonheur, mais il y contribue</w:t>
            </w:r>
            <w:r w:rsidR="005177AE">
              <w:rPr>
                <w:sz w:val="28"/>
                <w:szCs w:val="28"/>
              </w:rPr>
              <w:t>.</w:t>
            </w:r>
          </w:p>
          <w:p w14:paraId="5338FAC9" w14:textId="4E0D8FD6" w:rsidR="00DE70BD" w:rsidRPr="005177AE" w:rsidRDefault="00DE70BD" w:rsidP="005177AE">
            <w:pPr>
              <w:spacing w:before="240" w:after="240"/>
              <w:ind w:left="318" w:right="323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français)</w:t>
            </w:r>
          </w:p>
        </w:tc>
        <w:tc>
          <w:tcPr>
            <w:tcW w:w="5102" w:type="dxa"/>
          </w:tcPr>
          <w:p w14:paraId="3E120577" w14:textId="77777777" w:rsidR="005177AE" w:rsidRDefault="00DE70BD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L’amour et la haine sont un voile devant les yeux : l’un ne laisse voir que le bien, l’autre que le mal</w:t>
            </w:r>
            <w:r w:rsidR="005177AE">
              <w:rPr>
                <w:sz w:val="28"/>
                <w:szCs w:val="28"/>
              </w:rPr>
              <w:t>.</w:t>
            </w:r>
          </w:p>
          <w:p w14:paraId="4BF9D63F" w14:textId="5DCDDFDD" w:rsidR="00DE70BD" w:rsidRPr="005177AE" w:rsidRDefault="00DE70BD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algérien)</w:t>
            </w:r>
          </w:p>
        </w:tc>
      </w:tr>
      <w:tr w:rsidR="00E94CD2" w14:paraId="00E15066" w14:textId="77777777" w:rsidTr="00E94CD2">
        <w:trPr>
          <w:trHeight w:val="2268"/>
        </w:trPr>
        <w:tc>
          <w:tcPr>
            <w:tcW w:w="5102" w:type="dxa"/>
          </w:tcPr>
          <w:p w14:paraId="737093A6" w14:textId="77777777" w:rsidR="005177AE" w:rsidRDefault="00DE70BD" w:rsidP="005177AE">
            <w:pPr>
              <w:spacing w:before="240" w:after="240"/>
              <w:ind w:left="318" w:right="323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lastRenderedPageBreak/>
              <w:t>Les paroles s’envolent, les écrits restent</w:t>
            </w:r>
            <w:r w:rsidR="005177AE">
              <w:rPr>
                <w:sz w:val="28"/>
                <w:szCs w:val="28"/>
              </w:rPr>
              <w:t>.</w:t>
            </w:r>
          </w:p>
          <w:p w14:paraId="07AC1EFE" w14:textId="245BDE6C" w:rsidR="00DE70BD" w:rsidRPr="005177AE" w:rsidRDefault="00DE70BD" w:rsidP="005177AE">
            <w:pPr>
              <w:spacing w:before="240" w:after="240"/>
              <w:ind w:left="318" w:right="323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français)</w:t>
            </w:r>
          </w:p>
        </w:tc>
        <w:tc>
          <w:tcPr>
            <w:tcW w:w="5102" w:type="dxa"/>
          </w:tcPr>
          <w:p w14:paraId="0FC04CBF" w14:textId="77777777" w:rsidR="005177AE" w:rsidRDefault="00DE70BD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Ce n’est qu’avec les yeux des autres que l’on peut bien voir ses défauts</w:t>
            </w:r>
            <w:r w:rsidR="005177AE">
              <w:rPr>
                <w:sz w:val="28"/>
                <w:szCs w:val="28"/>
              </w:rPr>
              <w:t>.</w:t>
            </w:r>
          </w:p>
          <w:p w14:paraId="712DB0B7" w14:textId="5B3B5F35" w:rsidR="00DE70BD" w:rsidRPr="005177AE" w:rsidRDefault="00DE70BD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chinois)</w:t>
            </w:r>
          </w:p>
        </w:tc>
      </w:tr>
      <w:tr w:rsidR="00E94CD2" w14:paraId="549CD71E" w14:textId="77777777" w:rsidTr="00E94CD2">
        <w:trPr>
          <w:trHeight w:val="2268"/>
        </w:trPr>
        <w:tc>
          <w:tcPr>
            <w:tcW w:w="5102" w:type="dxa"/>
          </w:tcPr>
          <w:p w14:paraId="6FAFF928" w14:textId="77777777" w:rsidR="005177AE" w:rsidRDefault="00DE70BD" w:rsidP="005177AE">
            <w:pPr>
              <w:spacing w:before="240" w:after="240"/>
              <w:ind w:left="318" w:right="323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L’erreur n’annule pas la valeur de l’effort accompli</w:t>
            </w:r>
            <w:r w:rsidR="005177AE">
              <w:rPr>
                <w:sz w:val="28"/>
                <w:szCs w:val="28"/>
              </w:rPr>
              <w:t>.</w:t>
            </w:r>
          </w:p>
          <w:p w14:paraId="5ED60C87" w14:textId="19B5D4C3" w:rsidR="00DE70BD" w:rsidRPr="005177AE" w:rsidRDefault="00DE70BD" w:rsidP="005177AE">
            <w:pPr>
              <w:spacing w:before="240" w:after="240"/>
              <w:ind w:left="318" w:right="323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africain)</w:t>
            </w:r>
          </w:p>
        </w:tc>
        <w:tc>
          <w:tcPr>
            <w:tcW w:w="5102" w:type="dxa"/>
          </w:tcPr>
          <w:p w14:paraId="3D3445BE" w14:textId="77777777" w:rsidR="005177AE" w:rsidRDefault="00DE70BD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Si on a perdu de l’argent, on n’a rien perdu ; si on a perdu les amis, on a perdu la moitié de ce que l’on a et si on a perdu l’espoir, on a tout perdu</w:t>
            </w:r>
            <w:r w:rsidR="005177AE">
              <w:rPr>
                <w:sz w:val="28"/>
                <w:szCs w:val="28"/>
              </w:rPr>
              <w:t>.</w:t>
            </w:r>
          </w:p>
          <w:p w14:paraId="54AB8F14" w14:textId="5DEF3795" w:rsidR="00DE70BD" w:rsidRPr="005177AE" w:rsidRDefault="00DE70BD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albanais)</w:t>
            </w:r>
          </w:p>
        </w:tc>
      </w:tr>
      <w:tr w:rsidR="00E94CD2" w14:paraId="5FC55DEF" w14:textId="77777777" w:rsidTr="00E94CD2">
        <w:trPr>
          <w:trHeight w:val="2268"/>
        </w:trPr>
        <w:tc>
          <w:tcPr>
            <w:tcW w:w="5102" w:type="dxa"/>
          </w:tcPr>
          <w:p w14:paraId="60A896DC" w14:textId="77777777" w:rsidR="005177AE" w:rsidRDefault="00DE70BD" w:rsidP="005177AE">
            <w:pPr>
              <w:spacing w:before="240" w:after="240"/>
              <w:ind w:left="318" w:right="323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Il ne faut pas perdre sa vie à la gagner</w:t>
            </w:r>
            <w:r w:rsidR="005177AE">
              <w:rPr>
                <w:sz w:val="28"/>
                <w:szCs w:val="28"/>
              </w:rPr>
              <w:t>.</w:t>
            </w:r>
          </w:p>
          <w:p w14:paraId="1FF58679" w14:textId="1F14164F" w:rsidR="00DE70BD" w:rsidRPr="005177AE" w:rsidRDefault="00DE70BD" w:rsidP="005177AE">
            <w:pPr>
              <w:spacing w:before="240" w:after="240"/>
              <w:ind w:left="318" w:right="323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marocain)</w:t>
            </w:r>
          </w:p>
        </w:tc>
        <w:tc>
          <w:tcPr>
            <w:tcW w:w="5102" w:type="dxa"/>
          </w:tcPr>
          <w:p w14:paraId="3FFA7AC2" w14:textId="77777777" w:rsidR="005177AE" w:rsidRDefault="005177AE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Cela ne sert à rien de devenir un jour l’homme le plus riche du cimetière</w:t>
            </w:r>
            <w:r>
              <w:rPr>
                <w:sz w:val="28"/>
                <w:szCs w:val="28"/>
              </w:rPr>
              <w:t>.</w:t>
            </w:r>
          </w:p>
          <w:p w14:paraId="29348B01" w14:textId="435F7439" w:rsidR="00DE70BD" w:rsidRPr="005177AE" w:rsidRDefault="005177AE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français)</w:t>
            </w:r>
          </w:p>
        </w:tc>
      </w:tr>
      <w:tr w:rsidR="00E94CD2" w14:paraId="5DF92230" w14:textId="77777777" w:rsidTr="00E94CD2">
        <w:trPr>
          <w:trHeight w:val="2268"/>
        </w:trPr>
        <w:tc>
          <w:tcPr>
            <w:tcW w:w="5102" w:type="dxa"/>
          </w:tcPr>
          <w:p w14:paraId="5CB35119" w14:textId="77777777" w:rsidR="005177AE" w:rsidRDefault="00DE70BD" w:rsidP="005177AE">
            <w:pPr>
              <w:spacing w:before="240" w:after="240"/>
              <w:ind w:left="318" w:right="323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Celui qui croit qu’il peut se passer des autres se trompe, et celui qui croit que les autres ne peuvent pas se passer de lui se trompe encore plus</w:t>
            </w:r>
            <w:r w:rsidR="005177AE">
              <w:rPr>
                <w:sz w:val="28"/>
                <w:szCs w:val="28"/>
              </w:rPr>
              <w:t>.</w:t>
            </w:r>
          </w:p>
          <w:p w14:paraId="641D54B6" w14:textId="0D49A107" w:rsidR="00DE70BD" w:rsidRPr="005177AE" w:rsidRDefault="00DE70BD" w:rsidP="005177AE">
            <w:pPr>
              <w:spacing w:before="240" w:after="240"/>
              <w:ind w:left="318" w:right="323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hébreu)</w:t>
            </w:r>
          </w:p>
        </w:tc>
        <w:tc>
          <w:tcPr>
            <w:tcW w:w="5102" w:type="dxa"/>
          </w:tcPr>
          <w:p w14:paraId="77B799AB" w14:textId="77777777" w:rsidR="005177AE" w:rsidRDefault="00DE70BD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Le bonheur vient de l’attention prêtée aux petites choses, et le malheur de la négligence des petites choses</w:t>
            </w:r>
            <w:r w:rsidR="005177AE">
              <w:rPr>
                <w:sz w:val="28"/>
                <w:szCs w:val="28"/>
              </w:rPr>
              <w:t>.</w:t>
            </w:r>
          </w:p>
          <w:p w14:paraId="5447B50A" w14:textId="285C4B0A" w:rsidR="00DE70BD" w:rsidRPr="005177AE" w:rsidRDefault="00DE70BD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chinois)</w:t>
            </w:r>
          </w:p>
        </w:tc>
      </w:tr>
      <w:tr w:rsidR="00E94CD2" w14:paraId="24CD5564" w14:textId="77777777" w:rsidTr="00E94CD2">
        <w:trPr>
          <w:trHeight w:val="2268"/>
        </w:trPr>
        <w:tc>
          <w:tcPr>
            <w:tcW w:w="5102" w:type="dxa"/>
          </w:tcPr>
          <w:p w14:paraId="25CAC22C" w14:textId="77777777" w:rsidR="005177AE" w:rsidRDefault="00DE70BD" w:rsidP="005177AE">
            <w:pPr>
              <w:spacing w:before="240" w:after="240"/>
              <w:ind w:left="318" w:right="323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Un moment de patience peut préserver de grands malheurs, un moment d’impatience, détruire toute une vie</w:t>
            </w:r>
            <w:r w:rsidR="005177AE">
              <w:rPr>
                <w:sz w:val="28"/>
                <w:szCs w:val="28"/>
              </w:rPr>
              <w:t>.</w:t>
            </w:r>
          </w:p>
          <w:p w14:paraId="1A288CDA" w14:textId="286780F3" w:rsidR="00DE70BD" w:rsidRPr="005177AE" w:rsidRDefault="00DE70BD" w:rsidP="005177AE">
            <w:pPr>
              <w:spacing w:before="240" w:after="240"/>
              <w:ind w:left="318" w:right="323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chinois)</w:t>
            </w:r>
          </w:p>
        </w:tc>
        <w:tc>
          <w:tcPr>
            <w:tcW w:w="5102" w:type="dxa"/>
          </w:tcPr>
          <w:p w14:paraId="46337D77" w14:textId="77777777" w:rsidR="005177AE" w:rsidRDefault="005C30D1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L’ami de tout le monde n’est l’ami de personne</w:t>
            </w:r>
            <w:r w:rsidR="005177AE">
              <w:rPr>
                <w:sz w:val="28"/>
                <w:szCs w:val="28"/>
              </w:rPr>
              <w:t>.</w:t>
            </w:r>
          </w:p>
          <w:p w14:paraId="20B0417E" w14:textId="33545AFD" w:rsidR="00DE70BD" w:rsidRPr="005177AE" w:rsidRDefault="005C30D1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français)</w:t>
            </w:r>
          </w:p>
        </w:tc>
      </w:tr>
      <w:tr w:rsidR="00E94CD2" w14:paraId="07A2C108" w14:textId="77777777" w:rsidTr="00E94CD2">
        <w:trPr>
          <w:trHeight w:val="2268"/>
        </w:trPr>
        <w:tc>
          <w:tcPr>
            <w:tcW w:w="5102" w:type="dxa"/>
          </w:tcPr>
          <w:p w14:paraId="676E5774" w14:textId="77777777" w:rsidR="005177AE" w:rsidRDefault="005C30D1" w:rsidP="005177AE">
            <w:pPr>
              <w:spacing w:before="240" w:after="240"/>
              <w:ind w:left="318" w:right="323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Qui donne ne doit jamais s’en souvenir. Qui re</w:t>
            </w:r>
            <w:r w:rsidRPr="005177AE">
              <w:rPr>
                <w:rFonts w:cstheme="minorHAnsi"/>
                <w:sz w:val="28"/>
                <w:szCs w:val="28"/>
              </w:rPr>
              <w:t>ç</w:t>
            </w:r>
            <w:r w:rsidRPr="005177AE">
              <w:rPr>
                <w:sz w:val="28"/>
                <w:szCs w:val="28"/>
              </w:rPr>
              <w:t>oit ne doit jamais l’oublier</w:t>
            </w:r>
            <w:r w:rsidR="005177AE">
              <w:rPr>
                <w:sz w:val="28"/>
                <w:szCs w:val="28"/>
              </w:rPr>
              <w:t>.</w:t>
            </w:r>
          </w:p>
          <w:p w14:paraId="53002619" w14:textId="4A20CD3C" w:rsidR="00DE70BD" w:rsidRPr="005177AE" w:rsidRDefault="005C30D1" w:rsidP="005177AE">
            <w:pPr>
              <w:spacing w:before="240" w:after="240"/>
              <w:ind w:left="318" w:right="323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hébreu)</w:t>
            </w:r>
          </w:p>
        </w:tc>
        <w:tc>
          <w:tcPr>
            <w:tcW w:w="5102" w:type="dxa"/>
          </w:tcPr>
          <w:p w14:paraId="7CE24759" w14:textId="77777777" w:rsidR="005177AE" w:rsidRDefault="005C30D1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La terre n’est pas un don de nos parents, ce sont nos enfants qui nous la prêtent</w:t>
            </w:r>
            <w:r w:rsidR="005177AE">
              <w:rPr>
                <w:sz w:val="28"/>
                <w:szCs w:val="28"/>
              </w:rPr>
              <w:t>.</w:t>
            </w:r>
          </w:p>
          <w:p w14:paraId="47C264D3" w14:textId="50CDA93C" w:rsidR="00DE70BD" w:rsidRPr="005177AE" w:rsidRDefault="005C30D1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indien)</w:t>
            </w:r>
          </w:p>
        </w:tc>
      </w:tr>
      <w:tr w:rsidR="00E94CD2" w14:paraId="33C5D0F8" w14:textId="77777777" w:rsidTr="00E94CD2">
        <w:trPr>
          <w:trHeight w:val="2268"/>
        </w:trPr>
        <w:tc>
          <w:tcPr>
            <w:tcW w:w="5102" w:type="dxa"/>
          </w:tcPr>
          <w:p w14:paraId="6918071E" w14:textId="77777777" w:rsidR="005177AE" w:rsidRDefault="005C30D1" w:rsidP="005177AE">
            <w:pPr>
              <w:spacing w:before="240" w:after="240"/>
              <w:ind w:left="318" w:right="323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lastRenderedPageBreak/>
              <w:t>Connaître son ignorance est la meilleure part de la connaissance</w:t>
            </w:r>
            <w:r w:rsidR="005177AE">
              <w:rPr>
                <w:sz w:val="28"/>
                <w:szCs w:val="28"/>
              </w:rPr>
              <w:t>.</w:t>
            </w:r>
          </w:p>
          <w:p w14:paraId="275BBB0A" w14:textId="599FF8C8" w:rsidR="00DE70BD" w:rsidRPr="005177AE" w:rsidRDefault="005C30D1" w:rsidP="005177AE">
            <w:pPr>
              <w:spacing w:before="240" w:after="240"/>
              <w:ind w:left="318" w:right="323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chinois)</w:t>
            </w:r>
          </w:p>
        </w:tc>
        <w:tc>
          <w:tcPr>
            <w:tcW w:w="5102" w:type="dxa"/>
          </w:tcPr>
          <w:p w14:paraId="7A269872" w14:textId="77777777" w:rsidR="005177AE" w:rsidRDefault="005C30D1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C’est dans le besoin qu’on reconnaît ses vrais amis</w:t>
            </w:r>
            <w:r w:rsidR="005177AE">
              <w:rPr>
                <w:sz w:val="28"/>
                <w:szCs w:val="28"/>
              </w:rPr>
              <w:t>.</w:t>
            </w:r>
          </w:p>
          <w:p w14:paraId="05233C1D" w14:textId="5B197190" w:rsidR="00DE70BD" w:rsidRPr="005177AE" w:rsidRDefault="005C30D1" w:rsidP="005177AE">
            <w:pPr>
              <w:spacing w:before="240" w:after="240"/>
              <w:ind w:left="312" w:right="312"/>
              <w:rPr>
                <w:sz w:val="28"/>
                <w:szCs w:val="28"/>
              </w:rPr>
            </w:pPr>
            <w:r w:rsidRPr="005177AE">
              <w:rPr>
                <w:sz w:val="28"/>
                <w:szCs w:val="28"/>
              </w:rPr>
              <w:t>(</w:t>
            </w:r>
            <w:proofErr w:type="gramStart"/>
            <w:r w:rsidRPr="005177AE">
              <w:rPr>
                <w:sz w:val="28"/>
                <w:szCs w:val="28"/>
              </w:rPr>
              <w:t>proverbe</w:t>
            </w:r>
            <w:proofErr w:type="gramEnd"/>
            <w:r w:rsidRPr="005177AE">
              <w:rPr>
                <w:sz w:val="28"/>
                <w:szCs w:val="28"/>
              </w:rPr>
              <w:t xml:space="preserve"> français)</w:t>
            </w:r>
          </w:p>
        </w:tc>
      </w:tr>
    </w:tbl>
    <w:p w14:paraId="12A9E2D5" w14:textId="77777777" w:rsidR="00DE70BD" w:rsidRPr="00384689" w:rsidRDefault="00DE70BD" w:rsidP="009758A2">
      <w:pPr>
        <w:pStyle w:val="Textbody"/>
        <w:rPr>
          <w:sz w:val="24"/>
          <w:szCs w:val="24"/>
        </w:rPr>
      </w:pPr>
    </w:p>
    <w:sectPr w:rsidR="00DE70BD" w:rsidRPr="00384689" w:rsidSect="00105997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0611" w14:textId="77777777" w:rsidR="007D1DD7" w:rsidRDefault="007D1DD7">
      <w:r>
        <w:separator/>
      </w:r>
    </w:p>
  </w:endnote>
  <w:endnote w:type="continuationSeparator" w:id="0">
    <w:p w14:paraId="5BB5F30F" w14:textId="77777777" w:rsidR="007D1DD7" w:rsidRDefault="007D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hyperlink r:id="rId1" w:tooltip="Öffnet die englischsprachige Seite mit dem rechtsgültigen Lizenztext in einem neuem Tab beziehungsweise Fenster." w:history="1">
      <w:r w:rsidRPr="00B90238">
        <w:rPr>
          <w:rStyle w:val="Hyperlink"/>
          <w:sz w:val="16"/>
          <w:szCs w:val="16"/>
          <w:lang w:val="de-DE"/>
        </w:rPr>
        <w:t>CC BY 4.0 International</w:t>
      </w:r>
    </w:hyperlink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73A74738" w:rsidR="00D708D2" w:rsidRPr="007170B0" w:rsidRDefault="007F63E6" w:rsidP="007170B0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271BC" w14:textId="77777777" w:rsidR="007D1DD7" w:rsidRDefault="007D1DD7">
      <w:r>
        <w:rPr>
          <w:color w:val="000000"/>
        </w:rPr>
        <w:separator/>
      </w:r>
    </w:p>
  </w:footnote>
  <w:footnote w:type="continuationSeparator" w:id="0">
    <w:p w14:paraId="06D303FA" w14:textId="77777777" w:rsidR="007D1DD7" w:rsidRDefault="007D1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15E5" w14:textId="06BCFF54" w:rsidR="001606BD" w:rsidRDefault="00921CF1" w:rsidP="00921CF1">
    <w:pPr>
      <w:pStyle w:val="Framecontents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7BDCF222">
          <wp:simplePos x="0" y="0"/>
          <wp:positionH relativeFrom="column">
            <wp:posOffset>-49011</wp:posOffset>
          </wp:positionH>
          <wp:positionV relativeFrom="paragraph">
            <wp:posOffset>33020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1" tooltip="Öffnet die Startseite des Landesbildungsservers Baden-Württemberg in einem neuem Tab beziehungsweise Fenster.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">
                    <a:hlinkClick r:id="rId1" tooltip="Öffnet die Startseite des Landesbildungsservers Baden-Württemberg in einem neuem Tab beziehungsweise Fenster.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 Light" w:hAnsi="Calibri Light" w:cs="Calibri Light"/>
        <w:b/>
        <w:szCs w:val="36"/>
      </w:rPr>
      <w:t>LANDESBILDUNGSSERVER</w:t>
    </w:r>
    <w:r>
      <w:rPr>
        <w:rFonts w:ascii="Calibri Light" w:hAnsi="Calibri Light" w:cs="Calibri Light"/>
        <w:b/>
        <w:sz w:val="10"/>
        <w:szCs w:val="38"/>
      </w:rPr>
      <w:br/>
    </w:r>
    <w:r>
      <w:rPr>
        <w:rFonts w:ascii="Calibri Light" w:hAnsi="Calibri Light" w:cs="Calibri Light"/>
        <w:sz w:val="16"/>
        <w:szCs w:val="16"/>
      </w:rPr>
      <w:t>Baden-Württemberg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C6E9D"/>
    <w:multiLevelType w:val="hybridMultilevel"/>
    <w:tmpl w:val="B0FC3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D028D"/>
    <w:multiLevelType w:val="hybridMultilevel"/>
    <w:tmpl w:val="349CA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04C1"/>
    <w:multiLevelType w:val="hybridMultilevel"/>
    <w:tmpl w:val="7D161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B227B"/>
    <w:multiLevelType w:val="hybridMultilevel"/>
    <w:tmpl w:val="7156876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4561B"/>
    <w:multiLevelType w:val="hybridMultilevel"/>
    <w:tmpl w:val="525AD50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46A35"/>
    <w:multiLevelType w:val="hybridMultilevel"/>
    <w:tmpl w:val="EF20310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D57CB4"/>
    <w:multiLevelType w:val="hybridMultilevel"/>
    <w:tmpl w:val="91FE5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12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45D14"/>
    <w:multiLevelType w:val="hybridMultilevel"/>
    <w:tmpl w:val="E5463BE8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D14F2"/>
    <w:multiLevelType w:val="hybridMultilevel"/>
    <w:tmpl w:val="99EC7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71C1B"/>
    <w:multiLevelType w:val="hybridMultilevel"/>
    <w:tmpl w:val="CF06B2D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81A5D"/>
    <w:multiLevelType w:val="hybridMultilevel"/>
    <w:tmpl w:val="3A9496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B76D1"/>
    <w:multiLevelType w:val="hybridMultilevel"/>
    <w:tmpl w:val="F0360DE6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E5C57"/>
    <w:multiLevelType w:val="hybridMultilevel"/>
    <w:tmpl w:val="96E661E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24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106773"/>
    <w:multiLevelType w:val="hybridMultilevel"/>
    <w:tmpl w:val="034E0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47D78"/>
    <w:multiLevelType w:val="multilevel"/>
    <w:tmpl w:val="D7E0514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28759">
    <w:abstractNumId w:val="23"/>
  </w:num>
  <w:num w:numId="2" w16cid:durableId="277875646">
    <w:abstractNumId w:val="23"/>
  </w:num>
  <w:num w:numId="3" w16cid:durableId="1411005034">
    <w:abstractNumId w:val="12"/>
  </w:num>
  <w:num w:numId="4" w16cid:durableId="649333387">
    <w:abstractNumId w:val="22"/>
  </w:num>
  <w:num w:numId="5" w16cid:durableId="1492138692">
    <w:abstractNumId w:val="26"/>
  </w:num>
  <w:num w:numId="6" w16cid:durableId="524712462">
    <w:abstractNumId w:val="15"/>
  </w:num>
  <w:num w:numId="7" w16cid:durableId="1968504932">
    <w:abstractNumId w:val="13"/>
  </w:num>
  <w:num w:numId="8" w16cid:durableId="1685590685">
    <w:abstractNumId w:val="4"/>
  </w:num>
  <w:num w:numId="9" w16cid:durableId="1038581314">
    <w:abstractNumId w:val="8"/>
  </w:num>
  <w:num w:numId="10" w16cid:durableId="1866406374">
    <w:abstractNumId w:val="18"/>
  </w:num>
  <w:num w:numId="11" w16cid:durableId="1610433409">
    <w:abstractNumId w:val="6"/>
  </w:num>
  <w:num w:numId="12" w16cid:durableId="1511330013">
    <w:abstractNumId w:val="25"/>
  </w:num>
  <w:num w:numId="13" w16cid:durableId="1355034466">
    <w:abstractNumId w:val="11"/>
  </w:num>
  <w:num w:numId="14" w16cid:durableId="1328746879">
    <w:abstractNumId w:val="6"/>
  </w:num>
  <w:num w:numId="15" w16cid:durableId="804856442">
    <w:abstractNumId w:val="0"/>
  </w:num>
  <w:num w:numId="16" w16cid:durableId="789277631">
    <w:abstractNumId w:val="11"/>
  </w:num>
  <w:num w:numId="17" w16cid:durableId="1690913548">
    <w:abstractNumId w:val="30"/>
  </w:num>
  <w:num w:numId="18" w16cid:durableId="1940796921">
    <w:abstractNumId w:val="29"/>
  </w:num>
  <w:num w:numId="19" w16cid:durableId="1952517379">
    <w:abstractNumId w:val="24"/>
  </w:num>
  <w:num w:numId="20" w16cid:durableId="335038262">
    <w:abstractNumId w:val="28"/>
  </w:num>
  <w:num w:numId="21" w16cid:durableId="1176504138">
    <w:abstractNumId w:val="7"/>
  </w:num>
  <w:num w:numId="22" w16cid:durableId="1752770659">
    <w:abstractNumId w:val="9"/>
  </w:num>
  <w:num w:numId="23" w16cid:durableId="958145907">
    <w:abstractNumId w:val="14"/>
  </w:num>
  <w:num w:numId="24" w16cid:durableId="301467601">
    <w:abstractNumId w:val="5"/>
  </w:num>
  <w:num w:numId="25" w16cid:durableId="102382643">
    <w:abstractNumId w:val="17"/>
  </w:num>
  <w:num w:numId="26" w16cid:durableId="1194997339">
    <w:abstractNumId w:val="10"/>
  </w:num>
  <w:num w:numId="27" w16cid:durableId="2014214143">
    <w:abstractNumId w:val="2"/>
  </w:num>
  <w:num w:numId="28" w16cid:durableId="1508985858">
    <w:abstractNumId w:val="20"/>
  </w:num>
  <w:num w:numId="29" w16cid:durableId="1620144689">
    <w:abstractNumId w:val="27"/>
  </w:num>
  <w:num w:numId="30" w16cid:durableId="273710392">
    <w:abstractNumId w:val="21"/>
  </w:num>
  <w:num w:numId="31" w16cid:durableId="1178469822">
    <w:abstractNumId w:val="3"/>
  </w:num>
  <w:num w:numId="32" w16cid:durableId="1173839101">
    <w:abstractNumId w:val="1"/>
  </w:num>
  <w:num w:numId="33" w16cid:durableId="1810316977">
    <w:abstractNumId w:val="16"/>
  </w:num>
  <w:num w:numId="34" w16cid:durableId="8105569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046D1"/>
    <w:rsid w:val="0001245B"/>
    <w:rsid w:val="00024E82"/>
    <w:rsid w:val="00036531"/>
    <w:rsid w:val="00040376"/>
    <w:rsid w:val="000769DE"/>
    <w:rsid w:val="00093407"/>
    <w:rsid w:val="00097224"/>
    <w:rsid w:val="000A2CC7"/>
    <w:rsid w:val="000B2206"/>
    <w:rsid w:val="000C4ECD"/>
    <w:rsid w:val="000F07BB"/>
    <w:rsid w:val="000F3E96"/>
    <w:rsid w:val="001001B4"/>
    <w:rsid w:val="00105997"/>
    <w:rsid w:val="00110CBC"/>
    <w:rsid w:val="00144823"/>
    <w:rsid w:val="00145CF2"/>
    <w:rsid w:val="001502C2"/>
    <w:rsid w:val="00163CD8"/>
    <w:rsid w:val="001718B9"/>
    <w:rsid w:val="0019051B"/>
    <w:rsid w:val="001F6CD8"/>
    <w:rsid w:val="00201793"/>
    <w:rsid w:val="002168E0"/>
    <w:rsid w:val="00231175"/>
    <w:rsid w:val="0023656E"/>
    <w:rsid w:val="002413FE"/>
    <w:rsid w:val="00243034"/>
    <w:rsid w:val="00244FF3"/>
    <w:rsid w:val="00257934"/>
    <w:rsid w:val="00283F0F"/>
    <w:rsid w:val="00287703"/>
    <w:rsid w:val="002B5FFA"/>
    <w:rsid w:val="002C2F5B"/>
    <w:rsid w:val="002E465A"/>
    <w:rsid w:val="00301860"/>
    <w:rsid w:val="00302A4B"/>
    <w:rsid w:val="00303603"/>
    <w:rsid w:val="00312FD7"/>
    <w:rsid w:val="00321AE1"/>
    <w:rsid w:val="00362027"/>
    <w:rsid w:val="00362874"/>
    <w:rsid w:val="00374B21"/>
    <w:rsid w:val="00374D85"/>
    <w:rsid w:val="00384689"/>
    <w:rsid w:val="00390FFF"/>
    <w:rsid w:val="003A073E"/>
    <w:rsid w:val="003D332C"/>
    <w:rsid w:val="003D4AED"/>
    <w:rsid w:val="003D69AC"/>
    <w:rsid w:val="003E3562"/>
    <w:rsid w:val="003F581B"/>
    <w:rsid w:val="004130A0"/>
    <w:rsid w:val="00430A1A"/>
    <w:rsid w:val="00471631"/>
    <w:rsid w:val="00473C5E"/>
    <w:rsid w:val="0048099B"/>
    <w:rsid w:val="00481BE9"/>
    <w:rsid w:val="004834D4"/>
    <w:rsid w:val="00483A71"/>
    <w:rsid w:val="004A4CE6"/>
    <w:rsid w:val="004B5081"/>
    <w:rsid w:val="004B79FC"/>
    <w:rsid w:val="004D33DD"/>
    <w:rsid w:val="004E1888"/>
    <w:rsid w:val="004E28B6"/>
    <w:rsid w:val="00506DDF"/>
    <w:rsid w:val="005177AE"/>
    <w:rsid w:val="0054197B"/>
    <w:rsid w:val="00561C87"/>
    <w:rsid w:val="00562955"/>
    <w:rsid w:val="005775AB"/>
    <w:rsid w:val="005937A4"/>
    <w:rsid w:val="00595F97"/>
    <w:rsid w:val="00597E17"/>
    <w:rsid w:val="005A13D5"/>
    <w:rsid w:val="005B4BF9"/>
    <w:rsid w:val="005B6F27"/>
    <w:rsid w:val="005C30D1"/>
    <w:rsid w:val="005C6DCB"/>
    <w:rsid w:val="005E041C"/>
    <w:rsid w:val="005E56CD"/>
    <w:rsid w:val="005F2E6D"/>
    <w:rsid w:val="00601255"/>
    <w:rsid w:val="00603EA9"/>
    <w:rsid w:val="00621CA7"/>
    <w:rsid w:val="0063216C"/>
    <w:rsid w:val="00695A89"/>
    <w:rsid w:val="006C74F9"/>
    <w:rsid w:val="006F48A4"/>
    <w:rsid w:val="006F6E86"/>
    <w:rsid w:val="007170B0"/>
    <w:rsid w:val="007322FA"/>
    <w:rsid w:val="00771BE5"/>
    <w:rsid w:val="007A343F"/>
    <w:rsid w:val="007C0486"/>
    <w:rsid w:val="007C0D91"/>
    <w:rsid w:val="007C2E6A"/>
    <w:rsid w:val="007D1DD7"/>
    <w:rsid w:val="007F2165"/>
    <w:rsid w:val="007F5EBD"/>
    <w:rsid w:val="007F63E6"/>
    <w:rsid w:val="008122C9"/>
    <w:rsid w:val="0082147A"/>
    <w:rsid w:val="00827591"/>
    <w:rsid w:val="008373B9"/>
    <w:rsid w:val="00841BEE"/>
    <w:rsid w:val="0089593C"/>
    <w:rsid w:val="008A02D2"/>
    <w:rsid w:val="008C0EC6"/>
    <w:rsid w:val="008D20A0"/>
    <w:rsid w:val="008E4B02"/>
    <w:rsid w:val="008E524C"/>
    <w:rsid w:val="00921CF1"/>
    <w:rsid w:val="00933B6F"/>
    <w:rsid w:val="009475E6"/>
    <w:rsid w:val="009702D9"/>
    <w:rsid w:val="009758A2"/>
    <w:rsid w:val="00981EC4"/>
    <w:rsid w:val="00982829"/>
    <w:rsid w:val="009C2195"/>
    <w:rsid w:val="009E729F"/>
    <w:rsid w:val="009F3F38"/>
    <w:rsid w:val="00A25960"/>
    <w:rsid w:val="00A358FE"/>
    <w:rsid w:val="00A5554F"/>
    <w:rsid w:val="00A90673"/>
    <w:rsid w:val="00A90998"/>
    <w:rsid w:val="00A95839"/>
    <w:rsid w:val="00AA136F"/>
    <w:rsid w:val="00AA6470"/>
    <w:rsid w:val="00AC3427"/>
    <w:rsid w:val="00AC53E5"/>
    <w:rsid w:val="00AC7122"/>
    <w:rsid w:val="00AD25D7"/>
    <w:rsid w:val="00AD7361"/>
    <w:rsid w:val="00AE35A1"/>
    <w:rsid w:val="00AF2FCA"/>
    <w:rsid w:val="00AF7798"/>
    <w:rsid w:val="00B03816"/>
    <w:rsid w:val="00B22704"/>
    <w:rsid w:val="00B4573D"/>
    <w:rsid w:val="00B51FC5"/>
    <w:rsid w:val="00B63527"/>
    <w:rsid w:val="00B6401D"/>
    <w:rsid w:val="00B814D9"/>
    <w:rsid w:val="00B8182E"/>
    <w:rsid w:val="00B90238"/>
    <w:rsid w:val="00BD1F4A"/>
    <w:rsid w:val="00BE5363"/>
    <w:rsid w:val="00C34A1D"/>
    <w:rsid w:val="00C43E10"/>
    <w:rsid w:val="00C44FEA"/>
    <w:rsid w:val="00C45041"/>
    <w:rsid w:val="00C577AD"/>
    <w:rsid w:val="00C60FA2"/>
    <w:rsid w:val="00C8776C"/>
    <w:rsid w:val="00C93E5F"/>
    <w:rsid w:val="00C960FC"/>
    <w:rsid w:val="00CA0279"/>
    <w:rsid w:val="00CA60C7"/>
    <w:rsid w:val="00CB0966"/>
    <w:rsid w:val="00CE1D47"/>
    <w:rsid w:val="00CF09C8"/>
    <w:rsid w:val="00D37A56"/>
    <w:rsid w:val="00D438EE"/>
    <w:rsid w:val="00D4672C"/>
    <w:rsid w:val="00D60D9A"/>
    <w:rsid w:val="00D63A83"/>
    <w:rsid w:val="00D708D2"/>
    <w:rsid w:val="00D86BF0"/>
    <w:rsid w:val="00D9007C"/>
    <w:rsid w:val="00DA209F"/>
    <w:rsid w:val="00DC3371"/>
    <w:rsid w:val="00DD3631"/>
    <w:rsid w:val="00DD5CAA"/>
    <w:rsid w:val="00DE31C5"/>
    <w:rsid w:val="00DE4A16"/>
    <w:rsid w:val="00DE55A8"/>
    <w:rsid w:val="00DE70BD"/>
    <w:rsid w:val="00E15366"/>
    <w:rsid w:val="00E31869"/>
    <w:rsid w:val="00E32BA7"/>
    <w:rsid w:val="00E47FBB"/>
    <w:rsid w:val="00E5487E"/>
    <w:rsid w:val="00E864F2"/>
    <w:rsid w:val="00E94CD2"/>
    <w:rsid w:val="00EC6063"/>
    <w:rsid w:val="00ED0A3F"/>
    <w:rsid w:val="00EF103F"/>
    <w:rsid w:val="00EF2230"/>
    <w:rsid w:val="00EF7A3C"/>
    <w:rsid w:val="00F01EA1"/>
    <w:rsid w:val="00F04864"/>
    <w:rsid w:val="00F12A11"/>
    <w:rsid w:val="00F416C7"/>
    <w:rsid w:val="00F7292E"/>
    <w:rsid w:val="00F75F57"/>
    <w:rsid w:val="00F85569"/>
    <w:rsid w:val="00F94A84"/>
    <w:rsid w:val="00F95086"/>
    <w:rsid w:val="00FB074B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table" w:styleId="Tabellenraster">
    <w:name w:val="Table Grid"/>
    <w:basedOn w:val="NormaleTabelle"/>
    <w:uiPriority w:val="59"/>
    <w:rsid w:val="0024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schule-bw.d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8ACDB-A501-4B4A-AA6F-22AA3BF2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340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Cartes avec les proverbes</dc:title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17</cp:revision>
  <cp:lastPrinted>2023-07-25T14:42:00Z</cp:lastPrinted>
  <dcterms:created xsi:type="dcterms:W3CDTF">2022-10-10T15:17:00Z</dcterms:created>
  <dcterms:modified xsi:type="dcterms:W3CDTF">2023-07-25T14:42:00Z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