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1"/>
        <w:gridCol w:w="7488"/>
        <w:gridCol w:w="1304"/>
      </w:tblGrid>
      <w:tr w:rsidR="00501F00" w:rsidRPr="00501F00" w14:paraId="5D90BFA9" w14:textId="77777777" w:rsidTr="00660C6F">
        <w:tc>
          <w:tcPr>
            <w:tcW w:w="1131" w:type="dxa"/>
            <w:vMerge w:val="restart"/>
          </w:tcPr>
          <w:p w14:paraId="52F9FEB8" w14:textId="77777777" w:rsidR="00501F00" w:rsidRPr="00501F00" w:rsidRDefault="00501F00" w:rsidP="00334E1B">
            <w:pPr>
              <w:pStyle w:val="Kopfzeile"/>
              <w:jc w:val="center"/>
              <w:rPr>
                <w:rFonts w:asciiTheme="minorHAnsi" w:hAnsiTheme="minorHAnsi" w:cstheme="minorHAnsi"/>
                <w:szCs w:val="24"/>
              </w:rPr>
            </w:pPr>
            <w:r w:rsidRPr="00501F0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proofErr w:type="spellStart"/>
            <w:r w:rsidRPr="00501F00">
              <w:rPr>
                <w:rFonts w:asciiTheme="minorHAnsi" w:hAnsiTheme="minorHAnsi" w:cstheme="minorHAnsi"/>
                <w:b/>
                <w:szCs w:val="24"/>
              </w:rPr>
              <w:t>EuC</w:t>
            </w:r>
            <w:proofErr w:type="spellEnd"/>
          </w:p>
        </w:tc>
        <w:tc>
          <w:tcPr>
            <w:tcW w:w="7488" w:type="dxa"/>
          </w:tcPr>
          <w:p w14:paraId="5BADAB90" w14:textId="77777777" w:rsidR="00501F00" w:rsidRPr="00501F00" w:rsidRDefault="00501F00" w:rsidP="00E64BF3">
            <w:pPr>
              <w:pStyle w:val="Kopfzeile"/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01F00">
              <w:rPr>
                <w:rFonts w:asciiTheme="minorHAnsi" w:hAnsiTheme="minorHAnsi" w:cstheme="minorHAnsi"/>
                <w:b/>
                <w:szCs w:val="24"/>
              </w:rPr>
              <w:t>Grundlagen der Physiologie</w:t>
            </w:r>
          </w:p>
        </w:tc>
        <w:tc>
          <w:tcPr>
            <w:tcW w:w="1304" w:type="dxa"/>
            <w:vMerge w:val="restart"/>
            <w:vAlign w:val="center"/>
          </w:tcPr>
          <w:p w14:paraId="309BA189" w14:textId="77777777" w:rsidR="00501F00" w:rsidRPr="00501F00" w:rsidRDefault="00501F00" w:rsidP="00334E1B">
            <w:pPr>
              <w:pStyle w:val="Kopfzeile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01F00" w:rsidRPr="00501F00" w14:paraId="5D2F5CBC" w14:textId="77777777" w:rsidTr="00660C6F">
        <w:tc>
          <w:tcPr>
            <w:tcW w:w="1131" w:type="dxa"/>
            <w:vMerge/>
          </w:tcPr>
          <w:p w14:paraId="1515ADC2" w14:textId="77777777" w:rsidR="00501F00" w:rsidRPr="00501F00" w:rsidRDefault="00501F00" w:rsidP="00334E1B">
            <w:pPr>
              <w:pStyle w:val="Kopfzeil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88" w:type="dxa"/>
            <w:vAlign w:val="center"/>
          </w:tcPr>
          <w:p w14:paraId="7BB7AC83" w14:textId="77777777" w:rsidR="00501F00" w:rsidRPr="00501F00" w:rsidRDefault="00311250" w:rsidP="00334E1B">
            <w:pPr>
              <w:pStyle w:val="Kopfzeile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IKL</w:t>
            </w:r>
            <w:r w:rsidR="00501F00" w:rsidRPr="00501F00">
              <w:rPr>
                <w:rFonts w:asciiTheme="minorHAnsi" w:hAnsiTheme="minorHAnsi" w:cstheme="minorHAnsi"/>
                <w:szCs w:val="24"/>
              </w:rPr>
              <w:t>: Calcium</w:t>
            </w:r>
          </w:p>
        </w:tc>
        <w:tc>
          <w:tcPr>
            <w:tcW w:w="1304" w:type="dxa"/>
            <w:vMerge/>
          </w:tcPr>
          <w:p w14:paraId="506210E7" w14:textId="77777777" w:rsidR="00501F00" w:rsidRPr="00501F00" w:rsidRDefault="00501F00" w:rsidP="00334E1B">
            <w:pPr>
              <w:pStyle w:val="Kopfzeil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058AEF" w14:textId="0B39232E" w:rsidR="00501F00" w:rsidRDefault="006F6A56" w:rsidP="00501F00">
      <w:pPr>
        <w:spacing w:before="120" w:after="120"/>
        <w:rPr>
          <w:rFonts w:cstheme="minorHAnsi"/>
        </w:rPr>
      </w:pPr>
      <w:r>
        <w:rPr>
          <w:rFonts w:cstheme="minorHAnsi"/>
        </w:rPr>
        <w:t>Diese Ich-</w:t>
      </w:r>
      <w:r w:rsidR="00A81053">
        <w:rPr>
          <w:rFonts w:cstheme="minorHAnsi"/>
        </w:rPr>
        <w:t>k</w:t>
      </w:r>
      <w:r>
        <w:rPr>
          <w:rFonts w:cstheme="minorHAnsi"/>
        </w:rPr>
        <w:t xml:space="preserve">ann-Liste </w:t>
      </w:r>
      <w:r w:rsidR="00501F00" w:rsidRPr="00501F00">
        <w:rPr>
          <w:rFonts w:cstheme="minorHAnsi"/>
        </w:rPr>
        <w:t xml:space="preserve">soll Ihnen dabei helfen, festzustellen, was Sie schon können und wo Sie noch Informationsbedarf haben. Gleichzeitig gibt </w:t>
      </w:r>
      <w:r>
        <w:rPr>
          <w:rFonts w:cstheme="minorHAnsi"/>
        </w:rPr>
        <w:t>sie</w:t>
      </w:r>
      <w:r w:rsidR="00501F00" w:rsidRPr="00501F00">
        <w:rPr>
          <w:rFonts w:cstheme="minorHAnsi"/>
        </w:rPr>
        <w:t xml:space="preserve"> Ihnen an, welche Ziele Sie nach Bearbeitung der Unterrichtseinheit erreicht haben sollen. </w:t>
      </w:r>
      <w:r w:rsidR="00164073">
        <w:rPr>
          <w:rFonts w:cstheme="minorHAnsi"/>
        </w:rPr>
        <w:br/>
      </w:r>
      <w:r w:rsidR="00501F00" w:rsidRPr="00501F00">
        <w:rPr>
          <w:rFonts w:cstheme="minorHAnsi"/>
        </w:rPr>
        <w:t>Bitte füllen Sie den Bogen ehrlich aus, er bleibt bei Ihnen und wird nicht benotet.</w:t>
      </w:r>
    </w:p>
    <w:p w14:paraId="030E49E0" w14:textId="77777777" w:rsidR="00F44485" w:rsidRDefault="00F44485" w:rsidP="00501F00">
      <w:pPr>
        <w:spacing w:before="120" w:after="120"/>
        <w:rPr>
          <w:rFonts w:cstheme="minorHAnsi"/>
        </w:rPr>
      </w:pPr>
    </w:p>
    <w:p w14:paraId="5634DAB5" w14:textId="77777777" w:rsidR="00F44485" w:rsidRPr="00501F00" w:rsidRDefault="00F44485" w:rsidP="00501F00">
      <w:pPr>
        <w:spacing w:before="120" w:after="120"/>
        <w:rPr>
          <w:rFonts w:cstheme="minorHAnsi"/>
        </w:rPr>
      </w:pPr>
    </w:p>
    <w:tbl>
      <w:tblPr>
        <w:tblW w:w="994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4"/>
        <w:gridCol w:w="851"/>
        <w:gridCol w:w="1081"/>
        <w:gridCol w:w="938"/>
        <w:gridCol w:w="1008"/>
      </w:tblGrid>
      <w:tr w:rsidR="00501F00" w:rsidRPr="00C63F8C" w14:paraId="69F64599" w14:textId="77777777" w:rsidTr="006464FA">
        <w:tc>
          <w:tcPr>
            <w:tcW w:w="6064" w:type="dxa"/>
            <w:shd w:val="clear" w:color="auto" w:fill="auto"/>
          </w:tcPr>
          <w:p w14:paraId="58AFEF94" w14:textId="77777777" w:rsidR="00501F00" w:rsidRPr="00C63F8C" w:rsidRDefault="00501F00" w:rsidP="00334E1B">
            <w:pPr>
              <w:jc w:val="both"/>
              <w:rPr>
                <w:rFonts w:cstheme="minorHAnsi"/>
                <w:b/>
              </w:rPr>
            </w:pPr>
            <w:r w:rsidRPr="00C63F8C">
              <w:rPr>
                <w:rFonts w:cstheme="minorHAnsi"/>
                <w:b/>
              </w:rPr>
              <w:t>Wie sicher fühlen Sie sich in den folgenden Situationen?</w:t>
            </w:r>
          </w:p>
          <w:p w14:paraId="7086EB3C" w14:textId="77777777" w:rsidR="00501F00" w:rsidRPr="00C63F8C" w:rsidRDefault="00501F00" w:rsidP="00334E1B">
            <w:pPr>
              <w:jc w:val="both"/>
              <w:rPr>
                <w:rFonts w:cstheme="minorHAnsi"/>
                <w:b/>
              </w:rPr>
            </w:pPr>
          </w:p>
          <w:p w14:paraId="02FB6146" w14:textId="77777777" w:rsidR="00501F00" w:rsidRPr="00C63F8C" w:rsidRDefault="00501F00" w:rsidP="00334E1B">
            <w:pPr>
              <w:jc w:val="both"/>
              <w:rPr>
                <w:rFonts w:cstheme="minorHAnsi"/>
                <w:b/>
              </w:rPr>
            </w:pPr>
            <w:r w:rsidRPr="00C63F8C">
              <w:rPr>
                <w:rFonts w:cstheme="minorHAnsi"/>
                <w:b/>
              </w:rPr>
              <w:t>Ich kann...</w:t>
            </w:r>
          </w:p>
        </w:tc>
        <w:tc>
          <w:tcPr>
            <w:tcW w:w="851" w:type="dxa"/>
            <w:shd w:val="clear" w:color="auto" w:fill="auto"/>
          </w:tcPr>
          <w:p w14:paraId="318725A5" w14:textId="7ED06B5E" w:rsidR="00501F00" w:rsidRPr="00C63F8C" w:rsidRDefault="006464FA" w:rsidP="006B05AC">
            <w:pPr>
              <w:spacing w:after="220"/>
              <w:jc w:val="center"/>
              <w:rPr>
                <w:rFonts w:cstheme="minorHAnsi"/>
              </w:rPr>
            </w:pPr>
            <w:r>
              <w:rPr>
                <w:rFonts w:cs="Arial"/>
                <w:b/>
                <w:noProof/>
                <w:kern w:val="2"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4896" behindDoc="0" locked="0" layoutInCell="1" allowOverlap="1" wp14:anchorId="45F0798F" wp14:editId="124C9872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468185</wp:posOffset>
                  </wp:positionV>
                  <wp:extent cx="374015" cy="359410"/>
                  <wp:effectExtent l="0" t="0" r="6985" b="2540"/>
                  <wp:wrapNone/>
                  <wp:docPr id="1030" name="Bild 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Bildschirmfoto 2017-10-02 um 17.57.54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1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1F00" w:rsidRPr="00C63F8C">
              <w:rPr>
                <w:rFonts w:cstheme="minorHAnsi"/>
              </w:rPr>
              <w:t>Sicher</w:t>
            </w:r>
          </w:p>
        </w:tc>
        <w:tc>
          <w:tcPr>
            <w:tcW w:w="1081" w:type="dxa"/>
            <w:shd w:val="clear" w:color="auto" w:fill="auto"/>
          </w:tcPr>
          <w:p w14:paraId="28BBFF28" w14:textId="77777777" w:rsidR="00501F00" w:rsidRPr="00C63F8C" w:rsidRDefault="00501F00" w:rsidP="00334E1B">
            <w:pPr>
              <w:jc w:val="center"/>
              <w:rPr>
                <w:rFonts w:cstheme="minorHAnsi"/>
              </w:rPr>
            </w:pPr>
            <w:r w:rsidRPr="00C63F8C">
              <w:rPr>
                <w:rFonts w:cstheme="minorHAnsi"/>
              </w:rPr>
              <w:t>Ziemlich sicher</w:t>
            </w:r>
          </w:p>
          <w:p w14:paraId="4F386E85" w14:textId="15A871A0" w:rsidR="00501F00" w:rsidRPr="00C63F8C" w:rsidRDefault="006B05AC" w:rsidP="003D776E">
            <w:pPr>
              <w:jc w:val="center"/>
              <w:rPr>
                <w:rFonts w:cstheme="minorHAnsi"/>
              </w:rPr>
            </w:pPr>
            <w:r>
              <w:rPr>
                <w:rFonts w:cs="Arial"/>
                <w:b/>
                <w:noProof/>
                <w:sz w:val="21"/>
                <w:szCs w:val="21"/>
                <w:lang w:eastAsia="de-DE"/>
              </w:rPr>
              <w:drawing>
                <wp:inline distT="0" distB="0" distL="0" distR="0" wp14:anchorId="7A1BC7A3" wp14:editId="16C6A11E">
                  <wp:extent cx="360000" cy="360000"/>
                  <wp:effectExtent l="0" t="0" r="0" b="0"/>
                  <wp:docPr id="1031" name="Bild 1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Bildschirmfoto 2017-10-02 um 17.58.1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shd w:val="clear" w:color="auto" w:fill="auto"/>
          </w:tcPr>
          <w:p w14:paraId="42F4C35D" w14:textId="77777777" w:rsidR="00501F00" w:rsidRPr="00C63F8C" w:rsidRDefault="00501F00" w:rsidP="00334E1B">
            <w:pPr>
              <w:spacing w:after="40"/>
              <w:jc w:val="center"/>
              <w:rPr>
                <w:rFonts w:cstheme="minorHAnsi"/>
              </w:rPr>
            </w:pPr>
            <w:proofErr w:type="spellStart"/>
            <w:r w:rsidRPr="00C63F8C">
              <w:rPr>
                <w:rFonts w:cstheme="minorHAnsi"/>
              </w:rPr>
              <w:t>Un</w:t>
            </w:r>
            <w:proofErr w:type="spellEnd"/>
            <w:r w:rsidRPr="00C63F8C">
              <w:rPr>
                <w:rFonts w:cstheme="minorHAnsi"/>
              </w:rPr>
              <w:t>-sicher</w:t>
            </w:r>
          </w:p>
          <w:p w14:paraId="42F79D41" w14:textId="77777777" w:rsidR="00501F00" w:rsidRPr="00C63F8C" w:rsidRDefault="003D776E" w:rsidP="00334E1B">
            <w:pPr>
              <w:jc w:val="center"/>
              <w:rPr>
                <w:rFonts w:cstheme="minorHAnsi"/>
              </w:rPr>
            </w:pPr>
            <w:r>
              <w:rPr>
                <w:rFonts w:cs="Arial"/>
                <w:b/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56704" behindDoc="0" locked="0" layoutInCell="1" allowOverlap="1" wp14:anchorId="00AC86EC" wp14:editId="75C0C86C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73470</wp:posOffset>
                  </wp:positionV>
                  <wp:extent cx="349200" cy="360000"/>
                  <wp:effectExtent l="0" t="0" r="0" b="2540"/>
                  <wp:wrapNone/>
                  <wp:docPr id="1033" name="Bild 1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Bildschirmfoto 2017-10-02 um 17.58.17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8" w:type="dxa"/>
            <w:shd w:val="clear" w:color="auto" w:fill="auto"/>
          </w:tcPr>
          <w:p w14:paraId="3058919E" w14:textId="77777777" w:rsidR="00501F00" w:rsidRPr="00C63F8C" w:rsidRDefault="00501F00" w:rsidP="00334E1B">
            <w:pPr>
              <w:jc w:val="center"/>
              <w:rPr>
                <w:rFonts w:cstheme="minorHAnsi"/>
              </w:rPr>
            </w:pPr>
            <w:r w:rsidRPr="00C63F8C">
              <w:rPr>
                <w:rFonts w:cstheme="minorHAnsi"/>
              </w:rPr>
              <w:t>Sehr unsicher</w:t>
            </w:r>
          </w:p>
          <w:p w14:paraId="50D72D6B" w14:textId="77777777" w:rsidR="00501F00" w:rsidRPr="00C63F8C" w:rsidRDefault="003D776E" w:rsidP="00334E1B">
            <w:pPr>
              <w:jc w:val="center"/>
              <w:rPr>
                <w:rFonts w:cstheme="minorHAnsi"/>
              </w:rPr>
            </w:pPr>
            <w:r>
              <w:rPr>
                <w:rFonts w:cs="Arial"/>
                <w:b/>
                <w:noProof/>
                <w:sz w:val="21"/>
                <w:szCs w:val="21"/>
                <w:lang w:eastAsia="de-DE"/>
              </w:rPr>
              <w:drawing>
                <wp:inline distT="0" distB="0" distL="0" distR="0" wp14:anchorId="7FD5DC61" wp14:editId="4A747870">
                  <wp:extent cx="350085" cy="360000"/>
                  <wp:effectExtent l="0" t="0" r="5715" b="0"/>
                  <wp:docPr id="1034" name="Bild 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Bildschirmfoto 2017-10-02 um 17.58.2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08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F00" w:rsidRPr="00C63F8C" w14:paraId="19A3D169" w14:textId="77777777" w:rsidTr="006464FA">
        <w:tc>
          <w:tcPr>
            <w:tcW w:w="6064" w:type="dxa"/>
            <w:shd w:val="clear" w:color="auto" w:fill="auto"/>
          </w:tcPr>
          <w:p w14:paraId="27D8F5B8" w14:textId="77777777" w:rsidR="00501F00" w:rsidRPr="00C63F8C" w:rsidRDefault="00501F00" w:rsidP="00CC2257">
            <w:pPr>
              <w:rPr>
                <w:rFonts w:cstheme="minorHAnsi"/>
              </w:rPr>
            </w:pPr>
            <w:r w:rsidRPr="00C63F8C">
              <w:rPr>
                <w:rFonts w:cstheme="minorHAnsi"/>
              </w:rPr>
              <w:t>das Vorkommen von Calcium im Körper angeben.</w:t>
            </w:r>
          </w:p>
        </w:tc>
        <w:tc>
          <w:tcPr>
            <w:tcW w:w="851" w:type="dxa"/>
            <w:shd w:val="clear" w:color="auto" w:fill="auto"/>
          </w:tcPr>
          <w:p w14:paraId="49576657" w14:textId="77777777" w:rsidR="00501F00" w:rsidRPr="00C63F8C" w:rsidRDefault="00501F00" w:rsidP="00CC2257">
            <w:pPr>
              <w:spacing w:after="220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38FDF0EC" w14:textId="77777777" w:rsidR="00501F00" w:rsidRPr="00C63F8C" w:rsidRDefault="00501F00" w:rsidP="00CC2257">
            <w:pPr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011054FF" w14:textId="77777777" w:rsidR="00501F00" w:rsidRPr="00C63F8C" w:rsidRDefault="00501F00" w:rsidP="00CC2257">
            <w:pPr>
              <w:spacing w:after="40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6A996425" w14:textId="77777777" w:rsidR="00501F00" w:rsidRPr="00C63F8C" w:rsidRDefault="00501F00" w:rsidP="00CC2257">
            <w:pPr>
              <w:rPr>
                <w:rFonts w:cstheme="minorHAnsi"/>
              </w:rPr>
            </w:pPr>
          </w:p>
        </w:tc>
      </w:tr>
      <w:tr w:rsidR="00501F00" w:rsidRPr="00C63F8C" w14:paraId="6AFA4EB2" w14:textId="77777777" w:rsidTr="006464FA">
        <w:tc>
          <w:tcPr>
            <w:tcW w:w="6064" w:type="dxa"/>
            <w:shd w:val="clear" w:color="auto" w:fill="auto"/>
          </w:tcPr>
          <w:p w14:paraId="3CA572A6" w14:textId="77AEDC80" w:rsidR="00501F00" w:rsidRPr="00C63F8C" w:rsidRDefault="00A81053" w:rsidP="00A81053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501F00" w:rsidRPr="00C63F8C">
              <w:rPr>
                <w:rFonts w:cstheme="minorHAnsi"/>
              </w:rPr>
              <w:t>rei fördernde Faktoren bei der Calciumresorption erläutern</w:t>
            </w:r>
            <w:r w:rsidR="00E64BF3">
              <w:rPr>
                <w:rFonts w:cstheme="minorHAnsi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322C2B6A" w14:textId="77777777" w:rsidR="00501F00" w:rsidRPr="00C63F8C" w:rsidRDefault="00501F00" w:rsidP="00CC2257">
            <w:pPr>
              <w:spacing w:after="220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638A4491" w14:textId="77777777" w:rsidR="00501F00" w:rsidRPr="00C63F8C" w:rsidRDefault="00501F00" w:rsidP="00CC2257">
            <w:pPr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4A755E52" w14:textId="77777777" w:rsidR="00501F00" w:rsidRPr="00C63F8C" w:rsidRDefault="00501F00" w:rsidP="00CC2257">
            <w:pPr>
              <w:spacing w:after="40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13B03BFF" w14:textId="77777777" w:rsidR="00501F00" w:rsidRPr="00C63F8C" w:rsidRDefault="00501F00" w:rsidP="00CC2257">
            <w:pPr>
              <w:rPr>
                <w:rFonts w:cstheme="minorHAnsi"/>
              </w:rPr>
            </w:pPr>
          </w:p>
        </w:tc>
      </w:tr>
      <w:tr w:rsidR="00501F00" w:rsidRPr="00C63F8C" w14:paraId="211ACDFB" w14:textId="77777777" w:rsidTr="006464FA">
        <w:tc>
          <w:tcPr>
            <w:tcW w:w="6064" w:type="dxa"/>
            <w:shd w:val="clear" w:color="auto" w:fill="auto"/>
          </w:tcPr>
          <w:p w14:paraId="1FA9F130" w14:textId="6FC54FC2" w:rsidR="00501F00" w:rsidRPr="00C63F8C" w:rsidRDefault="00A81053" w:rsidP="00A81053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501F00" w:rsidRPr="00C63F8C">
              <w:rPr>
                <w:rFonts w:cstheme="minorHAnsi"/>
              </w:rPr>
              <w:t>rei hemmende Faktoren bei der Calciumresorption erläutern.</w:t>
            </w:r>
          </w:p>
        </w:tc>
        <w:tc>
          <w:tcPr>
            <w:tcW w:w="851" w:type="dxa"/>
            <w:shd w:val="clear" w:color="auto" w:fill="auto"/>
          </w:tcPr>
          <w:p w14:paraId="55966EEA" w14:textId="77777777" w:rsidR="00501F00" w:rsidRPr="00C63F8C" w:rsidRDefault="00501F00" w:rsidP="00CC2257">
            <w:pPr>
              <w:spacing w:after="220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0729F4DB" w14:textId="77777777" w:rsidR="00501F00" w:rsidRPr="00C63F8C" w:rsidRDefault="00501F00" w:rsidP="00CC2257">
            <w:pPr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6FA333F9" w14:textId="77777777" w:rsidR="00501F00" w:rsidRPr="00C63F8C" w:rsidRDefault="00501F00" w:rsidP="00CC2257">
            <w:pPr>
              <w:spacing w:after="40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630DBD0F" w14:textId="77777777" w:rsidR="00501F00" w:rsidRPr="00C63F8C" w:rsidRDefault="00501F00" w:rsidP="00CC2257">
            <w:pPr>
              <w:rPr>
                <w:rFonts w:cstheme="minorHAnsi"/>
              </w:rPr>
            </w:pPr>
          </w:p>
        </w:tc>
      </w:tr>
      <w:tr w:rsidR="00501F00" w:rsidRPr="00C63F8C" w14:paraId="0E634509" w14:textId="77777777" w:rsidTr="006464FA">
        <w:tc>
          <w:tcPr>
            <w:tcW w:w="6064" w:type="dxa"/>
            <w:shd w:val="clear" w:color="auto" w:fill="auto"/>
          </w:tcPr>
          <w:p w14:paraId="1C5CCE62" w14:textId="1445ADD0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  <w:r w:rsidR="00501F00" w:rsidRPr="00C63F8C">
              <w:rPr>
                <w:rFonts w:cstheme="minorHAnsi"/>
              </w:rPr>
              <w:t>ier Funktionen des Calciums im Körper beschreiben.</w:t>
            </w:r>
          </w:p>
        </w:tc>
        <w:tc>
          <w:tcPr>
            <w:tcW w:w="851" w:type="dxa"/>
            <w:shd w:val="clear" w:color="auto" w:fill="auto"/>
          </w:tcPr>
          <w:p w14:paraId="2F6641EC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00FBB6AE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539BF0A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206CF0EC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26B08E79" w14:textId="77777777" w:rsidTr="006464FA">
        <w:tc>
          <w:tcPr>
            <w:tcW w:w="6064" w:type="dxa"/>
            <w:shd w:val="clear" w:color="auto" w:fill="auto"/>
          </w:tcPr>
          <w:p w14:paraId="115C1FB2" w14:textId="6ABCF25B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  <w:r w:rsidR="00501F00" w:rsidRPr="00C63F8C">
              <w:rPr>
                <w:rFonts w:cstheme="minorHAnsi"/>
              </w:rPr>
              <w:t>on den Funktionen die Mangelsymptome ableiten.</w:t>
            </w:r>
          </w:p>
        </w:tc>
        <w:tc>
          <w:tcPr>
            <w:tcW w:w="851" w:type="dxa"/>
            <w:shd w:val="clear" w:color="auto" w:fill="auto"/>
          </w:tcPr>
          <w:p w14:paraId="1638B6B3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18C5AC00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72642D9A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0836503B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4887DF5C" w14:textId="77777777" w:rsidTr="006464FA">
        <w:tc>
          <w:tcPr>
            <w:tcW w:w="6064" w:type="dxa"/>
            <w:shd w:val="clear" w:color="auto" w:fill="auto"/>
          </w:tcPr>
          <w:p w14:paraId="5E5683C8" w14:textId="4025B59A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501F00" w:rsidRPr="00C63F8C">
              <w:rPr>
                <w:rFonts w:cstheme="minorHAnsi"/>
              </w:rPr>
              <w:t>rei Hormone nennen, die den Blut-Calcium-Spiegel regulieren.</w:t>
            </w:r>
          </w:p>
        </w:tc>
        <w:tc>
          <w:tcPr>
            <w:tcW w:w="851" w:type="dxa"/>
            <w:shd w:val="clear" w:color="auto" w:fill="auto"/>
          </w:tcPr>
          <w:p w14:paraId="380A88F7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0735487F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222ADEAB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61AD183E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77B223A7" w14:textId="77777777" w:rsidTr="006464FA">
        <w:trPr>
          <w:trHeight w:val="438"/>
        </w:trPr>
        <w:tc>
          <w:tcPr>
            <w:tcW w:w="6064" w:type="dxa"/>
            <w:shd w:val="clear" w:color="auto" w:fill="auto"/>
          </w:tcPr>
          <w:p w14:paraId="1F90A849" w14:textId="0BF862D1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501F00" w:rsidRPr="00C63F8C">
              <w:rPr>
                <w:rFonts w:cstheme="minorHAnsi"/>
              </w:rPr>
              <w:t>ie Regulation des Blut-Calcium-Spiegels durch die drei Hormone erklären.</w:t>
            </w:r>
          </w:p>
        </w:tc>
        <w:tc>
          <w:tcPr>
            <w:tcW w:w="851" w:type="dxa"/>
            <w:shd w:val="clear" w:color="auto" w:fill="auto"/>
          </w:tcPr>
          <w:p w14:paraId="0B94C686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6590B986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7C2A4861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7D27B75B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1E7A9230" w14:textId="77777777" w:rsidTr="006464FA">
        <w:trPr>
          <w:trHeight w:val="438"/>
        </w:trPr>
        <w:tc>
          <w:tcPr>
            <w:tcW w:w="6064" w:type="dxa"/>
            <w:shd w:val="clear" w:color="auto" w:fill="auto"/>
          </w:tcPr>
          <w:p w14:paraId="080EB8C7" w14:textId="65DE2A9A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501F00" w:rsidRPr="00C63F8C">
              <w:rPr>
                <w:rFonts w:cstheme="minorHAnsi"/>
              </w:rPr>
              <w:t>ie unterschiedlichen Zufuhrempfehlungen bei verschiedenen Altersgruppen erklären.</w:t>
            </w:r>
          </w:p>
        </w:tc>
        <w:tc>
          <w:tcPr>
            <w:tcW w:w="851" w:type="dxa"/>
            <w:shd w:val="clear" w:color="auto" w:fill="auto"/>
          </w:tcPr>
          <w:p w14:paraId="37D36E8E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45450345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039B4510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76B525D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79A2E3EB" w14:textId="77777777" w:rsidTr="006464FA">
        <w:trPr>
          <w:trHeight w:val="438"/>
        </w:trPr>
        <w:tc>
          <w:tcPr>
            <w:tcW w:w="6064" w:type="dxa"/>
            <w:shd w:val="clear" w:color="auto" w:fill="auto"/>
          </w:tcPr>
          <w:p w14:paraId="5F46FB80" w14:textId="243E5387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501F00" w:rsidRPr="00C63F8C">
              <w:rPr>
                <w:rFonts w:cstheme="minorHAnsi"/>
              </w:rPr>
              <w:t>cht verschiedene Lebensmittel aus unterschiedlichen Lebensmittelgruppen nennen, die zur Bedarfsdeckung gut geeignet sind.</w:t>
            </w:r>
          </w:p>
        </w:tc>
        <w:tc>
          <w:tcPr>
            <w:tcW w:w="851" w:type="dxa"/>
            <w:shd w:val="clear" w:color="auto" w:fill="auto"/>
          </w:tcPr>
          <w:p w14:paraId="412B42F4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33B4623C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2A29583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0F2AD7BB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6F909E0B" w14:textId="77777777" w:rsidTr="006464FA">
        <w:trPr>
          <w:trHeight w:val="438"/>
        </w:trPr>
        <w:tc>
          <w:tcPr>
            <w:tcW w:w="6064" w:type="dxa"/>
            <w:shd w:val="clear" w:color="auto" w:fill="auto"/>
          </w:tcPr>
          <w:p w14:paraId="790E970B" w14:textId="41DA5BDF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501F00" w:rsidRPr="00C63F8C">
              <w:rPr>
                <w:rFonts w:cstheme="minorHAnsi"/>
              </w:rPr>
              <w:t>ie Calcium-Dichte verschiedener Lebensmittel berechnen und beurteilen.</w:t>
            </w:r>
          </w:p>
        </w:tc>
        <w:tc>
          <w:tcPr>
            <w:tcW w:w="851" w:type="dxa"/>
            <w:shd w:val="clear" w:color="auto" w:fill="auto"/>
          </w:tcPr>
          <w:p w14:paraId="3FC577C2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15902392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55B16690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11B889F1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08C786D4" w14:textId="77777777" w:rsidTr="006464FA">
        <w:trPr>
          <w:trHeight w:val="438"/>
        </w:trPr>
        <w:tc>
          <w:tcPr>
            <w:tcW w:w="6064" w:type="dxa"/>
            <w:shd w:val="clear" w:color="auto" w:fill="auto"/>
          </w:tcPr>
          <w:p w14:paraId="1A0BEE61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  <w:r w:rsidRPr="00C63F8C">
              <w:rPr>
                <w:rFonts w:cstheme="minorHAnsi"/>
              </w:rPr>
              <w:t>Speisepläne bezüglich der Calciumbedarfsdeckung beurteilen.</w:t>
            </w:r>
          </w:p>
        </w:tc>
        <w:tc>
          <w:tcPr>
            <w:tcW w:w="851" w:type="dxa"/>
            <w:shd w:val="clear" w:color="auto" w:fill="auto"/>
          </w:tcPr>
          <w:p w14:paraId="56C4C5BF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55E3074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019C09CA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5A3044A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6F6A56" w:rsidRPr="00C63F8C" w14:paraId="40AC9924" w14:textId="77777777" w:rsidTr="006464FA">
        <w:tc>
          <w:tcPr>
            <w:tcW w:w="6064" w:type="dxa"/>
            <w:shd w:val="clear" w:color="auto" w:fill="auto"/>
          </w:tcPr>
          <w:p w14:paraId="698C3A1F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  <w:r w:rsidRPr="00C63F8C">
              <w:rPr>
                <w:rFonts w:cstheme="minorHAnsi"/>
              </w:rPr>
              <w:t xml:space="preserve">Beobachtungen, die ich bei einem Experiment mache, mit Fachbegriffen </w:t>
            </w:r>
            <w:proofErr w:type="gramStart"/>
            <w:r w:rsidRPr="00C63F8C">
              <w:rPr>
                <w:rFonts w:cstheme="minorHAnsi"/>
              </w:rPr>
              <w:t>beschreiben</w:t>
            </w:r>
            <w:proofErr w:type="gramEnd"/>
            <w:r w:rsidRPr="00C63F8C">
              <w:rPr>
                <w:rFonts w:cstheme="minorHAnsi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14:paraId="439E9F90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375C2B28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65F0812F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5698D83E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6F6A56" w:rsidRPr="00C63F8C" w14:paraId="6947D2D5" w14:textId="77777777" w:rsidTr="006464FA">
        <w:tc>
          <w:tcPr>
            <w:tcW w:w="6064" w:type="dxa"/>
            <w:shd w:val="clear" w:color="auto" w:fill="auto"/>
          </w:tcPr>
          <w:p w14:paraId="387BD305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  <w:r w:rsidRPr="00C63F8C">
              <w:rPr>
                <w:rFonts w:cstheme="minorHAnsi"/>
              </w:rPr>
              <w:t>Beobachtungen, die ich bei einem Experiment mache, interpretieren.</w:t>
            </w:r>
          </w:p>
        </w:tc>
        <w:tc>
          <w:tcPr>
            <w:tcW w:w="851" w:type="dxa"/>
            <w:shd w:val="clear" w:color="auto" w:fill="auto"/>
          </w:tcPr>
          <w:p w14:paraId="015B3199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228A78B3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354534C2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3B05D1A1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</w:tbl>
    <w:p w14:paraId="45D62371" w14:textId="77777777" w:rsidR="00F44485" w:rsidRDefault="00F44485">
      <w:r>
        <w:br w:type="page"/>
      </w:r>
    </w:p>
    <w:tbl>
      <w:tblPr>
        <w:tblW w:w="994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4"/>
        <w:gridCol w:w="851"/>
        <w:gridCol w:w="1081"/>
        <w:gridCol w:w="938"/>
        <w:gridCol w:w="1008"/>
      </w:tblGrid>
      <w:tr w:rsidR="006F6A56" w:rsidRPr="00C63F8C" w14:paraId="5D4BAFE6" w14:textId="77777777" w:rsidTr="006464FA">
        <w:tc>
          <w:tcPr>
            <w:tcW w:w="6064" w:type="dxa"/>
            <w:shd w:val="clear" w:color="auto" w:fill="auto"/>
          </w:tcPr>
          <w:p w14:paraId="03702686" w14:textId="44B744C5" w:rsidR="00501F00" w:rsidRPr="00C63F8C" w:rsidRDefault="00A81053" w:rsidP="00A81053">
            <w:pPr>
              <w:spacing w:line="300" w:lineRule="exac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</w:t>
            </w:r>
            <w:r w:rsidR="00501F00" w:rsidRPr="00C63F8C">
              <w:rPr>
                <w:rFonts w:cstheme="minorHAnsi"/>
              </w:rPr>
              <w:t>ie Reaktionsgleichung dazu erstellen.</w:t>
            </w:r>
          </w:p>
        </w:tc>
        <w:tc>
          <w:tcPr>
            <w:tcW w:w="851" w:type="dxa"/>
            <w:shd w:val="clear" w:color="auto" w:fill="auto"/>
          </w:tcPr>
          <w:p w14:paraId="0082A0C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2E5F7BD7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201EB6C2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5555F2A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6B0F97A6" w14:textId="77777777" w:rsidTr="006464FA">
        <w:tc>
          <w:tcPr>
            <w:tcW w:w="6064" w:type="dxa"/>
            <w:shd w:val="clear" w:color="auto" w:fill="auto"/>
          </w:tcPr>
          <w:p w14:paraId="3BA7F301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  <w:r w:rsidRPr="00C63F8C">
              <w:rPr>
                <w:rFonts w:cstheme="minorHAnsi"/>
              </w:rPr>
              <w:t xml:space="preserve">Texte bearbeiten. </w:t>
            </w:r>
          </w:p>
        </w:tc>
        <w:tc>
          <w:tcPr>
            <w:tcW w:w="851" w:type="dxa"/>
            <w:shd w:val="clear" w:color="auto" w:fill="auto"/>
          </w:tcPr>
          <w:p w14:paraId="35224F25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004319DC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2943B11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24EE751D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2EFBD379" w14:textId="77777777" w:rsidTr="006464FA">
        <w:tc>
          <w:tcPr>
            <w:tcW w:w="6064" w:type="dxa"/>
            <w:shd w:val="clear" w:color="auto" w:fill="auto"/>
          </w:tcPr>
          <w:p w14:paraId="5039AB66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  <w:r w:rsidRPr="00C63F8C">
              <w:rPr>
                <w:rFonts w:cstheme="minorHAnsi"/>
              </w:rPr>
              <w:t>Informationen grafisch darstellen.</w:t>
            </w:r>
          </w:p>
        </w:tc>
        <w:tc>
          <w:tcPr>
            <w:tcW w:w="851" w:type="dxa"/>
            <w:shd w:val="clear" w:color="auto" w:fill="auto"/>
          </w:tcPr>
          <w:p w14:paraId="4F7137B4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4572D174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60DA198B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2A12D180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  <w:tr w:rsidR="00501F00" w:rsidRPr="00C63F8C" w14:paraId="735467ED" w14:textId="77777777" w:rsidTr="006464FA">
        <w:tc>
          <w:tcPr>
            <w:tcW w:w="6064" w:type="dxa"/>
            <w:shd w:val="clear" w:color="auto" w:fill="auto"/>
          </w:tcPr>
          <w:p w14:paraId="0DEC96BC" w14:textId="348DE34D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  <w:r w:rsidRPr="00C63F8C">
              <w:rPr>
                <w:rFonts w:cstheme="minorHAnsi"/>
              </w:rPr>
              <w:t>Grafiken interpretieren</w:t>
            </w:r>
            <w:r w:rsidR="00501514">
              <w:rPr>
                <w:rFonts w:cstheme="minorHAnsi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485F729A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81" w:type="dxa"/>
            <w:shd w:val="clear" w:color="auto" w:fill="auto"/>
          </w:tcPr>
          <w:p w14:paraId="10BC62A7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938" w:type="dxa"/>
            <w:shd w:val="clear" w:color="auto" w:fill="auto"/>
          </w:tcPr>
          <w:p w14:paraId="262158F1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  <w:tc>
          <w:tcPr>
            <w:tcW w:w="1008" w:type="dxa"/>
            <w:shd w:val="clear" w:color="auto" w:fill="auto"/>
          </w:tcPr>
          <w:p w14:paraId="685DD8D6" w14:textId="77777777" w:rsidR="00501F00" w:rsidRPr="00C63F8C" w:rsidRDefault="00501F00" w:rsidP="00CC2257">
            <w:pPr>
              <w:spacing w:line="300" w:lineRule="exact"/>
              <w:rPr>
                <w:rFonts w:cstheme="minorHAnsi"/>
              </w:rPr>
            </w:pPr>
          </w:p>
        </w:tc>
      </w:tr>
    </w:tbl>
    <w:p w14:paraId="0823D54E" w14:textId="77777777" w:rsidR="00501F00" w:rsidRPr="00C63F8C" w:rsidRDefault="00501F00" w:rsidP="00CC2257">
      <w:pPr>
        <w:rPr>
          <w:rFonts w:cstheme="minorHAnsi"/>
        </w:rPr>
      </w:pPr>
    </w:p>
    <w:p w14:paraId="61BABB85" w14:textId="77777777" w:rsidR="00501F00" w:rsidRPr="00C63F8C" w:rsidRDefault="00501F00" w:rsidP="00501F00">
      <w:pPr>
        <w:jc w:val="both"/>
        <w:rPr>
          <w:rFonts w:cstheme="minorHAnsi"/>
          <w:b/>
          <w:u w:val="single"/>
        </w:rPr>
      </w:pPr>
      <w:r w:rsidRPr="00C63F8C">
        <w:rPr>
          <w:rFonts w:cstheme="minorHAnsi"/>
          <w:b/>
          <w:u w:val="single"/>
        </w:rPr>
        <w:t>Folgende Fragen habe ich noch:</w:t>
      </w:r>
    </w:p>
    <w:p w14:paraId="070EBA86" w14:textId="431A72C7" w:rsidR="001433E3" w:rsidRDefault="00501F00" w:rsidP="00F44485">
      <w:pPr>
        <w:pStyle w:val="Kopfzeile"/>
        <w:tabs>
          <w:tab w:val="clear" w:pos="4536"/>
          <w:tab w:val="clear" w:pos="9072"/>
          <w:tab w:val="right" w:pos="9921"/>
        </w:tabs>
      </w:pPr>
      <w:r w:rsidRPr="00AF4F1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FA65F8" wp14:editId="72267E02">
                <wp:simplePos x="0" y="0"/>
                <wp:positionH relativeFrom="page">
                  <wp:posOffset>619760</wp:posOffset>
                </wp:positionH>
                <wp:positionV relativeFrom="page">
                  <wp:posOffset>298450</wp:posOffset>
                </wp:positionV>
                <wp:extent cx="6219893" cy="435600"/>
                <wp:effectExtent l="0" t="0" r="9525" b="3175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893" cy="435600"/>
                          <a:chOff x="-196349" y="0"/>
                          <a:chExt cx="6220391" cy="436728"/>
                        </a:xfrm>
                      </wpg:grpSpPr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6349" y="67945"/>
                            <a:ext cx="4464766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F75BE3" w14:textId="77777777" w:rsidR="00501F00" w:rsidRPr="00E20335" w:rsidRDefault="00501F00" w:rsidP="00501F00">
                              <w:pPr>
                                <w:pStyle w:val="NL-Kopfzeilen-Titel"/>
                              </w:pPr>
                              <w:r>
                                <w:t>Landesinstitut für Schulentwicklung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19075" y="0"/>
                            <a:ext cx="504967" cy="4367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erade Verbindung 24"/>
                        <wps:cNvCnPr/>
                        <wps:spPr>
                          <a:xfrm flipH="1">
                            <a:off x="-101281" y="340216"/>
                            <a:ext cx="557738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5FA65F8"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<v:textbox>
                    <w:txbxContent>
                      <w:p w14:paraId="4DF75BE3" w14:textId="77777777" w:rsidR="00501F00" w:rsidRPr="00E20335" w:rsidRDefault="00501F00" w:rsidP="00501F00">
                        <w:pPr>
                          <w:pStyle w:val="NL-Kopfzeilen-Titel"/>
                        </w:pPr>
                        <w:r>
                          <w:t>Landesinstitut für Schulentwicklung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  <v:imagedata r:id="rId12" o:title=""/>
                  <v:path arrowok="t"/>
                </v:shape>
  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  <w10:wrap anchorx="page" anchory="page"/>
              </v:group>
            </w:pict>
          </mc:Fallback>
        </mc:AlternateContent>
      </w:r>
    </w:p>
    <w:sectPr w:rsidR="001433E3" w:rsidSect="00501F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113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DFC4F" w14:textId="77777777" w:rsidR="00BA0572" w:rsidRDefault="00BA0572" w:rsidP="00501F00">
      <w:pPr>
        <w:spacing w:after="0" w:line="240" w:lineRule="auto"/>
      </w:pPr>
      <w:r>
        <w:separator/>
      </w:r>
    </w:p>
  </w:endnote>
  <w:endnote w:type="continuationSeparator" w:id="0">
    <w:p w14:paraId="4BE5CF7B" w14:textId="77777777" w:rsidR="00BA0572" w:rsidRDefault="00BA0572" w:rsidP="00501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E474B" w14:textId="77777777" w:rsidR="006B05AC" w:rsidRDefault="006B05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77773" w14:textId="77777777" w:rsidR="00F44485" w:rsidRDefault="00F44485"/>
  <w:tbl>
    <w:tblPr>
      <w:tblStyle w:val="Tabellenraster"/>
      <w:tblW w:w="97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191"/>
      <w:gridCol w:w="1418"/>
      <w:gridCol w:w="249"/>
    </w:tblGrid>
    <w:tr w:rsidR="006B05AC" w:rsidRPr="006F6A56" w14:paraId="0420E600" w14:textId="77777777" w:rsidTr="006B05AC">
      <w:tc>
        <w:tcPr>
          <w:tcW w:w="889" w:type="dxa"/>
        </w:tcPr>
        <w:p w14:paraId="286B9474" w14:textId="77777777" w:rsidR="006B05AC" w:rsidRPr="006F6A56" w:rsidRDefault="006B05AC" w:rsidP="00501F00">
          <w:pPr>
            <w:pStyle w:val="Fuzeile"/>
            <w:rPr>
              <w:sz w:val="20"/>
              <w:szCs w:val="20"/>
            </w:rPr>
          </w:pPr>
        </w:p>
      </w:tc>
      <w:tc>
        <w:tcPr>
          <w:tcW w:w="7191" w:type="dxa"/>
        </w:tcPr>
        <w:p w14:paraId="422AE5E8" w14:textId="77777777" w:rsidR="006B05AC" w:rsidRPr="006F6A56" w:rsidRDefault="006B05AC" w:rsidP="00501F00">
          <w:pPr>
            <w:pStyle w:val="Fuzeile"/>
            <w:rPr>
              <w:sz w:val="20"/>
              <w:szCs w:val="20"/>
            </w:rPr>
          </w:pPr>
        </w:p>
      </w:tc>
      <w:tc>
        <w:tcPr>
          <w:tcW w:w="1667" w:type="dxa"/>
          <w:gridSpan w:val="2"/>
        </w:tcPr>
        <w:p w14:paraId="02C2BEDD" w14:textId="77777777" w:rsidR="006B05AC" w:rsidRPr="006F6A56" w:rsidRDefault="006B05AC" w:rsidP="00501F00">
          <w:pPr>
            <w:pStyle w:val="Fuzeile"/>
            <w:rPr>
              <w:sz w:val="20"/>
              <w:szCs w:val="20"/>
            </w:rPr>
          </w:pPr>
        </w:p>
      </w:tc>
    </w:tr>
    <w:tr w:rsidR="00501F00" w:rsidRPr="006F6A56" w14:paraId="79F6754A" w14:textId="77777777" w:rsidTr="006B05AC">
      <w:trPr>
        <w:gridAfter w:val="1"/>
        <w:wAfter w:w="249" w:type="dxa"/>
      </w:trPr>
      <w:tc>
        <w:tcPr>
          <w:tcW w:w="889" w:type="dxa"/>
        </w:tcPr>
        <w:p w14:paraId="055ACCC3" w14:textId="77777777" w:rsidR="00501F00" w:rsidRPr="006F6A56" w:rsidRDefault="00501F00" w:rsidP="00501F00">
          <w:pPr>
            <w:pStyle w:val="Fuzeile"/>
            <w:rPr>
              <w:sz w:val="20"/>
              <w:szCs w:val="20"/>
            </w:rPr>
          </w:pPr>
          <w:r w:rsidRPr="006F6A56">
            <w:rPr>
              <w:sz w:val="20"/>
              <w:szCs w:val="20"/>
            </w:rPr>
            <w:t>Fach:</w:t>
          </w:r>
        </w:p>
      </w:tc>
      <w:tc>
        <w:tcPr>
          <w:tcW w:w="7191" w:type="dxa"/>
        </w:tcPr>
        <w:p w14:paraId="076DFC1B" w14:textId="77777777" w:rsidR="00501F00" w:rsidRPr="006F6A56" w:rsidRDefault="00501F00" w:rsidP="00501F00">
          <w:pPr>
            <w:pStyle w:val="Fuzeile"/>
            <w:rPr>
              <w:sz w:val="20"/>
              <w:szCs w:val="20"/>
            </w:rPr>
          </w:pPr>
          <w:r w:rsidRPr="006F6A56">
            <w:rPr>
              <w:sz w:val="20"/>
              <w:szCs w:val="20"/>
            </w:rPr>
            <w:t>Ernährung und Chemie</w:t>
          </w:r>
        </w:p>
      </w:tc>
      <w:tc>
        <w:tcPr>
          <w:tcW w:w="1418" w:type="dxa"/>
        </w:tcPr>
        <w:p w14:paraId="216D522E" w14:textId="77777777" w:rsidR="00501F00" w:rsidRPr="006F6A56" w:rsidRDefault="00501F00" w:rsidP="00501F00">
          <w:pPr>
            <w:pStyle w:val="Fuzeile"/>
            <w:rPr>
              <w:sz w:val="20"/>
              <w:szCs w:val="20"/>
            </w:rPr>
          </w:pPr>
          <w:bookmarkStart w:id="0" w:name="_GoBack"/>
          <w:bookmarkEnd w:id="0"/>
        </w:p>
      </w:tc>
    </w:tr>
    <w:tr w:rsidR="00501F00" w:rsidRPr="006F6A56" w14:paraId="3A7B98BE" w14:textId="77777777" w:rsidTr="006B05AC">
      <w:trPr>
        <w:gridAfter w:val="1"/>
        <w:wAfter w:w="249" w:type="dxa"/>
      </w:trPr>
      <w:tc>
        <w:tcPr>
          <w:tcW w:w="889" w:type="dxa"/>
        </w:tcPr>
        <w:p w14:paraId="7EFE9C21" w14:textId="77777777" w:rsidR="00501F00" w:rsidRPr="006F6A56" w:rsidRDefault="00501F00" w:rsidP="00501F00">
          <w:pPr>
            <w:pStyle w:val="Fuzeile"/>
            <w:rPr>
              <w:sz w:val="20"/>
              <w:szCs w:val="20"/>
            </w:rPr>
          </w:pPr>
          <w:r w:rsidRPr="006F6A56">
            <w:rPr>
              <w:sz w:val="20"/>
              <w:szCs w:val="20"/>
            </w:rPr>
            <w:t>Thema:</w:t>
          </w:r>
        </w:p>
      </w:tc>
      <w:tc>
        <w:tcPr>
          <w:tcW w:w="7191" w:type="dxa"/>
        </w:tcPr>
        <w:p w14:paraId="08B88EC2" w14:textId="77777777" w:rsidR="00501F00" w:rsidRPr="006F6A56" w:rsidRDefault="00501F00" w:rsidP="00501F00">
          <w:pPr>
            <w:pStyle w:val="Fuzeile"/>
            <w:rPr>
              <w:sz w:val="20"/>
              <w:szCs w:val="20"/>
            </w:rPr>
          </w:pPr>
          <w:r w:rsidRPr="006F6A56">
            <w:rPr>
              <w:sz w:val="20"/>
              <w:szCs w:val="20"/>
            </w:rPr>
            <w:t>Grundlagen der Physiologie</w:t>
          </w:r>
          <w:r w:rsidR="006F6A56">
            <w:rPr>
              <w:sz w:val="20"/>
              <w:szCs w:val="20"/>
            </w:rPr>
            <w:t>: 04_01 Eingangsdiagnose Ich-Kann-Liste</w:t>
          </w:r>
        </w:p>
      </w:tc>
      <w:tc>
        <w:tcPr>
          <w:tcW w:w="1418" w:type="dxa"/>
        </w:tcPr>
        <w:p w14:paraId="2B496A31" w14:textId="77777777" w:rsidR="00501F00" w:rsidRPr="006F6A56" w:rsidRDefault="00501F00" w:rsidP="00501F00">
          <w:pPr>
            <w:pStyle w:val="Fuzeile"/>
            <w:rPr>
              <w:sz w:val="20"/>
              <w:szCs w:val="20"/>
            </w:rPr>
          </w:pPr>
        </w:p>
      </w:tc>
    </w:tr>
  </w:tbl>
  <w:p w14:paraId="329F7AAE" w14:textId="77777777" w:rsidR="00501F00" w:rsidRDefault="00501F0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6DC97" w14:textId="77777777" w:rsidR="006B05AC" w:rsidRDefault="006B05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5E64F" w14:textId="77777777" w:rsidR="00BA0572" w:rsidRDefault="00BA0572" w:rsidP="00501F00">
      <w:pPr>
        <w:spacing w:after="0" w:line="240" w:lineRule="auto"/>
      </w:pPr>
      <w:r>
        <w:separator/>
      </w:r>
    </w:p>
  </w:footnote>
  <w:footnote w:type="continuationSeparator" w:id="0">
    <w:p w14:paraId="7EA4AC8B" w14:textId="77777777" w:rsidR="00BA0572" w:rsidRDefault="00BA0572" w:rsidP="00501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CB3E4" w14:textId="77777777" w:rsidR="006B05AC" w:rsidRDefault="006B05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01E20" w14:textId="77777777" w:rsidR="00501F00" w:rsidRPr="00F131AC" w:rsidRDefault="00501F00" w:rsidP="00501F00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F8AEE1E" wp14:editId="0FDDE06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AFD48" w14:textId="77777777" w:rsidR="00501F00" w:rsidRPr="00E20335" w:rsidRDefault="00501F00" w:rsidP="00501F0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F8AEE1E" id="Gruppieren 1" o:spid="_x0000_s103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DJegkaigQAAIUKAAAOAAAAAAAAAAAAAAAA&#10;ADwCAABkcnMvZTJvRG9jLnhtbFBLAQItABQABgAIAAAAIQBPoa7FugAAACEBAAAZAAAAAAAAAAAA&#10;AAAAAPIGAABkcnMvX3JlbHMvZTJvRG9jLnhtbC5yZWxzUEsBAi0AFAAGAAgAAAAhAGcQZnLhAAAA&#10;CgEAAA8AAAAAAAAAAAAAAAAA4w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604AFD48" w14:textId="77777777" w:rsidR="00501F00" w:rsidRPr="00E20335" w:rsidRDefault="00501F00" w:rsidP="00501F0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38AA8" w14:textId="77777777" w:rsidR="006B05AC" w:rsidRDefault="006B05A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00"/>
    <w:rsid w:val="00075406"/>
    <w:rsid w:val="001433E3"/>
    <w:rsid w:val="00164073"/>
    <w:rsid w:val="00311250"/>
    <w:rsid w:val="003D776E"/>
    <w:rsid w:val="00501514"/>
    <w:rsid w:val="00501EC1"/>
    <w:rsid w:val="00501F00"/>
    <w:rsid w:val="00635F52"/>
    <w:rsid w:val="006464FA"/>
    <w:rsid w:val="00660C6F"/>
    <w:rsid w:val="006A2101"/>
    <w:rsid w:val="006B05AC"/>
    <w:rsid w:val="006B1455"/>
    <w:rsid w:val="006F6A56"/>
    <w:rsid w:val="009A02DF"/>
    <w:rsid w:val="00A81053"/>
    <w:rsid w:val="00BA0572"/>
    <w:rsid w:val="00C63F8C"/>
    <w:rsid w:val="00CC2257"/>
    <w:rsid w:val="00D60A55"/>
    <w:rsid w:val="00E64BF3"/>
    <w:rsid w:val="00F44485"/>
    <w:rsid w:val="00F5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61C6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01F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501F00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501F0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01F0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01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1F00"/>
  </w:style>
  <w:style w:type="table" w:styleId="Tabellenraster">
    <w:name w:val="Table Grid"/>
    <w:basedOn w:val="NormaleTabelle"/>
    <w:rsid w:val="00501F00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7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77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01F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501F00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501F0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01F0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01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1F00"/>
  </w:style>
  <w:style w:type="table" w:styleId="Tabellenraster">
    <w:name w:val="Table Grid"/>
    <w:basedOn w:val="NormaleTabelle"/>
    <w:rsid w:val="00501F00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7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7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</dc:creator>
  <cp:lastModifiedBy>Barbian, Markus (LS)</cp:lastModifiedBy>
  <cp:revision>4</cp:revision>
  <dcterms:created xsi:type="dcterms:W3CDTF">2018-04-11T11:24:00Z</dcterms:created>
  <dcterms:modified xsi:type="dcterms:W3CDTF">2018-07-05T11:18:00Z</dcterms:modified>
</cp:coreProperties>
</file>