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F8395" w14:textId="77777777" w:rsidR="00CF7DAD" w:rsidRPr="00201E6B" w:rsidRDefault="00CF7DAD" w:rsidP="003515A0">
      <w:pPr>
        <w:jc w:val="both"/>
        <w:rPr>
          <w:rFonts w:asciiTheme="minorHAnsi" w:hAnsiTheme="minorHAnsi"/>
          <w:b/>
          <w:u w:val="single"/>
        </w:rPr>
      </w:pPr>
      <w:r w:rsidRPr="00201E6B">
        <w:rPr>
          <w:rFonts w:asciiTheme="minorHAnsi" w:hAnsiTheme="minorHAnsi"/>
          <w:b/>
          <w:u w:val="single"/>
        </w:rPr>
        <w:t>Text zum Tafelkino:</w:t>
      </w:r>
    </w:p>
    <w:p w14:paraId="0757B8FC" w14:textId="77777777" w:rsidR="00CF7DAD" w:rsidRPr="00CF7DAD" w:rsidRDefault="00CF7DAD" w:rsidP="003515A0">
      <w:pPr>
        <w:jc w:val="both"/>
        <w:rPr>
          <w:rFonts w:asciiTheme="minorHAnsi" w:hAnsiTheme="minorHAnsi"/>
        </w:rPr>
      </w:pPr>
    </w:p>
    <w:p w14:paraId="6B496BB3" w14:textId="39CA14BB" w:rsidR="00A820DA" w:rsidRDefault="0093198F" w:rsidP="003515A0">
      <w:pPr>
        <w:jc w:val="both"/>
        <w:rPr>
          <w:rFonts w:asciiTheme="minorHAnsi" w:hAnsiTheme="minorHAnsi"/>
        </w:rPr>
      </w:pPr>
      <w:r>
        <w:rPr>
          <w:rFonts w:asciiTheme="minorHAnsi" w:hAnsiTheme="minorHAnsi"/>
        </w:rPr>
        <w:t>Über die Nahrung wird Eisen in Form von Fe</w:t>
      </w:r>
      <w:r w:rsidRPr="00CF7DAD">
        <w:rPr>
          <w:rFonts w:asciiTheme="minorHAnsi" w:hAnsiTheme="minorHAnsi"/>
          <w:vertAlign w:val="superscript"/>
        </w:rPr>
        <w:t>3+</w:t>
      </w:r>
      <w:r>
        <w:rPr>
          <w:rFonts w:asciiTheme="minorHAnsi" w:hAnsiTheme="minorHAnsi"/>
        </w:rPr>
        <w:t xml:space="preserve"> und Fe</w:t>
      </w:r>
      <w:r>
        <w:rPr>
          <w:rFonts w:asciiTheme="minorHAnsi" w:hAnsiTheme="minorHAnsi"/>
          <w:vertAlign w:val="superscript"/>
        </w:rPr>
        <w:t>2</w:t>
      </w:r>
      <w:r w:rsidRPr="00CF7DAD">
        <w:rPr>
          <w:rFonts w:asciiTheme="minorHAnsi" w:hAnsiTheme="minorHAnsi"/>
          <w:vertAlign w:val="superscript"/>
        </w:rPr>
        <w:t>+</w:t>
      </w:r>
      <w:r>
        <w:rPr>
          <w:rFonts w:asciiTheme="minorHAnsi" w:hAnsiTheme="minorHAnsi"/>
        </w:rPr>
        <w:t xml:space="preserve"> aufgenommen</w:t>
      </w:r>
      <w:r w:rsidR="00B341C5">
        <w:rPr>
          <w:rFonts w:asciiTheme="minorHAnsi" w:hAnsiTheme="minorHAnsi"/>
        </w:rPr>
        <w:t>, beide sind in der Regel an Proteine gebunden</w:t>
      </w:r>
      <w:r>
        <w:rPr>
          <w:rFonts w:asciiTheme="minorHAnsi" w:hAnsiTheme="minorHAnsi"/>
        </w:rPr>
        <w:t xml:space="preserve">. </w:t>
      </w:r>
      <w:r w:rsidR="00A820DA">
        <w:rPr>
          <w:rFonts w:asciiTheme="minorHAnsi" w:hAnsiTheme="minorHAnsi"/>
        </w:rPr>
        <w:t xml:space="preserve">Im Magen wird durch die Magensäure </w:t>
      </w:r>
      <w:r w:rsidR="00336628">
        <w:rPr>
          <w:rFonts w:asciiTheme="minorHAnsi" w:hAnsiTheme="minorHAnsi"/>
        </w:rPr>
        <w:t>das</w:t>
      </w:r>
      <w:r w:rsidR="00A820DA">
        <w:rPr>
          <w:rFonts w:asciiTheme="minorHAnsi" w:hAnsiTheme="minorHAnsi"/>
        </w:rPr>
        <w:t xml:space="preserve"> </w:t>
      </w:r>
      <w:r w:rsidR="00336628">
        <w:rPr>
          <w:rFonts w:asciiTheme="minorHAnsi" w:hAnsiTheme="minorHAnsi"/>
        </w:rPr>
        <w:t>gebundene</w:t>
      </w:r>
      <w:r w:rsidR="00A820DA">
        <w:rPr>
          <w:rFonts w:asciiTheme="minorHAnsi" w:hAnsiTheme="minorHAnsi"/>
        </w:rPr>
        <w:t xml:space="preserve"> Eisen freigesetzt.</w:t>
      </w:r>
    </w:p>
    <w:p w14:paraId="3861C462" w14:textId="77777777" w:rsidR="00A820DA" w:rsidRDefault="00A820DA" w:rsidP="003515A0">
      <w:pPr>
        <w:jc w:val="both"/>
        <w:rPr>
          <w:rFonts w:asciiTheme="minorHAnsi" w:hAnsiTheme="minorHAnsi"/>
        </w:rPr>
      </w:pPr>
    </w:p>
    <w:p w14:paraId="4B604475" w14:textId="67E7E436" w:rsidR="00CF7DAD" w:rsidRDefault="00CF7DAD" w:rsidP="003515A0">
      <w:pPr>
        <w:jc w:val="both"/>
        <w:rPr>
          <w:rFonts w:asciiTheme="minorHAnsi" w:hAnsiTheme="minorHAnsi"/>
        </w:rPr>
      </w:pPr>
      <w:r w:rsidRPr="00CF7DAD">
        <w:rPr>
          <w:rFonts w:asciiTheme="minorHAnsi" w:hAnsiTheme="minorHAnsi"/>
        </w:rPr>
        <w:t>Mit der Nahrung aufgenommenes Eisen</w:t>
      </w:r>
      <w:r>
        <w:rPr>
          <w:rFonts w:asciiTheme="minorHAnsi" w:hAnsiTheme="minorHAnsi"/>
        </w:rPr>
        <w:t xml:space="preserve"> kann nur als Fe</w:t>
      </w:r>
      <w:r w:rsidRPr="00CF7DAD">
        <w:rPr>
          <w:rFonts w:asciiTheme="minorHAnsi" w:hAnsiTheme="minorHAnsi"/>
          <w:vertAlign w:val="superscript"/>
        </w:rPr>
        <w:t>2+</w:t>
      </w:r>
      <w:r>
        <w:rPr>
          <w:rFonts w:asciiTheme="minorHAnsi" w:hAnsiTheme="minorHAnsi"/>
        </w:rPr>
        <w:t xml:space="preserve"> resorbiert werden</w:t>
      </w:r>
      <w:r>
        <w:rPr>
          <w:rStyle w:val="Funotenzeichen"/>
          <w:rFonts w:asciiTheme="minorHAnsi" w:hAnsiTheme="minorHAnsi"/>
        </w:rPr>
        <w:footnoteReference w:id="1"/>
      </w:r>
      <w:r w:rsidR="00D46C96">
        <w:rPr>
          <w:rFonts w:asciiTheme="minorHAnsi" w:hAnsiTheme="minorHAnsi"/>
        </w:rPr>
        <w:t>, da es nur für Fe</w:t>
      </w:r>
      <w:r w:rsidR="00D46C96" w:rsidRPr="00CF7DAD">
        <w:rPr>
          <w:rFonts w:asciiTheme="minorHAnsi" w:hAnsiTheme="minorHAnsi"/>
          <w:vertAlign w:val="superscript"/>
        </w:rPr>
        <w:t>2+</w:t>
      </w:r>
      <w:r w:rsidR="00D46C96">
        <w:rPr>
          <w:rFonts w:asciiTheme="minorHAnsi" w:hAnsiTheme="minorHAnsi"/>
        </w:rPr>
        <w:t xml:space="preserve"> einen Carrier gibt</w:t>
      </w:r>
      <w:r>
        <w:rPr>
          <w:rFonts w:asciiTheme="minorHAnsi" w:hAnsiTheme="minorHAnsi"/>
        </w:rPr>
        <w:t>. Fe</w:t>
      </w:r>
      <w:r w:rsidRPr="00CF7DAD">
        <w:rPr>
          <w:rFonts w:asciiTheme="minorHAnsi" w:hAnsiTheme="minorHAnsi"/>
          <w:vertAlign w:val="superscript"/>
        </w:rPr>
        <w:t>3+</w:t>
      </w:r>
      <w:r>
        <w:rPr>
          <w:rFonts w:asciiTheme="minorHAnsi" w:hAnsiTheme="minorHAnsi"/>
        </w:rPr>
        <w:t xml:space="preserve"> muss daher zunächst an der </w:t>
      </w:r>
      <w:proofErr w:type="spellStart"/>
      <w:r>
        <w:rPr>
          <w:rFonts w:asciiTheme="minorHAnsi" w:hAnsiTheme="minorHAnsi"/>
        </w:rPr>
        <w:t>Mucosaoberfläche</w:t>
      </w:r>
      <w:proofErr w:type="spellEnd"/>
      <w:r>
        <w:rPr>
          <w:rFonts w:asciiTheme="minorHAnsi" w:hAnsiTheme="minorHAnsi"/>
        </w:rPr>
        <w:t xml:space="preserve"> zu Fe</w:t>
      </w:r>
      <w:r w:rsidRPr="00CF7DAD">
        <w:rPr>
          <w:rFonts w:asciiTheme="minorHAnsi" w:hAnsiTheme="minorHAnsi"/>
          <w:vertAlign w:val="superscript"/>
        </w:rPr>
        <w:t>2+</w:t>
      </w:r>
      <w:r>
        <w:rPr>
          <w:rFonts w:asciiTheme="minorHAnsi" w:hAnsiTheme="minorHAnsi"/>
          <w:vertAlign w:val="superscript"/>
        </w:rPr>
        <w:t xml:space="preserve"> </w:t>
      </w:r>
      <w:r>
        <w:rPr>
          <w:rFonts w:asciiTheme="minorHAnsi" w:hAnsiTheme="minorHAnsi"/>
        </w:rPr>
        <w:t>reduziert werden, z.</w:t>
      </w:r>
      <w:r w:rsidR="00E7436F">
        <w:rPr>
          <w:rFonts w:asciiTheme="minorHAnsi" w:hAnsiTheme="minorHAnsi"/>
        </w:rPr>
        <w:t xml:space="preserve"> </w:t>
      </w:r>
      <w:r>
        <w:rPr>
          <w:rFonts w:asciiTheme="minorHAnsi" w:hAnsiTheme="minorHAnsi"/>
        </w:rPr>
        <w:t>B. mit Hilfe von Vitamin C. Fe</w:t>
      </w:r>
      <w:r w:rsidRPr="00CF7DAD">
        <w:rPr>
          <w:rFonts w:asciiTheme="minorHAnsi" w:hAnsiTheme="minorHAnsi"/>
          <w:vertAlign w:val="superscript"/>
        </w:rPr>
        <w:t>2+</w:t>
      </w:r>
      <w:r>
        <w:rPr>
          <w:rFonts w:asciiTheme="minorHAnsi" w:hAnsiTheme="minorHAnsi"/>
        </w:rPr>
        <w:t xml:space="preserve"> wird s</w:t>
      </w:r>
      <w:bookmarkStart w:id="0" w:name="_GoBack"/>
      <w:bookmarkEnd w:id="0"/>
      <w:r>
        <w:rPr>
          <w:rFonts w:asciiTheme="minorHAnsi" w:hAnsiTheme="minorHAnsi"/>
        </w:rPr>
        <w:t>ekundär-aktiv gemeinsam mit H</w:t>
      </w:r>
      <w:r w:rsidRPr="00CF7DAD">
        <w:rPr>
          <w:rFonts w:asciiTheme="minorHAnsi" w:hAnsiTheme="minorHAnsi"/>
          <w:vertAlign w:val="superscript"/>
        </w:rPr>
        <w:t>+</w:t>
      </w:r>
      <w:r>
        <w:rPr>
          <w:rFonts w:asciiTheme="minorHAnsi" w:hAnsiTheme="minorHAnsi"/>
        </w:rPr>
        <w:t xml:space="preserve"> transportiert, weshalb ein niedriger pH</w:t>
      </w:r>
      <w:r w:rsidR="00E7436F">
        <w:rPr>
          <w:rFonts w:asciiTheme="minorHAnsi" w:hAnsiTheme="minorHAnsi"/>
        </w:rPr>
        <w:t>-Wert</w:t>
      </w:r>
      <w:r>
        <w:rPr>
          <w:rFonts w:asciiTheme="minorHAnsi" w:hAnsiTheme="minorHAnsi"/>
        </w:rPr>
        <w:t xml:space="preserve"> des Chymus die Resorption fördert. Besteht Eisenmangel, wird ebenfalls ve</w:t>
      </w:r>
      <w:r>
        <w:rPr>
          <w:rFonts w:asciiTheme="minorHAnsi" w:hAnsiTheme="minorHAnsi"/>
        </w:rPr>
        <w:t>r</w:t>
      </w:r>
      <w:r>
        <w:rPr>
          <w:rFonts w:asciiTheme="minorHAnsi" w:hAnsiTheme="minorHAnsi"/>
        </w:rPr>
        <w:t>mehrt Fe</w:t>
      </w:r>
      <w:r w:rsidRPr="00CF7DAD">
        <w:rPr>
          <w:rFonts w:asciiTheme="minorHAnsi" w:hAnsiTheme="minorHAnsi"/>
          <w:vertAlign w:val="superscript"/>
        </w:rPr>
        <w:t>2+</w:t>
      </w:r>
      <w:r>
        <w:rPr>
          <w:rFonts w:asciiTheme="minorHAnsi" w:hAnsiTheme="minorHAnsi"/>
          <w:vertAlign w:val="superscript"/>
        </w:rPr>
        <w:t xml:space="preserve"> </w:t>
      </w:r>
      <w:r>
        <w:rPr>
          <w:rFonts w:asciiTheme="minorHAnsi" w:hAnsiTheme="minorHAnsi"/>
        </w:rPr>
        <w:t>resorbiert.</w:t>
      </w:r>
      <w:r w:rsidR="00A820DA">
        <w:rPr>
          <w:rFonts w:asciiTheme="minorHAnsi" w:hAnsiTheme="minorHAnsi"/>
        </w:rPr>
        <w:t xml:space="preserve"> Über diesen Transport können allerdings </w:t>
      </w:r>
      <w:r w:rsidR="00B341C5">
        <w:rPr>
          <w:rFonts w:asciiTheme="minorHAnsi" w:hAnsiTheme="minorHAnsi"/>
        </w:rPr>
        <w:t xml:space="preserve">durchschnittlich </w:t>
      </w:r>
      <w:r w:rsidR="00A820DA">
        <w:rPr>
          <w:rFonts w:asciiTheme="minorHAnsi" w:hAnsiTheme="minorHAnsi"/>
        </w:rPr>
        <w:t xml:space="preserve">nur </w:t>
      </w:r>
      <w:r w:rsidR="00B341C5">
        <w:rPr>
          <w:rFonts w:asciiTheme="minorHAnsi" w:hAnsiTheme="minorHAnsi"/>
        </w:rPr>
        <w:t>ca. 10</w:t>
      </w:r>
      <w:r w:rsidR="00E7436F">
        <w:rPr>
          <w:rFonts w:asciiTheme="minorHAnsi" w:hAnsiTheme="minorHAnsi"/>
        </w:rPr>
        <w:t xml:space="preserve"> </w:t>
      </w:r>
      <w:r w:rsidR="00B341C5">
        <w:rPr>
          <w:rFonts w:asciiTheme="minorHAnsi" w:hAnsiTheme="minorHAnsi"/>
        </w:rPr>
        <w:t>% (bei Eisenmangel bis zu 20</w:t>
      </w:r>
      <w:r w:rsidR="00E7436F">
        <w:rPr>
          <w:rFonts w:asciiTheme="minorHAnsi" w:hAnsiTheme="minorHAnsi"/>
        </w:rPr>
        <w:t xml:space="preserve"> </w:t>
      </w:r>
      <w:r w:rsidR="00B341C5">
        <w:rPr>
          <w:rFonts w:asciiTheme="minorHAnsi" w:hAnsiTheme="minorHAnsi"/>
        </w:rPr>
        <w:t>%)</w:t>
      </w:r>
      <w:r w:rsidR="00A820DA">
        <w:rPr>
          <w:rFonts w:asciiTheme="minorHAnsi" w:hAnsiTheme="minorHAnsi"/>
        </w:rPr>
        <w:t xml:space="preserve"> des verzehrten Eisens auch resorbiert werden. Der Rest geht über den Stuhl verloren.</w:t>
      </w:r>
    </w:p>
    <w:p w14:paraId="28865915" w14:textId="77777777" w:rsidR="00CF7DAD" w:rsidRDefault="00CF7DAD" w:rsidP="003515A0">
      <w:pPr>
        <w:jc w:val="both"/>
        <w:rPr>
          <w:rFonts w:asciiTheme="minorHAnsi" w:hAnsiTheme="minorHAnsi"/>
        </w:rPr>
      </w:pPr>
    </w:p>
    <w:p w14:paraId="793437A2" w14:textId="0866D5C1" w:rsidR="004D5086" w:rsidRDefault="004D5086" w:rsidP="003515A0">
      <w:pPr>
        <w:jc w:val="both"/>
        <w:rPr>
          <w:rFonts w:asciiTheme="minorHAnsi" w:hAnsiTheme="minorHAnsi"/>
        </w:rPr>
      </w:pPr>
      <w:r>
        <w:rPr>
          <w:rFonts w:asciiTheme="minorHAnsi" w:hAnsiTheme="minorHAnsi"/>
        </w:rPr>
        <w:t>Nachdem Fe</w:t>
      </w:r>
      <w:r w:rsidRPr="00CF7DAD">
        <w:rPr>
          <w:rFonts w:asciiTheme="minorHAnsi" w:hAnsiTheme="minorHAnsi"/>
          <w:vertAlign w:val="superscript"/>
        </w:rPr>
        <w:t>2+</w:t>
      </w:r>
      <w:r>
        <w:rPr>
          <w:rFonts w:asciiTheme="minorHAnsi" w:hAnsiTheme="minorHAnsi"/>
          <w:vertAlign w:val="superscript"/>
        </w:rPr>
        <w:t xml:space="preserve"> </w:t>
      </w:r>
      <w:r w:rsidRPr="004D5086">
        <w:rPr>
          <w:rFonts w:asciiTheme="minorHAnsi" w:hAnsiTheme="minorHAnsi"/>
        </w:rPr>
        <w:t xml:space="preserve">in die </w:t>
      </w:r>
      <w:proofErr w:type="spellStart"/>
      <w:r>
        <w:rPr>
          <w:rFonts w:asciiTheme="minorHAnsi" w:hAnsiTheme="minorHAnsi"/>
        </w:rPr>
        <w:t>Mucosazelle</w:t>
      </w:r>
      <w:proofErr w:type="spellEnd"/>
      <w:r>
        <w:rPr>
          <w:rFonts w:asciiTheme="minorHAnsi" w:hAnsiTheme="minorHAnsi"/>
        </w:rPr>
        <w:t xml:space="preserve"> aufgenommen wurde, wird es dort zu Fe</w:t>
      </w:r>
      <w:r>
        <w:rPr>
          <w:rFonts w:asciiTheme="minorHAnsi" w:hAnsiTheme="minorHAnsi"/>
          <w:vertAlign w:val="superscript"/>
        </w:rPr>
        <w:t>3</w:t>
      </w:r>
      <w:r w:rsidRPr="00CF7DAD">
        <w:rPr>
          <w:rFonts w:asciiTheme="minorHAnsi" w:hAnsiTheme="minorHAnsi"/>
          <w:vertAlign w:val="superscript"/>
        </w:rPr>
        <w:t>+</w:t>
      </w:r>
      <w:r>
        <w:rPr>
          <w:rFonts w:asciiTheme="minorHAnsi" w:hAnsiTheme="minorHAnsi"/>
          <w:vertAlign w:val="superscript"/>
        </w:rPr>
        <w:t xml:space="preserve"> </w:t>
      </w:r>
      <w:r>
        <w:rPr>
          <w:rFonts w:asciiTheme="minorHAnsi" w:hAnsiTheme="minorHAnsi"/>
        </w:rPr>
        <w:t xml:space="preserve">oxidiert und </w:t>
      </w:r>
      <w:r w:rsidR="00336628">
        <w:rPr>
          <w:rFonts w:asciiTheme="minorHAnsi" w:hAnsiTheme="minorHAnsi"/>
        </w:rPr>
        <w:t xml:space="preserve">entweder </w:t>
      </w:r>
      <w:r>
        <w:rPr>
          <w:rFonts w:asciiTheme="minorHAnsi" w:hAnsiTheme="minorHAnsi"/>
        </w:rPr>
        <w:t>an den Eisentransporter</w:t>
      </w:r>
      <w:r w:rsidRPr="004D5086">
        <w:rPr>
          <w:rFonts w:asciiTheme="minorHAnsi" w:hAnsiTheme="minorHAnsi"/>
        </w:rPr>
        <w:t xml:space="preserve"> </w:t>
      </w:r>
      <w:proofErr w:type="spellStart"/>
      <w:r>
        <w:rPr>
          <w:rFonts w:asciiTheme="minorHAnsi" w:hAnsiTheme="minorHAnsi"/>
        </w:rPr>
        <w:t>Transferrin</w:t>
      </w:r>
      <w:proofErr w:type="spellEnd"/>
      <w:r w:rsidR="003030AC">
        <w:rPr>
          <w:rFonts w:asciiTheme="minorHAnsi" w:hAnsiTheme="minorHAnsi"/>
        </w:rPr>
        <w:t xml:space="preserve"> </w:t>
      </w:r>
      <w:r w:rsidR="00336628">
        <w:rPr>
          <w:rFonts w:asciiTheme="minorHAnsi" w:hAnsiTheme="minorHAnsi"/>
        </w:rPr>
        <w:t xml:space="preserve">oder an den Eisenspeicher </w:t>
      </w:r>
      <w:proofErr w:type="spellStart"/>
      <w:r w:rsidR="00336628">
        <w:rPr>
          <w:rFonts w:asciiTheme="minorHAnsi" w:hAnsiTheme="minorHAnsi"/>
        </w:rPr>
        <w:t>Ferritin</w:t>
      </w:r>
      <w:proofErr w:type="spellEnd"/>
      <w:r w:rsidR="00336628">
        <w:rPr>
          <w:rFonts w:asciiTheme="minorHAnsi" w:hAnsiTheme="minorHAnsi"/>
        </w:rPr>
        <w:t xml:space="preserve"> gebunden. D</w:t>
      </w:r>
      <w:r w:rsidR="003030AC">
        <w:rPr>
          <w:rFonts w:asciiTheme="minorHAnsi" w:hAnsiTheme="minorHAnsi"/>
        </w:rPr>
        <w:t xml:space="preserve">er Transporter </w:t>
      </w:r>
      <w:proofErr w:type="spellStart"/>
      <w:r w:rsidR="00336628">
        <w:rPr>
          <w:rFonts w:asciiTheme="minorHAnsi" w:hAnsiTheme="minorHAnsi"/>
        </w:rPr>
        <w:t>Transferrin</w:t>
      </w:r>
      <w:proofErr w:type="spellEnd"/>
      <w:r w:rsidR="00336628">
        <w:rPr>
          <w:rFonts w:asciiTheme="minorHAnsi" w:hAnsiTheme="minorHAnsi"/>
        </w:rPr>
        <w:t xml:space="preserve"> bringt Eisen</w:t>
      </w:r>
      <w:r w:rsidR="003030AC">
        <w:rPr>
          <w:rFonts w:asciiTheme="minorHAnsi" w:hAnsiTheme="minorHAnsi"/>
        </w:rPr>
        <w:t xml:space="preserve"> zu </w:t>
      </w:r>
      <w:r w:rsidR="00336628">
        <w:rPr>
          <w:rFonts w:asciiTheme="minorHAnsi" w:hAnsiTheme="minorHAnsi"/>
        </w:rPr>
        <w:t xml:space="preserve">den Knochenmarkszellen, in denen die </w:t>
      </w:r>
      <w:proofErr w:type="spellStart"/>
      <w:r w:rsidR="003030AC">
        <w:rPr>
          <w:rFonts w:asciiTheme="minorHAnsi" w:hAnsiTheme="minorHAnsi"/>
        </w:rPr>
        <w:t>Erythrocyten</w:t>
      </w:r>
      <w:proofErr w:type="spellEnd"/>
      <w:r w:rsidR="00336628">
        <w:rPr>
          <w:rFonts w:asciiTheme="minorHAnsi" w:hAnsiTheme="minorHAnsi"/>
        </w:rPr>
        <w:t xml:space="preserve"> gebildet werden</w:t>
      </w:r>
      <w:r w:rsidR="003030AC">
        <w:rPr>
          <w:rFonts w:asciiTheme="minorHAnsi" w:hAnsiTheme="minorHAnsi"/>
        </w:rPr>
        <w:t xml:space="preserve">, </w:t>
      </w:r>
      <w:r w:rsidR="00336628">
        <w:rPr>
          <w:rFonts w:asciiTheme="minorHAnsi" w:hAnsiTheme="minorHAnsi"/>
        </w:rPr>
        <w:t>zu Muskel</w:t>
      </w:r>
      <w:r w:rsidR="003030AC">
        <w:rPr>
          <w:rFonts w:asciiTheme="minorHAnsi" w:hAnsiTheme="minorHAnsi"/>
        </w:rPr>
        <w:t>zellen</w:t>
      </w:r>
      <w:r w:rsidR="00336628">
        <w:rPr>
          <w:rFonts w:asciiTheme="minorHAnsi" w:hAnsiTheme="minorHAnsi"/>
        </w:rPr>
        <w:t>, wo es in Myoglobin eingebaut wird</w:t>
      </w:r>
      <w:r w:rsidR="003030AC">
        <w:rPr>
          <w:rFonts w:asciiTheme="minorHAnsi" w:hAnsiTheme="minorHAnsi"/>
        </w:rPr>
        <w:t xml:space="preserve"> und </w:t>
      </w:r>
      <w:r w:rsidR="00336628">
        <w:rPr>
          <w:rFonts w:asciiTheme="minorHAnsi" w:hAnsiTheme="minorHAnsi"/>
        </w:rPr>
        <w:t xml:space="preserve">auch an alle </w:t>
      </w:r>
      <w:r w:rsidR="003030AC">
        <w:rPr>
          <w:rFonts w:asciiTheme="minorHAnsi" w:hAnsiTheme="minorHAnsi"/>
        </w:rPr>
        <w:t>anderen Gewebszellen</w:t>
      </w:r>
      <w:r w:rsidR="00336628">
        <w:rPr>
          <w:rFonts w:asciiTheme="minorHAnsi" w:hAnsiTheme="minorHAnsi"/>
        </w:rPr>
        <w:t>, bei denen es zum Energiegewinn eingesetzt wird.</w:t>
      </w:r>
    </w:p>
    <w:p w14:paraId="7A40E9C4" w14:textId="77777777" w:rsidR="003030AC" w:rsidRDefault="003030AC" w:rsidP="003515A0">
      <w:pPr>
        <w:jc w:val="both"/>
        <w:rPr>
          <w:rFonts w:asciiTheme="minorHAnsi" w:hAnsiTheme="minorHAnsi"/>
        </w:rPr>
      </w:pPr>
    </w:p>
    <w:p w14:paraId="2754F8CB" w14:textId="15804084" w:rsidR="003030AC" w:rsidRDefault="003030AC" w:rsidP="003515A0">
      <w:pPr>
        <w:jc w:val="both"/>
        <w:rPr>
          <w:rFonts w:asciiTheme="minorHAnsi" w:hAnsiTheme="minorHAnsi"/>
        </w:rPr>
      </w:pPr>
      <w:r>
        <w:rPr>
          <w:rFonts w:asciiTheme="minorHAnsi" w:hAnsiTheme="minorHAnsi"/>
        </w:rPr>
        <w:t xml:space="preserve">Eisen wird </w:t>
      </w:r>
      <w:r w:rsidR="002345FE">
        <w:rPr>
          <w:rFonts w:asciiTheme="minorHAnsi" w:hAnsiTheme="minorHAnsi"/>
        </w:rPr>
        <w:t xml:space="preserve">vorwiegend </w:t>
      </w:r>
      <w:r>
        <w:rPr>
          <w:rFonts w:asciiTheme="minorHAnsi" w:hAnsiTheme="minorHAnsi"/>
        </w:rPr>
        <w:t xml:space="preserve">in </w:t>
      </w:r>
      <w:r w:rsidR="002345FE">
        <w:rPr>
          <w:rFonts w:asciiTheme="minorHAnsi" w:hAnsiTheme="minorHAnsi"/>
        </w:rPr>
        <w:t xml:space="preserve">der </w:t>
      </w:r>
      <w:proofErr w:type="spellStart"/>
      <w:r w:rsidR="002345FE">
        <w:rPr>
          <w:rFonts w:asciiTheme="minorHAnsi" w:hAnsiTheme="minorHAnsi"/>
        </w:rPr>
        <w:t>Darmmucosa</w:t>
      </w:r>
      <w:proofErr w:type="spellEnd"/>
      <w:r w:rsidR="002345FE">
        <w:rPr>
          <w:rFonts w:asciiTheme="minorHAnsi" w:hAnsiTheme="minorHAnsi"/>
        </w:rPr>
        <w:t xml:space="preserve"> und der </w:t>
      </w:r>
      <w:r>
        <w:rPr>
          <w:rFonts w:asciiTheme="minorHAnsi" w:hAnsiTheme="minorHAnsi"/>
        </w:rPr>
        <w:t xml:space="preserve">Leber, </w:t>
      </w:r>
      <w:r w:rsidR="002345FE">
        <w:rPr>
          <w:rFonts w:asciiTheme="minorHAnsi" w:hAnsiTheme="minorHAnsi"/>
        </w:rPr>
        <w:t xml:space="preserve">aber auch in </w:t>
      </w:r>
      <w:r>
        <w:rPr>
          <w:rFonts w:asciiTheme="minorHAnsi" w:hAnsiTheme="minorHAnsi"/>
        </w:rPr>
        <w:t xml:space="preserve">Knochenmark und </w:t>
      </w:r>
      <w:proofErr w:type="spellStart"/>
      <w:r>
        <w:rPr>
          <w:rFonts w:asciiTheme="minorHAnsi" w:hAnsiTheme="minorHAnsi"/>
        </w:rPr>
        <w:t>Eryt</w:t>
      </w:r>
      <w:r>
        <w:rPr>
          <w:rFonts w:asciiTheme="minorHAnsi" w:hAnsiTheme="minorHAnsi"/>
        </w:rPr>
        <w:t>h</w:t>
      </w:r>
      <w:r>
        <w:rPr>
          <w:rFonts w:asciiTheme="minorHAnsi" w:hAnsiTheme="minorHAnsi"/>
        </w:rPr>
        <w:t>rocyten</w:t>
      </w:r>
      <w:proofErr w:type="spellEnd"/>
      <w:r>
        <w:rPr>
          <w:rFonts w:asciiTheme="minorHAnsi" w:hAnsiTheme="minorHAnsi"/>
        </w:rPr>
        <w:t xml:space="preserve"> </w:t>
      </w:r>
      <w:r w:rsidR="00336628">
        <w:rPr>
          <w:rFonts w:asciiTheme="minorHAnsi" w:hAnsiTheme="minorHAnsi"/>
        </w:rPr>
        <w:t xml:space="preserve">gebunden an </w:t>
      </w:r>
      <w:proofErr w:type="spellStart"/>
      <w:r w:rsidR="00336628">
        <w:rPr>
          <w:rFonts w:asciiTheme="minorHAnsi" w:hAnsiTheme="minorHAnsi"/>
        </w:rPr>
        <w:t>Ferritin</w:t>
      </w:r>
      <w:proofErr w:type="spellEnd"/>
      <w:r w:rsidR="00336628">
        <w:rPr>
          <w:rFonts w:asciiTheme="minorHAnsi" w:hAnsiTheme="minorHAnsi"/>
        </w:rPr>
        <w:t xml:space="preserve"> </w:t>
      </w:r>
      <w:r>
        <w:rPr>
          <w:rFonts w:asciiTheme="minorHAnsi" w:hAnsiTheme="minorHAnsi"/>
        </w:rPr>
        <w:t xml:space="preserve">gespeichert. </w:t>
      </w:r>
      <w:r w:rsidR="005C579A">
        <w:rPr>
          <w:rFonts w:asciiTheme="minorHAnsi" w:hAnsiTheme="minorHAnsi"/>
        </w:rPr>
        <w:t>Dieser Speicher enthält</w:t>
      </w:r>
      <w:r w:rsidR="00A820DA">
        <w:rPr>
          <w:rFonts w:asciiTheme="minorHAnsi" w:hAnsiTheme="minorHAnsi"/>
        </w:rPr>
        <w:t xml:space="preserve"> ca. </w:t>
      </w:r>
      <w:r w:rsidR="00B341C5">
        <w:rPr>
          <w:rFonts w:asciiTheme="minorHAnsi" w:hAnsiTheme="minorHAnsi"/>
        </w:rPr>
        <w:t>800</w:t>
      </w:r>
      <w:r w:rsidR="005C579A">
        <w:rPr>
          <w:rFonts w:asciiTheme="minorHAnsi" w:hAnsiTheme="minorHAnsi"/>
        </w:rPr>
        <w:t xml:space="preserve"> mg Eisen.</w:t>
      </w:r>
    </w:p>
    <w:p w14:paraId="28850FC9" w14:textId="77777777" w:rsidR="00A820DA" w:rsidRDefault="00A820DA" w:rsidP="003515A0">
      <w:pPr>
        <w:jc w:val="both"/>
        <w:rPr>
          <w:rFonts w:asciiTheme="minorHAnsi" w:hAnsiTheme="minorHAnsi"/>
        </w:rPr>
      </w:pPr>
    </w:p>
    <w:p w14:paraId="13BB6AE3" w14:textId="04AAD601" w:rsidR="00A820DA" w:rsidRPr="004D5086" w:rsidRDefault="00A820DA" w:rsidP="003515A0">
      <w:pPr>
        <w:jc w:val="both"/>
        <w:rPr>
          <w:rFonts w:asciiTheme="minorHAnsi" w:hAnsiTheme="minorHAnsi"/>
        </w:rPr>
      </w:pPr>
      <w:r w:rsidRPr="00A820DA">
        <w:rPr>
          <w:rFonts w:asciiTheme="minorHAnsi" w:hAnsiTheme="minorHAnsi"/>
        </w:rPr>
        <w:t xml:space="preserve">Rote Blutkörperchen (Erythrozyten) leben nur etwa 120 Tage. </w:t>
      </w:r>
      <w:r w:rsidR="00943FE8">
        <w:rPr>
          <w:rFonts w:asciiTheme="minorHAnsi" w:hAnsiTheme="minorHAnsi"/>
        </w:rPr>
        <w:t>Dann</w:t>
      </w:r>
      <w:r w:rsidRPr="00A820DA">
        <w:rPr>
          <w:rFonts w:asciiTheme="minorHAnsi" w:hAnsiTheme="minorHAnsi"/>
        </w:rPr>
        <w:t xml:space="preserve"> werden sie von speziellen weißen Blutkörperchen besonders in der Milz, Leber und Knochenmark abgebaut. Ihr Eisen wird wiederverwertet und größtenteils ans B</w:t>
      </w:r>
      <w:r w:rsidR="00336628">
        <w:rPr>
          <w:rFonts w:asciiTheme="minorHAnsi" w:hAnsiTheme="minorHAnsi"/>
        </w:rPr>
        <w:t>lut abgegeben. Dieser Recycling-</w:t>
      </w:r>
      <w:r w:rsidRPr="00A820DA">
        <w:rPr>
          <w:rFonts w:asciiTheme="minorHAnsi" w:hAnsiTheme="minorHAnsi"/>
        </w:rPr>
        <w:t>Vorgang ist unbedingt notwendig, denn er betrifft 25</w:t>
      </w:r>
      <w:r w:rsidR="00A171F0">
        <w:rPr>
          <w:rFonts w:asciiTheme="minorHAnsi" w:hAnsiTheme="minorHAnsi"/>
        </w:rPr>
        <w:t xml:space="preserve"> </w:t>
      </w:r>
      <w:r w:rsidR="00336628">
        <w:rPr>
          <w:rFonts w:asciiTheme="minorHAnsi" w:hAnsiTheme="minorHAnsi"/>
        </w:rPr>
        <w:t xml:space="preserve">mg Eisen pro Tag </w:t>
      </w:r>
      <w:r w:rsidR="00E7436F">
        <w:rPr>
          <w:rFonts w:asciiTheme="minorHAnsi" w:hAnsiTheme="minorHAnsi"/>
        </w:rPr>
        <w:t>–</w:t>
      </w:r>
      <w:r w:rsidR="00336628">
        <w:rPr>
          <w:rFonts w:asciiTheme="minorHAnsi" w:hAnsiTheme="minorHAnsi"/>
        </w:rPr>
        <w:t xml:space="preserve"> v</w:t>
      </w:r>
      <w:r w:rsidRPr="00A820DA">
        <w:rPr>
          <w:rFonts w:asciiTheme="minorHAnsi" w:hAnsiTheme="minorHAnsi"/>
        </w:rPr>
        <w:t>iel mehr als wir über die Nahrung aufnehmen könnten. Damit wird erreicht, dass trotz minimalem Angebot, schlechter Verfügbarkeit, relativ kleinen Speichern, aber großen täglichen Umsatzraten auch unter Extrembedingungen lange Zeit der Bedarf gesichert werden kann.</w:t>
      </w:r>
    </w:p>
    <w:p w14:paraId="682C0088" w14:textId="4DB9A63E" w:rsidR="00821A08" w:rsidRPr="00CF7DAD" w:rsidRDefault="00821A08" w:rsidP="003515A0">
      <w:pPr>
        <w:jc w:val="both"/>
        <w:rPr>
          <w:rFonts w:asciiTheme="minorHAnsi" w:hAnsiTheme="minorHAnsi"/>
        </w:rPr>
      </w:pPr>
    </w:p>
    <w:sectPr w:rsidR="00821A08" w:rsidRPr="00CF7DAD" w:rsidSect="00484ADA">
      <w:headerReference w:type="default" r:id="rId9"/>
      <w:footerReference w:type="default" r:id="rId10"/>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8713B" w14:textId="77777777" w:rsidR="00806DEB" w:rsidRDefault="00806DEB" w:rsidP="001E03DE">
      <w:r>
        <w:separator/>
      </w:r>
    </w:p>
  </w:endnote>
  <w:endnote w:type="continuationSeparator" w:id="0">
    <w:p w14:paraId="668B81B3" w14:textId="77777777" w:rsidR="00806DEB" w:rsidRDefault="00806DEB"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5DA23" w14:textId="77777777" w:rsidR="00A06ADC" w:rsidRDefault="00A06ADC" w:rsidP="00A06ADC">
    <w:pPr>
      <w:tabs>
        <w:tab w:val="center" w:pos="4536"/>
        <w:tab w:val="right" w:pos="9072"/>
      </w:tabs>
      <w:overflowPunct w:val="0"/>
      <w:autoSpaceDE w:val="0"/>
      <w:autoSpaceDN w:val="0"/>
      <w:adjustRightInd w:val="0"/>
      <w:textAlignment w:val="baseline"/>
      <w:rPr>
        <w:rFonts w:asciiTheme="minorHAnsi" w:eastAsia="Times New Roman" w:hAnsiTheme="minorHAnsi" w:cs="Times New Roman"/>
        <w:sz w:val="18"/>
        <w:szCs w:val="20"/>
        <w:lang w:eastAsia="de-DE"/>
      </w:rPr>
    </w:pPr>
  </w:p>
  <w:tbl>
    <w:tblPr>
      <w:tblStyle w:val="Tabellenraster2"/>
      <w:tblW w:w="0" w:type="auto"/>
      <w:tblInd w:w="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A06ADC" w14:paraId="7B86AC98" w14:textId="77777777" w:rsidTr="00A06ADC">
      <w:tc>
        <w:tcPr>
          <w:tcW w:w="817" w:type="dxa"/>
          <w:tcBorders>
            <w:top w:val="single" w:sz="4" w:space="0" w:color="auto"/>
            <w:left w:val="nil"/>
            <w:bottom w:val="nil"/>
            <w:right w:val="nil"/>
          </w:tcBorders>
        </w:tcPr>
        <w:p w14:paraId="4F4E60CF" w14:textId="77777777" w:rsidR="00A06ADC" w:rsidRDefault="00A06ADC">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371" w:type="dxa"/>
          <w:tcBorders>
            <w:top w:val="single" w:sz="4" w:space="0" w:color="auto"/>
            <w:left w:val="nil"/>
            <w:bottom w:val="nil"/>
            <w:right w:val="nil"/>
          </w:tcBorders>
        </w:tcPr>
        <w:p w14:paraId="0CE4B4DA" w14:textId="77777777" w:rsidR="00A06ADC" w:rsidRDefault="00A06ADC">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666" w:type="dxa"/>
          <w:tcBorders>
            <w:top w:val="single" w:sz="4" w:space="0" w:color="auto"/>
            <w:left w:val="nil"/>
            <w:bottom w:val="nil"/>
            <w:right w:val="nil"/>
          </w:tcBorders>
        </w:tcPr>
        <w:p w14:paraId="3CFAC5E5" w14:textId="77777777" w:rsidR="00A06ADC" w:rsidRDefault="00A06ADC">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bl>
  <w:p w14:paraId="4BEA7A08" w14:textId="00BEE1AF" w:rsidR="00430DCA" w:rsidRDefault="00430DCA" w:rsidP="00430DCA">
    <w:pPr>
      <w:widowControl w:val="0"/>
      <w:autoSpaceDE w:val="0"/>
      <w:autoSpaceDN w:val="0"/>
      <w:adjustRightInd w:val="0"/>
      <w:rPr>
        <w:rFonts w:ascii="MS Mincho" w:eastAsia="MS Mincho" w:hAnsi="MS Mincho" w:cs="MS Mincho"/>
        <w:sz w:val="20"/>
        <w:szCs w:val="20"/>
      </w:rPr>
    </w:pPr>
    <w:r w:rsidRPr="00597A17">
      <w:rPr>
        <w:rFonts w:asciiTheme="minorHAnsi" w:hAnsiTheme="minorHAnsi" w:cs="Calibri"/>
        <w:sz w:val="20"/>
        <w:szCs w:val="20"/>
      </w:rPr>
      <w:t>Fach:</w:t>
    </w:r>
    <w:r w:rsidR="00A06ADC">
      <w:rPr>
        <w:rFonts w:asciiTheme="minorHAnsi" w:hAnsiTheme="minorHAnsi" w:cs="Calibri"/>
        <w:sz w:val="20"/>
        <w:szCs w:val="20"/>
      </w:rPr>
      <w:tab/>
    </w:r>
    <w:r w:rsidRPr="00597A17">
      <w:rPr>
        <w:rFonts w:asciiTheme="minorHAnsi" w:hAnsiTheme="minorHAnsi" w:cs="Calibri"/>
        <w:sz w:val="20"/>
        <w:szCs w:val="20"/>
      </w:rPr>
      <w:t>Ernährung und Chemie</w:t>
    </w:r>
    <w:r w:rsidRPr="00597A17">
      <w:rPr>
        <w:rFonts w:ascii="MS Mincho" w:eastAsia="MS Mincho" w:hAnsi="MS Mincho" w:cs="MS Mincho"/>
        <w:sz w:val="20"/>
        <w:szCs w:val="20"/>
      </w:rPr>
      <w:t> </w:t>
    </w:r>
  </w:p>
  <w:p w14:paraId="49869CFE" w14:textId="1E909B17" w:rsidR="00430DCA" w:rsidRDefault="00430DCA" w:rsidP="00430DCA">
    <w:pPr>
      <w:widowControl w:val="0"/>
      <w:autoSpaceDE w:val="0"/>
      <w:autoSpaceDN w:val="0"/>
      <w:adjustRightInd w:val="0"/>
      <w:rPr>
        <w:rFonts w:asciiTheme="minorHAnsi" w:hAnsiTheme="minorHAnsi" w:cs="Calibri"/>
        <w:sz w:val="20"/>
        <w:szCs w:val="20"/>
      </w:rPr>
    </w:pPr>
    <w:r w:rsidRPr="00597A17">
      <w:rPr>
        <w:rFonts w:asciiTheme="minorHAnsi" w:hAnsiTheme="minorHAnsi" w:cs="Calibri"/>
        <w:sz w:val="20"/>
        <w:szCs w:val="20"/>
      </w:rPr>
      <w:t>Thema:</w:t>
    </w:r>
    <w:r w:rsidR="00A06ADC">
      <w:rPr>
        <w:rFonts w:asciiTheme="minorHAnsi" w:hAnsiTheme="minorHAnsi" w:cs="Calibri"/>
        <w:sz w:val="20"/>
        <w:szCs w:val="20"/>
      </w:rPr>
      <w:tab/>
    </w:r>
    <w:r w:rsidRPr="00597A17">
      <w:rPr>
        <w:rFonts w:asciiTheme="minorHAnsi" w:hAnsiTheme="minorHAnsi" w:cs="Calibri"/>
        <w:sz w:val="20"/>
        <w:szCs w:val="20"/>
      </w:rPr>
      <w:t xml:space="preserve">Grundlagen der Physiologie: </w:t>
    </w:r>
    <w:r w:rsidR="00FC58AD">
      <w:rPr>
        <w:rFonts w:asciiTheme="minorHAnsi" w:hAnsiTheme="minorHAnsi" w:cs="Calibri"/>
        <w:sz w:val="20"/>
        <w:szCs w:val="20"/>
      </w:rPr>
      <w:t>03_04</w:t>
    </w:r>
    <w:r>
      <w:rPr>
        <w:rFonts w:asciiTheme="minorHAnsi" w:hAnsiTheme="minorHAnsi" w:cs="Calibri"/>
        <w:sz w:val="20"/>
        <w:szCs w:val="20"/>
      </w:rPr>
      <w:t xml:space="preserve"> </w:t>
    </w:r>
    <w:r w:rsidR="00CF7DAD">
      <w:rPr>
        <w:rFonts w:asciiTheme="minorHAnsi" w:hAnsiTheme="minorHAnsi" w:cs="Calibri"/>
        <w:sz w:val="20"/>
        <w:szCs w:val="20"/>
      </w:rPr>
      <w:t>Text</w:t>
    </w:r>
    <w:r w:rsidR="0053755B">
      <w:rPr>
        <w:rFonts w:asciiTheme="minorHAnsi" w:hAnsiTheme="minorHAnsi" w:cs="Calibri"/>
        <w:sz w:val="20"/>
        <w:szCs w:val="20"/>
      </w:rPr>
      <w:t xml:space="preserve"> zum Tafelkino</w:t>
    </w:r>
  </w:p>
  <w:p w14:paraId="7D20362D" w14:textId="77777777" w:rsidR="00430DCA" w:rsidRPr="00430DCA" w:rsidRDefault="00430DCA" w:rsidP="00430DCA">
    <w:pPr>
      <w:widowControl w:val="0"/>
      <w:autoSpaceDE w:val="0"/>
      <w:autoSpaceDN w:val="0"/>
      <w:adjustRightInd w:val="0"/>
      <w:rPr>
        <w:rFonts w:asciiTheme="minorHAnsi" w:hAnsiTheme="minorHAnsi" w:cs="Time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94FA8" w14:textId="77777777" w:rsidR="00806DEB" w:rsidRDefault="00806DEB" w:rsidP="001E03DE">
      <w:r>
        <w:separator/>
      </w:r>
    </w:p>
  </w:footnote>
  <w:footnote w:type="continuationSeparator" w:id="0">
    <w:p w14:paraId="4A745CE1" w14:textId="77777777" w:rsidR="00806DEB" w:rsidRDefault="00806DEB" w:rsidP="001E03DE">
      <w:r>
        <w:continuationSeparator/>
      </w:r>
    </w:p>
  </w:footnote>
  <w:footnote w:id="1">
    <w:p w14:paraId="00A49F1B" w14:textId="6C12975F" w:rsidR="00CF7DAD" w:rsidRPr="00CF7DAD" w:rsidRDefault="00CF7DAD" w:rsidP="00120EF4">
      <w:pPr>
        <w:pStyle w:val="Funotentext"/>
      </w:pPr>
      <w:r>
        <w:rPr>
          <w:rStyle w:val="Funotenzeichen"/>
        </w:rPr>
        <w:footnoteRef/>
      </w:r>
      <w:r>
        <w:t xml:space="preserve"> Auf die </w:t>
      </w:r>
      <w:r w:rsidR="00120EF4">
        <w:t xml:space="preserve">Unterscheidung bei der </w:t>
      </w:r>
      <w:r>
        <w:t xml:space="preserve">Resorption </w:t>
      </w:r>
      <w:r w:rsidR="00120EF4">
        <w:t>von Fe</w:t>
      </w:r>
      <w:r w:rsidR="00120EF4">
        <w:rPr>
          <w:vertAlign w:val="superscript"/>
        </w:rPr>
        <w:t>2+</w:t>
      </w:r>
      <w:r w:rsidR="00120EF4">
        <w:t xml:space="preserve"> und</w:t>
      </w:r>
      <w:r>
        <w:t xml:space="preserve"> </w:t>
      </w:r>
      <w:proofErr w:type="spellStart"/>
      <w:r>
        <w:t>Hämeisen</w:t>
      </w:r>
      <w:proofErr w:type="spellEnd"/>
      <w:r>
        <w:t xml:space="preserve"> wird aus Gründen der didaktischen Reduktion nicht eingega</w:t>
      </w:r>
      <w:r>
        <w:t>n</w:t>
      </w:r>
      <w:r>
        <w:t>gen.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C7D83" w14:textId="438774DC" w:rsidR="00430DCA" w:rsidRDefault="00430DCA" w:rsidP="00430DCA">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59264" behindDoc="0" locked="0" layoutInCell="1" allowOverlap="1" wp14:anchorId="6D0ECB26" wp14:editId="6B946611">
              <wp:simplePos x="0" y="0"/>
              <wp:positionH relativeFrom="page">
                <wp:posOffset>619760</wp:posOffset>
              </wp:positionH>
              <wp:positionV relativeFrom="page">
                <wp:posOffset>298450</wp:posOffset>
              </wp:positionV>
              <wp:extent cx="6219893" cy="435600"/>
              <wp:effectExtent l="0" t="0" r="9525" b="3175"/>
              <wp:wrapNone/>
              <wp:docPr id="8"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9"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0BA6DCB8" w14:textId="77777777" w:rsidR="00430DCA" w:rsidRPr="00E20335" w:rsidRDefault="00430DCA" w:rsidP="00430DCA">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0"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4" name="Gerade Verbindung 1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26" style="position:absolute;margin-left:48.8pt;margin-top:23.5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nEGZy4QAAAAoBAAAPAAAAZHJzL2Rv&#10;d25yZXYueG1sTI9BS8NAEIXvgv9hGcGb3azapMZsSinqqQi2QvE2TaZJaHY2ZLdJ+u/dnvQ2j/d4&#10;871sOZlWDNS7xrIGNYtAEBe2bLjS8L17f1iAcB65xNYyabiQg2V+e5NhWtqRv2jY+kqEEnYpaqi9&#10;71IpXVGTQTezHXHwjrY36IPsK1n2OIZy08rHKIqlwYbDhxo7WtdUnLZno+FjxHH1pN6Gzem4vvzs&#10;5p/7jSKt7++m1SsIT5P/C8MVP6BDHpgO9sylE62GlyQOSQ3PSZh09aMkUSAO4VLzGGSeyf8T8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BtT2WRhwQAAIkKAAAOAAAAAAAAAAAAAAAAADwC&#10;AABkcnMvZTJvRG9jLnhtbFBLAQItABQABgAIAAAAIQBPoa7FugAAACEBAAAZAAAAAAAAAAAAAAAA&#10;AO8GAABkcnMvX3JlbHMvZTJvRG9jLnhtbC5yZWxzUEsBAi0AFAAGAAgAAAAhAGcQZnLhAAAACgEA&#10;AA8AAAAAAAAAAAAAAAAA4A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0BA6DCB8" w14:textId="77777777" w:rsidR="00430DCA" w:rsidRPr="00E20335" w:rsidRDefault="00430DCA" w:rsidP="00430DCA">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HDoXEAAAA2wAAAA8AAABkcnMvZG93bnJldi54bWxEj0FrAjEQhe8F/0MYwVtN2oPI1ihaFArF&#10;FtdevA2bcbO4mSybVNd/7xwKvc3w3rz3zWI1hFZdqU9NZAsvUwOKuIqu4drCz3H3PAeVMrLDNjJZ&#10;uFOC1XL0tMDCxRsf6FrmWkkIpwIt+Jy7QutUeQqYprEjFu0c+4BZ1r7WrsebhIdWvxoz0wEblgaP&#10;Hb17qi7lb7DQlPuv+X27q/zmYL7LbTb4ebpYOxkP6zdQmYb8b/67/nCCL/Tyiwygl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2HDoXEAAAA2wAAAA8AAAAAAAAAAAAAAAAA&#10;nwIAAGRycy9kb3ducmV2LnhtbFBLBQYAAAAABAAEAPcAAACQAwAAAAA=&#10;">
                <v:imagedata r:id="rId2" o:title=""/>
                <v:path arrowok="t"/>
              </v:shape>
              <v:line id="Gerade Verbindung 1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Bc0MIAAADbAAAADwAAAGRycy9kb3ducmV2LnhtbESPQYvCMBCF7wv+hzCCtzV1EZFqFBVX&#10;PC3odvU6NGNbbCYlibX++40geJvhve/Nm/myM7VoyfnKsoLRMAFBnFtdcaEg+/3+nILwAVljbZkU&#10;PMjDctH7mGOq7Z0P1B5DIWII+xQVlCE0qZQ+L8mgH9qGOGoX6wyGuLpCaof3GG5q+ZUkE2mw4nih&#10;xIY2JeXX483EGj/rXbZp2eDj4M7ZNB+dtrs/pQb9bjUDEagLb/OL3uvIjeH5Sxx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TBc0M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1548B566"/>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196AC1"/>
    <w:multiLevelType w:val="hybridMultilevel"/>
    <w:tmpl w:val="A8487A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B53973"/>
    <w:multiLevelType w:val="hybridMultilevel"/>
    <w:tmpl w:val="C05C0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E6C6B18"/>
    <w:multiLevelType w:val="hybridMultilevel"/>
    <w:tmpl w:val="9AB82FC4"/>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F224ED6"/>
    <w:multiLevelType w:val="singleLevel"/>
    <w:tmpl w:val="04070017"/>
    <w:lvl w:ilvl="0">
      <w:start w:val="1"/>
      <w:numFmt w:val="lowerLetter"/>
      <w:lvlText w:val="%1)"/>
      <w:lvlJc w:val="left"/>
      <w:pPr>
        <w:tabs>
          <w:tab w:val="num" w:pos="360"/>
        </w:tabs>
        <w:ind w:left="360" w:hanging="360"/>
      </w:pPr>
    </w:lvl>
  </w:abstractNum>
  <w:abstractNum w:abstractNumId="5">
    <w:nsid w:val="125E6381"/>
    <w:multiLevelType w:val="hybridMultilevel"/>
    <w:tmpl w:val="CE94A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3D7552A"/>
    <w:multiLevelType w:val="hybridMultilevel"/>
    <w:tmpl w:val="C7BC1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3F37751"/>
    <w:multiLevelType w:val="hybridMultilevel"/>
    <w:tmpl w:val="56E640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4925774"/>
    <w:multiLevelType w:val="hybridMultilevel"/>
    <w:tmpl w:val="8680425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9">
    <w:nsid w:val="15330004"/>
    <w:multiLevelType w:val="multilevel"/>
    <w:tmpl w:val="BFDE616E"/>
    <w:lvl w:ilvl="0">
      <w:start w:val="1"/>
      <w:numFmt w:val="decimal"/>
      <w:lvlText w:val="%1."/>
      <w:lvlJc w:val="left"/>
      <w:pPr>
        <w:ind w:left="36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6D761EC"/>
    <w:multiLevelType w:val="hybridMultilevel"/>
    <w:tmpl w:val="BAFE2380"/>
    <w:lvl w:ilvl="0" w:tplc="04070017">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1">
    <w:nsid w:val="178E5878"/>
    <w:multiLevelType w:val="hybridMultilevel"/>
    <w:tmpl w:val="886054C0"/>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2">
    <w:nsid w:val="183143F0"/>
    <w:multiLevelType w:val="hybridMultilevel"/>
    <w:tmpl w:val="40D228D0"/>
    <w:lvl w:ilvl="0" w:tplc="6ABC1F82">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DBF4D34"/>
    <w:multiLevelType w:val="hybridMultilevel"/>
    <w:tmpl w:val="35DCAC70"/>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nsid w:val="1E596B65"/>
    <w:multiLevelType w:val="hybridMultilevel"/>
    <w:tmpl w:val="AFFCD3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F01194D"/>
    <w:multiLevelType w:val="hybridMultilevel"/>
    <w:tmpl w:val="B9E400EC"/>
    <w:lvl w:ilvl="0" w:tplc="0407000D">
      <w:start w:val="1"/>
      <w:numFmt w:val="bullet"/>
      <w:lvlText w:val=""/>
      <w:lvlJc w:val="left"/>
      <w:pPr>
        <w:ind w:left="1854" w:hanging="360"/>
      </w:pPr>
      <w:rPr>
        <w:rFonts w:ascii="Wingdings" w:hAnsi="Wingding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6">
    <w:nsid w:val="277617C0"/>
    <w:multiLevelType w:val="hybridMultilevel"/>
    <w:tmpl w:val="B4E2E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90C6DE9"/>
    <w:multiLevelType w:val="hybridMultilevel"/>
    <w:tmpl w:val="A4605FA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064219A"/>
    <w:multiLevelType w:val="hybridMultilevel"/>
    <w:tmpl w:val="73888F5A"/>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0">
    <w:nsid w:val="31F716C0"/>
    <w:multiLevelType w:val="hybridMultilevel"/>
    <w:tmpl w:val="0CE4D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4C23C82"/>
    <w:multiLevelType w:val="hybridMultilevel"/>
    <w:tmpl w:val="2702DB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6A7561B"/>
    <w:multiLevelType w:val="hybridMultilevel"/>
    <w:tmpl w:val="1138F39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6E81D24"/>
    <w:multiLevelType w:val="hybridMultilevel"/>
    <w:tmpl w:val="4E92B806"/>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4">
    <w:nsid w:val="385C624E"/>
    <w:multiLevelType w:val="hybridMultilevel"/>
    <w:tmpl w:val="2410E5EC"/>
    <w:lvl w:ilvl="0" w:tplc="04070011">
      <w:start w:val="1"/>
      <w:numFmt w:val="decimal"/>
      <w:lvlText w:val="%1)"/>
      <w:lvlJc w:val="left"/>
      <w:pPr>
        <w:ind w:left="150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A5B696E"/>
    <w:multiLevelType w:val="hybridMultilevel"/>
    <w:tmpl w:val="6F383B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E311F19"/>
    <w:multiLevelType w:val="hybridMultilevel"/>
    <w:tmpl w:val="463029A4"/>
    <w:lvl w:ilvl="0" w:tplc="04070013">
      <w:start w:val="1"/>
      <w:numFmt w:val="upperRoman"/>
      <w:lvlText w:val="%1."/>
      <w:lvlJc w:val="right"/>
      <w:pPr>
        <w:ind w:left="720" w:hanging="360"/>
      </w:pPr>
    </w:lvl>
    <w:lvl w:ilvl="1" w:tplc="0454667A" w:tentative="1">
      <w:start w:val="1"/>
      <w:numFmt w:val="decimal"/>
      <w:lvlText w:val="%2."/>
      <w:lvlJc w:val="left"/>
      <w:pPr>
        <w:tabs>
          <w:tab w:val="num" w:pos="1440"/>
        </w:tabs>
        <w:ind w:left="1440" w:hanging="360"/>
      </w:pPr>
    </w:lvl>
    <w:lvl w:ilvl="2" w:tplc="C0586AD8" w:tentative="1">
      <w:start w:val="1"/>
      <w:numFmt w:val="decimal"/>
      <w:lvlText w:val="%3."/>
      <w:lvlJc w:val="left"/>
      <w:pPr>
        <w:tabs>
          <w:tab w:val="num" w:pos="2160"/>
        </w:tabs>
        <w:ind w:left="2160" w:hanging="360"/>
      </w:pPr>
    </w:lvl>
    <w:lvl w:ilvl="3" w:tplc="5EBCD926" w:tentative="1">
      <w:start w:val="1"/>
      <w:numFmt w:val="decimal"/>
      <w:lvlText w:val="%4."/>
      <w:lvlJc w:val="left"/>
      <w:pPr>
        <w:tabs>
          <w:tab w:val="num" w:pos="2880"/>
        </w:tabs>
        <w:ind w:left="2880" w:hanging="360"/>
      </w:pPr>
    </w:lvl>
    <w:lvl w:ilvl="4" w:tplc="28803D86" w:tentative="1">
      <w:start w:val="1"/>
      <w:numFmt w:val="decimal"/>
      <w:lvlText w:val="%5."/>
      <w:lvlJc w:val="left"/>
      <w:pPr>
        <w:tabs>
          <w:tab w:val="num" w:pos="3600"/>
        </w:tabs>
        <w:ind w:left="3600" w:hanging="360"/>
      </w:pPr>
    </w:lvl>
    <w:lvl w:ilvl="5" w:tplc="AE14B3A0" w:tentative="1">
      <w:start w:val="1"/>
      <w:numFmt w:val="decimal"/>
      <w:lvlText w:val="%6."/>
      <w:lvlJc w:val="left"/>
      <w:pPr>
        <w:tabs>
          <w:tab w:val="num" w:pos="4320"/>
        </w:tabs>
        <w:ind w:left="4320" w:hanging="360"/>
      </w:pPr>
    </w:lvl>
    <w:lvl w:ilvl="6" w:tplc="6FA2122E" w:tentative="1">
      <w:start w:val="1"/>
      <w:numFmt w:val="decimal"/>
      <w:lvlText w:val="%7."/>
      <w:lvlJc w:val="left"/>
      <w:pPr>
        <w:tabs>
          <w:tab w:val="num" w:pos="5040"/>
        </w:tabs>
        <w:ind w:left="5040" w:hanging="360"/>
      </w:pPr>
    </w:lvl>
    <w:lvl w:ilvl="7" w:tplc="BCBCECB6" w:tentative="1">
      <w:start w:val="1"/>
      <w:numFmt w:val="decimal"/>
      <w:lvlText w:val="%8."/>
      <w:lvlJc w:val="left"/>
      <w:pPr>
        <w:tabs>
          <w:tab w:val="num" w:pos="5760"/>
        </w:tabs>
        <w:ind w:left="5760" w:hanging="360"/>
      </w:pPr>
    </w:lvl>
    <w:lvl w:ilvl="8" w:tplc="C53E9056" w:tentative="1">
      <w:start w:val="1"/>
      <w:numFmt w:val="decimal"/>
      <w:lvlText w:val="%9."/>
      <w:lvlJc w:val="left"/>
      <w:pPr>
        <w:tabs>
          <w:tab w:val="num" w:pos="6480"/>
        </w:tabs>
        <w:ind w:left="6480" w:hanging="360"/>
      </w:pPr>
    </w:lvl>
  </w:abstractNum>
  <w:abstractNum w:abstractNumId="27">
    <w:nsid w:val="3F9208AB"/>
    <w:multiLevelType w:val="hybridMultilevel"/>
    <w:tmpl w:val="8D2E8F46"/>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8">
    <w:nsid w:val="41342639"/>
    <w:multiLevelType w:val="hybridMultilevel"/>
    <w:tmpl w:val="0E647C1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nsid w:val="432A75DC"/>
    <w:multiLevelType w:val="hybridMultilevel"/>
    <w:tmpl w:val="6FEC3446"/>
    <w:lvl w:ilvl="0" w:tplc="BA2A84DC">
      <w:start w:val="1"/>
      <w:numFmt w:val="bullet"/>
      <w:lvlText w:val="-"/>
      <w:lvlJc w:val="left"/>
      <w:pPr>
        <w:ind w:left="180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7001813"/>
    <w:multiLevelType w:val="hybridMultilevel"/>
    <w:tmpl w:val="8EEED8A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DA2165E"/>
    <w:multiLevelType w:val="hybridMultilevel"/>
    <w:tmpl w:val="A8487A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1C9567C"/>
    <w:multiLevelType w:val="hybridMultilevel"/>
    <w:tmpl w:val="1C5E8E5A"/>
    <w:lvl w:ilvl="0" w:tplc="0407000F">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34">
    <w:nsid w:val="53E52CC6"/>
    <w:multiLevelType w:val="hybridMultilevel"/>
    <w:tmpl w:val="C05C0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36">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EFD6181"/>
    <w:multiLevelType w:val="hybridMultilevel"/>
    <w:tmpl w:val="C24445C0"/>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8">
    <w:nsid w:val="5FC13688"/>
    <w:multiLevelType w:val="hybridMultilevel"/>
    <w:tmpl w:val="7D76ADF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9">
    <w:nsid w:val="61E31F25"/>
    <w:multiLevelType w:val="hybridMultilevel"/>
    <w:tmpl w:val="1ADA9BB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40">
    <w:nsid w:val="62384EC0"/>
    <w:multiLevelType w:val="hybridMultilevel"/>
    <w:tmpl w:val="A5961CF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nsid w:val="62EB1595"/>
    <w:multiLevelType w:val="hybridMultilevel"/>
    <w:tmpl w:val="B69E505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6516437A"/>
    <w:multiLevelType w:val="hybridMultilevel"/>
    <w:tmpl w:val="C28E59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6A911A95"/>
    <w:multiLevelType w:val="singleLevel"/>
    <w:tmpl w:val="4338383A"/>
    <w:lvl w:ilvl="0">
      <w:start w:val="1"/>
      <w:numFmt w:val="decimal"/>
      <w:lvlText w:val="%1."/>
      <w:lvlJc w:val="left"/>
      <w:pPr>
        <w:ind w:left="360" w:hanging="360"/>
      </w:pPr>
      <w:rPr>
        <w:rFonts w:ascii="Times New Roman" w:hAnsi="Times New Roman" w:hint="default"/>
        <w:b w:val="0"/>
        <w:i w:val="0"/>
        <w:sz w:val="24"/>
      </w:rPr>
    </w:lvl>
  </w:abstractNum>
  <w:abstractNum w:abstractNumId="45">
    <w:nsid w:val="6EB563BC"/>
    <w:multiLevelType w:val="hybridMultilevel"/>
    <w:tmpl w:val="B9322A82"/>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6">
    <w:nsid w:val="6EDD6D5C"/>
    <w:multiLevelType w:val="hybridMultilevel"/>
    <w:tmpl w:val="4B4C2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729B6943"/>
    <w:multiLevelType w:val="hybridMultilevel"/>
    <w:tmpl w:val="7106667E"/>
    <w:lvl w:ilvl="0" w:tplc="FB68749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8"/>
  </w:num>
  <w:num w:numId="2">
    <w:abstractNumId w:val="0"/>
  </w:num>
  <w:num w:numId="3">
    <w:abstractNumId w:val="36"/>
  </w:num>
  <w:num w:numId="4">
    <w:abstractNumId w:val="35"/>
  </w:num>
  <w:num w:numId="5">
    <w:abstractNumId w:val="31"/>
    <w:lvlOverride w:ilvl="2">
      <w:lvl w:ilvl="2">
        <w:start w:val="1"/>
        <w:numFmt w:val="decimal"/>
        <w:pStyle w:val="berschrift3"/>
        <w:lvlText w:val="%1.%2.%3"/>
        <w:lvlJc w:val="left"/>
        <w:pPr>
          <w:ind w:left="1080" w:hanging="360"/>
        </w:pPr>
        <w:rPr>
          <w:rFonts w:hint="default"/>
        </w:rPr>
      </w:lvl>
    </w:lvlOverride>
  </w:num>
  <w:num w:numId="6">
    <w:abstractNumId w:val="42"/>
  </w:num>
  <w:num w:numId="7">
    <w:abstractNumId w:val="1"/>
  </w:num>
  <w:num w:numId="8">
    <w:abstractNumId w:val="24"/>
  </w:num>
  <w:num w:numId="9">
    <w:abstractNumId w:val="29"/>
  </w:num>
  <w:num w:numId="10">
    <w:abstractNumId w:val="32"/>
  </w:num>
  <w:num w:numId="11">
    <w:abstractNumId w:val="21"/>
  </w:num>
  <w:num w:numId="12">
    <w:abstractNumId w:val="30"/>
  </w:num>
  <w:num w:numId="13">
    <w:abstractNumId w:val="45"/>
  </w:num>
  <w:num w:numId="14">
    <w:abstractNumId w:val="46"/>
  </w:num>
  <w:num w:numId="15">
    <w:abstractNumId w:val="14"/>
  </w:num>
  <w:num w:numId="16">
    <w:abstractNumId w:val="28"/>
  </w:num>
  <w:num w:numId="17">
    <w:abstractNumId w:val="19"/>
  </w:num>
  <w:num w:numId="18">
    <w:abstractNumId w:val="43"/>
  </w:num>
  <w:num w:numId="19">
    <w:abstractNumId w:val="17"/>
  </w:num>
  <w:num w:numId="20">
    <w:abstractNumId w:val="6"/>
  </w:num>
  <w:num w:numId="21">
    <w:abstractNumId w:val="9"/>
  </w:num>
  <w:num w:numId="22">
    <w:abstractNumId w:val="34"/>
  </w:num>
  <w:num w:numId="23">
    <w:abstractNumId w:val="2"/>
  </w:num>
  <w:num w:numId="24">
    <w:abstractNumId w:val="38"/>
  </w:num>
  <w:num w:numId="25">
    <w:abstractNumId w:val="33"/>
  </w:num>
  <w:num w:numId="26">
    <w:abstractNumId w:val="23"/>
  </w:num>
  <w:num w:numId="27">
    <w:abstractNumId w:val="27"/>
  </w:num>
  <w:num w:numId="28">
    <w:abstractNumId w:val="13"/>
  </w:num>
  <w:num w:numId="29">
    <w:abstractNumId w:val="41"/>
  </w:num>
  <w:num w:numId="30">
    <w:abstractNumId w:val="8"/>
  </w:num>
  <w:num w:numId="31">
    <w:abstractNumId w:val="11"/>
  </w:num>
  <w:num w:numId="32">
    <w:abstractNumId w:val="39"/>
  </w:num>
  <w:num w:numId="33">
    <w:abstractNumId w:val="37"/>
  </w:num>
  <w:num w:numId="34">
    <w:abstractNumId w:val="40"/>
  </w:num>
  <w:num w:numId="35">
    <w:abstractNumId w:val="10"/>
  </w:num>
  <w:num w:numId="36">
    <w:abstractNumId w:val="47"/>
  </w:num>
  <w:num w:numId="37">
    <w:abstractNumId w:val="5"/>
  </w:num>
  <w:num w:numId="38">
    <w:abstractNumId w:val="3"/>
  </w:num>
  <w:num w:numId="39">
    <w:abstractNumId w:val="25"/>
  </w:num>
  <w:num w:numId="40">
    <w:abstractNumId w:val="20"/>
  </w:num>
  <w:num w:numId="41">
    <w:abstractNumId w:val="26"/>
  </w:num>
  <w:num w:numId="42">
    <w:abstractNumId w:val="7"/>
  </w:num>
  <w:num w:numId="43">
    <w:abstractNumId w:val="22"/>
  </w:num>
  <w:num w:numId="44">
    <w:abstractNumId w:val="16"/>
  </w:num>
  <w:num w:numId="45">
    <w:abstractNumId w:val="15"/>
  </w:num>
  <w:num w:numId="46">
    <w:abstractNumId w:val="4"/>
  </w:num>
  <w:num w:numId="47">
    <w:abstractNumId w:val="44"/>
  </w:num>
  <w:num w:numId="4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7"/>
  <w:proofState w:spelling="clean" w:grammar="clean"/>
  <w:defaultTabStop w:val="709"/>
  <w:autoHyphenation/>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2C3"/>
    <w:rsid w:val="00001C59"/>
    <w:rsid w:val="000249E4"/>
    <w:rsid w:val="00030373"/>
    <w:rsid w:val="000340BF"/>
    <w:rsid w:val="000621A5"/>
    <w:rsid w:val="00076244"/>
    <w:rsid w:val="00086116"/>
    <w:rsid w:val="00090072"/>
    <w:rsid w:val="000A1469"/>
    <w:rsid w:val="000C4848"/>
    <w:rsid w:val="000D183C"/>
    <w:rsid w:val="000E035A"/>
    <w:rsid w:val="0011615C"/>
    <w:rsid w:val="00120EF4"/>
    <w:rsid w:val="00131866"/>
    <w:rsid w:val="00131F5E"/>
    <w:rsid w:val="00132BF3"/>
    <w:rsid w:val="001330D2"/>
    <w:rsid w:val="00134BDD"/>
    <w:rsid w:val="00135051"/>
    <w:rsid w:val="00187214"/>
    <w:rsid w:val="001A2103"/>
    <w:rsid w:val="001B2A31"/>
    <w:rsid w:val="001C77A0"/>
    <w:rsid w:val="001D426A"/>
    <w:rsid w:val="001E03DE"/>
    <w:rsid w:val="00201E6B"/>
    <w:rsid w:val="00204BA4"/>
    <w:rsid w:val="00205019"/>
    <w:rsid w:val="00207337"/>
    <w:rsid w:val="002223B8"/>
    <w:rsid w:val="002242E5"/>
    <w:rsid w:val="002345FE"/>
    <w:rsid w:val="00236029"/>
    <w:rsid w:val="002567F6"/>
    <w:rsid w:val="00270F50"/>
    <w:rsid w:val="00280BDA"/>
    <w:rsid w:val="00295104"/>
    <w:rsid w:val="00296589"/>
    <w:rsid w:val="00296E9B"/>
    <w:rsid w:val="002A7D8C"/>
    <w:rsid w:val="002C469F"/>
    <w:rsid w:val="002C5A06"/>
    <w:rsid w:val="002D099D"/>
    <w:rsid w:val="002D7424"/>
    <w:rsid w:val="002E25D0"/>
    <w:rsid w:val="002F3DFE"/>
    <w:rsid w:val="002F7309"/>
    <w:rsid w:val="002F78EF"/>
    <w:rsid w:val="003029DE"/>
    <w:rsid w:val="003030AC"/>
    <w:rsid w:val="003038CC"/>
    <w:rsid w:val="00311707"/>
    <w:rsid w:val="0031527C"/>
    <w:rsid w:val="00317478"/>
    <w:rsid w:val="00336628"/>
    <w:rsid w:val="003515A0"/>
    <w:rsid w:val="00352E0D"/>
    <w:rsid w:val="0039069A"/>
    <w:rsid w:val="0039147D"/>
    <w:rsid w:val="003C1BF4"/>
    <w:rsid w:val="003E6DE2"/>
    <w:rsid w:val="003E79BD"/>
    <w:rsid w:val="003F4962"/>
    <w:rsid w:val="003F6E7B"/>
    <w:rsid w:val="00407ACA"/>
    <w:rsid w:val="00413F6E"/>
    <w:rsid w:val="00423982"/>
    <w:rsid w:val="00424558"/>
    <w:rsid w:val="00430DCA"/>
    <w:rsid w:val="00443381"/>
    <w:rsid w:val="00445B6B"/>
    <w:rsid w:val="0044650F"/>
    <w:rsid w:val="0044665E"/>
    <w:rsid w:val="00447786"/>
    <w:rsid w:val="004820F0"/>
    <w:rsid w:val="00484ADA"/>
    <w:rsid w:val="00486F63"/>
    <w:rsid w:val="004C793E"/>
    <w:rsid w:val="004D114D"/>
    <w:rsid w:val="004D3E94"/>
    <w:rsid w:val="004D5086"/>
    <w:rsid w:val="004D5A65"/>
    <w:rsid w:val="00512283"/>
    <w:rsid w:val="00520D99"/>
    <w:rsid w:val="005251D5"/>
    <w:rsid w:val="005356F4"/>
    <w:rsid w:val="0053755B"/>
    <w:rsid w:val="00541E57"/>
    <w:rsid w:val="00571FB3"/>
    <w:rsid w:val="00575A1E"/>
    <w:rsid w:val="0059250B"/>
    <w:rsid w:val="00597A17"/>
    <w:rsid w:val="005A3CDD"/>
    <w:rsid w:val="005C579A"/>
    <w:rsid w:val="005C64D9"/>
    <w:rsid w:val="005D2091"/>
    <w:rsid w:val="005F6602"/>
    <w:rsid w:val="006004F6"/>
    <w:rsid w:val="0061566A"/>
    <w:rsid w:val="0062163D"/>
    <w:rsid w:val="00624FE9"/>
    <w:rsid w:val="006257F0"/>
    <w:rsid w:val="00626418"/>
    <w:rsid w:val="00635C27"/>
    <w:rsid w:val="006478BA"/>
    <w:rsid w:val="006548B0"/>
    <w:rsid w:val="006658BA"/>
    <w:rsid w:val="00675682"/>
    <w:rsid w:val="006756E2"/>
    <w:rsid w:val="00680B5D"/>
    <w:rsid w:val="00686557"/>
    <w:rsid w:val="00691318"/>
    <w:rsid w:val="00697A3C"/>
    <w:rsid w:val="006A0BB8"/>
    <w:rsid w:val="006C5AA0"/>
    <w:rsid w:val="006D4869"/>
    <w:rsid w:val="006D6F9D"/>
    <w:rsid w:val="006D7AB4"/>
    <w:rsid w:val="006E4C5F"/>
    <w:rsid w:val="006F3EFF"/>
    <w:rsid w:val="00705DF8"/>
    <w:rsid w:val="00711850"/>
    <w:rsid w:val="00722360"/>
    <w:rsid w:val="00722D2D"/>
    <w:rsid w:val="00737C3A"/>
    <w:rsid w:val="00756568"/>
    <w:rsid w:val="007672A5"/>
    <w:rsid w:val="00770729"/>
    <w:rsid w:val="007748B4"/>
    <w:rsid w:val="007763A4"/>
    <w:rsid w:val="00777BA5"/>
    <w:rsid w:val="007934C0"/>
    <w:rsid w:val="00794E4B"/>
    <w:rsid w:val="007A4F70"/>
    <w:rsid w:val="007C2E48"/>
    <w:rsid w:val="007C568E"/>
    <w:rsid w:val="007D08C3"/>
    <w:rsid w:val="007E4515"/>
    <w:rsid w:val="007E6B6D"/>
    <w:rsid w:val="007F19B6"/>
    <w:rsid w:val="007F1F80"/>
    <w:rsid w:val="00806DEB"/>
    <w:rsid w:val="00810CF1"/>
    <w:rsid w:val="0082153B"/>
    <w:rsid w:val="00821A08"/>
    <w:rsid w:val="00832668"/>
    <w:rsid w:val="00842296"/>
    <w:rsid w:val="00855CF1"/>
    <w:rsid w:val="00861592"/>
    <w:rsid w:val="008622B7"/>
    <w:rsid w:val="00880FC3"/>
    <w:rsid w:val="00897404"/>
    <w:rsid w:val="00897774"/>
    <w:rsid w:val="008A3FF6"/>
    <w:rsid w:val="008A6B36"/>
    <w:rsid w:val="008A7911"/>
    <w:rsid w:val="008C44AB"/>
    <w:rsid w:val="008D5040"/>
    <w:rsid w:val="008D520E"/>
    <w:rsid w:val="008F5FF6"/>
    <w:rsid w:val="00914146"/>
    <w:rsid w:val="00916315"/>
    <w:rsid w:val="0093198F"/>
    <w:rsid w:val="00940662"/>
    <w:rsid w:val="00943FE8"/>
    <w:rsid w:val="009533B3"/>
    <w:rsid w:val="00957E63"/>
    <w:rsid w:val="0096178D"/>
    <w:rsid w:val="00965D7C"/>
    <w:rsid w:val="00972678"/>
    <w:rsid w:val="00982C80"/>
    <w:rsid w:val="00985744"/>
    <w:rsid w:val="00986BA9"/>
    <w:rsid w:val="00990EE0"/>
    <w:rsid w:val="009935DA"/>
    <w:rsid w:val="009976F4"/>
    <w:rsid w:val="009B300F"/>
    <w:rsid w:val="009B6175"/>
    <w:rsid w:val="009C05F9"/>
    <w:rsid w:val="009C12C3"/>
    <w:rsid w:val="009C52AE"/>
    <w:rsid w:val="009D7DF8"/>
    <w:rsid w:val="009E1F1D"/>
    <w:rsid w:val="009E7128"/>
    <w:rsid w:val="009E7D45"/>
    <w:rsid w:val="009F0AA0"/>
    <w:rsid w:val="009F4C86"/>
    <w:rsid w:val="00A06ADC"/>
    <w:rsid w:val="00A1247B"/>
    <w:rsid w:val="00A171F0"/>
    <w:rsid w:val="00A23720"/>
    <w:rsid w:val="00A266BF"/>
    <w:rsid w:val="00A62A4C"/>
    <w:rsid w:val="00A64CB7"/>
    <w:rsid w:val="00A676C4"/>
    <w:rsid w:val="00A81795"/>
    <w:rsid w:val="00A820DA"/>
    <w:rsid w:val="00A93E1F"/>
    <w:rsid w:val="00A95D66"/>
    <w:rsid w:val="00AA13E3"/>
    <w:rsid w:val="00AA171F"/>
    <w:rsid w:val="00AA21F1"/>
    <w:rsid w:val="00AC1FFC"/>
    <w:rsid w:val="00AD5C8A"/>
    <w:rsid w:val="00AE4C9E"/>
    <w:rsid w:val="00AE7744"/>
    <w:rsid w:val="00B073EA"/>
    <w:rsid w:val="00B127D0"/>
    <w:rsid w:val="00B20AA8"/>
    <w:rsid w:val="00B21A18"/>
    <w:rsid w:val="00B24655"/>
    <w:rsid w:val="00B341C5"/>
    <w:rsid w:val="00B34CFF"/>
    <w:rsid w:val="00B40E5B"/>
    <w:rsid w:val="00B51FA7"/>
    <w:rsid w:val="00B60267"/>
    <w:rsid w:val="00B815AE"/>
    <w:rsid w:val="00B82CF1"/>
    <w:rsid w:val="00B8306A"/>
    <w:rsid w:val="00B845E6"/>
    <w:rsid w:val="00B906BD"/>
    <w:rsid w:val="00B93B03"/>
    <w:rsid w:val="00BB3819"/>
    <w:rsid w:val="00BE074E"/>
    <w:rsid w:val="00C1176F"/>
    <w:rsid w:val="00C13112"/>
    <w:rsid w:val="00C14314"/>
    <w:rsid w:val="00C22DA6"/>
    <w:rsid w:val="00C2395F"/>
    <w:rsid w:val="00C329C9"/>
    <w:rsid w:val="00C37B9A"/>
    <w:rsid w:val="00C66312"/>
    <w:rsid w:val="00C665B6"/>
    <w:rsid w:val="00C80593"/>
    <w:rsid w:val="00C9370E"/>
    <w:rsid w:val="00CC460E"/>
    <w:rsid w:val="00CD6932"/>
    <w:rsid w:val="00CE5A51"/>
    <w:rsid w:val="00CF06A9"/>
    <w:rsid w:val="00CF7DAD"/>
    <w:rsid w:val="00D0315C"/>
    <w:rsid w:val="00D12693"/>
    <w:rsid w:val="00D46C96"/>
    <w:rsid w:val="00D5080F"/>
    <w:rsid w:val="00D54A9B"/>
    <w:rsid w:val="00D55829"/>
    <w:rsid w:val="00D67F8B"/>
    <w:rsid w:val="00D93C91"/>
    <w:rsid w:val="00DA114A"/>
    <w:rsid w:val="00DA4E6D"/>
    <w:rsid w:val="00DA7B05"/>
    <w:rsid w:val="00DA7F0A"/>
    <w:rsid w:val="00DB66B2"/>
    <w:rsid w:val="00DC3C9C"/>
    <w:rsid w:val="00DC7E46"/>
    <w:rsid w:val="00DD16C5"/>
    <w:rsid w:val="00DE2F29"/>
    <w:rsid w:val="00DF24FD"/>
    <w:rsid w:val="00E028D1"/>
    <w:rsid w:val="00E15C59"/>
    <w:rsid w:val="00E17747"/>
    <w:rsid w:val="00E3134A"/>
    <w:rsid w:val="00E3705A"/>
    <w:rsid w:val="00E57D26"/>
    <w:rsid w:val="00E6155C"/>
    <w:rsid w:val="00E7436F"/>
    <w:rsid w:val="00E81E40"/>
    <w:rsid w:val="00E82045"/>
    <w:rsid w:val="00E908EA"/>
    <w:rsid w:val="00E92125"/>
    <w:rsid w:val="00E92EC8"/>
    <w:rsid w:val="00E95DB0"/>
    <w:rsid w:val="00EA125B"/>
    <w:rsid w:val="00EA142C"/>
    <w:rsid w:val="00EA3143"/>
    <w:rsid w:val="00EA4120"/>
    <w:rsid w:val="00EC5E5E"/>
    <w:rsid w:val="00ED2CFA"/>
    <w:rsid w:val="00ED79C4"/>
    <w:rsid w:val="00EE1FE8"/>
    <w:rsid w:val="00EE6DBD"/>
    <w:rsid w:val="00EF0C8B"/>
    <w:rsid w:val="00F02691"/>
    <w:rsid w:val="00F03E0D"/>
    <w:rsid w:val="00F12A05"/>
    <w:rsid w:val="00F131AC"/>
    <w:rsid w:val="00F1457F"/>
    <w:rsid w:val="00F26CC8"/>
    <w:rsid w:val="00F44A67"/>
    <w:rsid w:val="00F611B2"/>
    <w:rsid w:val="00F7171B"/>
    <w:rsid w:val="00F82633"/>
    <w:rsid w:val="00F843A8"/>
    <w:rsid w:val="00FA3109"/>
    <w:rsid w:val="00FB5CCD"/>
    <w:rsid w:val="00FC58AD"/>
    <w:rsid w:val="00FC7701"/>
    <w:rsid w:val="00FE3B73"/>
    <w:rsid w:val="00FF0606"/>
    <w:rsid w:val="00FF5B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04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1"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4D5A65"/>
    <w:pPr>
      <w:ind w:left="720"/>
      <w:contextualSpacing/>
    </w:pPr>
    <w:rPr>
      <w:rFonts w:asciiTheme="minorHAnsi" w:hAnsiTheme="minorHAnsi" w:cstheme="minorBidi"/>
    </w:rPr>
  </w:style>
  <w:style w:type="paragraph" w:styleId="Sprechblasentext">
    <w:name w:val="Balloon Text"/>
    <w:basedOn w:val="Standard"/>
    <w:link w:val="SprechblasentextZchn"/>
    <w:uiPriority w:val="99"/>
    <w:semiHidden/>
    <w:unhideWhenUsed/>
    <w:rsid w:val="009617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78D"/>
    <w:rPr>
      <w:rFonts w:ascii="Tahoma" w:hAnsi="Tahoma" w:cs="Tahoma"/>
      <w:sz w:val="16"/>
      <w:szCs w:val="16"/>
    </w:rPr>
  </w:style>
  <w:style w:type="character" w:customStyle="1" w:styleId="text-bold">
    <w:name w:val="text-bold"/>
    <w:basedOn w:val="Absatz-Standardschriftart"/>
    <w:rsid w:val="0039147D"/>
  </w:style>
  <w:style w:type="paragraph" w:styleId="StandardWeb">
    <w:name w:val="Normal (Web)"/>
    <w:basedOn w:val="Standard"/>
    <w:rsid w:val="00D55829"/>
    <w:pPr>
      <w:spacing w:before="100" w:beforeAutospacing="1" w:after="100" w:afterAutospacing="1"/>
    </w:pPr>
    <w:rPr>
      <w:rFonts w:ascii="Times New Roman" w:eastAsia="Times New Roman" w:hAnsi="Times New Roman" w:cs="Times New Roman"/>
      <w:lang w:eastAsia="de-DE"/>
    </w:rPr>
  </w:style>
  <w:style w:type="character" w:styleId="Platzhaltertext">
    <w:name w:val="Placeholder Text"/>
    <w:basedOn w:val="Absatz-Standardschriftart"/>
    <w:uiPriority w:val="99"/>
    <w:semiHidden/>
    <w:rsid w:val="00352E0D"/>
    <w:rPr>
      <w:color w:val="808080"/>
    </w:rPr>
  </w:style>
  <w:style w:type="character" w:styleId="BesuchterHyperlink">
    <w:name w:val="FollowedHyperlink"/>
    <w:basedOn w:val="Absatz-Standardschriftart"/>
    <w:uiPriority w:val="99"/>
    <w:semiHidden/>
    <w:unhideWhenUsed/>
    <w:rsid w:val="00DD16C5"/>
    <w:rPr>
      <w:color w:val="800080" w:themeColor="followedHyperlink"/>
      <w:u w:val="single"/>
    </w:rPr>
  </w:style>
  <w:style w:type="paragraph" w:styleId="Textkrper-Zeileneinzug">
    <w:name w:val="Body Text Indent"/>
    <w:basedOn w:val="Standard"/>
    <w:link w:val="Textkrper-ZeileneinzugZchn"/>
    <w:rsid w:val="0053755B"/>
    <w:pPr>
      <w:spacing w:after="120"/>
      <w:ind w:left="283"/>
    </w:pPr>
    <w:rPr>
      <w:rFonts w:ascii="Times New Roman" w:eastAsia="Times New Roman" w:hAnsi="Times New Roman" w:cs="Times New Roman"/>
      <w:lang w:eastAsia="de-DE"/>
    </w:rPr>
  </w:style>
  <w:style w:type="character" w:customStyle="1" w:styleId="Textkrper-ZeileneinzugZchn">
    <w:name w:val="Textkörper-Zeileneinzug Zchn"/>
    <w:basedOn w:val="Absatz-Standardschriftart"/>
    <w:link w:val="Textkrper-Zeileneinzug"/>
    <w:rsid w:val="0053755B"/>
    <w:rPr>
      <w:rFonts w:ascii="Times New Roman" w:eastAsia="Times New Roman" w:hAnsi="Times New Roman" w:cs="Times New Roman"/>
      <w:lang w:eastAsia="de-DE"/>
    </w:rPr>
  </w:style>
  <w:style w:type="character" w:styleId="Funotenzeichen">
    <w:name w:val="footnote reference"/>
    <w:basedOn w:val="Absatz-Standardschriftart"/>
    <w:uiPriority w:val="99"/>
    <w:unhideWhenUsed/>
    <w:rsid w:val="00CF7DAD"/>
    <w:rPr>
      <w:vertAlign w:val="superscript"/>
    </w:rPr>
  </w:style>
  <w:style w:type="table" w:customStyle="1" w:styleId="Tabellenraster2">
    <w:name w:val="Tabellenraster2"/>
    <w:basedOn w:val="NormaleTabelle"/>
    <w:uiPriority w:val="59"/>
    <w:rsid w:val="00A06ADC"/>
    <w:pPr>
      <w:spacing w:line="240" w:lineRule="auto"/>
    </w:pPr>
    <w:rPr>
      <w:rFonts w:asciiTheme="minorHAnsi" w:hAnsiTheme="minorHAnsi"/>
      <w:color w:val="000000" w:themeColor="text1"/>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1"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4D5A65"/>
    <w:pPr>
      <w:ind w:left="720"/>
      <w:contextualSpacing/>
    </w:pPr>
    <w:rPr>
      <w:rFonts w:asciiTheme="minorHAnsi" w:hAnsiTheme="minorHAnsi" w:cstheme="minorBidi"/>
    </w:rPr>
  </w:style>
  <w:style w:type="paragraph" w:styleId="Sprechblasentext">
    <w:name w:val="Balloon Text"/>
    <w:basedOn w:val="Standard"/>
    <w:link w:val="SprechblasentextZchn"/>
    <w:uiPriority w:val="99"/>
    <w:semiHidden/>
    <w:unhideWhenUsed/>
    <w:rsid w:val="009617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78D"/>
    <w:rPr>
      <w:rFonts w:ascii="Tahoma" w:hAnsi="Tahoma" w:cs="Tahoma"/>
      <w:sz w:val="16"/>
      <w:szCs w:val="16"/>
    </w:rPr>
  </w:style>
  <w:style w:type="character" w:customStyle="1" w:styleId="text-bold">
    <w:name w:val="text-bold"/>
    <w:basedOn w:val="Absatz-Standardschriftart"/>
    <w:rsid w:val="0039147D"/>
  </w:style>
  <w:style w:type="paragraph" w:styleId="StandardWeb">
    <w:name w:val="Normal (Web)"/>
    <w:basedOn w:val="Standard"/>
    <w:rsid w:val="00D55829"/>
    <w:pPr>
      <w:spacing w:before="100" w:beforeAutospacing="1" w:after="100" w:afterAutospacing="1"/>
    </w:pPr>
    <w:rPr>
      <w:rFonts w:ascii="Times New Roman" w:eastAsia="Times New Roman" w:hAnsi="Times New Roman" w:cs="Times New Roman"/>
      <w:lang w:eastAsia="de-DE"/>
    </w:rPr>
  </w:style>
  <w:style w:type="character" w:styleId="Platzhaltertext">
    <w:name w:val="Placeholder Text"/>
    <w:basedOn w:val="Absatz-Standardschriftart"/>
    <w:uiPriority w:val="99"/>
    <w:semiHidden/>
    <w:rsid w:val="00352E0D"/>
    <w:rPr>
      <w:color w:val="808080"/>
    </w:rPr>
  </w:style>
  <w:style w:type="character" w:styleId="BesuchterHyperlink">
    <w:name w:val="FollowedHyperlink"/>
    <w:basedOn w:val="Absatz-Standardschriftart"/>
    <w:uiPriority w:val="99"/>
    <w:semiHidden/>
    <w:unhideWhenUsed/>
    <w:rsid w:val="00DD16C5"/>
    <w:rPr>
      <w:color w:val="800080" w:themeColor="followedHyperlink"/>
      <w:u w:val="single"/>
    </w:rPr>
  </w:style>
  <w:style w:type="paragraph" w:styleId="Textkrper-Zeileneinzug">
    <w:name w:val="Body Text Indent"/>
    <w:basedOn w:val="Standard"/>
    <w:link w:val="Textkrper-ZeileneinzugZchn"/>
    <w:rsid w:val="0053755B"/>
    <w:pPr>
      <w:spacing w:after="120"/>
      <w:ind w:left="283"/>
    </w:pPr>
    <w:rPr>
      <w:rFonts w:ascii="Times New Roman" w:eastAsia="Times New Roman" w:hAnsi="Times New Roman" w:cs="Times New Roman"/>
      <w:lang w:eastAsia="de-DE"/>
    </w:rPr>
  </w:style>
  <w:style w:type="character" w:customStyle="1" w:styleId="Textkrper-ZeileneinzugZchn">
    <w:name w:val="Textkörper-Zeileneinzug Zchn"/>
    <w:basedOn w:val="Absatz-Standardschriftart"/>
    <w:link w:val="Textkrper-Zeileneinzug"/>
    <w:rsid w:val="0053755B"/>
    <w:rPr>
      <w:rFonts w:ascii="Times New Roman" w:eastAsia="Times New Roman" w:hAnsi="Times New Roman" w:cs="Times New Roman"/>
      <w:lang w:eastAsia="de-DE"/>
    </w:rPr>
  </w:style>
  <w:style w:type="character" w:styleId="Funotenzeichen">
    <w:name w:val="footnote reference"/>
    <w:basedOn w:val="Absatz-Standardschriftart"/>
    <w:uiPriority w:val="99"/>
    <w:unhideWhenUsed/>
    <w:rsid w:val="00CF7DAD"/>
    <w:rPr>
      <w:vertAlign w:val="superscript"/>
    </w:rPr>
  </w:style>
  <w:style w:type="table" w:customStyle="1" w:styleId="Tabellenraster2">
    <w:name w:val="Tabellenraster2"/>
    <w:basedOn w:val="NormaleTabelle"/>
    <w:uiPriority w:val="59"/>
    <w:rsid w:val="00A06ADC"/>
    <w:pPr>
      <w:spacing w:line="240" w:lineRule="auto"/>
    </w:pPr>
    <w:rPr>
      <w:rFonts w:asciiTheme="minorHAnsi" w:hAnsiTheme="minorHAnsi"/>
      <w:color w:val="000000" w:themeColor="text1"/>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07719">
      <w:bodyDiv w:val="1"/>
      <w:marLeft w:val="0"/>
      <w:marRight w:val="0"/>
      <w:marTop w:val="0"/>
      <w:marBottom w:val="0"/>
      <w:divBdr>
        <w:top w:val="none" w:sz="0" w:space="0" w:color="auto"/>
        <w:left w:val="none" w:sz="0" w:space="0" w:color="auto"/>
        <w:bottom w:val="none" w:sz="0" w:space="0" w:color="auto"/>
        <w:right w:val="none" w:sz="0" w:space="0" w:color="auto"/>
      </w:divBdr>
    </w:div>
    <w:div w:id="329915725">
      <w:bodyDiv w:val="1"/>
      <w:marLeft w:val="0"/>
      <w:marRight w:val="0"/>
      <w:marTop w:val="0"/>
      <w:marBottom w:val="0"/>
      <w:divBdr>
        <w:top w:val="none" w:sz="0" w:space="0" w:color="auto"/>
        <w:left w:val="none" w:sz="0" w:space="0" w:color="auto"/>
        <w:bottom w:val="none" w:sz="0" w:space="0" w:color="auto"/>
        <w:right w:val="none" w:sz="0" w:space="0" w:color="auto"/>
      </w:divBdr>
    </w:div>
    <w:div w:id="384566070">
      <w:bodyDiv w:val="1"/>
      <w:marLeft w:val="0"/>
      <w:marRight w:val="0"/>
      <w:marTop w:val="0"/>
      <w:marBottom w:val="0"/>
      <w:divBdr>
        <w:top w:val="none" w:sz="0" w:space="0" w:color="auto"/>
        <w:left w:val="none" w:sz="0" w:space="0" w:color="auto"/>
        <w:bottom w:val="none" w:sz="0" w:space="0" w:color="auto"/>
        <w:right w:val="none" w:sz="0" w:space="0" w:color="auto"/>
      </w:divBdr>
    </w:div>
    <w:div w:id="132134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F29EA-DFE0-4C9B-B63A-68E8C6733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1712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Maike Hubert</dc:creator>
  <cp:lastModifiedBy>Barbian, Markus (LS)</cp:lastModifiedBy>
  <cp:revision>4</cp:revision>
  <cp:lastPrinted>2017-11-04T19:19:00Z</cp:lastPrinted>
  <dcterms:created xsi:type="dcterms:W3CDTF">2018-04-11T11:07:00Z</dcterms:created>
  <dcterms:modified xsi:type="dcterms:W3CDTF">2018-07-06T06:22:00Z</dcterms:modified>
</cp:coreProperties>
</file>