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Kopf Zielanalyse"/>
      </w:tblPr>
      <w:tblGrid>
        <w:gridCol w:w="981"/>
        <w:gridCol w:w="1639"/>
        <w:gridCol w:w="11763"/>
        <w:gridCol w:w="850"/>
      </w:tblGrid>
      <w:tr w:rsidR="00EF5CD3" w:rsidRPr="004D3218" w14:paraId="241146C0" w14:textId="0BEDCB90" w:rsidTr="009876EC">
        <w:trPr>
          <w:tblHeader/>
        </w:trPr>
        <w:tc>
          <w:tcPr>
            <w:tcW w:w="86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14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624DCD4" w:rsidR="00EF5CD3" w:rsidRPr="00EF5CD3" w:rsidRDefault="00EF5CD3" w:rsidP="003079A0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3079A0">
              <w:rPr>
                <w:sz w:val="16"/>
                <w:szCs w:val="16"/>
              </w:rPr>
              <w:t>Jun</w:t>
            </w:r>
            <w:r w:rsidR="006053D3">
              <w:rPr>
                <w:sz w:val="16"/>
                <w:szCs w:val="16"/>
              </w:rPr>
              <w:t>i</w:t>
            </w:r>
            <w:r w:rsidR="00BC7C7C">
              <w:rPr>
                <w:sz w:val="16"/>
                <w:szCs w:val="16"/>
              </w:rPr>
              <w:t xml:space="preserve"> </w:t>
            </w:r>
            <w:r w:rsidR="00423C16">
              <w:rPr>
                <w:sz w:val="16"/>
                <w:szCs w:val="16"/>
              </w:rPr>
              <w:t>2024</w:t>
            </w:r>
          </w:p>
        </w:tc>
      </w:tr>
      <w:tr w:rsidR="00A7489E" w:rsidRPr="004D3218" w14:paraId="241146C4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42C37995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9E634B" w:rsidRPr="004D3218" w14:paraId="241146C8" w14:textId="77777777" w:rsidTr="00DF6D0A">
        <w:trPr>
          <w:trHeight w:val="469"/>
        </w:trPr>
        <w:tc>
          <w:tcPr>
            <w:tcW w:w="322" w:type="pct"/>
            <w:vAlign w:val="center"/>
          </w:tcPr>
          <w:p w14:paraId="241146C5" w14:textId="601C31F4" w:rsidR="009E634B" w:rsidRPr="00B152B6" w:rsidRDefault="009E634B" w:rsidP="00B152B6">
            <w:pPr>
              <w:pStyle w:val="TZielnanalyseKopf2"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>HFS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ED7BC5A" w:rsidR="009E634B" w:rsidRPr="00B152B6" w:rsidRDefault="009E634B" w:rsidP="00DF6D0A">
            <w:pPr>
              <w:pStyle w:val="TZielnanalyseKopf2"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>Fachmann/Fachfrau für Systemgastronomie</w:t>
            </w:r>
          </w:p>
        </w:tc>
        <w:tc>
          <w:tcPr>
            <w:tcW w:w="279" w:type="pct"/>
            <w:vAlign w:val="center"/>
          </w:tcPr>
          <w:p w14:paraId="241146C7" w14:textId="63CB4B68" w:rsidR="009E634B" w:rsidRPr="00B152B6" w:rsidRDefault="00AC2AFC" w:rsidP="009E634B">
            <w:pPr>
              <w:pStyle w:val="TZielnanalyseKopf2"/>
              <w:jc w:val="right"/>
            </w:pPr>
            <w:r>
              <w:t>8</w:t>
            </w:r>
            <w:r w:rsidR="00DF6D0A">
              <w:t>0</w:t>
            </w:r>
          </w:p>
        </w:tc>
      </w:tr>
      <w:tr w:rsidR="00887184" w:rsidRPr="004D3218" w14:paraId="241146CC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0A4B10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48C9DBA1" w:rsidR="00AB093F" w:rsidRPr="006002FE" w:rsidRDefault="00DF6D0A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382C">
              <w:rPr>
                <w:sz w:val="24"/>
                <w:szCs w:val="24"/>
              </w:rPr>
              <w:t>4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9C5EE90" w:rsidR="00AB093F" w:rsidRPr="007F17AA" w:rsidRDefault="00AC2AFC" w:rsidP="000970ED">
            <w:pPr>
              <w:pStyle w:val="TZielnanalyseKopf2"/>
              <w:rPr>
                <w:sz w:val="24"/>
                <w:szCs w:val="24"/>
              </w:rPr>
            </w:pPr>
            <w:r w:rsidRPr="00AC2AFC">
              <w:rPr>
                <w:sz w:val="24"/>
                <w:szCs w:val="24"/>
              </w:rPr>
              <w:t>Kaufmännische Vorgänge unternehmensorientiert steuern</w:t>
            </w:r>
          </w:p>
        </w:tc>
        <w:tc>
          <w:tcPr>
            <w:tcW w:w="279" w:type="pct"/>
            <w:vMerge w:val="restart"/>
            <w:vAlign w:val="center"/>
          </w:tcPr>
          <w:p w14:paraId="241146CF" w14:textId="44DD5CC0" w:rsidR="00AB093F" w:rsidRPr="00850772" w:rsidRDefault="00DF6D0A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0A4B10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9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0A4B10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697BC285" w:rsidR="009E634B" w:rsidRPr="00F741E3" w:rsidRDefault="00B152B6" w:rsidP="00B152B6">
            <w:pPr>
              <w:pStyle w:val="TZielnanalyseKopf2"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 xml:space="preserve">Die Schülerinnen und Schüler besitzen die Kompetenz, </w:t>
            </w:r>
            <w:r w:rsidR="00AC2AFC" w:rsidRPr="00AC2AFC">
              <w:rPr>
                <w:sz w:val="24"/>
                <w:szCs w:val="24"/>
              </w:rPr>
              <w:t>kaufmännische Vorgänge zu steuern und zu kontrollieren sowie unternehmerisch zu handeln.</w:t>
            </w:r>
          </w:p>
        </w:tc>
        <w:tc>
          <w:tcPr>
            <w:tcW w:w="279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9520F0">
        <w:tc>
          <w:tcPr>
            <w:tcW w:w="860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140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9520F0">
        <w:trPr>
          <w:trHeight w:val="324"/>
        </w:trPr>
        <w:tc>
          <w:tcPr>
            <w:tcW w:w="860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140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9520F0">
        <w:trPr>
          <w:trHeight w:val="324"/>
        </w:trPr>
        <w:tc>
          <w:tcPr>
            <w:tcW w:w="86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1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31A7444F" w:rsidR="007F17AA" w:rsidRPr="006002FE" w:rsidRDefault="00BC7C7C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15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601"/>
        <w:gridCol w:w="1755"/>
        <w:gridCol w:w="1610"/>
        <w:gridCol w:w="1824"/>
        <w:gridCol w:w="155"/>
        <w:gridCol w:w="1982"/>
        <w:gridCol w:w="1664"/>
        <w:gridCol w:w="1350"/>
        <w:gridCol w:w="658"/>
      </w:tblGrid>
      <w:tr w:rsidR="009520F0" w:rsidRPr="000970ED" w14:paraId="241146E3" w14:textId="77777777" w:rsidTr="009520F0">
        <w:trPr>
          <w:trHeight w:val="267"/>
          <w:tblHeader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2CD954D1" w:rsidR="006457BE" w:rsidRPr="000970ED" w:rsidRDefault="006457BE" w:rsidP="0097762F">
            <w:pPr>
              <w:pStyle w:val="TZielnanalyseKopf4"/>
              <w:jc w:val="center"/>
            </w:pPr>
            <w:r w:rsidRPr="000970ED">
              <w:t>kompetenzbasierte Ziele</w:t>
            </w:r>
            <w:r w:rsidR="00BC7C7C">
              <w:rPr>
                <w:rStyle w:val="Funotenzeichen"/>
              </w:rPr>
              <w:footnoteReference w:id="3"/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6148D87" w:rsidR="006457BE" w:rsidRPr="000970ED" w:rsidRDefault="006457BE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20EE" w14:textId="6C0BF2D4" w:rsidR="006457BE" w:rsidRPr="000970ED" w:rsidRDefault="006457BE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64B450CD" w:rsidR="006457BE" w:rsidRPr="000970ED" w:rsidRDefault="006457BE" w:rsidP="0097762F">
            <w:pPr>
              <w:pStyle w:val="TZielnanalyseKopf4"/>
              <w:jc w:val="center"/>
            </w:pPr>
            <w:r w:rsidRPr="000970ED">
              <w:t>Handlungsergebnis</w:t>
            </w:r>
            <w:r w:rsidR="00BC7C7C">
              <w:t>se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241C" w14:textId="71E42781" w:rsidR="006457BE" w:rsidRDefault="006457BE" w:rsidP="0097762F">
            <w:pPr>
              <w:pStyle w:val="TZielnanalyseKopf4"/>
              <w:jc w:val="center"/>
            </w:pPr>
            <w:r>
              <w:t>Datenkranz</w:t>
            </w:r>
            <w:r w:rsidR="00BC7C7C">
              <w:rPr>
                <w:rStyle w:val="Funotenzeichen"/>
              </w:rPr>
              <w:footnoteReference w:id="4"/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75F2" w14:textId="062669D6" w:rsidR="006457BE" w:rsidRDefault="00BC7C7C" w:rsidP="00D72FD7">
            <w:pPr>
              <w:pStyle w:val="TZielnanalyseKopf4"/>
              <w:jc w:val="center"/>
            </w:pPr>
            <w:r>
              <w:t>Aufträ</w:t>
            </w:r>
            <w:r w:rsidR="006457BE">
              <w:t>g</w:t>
            </w:r>
            <w:r>
              <w:t>e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A8F3E23" w:rsidR="006457BE" w:rsidRDefault="006457B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6457BE" w:rsidRPr="000970ED" w:rsidRDefault="006457B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6457BE" w:rsidRPr="000970ED" w:rsidRDefault="006457BE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9DF4F0E" w:rsidR="006457BE" w:rsidRPr="000970ED" w:rsidRDefault="006457BE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E634B" w:rsidRPr="006D185A" w14:paraId="1D1C04E6" w14:textId="77777777" w:rsidTr="003079A0">
        <w:trPr>
          <w:trHeight w:val="70"/>
        </w:trPr>
        <w:tc>
          <w:tcPr>
            <w:tcW w:w="9564" w:type="dxa"/>
            <w:gridSpan w:val="6"/>
            <w:tcBorders>
              <w:right w:val="nil"/>
            </w:tcBorders>
            <w:shd w:val="clear" w:color="auto" w:fill="auto"/>
          </w:tcPr>
          <w:p w14:paraId="5E7F7B86" w14:textId="77777777" w:rsidR="009E634B" w:rsidRPr="00A0172B" w:rsidRDefault="009E634B" w:rsidP="009E634B">
            <w:pPr>
              <w:pStyle w:val="TZielnanalysetext"/>
              <w:spacing w:before="60" w:after="60"/>
              <w:ind w:left="1410" w:hanging="1418"/>
              <w:rPr>
                <w:color w:val="000000" w:themeColor="text1"/>
                <w:sz w:val="20"/>
                <w:szCs w:val="20"/>
              </w:rPr>
            </w:pPr>
          </w:p>
          <w:p w14:paraId="59A8050E" w14:textId="0404CC87" w:rsidR="009E634B" w:rsidRPr="00A0172B" w:rsidRDefault="009E634B" w:rsidP="009E634B">
            <w:pPr>
              <w:pStyle w:val="TZielnanalysetext"/>
              <w:spacing w:before="60" w:after="60"/>
              <w:ind w:left="1410" w:hanging="1418"/>
              <w:rPr>
                <w:color w:val="000000" w:themeColor="text1"/>
                <w:sz w:val="20"/>
                <w:szCs w:val="20"/>
              </w:rPr>
            </w:pPr>
            <w:r w:rsidRPr="00A0172B">
              <w:rPr>
                <w:color w:val="000000" w:themeColor="text1"/>
                <w:sz w:val="20"/>
                <w:szCs w:val="20"/>
              </w:rPr>
              <w:t xml:space="preserve">Betriebsprofil: </w:t>
            </w:r>
            <w:r w:rsidRPr="00A0172B">
              <w:rPr>
                <w:color w:val="000000" w:themeColor="text1"/>
                <w:sz w:val="20"/>
                <w:szCs w:val="20"/>
              </w:rPr>
              <w:tab/>
            </w:r>
            <w:r w:rsidR="009D762E">
              <w:rPr>
                <w:color w:val="000000" w:themeColor="text1"/>
                <w:sz w:val="20"/>
                <w:szCs w:val="20"/>
              </w:rPr>
              <w:tab/>
            </w:r>
            <w:r w:rsidR="00E92D4F" w:rsidRPr="00A0172B">
              <w:rPr>
                <w:color w:val="000000" w:themeColor="text1"/>
                <w:sz w:val="20"/>
                <w:szCs w:val="20"/>
              </w:rPr>
              <w:t>Märchenland GmbH</w:t>
            </w:r>
          </w:p>
          <w:p w14:paraId="1DD6BEC2" w14:textId="77777777" w:rsidR="009E634B" w:rsidRPr="00A0172B" w:rsidRDefault="009E634B" w:rsidP="009E634B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5260D5B1" w14:textId="71C5A550" w:rsidR="009E634B" w:rsidRPr="00A0172B" w:rsidRDefault="009E634B" w:rsidP="009E634B">
            <w:pPr>
              <w:pStyle w:val="TZielnanalysetext"/>
              <w:spacing w:before="60"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0172B">
              <w:rPr>
                <w:color w:val="000000" w:themeColor="text1"/>
                <w:sz w:val="20"/>
                <w:szCs w:val="20"/>
              </w:rPr>
              <w:t>Rolle der SuS:</w:t>
            </w:r>
            <w:r w:rsidR="00AC2AFC" w:rsidRPr="00A0172B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2D4F" w:rsidRPr="00A0172B">
              <w:rPr>
                <w:color w:val="000000" w:themeColor="text1"/>
                <w:sz w:val="20"/>
                <w:szCs w:val="20"/>
              </w:rPr>
              <w:tab/>
            </w:r>
            <w:r w:rsidR="00AC2AFC" w:rsidRPr="00A0172B">
              <w:rPr>
                <w:color w:val="000000" w:themeColor="text1"/>
                <w:sz w:val="20"/>
                <w:szCs w:val="20"/>
              </w:rPr>
              <w:t>Fach</w:t>
            </w:r>
            <w:r w:rsidR="003079A0">
              <w:rPr>
                <w:color w:val="000000" w:themeColor="text1"/>
                <w:sz w:val="20"/>
                <w:szCs w:val="20"/>
              </w:rPr>
              <w:t>frau</w:t>
            </w:r>
            <w:r w:rsidR="00AC2AFC" w:rsidRPr="00A0172B">
              <w:rPr>
                <w:color w:val="000000" w:themeColor="text1"/>
                <w:sz w:val="20"/>
                <w:szCs w:val="20"/>
              </w:rPr>
              <w:t xml:space="preserve"> </w:t>
            </w:r>
            <w:r w:rsidR="004F2323" w:rsidRPr="00A0172B">
              <w:rPr>
                <w:color w:val="000000" w:themeColor="text1"/>
                <w:sz w:val="20"/>
                <w:szCs w:val="20"/>
              </w:rPr>
              <w:t>bzw.</w:t>
            </w:r>
            <w:r w:rsidR="003079A0">
              <w:rPr>
                <w:color w:val="000000" w:themeColor="text1"/>
                <w:sz w:val="20"/>
                <w:szCs w:val="20"/>
              </w:rPr>
              <w:t xml:space="preserve"> Fachmann</w:t>
            </w:r>
            <w:r w:rsidR="00AC2AFC" w:rsidRPr="00A0172B">
              <w:rPr>
                <w:color w:val="000000" w:themeColor="text1"/>
                <w:sz w:val="20"/>
                <w:szCs w:val="20"/>
              </w:rPr>
              <w:t xml:space="preserve"> für Systemgastronomie</w:t>
            </w:r>
          </w:p>
          <w:p w14:paraId="2BFB9C7E" w14:textId="6CBEF1D8" w:rsidR="009E634B" w:rsidRPr="00A0172B" w:rsidRDefault="00A20A1A" w:rsidP="00A20A1A">
            <w:pPr>
              <w:widowControl w:val="0"/>
              <w:tabs>
                <w:tab w:val="left" w:pos="1410"/>
              </w:tabs>
              <w:spacing w:before="60" w:after="60"/>
              <w:ind w:right="10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ab/>
            </w:r>
            <w:r w:rsidR="00E92D4F" w:rsidRPr="00A0172B">
              <w:rPr>
                <w:color w:val="000000" w:themeColor="text1"/>
                <w:sz w:val="20"/>
                <w:szCs w:val="20"/>
              </w:rPr>
              <w:t xml:space="preserve">im Store </w:t>
            </w:r>
            <w:r w:rsidR="0078663E">
              <w:rPr>
                <w:color w:val="000000" w:themeColor="text1"/>
                <w:sz w:val="20"/>
                <w:szCs w:val="20"/>
              </w:rPr>
              <w:t xml:space="preserve">„1001 Nacht“ </w:t>
            </w:r>
            <w:r w:rsidR="003079A0">
              <w:rPr>
                <w:color w:val="000000" w:themeColor="text1"/>
                <w:sz w:val="20"/>
                <w:szCs w:val="20"/>
              </w:rPr>
              <w:t>der Märchenland GmbH</w:t>
            </w:r>
          </w:p>
        </w:tc>
        <w:tc>
          <w:tcPr>
            <w:tcW w:w="5654" w:type="dxa"/>
            <w:gridSpan w:val="4"/>
            <w:tcBorders>
              <w:left w:val="nil"/>
            </w:tcBorders>
            <w:shd w:val="clear" w:color="auto" w:fill="auto"/>
          </w:tcPr>
          <w:p w14:paraId="4F65F4C0" w14:textId="29A94F06" w:rsidR="00702B0A" w:rsidRDefault="00702B0A" w:rsidP="00BC7C7C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  <w:p w14:paraId="57574075" w14:textId="79B0F426" w:rsidR="000A4B10" w:rsidRPr="00E92D4F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 w:rsidRPr="00E92D4F">
              <w:rPr>
                <w:sz w:val="20"/>
                <w:szCs w:val="20"/>
              </w:rPr>
              <w:t>LF = Lernfeld</w:t>
            </w:r>
          </w:p>
          <w:p w14:paraId="4950A890" w14:textId="77777777" w:rsidR="000A4B10" w:rsidRDefault="000A4B10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768CF956" w14:textId="77EC0B0E" w:rsidR="00AC2AFC" w:rsidRPr="00AA0720" w:rsidRDefault="009D762E" w:rsidP="00AC2AFC">
            <w:pPr>
              <w:widowControl w:val="0"/>
              <w:spacing w:before="60" w:after="60"/>
              <w:ind w:left="173" w:right="10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 = Mitarbeiterin bzw. Mitarbeiter</w:t>
            </w:r>
          </w:p>
          <w:p w14:paraId="2E195699" w14:textId="6E22C323" w:rsidR="003079A0" w:rsidRPr="00C935F1" w:rsidRDefault="003079A0" w:rsidP="003079A0">
            <w:pPr>
              <w:pStyle w:val="TZielnanalysetext"/>
              <w:spacing w:before="60" w:after="240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 = Schülerinnen und Schüler</w:t>
            </w:r>
          </w:p>
        </w:tc>
      </w:tr>
      <w:tr w:rsidR="004F2323" w:rsidRPr="006D185A" w14:paraId="0011C45A" w14:textId="77777777" w:rsidTr="004F2323">
        <w:trPr>
          <w:trHeight w:val="3061"/>
        </w:trPr>
        <w:tc>
          <w:tcPr>
            <w:tcW w:w="2619" w:type="dxa"/>
            <w:shd w:val="clear" w:color="auto" w:fill="auto"/>
          </w:tcPr>
          <w:p w14:paraId="10F22B3F" w14:textId="2608D3CA" w:rsidR="004F2323" w:rsidRPr="00406EEA" w:rsidRDefault="004F2323" w:rsidP="006A4B19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406EEA">
              <w:rPr>
                <w:sz w:val="20"/>
                <w:szCs w:val="20"/>
              </w:rPr>
              <w:t xml:space="preserve">Die Schülerinnen und Schüler erfassen die Bedeutung kaufmännischer Prozesse und unternehmerischen Handelns. Sie </w:t>
            </w:r>
            <w:r w:rsidRPr="006A4B19">
              <w:rPr>
                <w:b/>
                <w:bCs/>
                <w:sz w:val="20"/>
                <w:szCs w:val="20"/>
              </w:rPr>
              <w:t>analysieren</w:t>
            </w:r>
            <w:r w:rsidRPr="00406EEA">
              <w:rPr>
                <w:sz w:val="20"/>
                <w:szCs w:val="20"/>
              </w:rPr>
              <w:t xml:space="preserve"> den Zusammenhang zwischen Qualität, Gästezu</w:t>
            </w:r>
            <w:r w:rsidR="00400226">
              <w:rPr>
                <w:sz w:val="20"/>
                <w:szCs w:val="20"/>
              </w:rPr>
              <w:t>friedenheit und Betriebserfolg.</w:t>
            </w:r>
          </w:p>
        </w:tc>
        <w:tc>
          <w:tcPr>
            <w:tcW w:w="1601" w:type="dxa"/>
            <w:shd w:val="clear" w:color="auto" w:fill="auto"/>
          </w:tcPr>
          <w:p w14:paraId="3571C0E4" w14:textId="686CDD85" w:rsidR="004F2323" w:rsidRPr="00713B4C" w:rsidRDefault="004F2323" w:rsidP="000732C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Überblick über kaufmännische Prozesse und Einflussgrößen des Betriebserfolgs verscha</w:t>
            </w:r>
            <w:r w:rsidR="001B0D8D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>fen</w:t>
            </w:r>
          </w:p>
        </w:tc>
        <w:tc>
          <w:tcPr>
            <w:tcW w:w="1755" w:type="dxa"/>
          </w:tcPr>
          <w:p w14:paraId="0089873E" w14:textId="657D4DAE" w:rsidR="00986577" w:rsidRDefault="00784D3D" w:rsidP="00784D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Mitteilung der Zentrale ergibt, dass die Erfolgszahlen des Betriebs</w:t>
            </w:r>
            <w:r w:rsidR="001A4039">
              <w:rPr>
                <w:sz w:val="20"/>
                <w:szCs w:val="20"/>
              </w:rPr>
              <w:t xml:space="preserve"> für das </w:t>
            </w:r>
            <w:r w:rsidR="004028A6">
              <w:rPr>
                <w:sz w:val="20"/>
                <w:szCs w:val="20"/>
              </w:rPr>
              <w:t>1</w:t>
            </w:r>
            <w:r w:rsidR="001A4039">
              <w:rPr>
                <w:sz w:val="20"/>
                <w:szCs w:val="20"/>
              </w:rPr>
              <w:t>.</w:t>
            </w:r>
            <w:r w:rsidR="0081711E">
              <w:rPr>
                <w:sz w:val="20"/>
                <w:szCs w:val="20"/>
              </w:rPr>
              <w:t> </w:t>
            </w:r>
            <w:r w:rsidR="001A4039">
              <w:rPr>
                <w:sz w:val="20"/>
                <w:szCs w:val="20"/>
              </w:rPr>
              <w:t>Quartal</w:t>
            </w:r>
            <w:r>
              <w:rPr>
                <w:sz w:val="20"/>
                <w:szCs w:val="20"/>
              </w:rPr>
              <w:t xml:space="preserve"> unter dem</w:t>
            </w:r>
            <w:r w:rsidR="000B198F">
              <w:rPr>
                <w:sz w:val="20"/>
                <w:szCs w:val="20"/>
              </w:rPr>
              <w:t xml:space="preserve"> Durchschnitt aller Stores liegen</w:t>
            </w:r>
            <w:r>
              <w:rPr>
                <w:sz w:val="20"/>
                <w:szCs w:val="20"/>
              </w:rPr>
              <w:t>; Meeting wird angesetzt, um Hintergründe zu besprechen</w:t>
            </w:r>
          </w:p>
          <w:p w14:paraId="6801BCB9" w14:textId="437EF9FE" w:rsidR="00AA0720" w:rsidRPr="001B0D8D" w:rsidRDefault="00986577" w:rsidP="00AA07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86577">
              <w:rPr>
                <w:sz w:val="20"/>
                <w:szCs w:val="20"/>
              </w:rPr>
              <w:lastRenderedPageBreak/>
              <w:sym w:font="Wingdings" w:char="F0E0"/>
            </w:r>
            <w:r>
              <w:rPr>
                <w:sz w:val="20"/>
                <w:szCs w:val="20"/>
              </w:rPr>
              <w:t xml:space="preserve"> MA </w:t>
            </w:r>
            <w:r w:rsidR="00784D3D">
              <w:rPr>
                <w:sz w:val="20"/>
                <w:szCs w:val="20"/>
              </w:rPr>
              <w:t xml:space="preserve">arbeitet als stellvertretende Leitung </w:t>
            </w:r>
            <w:r w:rsidR="00C92F9F">
              <w:rPr>
                <w:sz w:val="20"/>
                <w:szCs w:val="20"/>
              </w:rPr>
              <w:t xml:space="preserve">des Stores </w:t>
            </w:r>
            <w:r w:rsidR="00784D3D">
              <w:rPr>
                <w:sz w:val="20"/>
                <w:szCs w:val="20"/>
              </w:rPr>
              <w:t xml:space="preserve">und </w:t>
            </w:r>
            <w:r>
              <w:rPr>
                <w:sz w:val="20"/>
                <w:szCs w:val="20"/>
              </w:rPr>
              <w:t xml:space="preserve">soll </w:t>
            </w:r>
            <w:r w:rsidR="00784D3D">
              <w:rPr>
                <w:sz w:val="20"/>
                <w:szCs w:val="20"/>
              </w:rPr>
              <w:t>das Meeting vorbereiten</w:t>
            </w:r>
          </w:p>
        </w:tc>
        <w:tc>
          <w:tcPr>
            <w:tcW w:w="1610" w:type="dxa"/>
            <w:shd w:val="clear" w:color="auto" w:fill="auto"/>
          </w:tcPr>
          <w:p w14:paraId="3340066A" w14:textId="7EA2631C" w:rsidR="00DA60BE" w:rsidRDefault="00DA60BE" w:rsidP="0098657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Controlling-Handbuch (Glossar)</w:t>
            </w:r>
          </w:p>
          <w:p w14:paraId="427BF039" w14:textId="17806219" w:rsidR="00986577" w:rsidRDefault="00B4096D" w:rsidP="0098657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Kurzbericht </w:t>
            </w:r>
            <w:r w:rsidR="00784D3D">
              <w:rPr>
                <w:sz w:val="20"/>
                <w:szCs w:val="20"/>
              </w:rPr>
              <w:t>(Erfolg</w:t>
            </w:r>
            <w:r>
              <w:rPr>
                <w:sz w:val="20"/>
                <w:szCs w:val="20"/>
              </w:rPr>
              <w:t xml:space="preserve"> und Zusammenhang</w:t>
            </w:r>
            <w:r w:rsidR="00784D3D">
              <w:rPr>
                <w:sz w:val="20"/>
                <w:szCs w:val="20"/>
              </w:rPr>
              <w:t>)</w:t>
            </w:r>
          </w:p>
          <w:p w14:paraId="590928ED" w14:textId="2C1FCC5E" w:rsidR="00374385" w:rsidRDefault="00374385" w:rsidP="0037438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</w:t>
            </w:r>
            <w:r w:rsidR="003E4EC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</w:t>
            </w:r>
            <w:r w:rsidR="003E4ECA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Kurzbericht (Zusammenhang)</w:t>
            </w:r>
          </w:p>
          <w:p w14:paraId="26DB5776" w14:textId="632E2DEA" w:rsidR="00374385" w:rsidRDefault="00374385" w:rsidP="0098657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  <w:r w:rsidR="003E4ECA">
              <w:rPr>
                <w:sz w:val="20"/>
                <w:szCs w:val="20"/>
              </w:rPr>
              <w:t>en</w:t>
            </w:r>
          </w:p>
          <w:p w14:paraId="25B1F381" w14:textId="1AE1143F" w:rsidR="004D55F6" w:rsidRPr="001B0D8D" w:rsidRDefault="00374385" w:rsidP="0037438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Präsentation</w:t>
            </w:r>
          </w:p>
        </w:tc>
        <w:tc>
          <w:tcPr>
            <w:tcW w:w="1824" w:type="dxa"/>
          </w:tcPr>
          <w:p w14:paraId="2E65253F" w14:textId="6219CFC1" w:rsidR="00277C70" w:rsidRPr="001B0D8D" w:rsidRDefault="001B0D8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Betriebsprofil</w:t>
            </w:r>
          </w:p>
          <w:p w14:paraId="7952BB33" w14:textId="65453243" w:rsidR="00277C70" w:rsidRPr="001B0D8D" w:rsidRDefault="00277C70" w:rsidP="001B0D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B0D8D">
              <w:rPr>
                <w:sz w:val="20"/>
                <w:szCs w:val="20"/>
              </w:rPr>
              <w:t>Gewinn und Verlustrechnung (G</w:t>
            </w:r>
            <w:r w:rsidR="00AC672C">
              <w:rPr>
                <w:sz w:val="20"/>
                <w:szCs w:val="20"/>
              </w:rPr>
              <w:t>u</w:t>
            </w:r>
            <w:r w:rsidRPr="001B0D8D">
              <w:rPr>
                <w:sz w:val="20"/>
                <w:szCs w:val="20"/>
              </w:rPr>
              <w:t>V</w:t>
            </w:r>
            <w:r w:rsidR="00852982">
              <w:rPr>
                <w:sz w:val="20"/>
                <w:szCs w:val="20"/>
              </w:rPr>
              <w:t>; Geschäftsjahr</w:t>
            </w:r>
            <w:r w:rsidRPr="001B0D8D">
              <w:rPr>
                <w:sz w:val="20"/>
                <w:szCs w:val="20"/>
              </w:rPr>
              <w:t>)</w:t>
            </w:r>
          </w:p>
          <w:p w14:paraId="5A3B5EC0" w14:textId="226D1633" w:rsidR="00277C70" w:rsidRDefault="00277C70" w:rsidP="001B0D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B0D8D">
              <w:rPr>
                <w:sz w:val="20"/>
                <w:szCs w:val="20"/>
              </w:rPr>
              <w:t>Erfolgsrechnung</w:t>
            </w:r>
            <w:r w:rsidR="0044621C">
              <w:rPr>
                <w:sz w:val="20"/>
                <w:szCs w:val="20"/>
              </w:rPr>
              <w:t xml:space="preserve"> </w:t>
            </w:r>
            <w:r w:rsidR="004028A6">
              <w:rPr>
                <w:sz w:val="20"/>
                <w:szCs w:val="20"/>
              </w:rPr>
              <w:t>1</w:t>
            </w:r>
            <w:r w:rsidR="001A4039">
              <w:rPr>
                <w:sz w:val="20"/>
                <w:szCs w:val="20"/>
              </w:rPr>
              <w:t>. </w:t>
            </w:r>
            <w:r w:rsidR="0044621C">
              <w:rPr>
                <w:sz w:val="20"/>
                <w:szCs w:val="20"/>
              </w:rPr>
              <w:t>Quartal</w:t>
            </w:r>
            <w:r w:rsidR="00CD3C38">
              <w:rPr>
                <w:sz w:val="20"/>
                <w:szCs w:val="20"/>
              </w:rPr>
              <w:t xml:space="preserve"> (</w:t>
            </w:r>
            <w:r w:rsidR="00F81E0E">
              <w:rPr>
                <w:sz w:val="20"/>
                <w:szCs w:val="20"/>
              </w:rPr>
              <w:t>negatives Ergebnis</w:t>
            </w:r>
            <w:r w:rsidR="0044621C">
              <w:rPr>
                <w:sz w:val="20"/>
                <w:szCs w:val="20"/>
              </w:rPr>
              <w:t>)</w:t>
            </w:r>
          </w:p>
          <w:p w14:paraId="5DE0C791" w14:textId="1E6B9CE7" w:rsidR="00986577" w:rsidRDefault="00986577" w:rsidP="001B0D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Auswertung Gästeumfrage (</w:t>
            </w:r>
            <w:r w:rsidR="002826CC">
              <w:rPr>
                <w:sz w:val="20"/>
                <w:szCs w:val="20"/>
              </w:rPr>
              <w:t xml:space="preserve">negative </w:t>
            </w:r>
            <w:r>
              <w:rPr>
                <w:sz w:val="20"/>
                <w:szCs w:val="20"/>
              </w:rPr>
              <w:t xml:space="preserve">Aussagen zu </w:t>
            </w:r>
            <w:r>
              <w:rPr>
                <w:sz w:val="20"/>
                <w:szCs w:val="20"/>
              </w:rPr>
              <w:lastRenderedPageBreak/>
              <w:t>Zufriedenheit, Qualität)</w:t>
            </w:r>
          </w:p>
          <w:p w14:paraId="0B226D66" w14:textId="1710C1A5" w:rsidR="00915DA3" w:rsidRDefault="00915DA3" w:rsidP="001B0D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zur Bedeutung </w:t>
            </w:r>
            <w:r w:rsidR="00E5032F">
              <w:rPr>
                <w:sz w:val="20"/>
                <w:szCs w:val="20"/>
              </w:rPr>
              <w:t xml:space="preserve">der </w:t>
            </w:r>
            <w:r w:rsidR="00C92F9F">
              <w:rPr>
                <w:sz w:val="20"/>
                <w:szCs w:val="20"/>
              </w:rPr>
              <w:t>kaufmännischen Steuerung des Betriebs</w:t>
            </w:r>
          </w:p>
          <w:p w14:paraId="36D75DBA" w14:textId="4CD1E56B" w:rsidR="00277C70" w:rsidRPr="001B0D8D" w:rsidRDefault="00DA1956" w:rsidP="00C92F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zur Auswirkung von Sparmaßnahmen auf Qualität, Gästezufriedenheit und Betriebserfolg</w:t>
            </w:r>
          </w:p>
        </w:tc>
        <w:tc>
          <w:tcPr>
            <w:tcW w:w="2137" w:type="dxa"/>
            <w:gridSpan w:val="2"/>
          </w:tcPr>
          <w:p w14:paraId="28759CAA" w14:textId="245EE0BF" w:rsidR="001724C1" w:rsidRDefault="001724C1" w:rsidP="001724C1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Formulieren Sie Einträge zu neuen Begriffen im Glossar des </w:t>
            </w:r>
            <w:r w:rsidR="00D6778F">
              <w:rPr>
                <w:sz w:val="20"/>
                <w:szCs w:val="20"/>
              </w:rPr>
              <w:t>Controlling</w:t>
            </w:r>
            <w:r>
              <w:rPr>
                <w:sz w:val="20"/>
                <w:szCs w:val="20"/>
              </w:rPr>
              <w:t>-Handbuchs.</w:t>
            </w:r>
          </w:p>
          <w:p w14:paraId="6751F5DC" w14:textId="7ABD8763" w:rsidR="00784D3D" w:rsidRDefault="00784D3D" w:rsidP="00374385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Stellen Sie </w:t>
            </w:r>
            <w:r w:rsidR="00B4096D">
              <w:rPr>
                <w:sz w:val="20"/>
                <w:szCs w:val="20"/>
              </w:rPr>
              <w:t>das Betriebsergebnis</w:t>
            </w:r>
            <w:r>
              <w:rPr>
                <w:sz w:val="20"/>
                <w:szCs w:val="20"/>
              </w:rPr>
              <w:t xml:space="preserve"> des vergangenen Zeitraums in </w:t>
            </w:r>
            <w:r w:rsidR="00B4096D">
              <w:rPr>
                <w:sz w:val="20"/>
                <w:szCs w:val="20"/>
              </w:rPr>
              <w:t>einem Kurzbericht</w:t>
            </w:r>
            <w:r>
              <w:rPr>
                <w:sz w:val="20"/>
                <w:szCs w:val="20"/>
              </w:rPr>
              <w:t xml:space="preserve"> für das Meeting dar.</w:t>
            </w:r>
          </w:p>
          <w:p w14:paraId="09D8854C" w14:textId="2008AFBF" w:rsidR="004F2323" w:rsidRDefault="00B4096D" w:rsidP="00374385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Vervollständigen Sie</w:t>
            </w:r>
            <w:r w:rsidR="00374385">
              <w:rPr>
                <w:sz w:val="20"/>
                <w:szCs w:val="20"/>
              </w:rPr>
              <w:t xml:space="preserve"> den</w:t>
            </w:r>
            <w:r>
              <w:rPr>
                <w:sz w:val="20"/>
                <w:szCs w:val="20"/>
              </w:rPr>
              <w:t xml:space="preserve"> Kurzbericht mit einer Darstellung des </w:t>
            </w:r>
            <w:r w:rsidR="00233CD3" w:rsidRPr="001B0D8D">
              <w:rPr>
                <w:sz w:val="20"/>
                <w:szCs w:val="20"/>
              </w:rPr>
              <w:t>Zusamme</w:t>
            </w:r>
            <w:r w:rsidR="00F45390" w:rsidRPr="001B0D8D">
              <w:rPr>
                <w:sz w:val="20"/>
                <w:szCs w:val="20"/>
              </w:rPr>
              <w:t>n</w:t>
            </w:r>
            <w:r w:rsidR="00233CD3" w:rsidRPr="001B0D8D">
              <w:rPr>
                <w:sz w:val="20"/>
                <w:szCs w:val="20"/>
              </w:rPr>
              <w:t>hang</w:t>
            </w:r>
            <w:r>
              <w:rPr>
                <w:sz w:val="20"/>
                <w:szCs w:val="20"/>
              </w:rPr>
              <w:t>s</w:t>
            </w:r>
            <w:r w:rsidR="00233CD3" w:rsidRPr="001B0D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zwischen </w:t>
            </w:r>
            <w:r w:rsidR="00233CD3" w:rsidRPr="001B0D8D">
              <w:rPr>
                <w:sz w:val="20"/>
                <w:szCs w:val="20"/>
              </w:rPr>
              <w:t>Gästezufriedenheit</w:t>
            </w:r>
            <w:r>
              <w:rPr>
                <w:sz w:val="20"/>
                <w:szCs w:val="20"/>
              </w:rPr>
              <w:t xml:space="preserve">, </w:t>
            </w:r>
            <w:r w:rsidR="00233CD3" w:rsidRPr="001B0D8D">
              <w:rPr>
                <w:sz w:val="20"/>
                <w:szCs w:val="20"/>
              </w:rPr>
              <w:t>Qualität</w:t>
            </w:r>
            <w:r>
              <w:rPr>
                <w:sz w:val="20"/>
                <w:szCs w:val="20"/>
              </w:rPr>
              <w:t xml:space="preserve"> und </w:t>
            </w:r>
            <w:r w:rsidR="00233CD3" w:rsidRPr="001B0D8D">
              <w:rPr>
                <w:sz w:val="20"/>
                <w:szCs w:val="20"/>
              </w:rPr>
              <w:t>Betriebsergebnis</w:t>
            </w:r>
            <w:r>
              <w:rPr>
                <w:sz w:val="20"/>
                <w:szCs w:val="20"/>
              </w:rPr>
              <w:t>. Berücksichtigen Sie dabei die Ergebnisse der Gästeumfrage.</w:t>
            </w:r>
          </w:p>
          <w:p w14:paraId="49035E4E" w14:textId="475968E2" w:rsidR="00915DA3" w:rsidRDefault="00374385" w:rsidP="00374385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800C85">
              <w:rPr>
                <w:sz w:val="20"/>
                <w:szCs w:val="20"/>
              </w:rPr>
              <w:t xml:space="preserve">ormulieren Sie für das Meeting drei </w:t>
            </w:r>
            <w:r>
              <w:rPr>
                <w:sz w:val="20"/>
                <w:szCs w:val="20"/>
              </w:rPr>
              <w:t>Handlungsempfehlungen für die kaufmännische Steuerung des Stores.</w:t>
            </w:r>
          </w:p>
          <w:p w14:paraId="7F337571" w14:textId="5541D88F" w:rsidR="003079A0" w:rsidRPr="003079A0" w:rsidRDefault="001E6048" w:rsidP="003079A0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</w:t>
            </w:r>
            <w:r w:rsidR="00374385">
              <w:rPr>
                <w:sz w:val="20"/>
                <w:szCs w:val="20"/>
              </w:rPr>
              <w:t xml:space="preserve"> Sie </w:t>
            </w:r>
            <w:r>
              <w:rPr>
                <w:sz w:val="20"/>
                <w:szCs w:val="20"/>
              </w:rPr>
              <w:t xml:space="preserve">die Präsentation </w:t>
            </w:r>
            <w:r w:rsidR="00374385">
              <w:rPr>
                <w:sz w:val="20"/>
                <w:szCs w:val="20"/>
              </w:rPr>
              <w:t>Ihre</w:t>
            </w:r>
            <w:r>
              <w:rPr>
                <w:sz w:val="20"/>
                <w:szCs w:val="20"/>
              </w:rPr>
              <w:t>r</w:t>
            </w:r>
            <w:r w:rsidR="00374385">
              <w:rPr>
                <w:sz w:val="20"/>
                <w:szCs w:val="20"/>
              </w:rPr>
              <w:t xml:space="preserve"> Ergebnisse auf dem Meeting</w:t>
            </w:r>
            <w:r>
              <w:rPr>
                <w:sz w:val="20"/>
                <w:szCs w:val="20"/>
              </w:rPr>
              <w:t xml:space="preserve"> durch</w:t>
            </w:r>
            <w:r w:rsidR="00374385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7F34A04A" w14:textId="1CE10030" w:rsidR="00E5032F" w:rsidRDefault="00E5032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Probleme erkennen und zur Lösung beitragen</w:t>
            </w:r>
          </w:p>
          <w:p w14:paraId="55AF3536" w14:textId="78E1883E" w:rsidR="004F2323" w:rsidRDefault="00FF575E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3052E438" w14:textId="77777777" w:rsidR="00FF575E" w:rsidRDefault="00FF575E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230B45A0" w14:textId="77777777" w:rsidR="00FF575E" w:rsidRDefault="00FF575E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966F985" w14:textId="77777777" w:rsidR="007465E7" w:rsidRDefault="007465E7" w:rsidP="007465E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Schlussfolgerungen ziehen</w:t>
            </w:r>
          </w:p>
          <w:p w14:paraId="43636A10" w14:textId="568194D1" w:rsidR="007465E7" w:rsidRDefault="007465E7" w:rsidP="007465E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742D7E30" w14:textId="44FE7D61" w:rsidR="007465E7" w:rsidRPr="001B0D8D" w:rsidRDefault="007465E7" w:rsidP="007465E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argumentieren</w:t>
            </w:r>
          </w:p>
        </w:tc>
        <w:tc>
          <w:tcPr>
            <w:tcW w:w="1350" w:type="dxa"/>
            <w:shd w:val="clear" w:color="auto" w:fill="auto"/>
          </w:tcPr>
          <w:p w14:paraId="44345EBB" w14:textId="77777777" w:rsidR="00BC7C7C" w:rsidRDefault="00BC7C7C" w:rsidP="00BC7C7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Einführung Betriebsprofil</w:t>
            </w:r>
          </w:p>
          <w:p w14:paraId="7B2AA195" w14:textId="77777777" w:rsidR="00BC7C7C" w:rsidRDefault="00BC7C7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04EE74F" w14:textId="28345842" w:rsidR="004F2323" w:rsidRPr="001B0D8D" w:rsidRDefault="00600F1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3E0C7C85" w14:textId="577EB7F9" w:rsidR="004F2323" w:rsidRPr="00713B4C" w:rsidRDefault="00600F1D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FB7182" w:rsidRPr="006D185A" w14:paraId="64A4DA8F" w14:textId="77777777" w:rsidTr="00E367EB">
        <w:trPr>
          <w:trHeight w:val="510"/>
        </w:trPr>
        <w:tc>
          <w:tcPr>
            <w:tcW w:w="2619" w:type="dxa"/>
            <w:vMerge w:val="restart"/>
            <w:shd w:val="clear" w:color="auto" w:fill="auto"/>
          </w:tcPr>
          <w:p w14:paraId="62EBBC5B" w14:textId="763B25C9" w:rsidR="00FB7182" w:rsidRPr="00406EEA" w:rsidRDefault="00FB7182" w:rsidP="00FB7182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406EEA">
              <w:rPr>
                <w:sz w:val="20"/>
                <w:szCs w:val="20"/>
              </w:rPr>
              <w:t xml:space="preserve">Die Schülerinnen und Schüler </w:t>
            </w:r>
            <w:r w:rsidRPr="006A4B19">
              <w:rPr>
                <w:b/>
                <w:bCs/>
                <w:sz w:val="20"/>
                <w:szCs w:val="20"/>
              </w:rPr>
              <w:t>informieren</w:t>
            </w:r>
            <w:r w:rsidRPr="00406EEA">
              <w:rPr>
                <w:sz w:val="20"/>
                <w:szCs w:val="20"/>
              </w:rPr>
              <w:t xml:space="preserve"> sich über die betriebliche Kosten- und Leistungsrechnung. Sie erkundigen sich über Varianten von Kostenrechnungen und Kalkulationsverfahren sowie über betriebliche Standards zur Ablage und Archivierung.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601" w:type="dxa"/>
            <w:shd w:val="clear" w:color="auto" w:fill="auto"/>
          </w:tcPr>
          <w:p w14:paraId="08A5CCCC" w14:textId="014211A1" w:rsidR="00FB7182" w:rsidRPr="0002500C" w:rsidRDefault="00FB7182" w:rsidP="00FB7182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02500C">
              <w:rPr>
                <w:b/>
                <w:sz w:val="20"/>
                <w:szCs w:val="20"/>
              </w:rPr>
              <w:t>LS02 Betriebliche Standards zur Ablage und Archivierung beschreiben</w:t>
            </w:r>
          </w:p>
        </w:tc>
        <w:tc>
          <w:tcPr>
            <w:tcW w:w="1755" w:type="dxa"/>
          </w:tcPr>
          <w:p w14:paraId="5EAAFA38" w14:textId="77777777" w:rsidR="00FB7182" w:rsidRPr="0002500C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2500C">
              <w:rPr>
                <w:sz w:val="20"/>
                <w:szCs w:val="20"/>
              </w:rPr>
              <w:t>im Aktenschrank finden sich zahlreiche Ordner aus den vergangenen Jahren, was sehr unübersichtlich ist</w:t>
            </w:r>
          </w:p>
          <w:p w14:paraId="5BAE6A80" w14:textId="604E210B" w:rsidR="00FB7182" w:rsidRPr="0002500C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2500C">
              <w:rPr>
                <w:sz w:val="20"/>
                <w:szCs w:val="20"/>
              </w:rPr>
              <w:sym w:font="Wingdings" w:char="F0E0"/>
            </w:r>
            <w:r w:rsidRPr="0002500C">
              <w:rPr>
                <w:sz w:val="20"/>
                <w:szCs w:val="20"/>
              </w:rPr>
              <w:t xml:space="preserve"> MA soll dies zum Anlass nehmen und korrekte Archivierung im Controlling-Handbuch beschreiben</w:t>
            </w:r>
          </w:p>
        </w:tc>
        <w:tc>
          <w:tcPr>
            <w:tcW w:w="1610" w:type="dxa"/>
            <w:shd w:val="clear" w:color="auto" w:fill="auto"/>
          </w:tcPr>
          <w:p w14:paraId="30567B1D" w14:textId="77777777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Controlling-Handbuch (</w:t>
            </w:r>
            <w:r w:rsidRPr="00692769">
              <w:rPr>
                <w:sz w:val="20"/>
                <w:szCs w:val="20"/>
              </w:rPr>
              <w:t xml:space="preserve">Tabelle </w:t>
            </w:r>
            <w:r>
              <w:rPr>
                <w:sz w:val="20"/>
                <w:szCs w:val="20"/>
              </w:rPr>
              <w:t xml:space="preserve">zu </w:t>
            </w:r>
            <w:r w:rsidRPr="00692769">
              <w:rPr>
                <w:sz w:val="20"/>
                <w:szCs w:val="20"/>
              </w:rPr>
              <w:t>Aufbewahrungsfristen)</w:t>
            </w:r>
          </w:p>
          <w:p w14:paraId="4D3899C6" w14:textId="1C7B1506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Controlling-Handbuch (Handlungsempfehlung) </w:t>
            </w:r>
          </w:p>
        </w:tc>
        <w:tc>
          <w:tcPr>
            <w:tcW w:w="1824" w:type="dxa"/>
          </w:tcPr>
          <w:p w14:paraId="0F7022A4" w14:textId="34A66CCF" w:rsidR="00FB7182" w:rsidRPr="009A01DB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92769">
              <w:rPr>
                <w:sz w:val="20"/>
                <w:szCs w:val="20"/>
              </w:rPr>
              <w:t>Internet (Recherche)</w:t>
            </w:r>
          </w:p>
        </w:tc>
        <w:tc>
          <w:tcPr>
            <w:tcW w:w="2137" w:type="dxa"/>
            <w:gridSpan w:val="2"/>
          </w:tcPr>
          <w:p w14:paraId="46B1E64E" w14:textId="77777777" w:rsidR="00FB7182" w:rsidRDefault="00FB7182" w:rsidP="00FB7182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Dokumentieren Sie in einer Tabelle im Controlling-Handbuch die zu beachtenden Aufbewahrungsfristen bei unterschiedlichen Geschäftsunterlagen.</w:t>
            </w:r>
          </w:p>
          <w:p w14:paraId="5BED9BA8" w14:textId="4A1FF2C9" w:rsidR="00FB7182" w:rsidRPr="00FB7182" w:rsidRDefault="00FB7182" w:rsidP="00FB7182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FB7182">
              <w:rPr>
                <w:sz w:val="20"/>
                <w:szCs w:val="20"/>
              </w:rPr>
              <w:t>Formulieren Sie im Controlling-Handbuch Handlungsempfehlungen zur korrekten Ablage, Archivierung und Vernichtung von Unterlagen und Datenträgern.</w:t>
            </w:r>
          </w:p>
        </w:tc>
        <w:tc>
          <w:tcPr>
            <w:tcW w:w="1664" w:type="dxa"/>
            <w:shd w:val="clear" w:color="auto" w:fill="auto"/>
          </w:tcPr>
          <w:p w14:paraId="7BD7BA36" w14:textId="77777777" w:rsidR="00FB7182" w:rsidRDefault="0092374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3BE4AB7D" w14:textId="77777777" w:rsidR="0092374A" w:rsidRDefault="0092374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6DEDE9BF" w14:textId="298E6073" w:rsidR="0092374A" w:rsidRDefault="0092374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C3E560A" w14:textId="77777777" w:rsidR="0092374A" w:rsidRDefault="0092374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5797112" w14:textId="4C04696D" w:rsidR="0092374A" w:rsidRPr="00713B4C" w:rsidRDefault="0092374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350" w:type="dxa"/>
            <w:shd w:val="clear" w:color="auto" w:fill="auto"/>
          </w:tcPr>
          <w:p w14:paraId="5EF38EBD" w14:textId="77777777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40B7C246" w14:textId="5117E875" w:rsidR="00FB7182" w:rsidRDefault="00FB7182" w:rsidP="00FB7182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61458" w:rsidRPr="006D185A" w14:paraId="78C37CDD" w14:textId="77777777" w:rsidTr="00161458">
        <w:trPr>
          <w:trHeight w:val="3175"/>
        </w:trPr>
        <w:tc>
          <w:tcPr>
            <w:tcW w:w="2619" w:type="dxa"/>
            <w:vMerge/>
            <w:shd w:val="clear" w:color="auto" w:fill="auto"/>
          </w:tcPr>
          <w:p w14:paraId="350F2837" w14:textId="2711F044" w:rsidR="00161458" w:rsidRPr="00406EEA" w:rsidRDefault="00161458" w:rsidP="00FB7182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21868C0A" w14:textId="2149C101" w:rsidR="00161458" w:rsidRPr="00713B4C" w:rsidRDefault="00161458" w:rsidP="00FB7182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8435E">
              <w:rPr>
                <w:b/>
                <w:sz w:val="20"/>
                <w:szCs w:val="20"/>
              </w:rPr>
              <w:t>LS03</w:t>
            </w:r>
            <w:r>
              <w:rPr>
                <w:b/>
                <w:sz w:val="20"/>
                <w:szCs w:val="20"/>
              </w:rPr>
              <w:t xml:space="preserve"> Betriebliche Kosten- und Leistungsrechnung darstellen</w:t>
            </w:r>
          </w:p>
        </w:tc>
        <w:tc>
          <w:tcPr>
            <w:tcW w:w="1755" w:type="dxa"/>
          </w:tcPr>
          <w:p w14:paraId="09C07502" w14:textId="0B185983" w:rsidR="00161458" w:rsidRDefault="00161458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aufgrund der schlechten Ergebnisse (LS01) müssen die Prozess</w:t>
            </w:r>
            <w:r w:rsidR="00AC13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in der Kosten- und Leistungsrechnung </w:t>
            </w:r>
            <w:r w:rsidR="00BC7C7C">
              <w:rPr>
                <w:sz w:val="20"/>
                <w:szCs w:val="20"/>
              </w:rPr>
              <w:t xml:space="preserve">(KLR) </w:t>
            </w:r>
            <w:r>
              <w:rPr>
                <w:sz w:val="20"/>
                <w:szCs w:val="20"/>
              </w:rPr>
              <w:t>neu aufgestellt werden</w:t>
            </w:r>
          </w:p>
          <w:p w14:paraId="41B72F1A" w14:textId="3F944B87" w:rsidR="00161458" w:rsidRPr="00713B4C" w:rsidRDefault="00161458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A01D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sich dafür Überblick über KLR verschaffen</w:t>
            </w:r>
          </w:p>
        </w:tc>
        <w:tc>
          <w:tcPr>
            <w:tcW w:w="1610" w:type="dxa"/>
            <w:shd w:val="clear" w:color="auto" w:fill="auto"/>
          </w:tcPr>
          <w:p w14:paraId="15359AB1" w14:textId="284DAB46" w:rsidR="00161458" w:rsidRDefault="00161458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Controlling-Handbuch (</w:t>
            </w:r>
            <w:r w:rsidRPr="009A01DB">
              <w:rPr>
                <w:sz w:val="20"/>
                <w:szCs w:val="20"/>
              </w:rPr>
              <w:t>Übersicht über Aufgaben</w:t>
            </w:r>
            <w:r w:rsidR="0072113A">
              <w:rPr>
                <w:sz w:val="20"/>
                <w:szCs w:val="20"/>
              </w:rPr>
              <w:t>,</w:t>
            </w:r>
            <w:r w:rsidRPr="009A01DB">
              <w:rPr>
                <w:sz w:val="20"/>
                <w:szCs w:val="20"/>
              </w:rPr>
              <w:t xml:space="preserve"> Vorgehensweisen</w:t>
            </w:r>
            <w:r w:rsidR="0072113A">
              <w:rPr>
                <w:sz w:val="20"/>
                <w:szCs w:val="20"/>
              </w:rPr>
              <w:t xml:space="preserve"> und </w:t>
            </w:r>
            <w:r w:rsidR="002E4697">
              <w:rPr>
                <w:sz w:val="20"/>
                <w:szCs w:val="20"/>
              </w:rPr>
              <w:t>Kalkulations</w:t>
            </w:r>
            <w:r w:rsidR="0072113A">
              <w:rPr>
                <w:sz w:val="20"/>
                <w:szCs w:val="20"/>
              </w:rPr>
              <w:t>schemata</w:t>
            </w:r>
            <w:r w:rsidRPr="009A01DB">
              <w:rPr>
                <w:sz w:val="20"/>
                <w:szCs w:val="20"/>
              </w:rPr>
              <w:t xml:space="preserve"> in der </w:t>
            </w:r>
            <w:r>
              <w:rPr>
                <w:sz w:val="20"/>
                <w:szCs w:val="20"/>
              </w:rPr>
              <w:t>KLR)</w:t>
            </w:r>
          </w:p>
          <w:p w14:paraId="2B96DFA0" w14:textId="485C2D74" w:rsidR="00161458" w:rsidRPr="009A01DB" w:rsidRDefault="00161458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Controlling-Handbuch (</w:t>
            </w:r>
            <w:r w:rsidR="005A4F92">
              <w:rPr>
                <w:sz w:val="20"/>
                <w:szCs w:val="20"/>
              </w:rPr>
              <w:t xml:space="preserve">ergänztes </w:t>
            </w:r>
            <w:r>
              <w:rPr>
                <w:sz w:val="20"/>
                <w:szCs w:val="20"/>
              </w:rPr>
              <w:t>Glossar)</w:t>
            </w:r>
          </w:p>
        </w:tc>
        <w:tc>
          <w:tcPr>
            <w:tcW w:w="1824" w:type="dxa"/>
          </w:tcPr>
          <w:p w14:paraId="011CEDE1" w14:textId="47360FE1" w:rsidR="00161458" w:rsidRDefault="00161458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A01DB">
              <w:rPr>
                <w:sz w:val="20"/>
                <w:szCs w:val="20"/>
              </w:rPr>
              <w:t xml:space="preserve">Informationstext zu den Aufgaben der </w:t>
            </w:r>
            <w:r w:rsidR="0057418C">
              <w:rPr>
                <w:sz w:val="20"/>
                <w:szCs w:val="20"/>
              </w:rPr>
              <w:t>KLR, dem Vorgehen</w:t>
            </w:r>
            <w:r w:rsidRPr="009A01DB">
              <w:rPr>
                <w:sz w:val="20"/>
                <w:szCs w:val="20"/>
              </w:rPr>
              <w:t xml:space="preserve"> und </w:t>
            </w:r>
            <w:r>
              <w:rPr>
                <w:sz w:val="20"/>
                <w:szCs w:val="20"/>
              </w:rPr>
              <w:t xml:space="preserve">den </w:t>
            </w:r>
            <w:r w:rsidR="0057418C">
              <w:rPr>
                <w:sz w:val="20"/>
                <w:szCs w:val="20"/>
              </w:rPr>
              <w:t>Kalkulationss</w:t>
            </w:r>
            <w:r>
              <w:rPr>
                <w:sz w:val="20"/>
                <w:szCs w:val="20"/>
              </w:rPr>
              <w:t>chema</w:t>
            </w:r>
            <w:r w:rsidR="0072113A">
              <w:rPr>
                <w:sz w:val="20"/>
                <w:szCs w:val="20"/>
              </w:rPr>
              <w:t>ta</w:t>
            </w:r>
            <w:r>
              <w:rPr>
                <w:sz w:val="20"/>
                <w:szCs w:val="20"/>
              </w:rPr>
              <w:t xml:space="preserve"> bei der Vollkostenrechnung und bei der Teilkostenrechnung (einstufige D</w:t>
            </w:r>
            <w:r w:rsidR="00400226">
              <w:rPr>
                <w:sz w:val="20"/>
                <w:szCs w:val="20"/>
              </w:rPr>
              <w:t>eckungsbeitragsrechnung</w:t>
            </w:r>
            <w:r>
              <w:rPr>
                <w:sz w:val="20"/>
                <w:szCs w:val="20"/>
              </w:rPr>
              <w:t>)</w:t>
            </w:r>
          </w:p>
          <w:p w14:paraId="560DB52C" w14:textId="2944D9A8" w:rsidR="00161458" w:rsidRPr="00713B4C" w:rsidRDefault="005A4F92" w:rsidP="00D435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Controlling-Handbuch (Glossar</w:t>
            </w:r>
            <w:r w:rsidR="00D435F1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LS01)</w:t>
            </w:r>
          </w:p>
        </w:tc>
        <w:tc>
          <w:tcPr>
            <w:tcW w:w="2137" w:type="dxa"/>
            <w:gridSpan w:val="2"/>
          </w:tcPr>
          <w:p w14:paraId="096A557B" w14:textId="29DBACC1" w:rsidR="00161458" w:rsidRDefault="00161458" w:rsidP="00FB7182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 w:rsidRPr="009A01DB">
              <w:rPr>
                <w:sz w:val="20"/>
                <w:szCs w:val="20"/>
              </w:rPr>
              <w:t xml:space="preserve">Erstellen Sie eine Übersicht über </w:t>
            </w:r>
            <w:r>
              <w:rPr>
                <w:sz w:val="20"/>
                <w:szCs w:val="20"/>
              </w:rPr>
              <w:t xml:space="preserve">die </w:t>
            </w:r>
            <w:r w:rsidRPr="009A01DB">
              <w:rPr>
                <w:sz w:val="20"/>
                <w:szCs w:val="20"/>
              </w:rPr>
              <w:t>Aufgaben</w:t>
            </w:r>
            <w:r w:rsidR="0072113A">
              <w:rPr>
                <w:sz w:val="20"/>
                <w:szCs w:val="20"/>
              </w:rPr>
              <w:t>, Vorgehensweisen</w:t>
            </w:r>
            <w:r w:rsidRPr="009A01DB">
              <w:rPr>
                <w:sz w:val="20"/>
                <w:szCs w:val="20"/>
              </w:rPr>
              <w:t xml:space="preserve"> und </w:t>
            </w:r>
            <w:r w:rsidR="002E4697">
              <w:rPr>
                <w:sz w:val="20"/>
                <w:szCs w:val="20"/>
              </w:rPr>
              <w:t>Kalkulations</w:t>
            </w:r>
            <w:r w:rsidR="0072113A">
              <w:rPr>
                <w:sz w:val="20"/>
                <w:szCs w:val="20"/>
              </w:rPr>
              <w:t xml:space="preserve">schemata </w:t>
            </w:r>
            <w:r w:rsidRPr="009A01DB">
              <w:rPr>
                <w:sz w:val="20"/>
                <w:szCs w:val="20"/>
              </w:rPr>
              <w:t xml:space="preserve">in der </w:t>
            </w:r>
            <w:r>
              <w:rPr>
                <w:sz w:val="20"/>
                <w:szCs w:val="20"/>
              </w:rPr>
              <w:t>Kosten- und Leistungsrechnung für das Controlling-Handbuch.</w:t>
            </w:r>
          </w:p>
          <w:p w14:paraId="66EC2DBA" w14:textId="2C870FC0" w:rsidR="00161458" w:rsidRPr="004D55F6" w:rsidRDefault="00161458" w:rsidP="00FB7182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 w:rsidRPr="00E45E95">
              <w:rPr>
                <w:sz w:val="20"/>
                <w:szCs w:val="20"/>
              </w:rPr>
              <w:t>Formulieren Sie Einträge zu neuen Begriffen im Glossar des Controlling-Handbuchs.</w:t>
            </w:r>
          </w:p>
        </w:tc>
        <w:tc>
          <w:tcPr>
            <w:tcW w:w="1664" w:type="dxa"/>
            <w:shd w:val="clear" w:color="auto" w:fill="auto"/>
          </w:tcPr>
          <w:p w14:paraId="175E730B" w14:textId="77777777" w:rsidR="00161458" w:rsidRDefault="00AC13A5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6F251898" w14:textId="77777777" w:rsidR="00AC13A5" w:rsidRDefault="00AC13A5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C311FB1" w14:textId="77777777" w:rsidR="00AC13A5" w:rsidRDefault="00AC13A5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0568D0A8" w14:textId="5AACC543" w:rsidR="00FB140C" w:rsidRDefault="00FB140C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DA3231F" w14:textId="1B5DD494" w:rsidR="00AC13A5" w:rsidRPr="00713B4C" w:rsidRDefault="00AC13A5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</w:tc>
        <w:tc>
          <w:tcPr>
            <w:tcW w:w="1350" w:type="dxa"/>
            <w:shd w:val="clear" w:color="auto" w:fill="auto"/>
          </w:tcPr>
          <w:p w14:paraId="46871AFA" w14:textId="2EA157A8" w:rsidR="00161458" w:rsidRPr="00713B4C" w:rsidRDefault="00161458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</w:t>
            </w:r>
            <w:r w:rsidR="00D435F1">
              <w:rPr>
                <w:sz w:val="20"/>
                <w:szCs w:val="20"/>
              </w:rPr>
              <w:t xml:space="preserve"> HFO-HFS-HRV-</w:t>
            </w:r>
            <w:r>
              <w:rPr>
                <w:sz w:val="20"/>
                <w:szCs w:val="20"/>
              </w:rPr>
              <w:t xml:space="preserve"> LF09-LS08 (Umsatzsteuer)</w:t>
            </w:r>
          </w:p>
        </w:tc>
        <w:tc>
          <w:tcPr>
            <w:tcW w:w="658" w:type="dxa"/>
            <w:shd w:val="clear" w:color="auto" w:fill="auto"/>
          </w:tcPr>
          <w:p w14:paraId="4822C3EF" w14:textId="7016B2C8" w:rsidR="00161458" w:rsidRPr="00713B4C" w:rsidRDefault="00161458" w:rsidP="0002500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FB7182" w:rsidRPr="006D185A" w14:paraId="29BDEC3A" w14:textId="77777777" w:rsidTr="00CD3C38">
        <w:trPr>
          <w:trHeight w:val="510"/>
        </w:trPr>
        <w:tc>
          <w:tcPr>
            <w:tcW w:w="2619" w:type="dxa"/>
            <w:shd w:val="clear" w:color="auto" w:fill="auto"/>
          </w:tcPr>
          <w:p w14:paraId="1E2A5A3A" w14:textId="59F892C7" w:rsidR="00FB7182" w:rsidRPr="00406EEA" w:rsidRDefault="00FB7182" w:rsidP="00FB7182">
            <w:pPr>
              <w:pStyle w:val="Textkrper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406EEA">
              <w:rPr>
                <w:sz w:val="20"/>
                <w:szCs w:val="20"/>
              </w:rPr>
              <w:t xml:space="preserve">Die Schülerinnen und Schüler </w:t>
            </w:r>
            <w:r w:rsidRPr="00406EEA">
              <w:rPr>
                <w:b/>
                <w:bCs/>
                <w:sz w:val="20"/>
                <w:szCs w:val="20"/>
              </w:rPr>
              <w:t>ermitteln</w:t>
            </w:r>
            <w:r w:rsidRPr="00406EEA">
              <w:rPr>
                <w:sz w:val="20"/>
                <w:szCs w:val="20"/>
              </w:rPr>
              <w:t xml:space="preserve"> betriebliche Kennzahlen (</w:t>
            </w:r>
            <w:r w:rsidRPr="00406EEA">
              <w:rPr>
                <w:i/>
                <w:iCs/>
                <w:sz w:val="20"/>
                <w:szCs w:val="20"/>
              </w:rPr>
              <w:t>operative Kennzahlen, Erfolgskennzahlen, Bilanzkennzahle</w:t>
            </w:r>
            <w:r w:rsidRPr="00406EEA">
              <w:rPr>
                <w:sz w:val="20"/>
                <w:szCs w:val="20"/>
              </w:rPr>
              <w:t>n) und werten diese aus. Sie stellen ihre Ergebnisse in Diagrammen und Tabellen analog und digital dar, präsentieren diese und leiten Maßnahmen ab.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601" w:type="dxa"/>
            <w:shd w:val="clear" w:color="auto" w:fill="auto"/>
          </w:tcPr>
          <w:p w14:paraId="59D4181E" w14:textId="7D7F408B" w:rsidR="00FB7182" w:rsidRDefault="00FB7182" w:rsidP="00FB7182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Betriebliche Kennzahlen </w:t>
            </w:r>
            <w:r w:rsidRPr="00A57C8E">
              <w:rPr>
                <w:b/>
                <w:sz w:val="20"/>
                <w:szCs w:val="20"/>
              </w:rPr>
              <w:t>ermitteln und auswerten</w:t>
            </w:r>
          </w:p>
        </w:tc>
        <w:tc>
          <w:tcPr>
            <w:tcW w:w="1755" w:type="dxa"/>
          </w:tcPr>
          <w:p w14:paraId="7E1EC16E" w14:textId="1A3C94C0" w:rsidR="00FB7182" w:rsidRPr="007C57C4" w:rsidRDefault="0032340B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</w:t>
            </w:r>
            <w:r w:rsidR="00B54036">
              <w:rPr>
                <w:sz w:val="20"/>
                <w:szCs w:val="20"/>
              </w:rPr>
              <w:t>führung (Zentrale)</w:t>
            </w:r>
            <w:r w:rsidR="00FB7182" w:rsidRPr="007C57C4">
              <w:rPr>
                <w:sz w:val="20"/>
                <w:szCs w:val="20"/>
              </w:rPr>
              <w:t xml:space="preserve"> erwartet einen</w:t>
            </w:r>
            <w:r w:rsidR="00FB7182">
              <w:rPr>
                <w:sz w:val="20"/>
                <w:szCs w:val="20"/>
              </w:rPr>
              <w:t xml:space="preserve"> </w:t>
            </w:r>
            <w:r w:rsidR="00FB7182" w:rsidRPr="007C57C4">
              <w:rPr>
                <w:sz w:val="20"/>
                <w:szCs w:val="20"/>
              </w:rPr>
              <w:t xml:space="preserve">vollständigen Bericht für das </w:t>
            </w:r>
            <w:r w:rsidR="00FB7182">
              <w:rPr>
                <w:sz w:val="20"/>
                <w:szCs w:val="20"/>
              </w:rPr>
              <w:t>2. </w:t>
            </w:r>
            <w:r w:rsidR="00FB7182" w:rsidRPr="007C57C4">
              <w:rPr>
                <w:sz w:val="20"/>
                <w:szCs w:val="20"/>
              </w:rPr>
              <w:t>Quartal</w:t>
            </w:r>
            <w:r w:rsidR="00FB7182">
              <w:rPr>
                <w:sz w:val="20"/>
                <w:szCs w:val="20"/>
              </w:rPr>
              <w:t xml:space="preserve"> mit grafischen Darstellungen</w:t>
            </w:r>
          </w:p>
          <w:p w14:paraId="38AE27D1" w14:textId="4E85F0DC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C57C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diesen Bericht vorbereiten</w:t>
            </w:r>
          </w:p>
        </w:tc>
        <w:tc>
          <w:tcPr>
            <w:tcW w:w="1610" w:type="dxa"/>
            <w:shd w:val="clear" w:color="auto" w:fill="auto"/>
          </w:tcPr>
          <w:p w14:paraId="3FEA13B4" w14:textId="08BEF9C9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Controlling-Handbuch (Eintrag Bilanz)</w:t>
            </w:r>
          </w:p>
          <w:p w14:paraId="62E4B839" w14:textId="406A3015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  <w:r w:rsidR="00FF4B8A">
              <w:rPr>
                <w:sz w:val="20"/>
                <w:szCs w:val="20"/>
              </w:rPr>
              <w:t xml:space="preserve"> (Kennzahlen)</w:t>
            </w:r>
          </w:p>
          <w:p w14:paraId="02289FCD" w14:textId="609C5852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grafische Darstellungen (Diagramme und Tabellen)</w:t>
            </w:r>
          </w:p>
          <w:p w14:paraId="2BC49C03" w14:textId="623B97DA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Vorschläge (Maßnahmen)</w:t>
            </w:r>
          </w:p>
          <w:p w14:paraId="090697FE" w14:textId="7DDF9CBF" w:rsidR="00FB7182" w:rsidRDefault="003E4EC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Controlling-B</w:t>
            </w:r>
            <w:r w:rsidR="00FB7182">
              <w:rPr>
                <w:sz w:val="20"/>
                <w:szCs w:val="20"/>
              </w:rPr>
              <w:t>ericht</w:t>
            </w:r>
          </w:p>
          <w:p w14:paraId="70C4311B" w14:textId="3664BD83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0C3A4C81" w14:textId="1DE07214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Controlling-Handbuch (Glossar)</w:t>
            </w:r>
          </w:p>
        </w:tc>
        <w:tc>
          <w:tcPr>
            <w:tcW w:w="1824" w:type="dxa"/>
          </w:tcPr>
          <w:p w14:paraId="3384D173" w14:textId="2B9C080E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Controlling-Handbuch (</w:t>
            </w:r>
            <w:r w:rsidRPr="009A01DB">
              <w:rPr>
                <w:sz w:val="20"/>
                <w:szCs w:val="20"/>
              </w:rPr>
              <w:t>Übersicht über Aufgaben</w:t>
            </w:r>
            <w:r w:rsidR="002E4697">
              <w:rPr>
                <w:sz w:val="20"/>
                <w:szCs w:val="20"/>
              </w:rPr>
              <w:t xml:space="preserve">, </w:t>
            </w:r>
            <w:r w:rsidRPr="009A01DB">
              <w:rPr>
                <w:sz w:val="20"/>
                <w:szCs w:val="20"/>
              </w:rPr>
              <w:t>Vorgehensweisen</w:t>
            </w:r>
            <w:r w:rsidR="002E4697">
              <w:rPr>
                <w:sz w:val="20"/>
                <w:szCs w:val="20"/>
              </w:rPr>
              <w:t xml:space="preserve"> Kalkulationsschemata</w:t>
            </w:r>
            <w:r w:rsidRPr="009A01DB">
              <w:rPr>
                <w:sz w:val="20"/>
                <w:szCs w:val="20"/>
              </w:rPr>
              <w:t xml:space="preserve"> in der </w:t>
            </w:r>
            <w:r w:rsidR="00D435F1">
              <w:rPr>
                <w:sz w:val="20"/>
                <w:szCs w:val="20"/>
              </w:rPr>
              <w:t>KLR) (</w:t>
            </w:r>
            <w:r>
              <w:rPr>
                <w:sz w:val="20"/>
                <w:szCs w:val="20"/>
              </w:rPr>
              <w:t>LS03)</w:t>
            </w:r>
          </w:p>
          <w:p w14:paraId="02F68679" w14:textId="77777777" w:rsidR="001B79FA" w:rsidRDefault="001B79FA" w:rsidP="001B79F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Bilanz</w:t>
            </w:r>
          </w:p>
          <w:p w14:paraId="469174D2" w14:textId="77777777" w:rsidR="001B79FA" w:rsidRPr="001B0D8D" w:rsidRDefault="001B79FA" w:rsidP="001B79F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zur Bilanz</w:t>
            </w:r>
          </w:p>
          <w:p w14:paraId="2B3AD6FB" w14:textId="0B562CB6" w:rsidR="003368CD" w:rsidRDefault="003368CD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den Kennzahlen des Geschäftsberichts</w:t>
            </w:r>
          </w:p>
          <w:p w14:paraId="1EEB160E" w14:textId="507BDFA8" w:rsidR="00FB7182" w:rsidRDefault="000B198F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B0D8D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u</w:t>
            </w:r>
            <w:r w:rsidRPr="001B0D8D">
              <w:rPr>
                <w:sz w:val="20"/>
                <w:szCs w:val="20"/>
              </w:rPr>
              <w:t xml:space="preserve">V </w:t>
            </w:r>
            <w:r>
              <w:rPr>
                <w:sz w:val="20"/>
                <w:szCs w:val="20"/>
              </w:rPr>
              <w:t>(</w:t>
            </w:r>
            <w:r w:rsidR="00FB7182">
              <w:rPr>
                <w:sz w:val="20"/>
                <w:szCs w:val="20"/>
              </w:rPr>
              <w:t>Geschäftsjahr</w:t>
            </w:r>
            <w:r w:rsidR="005D7CF5">
              <w:rPr>
                <w:sz w:val="20"/>
                <w:szCs w:val="20"/>
              </w:rPr>
              <w:t>) (</w:t>
            </w:r>
            <w:r w:rsidR="00FB7182">
              <w:rPr>
                <w:sz w:val="20"/>
                <w:szCs w:val="20"/>
              </w:rPr>
              <w:t>LS01</w:t>
            </w:r>
            <w:r w:rsidR="00FB7182" w:rsidRPr="001B0D8D">
              <w:rPr>
                <w:sz w:val="20"/>
                <w:szCs w:val="20"/>
              </w:rPr>
              <w:t>)</w:t>
            </w:r>
          </w:p>
          <w:p w14:paraId="3BB9E397" w14:textId="17A60C6F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B0D8D">
              <w:rPr>
                <w:sz w:val="20"/>
                <w:szCs w:val="20"/>
              </w:rPr>
              <w:t>Erfolgsrechnung</w:t>
            </w:r>
            <w:r>
              <w:rPr>
                <w:sz w:val="20"/>
                <w:szCs w:val="20"/>
              </w:rPr>
              <w:t xml:space="preserve"> 1. Quartal (negatives Ergebnis</w:t>
            </w:r>
            <w:r w:rsidR="005D7CF5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LS01)</w:t>
            </w:r>
          </w:p>
          <w:p w14:paraId="5F6D22B6" w14:textId="2123397B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</w:t>
            </w:r>
            <w:r w:rsidR="003368C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Controlling-B</w:t>
            </w:r>
            <w:r w:rsidRPr="00FF1A67">
              <w:rPr>
                <w:sz w:val="20"/>
                <w:szCs w:val="20"/>
              </w:rPr>
              <w:t xml:space="preserve">ericht </w:t>
            </w:r>
            <w:r>
              <w:rPr>
                <w:sz w:val="20"/>
                <w:szCs w:val="20"/>
              </w:rPr>
              <w:t>für das 1</w:t>
            </w:r>
            <w:r w:rsidRPr="00FF1A67">
              <w:rPr>
                <w:sz w:val="20"/>
                <w:szCs w:val="20"/>
              </w:rPr>
              <w:t>. Quartal</w:t>
            </w:r>
            <w:r>
              <w:rPr>
                <w:sz w:val="20"/>
                <w:szCs w:val="20"/>
              </w:rPr>
              <w:t xml:space="preserve"> (mit bis</w:t>
            </w:r>
            <w:r>
              <w:rPr>
                <w:sz w:val="20"/>
                <w:szCs w:val="20"/>
              </w:rPr>
              <w:lastRenderedPageBreak/>
              <w:t>herigen Kennzahlen (operativ, Erfolg, Bilanz) und Beispielen für grafische Darstellungen)</w:t>
            </w:r>
          </w:p>
          <w:p w14:paraId="3395A098" w14:textId="5F60F235" w:rsidR="00FB7182" w:rsidRPr="00444002" w:rsidRDefault="00FB7182" w:rsidP="00E367E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Daten der Personalabteilung (Einsatzkosten, Mitarbeiterstunden, Austritte, Personalkosten usw.)</w:t>
            </w:r>
          </w:p>
        </w:tc>
        <w:tc>
          <w:tcPr>
            <w:tcW w:w="2137" w:type="dxa"/>
            <w:gridSpan w:val="2"/>
          </w:tcPr>
          <w:p w14:paraId="3A6B4F43" w14:textId="1EEEE563" w:rsidR="00FB7182" w:rsidRDefault="00FB7182" w:rsidP="00FB7182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 einen Eintrag zur Bilanz für das Controlling-Handbuch</w:t>
            </w:r>
            <w:r w:rsidR="00D435F1">
              <w:rPr>
                <w:sz w:val="20"/>
                <w:szCs w:val="20"/>
              </w:rPr>
              <w:t>.</w:t>
            </w:r>
          </w:p>
          <w:p w14:paraId="166C3DDB" w14:textId="09B2C2D3" w:rsidR="00FB7182" w:rsidRDefault="00FB7182" w:rsidP="00FB7182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Berechnen Sie</w:t>
            </w:r>
            <w:r w:rsidR="002B4393">
              <w:rPr>
                <w:sz w:val="20"/>
                <w:szCs w:val="20"/>
              </w:rPr>
              <w:t xml:space="preserve"> für das 2. Quartal die Kennzahlen entsprechend dem 1. Quartal.</w:t>
            </w:r>
          </w:p>
          <w:p w14:paraId="26F3A77E" w14:textId="103A26C0" w:rsidR="00FB7182" w:rsidRDefault="00D02016" w:rsidP="00FB7182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 Sie Ihre Ergebnisse</w:t>
            </w:r>
            <w:r w:rsidR="00FB7182">
              <w:rPr>
                <w:sz w:val="20"/>
                <w:szCs w:val="20"/>
              </w:rPr>
              <w:t xml:space="preserve"> mit Diagrammen und Tabellen grafisch dar.</w:t>
            </w:r>
          </w:p>
          <w:p w14:paraId="6CCF10A8" w14:textId="1868D748" w:rsidR="00FB7182" w:rsidRDefault="00FB7182" w:rsidP="00FB7182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Vorschläge für Maßnahmen zur Verbesserung der Situation.</w:t>
            </w:r>
          </w:p>
          <w:p w14:paraId="6C3B4E82" w14:textId="4491909A" w:rsidR="00FB7182" w:rsidRDefault="00FB7182" w:rsidP="00FB7182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Fassen Sie Ihre Ergebnisse in einem internen Controlling-B</w:t>
            </w:r>
            <w:r w:rsidRPr="00FF1A67">
              <w:rPr>
                <w:sz w:val="20"/>
                <w:szCs w:val="20"/>
              </w:rPr>
              <w:t>ericht</w:t>
            </w:r>
            <w:r>
              <w:rPr>
                <w:sz w:val="20"/>
                <w:szCs w:val="20"/>
              </w:rPr>
              <w:t xml:space="preserve"> für das 2. Quartal zusammen.</w:t>
            </w:r>
          </w:p>
          <w:p w14:paraId="15F42D31" w14:textId="06D8585B" w:rsidR="00FB7182" w:rsidRDefault="00FB7182" w:rsidP="00FB7182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Führen Sie die Präsentation </w:t>
            </w:r>
            <w:r w:rsidR="001B79FA">
              <w:rPr>
                <w:sz w:val="20"/>
                <w:szCs w:val="20"/>
              </w:rPr>
              <w:t>Ihres Controlling-Berichts</w:t>
            </w:r>
            <w:r>
              <w:rPr>
                <w:sz w:val="20"/>
                <w:szCs w:val="20"/>
              </w:rPr>
              <w:t xml:space="preserve"> vor der </w:t>
            </w:r>
            <w:r w:rsidR="00B54036">
              <w:rPr>
                <w:sz w:val="20"/>
                <w:szCs w:val="20"/>
              </w:rPr>
              <w:t>Geschäftsführung</w:t>
            </w:r>
            <w:r>
              <w:rPr>
                <w:sz w:val="20"/>
                <w:szCs w:val="20"/>
              </w:rPr>
              <w:t xml:space="preserve"> durch.</w:t>
            </w:r>
          </w:p>
          <w:p w14:paraId="0E3EB5BF" w14:textId="5A958B40" w:rsidR="00FB7182" w:rsidRPr="00111E8E" w:rsidRDefault="00FB7182" w:rsidP="00FB7182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E45E95">
              <w:rPr>
                <w:sz w:val="20"/>
                <w:szCs w:val="20"/>
              </w:rPr>
              <w:t>Formulieren Sie Einträge zu neuen Begriffen im Glossar des Controlling-Handbuchs.</w:t>
            </w:r>
          </w:p>
        </w:tc>
        <w:tc>
          <w:tcPr>
            <w:tcW w:w="1664" w:type="dxa"/>
            <w:shd w:val="clear" w:color="auto" w:fill="auto"/>
          </w:tcPr>
          <w:p w14:paraId="463BBED6" w14:textId="6D9E4A4D" w:rsidR="00FB7182" w:rsidRDefault="00227FA9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11F48BA7" w14:textId="77777777" w:rsidR="00227FA9" w:rsidRDefault="00227FA9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98DD3E7" w14:textId="328E16B6" w:rsidR="00227FA9" w:rsidRDefault="00227FA9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B72625F" w14:textId="093D8E6E" w:rsidR="00227FA9" w:rsidRDefault="00227FA9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98544D3" w14:textId="5271C212" w:rsidR="00227FA9" w:rsidRDefault="00227FA9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  <w:p w14:paraId="145980C8" w14:textId="77777777" w:rsidR="00227FA9" w:rsidRDefault="00227FA9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ableiten</w:t>
            </w:r>
          </w:p>
          <w:p w14:paraId="38085B63" w14:textId="609DCBFB" w:rsidR="00227FA9" w:rsidRDefault="00227FA9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021837E" w14:textId="5AB744CB" w:rsidR="00227FA9" w:rsidRDefault="00227FA9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argumentieren</w:t>
            </w:r>
          </w:p>
          <w:p w14:paraId="63881571" w14:textId="77777777" w:rsidR="00227FA9" w:rsidRDefault="00227FA9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16CF21A7" w14:textId="03D41E05" w:rsidR="00227FA9" w:rsidRPr="00444002" w:rsidRDefault="00227FA9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</w:tc>
        <w:tc>
          <w:tcPr>
            <w:tcW w:w="1350" w:type="dxa"/>
            <w:shd w:val="clear" w:color="auto" w:fill="auto"/>
          </w:tcPr>
          <w:p w14:paraId="234ABF2A" w14:textId="1BB1CB95" w:rsidR="00FB7182" w:rsidRDefault="00FB7182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658" w:type="dxa"/>
            <w:shd w:val="clear" w:color="auto" w:fill="auto"/>
          </w:tcPr>
          <w:p w14:paraId="05946A47" w14:textId="66887084" w:rsidR="00FB7182" w:rsidRDefault="00FB7182" w:rsidP="00FB7182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D563A" w:rsidRPr="006D185A" w14:paraId="6B174DCD" w14:textId="77777777" w:rsidTr="00ED563A">
        <w:trPr>
          <w:trHeight w:val="3969"/>
        </w:trPr>
        <w:tc>
          <w:tcPr>
            <w:tcW w:w="2619" w:type="dxa"/>
            <w:shd w:val="clear" w:color="auto" w:fill="auto"/>
          </w:tcPr>
          <w:p w14:paraId="6E4612BF" w14:textId="44949BF1" w:rsidR="00ED563A" w:rsidRPr="00406EEA" w:rsidRDefault="00ED563A" w:rsidP="00ED563A">
            <w:pPr>
              <w:pStyle w:val="Textkrper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[..] </w:t>
            </w:r>
            <w:r w:rsidRPr="00406EEA">
              <w:rPr>
                <w:sz w:val="20"/>
                <w:szCs w:val="20"/>
              </w:rPr>
              <w:t xml:space="preserve">Die Schülerinnen und Schüler </w:t>
            </w:r>
            <w:r w:rsidRPr="006A4B19">
              <w:rPr>
                <w:b/>
                <w:bCs/>
                <w:sz w:val="20"/>
                <w:szCs w:val="20"/>
              </w:rPr>
              <w:t>bereiten</w:t>
            </w:r>
            <w:r w:rsidRPr="00406EEA">
              <w:rPr>
                <w:sz w:val="20"/>
                <w:szCs w:val="20"/>
              </w:rPr>
              <w:t xml:space="preserve"> die Daten für die Durchführung der Kostenrechnungen </w:t>
            </w:r>
            <w:r w:rsidRPr="006A4B19">
              <w:rPr>
                <w:b/>
                <w:bCs/>
                <w:sz w:val="20"/>
                <w:szCs w:val="20"/>
              </w:rPr>
              <w:t>auf</w:t>
            </w:r>
            <w:r w:rsidRPr="00406E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</w:tcPr>
          <w:p w14:paraId="114A2672" w14:textId="34D3F34D" w:rsidR="00ED563A" w:rsidRPr="00713B4C" w:rsidRDefault="00ED563A" w:rsidP="00FB7182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Daten für die Durchführung der Kostenrechnungen aufbereiten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3DE5E637" w14:textId="1F652A61" w:rsidR="00ED563A" w:rsidRDefault="00ED563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aufgrund der Maßnahmenvorschläge (LS04) müssen die Kalkulationen neu aufgestellt werden</w:t>
            </w:r>
          </w:p>
          <w:p w14:paraId="64B19D08" w14:textId="0B838B74" w:rsidR="00ED563A" w:rsidRPr="00444002" w:rsidRDefault="00ED563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85B0F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Daten hierfür aufbereiten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56D3DD54" w14:textId="116AA73C" w:rsidR="00ED563A" w:rsidRDefault="00ED563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 (Zuordnung Vollkostenrechnung)</w:t>
            </w:r>
          </w:p>
          <w:p w14:paraId="0CE22FE6" w14:textId="586E71A6" w:rsidR="00ED563A" w:rsidRPr="00444002" w:rsidRDefault="00ED563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 (Zuordnung Teilkostenrechnung)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1D544E12" w14:textId="6A34E7BC" w:rsidR="002246DD" w:rsidRDefault="002246DD" w:rsidP="002246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Controlling-Handbuch (</w:t>
            </w:r>
            <w:r w:rsidRPr="009A01DB">
              <w:rPr>
                <w:sz w:val="20"/>
                <w:szCs w:val="20"/>
              </w:rPr>
              <w:t>Übersicht über Aufgaben</w:t>
            </w:r>
            <w:r w:rsidR="002E4697">
              <w:rPr>
                <w:sz w:val="20"/>
                <w:szCs w:val="20"/>
              </w:rPr>
              <w:t>,</w:t>
            </w:r>
            <w:r w:rsidRPr="009A01DB">
              <w:rPr>
                <w:sz w:val="20"/>
                <w:szCs w:val="20"/>
              </w:rPr>
              <w:t xml:space="preserve"> Vorgehensweisen</w:t>
            </w:r>
            <w:r w:rsidR="002E4697">
              <w:rPr>
                <w:sz w:val="20"/>
                <w:szCs w:val="20"/>
              </w:rPr>
              <w:t xml:space="preserve"> und Kalkulationsschemata</w:t>
            </w:r>
            <w:r w:rsidRPr="009A01DB">
              <w:rPr>
                <w:sz w:val="20"/>
                <w:szCs w:val="20"/>
              </w:rPr>
              <w:t xml:space="preserve"> in der </w:t>
            </w:r>
            <w:r w:rsidR="005D7CF5">
              <w:rPr>
                <w:sz w:val="20"/>
                <w:szCs w:val="20"/>
              </w:rPr>
              <w:t>KLR) (</w:t>
            </w:r>
            <w:r>
              <w:rPr>
                <w:sz w:val="20"/>
                <w:szCs w:val="20"/>
              </w:rPr>
              <w:t>LS03)</w:t>
            </w:r>
          </w:p>
          <w:p w14:paraId="52EEAD22" w14:textId="6DD6B843" w:rsidR="00ED563A" w:rsidRPr="00444002" w:rsidRDefault="00ED563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Vorschläge (Maßnahmen</w:t>
            </w:r>
            <w:r w:rsidR="005D7CF5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LS04)</w:t>
            </w:r>
          </w:p>
          <w:p w14:paraId="205619F9" w14:textId="49321ACD" w:rsidR="00ED563A" w:rsidRDefault="00ED563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44002">
              <w:rPr>
                <w:sz w:val="20"/>
                <w:szCs w:val="20"/>
              </w:rPr>
              <w:t>Belege (Rechnungen</w:t>
            </w:r>
            <w:r>
              <w:rPr>
                <w:sz w:val="20"/>
                <w:szCs w:val="20"/>
              </w:rPr>
              <w:t xml:space="preserve"> zu Material</w:t>
            </w:r>
            <w:r w:rsidRPr="00444002">
              <w:rPr>
                <w:sz w:val="20"/>
                <w:szCs w:val="20"/>
              </w:rPr>
              <w:t xml:space="preserve">; Gehaltsabrechnungen, </w:t>
            </w:r>
            <w:r>
              <w:rPr>
                <w:sz w:val="20"/>
                <w:szCs w:val="20"/>
              </w:rPr>
              <w:t>l</w:t>
            </w:r>
            <w:r w:rsidRPr="00444002">
              <w:rPr>
                <w:sz w:val="20"/>
                <w:szCs w:val="20"/>
              </w:rPr>
              <w:t>aufende Kosten</w:t>
            </w:r>
            <w:r>
              <w:rPr>
                <w:sz w:val="20"/>
                <w:szCs w:val="20"/>
              </w:rPr>
              <w:t>, z.</w:t>
            </w:r>
            <w:r w:rsidR="005D7C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B. Energie)</w:t>
            </w:r>
          </w:p>
          <w:p w14:paraId="5C5444EC" w14:textId="2A215663" w:rsidR="00ED563A" w:rsidRPr="00444002" w:rsidRDefault="00ED563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der Buchhaltung (weitere Kostenaufstellung)</w:t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</w:tcPr>
          <w:p w14:paraId="70288193" w14:textId="44D26167" w:rsidR="00ED563A" w:rsidRDefault="00ED563A" w:rsidP="00FB7182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 w:rsidRPr="00444002">
              <w:rPr>
                <w:sz w:val="20"/>
                <w:szCs w:val="20"/>
              </w:rPr>
              <w:t xml:space="preserve">Ordnen Sie </w:t>
            </w:r>
            <w:r>
              <w:rPr>
                <w:sz w:val="20"/>
                <w:szCs w:val="20"/>
              </w:rPr>
              <w:t xml:space="preserve">in einer Tabelle </w:t>
            </w:r>
            <w:r w:rsidRPr="00444002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Material- und Gemeinko</w:t>
            </w:r>
            <w:r w:rsidRPr="00444002">
              <w:rPr>
                <w:sz w:val="20"/>
                <w:szCs w:val="20"/>
              </w:rPr>
              <w:t xml:space="preserve">sten den Positionen im </w:t>
            </w:r>
            <w:r w:rsidR="0057418C">
              <w:rPr>
                <w:sz w:val="20"/>
                <w:szCs w:val="20"/>
              </w:rPr>
              <w:t>Kalkulationss</w:t>
            </w:r>
            <w:r w:rsidRPr="00444002">
              <w:rPr>
                <w:sz w:val="20"/>
                <w:szCs w:val="20"/>
              </w:rPr>
              <w:t>chema der Vollkostenrechnung zu.</w:t>
            </w:r>
          </w:p>
          <w:p w14:paraId="27E4FEAF" w14:textId="40D9B4A7" w:rsidR="00ED563A" w:rsidRPr="00400226" w:rsidRDefault="00ED563A" w:rsidP="00400226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 w:rsidRPr="00E21FF9">
              <w:rPr>
                <w:sz w:val="20"/>
                <w:szCs w:val="20"/>
              </w:rPr>
              <w:t xml:space="preserve">Ordnen Sie in einer Tabelle die fixen und variablen Kosten im </w:t>
            </w:r>
            <w:r w:rsidR="0057418C">
              <w:rPr>
                <w:sz w:val="20"/>
                <w:szCs w:val="20"/>
              </w:rPr>
              <w:t>Kalkulationss</w:t>
            </w:r>
            <w:r w:rsidRPr="00E21FF9">
              <w:rPr>
                <w:sz w:val="20"/>
                <w:szCs w:val="20"/>
              </w:rPr>
              <w:t>chema der Teilkostenrechnung zu.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14:paraId="35280207" w14:textId="77777777" w:rsidR="00ED563A" w:rsidRDefault="00471955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0F55CA4" w14:textId="77777777" w:rsidR="00471955" w:rsidRDefault="00471955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4FAD014C" w14:textId="4F662CCC" w:rsidR="00471955" w:rsidRDefault="00471955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6D0A8847" w14:textId="77777777" w:rsidR="00471955" w:rsidRDefault="00471955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70B3719" w14:textId="1B7C426E" w:rsidR="00471955" w:rsidRPr="00444002" w:rsidRDefault="00471955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244D846A" w14:textId="3D179D6F" w:rsidR="00ED563A" w:rsidRPr="00713B4C" w:rsidRDefault="005D7CF5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HFS-</w:t>
            </w:r>
            <w:r w:rsidR="00ED563A">
              <w:rPr>
                <w:sz w:val="20"/>
                <w:szCs w:val="20"/>
              </w:rPr>
              <w:t>LF13-LS15 (</w:t>
            </w:r>
            <w:r w:rsidR="001C624B">
              <w:rPr>
                <w:sz w:val="20"/>
                <w:szCs w:val="20"/>
              </w:rPr>
              <w:t>Entgelt</w:t>
            </w:r>
            <w:r w:rsidR="00ED563A">
              <w:rPr>
                <w:sz w:val="20"/>
                <w:szCs w:val="20"/>
              </w:rPr>
              <w:t>abrechnung)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14:paraId="4CDD912D" w14:textId="52A410C2" w:rsidR="00ED563A" w:rsidRPr="00713B4C" w:rsidRDefault="00ED563A" w:rsidP="00FB7182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32340B" w:rsidRPr="006D185A" w14:paraId="292F1BB6" w14:textId="77777777" w:rsidTr="00233E7D">
        <w:trPr>
          <w:trHeight w:val="844"/>
        </w:trPr>
        <w:tc>
          <w:tcPr>
            <w:tcW w:w="2619" w:type="dxa"/>
            <w:vMerge w:val="restart"/>
            <w:shd w:val="clear" w:color="auto" w:fill="auto"/>
          </w:tcPr>
          <w:p w14:paraId="10BBA9EB" w14:textId="65CEAB75" w:rsidR="0032340B" w:rsidRPr="00406EEA" w:rsidRDefault="0032340B" w:rsidP="00FB7182">
            <w:pPr>
              <w:pStyle w:val="Textkrper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406EEA">
              <w:rPr>
                <w:sz w:val="20"/>
                <w:szCs w:val="20"/>
              </w:rPr>
              <w:t>Sie kalkulieren Angebotspreise auf Vollkostenbasis (</w:t>
            </w:r>
            <w:r w:rsidRPr="00406EEA">
              <w:rPr>
                <w:i/>
                <w:iCs/>
                <w:sz w:val="20"/>
                <w:szCs w:val="20"/>
              </w:rPr>
              <w:t>Zuschlagskalkulation</w:t>
            </w:r>
            <w:r w:rsidRPr="00406EEA">
              <w:rPr>
                <w:sz w:val="20"/>
                <w:szCs w:val="20"/>
              </w:rPr>
              <w:t>) und führen im Rahmen der Teilkostenrechnung eine einstufige De</w:t>
            </w:r>
            <w:r w:rsidRPr="00406EEA">
              <w:rPr>
                <w:sz w:val="20"/>
                <w:szCs w:val="20"/>
              </w:rPr>
              <w:lastRenderedPageBreak/>
              <w:t>ckungsbeitragsrechnung inklusive Gewinnschwellenberechnung durch.</w:t>
            </w:r>
          </w:p>
        </w:tc>
        <w:tc>
          <w:tcPr>
            <w:tcW w:w="1601" w:type="dxa"/>
            <w:shd w:val="clear" w:color="auto" w:fill="auto"/>
          </w:tcPr>
          <w:p w14:paraId="0A724882" w14:textId="4BC253B4" w:rsidR="0032340B" w:rsidRPr="00713B4C" w:rsidRDefault="0032340B" w:rsidP="00FB7182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LS06 Angebotspreise kalkulieren</w:t>
            </w:r>
          </w:p>
        </w:tc>
        <w:tc>
          <w:tcPr>
            <w:tcW w:w="1755" w:type="dxa"/>
          </w:tcPr>
          <w:p w14:paraId="7ED1F74F" w14:textId="7A9DFD0F" w:rsidR="0032340B" w:rsidRDefault="0032340B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BB1F58"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r</w:t>
            </w:r>
            <w:r w:rsidRPr="00BB1F58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. </w:t>
            </w:r>
            <w:r w:rsidRPr="00BB1F58">
              <w:rPr>
                <w:sz w:val="20"/>
                <w:szCs w:val="20"/>
              </w:rPr>
              <w:t xml:space="preserve">Quartal </w:t>
            </w:r>
            <w:r>
              <w:rPr>
                <w:sz w:val="20"/>
                <w:szCs w:val="20"/>
              </w:rPr>
              <w:t>müssen die Preise neu ermittelt werden</w:t>
            </w:r>
          </w:p>
          <w:p w14:paraId="5D54562D" w14:textId="1AA1E33B" w:rsidR="0032340B" w:rsidRPr="00713B4C" w:rsidRDefault="0032340B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4AF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Kalkulationen durchführen</w:t>
            </w:r>
          </w:p>
        </w:tc>
        <w:tc>
          <w:tcPr>
            <w:tcW w:w="1610" w:type="dxa"/>
            <w:shd w:val="clear" w:color="auto" w:fill="auto"/>
          </w:tcPr>
          <w:p w14:paraId="077AE9F9" w14:textId="31B8065A" w:rsidR="0032340B" w:rsidRPr="00400226" w:rsidRDefault="00FF4B8A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 (</w:t>
            </w:r>
            <w:r w:rsidR="0032340B" w:rsidRPr="00A569AC">
              <w:rPr>
                <w:sz w:val="20"/>
                <w:szCs w:val="20"/>
              </w:rPr>
              <w:t>Inklusivpreise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0F4455B6" w14:textId="6FE22CFE" w:rsidR="0032340B" w:rsidRDefault="0032340B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Controlling-Handbuch (</w:t>
            </w:r>
            <w:r w:rsidRPr="009A01DB">
              <w:rPr>
                <w:sz w:val="20"/>
                <w:szCs w:val="20"/>
              </w:rPr>
              <w:t>Übersicht über Aufgaben</w:t>
            </w:r>
            <w:r w:rsidR="002E4697">
              <w:rPr>
                <w:sz w:val="20"/>
                <w:szCs w:val="20"/>
              </w:rPr>
              <w:t xml:space="preserve">, </w:t>
            </w:r>
            <w:r w:rsidRPr="009A01DB">
              <w:rPr>
                <w:sz w:val="20"/>
                <w:szCs w:val="20"/>
              </w:rPr>
              <w:t>Vorgehensweisen</w:t>
            </w:r>
            <w:r w:rsidR="002E4697">
              <w:rPr>
                <w:sz w:val="20"/>
                <w:szCs w:val="20"/>
              </w:rPr>
              <w:t xml:space="preserve"> und Kalkulationsschemata</w:t>
            </w:r>
            <w:r w:rsidRPr="009A01DB">
              <w:rPr>
                <w:sz w:val="20"/>
                <w:szCs w:val="20"/>
              </w:rPr>
              <w:t xml:space="preserve"> in der </w:t>
            </w:r>
            <w:r w:rsidR="009472CA">
              <w:rPr>
                <w:sz w:val="20"/>
                <w:szCs w:val="20"/>
              </w:rPr>
              <w:t>KLR) (</w:t>
            </w:r>
            <w:r>
              <w:rPr>
                <w:sz w:val="20"/>
                <w:szCs w:val="20"/>
              </w:rPr>
              <w:t>LS03)</w:t>
            </w:r>
          </w:p>
          <w:p w14:paraId="77A3E62B" w14:textId="5C95C75D" w:rsidR="0032340B" w:rsidRDefault="0032340B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Tabelle (Zuordnung Vollkostenrechnung</w:t>
            </w:r>
            <w:r w:rsidR="009472CA">
              <w:rPr>
                <w:sz w:val="20"/>
                <w:szCs w:val="20"/>
              </w:rPr>
              <w:t>) (</w:t>
            </w:r>
            <w:r w:rsidR="00615FCB">
              <w:rPr>
                <w:sz w:val="20"/>
                <w:szCs w:val="20"/>
              </w:rPr>
              <w:t>LS05</w:t>
            </w:r>
            <w:r>
              <w:rPr>
                <w:sz w:val="20"/>
                <w:szCs w:val="20"/>
              </w:rPr>
              <w:t>)</w:t>
            </w:r>
          </w:p>
          <w:p w14:paraId="116E9EF8" w14:textId="0F769E00" w:rsidR="0032340B" w:rsidRPr="00713B4C" w:rsidRDefault="0032340B" w:rsidP="0032340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 der Zentrale </w:t>
            </w:r>
            <w:r w:rsidR="00884269">
              <w:rPr>
                <w:sz w:val="20"/>
                <w:szCs w:val="20"/>
              </w:rPr>
              <w:t xml:space="preserve">zu Verlustwerten, </w:t>
            </w:r>
            <w:r>
              <w:rPr>
                <w:sz w:val="20"/>
                <w:szCs w:val="20"/>
              </w:rPr>
              <w:t>zum Gemeinkostenzuschlagsatz</w:t>
            </w:r>
            <w:r w:rsidR="00D40462">
              <w:rPr>
                <w:sz w:val="20"/>
                <w:szCs w:val="20"/>
              </w:rPr>
              <w:t xml:space="preserve"> und </w:t>
            </w:r>
            <w:r w:rsidR="00884269">
              <w:rPr>
                <w:sz w:val="20"/>
                <w:szCs w:val="20"/>
              </w:rPr>
              <w:t xml:space="preserve">zum </w:t>
            </w:r>
            <w:r w:rsidR="00D40462">
              <w:rPr>
                <w:sz w:val="20"/>
                <w:szCs w:val="20"/>
              </w:rPr>
              <w:t>Gewinnzuschlagsatz</w:t>
            </w:r>
          </w:p>
        </w:tc>
        <w:tc>
          <w:tcPr>
            <w:tcW w:w="2137" w:type="dxa"/>
            <w:gridSpan w:val="2"/>
          </w:tcPr>
          <w:p w14:paraId="5BD55BB2" w14:textId="412A526F" w:rsidR="0032340B" w:rsidRPr="00713B4C" w:rsidRDefault="0032340B" w:rsidP="00D4179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69AC">
              <w:rPr>
                <w:sz w:val="20"/>
                <w:szCs w:val="20"/>
              </w:rPr>
              <w:lastRenderedPageBreak/>
              <w:t xml:space="preserve">Berechnen Sie mithilfe Ihres Kalkulationsschemas die neuen </w:t>
            </w:r>
            <w:r>
              <w:rPr>
                <w:sz w:val="20"/>
                <w:szCs w:val="20"/>
              </w:rPr>
              <w:t>Inklusivp</w:t>
            </w:r>
            <w:r w:rsidRPr="00A569AC">
              <w:rPr>
                <w:sz w:val="20"/>
                <w:szCs w:val="20"/>
              </w:rPr>
              <w:t>reise</w:t>
            </w:r>
            <w:r>
              <w:rPr>
                <w:sz w:val="20"/>
                <w:szCs w:val="20"/>
              </w:rPr>
              <w:t xml:space="preserve"> </w:t>
            </w:r>
            <w:r w:rsidRPr="00A569AC">
              <w:rPr>
                <w:sz w:val="20"/>
                <w:szCs w:val="20"/>
              </w:rPr>
              <w:t>für „</w:t>
            </w:r>
            <w:r w:rsidR="00D41797">
              <w:rPr>
                <w:sz w:val="20"/>
                <w:szCs w:val="20"/>
              </w:rPr>
              <w:t>i</w:t>
            </w:r>
            <w:r w:rsidRPr="00A569AC">
              <w:rPr>
                <w:sz w:val="20"/>
                <w:szCs w:val="20"/>
              </w:rPr>
              <w:t>n</w:t>
            </w:r>
            <w:r w:rsidR="003E4ECA">
              <w:rPr>
                <w:sz w:val="20"/>
                <w:szCs w:val="20"/>
              </w:rPr>
              <w:t>h</w:t>
            </w:r>
            <w:r w:rsidRPr="00A569AC">
              <w:rPr>
                <w:sz w:val="20"/>
                <w:szCs w:val="20"/>
              </w:rPr>
              <w:t>ouse“ und „to-go“.</w:t>
            </w:r>
          </w:p>
        </w:tc>
        <w:tc>
          <w:tcPr>
            <w:tcW w:w="1664" w:type="dxa"/>
            <w:shd w:val="clear" w:color="auto" w:fill="auto"/>
          </w:tcPr>
          <w:p w14:paraId="3625F908" w14:textId="22274C72" w:rsidR="00096488" w:rsidRDefault="00096488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3C3FB82C" w14:textId="58830A10" w:rsidR="0032340B" w:rsidRDefault="00096488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BF4C15C" w14:textId="37120FAB" w:rsidR="00096488" w:rsidRDefault="00096488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05D30A4D" w14:textId="64C3FCCA" w:rsidR="00096488" w:rsidRDefault="00096488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zuverlässig handeln</w:t>
            </w:r>
          </w:p>
          <w:p w14:paraId="232BA012" w14:textId="218940B0" w:rsidR="00096488" w:rsidRPr="00713B4C" w:rsidRDefault="00096488" w:rsidP="00B969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</w:tc>
        <w:tc>
          <w:tcPr>
            <w:tcW w:w="1350" w:type="dxa"/>
            <w:shd w:val="clear" w:color="auto" w:fill="auto"/>
          </w:tcPr>
          <w:p w14:paraId="5BA8954C" w14:textId="1829F78A" w:rsidR="0032340B" w:rsidRPr="00713B4C" w:rsidRDefault="002E4697" w:rsidP="00FB71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Exkurs: Rückwärts- und Differenzkalkulation</w:t>
            </w:r>
            <w:r w:rsidR="005549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z. B. Zentrale gibt vor einen Burger als </w:t>
            </w:r>
            <w:r>
              <w:rPr>
                <w:sz w:val="20"/>
                <w:szCs w:val="20"/>
              </w:rPr>
              <w:lastRenderedPageBreak/>
              <w:t xml:space="preserve">Low-Budget-Produkt z. B. für 4,40 EUR brutto anzubieten; MA muss Ergebnis berechnen und </w:t>
            </w:r>
            <w:r w:rsidR="00FF4B8A">
              <w:rPr>
                <w:sz w:val="20"/>
                <w:szCs w:val="20"/>
              </w:rPr>
              <w:t xml:space="preserve">angeben, </w:t>
            </w:r>
            <w:r>
              <w:rPr>
                <w:sz w:val="20"/>
                <w:szCs w:val="20"/>
              </w:rPr>
              <w:t>wie viel das Material kosten darf</w:t>
            </w:r>
            <w:r w:rsidR="0055490B">
              <w:rPr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14:paraId="6D747EBD" w14:textId="7A57084C" w:rsidR="0032340B" w:rsidRPr="00713B4C" w:rsidRDefault="0032340B" w:rsidP="00FB7182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</w:t>
            </w:r>
          </w:p>
        </w:tc>
      </w:tr>
      <w:tr w:rsidR="00436021" w:rsidRPr="006D185A" w14:paraId="747D1ECC" w14:textId="77777777" w:rsidTr="004616B0">
        <w:trPr>
          <w:trHeight w:val="1259"/>
        </w:trPr>
        <w:tc>
          <w:tcPr>
            <w:tcW w:w="2619" w:type="dxa"/>
            <w:vMerge/>
            <w:shd w:val="clear" w:color="auto" w:fill="auto"/>
          </w:tcPr>
          <w:p w14:paraId="5FD90B39" w14:textId="77777777" w:rsidR="00436021" w:rsidRPr="00406EEA" w:rsidRDefault="00436021" w:rsidP="00436021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24906605" w14:textId="566E07BC" w:rsidR="00436021" w:rsidRPr="00713B4C" w:rsidRDefault="00436021" w:rsidP="0043602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Deckungsbeitragsrechnung durchführen</w:t>
            </w:r>
          </w:p>
        </w:tc>
        <w:tc>
          <w:tcPr>
            <w:tcW w:w="1755" w:type="dxa"/>
          </w:tcPr>
          <w:p w14:paraId="370EF768" w14:textId="43F57DB1" w:rsidR="00436021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Sonderaktion wird geplant, um Neukunden zu gewinnen; hierfür hat die </w:t>
            </w:r>
            <w:r w:rsidR="00B54036">
              <w:rPr>
                <w:sz w:val="20"/>
                <w:szCs w:val="20"/>
              </w:rPr>
              <w:t>Geschäftsführung</w:t>
            </w:r>
            <w:r>
              <w:rPr>
                <w:sz w:val="20"/>
                <w:szCs w:val="20"/>
              </w:rPr>
              <w:t xml:space="preserve"> </w:t>
            </w:r>
            <w:r w:rsidR="00800C85">
              <w:rPr>
                <w:sz w:val="20"/>
                <w:szCs w:val="20"/>
              </w:rPr>
              <w:t>drei</w:t>
            </w:r>
            <w:r>
              <w:rPr>
                <w:sz w:val="20"/>
                <w:szCs w:val="20"/>
              </w:rPr>
              <w:t xml:space="preserve"> verwendbare Produkte und ihre Preise festgelegt</w:t>
            </w:r>
          </w:p>
          <w:p w14:paraId="52A69F43" w14:textId="6B5FC035" w:rsidR="00436021" w:rsidRPr="00713B4C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003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prüfen und hinterfragen, ob die Sonderaktion mit diesen Preisen durchgeführt werden kann</w:t>
            </w:r>
          </w:p>
        </w:tc>
        <w:tc>
          <w:tcPr>
            <w:tcW w:w="1610" w:type="dxa"/>
            <w:shd w:val="clear" w:color="auto" w:fill="auto"/>
          </w:tcPr>
          <w:p w14:paraId="2AB9B307" w14:textId="68E44947" w:rsidR="00436021" w:rsidRPr="00CE316E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E316E">
              <w:rPr>
                <w:sz w:val="20"/>
                <w:szCs w:val="20"/>
              </w:rPr>
              <w:t>Berechnungen (Deckungsbeitrag)</w:t>
            </w:r>
          </w:p>
          <w:p w14:paraId="48E70FDC" w14:textId="77777777" w:rsidR="00436021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E316E">
              <w:rPr>
                <w:sz w:val="20"/>
                <w:szCs w:val="20"/>
              </w:rPr>
              <w:t>kurzfristige Preisuntergrenzen</w:t>
            </w:r>
          </w:p>
          <w:p w14:paraId="5D38B830" w14:textId="3FB0A396" w:rsidR="00436021" w:rsidRPr="00CE316E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an </w:t>
            </w:r>
            <w:r w:rsidR="00B54036">
              <w:rPr>
                <w:sz w:val="20"/>
                <w:szCs w:val="20"/>
              </w:rPr>
              <w:t>Geschäftsführung</w:t>
            </w:r>
          </w:p>
        </w:tc>
        <w:tc>
          <w:tcPr>
            <w:tcW w:w="1824" w:type="dxa"/>
          </w:tcPr>
          <w:p w14:paraId="4F468A09" w14:textId="7BB15B13" w:rsidR="00436021" w:rsidRPr="00CE316E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E316E">
              <w:rPr>
                <w:sz w:val="20"/>
                <w:szCs w:val="20"/>
              </w:rPr>
              <w:t>Controlling-Handbuch (Übersicht über Aufgaben</w:t>
            </w:r>
            <w:r w:rsidR="002E4697">
              <w:rPr>
                <w:sz w:val="20"/>
                <w:szCs w:val="20"/>
              </w:rPr>
              <w:t xml:space="preserve">, </w:t>
            </w:r>
            <w:r w:rsidRPr="00CE316E">
              <w:rPr>
                <w:sz w:val="20"/>
                <w:szCs w:val="20"/>
              </w:rPr>
              <w:t xml:space="preserve">Vorgehensweisen </w:t>
            </w:r>
            <w:r w:rsidR="002E4697">
              <w:rPr>
                <w:sz w:val="20"/>
                <w:szCs w:val="20"/>
              </w:rPr>
              <w:t xml:space="preserve">und Kalkulationsschemata </w:t>
            </w:r>
            <w:r w:rsidRPr="00CE316E">
              <w:rPr>
                <w:sz w:val="20"/>
                <w:szCs w:val="20"/>
              </w:rPr>
              <w:t xml:space="preserve">in der </w:t>
            </w:r>
            <w:r w:rsidR="009472CA">
              <w:rPr>
                <w:sz w:val="20"/>
                <w:szCs w:val="20"/>
              </w:rPr>
              <w:t>KLR) (</w:t>
            </w:r>
            <w:r w:rsidRPr="00CE316E">
              <w:rPr>
                <w:sz w:val="20"/>
                <w:szCs w:val="20"/>
              </w:rPr>
              <w:t>LS03)</w:t>
            </w:r>
          </w:p>
          <w:p w14:paraId="24112920" w14:textId="475411C8" w:rsidR="00436021" w:rsidRPr="00CE316E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E316E">
              <w:rPr>
                <w:sz w:val="20"/>
                <w:szCs w:val="20"/>
              </w:rPr>
              <w:t>Tabelle (Zuordnung Teilkostenrechnung</w:t>
            </w:r>
            <w:r w:rsidR="009472CA">
              <w:rPr>
                <w:sz w:val="20"/>
                <w:szCs w:val="20"/>
              </w:rPr>
              <w:t>) (</w:t>
            </w:r>
            <w:r w:rsidRPr="00CE316E">
              <w:rPr>
                <w:sz w:val="20"/>
                <w:szCs w:val="20"/>
              </w:rPr>
              <w:t>LS05)</w:t>
            </w:r>
          </w:p>
          <w:p w14:paraId="6E5B8A91" w14:textId="54643F9C" w:rsidR="00436021" w:rsidRPr="00CE316E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E316E">
              <w:rPr>
                <w:sz w:val="20"/>
                <w:szCs w:val="20"/>
              </w:rPr>
              <w:t xml:space="preserve">Nachricht der </w:t>
            </w:r>
            <w:r w:rsidR="00B54036">
              <w:rPr>
                <w:sz w:val="20"/>
                <w:szCs w:val="20"/>
              </w:rPr>
              <w:t>Geschäftsführung</w:t>
            </w:r>
            <w:r w:rsidRPr="00CE316E">
              <w:rPr>
                <w:sz w:val="20"/>
                <w:szCs w:val="20"/>
              </w:rPr>
              <w:t xml:space="preserve"> zu </w:t>
            </w:r>
            <w:r w:rsidR="00800C85">
              <w:rPr>
                <w:sz w:val="20"/>
                <w:szCs w:val="20"/>
              </w:rPr>
              <w:t xml:space="preserve">den </w:t>
            </w:r>
            <w:r w:rsidR="002A7B0D">
              <w:rPr>
                <w:sz w:val="20"/>
                <w:szCs w:val="20"/>
              </w:rPr>
              <w:t>drei</w:t>
            </w:r>
            <w:r>
              <w:rPr>
                <w:sz w:val="20"/>
                <w:szCs w:val="20"/>
              </w:rPr>
              <w:t xml:space="preserve"> </w:t>
            </w:r>
            <w:r w:rsidRPr="00CE316E">
              <w:rPr>
                <w:sz w:val="20"/>
                <w:szCs w:val="20"/>
              </w:rPr>
              <w:t>geplanten Produkten und Preisen und mit dem Hinweis, dass kurzfristige Preisuntergrenze ausreicht</w:t>
            </w:r>
          </w:p>
          <w:p w14:paraId="48DFDB61" w14:textId="77777777" w:rsidR="00436021" w:rsidRPr="00CE316E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E316E">
              <w:rPr>
                <w:sz w:val="20"/>
                <w:szCs w:val="20"/>
              </w:rPr>
              <w:t>Auszug aus dem Warenwirtschafssystem</w:t>
            </w:r>
          </w:p>
          <w:p w14:paraId="63FEE406" w14:textId="16B925A2" w:rsidR="00436021" w:rsidRPr="00CE316E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E316E">
              <w:rPr>
                <w:sz w:val="20"/>
                <w:szCs w:val="20"/>
              </w:rPr>
              <w:t>Informationstext zu Preisuntergrenzen</w:t>
            </w:r>
          </w:p>
        </w:tc>
        <w:tc>
          <w:tcPr>
            <w:tcW w:w="2137" w:type="dxa"/>
            <w:gridSpan w:val="2"/>
          </w:tcPr>
          <w:p w14:paraId="2E469ABB" w14:textId="7A38EB0B" w:rsidR="00436021" w:rsidRDefault="00436021" w:rsidP="00436021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402333">
              <w:rPr>
                <w:sz w:val="20"/>
                <w:szCs w:val="20"/>
              </w:rPr>
              <w:t xml:space="preserve">Berechnen sie den Deckungsbeitrag der </w:t>
            </w:r>
            <w:r w:rsidR="00800C85">
              <w:rPr>
                <w:sz w:val="20"/>
                <w:szCs w:val="20"/>
              </w:rPr>
              <w:t>drei</w:t>
            </w:r>
            <w:r>
              <w:rPr>
                <w:sz w:val="20"/>
                <w:szCs w:val="20"/>
              </w:rPr>
              <w:t xml:space="preserve"> </w:t>
            </w:r>
            <w:r w:rsidRPr="00402333">
              <w:rPr>
                <w:sz w:val="20"/>
                <w:szCs w:val="20"/>
              </w:rPr>
              <w:t>Produkte mit geplanten Preisen.</w:t>
            </w:r>
          </w:p>
          <w:p w14:paraId="2F71CF19" w14:textId="7F9F6285" w:rsidR="00436021" w:rsidRDefault="00436021" w:rsidP="00436021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Ermitteln Sie die kurzfristigen Preisuntergrenzen für die </w:t>
            </w:r>
            <w:r w:rsidR="00800C85">
              <w:rPr>
                <w:sz w:val="20"/>
                <w:szCs w:val="20"/>
              </w:rPr>
              <w:t>drei</w:t>
            </w:r>
            <w:r>
              <w:rPr>
                <w:sz w:val="20"/>
                <w:szCs w:val="20"/>
              </w:rPr>
              <w:t xml:space="preserve"> Produkte.</w:t>
            </w:r>
          </w:p>
          <w:p w14:paraId="699935F2" w14:textId="4F860AB6" w:rsidR="00436021" w:rsidRDefault="00436021" w:rsidP="00436021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Verfassen Sie eine E-Mail an die </w:t>
            </w:r>
            <w:r w:rsidR="00B54036">
              <w:rPr>
                <w:sz w:val="20"/>
                <w:szCs w:val="20"/>
              </w:rPr>
              <w:t>Geschäftsführung</w:t>
            </w:r>
            <w:r>
              <w:rPr>
                <w:sz w:val="20"/>
                <w:szCs w:val="20"/>
              </w:rPr>
              <w:t xml:space="preserve"> mit folgenden Punkten:</w:t>
            </w:r>
          </w:p>
          <w:p w14:paraId="31391D08" w14:textId="20F68F36" w:rsidR="000C5625" w:rsidRDefault="000C5625" w:rsidP="000C5625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367" w:hanging="142"/>
              <w:rPr>
                <w:sz w:val="20"/>
                <w:szCs w:val="20"/>
              </w:rPr>
            </w:pPr>
            <w:r w:rsidRPr="000C5625">
              <w:rPr>
                <w:sz w:val="20"/>
                <w:szCs w:val="20"/>
              </w:rPr>
              <w:t>Ausführungen zu der Frage, ob</w:t>
            </w:r>
            <w:r>
              <w:rPr>
                <w:sz w:val="20"/>
                <w:szCs w:val="20"/>
              </w:rPr>
              <w:t xml:space="preserve"> </w:t>
            </w:r>
            <w:r w:rsidRPr="000C5625">
              <w:rPr>
                <w:sz w:val="20"/>
                <w:szCs w:val="20"/>
              </w:rPr>
              <w:t>Preisuntergrenzen eingehalten wurden</w:t>
            </w:r>
          </w:p>
          <w:p w14:paraId="447EAB2C" w14:textId="6E688512" w:rsidR="00436021" w:rsidRPr="00400226" w:rsidRDefault="00436021" w:rsidP="00436021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367" w:hanging="142"/>
              <w:rPr>
                <w:sz w:val="20"/>
                <w:szCs w:val="20"/>
              </w:rPr>
            </w:pPr>
            <w:r w:rsidRPr="00CE316E">
              <w:rPr>
                <w:sz w:val="20"/>
                <w:szCs w:val="20"/>
              </w:rPr>
              <w:t>Einschätzung der betragsmäßigen Risiken dieser Preisfestlegung</w:t>
            </w:r>
          </w:p>
        </w:tc>
        <w:tc>
          <w:tcPr>
            <w:tcW w:w="1664" w:type="dxa"/>
            <w:shd w:val="clear" w:color="auto" w:fill="auto"/>
          </w:tcPr>
          <w:p w14:paraId="5096C4F3" w14:textId="77777777" w:rsidR="00436021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430E8A40" w14:textId="77777777" w:rsidR="00436021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FDA8947" w14:textId="77777777" w:rsidR="00436021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DD11BF9" w14:textId="77777777" w:rsidR="00436021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F44F0B5" w14:textId="77777777" w:rsidR="00436021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  <w:p w14:paraId="7D7A43C9" w14:textId="77777777" w:rsidR="00436021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6AD72644" w14:textId="12396D14" w:rsidR="00FA7AC7" w:rsidRDefault="00FA7AC7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Meinungen bilden</w:t>
            </w:r>
          </w:p>
          <w:p w14:paraId="4A798D87" w14:textId="366787EA" w:rsidR="00436021" w:rsidRPr="00713B4C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argumentieren</w:t>
            </w:r>
          </w:p>
        </w:tc>
        <w:tc>
          <w:tcPr>
            <w:tcW w:w="1350" w:type="dxa"/>
            <w:shd w:val="clear" w:color="auto" w:fill="auto"/>
          </w:tcPr>
          <w:p w14:paraId="1B675867" w14:textId="77777777" w:rsidR="00436021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einstufige Deckungsbeitragsrechnung</w:t>
            </w:r>
          </w:p>
          <w:p w14:paraId="34374604" w14:textId="3544040A" w:rsidR="00436021" w:rsidRPr="00713B4C" w:rsidRDefault="00436021" w:rsidP="0043602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Deckungsbeitrag eines Produktes &gt; 0 (vgl. LS08)</w:t>
            </w:r>
          </w:p>
        </w:tc>
        <w:tc>
          <w:tcPr>
            <w:tcW w:w="658" w:type="dxa"/>
            <w:shd w:val="clear" w:color="auto" w:fill="auto"/>
          </w:tcPr>
          <w:p w14:paraId="4785D65A" w14:textId="0CC7F53B" w:rsidR="00436021" w:rsidRPr="00713B4C" w:rsidRDefault="00436021" w:rsidP="0043602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8F0D79" w:rsidRPr="006D185A" w14:paraId="4D7BF99B" w14:textId="77777777" w:rsidTr="00E0414E">
        <w:trPr>
          <w:trHeight w:val="1360"/>
        </w:trPr>
        <w:tc>
          <w:tcPr>
            <w:tcW w:w="2619" w:type="dxa"/>
            <w:vMerge/>
            <w:shd w:val="clear" w:color="auto" w:fill="auto"/>
          </w:tcPr>
          <w:p w14:paraId="0A058B24" w14:textId="77777777" w:rsidR="008F0D79" w:rsidRPr="00406EEA" w:rsidRDefault="008F0D79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11B7A8F1" w14:textId="2FA95303" w:rsidR="008F0D79" w:rsidRDefault="008F0D79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Gewinnschwellen</w:t>
            </w:r>
            <w:r w:rsidR="001132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berechn</w:t>
            </w:r>
            <w:r w:rsidR="001132FA">
              <w:rPr>
                <w:b/>
                <w:sz w:val="20"/>
                <w:szCs w:val="20"/>
              </w:rPr>
              <w:t>en</w:t>
            </w:r>
          </w:p>
        </w:tc>
        <w:tc>
          <w:tcPr>
            <w:tcW w:w="1755" w:type="dxa"/>
          </w:tcPr>
          <w:p w14:paraId="0B25EC99" w14:textId="41952BB8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eines der Produkte für die Sonderaktion hat einen positiven Deckungsbeitrag erzielt (LS07); </w:t>
            </w:r>
            <w:r w:rsidR="00B54036">
              <w:rPr>
                <w:sz w:val="20"/>
                <w:szCs w:val="20"/>
              </w:rPr>
              <w:t>Geschäftsführung</w:t>
            </w:r>
            <w:r>
              <w:rPr>
                <w:sz w:val="20"/>
                <w:szCs w:val="20"/>
              </w:rPr>
              <w:t xml:space="preserve"> möchte wissen, wie viel Stück dieses Produktes verkauft werden müsse</w:t>
            </w:r>
            <w:r w:rsidR="0002500C">
              <w:rPr>
                <w:sz w:val="20"/>
                <w:szCs w:val="20"/>
              </w:rPr>
              <w:t>n, um damit Gewinn zu erzielen</w:t>
            </w:r>
          </w:p>
          <w:p w14:paraId="4DD8D641" w14:textId="50479AF6" w:rsidR="008F0D79" w:rsidRPr="00EB0AB0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D53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dies ermitteln</w:t>
            </w:r>
          </w:p>
        </w:tc>
        <w:tc>
          <w:tcPr>
            <w:tcW w:w="1610" w:type="dxa"/>
            <w:shd w:val="clear" w:color="auto" w:fill="auto"/>
          </w:tcPr>
          <w:p w14:paraId="14BC1BB4" w14:textId="3D094650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(Gewinnschwelle)</w:t>
            </w:r>
          </w:p>
          <w:p w14:paraId="25CA80F2" w14:textId="1DC64F9D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Grafik</w:t>
            </w:r>
          </w:p>
          <w:p w14:paraId="12A05801" w14:textId="36CAD05A" w:rsidR="008F0D79" w:rsidRPr="00EB0AB0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1824" w:type="dxa"/>
          </w:tcPr>
          <w:p w14:paraId="11024913" w14:textId="4D9896CA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E316E">
              <w:rPr>
                <w:sz w:val="20"/>
                <w:szCs w:val="20"/>
              </w:rPr>
              <w:t xml:space="preserve">Nachricht der </w:t>
            </w:r>
            <w:r w:rsidR="00B54036">
              <w:rPr>
                <w:sz w:val="20"/>
                <w:szCs w:val="20"/>
              </w:rPr>
              <w:t>Geschäftsführung</w:t>
            </w:r>
            <w:r w:rsidRPr="00CE316E">
              <w:rPr>
                <w:sz w:val="20"/>
                <w:szCs w:val="20"/>
              </w:rPr>
              <w:t xml:space="preserve"> zu </w:t>
            </w:r>
            <w:r>
              <w:rPr>
                <w:sz w:val="20"/>
                <w:szCs w:val="20"/>
              </w:rPr>
              <w:t xml:space="preserve">den </w:t>
            </w:r>
            <w:r w:rsidR="002A7B0D">
              <w:rPr>
                <w:sz w:val="20"/>
                <w:szCs w:val="20"/>
              </w:rPr>
              <w:t>drei</w:t>
            </w:r>
            <w:r>
              <w:rPr>
                <w:sz w:val="20"/>
                <w:szCs w:val="20"/>
              </w:rPr>
              <w:t xml:space="preserve"> </w:t>
            </w:r>
            <w:r w:rsidR="002A7B0D">
              <w:rPr>
                <w:sz w:val="20"/>
                <w:szCs w:val="20"/>
              </w:rPr>
              <w:t>geplanten Produkten,</w:t>
            </w:r>
            <w:r w:rsidRPr="00CE316E">
              <w:rPr>
                <w:sz w:val="20"/>
                <w:szCs w:val="20"/>
              </w:rPr>
              <w:t xml:space="preserve"> Preisen </w:t>
            </w:r>
            <w:r w:rsidR="002A7B0D">
              <w:rPr>
                <w:sz w:val="20"/>
                <w:szCs w:val="20"/>
              </w:rPr>
              <w:t>und</w:t>
            </w:r>
            <w:r w:rsidRPr="00CE316E">
              <w:rPr>
                <w:sz w:val="20"/>
                <w:szCs w:val="20"/>
              </w:rPr>
              <w:t xml:space="preserve"> Hinweis, dass kurzfristige Preisuntergrenze ausreicht</w:t>
            </w:r>
            <w:r>
              <w:rPr>
                <w:sz w:val="20"/>
                <w:szCs w:val="20"/>
              </w:rPr>
              <w:t xml:space="preserve"> (LS07) </w:t>
            </w:r>
          </w:p>
          <w:p w14:paraId="2C44E155" w14:textId="751A5CAE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(Deckungsbeitrag</w:t>
            </w:r>
            <w:r w:rsidR="00400226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LS07)</w:t>
            </w:r>
          </w:p>
          <w:p w14:paraId="7713F29A" w14:textId="64BAA6A4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</w:t>
            </w:r>
            <w:r w:rsidR="002A7B0D">
              <w:rPr>
                <w:sz w:val="20"/>
                <w:szCs w:val="20"/>
              </w:rPr>
              <w:t xml:space="preserve">zu </w:t>
            </w:r>
            <w:bookmarkStart w:id="0" w:name="_GoBack"/>
            <w:bookmarkEnd w:id="0"/>
            <w:r>
              <w:rPr>
                <w:sz w:val="20"/>
                <w:szCs w:val="20"/>
              </w:rPr>
              <w:t>Gewinnschwellenberechnung</w:t>
            </w:r>
          </w:p>
          <w:p w14:paraId="2C5CD06B" w14:textId="21329438" w:rsidR="008F0D79" w:rsidRPr="00EB0AB0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Warenwirtschaftssystem: variable Kosten/Stück; Fixkosten/Monat für das Produkt</w:t>
            </w:r>
          </w:p>
        </w:tc>
        <w:tc>
          <w:tcPr>
            <w:tcW w:w="2137" w:type="dxa"/>
            <w:gridSpan w:val="2"/>
          </w:tcPr>
          <w:p w14:paraId="6EBDC2C0" w14:textId="187129E5" w:rsidR="008F0D79" w:rsidRDefault="008F0D79" w:rsidP="008F0D79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Berechnen Sie die Gewinnschwelle für das Produkt.</w:t>
            </w:r>
          </w:p>
          <w:p w14:paraId="702D6B9B" w14:textId="56786698" w:rsidR="008F0D79" w:rsidRDefault="008F0D79" w:rsidP="008F0D79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 Sie die Gewinnschwellenberechnung zu dem Produkt grafisch dar.</w:t>
            </w:r>
          </w:p>
          <w:p w14:paraId="7FB4593B" w14:textId="1716AA85" w:rsidR="008F0D79" w:rsidRPr="00EB0AB0" w:rsidRDefault="008F0D79" w:rsidP="008F0D79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Führen Sie die Präsentation Ihrer Ergebnisse vor der </w:t>
            </w:r>
            <w:r w:rsidR="00B54036">
              <w:rPr>
                <w:sz w:val="20"/>
                <w:szCs w:val="20"/>
              </w:rPr>
              <w:t>Geschäftsführung</w:t>
            </w:r>
            <w:r>
              <w:rPr>
                <w:sz w:val="20"/>
                <w:szCs w:val="20"/>
              </w:rPr>
              <w:t xml:space="preserve"> durch.</w:t>
            </w:r>
          </w:p>
        </w:tc>
        <w:tc>
          <w:tcPr>
            <w:tcW w:w="1664" w:type="dxa"/>
            <w:shd w:val="clear" w:color="auto" w:fill="auto"/>
          </w:tcPr>
          <w:p w14:paraId="63C3EBD4" w14:textId="77777777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6E3B2244" w14:textId="2183CFED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6D9E8D60" w14:textId="77777777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207112D" w14:textId="41A9F83E" w:rsidR="00CB6260" w:rsidRDefault="00CB6260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6A293AF" w14:textId="77777777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0DC68C5" w14:textId="77777777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44D02DC3" w14:textId="42AC1B0B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argumentieren</w:t>
            </w:r>
          </w:p>
        </w:tc>
        <w:tc>
          <w:tcPr>
            <w:tcW w:w="1350" w:type="dxa"/>
            <w:shd w:val="clear" w:color="auto" w:fill="auto"/>
          </w:tcPr>
          <w:p w14:paraId="0178591A" w14:textId="77777777" w:rsidR="008F0D79" w:rsidRPr="00713B4C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00FEE3F6" w14:textId="32B497B2" w:rsidR="008F0D79" w:rsidRDefault="008F0D79" w:rsidP="008F0D7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8F0D79" w:rsidRPr="006D185A" w14:paraId="34C3168A" w14:textId="77777777" w:rsidTr="00BC6980">
        <w:trPr>
          <w:trHeight w:val="737"/>
        </w:trPr>
        <w:tc>
          <w:tcPr>
            <w:tcW w:w="2619" w:type="dxa"/>
            <w:shd w:val="clear" w:color="auto" w:fill="auto"/>
          </w:tcPr>
          <w:p w14:paraId="2A7E9F57" w14:textId="77777777" w:rsidR="008F0D79" w:rsidRDefault="008F0D79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406EEA">
              <w:rPr>
                <w:sz w:val="20"/>
                <w:szCs w:val="20"/>
              </w:rPr>
              <w:t xml:space="preserve">Die Schülerinnen und Schüler reflektieren ihr Vorgehen zur Steuerung kaufmännischer Vorgänge und </w:t>
            </w:r>
            <w:r w:rsidRPr="00406EEA">
              <w:rPr>
                <w:b/>
                <w:bCs/>
                <w:sz w:val="20"/>
                <w:szCs w:val="20"/>
              </w:rPr>
              <w:t>beurteilen</w:t>
            </w:r>
            <w:r w:rsidRPr="00406EEA">
              <w:rPr>
                <w:sz w:val="20"/>
                <w:szCs w:val="20"/>
              </w:rPr>
              <w:t xml:space="preserve"> die Maßnahmen zur Verbesserung des Betriebserfolges und der Gästezufriedenheit.</w:t>
            </w:r>
          </w:p>
          <w:p w14:paraId="0E7918F8" w14:textId="77777777" w:rsidR="000F1EA7" w:rsidRDefault="000F1EA7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23CE1D19" w14:textId="77777777" w:rsidR="000F1EA7" w:rsidRDefault="000F1EA7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60B68B6F" w14:textId="77777777" w:rsidR="000F1EA7" w:rsidRDefault="000F1EA7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361ED8EC" w14:textId="77777777" w:rsidR="000F1EA7" w:rsidRDefault="000F1EA7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43AD5B68" w14:textId="77777777" w:rsidR="000F1EA7" w:rsidRDefault="000F1EA7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04F7139F" w14:textId="77777777" w:rsidR="000F1EA7" w:rsidRDefault="000F1EA7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1A187543" w14:textId="77777777" w:rsidR="000F1EA7" w:rsidRDefault="000F1EA7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6B7BEE82" w14:textId="77777777" w:rsidR="000F1EA7" w:rsidRDefault="000F1EA7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3FA22A9E" w14:textId="77777777" w:rsidR="000F1EA7" w:rsidRDefault="000F1EA7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58B92C60" w14:textId="77777777" w:rsidR="007714FE" w:rsidRDefault="007714FE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109E0473" w14:textId="235D98BC" w:rsidR="007714FE" w:rsidRPr="00406EEA" w:rsidRDefault="007714FE" w:rsidP="008F0D79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7B9511CC" w14:textId="77777777" w:rsidR="008F0D79" w:rsidRDefault="008F0D79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LS09 Eigenes Vorgehen und Maßnahmen bei der Steuerung kaufmännischer Vorgänge reflektieren und verbessern</w:t>
            </w:r>
          </w:p>
          <w:p w14:paraId="4478070F" w14:textId="77777777" w:rsidR="007714FE" w:rsidRDefault="007714FE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  <w:p w14:paraId="3C04C366" w14:textId="77777777" w:rsidR="007714FE" w:rsidRDefault="007714FE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  <w:p w14:paraId="1855EB01" w14:textId="77777777" w:rsidR="007714FE" w:rsidRDefault="007714FE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  <w:p w14:paraId="76AA35F6" w14:textId="77777777" w:rsidR="007714FE" w:rsidRDefault="007714FE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  <w:p w14:paraId="025FC7A9" w14:textId="77777777" w:rsidR="007714FE" w:rsidRDefault="007714FE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  <w:p w14:paraId="068B08A6" w14:textId="77777777" w:rsidR="007714FE" w:rsidRDefault="007714FE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  <w:p w14:paraId="60B0889D" w14:textId="77777777" w:rsidR="007714FE" w:rsidRDefault="007714FE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  <w:p w14:paraId="0E96E1A7" w14:textId="77777777" w:rsidR="007714FE" w:rsidRDefault="007714FE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  <w:p w14:paraId="18BBC94A" w14:textId="77777777" w:rsidR="007714FE" w:rsidRDefault="007714FE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  <w:p w14:paraId="63A5C639" w14:textId="77777777" w:rsidR="007714FE" w:rsidRDefault="007714FE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  <w:p w14:paraId="191D64AE" w14:textId="2519A398" w:rsidR="007714FE" w:rsidRPr="00713B4C" w:rsidRDefault="007714FE" w:rsidP="008F0D7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652E2804" w14:textId="4F1B471B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nach Abschluss der Sonderaktion muss diese in Hinblick auf die nächste Sonderaktion reflektiert werden</w:t>
            </w:r>
          </w:p>
          <w:p w14:paraId="4772E10B" w14:textId="77777777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9764F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dies übernehmen</w:t>
            </w:r>
          </w:p>
          <w:p w14:paraId="065D2501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3DD1CE0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CA87A44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432B7DF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2CA5CA0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97F1B86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2C6BF31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0C1A9A2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F3955CC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7AC23D5" w14:textId="7C56F671" w:rsidR="007714FE" w:rsidRPr="0028227F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6B7ED1D9" w14:textId="77777777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Zeitstrahl</w:t>
            </w:r>
          </w:p>
          <w:p w14:paraId="0D957ABE" w14:textId="77777777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Controlling-Handbuch (Beurteilung der Maßnahmen</w:t>
            </w:r>
            <w:r w:rsidR="0002500C">
              <w:rPr>
                <w:sz w:val="20"/>
                <w:szCs w:val="20"/>
              </w:rPr>
              <w:t>, Beschreibung Vorgehensweise</w:t>
            </w:r>
            <w:r>
              <w:rPr>
                <w:sz w:val="20"/>
                <w:szCs w:val="20"/>
              </w:rPr>
              <w:t>)</w:t>
            </w:r>
          </w:p>
          <w:p w14:paraId="73B138A7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DEE1B64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FEF5BB1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D134668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44054D3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26A9218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D28F8AA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D18C447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9A72192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34F869D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1E753D5" w14:textId="7F2F43F8" w:rsidR="007714FE" w:rsidRPr="0028227F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14:paraId="4D3564A0" w14:textId="0F9E1352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Handlungsergebnisse LS01 </w:t>
            </w:r>
            <w:r w:rsidR="0040022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LS08</w:t>
            </w:r>
          </w:p>
          <w:p w14:paraId="7FAA99D3" w14:textId="298887A4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Warenwirtschaftssystem (zu niedrige Verkaufszahlen aus der Sonderaktion für das Produkt aus LS08 – ohne Gewinnerzielung)</w:t>
            </w:r>
          </w:p>
          <w:p w14:paraId="637B59E8" w14:textId="77777777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Umfrageergebnis aus der Sonderaktion: zufriedene Gäste</w:t>
            </w:r>
          </w:p>
          <w:p w14:paraId="39809305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47E990D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1CBF8E3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98B0524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99F503B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287E7B8" w14:textId="1BB92A7A" w:rsidR="007714FE" w:rsidRPr="0028227F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14:paraId="21641E17" w14:textId="248E7078" w:rsidR="008F0D79" w:rsidRDefault="008F0D79" w:rsidP="008F0D79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Fassen Sie in einem Zeitstrahl Ihr Vorgehen zur </w:t>
            </w:r>
            <w:r w:rsidR="00FF4B8A">
              <w:rPr>
                <w:sz w:val="20"/>
                <w:szCs w:val="20"/>
              </w:rPr>
              <w:t>Verbesserung des Betriebserfolg</w:t>
            </w:r>
            <w:r>
              <w:rPr>
                <w:sz w:val="20"/>
                <w:szCs w:val="20"/>
              </w:rPr>
              <w:t>s zusammen.</w:t>
            </w:r>
          </w:p>
          <w:p w14:paraId="15E57D4A" w14:textId="6140EF3A" w:rsidR="00362A51" w:rsidRPr="0002500C" w:rsidRDefault="00692484" w:rsidP="0002500C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Controlling-Handbuch sollen Einträge zur Sonderaktion vorgenommen werden:</w:t>
            </w:r>
          </w:p>
          <w:p w14:paraId="55B99EDD" w14:textId="34FB025C" w:rsidR="008F0D79" w:rsidRDefault="008F0D79" w:rsidP="009153C8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506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Beurteilen Sie</w:t>
            </w:r>
            <w:r w:rsidR="00692484">
              <w:rPr>
                <w:sz w:val="20"/>
                <w:szCs w:val="20"/>
              </w:rPr>
              <w:t xml:space="preserve"> in einem Eintrag</w:t>
            </w:r>
            <w:r>
              <w:rPr>
                <w:sz w:val="20"/>
                <w:szCs w:val="20"/>
              </w:rPr>
              <w:t xml:space="preserve"> die Wirkung Ihrer Maßnahmen auf den Betriebserfolg und </w:t>
            </w:r>
            <w:r>
              <w:rPr>
                <w:sz w:val="20"/>
                <w:szCs w:val="20"/>
              </w:rPr>
              <w:lastRenderedPageBreak/>
              <w:t>die Gästezufriedenheit.</w:t>
            </w:r>
          </w:p>
          <w:p w14:paraId="12D179C7" w14:textId="7E88812C" w:rsidR="00A30C78" w:rsidRPr="0002500C" w:rsidRDefault="0002500C" w:rsidP="0002500C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51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Beschreiben Sie die Vorgehensweise für zukünftige Sonderaktionen. </w:t>
            </w:r>
          </w:p>
        </w:tc>
        <w:tc>
          <w:tcPr>
            <w:tcW w:w="1664" w:type="dxa"/>
            <w:shd w:val="clear" w:color="auto" w:fill="auto"/>
          </w:tcPr>
          <w:p w14:paraId="0EE8191D" w14:textId="2C1F1421" w:rsidR="008F0D79" w:rsidRDefault="00A4735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eigenes Handeln reflektieren</w:t>
            </w:r>
          </w:p>
          <w:p w14:paraId="72FF91C5" w14:textId="1C95B5AE" w:rsidR="00FA7AC7" w:rsidRDefault="00FA7AC7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7731AEB5" w14:textId="77777777" w:rsidR="00A47359" w:rsidRDefault="00FA7AC7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9E685E6" w14:textId="77777777" w:rsidR="00FA7AC7" w:rsidRDefault="00FA7AC7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127C042" w14:textId="77777777" w:rsidR="00FA7AC7" w:rsidRDefault="00FA7AC7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260C013E" w14:textId="77777777" w:rsidR="00FA7AC7" w:rsidRDefault="00FA7AC7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5C370255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ED3A198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ED936A0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FA9D3B3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2484C00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9398B68" w14:textId="3CC30FF7" w:rsidR="007714FE" w:rsidRPr="0028227F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28229FD" w14:textId="77777777" w:rsidR="008F0D79" w:rsidRDefault="008F0D79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84FB727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91631E5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674BB58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7DC11F6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9C48D9B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070005E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226D724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24875A2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9799CEB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C9AAA95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4671D54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A86B688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A5D0282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8EB0B9F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89F4284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79F161A" w14:textId="77777777" w:rsidR="007714FE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FA5CC86" w14:textId="1BDEF382" w:rsidR="007714FE" w:rsidRPr="00713B4C" w:rsidRDefault="007714FE" w:rsidP="008F0D7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16A43648" w14:textId="6C2F7DBC" w:rsidR="008F0D79" w:rsidRPr="00713B4C" w:rsidRDefault="008F0D79" w:rsidP="008F0D7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</w:t>
            </w:r>
          </w:p>
        </w:tc>
      </w:tr>
      <w:tr w:rsidR="00400226" w:rsidRPr="006D185A" w14:paraId="01467FA6" w14:textId="77777777" w:rsidTr="00400226">
        <w:trPr>
          <w:trHeight w:val="194"/>
        </w:trPr>
        <w:tc>
          <w:tcPr>
            <w:tcW w:w="14560" w:type="dxa"/>
            <w:gridSpan w:val="9"/>
            <w:shd w:val="clear" w:color="auto" w:fill="auto"/>
          </w:tcPr>
          <w:p w14:paraId="2A800E7E" w14:textId="52EEDF1F" w:rsidR="00400226" w:rsidRPr="003079A0" w:rsidRDefault="00400226" w:rsidP="00400226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3079A0">
              <w:rPr>
                <w:b/>
                <w:bCs/>
                <w:sz w:val="20"/>
                <w:szCs w:val="20"/>
              </w:rPr>
              <w:t>gesamt</w:t>
            </w:r>
            <w:r w:rsidRPr="003079A0">
              <w:rPr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58" w:type="dxa"/>
            <w:shd w:val="clear" w:color="auto" w:fill="auto"/>
          </w:tcPr>
          <w:p w14:paraId="0DB8B00C" w14:textId="6D3B9B30" w:rsidR="00400226" w:rsidRPr="003079A0" w:rsidRDefault="00400226" w:rsidP="008F0D79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3079A0">
              <w:rPr>
                <w:b/>
                <w:sz w:val="20"/>
                <w:szCs w:val="20"/>
              </w:rPr>
              <w:t>64</w:t>
            </w:r>
          </w:p>
        </w:tc>
      </w:tr>
    </w:tbl>
    <w:p w14:paraId="7BB3CDC1" w14:textId="7EA55101" w:rsidR="00D160AD" w:rsidRPr="00585AF2" w:rsidRDefault="00D160AD" w:rsidP="00D1181D">
      <w:pPr>
        <w:pStyle w:val="TZielnanalysetext"/>
        <w:spacing w:before="60" w:after="60"/>
        <w:rPr>
          <w:sz w:val="20"/>
          <w:szCs w:val="20"/>
        </w:rPr>
      </w:pPr>
    </w:p>
    <w:sectPr w:rsidR="00D160AD" w:rsidRPr="00585AF2" w:rsidSect="00C10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8B9229E" w16cex:dateUtc="2024-05-03T19:48:00Z"/>
  <w16cex:commentExtensible w16cex:durableId="4A3016BE" w16cex:dateUtc="2024-05-03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FC266A7" w16cid:durableId="58B9229E"/>
  <w16cid:commentId w16cid:paraId="1DB5921C" w16cid:durableId="4A3016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5F7D4" w14:textId="77777777" w:rsidR="00933712" w:rsidRDefault="00933712" w:rsidP="00EF2F4F">
      <w:pPr>
        <w:pStyle w:val="Textkrper2"/>
      </w:pPr>
      <w:r>
        <w:separator/>
      </w:r>
    </w:p>
  </w:endnote>
  <w:endnote w:type="continuationSeparator" w:id="0">
    <w:p w14:paraId="3696929D" w14:textId="77777777" w:rsidR="00933712" w:rsidRDefault="00933712" w:rsidP="00EF2F4F">
      <w:pPr>
        <w:pStyle w:val="Textkrper2"/>
      </w:pPr>
      <w:r>
        <w:continuationSeparator/>
      </w:r>
    </w:p>
  </w:endnote>
  <w:endnote w:type="continuationNotice" w:id="1">
    <w:p w14:paraId="511DEB41" w14:textId="77777777" w:rsidR="00933712" w:rsidRDefault="00933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EB074" w14:textId="77777777" w:rsidR="00D02016" w:rsidRDefault="00D020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9246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11478B" w14:textId="6848DE0A" w:rsidR="00400226" w:rsidRPr="003079A0" w:rsidRDefault="003079A0" w:rsidP="003079A0">
            <w:pPr>
              <w:pStyle w:val="Fuzeile"/>
              <w:tabs>
                <w:tab w:val="left" w:pos="14317"/>
              </w:tabs>
              <w:rPr>
                <w:sz w:val="14"/>
                <w:szCs w:val="14"/>
              </w:rPr>
            </w:pPr>
            <w:r w:rsidRPr="00427595">
              <w:rPr>
                <w:noProof/>
                <w:sz w:val="14"/>
                <w:szCs w:val="14"/>
                <w:lang w:eastAsia="en-US"/>
              </w:rPr>
              <w:fldChar w:fldCharType="begin"/>
            </w:r>
            <w:r w:rsidRPr="00427595">
              <w:rPr>
                <w:noProof/>
                <w:sz w:val="14"/>
                <w:szCs w:val="14"/>
                <w:lang w:val="nl-NL" w:eastAsia="en-US"/>
              </w:rPr>
              <w:instrText xml:space="preserve"> FILENAME  \* MERGEFORMAT </w:instrTex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separate"/>
            </w:r>
            <w:r w:rsidR="009153C8">
              <w:rPr>
                <w:noProof/>
                <w:sz w:val="14"/>
                <w:szCs w:val="14"/>
                <w:lang w:val="nl-NL" w:eastAsia="en-US"/>
              </w:rPr>
              <w:t>HFS-LF14-Zielanalyse.docx</w: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end"/>
            </w:r>
            <w:r>
              <w:rPr>
                <w:noProof/>
                <w:sz w:val="14"/>
                <w:szCs w:val="14"/>
                <w:lang w:eastAsia="en-US"/>
              </w:rPr>
              <w:ptab w:relativeTo="margin" w:alignment="right" w:leader="none"/>
            </w:r>
            <w:r w:rsidRPr="00283731">
              <w:rPr>
                <w:sz w:val="14"/>
                <w:szCs w:val="14"/>
              </w:rPr>
              <w:t xml:space="preserve">Seite 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PAGE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2A7B0D">
              <w:rPr>
                <w:bCs/>
                <w:noProof/>
                <w:sz w:val="14"/>
                <w:szCs w:val="14"/>
              </w:rPr>
              <w:t>4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  <w:r>
              <w:rPr>
                <w:bCs/>
                <w:sz w:val="14"/>
                <w:szCs w:val="14"/>
              </w:rPr>
              <w:t>/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NUMPAGES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2A7B0D">
              <w:rPr>
                <w:bCs/>
                <w:noProof/>
                <w:sz w:val="14"/>
                <w:szCs w:val="14"/>
              </w:rPr>
              <w:t>7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7538" w14:textId="77777777" w:rsidR="00D02016" w:rsidRDefault="00D020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6AEFD" w14:textId="77777777" w:rsidR="00933712" w:rsidRDefault="00933712" w:rsidP="00EF2F4F">
      <w:pPr>
        <w:pStyle w:val="Textkrper2"/>
      </w:pPr>
      <w:r>
        <w:separator/>
      </w:r>
    </w:p>
  </w:footnote>
  <w:footnote w:type="continuationSeparator" w:id="0">
    <w:p w14:paraId="105E30CE" w14:textId="77777777" w:rsidR="00933712" w:rsidRDefault="00933712" w:rsidP="00EF2F4F">
      <w:pPr>
        <w:pStyle w:val="Textkrper2"/>
      </w:pPr>
      <w:r>
        <w:continuationSeparator/>
      </w:r>
    </w:p>
  </w:footnote>
  <w:footnote w:type="continuationNotice" w:id="1">
    <w:p w14:paraId="27AE69B3" w14:textId="77777777" w:rsidR="00933712" w:rsidRDefault="00933712"/>
  </w:footnote>
  <w:footnote w:id="2">
    <w:p w14:paraId="21895EDD" w14:textId="36CDA514" w:rsidR="00400226" w:rsidRPr="006430EA" w:rsidRDefault="00400226" w:rsidP="003079A0">
      <w:pPr>
        <w:pStyle w:val="Funotentext"/>
        <w:ind w:left="142" w:hanging="142"/>
      </w:pPr>
      <w:r w:rsidRPr="007F6B7C">
        <w:rPr>
          <w:rStyle w:val="Funotenzeichen"/>
        </w:rPr>
        <w:footnoteRef/>
      </w:r>
      <w:r w:rsidRPr="007F6B7C">
        <w:t xml:space="preserve"> </w:t>
      </w:r>
      <w:r w:rsidRPr="007F6B7C">
        <w:rPr>
          <w:sz w:val="18"/>
        </w:rPr>
        <w:t>Ministerium für Kultus, Jugend und Sport Baden-Württemberg (Herausgeber): Bildungsplan für die Berufsschule, Fachkraft Gastronomie, Fachmann für Systemgastronomie und Fachfrau für Systemgastronomie, Fachmann für Restaurants und Veranstaltungsgastronomie und Fachfrau für Restaurants und Veranstaltungsgastronomie (202</w:t>
      </w:r>
      <w:r w:rsidR="009D762E">
        <w:rPr>
          <w:sz w:val="18"/>
        </w:rPr>
        <w:t>1</w:t>
      </w:r>
      <w:r w:rsidR="003079A0">
        <w:rPr>
          <w:sz w:val="18"/>
        </w:rPr>
        <w:t>)</w:t>
      </w:r>
    </w:p>
  </w:footnote>
  <w:footnote w:id="3">
    <w:p w14:paraId="28979910" w14:textId="77777777" w:rsidR="00400226" w:rsidRPr="002A5E61" w:rsidRDefault="00400226" w:rsidP="00BC7C7C">
      <w:pPr>
        <w:pStyle w:val="Funotentext"/>
        <w:rPr>
          <w:sz w:val="18"/>
          <w:szCs w:val="18"/>
        </w:rPr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58CC6A8F" w14:textId="3586477A" w:rsidR="00400226" w:rsidRDefault="00400226" w:rsidP="00BC7C7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>Zur Bearbeitung der Au</w:t>
      </w:r>
      <w:r w:rsidR="003079A0">
        <w:rPr>
          <w:sz w:val="18"/>
          <w:szCs w:val="18"/>
        </w:rPr>
        <w:t>fträge notwendige Informationen</w:t>
      </w:r>
    </w:p>
  </w:footnote>
  <w:footnote w:id="5">
    <w:p w14:paraId="3E1323B1" w14:textId="77777777" w:rsidR="00400226" w:rsidRDefault="00400226" w:rsidP="003079A0"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rPr>
          <w:sz w:val="18"/>
          <w:szCs w:val="18"/>
        </w:rPr>
        <w:t xml:space="preserve">betrieblichen </w:t>
      </w:r>
      <w:r w:rsidRPr="003431CA">
        <w:rPr>
          <w:sz w:val="18"/>
          <w:szCs w:val="18"/>
        </w:rPr>
        <w:t>Handlungsergebnis.</w:t>
      </w:r>
    </w:p>
    <w:p w14:paraId="7F4D0527" w14:textId="77777777" w:rsidR="00400226" w:rsidRDefault="00400226" w:rsidP="00BC7C7C">
      <w:pPr>
        <w:pStyle w:val="Funotentext"/>
      </w:pPr>
    </w:p>
  </w:footnote>
  <w:footnote w:id="6">
    <w:p w14:paraId="30F28A45" w14:textId="77777777" w:rsidR="00400226" w:rsidRDefault="00400226" w:rsidP="00400226">
      <w:pPr>
        <w:pStyle w:val="07ZAFunoteTZielanalysetext"/>
      </w:pPr>
      <w:r>
        <w:rPr>
          <w:rStyle w:val="Funotenzeichen"/>
        </w:rPr>
        <w:footnoteRef/>
      </w:r>
      <w:r>
        <w:t xml:space="preserve"> </w:t>
      </w:r>
      <w:r w:rsidRPr="00354A74">
        <w:t xml:space="preserve">Die restlichen 20 % </w:t>
      </w:r>
      <w:r w:rsidRPr="00967EEB">
        <w:t xml:space="preserve">des Zeitrichtwerts </w:t>
      </w:r>
      <w:r w:rsidRPr="00354A74">
        <w:t>sind für Vertiefung und Lernerfolgskontrolle vorgesehen.</w:t>
      </w:r>
    </w:p>
    <w:p w14:paraId="63AF4305" w14:textId="77777777" w:rsidR="00400226" w:rsidRDefault="00400226" w:rsidP="00400226">
      <w:pPr>
        <w:pStyle w:val="07ZAFunoteTZielanalys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F959A" w14:textId="77777777" w:rsidR="00D02016" w:rsidRDefault="00D020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AAF73" w14:textId="77777777" w:rsidR="00D02016" w:rsidRDefault="00D020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EB5CE" w14:textId="77777777" w:rsidR="00D02016" w:rsidRDefault="00D020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5539"/>
    <w:multiLevelType w:val="hybridMultilevel"/>
    <w:tmpl w:val="4C608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7C2"/>
    <w:multiLevelType w:val="hybridMultilevel"/>
    <w:tmpl w:val="D6A2A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60A5"/>
    <w:multiLevelType w:val="hybridMultilevel"/>
    <w:tmpl w:val="BC3E25D6"/>
    <w:lvl w:ilvl="0" w:tplc="CC30C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A8"/>
    <w:multiLevelType w:val="hybridMultilevel"/>
    <w:tmpl w:val="B04CC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613A"/>
    <w:multiLevelType w:val="hybridMultilevel"/>
    <w:tmpl w:val="A1B8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7307"/>
    <w:multiLevelType w:val="hybridMultilevel"/>
    <w:tmpl w:val="C0B6B7A2"/>
    <w:lvl w:ilvl="0" w:tplc="A1AA74D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348B4"/>
    <w:multiLevelType w:val="hybridMultilevel"/>
    <w:tmpl w:val="ECEEFE90"/>
    <w:lvl w:ilvl="0" w:tplc="1FCC411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B0F0A"/>
    <w:multiLevelType w:val="hybridMultilevel"/>
    <w:tmpl w:val="28C6AC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C211E"/>
    <w:multiLevelType w:val="hybridMultilevel"/>
    <w:tmpl w:val="7C1E2E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72CDC"/>
    <w:multiLevelType w:val="hybridMultilevel"/>
    <w:tmpl w:val="F6642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F0E9A"/>
    <w:multiLevelType w:val="hybridMultilevel"/>
    <w:tmpl w:val="99DE3E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A336E"/>
    <w:multiLevelType w:val="hybridMultilevel"/>
    <w:tmpl w:val="78943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75D1B"/>
    <w:multiLevelType w:val="hybridMultilevel"/>
    <w:tmpl w:val="4C9A2438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86119"/>
    <w:multiLevelType w:val="hybridMultilevel"/>
    <w:tmpl w:val="EEC6B492"/>
    <w:lvl w:ilvl="0" w:tplc="DAD239F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7DF3"/>
    <w:multiLevelType w:val="hybridMultilevel"/>
    <w:tmpl w:val="26EC85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C4FB9"/>
    <w:multiLevelType w:val="hybridMultilevel"/>
    <w:tmpl w:val="D0F27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51B34"/>
    <w:multiLevelType w:val="hybridMultilevel"/>
    <w:tmpl w:val="7BC00CF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3C5944"/>
    <w:multiLevelType w:val="hybridMultilevel"/>
    <w:tmpl w:val="F516F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67EB2"/>
    <w:multiLevelType w:val="hybridMultilevel"/>
    <w:tmpl w:val="70DC45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51DC0"/>
    <w:multiLevelType w:val="hybridMultilevel"/>
    <w:tmpl w:val="013A8F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46F8C"/>
    <w:multiLevelType w:val="hybridMultilevel"/>
    <w:tmpl w:val="D5AA8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740338"/>
    <w:multiLevelType w:val="hybridMultilevel"/>
    <w:tmpl w:val="CF00CA2C"/>
    <w:lvl w:ilvl="0" w:tplc="62CC9E1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97C96"/>
    <w:multiLevelType w:val="hybridMultilevel"/>
    <w:tmpl w:val="A4F4B4CE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60858"/>
    <w:multiLevelType w:val="hybridMultilevel"/>
    <w:tmpl w:val="7DE88F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77296"/>
    <w:multiLevelType w:val="hybridMultilevel"/>
    <w:tmpl w:val="56AC72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604AE6"/>
    <w:multiLevelType w:val="hybridMultilevel"/>
    <w:tmpl w:val="242C23D8"/>
    <w:lvl w:ilvl="0" w:tplc="F9EC9C3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862F2"/>
    <w:multiLevelType w:val="hybridMultilevel"/>
    <w:tmpl w:val="4A3C3D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F75F0"/>
    <w:multiLevelType w:val="hybridMultilevel"/>
    <w:tmpl w:val="9ADC5544"/>
    <w:lvl w:ilvl="0" w:tplc="CC30C6F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C5342C"/>
    <w:multiLevelType w:val="hybridMultilevel"/>
    <w:tmpl w:val="9AD2F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1"/>
  </w:num>
  <w:num w:numId="4">
    <w:abstractNumId w:val="30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20"/>
  </w:num>
  <w:num w:numId="10">
    <w:abstractNumId w:val="15"/>
  </w:num>
  <w:num w:numId="11">
    <w:abstractNumId w:val="17"/>
  </w:num>
  <w:num w:numId="12">
    <w:abstractNumId w:val="9"/>
  </w:num>
  <w:num w:numId="13">
    <w:abstractNumId w:val="16"/>
  </w:num>
  <w:num w:numId="14">
    <w:abstractNumId w:val="1"/>
  </w:num>
  <w:num w:numId="15">
    <w:abstractNumId w:val="2"/>
  </w:num>
  <w:num w:numId="16">
    <w:abstractNumId w:val="29"/>
  </w:num>
  <w:num w:numId="17">
    <w:abstractNumId w:val="8"/>
  </w:num>
  <w:num w:numId="18">
    <w:abstractNumId w:val="10"/>
  </w:num>
  <w:num w:numId="19">
    <w:abstractNumId w:val="18"/>
  </w:num>
  <w:num w:numId="20">
    <w:abstractNumId w:val="24"/>
  </w:num>
  <w:num w:numId="21">
    <w:abstractNumId w:val="19"/>
  </w:num>
  <w:num w:numId="22">
    <w:abstractNumId w:val="0"/>
  </w:num>
  <w:num w:numId="23">
    <w:abstractNumId w:val="28"/>
  </w:num>
  <w:num w:numId="24">
    <w:abstractNumId w:val="7"/>
  </w:num>
  <w:num w:numId="25">
    <w:abstractNumId w:val="23"/>
  </w:num>
  <w:num w:numId="26">
    <w:abstractNumId w:val="25"/>
  </w:num>
  <w:num w:numId="27">
    <w:abstractNumId w:val="13"/>
  </w:num>
  <w:num w:numId="28">
    <w:abstractNumId w:val="5"/>
  </w:num>
  <w:num w:numId="29">
    <w:abstractNumId w:val="6"/>
  </w:num>
  <w:num w:numId="30">
    <w:abstractNumId w:val="27"/>
  </w:num>
  <w:num w:numId="3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4096" w:nlCheck="1" w:checkStyle="0"/>
  <w:activeWritingStyle w:appName="MSWord" w:lang="nl-NL" w:vendorID="64" w:dllVersion="4096" w:nlCheck="1" w:checkStyle="0"/>
  <w:activeWritingStyle w:appName="MSWord" w:lang="de-DE" w:vendorID="64" w:dllVersion="131078" w:nlCheck="1" w:checkStyle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9B5"/>
    <w:rsid w:val="00011978"/>
    <w:rsid w:val="00014204"/>
    <w:rsid w:val="0001475E"/>
    <w:rsid w:val="0001696E"/>
    <w:rsid w:val="000233BB"/>
    <w:rsid w:val="0002382C"/>
    <w:rsid w:val="0002500C"/>
    <w:rsid w:val="00026663"/>
    <w:rsid w:val="00026D62"/>
    <w:rsid w:val="0002710B"/>
    <w:rsid w:val="000304E3"/>
    <w:rsid w:val="000323B3"/>
    <w:rsid w:val="0003536F"/>
    <w:rsid w:val="00035E9D"/>
    <w:rsid w:val="0003642A"/>
    <w:rsid w:val="0004083A"/>
    <w:rsid w:val="00040C92"/>
    <w:rsid w:val="000424E4"/>
    <w:rsid w:val="0005471A"/>
    <w:rsid w:val="0005660A"/>
    <w:rsid w:val="00056F57"/>
    <w:rsid w:val="0005790E"/>
    <w:rsid w:val="00060EBE"/>
    <w:rsid w:val="000617DB"/>
    <w:rsid w:val="00063273"/>
    <w:rsid w:val="000725A3"/>
    <w:rsid w:val="000732CF"/>
    <w:rsid w:val="00074081"/>
    <w:rsid w:val="00074480"/>
    <w:rsid w:val="000829B1"/>
    <w:rsid w:val="00090414"/>
    <w:rsid w:val="00091C81"/>
    <w:rsid w:val="00095920"/>
    <w:rsid w:val="00096488"/>
    <w:rsid w:val="000970ED"/>
    <w:rsid w:val="000979B1"/>
    <w:rsid w:val="00097EAB"/>
    <w:rsid w:val="000A3C77"/>
    <w:rsid w:val="000A4B10"/>
    <w:rsid w:val="000A65C6"/>
    <w:rsid w:val="000A762D"/>
    <w:rsid w:val="000B0833"/>
    <w:rsid w:val="000B1448"/>
    <w:rsid w:val="000B1548"/>
    <w:rsid w:val="000B198F"/>
    <w:rsid w:val="000B1C39"/>
    <w:rsid w:val="000B1F6B"/>
    <w:rsid w:val="000B4B85"/>
    <w:rsid w:val="000B4E94"/>
    <w:rsid w:val="000B67D6"/>
    <w:rsid w:val="000C2E76"/>
    <w:rsid w:val="000C3F55"/>
    <w:rsid w:val="000C43F9"/>
    <w:rsid w:val="000C5625"/>
    <w:rsid w:val="000C60AC"/>
    <w:rsid w:val="000D141A"/>
    <w:rsid w:val="000D1FEA"/>
    <w:rsid w:val="000D3304"/>
    <w:rsid w:val="000E18AC"/>
    <w:rsid w:val="000E3EFC"/>
    <w:rsid w:val="000E4F87"/>
    <w:rsid w:val="000F0E91"/>
    <w:rsid w:val="000F1EA7"/>
    <w:rsid w:val="000F54A5"/>
    <w:rsid w:val="000F77B3"/>
    <w:rsid w:val="00100172"/>
    <w:rsid w:val="00100DDE"/>
    <w:rsid w:val="001015F4"/>
    <w:rsid w:val="00104980"/>
    <w:rsid w:val="00104AB2"/>
    <w:rsid w:val="00107419"/>
    <w:rsid w:val="00111E8E"/>
    <w:rsid w:val="0011229F"/>
    <w:rsid w:val="001132FA"/>
    <w:rsid w:val="00115005"/>
    <w:rsid w:val="00115C36"/>
    <w:rsid w:val="00116625"/>
    <w:rsid w:val="001207FA"/>
    <w:rsid w:val="00127F75"/>
    <w:rsid w:val="00131A68"/>
    <w:rsid w:val="00133AD3"/>
    <w:rsid w:val="00134CF0"/>
    <w:rsid w:val="00136395"/>
    <w:rsid w:val="001401D2"/>
    <w:rsid w:val="001435BE"/>
    <w:rsid w:val="0014741E"/>
    <w:rsid w:val="001504BE"/>
    <w:rsid w:val="00155D0B"/>
    <w:rsid w:val="00161022"/>
    <w:rsid w:val="00161458"/>
    <w:rsid w:val="00162924"/>
    <w:rsid w:val="00164D47"/>
    <w:rsid w:val="00167A74"/>
    <w:rsid w:val="00171FAA"/>
    <w:rsid w:val="001724C1"/>
    <w:rsid w:val="00175B24"/>
    <w:rsid w:val="001760BC"/>
    <w:rsid w:val="00177FF7"/>
    <w:rsid w:val="00181A9D"/>
    <w:rsid w:val="001820B7"/>
    <w:rsid w:val="001830EF"/>
    <w:rsid w:val="0018527C"/>
    <w:rsid w:val="00185B0F"/>
    <w:rsid w:val="00192933"/>
    <w:rsid w:val="001932B3"/>
    <w:rsid w:val="00194385"/>
    <w:rsid w:val="00194AB1"/>
    <w:rsid w:val="001975B7"/>
    <w:rsid w:val="001A4039"/>
    <w:rsid w:val="001A4F00"/>
    <w:rsid w:val="001A63BE"/>
    <w:rsid w:val="001B0D8D"/>
    <w:rsid w:val="001B2788"/>
    <w:rsid w:val="001B322C"/>
    <w:rsid w:val="001B559C"/>
    <w:rsid w:val="001B6D9B"/>
    <w:rsid w:val="001B79FA"/>
    <w:rsid w:val="001C19AD"/>
    <w:rsid w:val="001C401E"/>
    <w:rsid w:val="001C44C5"/>
    <w:rsid w:val="001C5B87"/>
    <w:rsid w:val="001C624B"/>
    <w:rsid w:val="001D14D0"/>
    <w:rsid w:val="001D4E73"/>
    <w:rsid w:val="001E0758"/>
    <w:rsid w:val="001E27CD"/>
    <w:rsid w:val="001E3E8B"/>
    <w:rsid w:val="001E558F"/>
    <w:rsid w:val="001E6048"/>
    <w:rsid w:val="001E64B7"/>
    <w:rsid w:val="001E6B5D"/>
    <w:rsid w:val="001F3192"/>
    <w:rsid w:val="001F3941"/>
    <w:rsid w:val="001F5BEB"/>
    <w:rsid w:val="001F6419"/>
    <w:rsid w:val="001F7C4E"/>
    <w:rsid w:val="00201045"/>
    <w:rsid w:val="00201D78"/>
    <w:rsid w:val="00205CB1"/>
    <w:rsid w:val="002075B4"/>
    <w:rsid w:val="00211386"/>
    <w:rsid w:val="00211B85"/>
    <w:rsid w:val="00212DA8"/>
    <w:rsid w:val="0021328E"/>
    <w:rsid w:val="0021688A"/>
    <w:rsid w:val="00216C66"/>
    <w:rsid w:val="0021793E"/>
    <w:rsid w:val="00221070"/>
    <w:rsid w:val="002246DD"/>
    <w:rsid w:val="00227FA9"/>
    <w:rsid w:val="00232827"/>
    <w:rsid w:val="00232D95"/>
    <w:rsid w:val="00233CD3"/>
    <w:rsid w:val="00233D4A"/>
    <w:rsid w:val="00233E7D"/>
    <w:rsid w:val="0023708E"/>
    <w:rsid w:val="00240BC3"/>
    <w:rsid w:val="00240D2F"/>
    <w:rsid w:val="00241E72"/>
    <w:rsid w:val="00242778"/>
    <w:rsid w:val="00242F0A"/>
    <w:rsid w:val="00245052"/>
    <w:rsid w:val="00245D0A"/>
    <w:rsid w:val="002468E9"/>
    <w:rsid w:val="002472D8"/>
    <w:rsid w:val="00261CC2"/>
    <w:rsid w:val="00264E97"/>
    <w:rsid w:val="00265046"/>
    <w:rsid w:val="002652E8"/>
    <w:rsid w:val="00265E91"/>
    <w:rsid w:val="00267940"/>
    <w:rsid w:val="00274B7E"/>
    <w:rsid w:val="00277AB8"/>
    <w:rsid w:val="00277C70"/>
    <w:rsid w:val="0028227F"/>
    <w:rsid w:val="002826CC"/>
    <w:rsid w:val="00282944"/>
    <w:rsid w:val="00287A66"/>
    <w:rsid w:val="0029461F"/>
    <w:rsid w:val="00294D7E"/>
    <w:rsid w:val="002A0D97"/>
    <w:rsid w:val="002A0FC1"/>
    <w:rsid w:val="002A7B0D"/>
    <w:rsid w:val="002B003B"/>
    <w:rsid w:val="002B4393"/>
    <w:rsid w:val="002B509B"/>
    <w:rsid w:val="002C0895"/>
    <w:rsid w:val="002C2493"/>
    <w:rsid w:val="002C282D"/>
    <w:rsid w:val="002C3C79"/>
    <w:rsid w:val="002C70C0"/>
    <w:rsid w:val="002C734D"/>
    <w:rsid w:val="002D105B"/>
    <w:rsid w:val="002D2AE8"/>
    <w:rsid w:val="002D40DD"/>
    <w:rsid w:val="002D553E"/>
    <w:rsid w:val="002D715B"/>
    <w:rsid w:val="002D77E1"/>
    <w:rsid w:val="002D7EC7"/>
    <w:rsid w:val="002E2840"/>
    <w:rsid w:val="002E2EA2"/>
    <w:rsid w:val="002E38C9"/>
    <w:rsid w:val="002E4697"/>
    <w:rsid w:val="002E4915"/>
    <w:rsid w:val="002F61DF"/>
    <w:rsid w:val="002F6769"/>
    <w:rsid w:val="00300134"/>
    <w:rsid w:val="00301BEE"/>
    <w:rsid w:val="00302BE0"/>
    <w:rsid w:val="003046D3"/>
    <w:rsid w:val="00305040"/>
    <w:rsid w:val="003079A0"/>
    <w:rsid w:val="00310888"/>
    <w:rsid w:val="00314684"/>
    <w:rsid w:val="00314B47"/>
    <w:rsid w:val="0032074E"/>
    <w:rsid w:val="003207B1"/>
    <w:rsid w:val="00321B27"/>
    <w:rsid w:val="0032340B"/>
    <w:rsid w:val="003237FA"/>
    <w:rsid w:val="003271A0"/>
    <w:rsid w:val="00330BC7"/>
    <w:rsid w:val="00332616"/>
    <w:rsid w:val="00332C16"/>
    <w:rsid w:val="003368CD"/>
    <w:rsid w:val="00336B8E"/>
    <w:rsid w:val="00341EA5"/>
    <w:rsid w:val="00350512"/>
    <w:rsid w:val="0035790F"/>
    <w:rsid w:val="0036027D"/>
    <w:rsid w:val="00362A51"/>
    <w:rsid w:val="00366ED2"/>
    <w:rsid w:val="00374385"/>
    <w:rsid w:val="00375731"/>
    <w:rsid w:val="00375BD3"/>
    <w:rsid w:val="003828D8"/>
    <w:rsid w:val="00385547"/>
    <w:rsid w:val="00385A30"/>
    <w:rsid w:val="003875B8"/>
    <w:rsid w:val="003957B7"/>
    <w:rsid w:val="003A010E"/>
    <w:rsid w:val="003A1193"/>
    <w:rsid w:val="003A375E"/>
    <w:rsid w:val="003A37D8"/>
    <w:rsid w:val="003A3FF1"/>
    <w:rsid w:val="003A44A2"/>
    <w:rsid w:val="003B1F5A"/>
    <w:rsid w:val="003B4599"/>
    <w:rsid w:val="003C2EED"/>
    <w:rsid w:val="003C49A8"/>
    <w:rsid w:val="003C729B"/>
    <w:rsid w:val="003C7825"/>
    <w:rsid w:val="003D339D"/>
    <w:rsid w:val="003D3643"/>
    <w:rsid w:val="003D6370"/>
    <w:rsid w:val="003D6E5F"/>
    <w:rsid w:val="003E1A6E"/>
    <w:rsid w:val="003E40AA"/>
    <w:rsid w:val="003E4ECA"/>
    <w:rsid w:val="003F4CBE"/>
    <w:rsid w:val="003F5B9E"/>
    <w:rsid w:val="00400226"/>
    <w:rsid w:val="00402333"/>
    <w:rsid w:val="004028A6"/>
    <w:rsid w:val="00403A5B"/>
    <w:rsid w:val="0040435F"/>
    <w:rsid w:val="00404948"/>
    <w:rsid w:val="00406BF2"/>
    <w:rsid w:val="00406EEA"/>
    <w:rsid w:val="00406F64"/>
    <w:rsid w:val="00406FA7"/>
    <w:rsid w:val="004108B0"/>
    <w:rsid w:val="004123C9"/>
    <w:rsid w:val="00414656"/>
    <w:rsid w:val="00417906"/>
    <w:rsid w:val="00423C16"/>
    <w:rsid w:val="00427595"/>
    <w:rsid w:val="00436021"/>
    <w:rsid w:val="00440714"/>
    <w:rsid w:val="00442DBA"/>
    <w:rsid w:val="00444002"/>
    <w:rsid w:val="00444142"/>
    <w:rsid w:val="0044621C"/>
    <w:rsid w:val="00454B33"/>
    <w:rsid w:val="00456E4B"/>
    <w:rsid w:val="004579A0"/>
    <w:rsid w:val="004616B0"/>
    <w:rsid w:val="00462341"/>
    <w:rsid w:val="00466A1F"/>
    <w:rsid w:val="00467553"/>
    <w:rsid w:val="00471955"/>
    <w:rsid w:val="00472A6D"/>
    <w:rsid w:val="00472CC7"/>
    <w:rsid w:val="00472E2A"/>
    <w:rsid w:val="004771BA"/>
    <w:rsid w:val="00477999"/>
    <w:rsid w:val="0048009D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A1717"/>
    <w:rsid w:val="004A4AF6"/>
    <w:rsid w:val="004A5E00"/>
    <w:rsid w:val="004A6095"/>
    <w:rsid w:val="004A6348"/>
    <w:rsid w:val="004B2C59"/>
    <w:rsid w:val="004B4238"/>
    <w:rsid w:val="004B646A"/>
    <w:rsid w:val="004C0301"/>
    <w:rsid w:val="004C15D7"/>
    <w:rsid w:val="004C525D"/>
    <w:rsid w:val="004D2CBD"/>
    <w:rsid w:val="004D3218"/>
    <w:rsid w:val="004D3F1B"/>
    <w:rsid w:val="004D55F6"/>
    <w:rsid w:val="004D6EA8"/>
    <w:rsid w:val="004D7872"/>
    <w:rsid w:val="004E4DA1"/>
    <w:rsid w:val="004E5047"/>
    <w:rsid w:val="004E79BF"/>
    <w:rsid w:val="004F00E9"/>
    <w:rsid w:val="004F087E"/>
    <w:rsid w:val="004F2323"/>
    <w:rsid w:val="004F2D9D"/>
    <w:rsid w:val="004F338B"/>
    <w:rsid w:val="004F6B5E"/>
    <w:rsid w:val="004F7299"/>
    <w:rsid w:val="0050009D"/>
    <w:rsid w:val="005054F4"/>
    <w:rsid w:val="00507F08"/>
    <w:rsid w:val="005116EA"/>
    <w:rsid w:val="005145DA"/>
    <w:rsid w:val="00517F65"/>
    <w:rsid w:val="00520661"/>
    <w:rsid w:val="00526376"/>
    <w:rsid w:val="00533146"/>
    <w:rsid w:val="0053469E"/>
    <w:rsid w:val="00534B38"/>
    <w:rsid w:val="005372A4"/>
    <w:rsid w:val="0053767E"/>
    <w:rsid w:val="00540FD9"/>
    <w:rsid w:val="005410F8"/>
    <w:rsid w:val="00541BD7"/>
    <w:rsid w:val="00542A55"/>
    <w:rsid w:val="00545901"/>
    <w:rsid w:val="00546E63"/>
    <w:rsid w:val="00547FB9"/>
    <w:rsid w:val="005500A1"/>
    <w:rsid w:val="0055490B"/>
    <w:rsid w:val="00561B96"/>
    <w:rsid w:val="00561BB0"/>
    <w:rsid w:val="00563829"/>
    <w:rsid w:val="00567205"/>
    <w:rsid w:val="005719B7"/>
    <w:rsid w:val="005727FE"/>
    <w:rsid w:val="005734BD"/>
    <w:rsid w:val="0057410F"/>
    <w:rsid w:val="0057418C"/>
    <w:rsid w:val="00576B4A"/>
    <w:rsid w:val="005779BB"/>
    <w:rsid w:val="005828BD"/>
    <w:rsid w:val="0058481C"/>
    <w:rsid w:val="005855AE"/>
    <w:rsid w:val="00585AF2"/>
    <w:rsid w:val="00585F88"/>
    <w:rsid w:val="005907B5"/>
    <w:rsid w:val="00591CC1"/>
    <w:rsid w:val="00592946"/>
    <w:rsid w:val="005958F6"/>
    <w:rsid w:val="005965D9"/>
    <w:rsid w:val="005977D4"/>
    <w:rsid w:val="005A2C95"/>
    <w:rsid w:val="005A32D0"/>
    <w:rsid w:val="005A4F92"/>
    <w:rsid w:val="005A5F0A"/>
    <w:rsid w:val="005A6802"/>
    <w:rsid w:val="005A6A8E"/>
    <w:rsid w:val="005B229F"/>
    <w:rsid w:val="005B2340"/>
    <w:rsid w:val="005B4D5F"/>
    <w:rsid w:val="005B792D"/>
    <w:rsid w:val="005C18AF"/>
    <w:rsid w:val="005C3B39"/>
    <w:rsid w:val="005C45DB"/>
    <w:rsid w:val="005C53AE"/>
    <w:rsid w:val="005D1DE1"/>
    <w:rsid w:val="005D34A4"/>
    <w:rsid w:val="005D4A76"/>
    <w:rsid w:val="005D6283"/>
    <w:rsid w:val="005D7CF5"/>
    <w:rsid w:val="005E0C9A"/>
    <w:rsid w:val="005E2828"/>
    <w:rsid w:val="005E4DDD"/>
    <w:rsid w:val="005F0B6A"/>
    <w:rsid w:val="005F1E8F"/>
    <w:rsid w:val="005F2261"/>
    <w:rsid w:val="005F3A7F"/>
    <w:rsid w:val="005F7F86"/>
    <w:rsid w:val="006002FE"/>
    <w:rsid w:val="00600F1D"/>
    <w:rsid w:val="00602ECB"/>
    <w:rsid w:val="006044D2"/>
    <w:rsid w:val="006053D3"/>
    <w:rsid w:val="00606617"/>
    <w:rsid w:val="00607C39"/>
    <w:rsid w:val="00611FDE"/>
    <w:rsid w:val="0061489C"/>
    <w:rsid w:val="00615FCB"/>
    <w:rsid w:val="0062172D"/>
    <w:rsid w:val="00622A4D"/>
    <w:rsid w:val="00626393"/>
    <w:rsid w:val="00626CF8"/>
    <w:rsid w:val="00632F33"/>
    <w:rsid w:val="00640412"/>
    <w:rsid w:val="006430EA"/>
    <w:rsid w:val="006450FF"/>
    <w:rsid w:val="0064536F"/>
    <w:rsid w:val="0064550B"/>
    <w:rsid w:val="006457BE"/>
    <w:rsid w:val="00646B00"/>
    <w:rsid w:val="006476CF"/>
    <w:rsid w:val="00647B6F"/>
    <w:rsid w:val="00650686"/>
    <w:rsid w:val="00657A2A"/>
    <w:rsid w:val="00664009"/>
    <w:rsid w:val="00667BC4"/>
    <w:rsid w:val="00672BFC"/>
    <w:rsid w:val="00673DAC"/>
    <w:rsid w:val="006843AD"/>
    <w:rsid w:val="006852AA"/>
    <w:rsid w:val="0068548A"/>
    <w:rsid w:val="00685B7B"/>
    <w:rsid w:val="00686C0C"/>
    <w:rsid w:val="006915F4"/>
    <w:rsid w:val="00691C8F"/>
    <w:rsid w:val="00692484"/>
    <w:rsid w:val="00692769"/>
    <w:rsid w:val="00692AE3"/>
    <w:rsid w:val="00694B56"/>
    <w:rsid w:val="0069764F"/>
    <w:rsid w:val="006A2D66"/>
    <w:rsid w:val="006A4B19"/>
    <w:rsid w:val="006C1E6A"/>
    <w:rsid w:val="006C4341"/>
    <w:rsid w:val="006C5198"/>
    <w:rsid w:val="006D185A"/>
    <w:rsid w:val="006D2D36"/>
    <w:rsid w:val="006E1E06"/>
    <w:rsid w:val="006E1F09"/>
    <w:rsid w:val="006E25DF"/>
    <w:rsid w:val="006E484A"/>
    <w:rsid w:val="006E6482"/>
    <w:rsid w:val="006F4B85"/>
    <w:rsid w:val="006F69A3"/>
    <w:rsid w:val="007016E0"/>
    <w:rsid w:val="00702B0A"/>
    <w:rsid w:val="00703B0A"/>
    <w:rsid w:val="00705336"/>
    <w:rsid w:val="007136DD"/>
    <w:rsid w:val="00713B4C"/>
    <w:rsid w:val="0072113A"/>
    <w:rsid w:val="007239FD"/>
    <w:rsid w:val="007252F9"/>
    <w:rsid w:val="007306C9"/>
    <w:rsid w:val="007322C7"/>
    <w:rsid w:val="0074421C"/>
    <w:rsid w:val="00744E24"/>
    <w:rsid w:val="00744E36"/>
    <w:rsid w:val="007465E7"/>
    <w:rsid w:val="00753E7A"/>
    <w:rsid w:val="00762967"/>
    <w:rsid w:val="00763F28"/>
    <w:rsid w:val="00766ED1"/>
    <w:rsid w:val="0076773A"/>
    <w:rsid w:val="007714FE"/>
    <w:rsid w:val="00771EB8"/>
    <w:rsid w:val="00775EC1"/>
    <w:rsid w:val="00776A42"/>
    <w:rsid w:val="00777C2E"/>
    <w:rsid w:val="007813C2"/>
    <w:rsid w:val="007816FD"/>
    <w:rsid w:val="00781BA5"/>
    <w:rsid w:val="0078435E"/>
    <w:rsid w:val="00784D3D"/>
    <w:rsid w:val="0078663E"/>
    <w:rsid w:val="00791548"/>
    <w:rsid w:val="00794EAA"/>
    <w:rsid w:val="007A172B"/>
    <w:rsid w:val="007A5FE2"/>
    <w:rsid w:val="007B0A1B"/>
    <w:rsid w:val="007B0EBF"/>
    <w:rsid w:val="007B23EA"/>
    <w:rsid w:val="007B3125"/>
    <w:rsid w:val="007B51D1"/>
    <w:rsid w:val="007B5250"/>
    <w:rsid w:val="007B5799"/>
    <w:rsid w:val="007C27E4"/>
    <w:rsid w:val="007C57C4"/>
    <w:rsid w:val="007C6C1E"/>
    <w:rsid w:val="007C7C06"/>
    <w:rsid w:val="007D0FA5"/>
    <w:rsid w:val="007D7CC1"/>
    <w:rsid w:val="007E0372"/>
    <w:rsid w:val="007E4104"/>
    <w:rsid w:val="007E63C1"/>
    <w:rsid w:val="007E7202"/>
    <w:rsid w:val="007F17AA"/>
    <w:rsid w:val="007F2C52"/>
    <w:rsid w:val="007F35D5"/>
    <w:rsid w:val="007F6B7C"/>
    <w:rsid w:val="00800C85"/>
    <w:rsid w:val="00803C10"/>
    <w:rsid w:val="00805C5B"/>
    <w:rsid w:val="0080795B"/>
    <w:rsid w:val="00807F5A"/>
    <w:rsid w:val="0081155F"/>
    <w:rsid w:val="00811747"/>
    <w:rsid w:val="008123D6"/>
    <w:rsid w:val="00814357"/>
    <w:rsid w:val="00814644"/>
    <w:rsid w:val="0081711E"/>
    <w:rsid w:val="00820DD5"/>
    <w:rsid w:val="008213BE"/>
    <w:rsid w:val="00824539"/>
    <w:rsid w:val="00833ADE"/>
    <w:rsid w:val="008346F8"/>
    <w:rsid w:val="00835D8A"/>
    <w:rsid w:val="0083655C"/>
    <w:rsid w:val="00841471"/>
    <w:rsid w:val="00843736"/>
    <w:rsid w:val="00844B3E"/>
    <w:rsid w:val="00846FE5"/>
    <w:rsid w:val="00847515"/>
    <w:rsid w:val="00847FC3"/>
    <w:rsid w:val="00850772"/>
    <w:rsid w:val="00851752"/>
    <w:rsid w:val="00851C68"/>
    <w:rsid w:val="00852982"/>
    <w:rsid w:val="00852A97"/>
    <w:rsid w:val="0086150B"/>
    <w:rsid w:val="00863E9E"/>
    <w:rsid w:val="008665C4"/>
    <w:rsid w:val="00871346"/>
    <w:rsid w:val="00873D2F"/>
    <w:rsid w:val="00875829"/>
    <w:rsid w:val="00882EF0"/>
    <w:rsid w:val="00884269"/>
    <w:rsid w:val="00887184"/>
    <w:rsid w:val="008904F7"/>
    <w:rsid w:val="00890E97"/>
    <w:rsid w:val="008A1706"/>
    <w:rsid w:val="008A2535"/>
    <w:rsid w:val="008A359B"/>
    <w:rsid w:val="008B038C"/>
    <w:rsid w:val="008B309D"/>
    <w:rsid w:val="008B4A55"/>
    <w:rsid w:val="008B767C"/>
    <w:rsid w:val="008B7FAB"/>
    <w:rsid w:val="008C427A"/>
    <w:rsid w:val="008C5718"/>
    <w:rsid w:val="008C7B86"/>
    <w:rsid w:val="008C7D1A"/>
    <w:rsid w:val="008D35AF"/>
    <w:rsid w:val="008D52C4"/>
    <w:rsid w:val="008D5847"/>
    <w:rsid w:val="008D73F7"/>
    <w:rsid w:val="008E2ABD"/>
    <w:rsid w:val="008E6F46"/>
    <w:rsid w:val="008E77D0"/>
    <w:rsid w:val="008F0D79"/>
    <w:rsid w:val="008F21D0"/>
    <w:rsid w:val="008F2A45"/>
    <w:rsid w:val="008F4C55"/>
    <w:rsid w:val="008F6A3A"/>
    <w:rsid w:val="008F6C91"/>
    <w:rsid w:val="00901894"/>
    <w:rsid w:val="0090373D"/>
    <w:rsid w:val="00905363"/>
    <w:rsid w:val="00905A0B"/>
    <w:rsid w:val="00906250"/>
    <w:rsid w:val="00910C36"/>
    <w:rsid w:val="009153C8"/>
    <w:rsid w:val="00915C9A"/>
    <w:rsid w:val="00915DA3"/>
    <w:rsid w:val="009160BE"/>
    <w:rsid w:val="009166DF"/>
    <w:rsid w:val="009226AA"/>
    <w:rsid w:val="0092374A"/>
    <w:rsid w:val="009247FA"/>
    <w:rsid w:val="009260A1"/>
    <w:rsid w:val="00931550"/>
    <w:rsid w:val="00931E29"/>
    <w:rsid w:val="00933712"/>
    <w:rsid w:val="009371E7"/>
    <w:rsid w:val="00942DC7"/>
    <w:rsid w:val="00944006"/>
    <w:rsid w:val="009446FB"/>
    <w:rsid w:val="009472CA"/>
    <w:rsid w:val="009520F0"/>
    <w:rsid w:val="00954A48"/>
    <w:rsid w:val="00956E24"/>
    <w:rsid w:val="0096289B"/>
    <w:rsid w:val="00964C07"/>
    <w:rsid w:val="00964CEC"/>
    <w:rsid w:val="00970560"/>
    <w:rsid w:val="00970E93"/>
    <w:rsid w:val="009731DF"/>
    <w:rsid w:val="00974CF3"/>
    <w:rsid w:val="00976582"/>
    <w:rsid w:val="0097762F"/>
    <w:rsid w:val="009811BA"/>
    <w:rsid w:val="00985580"/>
    <w:rsid w:val="00986577"/>
    <w:rsid w:val="009876EC"/>
    <w:rsid w:val="00987A75"/>
    <w:rsid w:val="0099150C"/>
    <w:rsid w:val="00993B7A"/>
    <w:rsid w:val="0099663C"/>
    <w:rsid w:val="009A01DB"/>
    <w:rsid w:val="009A0C22"/>
    <w:rsid w:val="009A163A"/>
    <w:rsid w:val="009A440E"/>
    <w:rsid w:val="009A6E02"/>
    <w:rsid w:val="009A7F9D"/>
    <w:rsid w:val="009B0DFE"/>
    <w:rsid w:val="009B43FB"/>
    <w:rsid w:val="009B629A"/>
    <w:rsid w:val="009B76B9"/>
    <w:rsid w:val="009C1C9B"/>
    <w:rsid w:val="009C413A"/>
    <w:rsid w:val="009C50AC"/>
    <w:rsid w:val="009C5727"/>
    <w:rsid w:val="009C6F9D"/>
    <w:rsid w:val="009D0CD0"/>
    <w:rsid w:val="009D1908"/>
    <w:rsid w:val="009D1CEC"/>
    <w:rsid w:val="009D3337"/>
    <w:rsid w:val="009D540C"/>
    <w:rsid w:val="009D762E"/>
    <w:rsid w:val="009E0B91"/>
    <w:rsid w:val="009E634B"/>
    <w:rsid w:val="009F00AF"/>
    <w:rsid w:val="009F2DC4"/>
    <w:rsid w:val="009F3636"/>
    <w:rsid w:val="00A0172B"/>
    <w:rsid w:val="00A01BE7"/>
    <w:rsid w:val="00A06330"/>
    <w:rsid w:val="00A0654B"/>
    <w:rsid w:val="00A107F5"/>
    <w:rsid w:val="00A10AFC"/>
    <w:rsid w:val="00A12D3F"/>
    <w:rsid w:val="00A12F7C"/>
    <w:rsid w:val="00A13092"/>
    <w:rsid w:val="00A13455"/>
    <w:rsid w:val="00A20A1A"/>
    <w:rsid w:val="00A20F13"/>
    <w:rsid w:val="00A22E11"/>
    <w:rsid w:val="00A23230"/>
    <w:rsid w:val="00A23DFC"/>
    <w:rsid w:val="00A25A63"/>
    <w:rsid w:val="00A30C78"/>
    <w:rsid w:val="00A30D20"/>
    <w:rsid w:val="00A414F8"/>
    <w:rsid w:val="00A43B86"/>
    <w:rsid w:val="00A44446"/>
    <w:rsid w:val="00A46AF3"/>
    <w:rsid w:val="00A47359"/>
    <w:rsid w:val="00A535F3"/>
    <w:rsid w:val="00A54E83"/>
    <w:rsid w:val="00A569AC"/>
    <w:rsid w:val="00A57B84"/>
    <w:rsid w:val="00A57C8E"/>
    <w:rsid w:val="00A60FF6"/>
    <w:rsid w:val="00A618E9"/>
    <w:rsid w:val="00A658E3"/>
    <w:rsid w:val="00A70FC6"/>
    <w:rsid w:val="00A7201B"/>
    <w:rsid w:val="00A7246E"/>
    <w:rsid w:val="00A72641"/>
    <w:rsid w:val="00A7295F"/>
    <w:rsid w:val="00A73BB3"/>
    <w:rsid w:val="00A7489E"/>
    <w:rsid w:val="00A8064D"/>
    <w:rsid w:val="00A9008F"/>
    <w:rsid w:val="00A929FA"/>
    <w:rsid w:val="00A93771"/>
    <w:rsid w:val="00A94158"/>
    <w:rsid w:val="00A94F59"/>
    <w:rsid w:val="00AA0720"/>
    <w:rsid w:val="00AA44E6"/>
    <w:rsid w:val="00AA5AEE"/>
    <w:rsid w:val="00AB093F"/>
    <w:rsid w:val="00AB0FA7"/>
    <w:rsid w:val="00AB20C8"/>
    <w:rsid w:val="00AB498F"/>
    <w:rsid w:val="00AC095C"/>
    <w:rsid w:val="00AC13A5"/>
    <w:rsid w:val="00AC2A19"/>
    <w:rsid w:val="00AC2AFC"/>
    <w:rsid w:val="00AC5692"/>
    <w:rsid w:val="00AC672C"/>
    <w:rsid w:val="00AC7226"/>
    <w:rsid w:val="00AD019D"/>
    <w:rsid w:val="00AD0742"/>
    <w:rsid w:val="00AD1DFD"/>
    <w:rsid w:val="00AD1E40"/>
    <w:rsid w:val="00AD5960"/>
    <w:rsid w:val="00AE29F6"/>
    <w:rsid w:val="00AE2E8C"/>
    <w:rsid w:val="00AE6952"/>
    <w:rsid w:val="00AF401C"/>
    <w:rsid w:val="00AF4D0C"/>
    <w:rsid w:val="00AF767A"/>
    <w:rsid w:val="00AF7E4B"/>
    <w:rsid w:val="00B02B5B"/>
    <w:rsid w:val="00B03D9C"/>
    <w:rsid w:val="00B060F1"/>
    <w:rsid w:val="00B06D68"/>
    <w:rsid w:val="00B070EE"/>
    <w:rsid w:val="00B07CBB"/>
    <w:rsid w:val="00B10ECB"/>
    <w:rsid w:val="00B11580"/>
    <w:rsid w:val="00B1438F"/>
    <w:rsid w:val="00B15092"/>
    <w:rsid w:val="00B152B6"/>
    <w:rsid w:val="00B1702C"/>
    <w:rsid w:val="00B26290"/>
    <w:rsid w:val="00B27722"/>
    <w:rsid w:val="00B30898"/>
    <w:rsid w:val="00B3109E"/>
    <w:rsid w:val="00B352E8"/>
    <w:rsid w:val="00B36A23"/>
    <w:rsid w:val="00B4096D"/>
    <w:rsid w:val="00B447BE"/>
    <w:rsid w:val="00B44FDB"/>
    <w:rsid w:val="00B47BA1"/>
    <w:rsid w:val="00B47C61"/>
    <w:rsid w:val="00B53697"/>
    <w:rsid w:val="00B54036"/>
    <w:rsid w:val="00B54671"/>
    <w:rsid w:val="00B555BE"/>
    <w:rsid w:val="00B55BD2"/>
    <w:rsid w:val="00B7042D"/>
    <w:rsid w:val="00B802CE"/>
    <w:rsid w:val="00B81461"/>
    <w:rsid w:val="00B815B4"/>
    <w:rsid w:val="00B83F52"/>
    <w:rsid w:val="00B854DB"/>
    <w:rsid w:val="00B93801"/>
    <w:rsid w:val="00B93D5E"/>
    <w:rsid w:val="00B94272"/>
    <w:rsid w:val="00B9695A"/>
    <w:rsid w:val="00BA45AB"/>
    <w:rsid w:val="00BB1F58"/>
    <w:rsid w:val="00BB3A7F"/>
    <w:rsid w:val="00BB4FE0"/>
    <w:rsid w:val="00BB69FA"/>
    <w:rsid w:val="00BC136C"/>
    <w:rsid w:val="00BC1DF9"/>
    <w:rsid w:val="00BC2313"/>
    <w:rsid w:val="00BC29ED"/>
    <w:rsid w:val="00BC3D5D"/>
    <w:rsid w:val="00BC6980"/>
    <w:rsid w:val="00BC7C7C"/>
    <w:rsid w:val="00BD0F0E"/>
    <w:rsid w:val="00BD5144"/>
    <w:rsid w:val="00BD53B6"/>
    <w:rsid w:val="00BD6DEF"/>
    <w:rsid w:val="00BD73EC"/>
    <w:rsid w:val="00BE28CD"/>
    <w:rsid w:val="00BE36B5"/>
    <w:rsid w:val="00BE4A37"/>
    <w:rsid w:val="00BF18BD"/>
    <w:rsid w:val="00BF4E32"/>
    <w:rsid w:val="00C07674"/>
    <w:rsid w:val="00C07956"/>
    <w:rsid w:val="00C101BA"/>
    <w:rsid w:val="00C1227A"/>
    <w:rsid w:val="00C138C9"/>
    <w:rsid w:val="00C139FE"/>
    <w:rsid w:val="00C27B2C"/>
    <w:rsid w:val="00C300C0"/>
    <w:rsid w:val="00C35EA3"/>
    <w:rsid w:val="00C37C93"/>
    <w:rsid w:val="00C41D27"/>
    <w:rsid w:val="00C446F5"/>
    <w:rsid w:val="00C521C6"/>
    <w:rsid w:val="00C53038"/>
    <w:rsid w:val="00C56066"/>
    <w:rsid w:val="00C729A9"/>
    <w:rsid w:val="00C818A2"/>
    <w:rsid w:val="00C81C70"/>
    <w:rsid w:val="00C82AA0"/>
    <w:rsid w:val="00C836FE"/>
    <w:rsid w:val="00C8501D"/>
    <w:rsid w:val="00C86904"/>
    <w:rsid w:val="00C90C87"/>
    <w:rsid w:val="00C92F9F"/>
    <w:rsid w:val="00C935F1"/>
    <w:rsid w:val="00C9673B"/>
    <w:rsid w:val="00CA093D"/>
    <w:rsid w:val="00CA0A96"/>
    <w:rsid w:val="00CA0AB6"/>
    <w:rsid w:val="00CA2879"/>
    <w:rsid w:val="00CB0C15"/>
    <w:rsid w:val="00CB16F9"/>
    <w:rsid w:val="00CB4B7B"/>
    <w:rsid w:val="00CB4FF9"/>
    <w:rsid w:val="00CB6260"/>
    <w:rsid w:val="00CC24E2"/>
    <w:rsid w:val="00CC285E"/>
    <w:rsid w:val="00CC49FA"/>
    <w:rsid w:val="00CC4B6F"/>
    <w:rsid w:val="00CC5311"/>
    <w:rsid w:val="00CC7E09"/>
    <w:rsid w:val="00CD10FF"/>
    <w:rsid w:val="00CD196C"/>
    <w:rsid w:val="00CD3C38"/>
    <w:rsid w:val="00CD6DCA"/>
    <w:rsid w:val="00CD6F22"/>
    <w:rsid w:val="00CE1686"/>
    <w:rsid w:val="00CE316E"/>
    <w:rsid w:val="00CE4221"/>
    <w:rsid w:val="00CE5B2E"/>
    <w:rsid w:val="00CE6334"/>
    <w:rsid w:val="00CF0206"/>
    <w:rsid w:val="00CF03E4"/>
    <w:rsid w:val="00CF28A2"/>
    <w:rsid w:val="00CF2F4A"/>
    <w:rsid w:val="00CF3FEB"/>
    <w:rsid w:val="00CF4D71"/>
    <w:rsid w:val="00CF5229"/>
    <w:rsid w:val="00CF5B31"/>
    <w:rsid w:val="00CF7277"/>
    <w:rsid w:val="00CF7547"/>
    <w:rsid w:val="00D02016"/>
    <w:rsid w:val="00D0222A"/>
    <w:rsid w:val="00D022EC"/>
    <w:rsid w:val="00D02BF6"/>
    <w:rsid w:val="00D02C8E"/>
    <w:rsid w:val="00D03637"/>
    <w:rsid w:val="00D0477C"/>
    <w:rsid w:val="00D1181D"/>
    <w:rsid w:val="00D1368A"/>
    <w:rsid w:val="00D13E05"/>
    <w:rsid w:val="00D160AD"/>
    <w:rsid w:val="00D16431"/>
    <w:rsid w:val="00D20228"/>
    <w:rsid w:val="00D20A3F"/>
    <w:rsid w:val="00D20A6C"/>
    <w:rsid w:val="00D21384"/>
    <w:rsid w:val="00D21A73"/>
    <w:rsid w:val="00D221E3"/>
    <w:rsid w:val="00D3053E"/>
    <w:rsid w:val="00D30582"/>
    <w:rsid w:val="00D31DB7"/>
    <w:rsid w:val="00D369C4"/>
    <w:rsid w:val="00D37803"/>
    <w:rsid w:val="00D40462"/>
    <w:rsid w:val="00D404C8"/>
    <w:rsid w:val="00D40AA6"/>
    <w:rsid w:val="00D41797"/>
    <w:rsid w:val="00D4302B"/>
    <w:rsid w:val="00D4304F"/>
    <w:rsid w:val="00D435F1"/>
    <w:rsid w:val="00D4428F"/>
    <w:rsid w:val="00D44D57"/>
    <w:rsid w:val="00D45968"/>
    <w:rsid w:val="00D45FB4"/>
    <w:rsid w:val="00D46AAE"/>
    <w:rsid w:val="00D51F35"/>
    <w:rsid w:val="00D56E04"/>
    <w:rsid w:val="00D61ECB"/>
    <w:rsid w:val="00D6418E"/>
    <w:rsid w:val="00D642C7"/>
    <w:rsid w:val="00D6778F"/>
    <w:rsid w:val="00D72FD7"/>
    <w:rsid w:val="00D731E0"/>
    <w:rsid w:val="00D73ECF"/>
    <w:rsid w:val="00D75780"/>
    <w:rsid w:val="00D77C61"/>
    <w:rsid w:val="00D80AAC"/>
    <w:rsid w:val="00D8316C"/>
    <w:rsid w:val="00D8607E"/>
    <w:rsid w:val="00D87CC8"/>
    <w:rsid w:val="00D91CC3"/>
    <w:rsid w:val="00D91E0A"/>
    <w:rsid w:val="00D92EFA"/>
    <w:rsid w:val="00DA0B18"/>
    <w:rsid w:val="00DA1956"/>
    <w:rsid w:val="00DA4494"/>
    <w:rsid w:val="00DA4EC6"/>
    <w:rsid w:val="00DA60BE"/>
    <w:rsid w:val="00DA6962"/>
    <w:rsid w:val="00DB1071"/>
    <w:rsid w:val="00DB5202"/>
    <w:rsid w:val="00DB6110"/>
    <w:rsid w:val="00DC4224"/>
    <w:rsid w:val="00DC4DCF"/>
    <w:rsid w:val="00DC7183"/>
    <w:rsid w:val="00DD0C16"/>
    <w:rsid w:val="00DD641B"/>
    <w:rsid w:val="00DE26C6"/>
    <w:rsid w:val="00DE44C8"/>
    <w:rsid w:val="00DE501B"/>
    <w:rsid w:val="00DF59A9"/>
    <w:rsid w:val="00DF6D0A"/>
    <w:rsid w:val="00E0183D"/>
    <w:rsid w:val="00E01BC6"/>
    <w:rsid w:val="00E02EF7"/>
    <w:rsid w:val="00E0414E"/>
    <w:rsid w:val="00E056B7"/>
    <w:rsid w:val="00E1080A"/>
    <w:rsid w:val="00E133C4"/>
    <w:rsid w:val="00E13574"/>
    <w:rsid w:val="00E20BC4"/>
    <w:rsid w:val="00E21FF9"/>
    <w:rsid w:val="00E233FE"/>
    <w:rsid w:val="00E23FC7"/>
    <w:rsid w:val="00E24848"/>
    <w:rsid w:val="00E26DCB"/>
    <w:rsid w:val="00E27E57"/>
    <w:rsid w:val="00E30970"/>
    <w:rsid w:val="00E30B8F"/>
    <w:rsid w:val="00E31D09"/>
    <w:rsid w:val="00E32B53"/>
    <w:rsid w:val="00E333E7"/>
    <w:rsid w:val="00E35AB7"/>
    <w:rsid w:val="00E360A9"/>
    <w:rsid w:val="00E367EB"/>
    <w:rsid w:val="00E36DD1"/>
    <w:rsid w:val="00E45E95"/>
    <w:rsid w:val="00E5032F"/>
    <w:rsid w:val="00E52E1C"/>
    <w:rsid w:val="00E52E74"/>
    <w:rsid w:val="00E54662"/>
    <w:rsid w:val="00E55605"/>
    <w:rsid w:val="00E564B7"/>
    <w:rsid w:val="00E607BD"/>
    <w:rsid w:val="00E64B6A"/>
    <w:rsid w:val="00E6663A"/>
    <w:rsid w:val="00E701C0"/>
    <w:rsid w:val="00E72A3D"/>
    <w:rsid w:val="00E72D7C"/>
    <w:rsid w:val="00E72EB3"/>
    <w:rsid w:val="00E81D08"/>
    <w:rsid w:val="00E829B8"/>
    <w:rsid w:val="00E82F74"/>
    <w:rsid w:val="00E84AE6"/>
    <w:rsid w:val="00E84D91"/>
    <w:rsid w:val="00E90E38"/>
    <w:rsid w:val="00E92D4F"/>
    <w:rsid w:val="00E933F8"/>
    <w:rsid w:val="00E94A1F"/>
    <w:rsid w:val="00EA0270"/>
    <w:rsid w:val="00EA4158"/>
    <w:rsid w:val="00EB080A"/>
    <w:rsid w:val="00EB0AB0"/>
    <w:rsid w:val="00EB0EA2"/>
    <w:rsid w:val="00EB1476"/>
    <w:rsid w:val="00EB3EEF"/>
    <w:rsid w:val="00EB4D52"/>
    <w:rsid w:val="00EB5E9F"/>
    <w:rsid w:val="00EC25BE"/>
    <w:rsid w:val="00EC2C2E"/>
    <w:rsid w:val="00EC67B5"/>
    <w:rsid w:val="00ED0C70"/>
    <w:rsid w:val="00ED2D06"/>
    <w:rsid w:val="00ED3183"/>
    <w:rsid w:val="00ED361D"/>
    <w:rsid w:val="00ED563A"/>
    <w:rsid w:val="00ED7225"/>
    <w:rsid w:val="00EE12D7"/>
    <w:rsid w:val="00EE1C76"/>
    <w:rsid w:val="00EE2759"/>
    <w:rsid w:val="00EE3F22"/>
    <w:rsid w:val="00EE4CAD"/>
    <w:rsid w:val="00EE54C5"/>
    <w:rsid w:val="00EE5AA4"/>
    <w:rsid w:val="00EF2F4F"/>
    <w:rsid w:val="00EF401E"/>
    <w:rsid w:val="00EF5CD3"/>
    <w:rsid w:val="00EF7509"/>
    <w:rsid w:val="00F00FC1"/>
    <w:rsid w:val="00F040F6"/>
    <w:rsid w:val="00F0502B"/>
    <w:rsid w:val="00F116BF"/>
    <w:rsid w:val="00F128F9"/>
    <w:rsid w:val="00F129D7"/>
    <w:rsid w:val="00F12FA0"/>
    <w:rsid w:val="00F14C39"/>
    <w:rsid w:val="00F15D93"/>
    <w:rsid w:val="00F16D40"/>
    <w:rsid w:val="00F22658"/>
    <w:rsid w:val="00F257FC"/>
    <w:rsid w:val="00F27060"/>
    <w:rsid w:val="00F349CC"/>
    <w:rsid w:val="00F407BE"/>
    <w:rsid w:val="00F417FE"/>
    <w:rsid w:val="00F43ABC"/>
    <w:rsid w:val="00F43EDC"/>
    <w:rsid w:val="00F44707"/>
    <w:rsid w:val="00F45390"/>
    <w:rsid w:val="00F5341A"/>
    <w:rsid w:val="00F536F6"/>
    <w:rsid w:val="00F57F1D"/>
    <w:rsid w:val="00F613C6"/>
    <w:rsid w:val="00F65678"/>
    <w:rsid w:val="00F67BBC"/>
    <w:rsid w:val="00F70706"/>
    <w:rsid w:val="00F71FF3"/>
    <w:rsid w:val="00F734F5"/>
    <w:rsid w:val="00F736D5"/>
    <w:rsid w:val="00F7390F"/>
    <w:rsid w:val="00F73F56"/>
    <w:rsid w:val="00F741E3"/>
    <w:rsid w:val="00F7420B"/>
    <w:rsid w:val="00F74660"/>
    <w:rsid w:val="00F75D2D"/>
    <w:rsid w:val="00F768A1"/>
    <w:rsid w:val="00F777E8"/>
    <w:rsid w:val="00F81E0E"/>
    <w:rsid w:val="00F86EEC"/>
    <w:rsid w:val="00F87888"/>
    <w:rsid w:val="00F94AA9"/>
    <w:rsid w:val="00FA0AEC"/>
    <w:rsid w:val="00FA2B13"/>
    <w:rsid w:val="00FA2BB3"/>
    <w:rsid w:val="00FA45C5"/>
    <w:rsid w:val="00FA7AC7"/>
    <w:rsid w:val="00FA7EDD"/>
    <w:rsid w:val="00FB00F1"/>
    <w:rsid w:val="00FB11F3"/>
    <w:rsid w:val="00FB140C"/>
    <w:rsid w:val="00FB7182"/>
    <w:rsid w:val="00FC1B46"/>
    <w:rsid w:val="00FC2927"/>
    <w:rsid w:val="00FC38C9"/>
    <w:rsid w:val="00FD0B0B"/>
    <w:rsid w:val="00FD0D25"/>
    <w:rsid w:val="00FD131E"/>
    <w:rsid w:val="00FD4149"/>
    <w:rsid w:val="00FD5A19"/>
    <w:rsid w:val="00FD76AA"/>
    <w:rsid w:val="00FE0CC5"/>
    <w:rsid w:val="00FE2250"/>
    <w:rsid w:val="00FE5ADE"/>
    <w:rsid w:val="00FF0E5F"/>
    <w:rsid w:val="00FF13D8"/>
    <w:rsid w:val="00FF1A67"/>
    <w:rsid w:val="00FF413B"/>
    <w:rsid w:val="00FF435B"/>
    <w:rsid w:val="00FF4B8A"/>
    <w:rsid w:val="00FF575E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3B4C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AE2E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styleId="berarbeitung">
    <w:name w:val="Revision"/>
    <w:hidden/>
    <w:uiPriority w:val="99"/>
    <w:semiHidden/>
    <w:rsid w:val="00CF4D71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4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4D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4D7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71"/>
    <w:rPr>
      <w:rFonts w:ascii="Arial" w:hAnsi="Arial" w:cs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E2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07ZAFunoteTZielanalysetext">
    <w:name w:val="07ZA_Fußnote_T_Zielanalysetext"/>
    <w:basedOn w:val="Standard"/>
    <w:rsid w:val="00400226"/>
    <w:rPr>
      <w:sz w:val="18"/>
      <w:szCs w:val="18"/>
    </w:rPr>
  </w:style>
  <w:style w:type="paragraph" w:customStyle="1" w:styleId="pf0">
    <w:name w:val="pf0"/>
    <w:basedOn w:val="Standard"/>
    <w:rsid w:val="000C56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Absatz-Standardschriftart"/>
    <w:rsid w:val="000C562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79080-49D2-47A1-96D0-4CB80629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1482</Words>
  <Characters>11397</Characters>
  <DocSecurity>0</DocSecurity>
  <Lines>1036</Lines>
  <Paragraphs>268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HFS-LF14-Zielanalyse</vt:lpstr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2024-08-04T17:30:00Z</dcterms:created>
  <dcterms:modified xsi:type="dcterms:W3CDTF">2024-08-05T08:08:00Z</dcterms:modified>
</cp:coreProperties>
</file>