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7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Kopf Zielanalyse"/>
      </w:tblPr>
      <w:tblGrid>
        <w:gridCol w:w="981"/>
        <w:gridCol w:w="1639"/>
        <w:gridCol w:w="11763"/>
        <w:gridCol w:w="850"/>
      </w:tblGrid>
      <w:tr w:rsidR="00EF5CD3" w:rsidRPr="004D3218" w14:paraId="241146C0" w14:textId="0BEDCB90" w:rsidTr="005F3CA1">
        <w:trPr>
          <w:tblHeader/>
        </w:trPr>
        <w:tc>
          <w:tcPr>
            <w:tcW w:w="860"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4140" w:type="pct"/>
            <w:gridSpan w:val="2"/>
            <w:tcBorders>
              <w:left w:val="nil"/>
            </w:tcBorders>
            <w:shd w:val="clear" w:color="auto" w:fill="D9D9D9" w:themeFill="background1" w:themeFillShade="D9"/>
            <w:vAlign w:val="center"/>
          </w:tcPr>
          <w:p w14:paraId="3CA70B36" w14:textId="48F4F37D" w:rsidR="00EF5CD3" w:rsidRPr="00EF5CD3" w:rsidRDefault="00EF5CD3" w:rsidP="00D94B7F">
            <w:pPr>
              <w:pStyle w:val="TTitel"/>
              <w:jc w:val="right"/>
              <w:rPr>
                <w:sz w:val="16"/>
                <w:szCs w:val="16"/>
              </w:rPr>
            </w:pPr>
            <w:r>
              <w:rPr>
                <w:sz w:val="16"/>
                <w:szCs w:val="16"/>
              </w:rPr>
              <w:t xml:space="preserve">Stand: </w:t>
            </w:r>
            <w:r w:rsidR="00D94B7F">
              <w:rPr>
                <w:sz w:val="16"/>
                <w:szCs w:val="16"/>
              </w:rPr>
              <w:t>Juni</w:t>
            </w:r>
            <w:r w:rsidR="00F5602C">
              <w:rPr>
                <w:sz w:val="16"/>
                <w:szCs w:val="16"/>
              </w:rPr>
              <w:t xml:space="preserve"> </w:t>
            </w:r>
            <w:r>
              <w:rPr>
                <w:sz w:val="16"/>
                <w:szCs w:val="16"/>
              </w:rPr>
              <w:t>202</w:t>
            </w:r>
            <w:r w:rsidR="00F5602C">
              <w:rPr>
                <w:sz w:val="16"/>
                <w:szCs w:val="16"/>
              </w:rPr>
              <w:t>4</w:t>
            </w:r>
          </w:p>
        </w:tc>
      </w:tr>
      <w:tr w:rsidR="00A7489E" w:rsidRPr="004D3218" w14:paraId="241146C4" w14:textId="77777777" w:rsidTr="000A4B10">
        <w:tc>
          <w:tcPr>
            <w:tcW w:w="322"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82DE29D" w:rsidR="00A7489E" w:rsidRPr="004D3218" w:rsidRDefault="004C0301" w:rsidP="000970ED">
            <w:pPr>
              <w:pStyle w:val="TZielnanalyseKopf"/>
            </w:pPr>
            <w:r>
              <w:t>Ausbildungsb</w:t>
            </w:r>
            <w:r w:rsidR="00A7489E" w:rsidRPr="004D3218">
              <w:t>eruf</w:t>
            </w:r>
          </w:p>
        </w:tc>
        <w:tc>
          <w:tcPr>
            <w:tcW w:w="279"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9E634B" w:rsidRPr="004D3218" w14:paraId="241146C8" w14:textId="77777777" w:rsidTr="00DF6D0A">
        <w:trPr>
          <w:trHeight w:val="469"/>
        </w:trPr>
        <w:tc>
          <w:tcPr>
            <w:tcW w:w="322" w:type="pct"/>
            <w:vAlign w:val="center"/>
          </w:tcPr>
          <w:p w14:paraId="241146C5" w14:textId="2DF85587" w:rsidR="009E634B" w:rsidRPr="00B152B6" w:rsidRDefault="003B25B3" w:rsidP="00B152B6">
            <w:pPr>
              <w:pStyle w:val="TZielnanalyseKopf2"/>
              <w:rPr>
                <w:sz w:val="24"/>
                <w:szCs w:val="24"/>
              </w:rPr>
            </w:pPr>
            <w:r>
              <w:rPr>
                <w:sz w:val="24"/>
                <w:szCs w:val="24"/>
              </w:rPr>
              <w:t>H</w:t>
            </w:r>
            <w:r w:rsidR="001F514F">
              <w:rPr>
                <w:sz w:val="24"/>
                <w:szCs w:val="24"/>
              </w:rPr>
              <w:t>RV</w:t>
            </w:r>
          </w:p>
        </w:tc>
        <w:tc>
          <w:tcPr>
            <w:tcW w:w="4399" w:type="pct"/>
            <w:gridSpan w:val="2"/>
            <w:vAlign w:val="center"/>
          </w:tcPr>
          <w:p w14:paraId="241146C6" w14:textId="5C066A6E" w:rsidR="009E634B" w:rsidRPr="00B152B6" w:rsidRDefault="00FC11B0" w:rsidP="00DF6D0A">
            <w:pPr>
              <w:pStyle w:val="TZielnanalyseKopf2"/>
              <w:rPr>
                <w:sz w:val="24"/>
                <w:szCs w:val="24"/>
              </w:rPr>
            </w:pPr>
            <w:r>
              <w:rPr>
                <w:sz w:val="24"/>
                <w:szCs w:val="24"/>
              </w:rPr>
              <w:t>Fachmann/Fachfrau für Restaurants und Veranstaltungsgastronomie</w:t>
            </w:r>
          </w:p>
        </w:tc>
        <w:tc>
          <w:tcPr>
            <w:tcW w:w="279" w:type="pct"/>
            <w:vAlign w:val="center"/>
          </w:tcPr>
          <w:p w14:paraId="241146C7" w14:textId="19D968EA" w:rsidR="009E634B" w:rsidRPr="00B152B6" w:rsidRDefault="00E00E8C" w:rsidP="009E634B">
            <w:pPr>
              <w:pStyle w:val="TZielnanalyseKopf2"/>
              <w:jc w:val="right"/>
            </w:pPr>
            <w:r>
              <w:t>8</w:t>
            </w:r>
            <w:r w:rsidR="00DF6D0A">
              <w:t>0</w:t>
            </w:r>
          </w:p>
        </w:tc>
      </w:tr>
      <w:tr w:rsidR="00887184" w:rsidRPr="004D3218" w14:paraId="241146CC" w14:textId="77777777" w:rsidTr="000A4B10">
        <w:tc>
          <w:tcPr>
            <w:tcW w:w="322"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9"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0A4B10">
        <w:trPr>
          <w:trHeight w:val="324"/>
        </w:trPr>
        <w:tc>
          <w:tcPr>
            <w:tcW w:w="322" w:type="pct"/>
            <w:vMerge w:val="restart"/>
            <w:vAlign w:val="center"/>
          </w:tcPr>
          <w:p w14:paraId="241146CD" w14:textId="5F866E6B" w:rsidR="00AB093F" w:rsidRPr="006002FE" w:rsidRDefault="00DF6D0A" w:rsidP="00014204">
            <w:pPr>
              <w:pStyle w:val="TZielnanalyseKopf2"/>
              <w:jc w:val="center"/>
              <w:rPr>
                <w:sz w:val="24"/>
                <w:szCs w:val="24"/>
              </w:rPr>
            </w:pPr>
            <w:r>
              <w:rPr>
                <w:sz w:val="24"/>
                <w:szCs w:val="24"/>
              </w:rPr>
              <w:t>1</w:t>
            </w:r>
            <w:r w:rsidR="00275CD2">
              <w:rPr>
                <w:sz w:val="24"/>
                <w:szCs w:val="24"/>
              </w:rPr>
              <w:t>1</w:t>
            </w:r>
          </w:p>
        </w:tc>
        <w:tc>
          <w:tcPr>
            <w:tcW w:w="4399" w:type="pct"/>
            <w:gridSpan w:val="2"/>
            <w:tcBorders>
              <w:bottom w:val="single" w:sz="4" w:space="0" w:color="auto"/>
            </w:tcBorders>
            <w:vAlign w:val="center"/>
          </w:tcPr>
          <w:p w14:paraId="241146CE" w14:textId="36FD5E51" w:rsidR="00AB093F" w:rsidRPr="007F17AA" w:rsidRDefault="00E00E8C" w:rsidP="000970ED">
            <w:pPr>
              <w:pStyle w:val="TZielnanalyseKopf2"/>
              <w:rPr>
                <w:sz w:val="24"/>
                <w:szCs w:val="24"/>
              </w:rPr>
            </w:pPr>
            <w:r>
              <w:rPr>
                <w:sz w:val="24"/>
                <w:szCs w:val="24"/>
              </w:rPr>
              <w:t>Gäste am Tisch betreuen</w:t>
            </w:r>
          </w:p>
        </w:tc>
        <w:tc>
          <w:tcPr>
            <w:tcW w:w="279" w:type="pct"/>
            <w:vMerge w:val="restart"/>
            <w:vAlign w:val="center"/>
          </w:tcPr>
          <w:p w14:paraId="241146CF" w14:textId="44DD5CC0" w:rsidR="00AB093F" w:rsidRPr="00850772" w:rsidRDefault="00DF6D0A" w:rsidP="000970ED">
            <w:pPr>
              <w:pStyle w:val="TZielnanalyseKopf2"/>
              <w:jc w:val="right"/>
            </w:pPr>
            <w:r>
              <w:t>3</w:t>
            </w:r>
          </w:p>
        </w:tc>
      </w:tr>
      <w:tr w:rsidR="00AB093F" w14:paraId="260F36C8" w14:textId="554E8188" w:rsidTr="000A4B10">
        <w:trPr>
          <w:trHeight w:val="58"/>
        </w:trPr>
        <w:tc>
          <w:tcPr>
            <w:tcW w:w="322"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9"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0A4B10">
        <w:trPr>
          <w:trHeight w:val="324"/>
        </w:trPr>
        <w:tc>
          <w:tcPr>
            <w:tcW w:w="322" w:type="pct"/>
            <w:vMerge/>
            <w:vAlign w:val="center"/>
          </w:tcPr>
          <w:p w14:paraId="4C277E0C" w14:textId="0BAE0AB7" w:rsidR="007F17AA" w:rsidRDefault="007F17AA" w:rsidP="007F17AA">
            <w:pPr>
              <w:pStyle w:val="TZielnanalyseKopf"/>
            </w:pPr>
          </w:p>
        </w:tc>
        <w:tc>
          <w:tcPr>
            <w:tcW w:w="4399" w:type="pct"/>
            <w:gridSpan w:val="2"/>
          </w:tcPr>
          <w:p w14:paraId="76321D22" w14:textId="1C26FBD8" w:rsidR="009E634B" w:rsidRPr="00F741E3" w:rsidRDefault="00E00E8C" w:rsidP="00B152B6">
            <w:pPr>
              <w:pStyle w:val="TZielnanalyseKopf2"/>
              <w:rPr>
                <w:sz w:val="24"/>
                <w:szCs w:val="24"/>
              </w:rPr>
            </w:pPr>
            <w:r w:rsidRPr="00E00E8C">
              <w:rPr>
                <w:sz w:val="24"/>
                <w:szCs w:val="24"/>
              </w:rPr>
              <w:t>Die Schülerinnen und Schüler verfügen über die Kompetenz, Arbeiten am Tisch des Gastes durchzuführen, Speisen und Getränke zu servieren und den Gast zu beraten.</w:t>
            </w:r>
          </w:p>
        </w:tc>
        <w:tc>
          <w:tcPr>
            <w:tcW w:w="279" w:type="pct"/>
            <w:vMerge/>
            <w:vAlign w:val="center"/>
          </w:tcPr>
          <w:p w14:paraId="08DB4059" w14:textId="77777777" w:rsidR="007F17AA" w:rsidRDefault="007F17AA" w:rsidP="007F17AA">
            <w:pPr>
              <w:pStyle w:val="TZielnanalyseKopf"/>
            </w:pPr>
          </w:p>
        </w:tc>
      </w:tr>
      <w:tr w:rsidR="007F17AA" w:rsidRPr="004D3218" w14:paraId="241146D3" w14:textId="77777777" w:rsidTr="009520F0">
        <w:tc>
          <w:tcPr>
            <w:tcW w:w="860"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4140"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9520F0">
        <w:trPr>
          <w:trHeight w:val="324"/>
        </w:trPr>
        <w:tc>
          <w:tcPr>
            <w:tcW w:w="860" w:type="pct"/>
            <w:gridSpan w:val="2"/>
            <w:vAlign w:val="center"/>
          </w:tcPr>
          <w:p w14:paraId="241146D4" w14:textId="77777777" w:rsidR="007F17AA" w:rsidRPr="004D3218" w:rsidRDefault="007F17AA" w:rsidP="007F17AA">
            <w:pPr>
              <w:pStyle w:val="TZielnanalyseKopf3"/>
              <w:ind w:right="34"/>
              <w:jc w:val="left"/>
            </w:pPr>
          </w:p>
        </w:tc>
        <w:tc>
          <w:tcPr>
            <w:tcW w:w="4140" w:type="pct"/>
            <w:gridSpan w:val="2"/>
            <w:vAlign w:val="center"/>
          </w:tcPr>
          <w:p w14:paraId="241146D5" w14:textId="77777777" w:rsidR="007F17AA" w:rsidRPr="004D3218" w:rsidRDefault="007F17AA" w:rsidP="007F17AA">
            <w:pPr>
              <w:pStyle w:val="TZielnanalyseKopf3"/>
              <w:jc w:val="left"/>
            </w:pPr>
          </w:p>
        </w:tc>
      </w:tr>
      <w:tr w:rsidR="007F17AA" w:rsidRPr="004D3218" w14:paraId="241146D9" w14:textId="77777777" w:rsidTr="009520F0">
        <w:trPr>
          <w:trHeight w:val="324"/>
        </w:trPr>
        <w:tc>
          <w:tcPr>
            <w:tcW w:w="860"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4140" w:type="pct"/>
            <w:gridSpan w:val="2"/>
            <w:tcBorders>
              <w:bottom w:val="single" w:sz="4" w:space="0" w:color="auto"/>
            </w:tcBorders>
            <w:shd w:val="clear" w:color="auto" w:fill="D9D9D9" w:themeFill="background1" w:themeFillShade="D9"/>
            <w:vAlign w:val="center"/>
          </w:tcPr>
          <w:p w14:paraId="241146D8" w14:textId="4D823957" w:rsidR="007F17AA" w:rsidRPr="006002FE" w:rsidRDefault="002B0B78" w:rsidP="007F17AA">
            <w:pPr>
              <w:pStyle w:val="Textkrper2"/>
              <w:ind w:right="-300"/>
              <w:jc w:val="center"/>
              <w:rPr>
                <w:b/>
                <w:bCs/>
                <w:sz w:val="24"/>
                <w:szCs w:val="24"/>
              </w:rPr>
            </w:pPr>
            <w:r>
              <w:rPr>
                <w:b/>
                <w:bCs/>
                <w:sz w:val="24"/>
                <w:szCs w:val="24"/>
              </w:rPr>
              <w:t>Lernsituationen</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152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Description w:val="Tabelle Zielanalyse"/>
      </w:tblPr>
      <w:tblGrid>
        <w:gridCol w:w="2619"/>
        <w:gridCol w:w="1601"/>
        <w:gridCol w:w="1755"/>
        <w:gridCol w:w="1610"/>
        <w:gridCol w:w="1824"/>
        <w:gridCol w:w="155"/>
        <w:gridCol w:w="1982"/>
        <w:gridCol w:w="1664"/>
        <w:gridCol w:w="1350"/>
        <w:gridCol w:w="658"/>
      </w:tblGrid>
      <w:tr w:rsidR="009520F0" w:rsidRPr="000970ED" w14:paraId="241146E3" w14:textId="77777777" w:rsidTr="005F3CA1">
        <w:trPr>
          <w:trHeight w:val="267"/>
        </w:trPr>
        <w:tc>
          <w:tcPr>
            <w:tcW w:w="2619" w:type="dxa"/>
            <w:tcBorders>
              <w:bottom w:val="single" w:sz="4" w:space="0" w:color="auto"/>
            </w:tcBorders>
            <w:shd w:val="clear" w:color="auto" w:fill="D9D9D9" w:themeFill="background1" w:themeFillShade="D9"/>
            <w:vAlign w:val="center"/>
          </w:tcPr>
          <w:p w14:paraId="241146DB" w14:textId="02E3C398" w:rsidR="006457BE" w:rsidRPr="000970ED" w:rsidRDefault="006457BE" w:rsidP="0097762F">
            <w:pPr>
              <w:pStyle w:val="TZielnanalyseKopf4"/>
              <w:jc w:val="center"/>
            </w:pPr>
            <w:r w:rsidRPr="000970ED">
              <w:t>kompetenzbasierte Ziele</w:t>
            </w:r>
            <w:r w:rsidR="001D0788">
              <w:rPr>
                <w:rStyle w:val="Funotenzeichen"/>
              </w:rPr>
              <w:footnoteReference w:id="3"/>
            </w:r>
          </w:p>
        </w:tc>
        <w:tc>
          <w:tcPr>
            <w:tcW w:w="1601" w:type="dxa"/>
            <w:tcBorders>
              <w:bottom w:val="single" w:sz="4" w:space="0" w:color="auto"/>
            </w:tcBorders>
            <w:shd w:val="clear" w:color="auto" w:fill="D9D9D9" w:themeFill="background1" w:themeFillShade="D9"/>
            <w:vAlign w:val="center"/>
          </w:tcPr>
          <w:p w14:paraId="241146DD" w14:textId="06148D87" w:rsidR="006457BE" w:rsidRPr="000970ED" w:rsidRDefault="006457BE" w:rsidP="0097762F">
            <w:pPr>
              <w:pStyle w:val="TZielnanalyseKopf4"/>
              <w:jc w:val="center"/>
            </w:pPr>
            <w:r>
              <w:t xml:space="preserve">Titel der </w:t>
            </w:r>
            <w:r w:rsidRPr="000970ED">
              <w:t>Lernsituation</w:t>
            </w:r>
          </w:p>
        </w:tc>
        <w:tc>
          <w:tcPr>
            <w:tcW w:w="1755" w:type="dxa"/>
            <w:tcBorders>
              <w:bottom w:val="single" w:sz="4" w:space="0" w:color="auto"/>
            </w:tcBorders>
            <w:shd w:val="clear" w:color="auto" w:fill="D9D9D9" w:themeFill="background1" w:themeFillShade="D9"/>
            <w:vAlign w:val="center"/>
          </w:tcPr>
          <w:p w14:paraId="3AB520EE" w14:textId="6C0BF2D4" w:rsidR="006457BE" w:rsidRPr="000970ED" w:rsidRDefault="006457BE" w:rsidP="0097762F">
            <w:pPr>
              <w:pStyle w:val="TZielnanalyseKopf4"/>
              <w:jc w:val="center"/>
            </w:pPr>
            <w:r>
              <w:t>Situation</w:t>
            </w:r>
          </w:p>
        </w:tc>
        <w:tc>
          <w:tcPr>
            <w:tcW w:w="1610" w:type="dxa"/>
            <w:tcBorders>
              <w:bottom w:val="single" w:sz="4" w:space="0" w:color="auto"/>
            </w:tcBorders>
            <w:shd w:val="clear" w:color="auto" w:fill="D9D9D9" w:themeFill="background1" w:themeFillShade="D9"/>
            <w:vAlign w:val="center"/>
          </w:tcPr>
          <w:p w14:paraId="241146DE" w14:textId="69730280" w:rsidR="006457BE" w:rsidRPr="000970ED" w:rsidRDefault="006457BE" w:rsidP="0097762F">
            <w:pPr>
              <w:pStyle w:val="TZielnanalyseKopf4"/>
              <w:jc w:val="center"/>
            </w:pPr>
            <w:r w:rsidRPr="000970ED">
              <w:t>Handlungs</w:t>
            </w:r>
            <w:r w:rsidR="00CE166B">
              <w:t>-</w:t>
            </w:r>
            <w:r w:rsidR="00CE166B">
              <w:br/>
            </w:r>
            <w:r w:rsidRPr="000970ED">
              <w:t>ergebnis</w:t>
            </w:r>
            <w:r w:rsidR="00CE166B">
              <w:t>se</w:t>
            </w:r>
          </w:p>
        </w:tc>
        <w:tc>
          <w:tcPr>
            <w:tcW w:w="1824" w:type="dxa"/>
            <w:tcBorders>
              <w:bottom w:val="single" w:sz="4" w:space="0" w:color="auto"/>
            </w:tcBorders>
            <w:shd w:val="clear" w:color="auto" w:fill="D9D9D9" w:themeFill="background1" w:themeFillShade="D9"/>
            <w:vAlign w:val="center"/>
          </w:tcPr>
          <w:p w14:paraId="04C1241C" w14:textId="1FF6F651" w:rsidR="006457BE" w:rsidRDefault="006457BE" w:rsidP="0097762F">
            <w:pPr>
              <w:pStyle w:val="TZielnanalyseKopf4"/>
              <w:jc w:val="center"/>
            </w:pPr>
            <w:r>
              <w:t>Datenkranz</w:t>
            </w:r>
            <w:r w:rsidR="001D0788">
              <w:rPr>
                <w:rStyle w:val="Funotenzeichen"/>
              </w:rPr>
              <w:footnoteReference w:id="4"/>
            </w:r>
          </w:p>
        </w:tc>
        <w:tc>
          <w:tcPr>
            <w:tcW w:w="2137" w:type="dxa"/>
            <w:gridSpan w:val="2"/>
            <w:tcBorders>
              <w:bottom w:val="single" w:sz="4" w:space="0" w:color="auto"/>
            </w:tcBorders>
            <w:shd w:val="clear" w:color="auto" w:fill="D9D9D9" w:themeFill="background1" w:themeFillShade="D9"/>
            <w:vAlign w:val="center"/>
          </w:tcPr>
          <w:p w14:paraId="344F75F2" w14:textId="6F3938C0" w:rsidR="006457BE" w:rsidRDefault="006457BE" w:rsidP="001D0788">
            <w:pPr>
              <w:pStyle w:val="TZielnanalyseKopf4"/>
              <w:jc w:val="center"/>
            </w:pPr>
            <w:r>
              <w:t>Auftr</w:t>
            </w:r>
            <w:r w:rsidR="001D0788">
              <w:t>ä</w:t>
            </w:r>
            <w:r>
              <w:t>g</w:t>
            </w:r>
            <w:r w:rsidR="001D0788">
              <w:t>e</w:t>
            </w:r>
            <w:r w:rsidR="001D0788">
              <w:rPr>
                <w:rStyle w:val="Funotenzeichen"/>
              </w:rPr>
              <w:footnoteReference w:id="5"/>
            </w:r>
          </w:p>
        </w:tc>
        <w:tc>
          <w:tcPr>
            <w:tcW w:w="1664" w:type="dxa"/>
            <w:tcBorders>
              <w:bottom w:val="single" w:sz="4" w:space="0" w:color="auto"/>
            </w:tcBorders>
            <w:shd w:val="clear" w:color="auto" w:fill="D9D9D9" w:themeFill="background1" w:themeFillShade="D9"/>
            <w:vAlign w:val="center"/>
          </w:tcPr>
          <w:p w14:paraId="241146DF" w14:textId="0A8F3E23" w:rsidR="006457BE" w:rsidRDefault="006457BE" w:rsidP="0097762F">
            <w:pPr>
              <w:pStyle w:val="TZielnanalyseKopf4"/>
              <w:jc w:val="center"/>
            </w:pPr>
            <w:r>
              <w:t>überfachliche</w:t>
            </w:r>
          </w:p>
          <w:p w14:paraId="241146E0" w14:textId="77777777" w:rsidR="006457BE" w:rsidRPr="000970ED" w:rsidRDefault="006457BE" w:rsidP="0097762F">
            <w:pPr>
              <w:pStyle w:val="TZielnanalyseKopf4"/>
              <w:jc w:val="center"/>
            </w:pPr>
            <w:r>
              <w:t>Kompetenzen</w:t>
            </w:r>
          </w:p>
        </w:tc>
        <w:tc>
          <w:tcPr>
            <w:tcW w:w="1350" w:type="dxa"/>
            <w:tcBorders>
              <w:bottom w:val="single" w:sz="4" w:space="0" w:color="auto"/>
            </w:tcBorders>
            <w:shd w:val="clear" w:color="auto" w:fill="D9D9D9" w:themeFill="background1" w:themeFillShade="D9"/>
            <w:vAlign w:val="center"/>
          </w:tcPr>
          <w:p w14:paraId="241146E1" w14:textId="1519D741" w:rsidR="006457BE" w:rsidRPr="000970ED" w:rsidRDefault="006457BE" w:rsidP="0097762F">
            <w:pPr>
              <w:pStyle w:val="TZielnanalyseKopf5"/>
              <w:jc w:val="center"/>
              <w:rPr>
                <w:sz w:val="20"/>
              </w:rPr>
            </w:pPr>
            <w:r w:rsidRPr="000970ED">
              <w:rPr>
                <w:sz w:val="20"/>
              </w:rPr>
              <w:t>Hinweise</w:t>
            </w:r>
          </w:p>
        </w:tc>
        <w:tc>
          <w:tcPr>
            <w:tcW w:w="658" w:type="dxa"/>
            <w:tcBorders>
              <w:bottom w:val="single" w:sz="4" w:space="0" w:color="auto"/>
            </w:tcBorders>
            <w:shd w:val="clear" w:color="auto" w:fill="D9D9D9" w:themeFill="background1" w:themeFillShade="D9"/>
            <w:vAlign w:val="center"/>
          </w:tcPr>
          <w:p w14:paraId="241146E2" w14:textId="79DF4F0E" w:rsidR="006457BE" w:rsidRPr="000970ED" w:rsidRDefault="006457BE" w:rsidP="0097762F">
            <w:pPr>
              <w:pStyle w:val="TZielnanalyseKopf4"/>
              <w:jc w:val="center"/>
            </w:pPr>
            <w:r w:rsidRPr="000970ED">
              <w:t>Zeit</w:t>
            </w:r>
          </w:p>
        </w:tc>
      </w:tr>
      <w:tr w:rsidR="009E634B" w:rsidRPr="006D185A" w14:paraId="1D1C04E6" w14:textId="77777777" w:rsidTr="005F3CA1">
        <w:trPr>
          <w:trHeight w:val="1675"/>
        </w:trPr>
        <w:tc>
          <w:tcPr>
            <w:tcW w:w="9564" w:type="dxa"/>
            <w:gridSpan w:val="6"/>
            <w:tcBorders>
              <w:right w:val="nil"/>
            </w:tcBorders>
            <w:shd w:val="clear" w:color="auto" w:fill="auto"/>
          </w:tcPr>
          <w:p w14:paraId="5E7F7B86" w14:textId="77777777" w:rsidR="009E634B" w:rsidRDefault="009E634B" w:rsidP="009E634B">
            <w:pPr>
              <w:pStyle w:val="TZielnanalysetext"/>
              <w:spacing w:before="60" w:after="60"/>
              <w:ind w:left="1410" w:hanging="1418"/>
              <w:rPr>
                <w:sz w:val="20"/>
                <w:szCs w:val="20"/>
              </w:rPr>
            </w:pPr>
          </w:p>
          <w:p w14:paraId="59A8050E" w14:textId="1C25FFD5" w:rsidR="009E634B" w:rsidRPr="00BF71B9" w:rsidRDefault="009E634B" w:rsidP="009E634B">
            <w:pPr>
              <w:pStyle w:val="TZielnanalysetext"/>
              <w:spacing w:before="60" w:after="60"/>
              <w:ind w:left="1410" w:hanging="1418"/>
              <w:rPr>
                <w:sz w:val="20"/>
                <w:szCs w:val="20"/>
              </w:rPr>
            </w:pPr>
            <w:r>
              <w:rPr>
                <w:sz w:val="20"/>
                <w:szCs w:val="20"/>
              </w:rPr>
              <w:t xml:space="preserve">Betriebsprofil: </w:t>
            </w:r>
            <w:r>
              <w:rPr>
                <w:sz w:val="20"/>
                <w:szCs w:val="20"/>
              </w:rPr>
              <w:tab/>
            </w:r>
            <w:r w:rsidR="00F5602C">
              <w:rPr>
                <w:bCs/>
                <w:sz w:val="20"/>
                <w:szCs w:val="20"/>
              </w:rPr>
              <w:t>Restaurant Felchen</w:t>
            </w:r>
          </w:p>
          <w:p w14:paraId="1DD6BEC2" w14:textId="77777777" w:rsidR="009E634B" w:rsidRPr="00A95538" w:rsidRDefault="009E634B" w:rsidP="009E634B">
            <w:pPr>
              <w:pStyle w:val="TZielnanalysetext"/>
              <w:spacing w:before="60" w:after="60"/>
              <w:rPr>
                <w:sz w:val="20"/>
                <w:szCs w:val="20"/>
              </w:rPr>
            </w:pPr>
          </w:p>
          <w:p w14:paraId="4975820A" w14:textId="40EDFD7C" w:rsidR="003D3886" w:rsidRPr="00C77D8E" w:rsidRDefault="00246481" w:rsidP="003D3886">
            <w:pPr>
              <w:pStyle w:val="TZielnanalysetext"/>
              <w:spacing w:before="60" w:after="60"/>
              <w:rPr>
                <w:sz w:val="20"/>
                <w:szCs w:val="20"/>
              </w:rPr>
            </w:pPr>
            <w:r>
              <w:rPr>
                <w:sz w:val="20"/>
                <w:szCs w:val="20"/>
              </w:rPr>
              <w:t>Rolle</w:t>
            </w:r>
            <w:r w:rsidR="003D3886">
              <w:rPr>
                <w:sz w:val="20"/>
                <w:szCs w:val="20"/>
              </w:rPr>
              <w:t xml:space="preserve"> der SuS: </w:t>
            </w:r>
            <w:r w:rsidR="00EB5C63">
              <w:rPr>
                <w:sz w:val="20"/>
                <w:szCs w:val="20"/>
              </w:rPr>
              <w:tab/>
            </w:r>
            <w:r w:rsidR="00D96F59" w:rsidRPr="00C77D8E">
              <w:rPr>
                <w:sz w:val="20"/>
                <w:szCs w:val="20"/>
              </w:rPr>
              <w:t>Fach</w:t>
            </w:r>
            <w:r w:rsidR="00D94B7F">
              <w:rPr>
                <w:sz w:val="20"/>
                <w:szCs w:val="20"/>
              </w:rPr>
              <w:t>frau</w:t>
            </w:r>
            <w:r w:rsidR="003D3886" w:rsidRPr="00C77D8E">
              <w:rPr>
                <w:sz w:val="20"/>
                <w:szCs w:val="20"/>
              </w:rPr>
              <w:t xml:space="preserve"> bzw. </w:t>
            </w:r>
            <w:r w:rsidR="00D96F59" w:rsidRPr="00C77D8E">
              <w:rPr>
                <w:sz w:val="20"/>
                <w:szCs w:val="20"/>
              </w:rPr>
              <w:t>Fach</w:t>
            </w:r>
            <w:r w:rsidR="00D94B7F">
              <w:rPr>
                <w:sz w:val="20"/>
                <w:szCs w:val="20"/>
              </w:rPr>
              <w:t>mann</w:t>
            </w:r>
            <w:r w:rsidR="00C77D8E">
              <w:rPr>
                <w:sz w:val="20"/>
                <w:szCs w:val="20"/>
              </w:rPr>
              <w:t xml:space="preserve"> für Restaurants und</w:t>
            </w:r>
          </w:p>
          <w:p w14:paraId="3C0A9319" w14:textId="20CA0FCF" w:rsidR="003D3886" w:rsidRPr="00C77D8E" w:rsidRDefault="00EB5C63" w:rsidP="003D3886">
            <w:pPr>
              <w:pStyle w:val="TZielnanalysetext"/>
              <w:spacing w:before="60" w:after="60"/>
              <w:rPr>
                <w:b/>
                <w:bCs/>
                <w:sz w:val="20"/>
                <w:szCs w:val="20"/>
              </w:rPr>
            </w:pPr>
            <w:r w:rsidRPr="00C77D8E">
              <w:rPr>
                <w:sz w:val="20"/>
                <w:szCs w:val="20"/>
              </w:rPr>
              <w:tab/>
            </w:r>
            <w:r w:rsidRPr="00C77D8E">
              <w:rPr>
                <w:sz w:val="20"/>
                <w:szCs w:val="20"/>
              </w:rPr>
              <w:tab/>
            </w:r>
            <w:r w:rsidR="00246481" w:rsidRPr="00C77D8E">
              <w:rPr>
                <w:sz w:val="20"/>
                <w:szCs w:val="20"/>
              </w:rPr>
              <w:t>Veranstaltungsgastronomie</w:t>
            </w:r>
            <w:r w:rsidR="00592853">
              <w:rPr>
                <w:sz w:val="20"/>
                <w:szCs w:val="20"/>
              </w:rPr>
              <w:t>, Chef de Rang</w:t>
            </w:r>
            <w:r w:rsidR="001547D8" w:rsidRPr="00C77D8E">
              <w:rPr>
                <w:sz w:val="20"/>
                <w:szCs w:val="20"/>
              </w:rPr>
              <w:t xml:space="preserve"> (MA)</w:t>
            </w:r>
          </w:p>
          <w:p w14:paraId="2BFB9C7E" w14:textId="45DD7844" w:rsidR="009E634B" w:rsidRPr="007B48E0" w:rsidRDefault="009E634B" w:rsidP="009E634B">
            <w:pPr>
              <w:widowControl w:val="0"/>
              <w:spacing w:before="60" w:after="60"/>
              <w:ind w:right="109"/>
              <w:rPr>
                <w:sz w:val="20"/>
                <w:szCs w:val="20"/>
              </w:rPr>
            </w:pPr>
          </w:p>
        </w:tc>
        <w:tc>
          <w:tcPr>
            <w:tcW w:w="5654" w:type="dxa"/>
            <w:gridSpan w:val="4"/>
            <w:tcBorders>
              <w:left w:val="nil"/>
            </w:tcBorders>
            <w:shd w:val="clear" w:color="auto" w:fill="auto"/>
          </w:tcPr>
          <w:p w14:paraId="4F65F4C0" w14:textId="29A94F06" w:rsidR="00702B0A" w:rsidRDefault="00702B0A" w:rsidP="001D0788">
            <w:pPr>
              <w:widowControl w:val="0"/>
              <w:spacing w:before="60" w:after="60"/>
              <w:ind w:right="109"/>
              <w:rPr>
                <w:sz w:val="20"/>
                <w:szCs w:val="20"/>
              </w:rPr>
            </w:pPr>
          </w:p>
          <w:p w14:paraId="57574075" w14:textId="77777777" w:rsidR="000A4B10" w:rsidRDefault="000A4B10" w:rsidP="000A4B10">
            <w:pPr>
              <w:pStyle w:val="TZielnanalysetext"/>
              <w:spacing w:before="60" w:after="60"/>
              <w:ind w:left="173"/>
              <w:rPr>
                <w:sz w:val="20"/>
                <w:szCs w:val="20"/>
              </w:rPr>
            </w:pPr>
            <w:r>
              <w:rPr>
                <w:sz w:val="20"/>
                <w:szCs w:val="20"/>
              </w:rPr>
              <w:t>LF = Lernfeld</w:t>
            </w:r>
          </w:p>
          <w:p w14:paraId="4950A890" w14:textId="15158CC5" w:rsidR="000A4B10" w:rsidRDefault="000A4B10" w:rsidP="000A4B10">
            <w:pPr>
              <w:widowControl w:val="0"/>
              <w:spacing w:before="60" w:after="60"/>
              <w:ind w:left="173" w:right="109"/>
              <w:rPr>
                <w:sz w:val="20"/>
                <w:szCs w:val="20"/>
              </w:rPr>
            </w:pPr>
            <w:r w:rsidRPr="007B48E0">
              <w:rPr>
                <w:sz w:val="20"/>
                <w:szCs w:val="20"/>
              </w:rPr>
              <w:t>LS =</w:t>
            </w:r>
            <w:r>
              <w:rPr>
                <w:sz w:val="20"/>
                <w:szCs w:val="20"/>
              </w:rPr>
              <w:t xml:space="preserve"> </w:t>
            </w:r>
            <w:r w:rsidRPr="007B48E0">
              <w:rPr>
                <w:sz w:val="20"/>
                <w:szCs w:val="20"/>
              </w:rPr>
              <w:t>Lernsituation</w:t>
            </w:r>
          </w:p>
          <w:p w14:paraId="3CB073CE" w14:textId="77777777" w:rsidR="00DD277A" w:rsidRDefault="00DD277A" w:rsidP="00DD277A">
            <w:pPr>
              <w:widowControl w:val="0"/>
              <w:spacing w:before="60" w:after="60"/>
              <w:ind w:left="173" w:right="109"/>
              <w:rPr>
                <w:sz w:val="20"/>
                <w:szCs w:val="20"/>
              </w:rPr>
            </w:pPr>
            <w:r>
              <w:rPr>
                <w:sz w:val="20"/>
                <w:szCs w:val="20"/>
              </w:rPr>
              <w:t>MA = Mitarbeiterin bzw. Mitarbeiter</w:t>
            </w:r>
          </w:p>
          <w:p w14:paraId="365F70E8" w14:textId="349E5AB0" w:rsidR="000A4B10" w:rsidRDefault="00C77D8E" w:rsidP="000A4B10">
            <w:pPr>
              <w:pStyle w:val="TZielnanalysetext"/>
              <w:spacing w:before="60" w:after="60"/>
              <w:ind w:left="173"/>
              <w:rPr>
                <w:sz w:val="20"/>
                <w:szCs w:val="20"/>
              </w:rPr>
            </w:pPr>
            <w:r>
              <w:rPr>
                <w:sz w:val="20"/>
                <w:szCs w:val="20"/>
              </w:rPr>
              <w:t>SuS = Schülerinnen und Schüler</w:t>
            </w:r>
          </w:p>
          <w:p w14:paraId="2E195699" w14:textId="57E353C2" w:rsidR="00F43ABC" w:rsidRPr="00C935F1" w:rsidRDefault="00F43ABC" w:rsidP="00702B0A">
            <w:pPr>
              <w:widowControl w:val="0"/>
              <w:spacing w:before="60" w:after="60"/>
              <w:ind w:right="109"/>
              <w:rPr>
                <w:sz w:val="20"/>
                <w:szCs w:val="20"/>
              </w:rPr>
            </w:pPr>
          </w:p>
        </w:tc>
      </w:tr>
      <w:tr w:rsidR="00547FB9" w:rsidRPr="006D185A" w14:paraId="0011C45A" w14:textId="77777777" w:rsidTr="005F3CA1">
        <w:trPr>
          <w:trHeight w:val="484"/>
        </w:trPr>
        <w:tc>
          <w:tcPr>
            <w:tcW w:w="2619" w:type="dxa"/>
            <w:shd w:val="clear" w:color="auto" w:fill="auto"/>
          </w:tcPr>
          <w:p w14:paraId="10F22B3F" w14:textId="24C1EBAB" w:rsidR="00547FB9" w:rsidRPr="00442F5D" w:rsidRDefault="00442F5D" w:rsidP="00713B4C">
            <w:pPr>
              <w:pStyle w:val="Textkrper"/>
              <w:spacing w:before="60" w:after="60"/>
              <w:rPr>
                <w:sz w:val="20"/>
                <w:szCs w:val="20"/>
              </w:rPr>
            </w:pPr>
            <w:r w:rsidRPr="00442F5D">
              <w:rPr>
                <w:sz w:val="20"/>
                <w:szCs w:val="20"/>
              </w:rPr>
              <w:t xml:space="preserve">Die Schülerinnen und Schüler </w:t>
            </w:r>
            <w:r w:rsidRPr="00442F5D">
              <w:rPr>
                <w:b/>
                <w:bCs/>
                <w:sz w:val="20"/>
                <w:szCs w:val="20"/>
              </w:rPr>
              <w:t>analysieren</w:t>
            </w:r>
            <w:r w:rsidRPr="00442F5D">
              <w:rPr>
                <w:sz w:val="20"/>
                <w:szCs w:val="20"/>
              </w:rPr>
              <w:t xml:space="preserve"> anlassbezogen verschiedene Servicearten und -methoden.</w:t>
            </w:r>
          </w:p>
        </w:tc>
        <w:tc>
          <w:tcPr>
            <w:tcW w:w="1601" w:type="dxa"/>
            <w:shd w:val="clear" w:color="auto" w:fill="auto"/>
          </w:tcPr>
          <w:p w14:paraId="3571C0E4" w14:textId="655C75F9" w:rsidR="00547FB9" w:rsidRPr="00713B4C" w:rsidRDefault="002B2220" w:rsidP="000732CF">
            <w:pPr>
              <w:pStyle w:val="TZielnanalysetext"/>
              <w:spacing w:before="60" w:after="60"/>
              <w:rPr>
                <w:b/>
                <w:sz w:val="20"/>
                <w:szCs w:val="20"/>
              </w:rPr>
            </w:pPr>
            <w:r>
              <w:rPr>
                <w:b/>
                <w:sz w:val="20"/>
                <w:szCs w:val="20"/>
              </w:rPr>
              <w:t>LS01 Servic</w:t>
            </w:r>
            <w:r w:rsidR="00763CDA">
              <w:rPr>
                <w:b/>
                <w:sz w:val="20"/>
                <w:szCs w:val="20"/>
              </w:rPr>
              <w:t>e</w:t>
            </w:r>
            <w:r>
              <w:rPr>
                <w:b/>
                <w:sz w:val="20"/>
                <w:szCs w:val="20"/>
              </w:rPr>
              <w:t>arten und Servicemethoden unterscheiden</w:t>
            </w:r>
          </w:p>
        </w:tc>
        <w:tc>
          <w:tcPr>
            <w:tcW w:w="1755" w:type="dxa"/>
          </w:tcPr>
          <w:p w14:paraId="51FBAB72" w14:textId="584F033A" w:rsidR="00547FB9" w:rsidRDefault="00BF71B9" w:rsidP="008A6BFF">
            <w:pPr>
              <w:pStyle w:val="TZielnanalysetext"/>
              <w:spacing w:before="60" w:after="60"/>
              <w:rPr>
                <w:sz w:val="20"/>
                <w:szCs w:val="20"/>
              </w:rPr>
            </w:pPr>
            <w:r>
              <w:rPr>
                <w:sz w:val="20"/>
                <w:szCs w:val="20"/>
              </w:rPr>
              <w:t>MA muss für Veranstaltung</w:t>
            </w:r>
            <w:r w:rsidR="008A6BFF">
              <w:rPr>
                <w:sz w:val="20"/>
                <w:szCs w:val="20"/>
              </w:rPr>
              <w:t>en mit unterschiedlicher Gä</w:t>
            </w:r>
            <w:r w:rsidR="00D50FF9">
              <w:rPr>
                <w:sz w:val="20"/>
                <w:szCs w:val="20"/>
              </w:rPr>
              <w:t>s</w:t>
            </w:r>
            <w:r w:rsidR="008A6BFF">
              <w:rPr>
                <w:sz w:val="20"/>
                <w:szCs w:val="20"/>
              </w:rPr>
              <w:t>teanzahl</w:t>
            </w:r>
            <w:r>
              <w:rPr>
                <w:sz w:val="20"/>
                <w:szCs w:val="20"/>
              </w:rPr>
              <w:t xml:space="preserve"> </w:t>
            </w:r>
            <w:r w:rsidR="009D0E20">
              <w:rPr>
                <w:sz w:val="20"/>
                <w:szCs w:val="20"/>
              </w:rPr>
              <w:t xml:space="preserve">regelmäßig </w:t>
            </w:r>
            <w:r w:rsidR="00947E1D">
              <w:rPr>
                <w:sz w:val="20"/>
                <w:szCs w:val="20"/>
              </w:rPr>
              <w:t>die verschiedenen Serviceart</w:t>
            </w:r>
            <w:r>
              <w:rPr>
                <w:sz w:val="20"/>
                <w:szCs w:val="20"/>
              </w:rPr>
              <w:t xml:space="preserve">en und </w:t>
            </w:r>
            <w:r w:rsidR="009D0E20">
              <w:rPr>
                <w:sz w:val="20"/>
                <w:szCs w:val="20"/>
              </w:rPr>
              <w:br/>
            </w:r>
            <w:r>
              <w:rPr>
                <w:sz w:val="20"/>
                <w:szCs w:val="20"/>
              </w:rPr>
              <w:t>-methoden vergleichen</w:t>
            </w:r>
            <w:r w:rsidR="009C43C4">
              <w:rPr>
                <w:sz w:val="20"/>
                <w:szCs w:val="20"/>
              </w:rPr>
              <w:t>,</w:t>
            </w:r>
            <w:bookmarkStart w:id="0" w:name="_GoBack"/>
            <w:bookmarkEnd w:id="0"/>
            <w:r>
              <w:rPr>
                <w:sz w:val="20"/>
                <w:szCs w:val="20"/>
              </w:rPr>
              <w:t xml:space="preserve"> um bestmöglichste herauszusuchen</w:t>
            </w:r>
          </w:p>
          <w:p w14:paraId="6801BCB9" w14:textId="610E7F73" w:rsidR="009D0E20" w:rsidRPr="00713B4C" w:rsidRDefault="009D0E20" w:rsidP="009D0E20">
            <w:pPr>
              <w:pStyle w:val="TZielnanalysetext"/>
              <w:spacing w:before="60" w:after="60"/>
              <w:rPr>
                <w:sz w:val="20"/>
                <w:szCs w:val="20"/>
              </w:rPr>
            </w:pPr>
            <w:r w:rsidRPr="006B53F7">
              <w:rPr>
                <w:sz w:val="20"/>
                <w:szCs w:val="20"/>
              </w:rPr>
              <w:lastRenderedPageBreak/>
              <w:sym w:font="Wingdings" w:char="F0E0"/>
            </w:r>
            <w:r>
              <w:rPr>
                <w:sz w:val="20"/>
                <w:szCs w:val="20"/>
              </w:rPr>
              <w:t xml:space="preserve"> MA benötigt </w:t>
            </w:r>
            <w:r w:rsidR="007E58C0">
              <w:rPr>
                <w:sz w:val="20"/>
                <w:szCs w:val="20"/>
              </w:rPr>
              <w:t xml:space="preserve">eine </w:t>
            </w:r>
            <w:r>
              <w:rPr>
                <w:sz w:val="20"/>
                <w:szCs w:val="20"/>
              </w:rPr>
              <w:t>Übersicht, um zukünftig schneller vorgehen zu können</w:t>
            </w:r>
          </w:p>
        </w:tc>
        <w:tc>
          <w:tcPr>
            <w:tcW w:w="1610" w:type="dxa"/>
            <w:shd w:val="clear" w:color="auto" w:fill="auto"/>
          </w:tcPr>
          <w:p w14:paraId="25B1F381" w14:textId="771EF410" w:rsidR="00BF71B9" w:rsidRPr="00713B4C" w:rsidRDefault="00BF71B9" w:rsidP="008A6BFF">
            <w:pPr>
              <w:pStyle w:val="TZielnanalysetext"/>
              <w:spacing w:before="60" w:after="60"/>
              <w:rPr>
                <w:sz w:val="20"/>
                <w:szCs w:val="20"/>
              </w:rPr>
            </w:pPr>
            <w:r>
              <w:rPr>
                <w:sz w:val="20"/>
                <w:szCs w:val="20"/>
              </w:rPr>
              <w:lastRenderedPageBreak/>
              <w:t>Übersicht</w:t>
            </w:r>
            <w:r w:rsidR="00D50FF9">
              <w:rPr>
                <w:sz w:val="20"/>
                <w:szCs w:val="20"/>
              </w:rPr>
              <w:t xml:space="preserve"> mit </w:t>
            </w:r>
            <w:r w:rsidR="008A6BFF">
              <w:rPr>
                <w:sz w:val="20"/>
                <w:szCs w:val="20"/>
              </w:rPr>
              <w:t>H</w:t>
            </w:r>
            <w:r>
              <w:rPr>
                <w:sz w:val="20"/>
                <w:szCs w:val="20"/>
              </w:rPr>
              <w:t>andlungsempfehlung</w:t>
            </w:r>
            <w:r w:rsidR="008A6BFF">
              <w:rPr>
                <w:sz w:val="20"/>
                <w:szCs w:val="20"/>
              </w:rPr>
              <w:t>en</w:t>
            </w:r>
          </w:p>
        </w:tc>
        <w:tc>
          <w:tcPr>
            <w:tcW w:w="1824" w:type="dxa"/>
          </w:tcPr>
          <w:p w14:paraId="11BE5763" w14:textId="77777777" w:rsidR="009D0E20" w:rsidRDefault="009D0E20" w:rsidP="00713B4C">
            <w:pPr>
              <w:pStyle w:val="TZielnanalysetext"/>
              <w:spacing w:before="60" w:after="60"/>
              <w:rPr>
                <w:sz w:val="20"/>
                <w:szCs w:val="20"/>
              </w:rPr>
            </w:pPr>
            <w:r>
              <w:rPr>
                <w:sz w:val="20"/>
                <w:szCs w:val="20"/>
              </w:rPr>
              <w:t>Betriebsprofil</w:t>
            </w:r>
          </w:p>
          <w:p w14:paraId="45E2BD12" w14:textId="11FF7F2B" w:rsidR="001E558F" w:rsidRDefault="00BF71B9" w:rsidP="00713B4C">
            <w:pPr>
              <w:pStyle w:val="TZielnanalysetext"/>
              <w:spacing w:before="60" w:after="60"/>
              <w:rPr>
                <w:sz w:val="20"/>
                <w:szCs w:val="20"/>
              </w:rPr>
            </w:pPr>
            <w:r>
              <w:rPr>
                <w:sz w:val="20"/>
                <w:szCs w:val="20"/>
              </w:rPr>
              <w:t>Fachliteratur</w:t>
            </w:r>
          </w:p>
          <w:p w14:paraId="36D75DBA" w14:textId="130701FC" w:rsidR="00BF71B9" w:rsidRPr="00713B4C" w:rsidRDefault="00BF71B9" w:rsidP="00713B4C">
            <w:pPr>
              <w:pStyle w:val="TZielnanalysetext"/>
              <w:spacing w:before="60" w:after="60"/>
              <w:rPr>
                <w:sz w:val="20"/>
                <w:szCs w:val="20"/>
              </w:rPr>
            </w:pPr>
            <w:r>
              <w:rPr>
                <w:sz w:val="20"/>
                <w:szCs w:val="20"/>
              </w:rPr>
              <w:t>Internet (Recherche)</w:t>
            </w:r>
          </w:p>
        </w:tc>
        <w:tc>
          <w:tcPr>
            <w:tcW w:w="2137" w:type="dxa"/>
            <w:gridSpan w:val="2"/>
          </w:tcPr>
          <w:p w14:paraId="7F337571" w14:textId="5E87A1B3" w:rsidR="00234F55" w:rsidRPr="00713B4C" w:rsidRDefault="00947E1D" w:rsidP="007E58C0">
            <w:pPr>
              <w:pStyle w:val="TZielnanalysetext"/>
              <w:spacing w:before="60" w:after="60"/>
              <w:rPr>
                <w:sz w:val="20"/>
                <w:szCs w:val="20"/>
              </w:rPr>
            </w:pPr>
            <w:r>
              <w:rPr>
                <w:sz w:val="20"/>
                <w:szCs w:val="20"/>
              </w:rPr>
              <w:t xml:space="preserve">Erstellen Sie </w:t>
            </w:r>
            <w:r w:rsidR="007E58C0">
              <w:rPr>
                <w:sz w:val="20"/>
                <w:szCs w:val="20"/>
              </w:rPr>
              <w:t>eine</w:t>
            </w:r>
            <w:r>
              <w:rPr>
                <w:sz w:val="20"/>
                <w:szCs w:val="20"/>
              </w:rPr>
              <w:t xml:space="preserve"> Übersicht über die verschiedenen Servicearten und Servicemethoden </w:t>
            </w:r>
            <w:r w:rsidR="007E58C0">
              <w:rPr>
                <w:sz w:val="20"/>
                <w:szCs w:val="20"/>
              </w:rPr>
              <w:t>mit Handlungsempfehlungen für den Eins</w:t>
            </w:r>
            <w:r w:rsidR="00C77D8E">
              <w:rPr>
                <w:sz w:val="20"/>
                <w:szCs w:val="20"/>
              </w:rPr>
              <w:t>atz bei verschiedenen Anlässen.</w:t>
            </w:r>
          </w:p>
        </w:tc>
        <w:tc>
          <w:tcPr>
            <w:tcW w:w="1664" w:type="dxa"/>
            <w:shd w:val="clear" w:color="auto" w:fill="auto"/>
          </w:tcPr>
          <w:p w14:paraId="5B154266" w14:textId="77777777" w:rsidR="00234F55" w:rsidRDefault="00234F55" w:rsidP="00234F55">
            <w:pPr>
              <w:pStyle w:val="TZielnanalysetext"/>
              <w:spacing w:before="60" w:after="60"/>
              <w:rPr>
                <w:sz w:val="20"/>
                <w:szCs w:val="20"/>
              </w:rPr>
            </w:pPr>
            <w:r>
              <w:rPr>
                <w:sz w:val="20"/>
                <w:szCs w:val="20"/>
              </w:rPr>
              <w:t>systematisch vorgehen</w:t>
            </w:r>
          </w:p>
          <w:p w14:paraId="59A11A0C" w14:textId="242D4575" w:rsidR="00234F55" w:rsidRDefault="00234F55" w:rsidP="00234F55">
            <w:pPr>
              <w:pStyle w:val="TZielnanalysetext"/>
              <w:spacing w:before="60" w:after="60"/>
              <w:rPr>
                <w:sz w:val="20"/>
                <w:szCs w:val="20"/>
              </w:rPr>
            </w:pPr>
            <w:r>
              <w:rPr>
                <w:sz w:val="20"/>
                <w:szCs w:val="20"/>
              </w:rPr>
              <w:t>zielgerichtet arbeiten</w:t>
            </w:r>
          </w:p>
          <w:p w14:paraId="77CE67F3" w14:textId="2778E1FC" w:rsidR="00EA0E76" w:rsidRDefault="00EA0E76" w:rsidP="00234F55">
            <w:pPr>
              <w:pStyle w:val="TZielnanalysetext"/>
              <w:spacing w:before="60" w:after="60"/>
              <w:rPr>
                <w:sz w:val="20"/>
                <w:szCs w:val="20"/>
              </w:rPr>
            </w:pPr>
            <w:r>
              <w:rPr>
                <w:sz w:val="20"/>
                <w:szCs w:val="20"/>
              </w:rPr>
              <w:t>Informationen beschaffen</w:t>
            </w:r>
          </w:p>
          <w:p w14:paraId="147113C8" w14:textId="77777777" w:rsidR="00234F55" w:rsidRDefault="00234F55" w:rsidP="00234F55">
            <w:pPr>
              <w:pStyle w:val="TZielnanalysetext"/>
              <w:spacing w:before="60" w:after="60"/>
              <w:rPr>
                <w:sz w:val="20"/>
                <w:szCs w:val="20"/>
              </w:rPr>
            </w:pPr>
            <w:r>
              <w:rPr>
                <w:sz w:val="20"/>
                <w:szCs w:val="20"/>
              </w:rPr>
              <w:t>Alternativen finden und bewerten</w:t>
            </w:r>
          </w:p>
          <w:p w14:paraId="742D7E30" w14:textId="511095D4" w:rsidR="00D6418E" w:rsidRPr="00713B4C" w:rsidRDefault="00234F55" w:rsidP="00234F55">
            <w:pPr>
              <w:pStyle w:val="TZielnanalysetext"/>
              <w:spacing w:before="60" w:after="60"/>
              <w:rPr>
                <w:sz w:val="20"/>
                <w:szCs w:val="20"/>
              </w:rPr>
            </w:pPr>
            <w:r>
              <w:rPr>
                <w:sz w:val="20"/>
                <w:szCs w:val="20"/>
              </w:rPr>
              <w:t>Schlussfolgerungen ziehen</w:t>
            </w:r>
          </w:p>
        </w:tc>
        <w:tc>
          <w:tcPr>
            <w:tcW w:w="1350" w:type="dxa"/>
            <w:shd w:val="clear" w:color="auto" w:fill="auto"/>
          </w:tcPr>
          <w:p w14:paraId="104EE74F" w14:textId="296938A8" w:rsidR="00547FB9" w:rsidRPr="00713B4C" w:rsidRDefault="009D0E20" w:rsidP="00713B4C">
            <w:pPr>
              <w:pStyle w:val="TZielnanalysetext"/>
              <w:spacing w:before="60" w:after="60"/>
              <w:rPr>
                <w:sz w:val="20"/>
                <w:szCs w:val="20"/>
              </w:rPr>
            </w:pPr>
            <w:r>
              <w:rPr>
                <w:sz w:val="20"/>
                <w:szCs w:val="20"/>
              </w:rPr>
              <w:t>Einführung Betriebsprofil</w:t>
            </w:r>
          </w:p>
        </w:tc>
        <w:tc>
          <w:tcPr>
            <w:tcW w:w="658" w:type="dxa"/>
            <w:shd w:val="clear" w:color="auto" w:fill="auto"/>
          </w:tcPr>
          <w:p w14:paraId="3E0C7C85" w14:textId="40B468F0" w:rsidR="00547FB9" w:rsidRPr="00713B4C" w:rsidRDefault="008A6BFF" w:rsidP="00713B4C">
            <w:pPr>
              <w:pStyle w:val="TZielnanalysetext"/>
              <w:spacing w:before="60" w:after="60"/>
              <w:jc w:val="right"/>
              <w:rPr>
                <w:sz w:val="20"/>
                <w:szCs w:val="20"/>
              </w:rPr>
            </w:pPr>
            <w:r>
              <w:rPr>
                <w:sz w:val="20"/>
                <w:szCs w:val="20"/>
              </w:rPr>
              <w:t>04</w:t>
            </w:r>
          </w:p>
        </w:tc>
      </w:tr>
      <w:tr w:rsidR="002B2220" w:rsidRPr="006D185A" w14:paraId="6C9C268C" w14:textId="77777777" w:rsidTr="005F3CA1">
        <w:trPr>
          <w:trHeight w:val="1296"/>
        </w:trPr>
        <w:tc>
          <w:tcPr>
            <w:tcW w:w="2619" w:type="dxa"/>
            <w:vMerge w:val="restart"/>
            <w:shd w:val="clear" w:color="auto" w:fill="auto"/>
          </w:tcPr>
          <w:p w14:paraId="4FEE14B7" w14:textId="142763D4" w:rsidR="002B2220" w:rsidRPr="00442F5D" w:rsidRDefault="002B2220" w:rsidP="00713B4C">
            <w:pPr>
              <w:pStyle w:val="Textkrper"/>
              <w:spacing w:before="60" w:after="60"/>
              <w:rPr>
                <w:sz w:val="20"/>
                <w:szCs w:val="20"/>
              </w:rPr>
            </w:pPr>
            <w:r w:rsidRPr="00442F5D">
              <w:rPr>
                <w:sz w:val="20"/>
                <w:szCs w:val="20"/>
              </w:rPr>
              <w:t xml:space="preserve">Die Schülerinnen und Schüler </w:t>
            </w:r>
            <w:r w:rsidRPr="00442F5D">
              <w:rPr>
                <w:b/>
                <w:bCs/>
                <w:sz w:val="20"/>
                <w:szCs w:val="20"/>
              </w:rPr>
              <w:t>informieren</w:t>
            </w:r>
            <w:r w:rsidRPr="00442F5D">
              <w:rPr>
                <w:sz w:val="20"/>
                <w:szCs w:val="20"/>
              </w:rPr>
              <w:t xml:space="preserve"> sich über Arbeiten am Tisch des Gastes (</w:t>
            </w:r>
            <w:r w:rsidRPr="00442F5D">
              <w:rPr>
                <w:i/>
                <w:iCs/>
                <w:sz w:val="20"/>
                <w:szCs w:val="20"/>
              </w:rPr>
              <w:t>Tranchieren, Filetieren, Wein- und Schaumweinservice, Dekantieren</w:t>
            </w:r>
            <w:r w:rsidRPr="00442F5D">
              <w:rPr>
                <w:sz w:val="20"/>
                <w:szCs w:val="20"/>
              </w:rPr>
              <w:t>). Sie verschaffen sich einen Überblick über die Bestandteile eines komplexen Menüs (</w:t>
            </w:r>
            <w:r w:rsidRPr="00442F5D">
              <w:rPr>
                <w:i/>
                <w:iCs/>
                <w:sz w:val="20"/>
                <w:szCs w:val="20"/>
              </w:rPr>
              <w:t>Krusten-, Weich- und Schalentiere, Kaviar, Käse</w:t>
            </w:r>
            <w:r w:rsidRPr="00442F5D">
              <w:rPr>
                <w:sz w:val="20"/>
                <w:szCs w:val="20"/>
              </w:rPr>
              <w:t>) und deren Service.</w:t>
            </w:r>
          </w:p>
        </w:tc>
        <w:tc>
          <w:tcPr>
            <w:tcW w:w="1601" w:type="dxa"/>
            <w:shd w:val="clear" w:color="auto" w:fill="auto"/>
          </w:tcPr>
          <w:p w14:paraId="7B9D8A2B" w14:textId="43881B52" w:rsidR="002B2220" w:rsidRPr="00713B4C" w:rsidRDefault="002B2220" w:rsidP="00350646">
            <w:pPr>
              <w:pStyle w:val="TZielnanalysetext"/>
              <w:spacing w:before="60" w:after="60"/>
              <w:rPr>
                <w:b/>
                <w:sz w:val="20"/>
                <w:szCs w:val="20"/>
              </w:rPr>
            </w:pPr>
            <w:r>
              <w:rPr>
                <w:b/>
                <w:sz w:val="20"/>
                <w:szCs w:val="20"/>
              </w:rPr>
              <w:t xml:space="preserve">LS02 </w:t>
            </w:r>
            <w:r w:rsidR="00947E1D">
              <w:rPr>
                <w:b/>
                <w:iCs/>
                <w:sz w:val="20"/>
                <w:szCs w:val="20"/>
              </w:rPr>
              <w:t>Tranchieren und</w:t>
            </w:r>
            <w:r w:rsidR="00350646" w:rsidRPr="00350646">
              <w:rPr>
                <w:b/>
                <w:iCs/>
                <w:sz w:val="20"/>
                <w:szCs w:val="20"/>
              </w:rPr>
              <w:t xml:space="preserve"> Filetieren</w:t>
            </w:r>
            <w:r w:rsidR="00350646">
              <w:rPr>
                <w:b/>
                <w:iCs/>
                <w:sz w:val="20"/>
                <w:szCs w:val="20"/>
              </w:rPr>
              <w:t xml:space="preserve"> darstellen</w:t>
            </w:r>
          </w:p>
        </w:tc>
        <w:tc>
          <w:tcPr>
            <w:tcW w:w="1755" w:type="dxa"/>
          </w:tcPr>
          <w:p w14:paraId="64F07C0B" w14:textId="36CE5396" w:rsidR="00947E1D" w:rsidRDefault="000F292D" w:rsidP="00713B4C">
            <w:pPr>
              <w:pStyle w:val="TZielnanalysetext"/>
              <w:spacing w:before="60" w:after="60"/>
              <w:rPr>
                <w:sz w:val="20"/>
                <w:szCs w:val="20"/>
              </w:rPr>
            </w:pPr>
            <w:r>
              <w:rPr>
                <w:sz w:val="20"/>
                <w:szCs w:val="20"/>
              </w:rPr>
              <w:t xml:space="preserve">Azubis </w:t>
            </w:r>
            <w:r w:rsidR="00977726">
              <w:rPr>
                <w:sz w:val="20"/>
                <w:szCs w:val="20"/>
              </w:rPr>
              <w:t>soll</w:t>
            </w:r>
            <w:r w:rsidR="0047142F">
              <w:rPr>
                <w:sz w:val="20"/>
                <w:szCs w:val="20"/>
              </w:rPr>
              <w:t>en in</w:t>
            </w:r>
            <w:r>
              <w:rPr>
                <w:sz w:val="20"/>
                <w:szCs w:val="20"/>
              </w:rPr>
              <w:t xml:space="preserve"> eine</w:t>
            </w:r>
            <w:r w:rsidR="0047142F">
              <w:rPr>
                <w:sz w:val="20"/>
                <w:szCs w:val="20"/>
              </w:rPr>
              <w:t>r</w:t>
            </w:r>
            <w:r>
              <w:rPr>
                <w:sz w:val="20"/>
                <w:szCs w:val="20"/>
              </w:rPr>
              <w:t xml:space="preserve"> dreiteilige</w:t>
            </w:r>
            <w:r w:rsidR="0047142F">
              <w:rPr>
                <w:sz w:val="20"/>
                <w:szCs w:val="20"/>
              </w:rPr>
              <w:t>n</w:t>
            </w:r>
            <w:r>
              <w:rPr>
                <w:sz w:val="20"/>
                <w:szCs w:val="20"/>
              </w:rPr>
              <w:t xml:space="preserve"> </w:t>
            </w:r>
            <w:r w:rsidR="00977726">
              <w:rPr>
                <w:sz w:val="20"/>
                <w:szCs w:val="20"/>
              </w:rPr>
              <w:t>interne</w:t>
            </w:r>
            <w:r w:rsidR="0047142F">
              <w:rPr>
                <w:sz w:val="20"/>
                <w:szCs w:val="20"/>
              </w:rPr>
              <w:t>n</w:t>
            </w:r>
            <w:r w:rsidR="00977726">
              <w:rPr>
                <w:sz w:val="20"/>
                <w:szCs w:val="20"/>
              </w:rPr>
              <w:t xml:space="preserve"> </w:t>
            </w:r>
            <w:r>
              <w:rPr>
                <w:sz w:val="20"/>
                <w:szCs w:val="20"/>
              </w:rPr>
              <w:t xml:space="preserve">Schulung </w:t>
            </w:r>
            <w:r w:rsidR="0047142F">
              <w:rPr>
                <w:sz w:val="20"/>
                <w:szCs w:val="20"/>
              </w:rPr>
              <w:t>über die</w:t>
            </w:r>
            <w:r>
              <w:rPr>
                <w:sz w:val="20"/>
                <w:szCs w:val="20"/>
              </w:rPr>
              <w:t xml:space="preserve"> Arbeiten am Tisch des Gastes </w:t>
            </w:r>
            <w:r w:rsidR="0047142F">
              <w:rPr>
                <w:sz w:val="20"/>
                <w:szCs w:val="20"/>
              </w:rPr>
              <w:t>informiert werden</w:t>
            </w:r>
            <w:r w:rsidR="004E0010" w:rsidRPr="00763CDA">
              <w:rPr>
                <w:sz w:val="20"/>
                <w:szCs w:val="20"/>
              </w:rPr>
              <w:t xml:space="preserve">; am Ende des </w:t>
            </w:r>
            <w:r w:rsidR="00EA0E76" w:rsidRPr="00763CDA">
              <w:rPr>
                <w:sz w:val="20"/>
                <w:szCs w:val="20"/>
              </w:rPr>
              <w:t>dritten</w:t>
            </w:r>
            <w:r w:rsidR="004E0010" w:rsidRPr="00763CDA">
              <w:rPr>
                <w:sz w:val="20"/>
                <w:szCs w:val="20"/>
              </w:rPr>
              <w:t xml:space="preserve"> Teils sollen die Azubis einen Test absolvieren</w:t>
            </w:r>
          </w:p>
          <w:p w14:paraId="65CA7DB8" w14:textId="631C2EDA" w:rsidR="002B2220" w:rsidRPr="00713B4C" w:rsidRDefault="000F292D" w:rsidP="007E58C0">
            <w:pPr>
              <w:pStyle w:val="TZielnanalysetext"/>
              <w:spacing w:before="60" w:after="60"/>
              <w:rPr>
                <w:sz w:val="20"/>
                <w:szCs w:val="20"/>
              </w:rPr>
            </w:pPr>
            <w:r w:rsidRPr="006B53F7">
              <w:rPr>
                <w:sz w:val="20"/>
                <w:szCs w:val="20"/>
              </w:rPr>
              <w:sym w:font="Wingdings" w:char="F0E0"/>
            </w:r>
            <w:r>
              <w:rPr>
                <w:sz w:val="20"/>
                <w:szCs w:val="20"/>
              </w:rPr>
              <w:t xml:space="preserve"> </w:t>
            </w:r>
            <w:r w:rsidR="000F1166">
              <w:rPr>
                <w:sz w:val="20"/>
                <w:szCs w:val="20"/>
              </w:rPr>
              <w:t xml:space="preserve">MA </w:t>
            </w:r>
            <w:r w:rsidR="007E58C0">
              <w:rPr>
                <w:sz w:val="20"/>
                <w:szCs w:val="20"/>
              </w:rPr>
              <w:t xml:space="preserve">soll Handouts </w:t>
            </w:r>
            <w:r w:rsidR="00FF0731">
              <w:rPr>
                <w:sz w:val="20"/>
                <w:szCs w:val="20"/>
              </w:rPr>
              <w:t xml:space="preserve">sowie Testfragen </w:t>
            </w:r>
            <w:r w:rsidR="007E58C0">
              <w:rPr>
                <w:sz w:val="20"/>
                <w:szCs w:val="20"/>
              </w:rPr>
              <w:t xml:space="preserve">für den </w:t>
            </w:r>
            <w:r w:rsidR="00977726">
              <w:rPr>
                <w:sz w:val="20"/>
                <w:szCs w:val="20"/>
              </w:rPr>
              <w:t xml:space="preserve">ersten Teil der </w:t>
            </w:r>
            <w:r w:rsidR="000F1166">
              <w:rPr>
                <w:sz w:val="20"/>
                <w:szCs w:val="20"/>
              </w:rPr>
              <w:t>Schulung vo</w:t>
            </w:r>
            <w:r w:rsidR="00350646">
              <w:rPr>
                <w:sz w:val="20"/>
                <w:szCs w:val="20"/>
              </w:rPr>
              <w:t>r</w:t>
            </w:r>
            <w:r w:rsidR="007E58C0">
              <w:rPr>
                <w:sz w:val="20"/>
                <w:szCs w:val="20"/>
              </w:rPr>
              <w:t>bereiten</w:t>
            </w:r>
          </w:p>
        </w:tc>
        <w:tc>
          <w:tcPr>
            <w:tcW w:w="1610" w:type="dxa"/>
            <w:shd w:val="clear" w:color="auto" w:fill="auto"/>
          </w:tcPr>
          <w:p w14:paraId="360979DC" w14:textId="28461215" w:rsidR="000F1166" w:rsidRDefault="000F1166" w:rsidP="00713B4C">
            <w:pPr>
              <w:pStyle w:val="TZielnanalysetext"/>
              <w:spacing w:before="60" w:after="60"/>
              <w:rPr>
                <w:iCs/>
                <w:sz w:val="20"/>
                <w:szCs w:val="20"/>
              </w:rPr>
            </w:pPr>
            <w:r>
              <w:rPr>
                <w:iCs/>
                <w:sz w:val="20"/>
                <w:szCs w:val="20"/>
              </w:rPr>
              <w:t>Handout Tranchieren</w:t>
            </w:r>
            <w:r w:rsidRPr="000F1166">
              <w:rPr>
                <w:iCs/>
                <w:sz w:val="20"/>
                <w:szCs w:val="20"/>
              </w:rPr>
              <w:t xml:space="preserve"> </w:t>
            </w:r>
          </w:p>
          <w:p w14:paraId="10F68655" w14:textId="77777777" w:rsidR="002B2220" w:rsidRDefault="000F1166" w:rsidP="00713B4C">
            <w:pPr>
              <w:pStyle w:val="TZielnanalysetext"/>
              <w:spacing w:before="60" w:after="60"/>
              <w:rPr>
                <w:iCs/>
                <w:sz w:val="20"/>
                <w:szCs w:val="20"/>
              </w:rPr>
            </w:pPr>
            <w:r>
              <w:rPr>
                <w:iCs/>
                <w:sz w:val="20"/>
                <w:szCs w:val="20"/>
              </w:rPr>
              <w:t>Handout</w:t>
            </w:r>
            <w:r w:rsidRPr="000F1166">
              <w:rPr>
                <w:iCs/>
                <w:sz w:val="20"/>
                <w:szCs w:val="20"/>
              </w:rPr>
              <w:t xml:space="preserve"> Filetieren</w:t>
            </w:r>
          </w:p>
          <w:p w14:paraId="2445DD7A" w14:textId="2F0B1D51" w:rsidR="004E0010" w:rsidRPr="000F1166" w:rsidRDefault="004E0010" w:rsidP="00713B4C">
            <w:pPr>
              <w:pStyle w:val="TZielnanalysetext"/>
              <w:spacing w:before="60" w:after="60"/>
              <w:rPr>
                <w:sz w:val="20"/>
                <w:szCs w:val="20"/>
              </w:rPr>
            </w:pPr>
            <w:r w:rsidRPr="00763CDA">
              <w:rPr>
                <w:iCs/>
                <w:sz w:val="20"/>
                <w:szCs w:val="20"/>
              </w:rPr>
              <w:t>Testfragen</w:t>
            </w:r>
          </w:p>
        </w:tc>
        <w:tc>
          <w:tcPr>
            <w:tcW w:w="1824" w:type="dxa"/>
          </w:tcPr>
          <w:p w14:paraId="36EA77BF" w14:textId="449131D4" w:rsidR="000F292D" w:rsidRDefault="000F292D" w:rsidP="00713B4C">
            <w:pPr>
              <w:pStyle w:val="TZielnanalysetext"/>
              <w:spacing w:before="60" w:after="60"/>
              <w:rPr>
                <w:sz w:val="20"/>
                <w:szCs w:val="20"/>
              </w:rPr>
            </w:pPr>
            <w:r>
              <w:rPr>
                <w:sz w:val="20"/>
                <w:szCs w:val="20"/>
              </w:rPr>
              <w:t>Tagesordnung Schulung „Arbeiten am Tisch des Gastes“</w:t>
            </w:r>
            <w:r w:rsidR="005A180F">
              <w:rPr>
                <w:sz w:val="20"/>
                <w:szCs w:val="20"/>
              </w:rPr>
              <w:t>:</w:t>
            </w:r>
          </w:p>
          <w:p w14:paraId="0E00EF85" w14:textId="63CBDEE7" w:rsidR="000F292D" w:rsidRDefault="000F292D" w:rsidP="000F292D">
            <w:pPr>
              <w:pStyle w:val="TZielnanalysetext"/>
              <w:spacing w:before="60" w:after="60"/>
              <w:rPr>
                <w:sz w:val="20"/>
                <w:szCs w:val="20"/>
              </w:rPr>
            </w:pPr>
            <w:r>
              <w:rPr>
                <w:sz w:val="20"/>
                <w:szCs w:val="20"/>
              </w:rPr>
              <w:t>Teil 1: Tranchieren und Filetieren</w:t>
            </w:r>
          </w:p>
          <w:p w14:paraId="4BD9351B" w14:textId="24C4A017" w:rsidR="000F292D" w:rsidRPr="000F292D" w:rsidRDefault="000F292D" w:rsidP="000F292D">
            <w:pPr>
              <w:pStyle w:val="TZielnanalysetext"/>
              <w:spacing w:before="60" w:after="60"/>
              <w:rPr>
                <w:sz w:val="20"/>
                <w:szCs w:val="20"/>
              </w:rPr>
            </w:pPr>
            <w:r>
              <w:rPr>
                <w:iCs/>
                <w:sz w:val="20"/>
                <w:szCs w:val="20"/>
              </w:rPr>
              <w:t xml:space="preserve">Teil 2: </w:t>
            </w:r>
            <w:r w:rsidRPr="000F292D">
              <w:rPr>
                <w:iCs/>
                <w:sz w:val="20"/>
                <w:szCs w:val="20"/>
              </w:rPr>
              <w:t>Wein- und Schaumweinservice, Dekantieren</w:t>
            </w:r>
          </w:p>
          <w:p w14:paraId="29EE901B" w14:textId="37A5B738" w:rsidR="003A21B0" w:rsidRPr="00763CDA" w:rsidRDefault="000F292D" w:rsidP="003A21B0">
            <w:pPr>
              <w:pStyle w:val="TZielnanalysetext"/>
              <w:spacing w:before="60" w:after="60"/>
              <w:rPr>
                <w:b/>
                <w:sz w:val="20"/>
                <w:szCs w:val="20"/>
              </w:rPr>
            </w:pPr>
            <w:r>
              <w:rPr>
                <w:iCs/>
                <w:sz w:val="20"/>
                <w:szCs w:val="20"/>
              </w:rPr>
              <w:t xml:space="preserve">Teil 3: </w:t>
            </w:r>
            <w:r w:rsidR="003A21B0" w:rsidRPr="003A21B0">
              <w:rPr>
                <w:iCs/>
                <w:sz w:val="20"/>
                <w:szCs w:val="20"/>
              </w:rPr>
              <w:t xml:space="preserve">Krusten-, Weich- und Schalentieren sowie Kaviar und Käse </w:t>
            </w:r>
            <w:r w:rsidR="003A21B0">
              <w:rPr>
                <w:iCs/>
                <w:sz w:val="20"/>
                <w:szCs w:val="20"/>
              </w:rPr>
              <w:t>und</w:t>
            </w:r>
            <w:r w:rsidR="003A21B0" w:rsidRPr="003A21B0">
              <w:rPr>
                <w:iCs/>
                <w:sz w:val="20"/>
                <w:szCs w:val="20"/>
              </w:rPr>
              <w:t xml:space="preserve"> deren Service </w:t>
            </w:r>
          </w:p>
          <w:p w14:paraId="43B39D8A" w14:textId="3B04DFBD" w:rsidR="002B2220" w:rsidRDefault="000B390C" w:rsidP="00713B4C">
            <w:pPr>
              <w:pStyle w:val="TZielnanalysetext"/>
              <w:spacing w:before="60" w:after="60"/>
              <w:rPr>
                <w:sz w:val="20"/>
                <w:szCs w:val="20"/>
              </w:rPr>
            </w:pPr>
            <w:r>
              <w:rPr>
                <w:sz w:val="20"/>
                <w:szCs w:val="20"/>
              </w:rPr>
              <w:t>Informationstexte zum Tranchieren von Fleischteilen mit Knochen, Fleischteile ohne Knochen, Ge</w:t>
            </w:r>
            <w:r w:rsidR="00350646">
              <w:rPr>
                <w:sz w:val="20"/>
                <w:szCs w:val="20"/>
              </w:rPr>
              <w:t>flügel</w:t>
            </w:r>
          </w:p>
          <w:p w14:paraId="274E5ECC" w14:textId="1941C18A" w:rsidR="00350646" w:rsidRPr="00713B4C" w:rsidRDefault="00350646" w:rsidP="00713B4C">
            <w:pPr>
              <w:pStyle w:val="TZielnanalysetext"/>
              <w:spacing w:before="60" w:after="60"/>
              <w:rPr>
                <w:sz w:val="20"/>
                <w:szCs w:val="20"/>
              </w:rPr>
            </w:pPr>
            <w:r>
              <w:rPr>
                <w:sz w:val="20"/>
                <w:szCs w:val="20"/>
              </w:rPr>
              <w:t xml:space="preserve">Informationstexte zum </w:t>
            </w:r>
            <w:r w:rsidRPr="000F1166">
              <w:rPr>
                <w:iCs/>
                <w:sz w:val="20"/>
                <w:szCs w:val="20"/>
              </w:rPr>
              <w:t>Filetieren</w:t>
            </w:r>
            <w:r>
              <w:rPr>
                <w:iCs/>
                <w:sz w:val="20"/>
                <w:szCs w:val="20"/>
              </w:rPr>
              <w:t xml:space="preserve"> von </w:t>
            </w:r>
            <w:r>
              <w:rPr>
                <w:sz w:val="20"/>
                <w:szCs w:val="20"/>
              </w:rPr>
              <w:t>Rund- und Plattfische, unterschie</w:t>
            </w:r>
            <w:r w:rsidR="003A21B0">
              <w:rPr>
                <w:sz w:val="20"/>
                <w:szCs w:val="20"/>
              </w:rPr>
              <w:t>d</w:t>
            </w:r>
            <w:r w:rsidR="00C77D8E">
              <w:rPr>
                <w:sz w:val="20"/>
                <w:szCs w:val="20"/>
              </w:rPr>
              <w:t>liche Garmethoden</w:t>
            </w:r>
          </w:p>
        </w:tc>
        <w:tc>
          <w:tcPr>
            <w:tcW w:w="2137" w:type="dxa"/>
            <w:gridSpan w:val="2"/>
          </w:tcPr>
          <w:p w14:paraId="6D39C328" w14:textId="05797382" w:rsidR="00525517" w:rsidRDefault="00525517" w:rsidP="00FF0731">
            <w:pPr>
              <w:pStyle w:val="TZielnanalysetext"/>
              <w:numPr>
                <w:ilvl w:val="0"/>
                <w:numId w:val="24"/>
              </w:numPr>
              <w:spacing w:before="60" w:after="60"/>
              <w:ind w:left="231" w:hanging="231"/>
              <w:rPr>
                <w:sz w:val="20"/>
                <w:szCs w:val="20"/>
              </w:rPr>
            </w:pPr>
            <w:r>
              <w:rPr>
                <w:sz w:val="20"/>
                <w:szCs w:val="20"/>
              </w:rPr>
              <w:t>Erstellen Sie für die Schulung jeweils ein H</w:t>
            </w:r>
            <w:r w:rsidR="00977726">
              <w:rPr>
                <w:sz w:val="20"/>
                <w:szCs w:val="20"/>
              </w:rPr>
              <w:t>andout</w:t>
            </w:r>
            <w:r w:rsidR="00744851">
              <w:rPr>
                <w:sz w:val="20"/>
                <w:szCs w:val="20"/>
              </w:rPr>
              <w:t xml:space="preserve"> </w:t>
            </w:r>
          </w:p>
          <w:p w14:paraId="02C4C647" w14:textId="7A71FB60" w:rsidR="00525517" w:rsidRDefault="003A21B0" w:rsidP="00FF0731">
            <w:pPr>
              <w:pStyle w:val="TZielnanalysetext"/>
              <w:numPr>
                <w:ilvl w:val="0"/>
                <w:numId w:val="19"/>
              </w:numPr>
              <w:spacing w:before="60" w:after="60"/>
              <w:ind w:left="373" w:hanging="142"/>
              <w:rPr>
                <w:sz w:val="20"/>
                <w:szCs w:val="20"/>
              </w:rPr>
            </w:pPr>
            <w:r>
              <w:rPr>
                <w:sz w:val="20"/>
                <w:szCs w:val="20"/>
              </w:rPr>
              <w:t xml:space="preserve">zum </w:t>
            </w:r>
            <w:r w:rsidR="00525517">
              <w:rPr>
                <w:sz w:val="20"/>
                <w:szCs w:val="20"/>
              </w:rPr>
              <w:t>Tranchieren</w:t>
            </w:r>
            <w:r w:rsidR="00C77D8E">
              <w:rPr>
                <w:sz w:val="20"/>
                <w:szCs w:val="20"/>
              </w:rPr>
              <w:t xml:space="preserve"> und</w:t>
            </w:r>
          </w:p>
          <w:p w14:paraId="3B7C3489" w14:textId="62955A0C" w:rsidR="00525517" w:rsidRDefault="003A21B0" w:rsidP="00FF0731">
            <w:pPr>
              <w:pStyle w:val="TZielnanalysetext"/>
              <w:numPr>
                <w:ilvl w:val="0"/>
                <w:numId w:val="19"/>
              </w:numPr>
              <w:spacing w:before="60" w:after="60"/>
              <w:ind w:left="373" w:hanging="142"/>
              <w:rPr>
                <w:sz w:val="20"/>
                <w:szCs w:val="20"/>
              </w:rPr>
            </w:pPr>
            <w:r>
              <w:rPr>
                <w:sz w:val="20"/>
                <w:szCs w:val="20"/>
              </w:rPr>
              <w:t xml:space="preserve">zum </w:t>
            </w:r>
            <w:r w:rsidR="00525517">
              <w:rPr>
                <w:sz w:val="20"/>
                <w:szCs w:val="20"/>
              </w:rPr>
              <w:t>Filetieren.</w:t>
            </w:r>
          </w:p>
          <w:p w14:paraId="04978AE9" w14:textId="6140D2C5" w:rsidR="00FF0731" w:rsidRPr="00525517" w:rsidRDefault="00FF0731" w:rsidP="003C4F11">
            <w:pPr>
              <w:pStyle w:val="TZielnanalysetext"/>
              <w:numPr>
                <w:ilvl w:val="0"/>
                <w:numId w:val="24"/>
              </w:numPr>
              <w:spacing w:before="60" w:after="60"/>
              <w:ind w:left="231" w:hanging="231"/>
              <w:rPr>
                <w:sz w:val="20"/>
                <w:szCs w:val="20"/>
              </w:rPr>
            </w:pPr>
            <w:r w:rsidRPr="00763CDA">
              <w:rPr>
                <w:sz w:val="20"/>
                <w:szCs w:val="20"/>
              </w:rPr>
              <w:t xml:space="preserve">Formulieren Sie jeweils 4 Fragen mit mind. 3 </w:t>
            </w:r>
            <w:r w:rsidR="003C4F11" w:rsidRPr="00763CDA">
              <w:rPr>
                <w:sz w:val="20"/>
                <w:szCs w:val="20"/>
              </w:rPr>
              <w:t>Multiple-Choice-</w:t>
            </w:r>
            <w:r w:rsidRPr="00763CDA">
              <w:rPr>
                <w:sz w:val="20"/>
                <w:szCs w:val="20"/>
              </w:rPr>
              <w:t>Antwortm</w:t>
            </w:r>
            <w:r w:rsidR="003C4F11" w:rsidRPr="00763CDA">
              <w:rPr>
                <w:sz w:val="20"/>
                <w:szCs w:val="20"/>
              </w:rPr>
              <w:t>öglichkeiten</w:t>
            </w:r>
            <w:r w:rsidRPr="00763CDA">
              <w:rPr>
                <w:sz w:val="20"/>
                <w:szCs w:val="20"/>
              </w:rPr>
              <w:t xml:space="preserve"> zum Tranchieren und zum Filetieren.</w:t>
            </w:r>
          </w:p>
        </w:tc>
        <w:tc>
          <w:tcPr>
            <w:tcW w:w="1664" w:type="dxa"/>
            <w:shd w:val="clear" w:color="auto" w:fill="auto"/>
          </w:tcPr>
          <w:p w14:paraId="06E78BE6" w14:textId="77777777" w:rsidR="00234F55" w:rsidRDefault="00234F55" w:rsidP="00234F55">
            <w:pPr>
              <w:pStyle w:val="TZielnanalysetext"/>
              <w:spacing w:before="60" w:after="60"/>
              <w:rPr>
                <w:sz w:val="20"/>
                <w:szCs w:val="20"/>
              </w:rPr>
            </w:pPr>
            <w:r>
              <w:rPr>
                <w:sz w:val="20"/>
                <w:szCs w:val="20"/>
              </w:rPr>
              <w:t>systematisch vorgehen</w:t>
            </w:r>
          </w:p>
          <w:p w14:paraId="72A1FBF2" w14:textId="77777777" w:rsidR="00234F55" w:rsidRDefault="00234F55" w:rsidP="00234F55">
            <w:pPr>
              <w:pStyle w:val="TZielnanalysetext"/>
              <w:spacing w:before="60" w:after="60"/>
              <w:rPr>
                <w:sz w:val="20"/>
                <w:szCs w:val="20"/>
              </w:rPr>
            </w:pPr>
            <w:r>
              <w:rPr>
                <w:sz w:val="20"/>
                <w:szCs w:val="20"/>
              </w:rPr>
              <w:t>Informationen strukturieren</w:t>
            </w:r>
          </w:p>
          <w:p w14:paraId="44B8B51B" w14:textId="79E606DC" w:rsidR="00234F55" w:rsidRPr="00713B4C" w:rsidRDefault="00234F55" w:rsidP="00246481">
            <w:pPr>
              <w:pStyle w:val="TZielnanalysetext"/>
              <w:spacing w:before="60" w:after="60"/>
              <w:rPr>
                <w:sz w:val="20"/>
                <w:szCs w:val="20"/>
              </w:rPr>
            </w:pPr>
            <w:r>
              <w:rPr>
                <w:sz w:val="20"/>
                <w:szCs w:val="20"/>
              </w:rPr>
              <w:t>Zusammenhänge herstellen</w:t>
            </w:r>
          </w:p>
        </w:tc>
        <w:tc>
          <w:tcPr>
            <w:tcW w:w="1350" w:type="dxa"/>
            <w:shd w:val="clear" w:color="auto" w:fill="auto"/>
          </w:tcPr>
          <w:p w14:paraId="7D08A9F1" w14:textId="2F7129A1" w:rsidR="002B2220" w:rsidRPr="00713B4C" w:rsidRDefault="002B2220" w:rsidP="00713B4C">
            <w:pPr>
              <w:pStyle w:val="TZielnanalysetext"/>
              <w:spacing w:before="60" w:after="60"/>
              <w:rPr>
                <w:sz w:val="20"/>
                <w:szCs w:val="20"/>
              </w:rPr>
            </w:pPr>
          </w:p>
        </w:tc>
        <w:tc>
          <w:tcPr>
            <w:tcW w:w="658" w:type="dxa"/>
            <w:shd w:val="clear" w:color="auto" w:fill="auto"/>
          </w:tcPr>
          <w:p w14:paraId="506C7A49" w14:textId="3D285823" w:rsidR="002B2220" w:rsidRPr="00713B4C" w:rsidRDefault="00350646" w:rsidP="00350646">
            <w:pPr>
              <w:pStyle w:val="TZielnanalysetext"/>
              <w:spacing w:before="60" w:after="60"/>
              <w:jc w:val="right"/>
              <w:rPr>
                <w:sz w:val="20"/>
                <w:szCs w:val="20"/>
              </w:rPr>
            </w:pPr>
            <w:r>
              <w:rPr>
                <w:sz w:val="20"/>
                <w:szCs w:val="20"/>
              </w:rPr>
              <w:t>06</w:t>
            </w:r>
          </w:p>
        </w:tc>
      </w:tr>
      <w:tr w:rsidR="000B390C" w:rsidRPr="006D185A" w14:paraId="02F88663" w14:textId="77777777" w:rsidTr="005F3CA1">
        <w:trPr>
          <w:trHeight w:val="736"/>
        </w:trPr>
        <w:tc>
          <w:tcPr>
            <w:tcW w:w="2619" w:type="dxa"/>
            <w:vMerge/>
            <w:shd w:val="clear" w:color="auto" w:fill="auto"/>
          </w:tcPr>
          <w:p w14:paraId="38E7F21D" w14:textId="77777777" w:rsidR="000B390C" w:rsidRPr="00442F5D" w:rsidRDefault="000B390C" w:rsidP="00713B4C">
            <w:pPr>
              <w:pStyle w:val="Textkrper"/>
              <w:spacing w:before="60" w:after="60"/>
              <w:rPr>
                <w:sz w:val="20"/>
                <w:szCs w:val="20"/>
              </w:rPr>
            </w:pPr>
          </w:p>
        </w:tc>
        <w:tc>
          <w:tcPr>
            <w:tcW w:w="1601" w:type="dxa"/>
            <w:shd w:val="clear" w:color="auto" w:fill="auto"/>
          </w:tcPr>
          <w:p w14:paraId="35401FAC" w14:textId="103428BD" w:rsidR="000B390C" w:rsidRDefault="00350646" w:rsidP="000732CF">
            <w:pPr>
              <w:pStyle w:val="TZielnanalysetext"/>
              <w:spacing w:before="60" w:after="60"/>
              <w:rPr>
                <w:b/>
                <w:sz w:val="20"/>
                <w:szCs w:val="20"/>
              </w:rPr>
            </w:pPr>
            <w:r>
              <w:rPr>
                <w:b/>
                <w:sz w:val="20"/>
                <w:szCs w:val="20"/>
              </w:rPr>
              <w:t xml:space="preserve">LS03 </w:t>
            </w:r>
            <w:r w:rsidRPr="00350646">
              <w:rPr>
                <w:b/>
                <w:iCs/>
                <w:sz w:val="20"/>
                <w:szCs w:val="20"/>
              </w:rPr>
              <w:t>Wein- und Schaumweinservice, Dekantieren</w:t>
            </w:r>
            <w:r>
              <w:rPr>
                <w:b/>
                <w:iCs/>
                <w:sz w:val="20"/>
                <w:szCs w:val="20"/>
              </w:rPr>
              <w:t xml:space="preserve"> darstellen</w:t>
            </w:r>
          </w:p>
        </w:tc>
        <w:tc>
          <w:tcPr>
            <w:tcW w:w="1755" w:type="dxa"/>
          </w:tcPr>
          <w:p w14:paraId="6C21D6CC" w14:textId="1462E248" w:rsidR="00300374" w:rsidRDefault="00300374" w:rsidP="00300374">
            <w:pPr>
              <w:pStyle w:val="TZielnanalysetext"/>
              <w:spacing w:before="60" w:after="60"/>
              <w:rPr>
                <w:sz w:val="20"/>
                <w:szCs w:val="20"/>
              </w:rPr>
            </w:pPr>
            <w:r>
              <w:rPr>
                <w:sz w:val="20"/>
                <w:szCs w:val="20"/>
              </w:rPr>
              <w:t>zweiter Teil der internen Schulung muss vorbereitet werden (LS02)</w:t>
            </w:r>
          </w:p>
          <w:p w14:paraId="780BDADA" w14:textId="1A1A587F" w:rsidR="000B390C" w:rsidRDefault="00300374" w:rsidP="00300374">
            <w:pPr>
              <w:pStyle w:val="TZielnanalysetext"/>
              <w:spacing w:before="60" w:after="60"/>
              <w:rPr>
                <w:sz w:val="20"/>
                <w:szCs w:val="20"/>
              </w:rPr>
            </w:pPr>
            <w:r w:rsidRPr="006B53F7">
              <w:rPr>
                <w:sz w:val="20"/>
                <w:szCs w:val="20"/>
              </w:rPr>
              <w:sym w:font="Wingdings" w:char="F0E0"/>
            </w:r>
            <w:r>
              <w:rPr>
                <w:sz w:val="20"/>
                <w:szCs w:val="20"/>
              </w:rPr>
              <w:t xml:space="preserve"> MA soll Handouts </w:t>
            </w:r>
            <w:r w:rsidR="004E0010">
              <w:rPr>
                <w:sz w:val="20"/>
                <w:szCs w:val="20"/>
              </w:rPr>
              <w:t xml:space="preserve">und Testfragen </w:t>
            </w:r>
            <w:r>
              <w:rPr>
                <w:sz w:val="20"/>
                <w:szCs w:val="20"/>
              </w:rPr>
              <w:t>vorbereiten</w:t>
            </w:r>
          </w:p>
        </w:tc>
        <w:tc>
          <w:tcPr>
            <w:tcW w:w="1610" w:type="dxa"/>
            <w:shd w:val="clear" w:color="auto" w:fill="auto"/>
          </w:tcPr>
          <w:p w14:paraId="1A498B86" w14:textId="5E7E09D0" w:rsidR="00350646" w:rsidRDefault="00350646" w:rsidP="00350646">
            <w:pPr>
              <w:pStyle w:val="TZielnanalysetext"/>
              <w:spacing w:before="60" w:after="60"/>
              <w:rPr>
                <w:iCs/>
                <w:sz w:val="20"/>
                <w:szCs w:val="20"/>
              </w:rPr>
            </w:pPr>
            <w:r>
              <w:rPr>
                <w:iCs/>
                <w:sz w:val="20"/>
                <w:szCs w:val="20"/>
              </w:rPr>
              <w:t>Handout Weinservice</w:t>
            </w:r>
          </w:p>
          <w:p w14:paraId="5B9CBF6C" w14:textId="77777777" w:rsidR="00350646" w:rsidRDefault="00350646" w:rsidP="00350646">
            <w:pPr>
              <w:pStyle w:val="TZielnanalysetext"/>
              <w:spacing w:before="60" w:after="60"/>
              <w:rPr>
                <w:iCs/>
                <w:sz w:val="20"/>
                <w:szCs w:val="20"/>
              </w:rPr>
            </w:pPr>
            <w:r>
              <w:rPr>
                <w:iCs/>
                <w:sz w:val="20"/>
                <w:szCs w:val="20"/>
              </w:rPr>
              <w:t>Handout Dekantieren</w:t>
            </w:r>
          </w:p>
          <w:p w14:paraId="19C30277" w14:textId="101577F9" w:rsidR="000B390C" w:rsidRDefault="00350646" w:rsidP="00350646">
            <w:pPr>
              <w:pStyle w:val="TZielnanalysetext"/>
              <w:spacing w:before="60" w:after="60"/>
              <w:rPr>
                <w:iCs/>
                <w:sz w:val="20"/>
                <w:szCs w:val="20"/>
              </w:rPr>
            </w:pPr>
            <w:r>
              <w:rPr>
                <w:iCs/>
                <w:sz w:val="20"/>
                <w:szCs w:val="20"/>
              </w:rPr>
              <w:t>Handout</w:t>
            </w:r>
            <w:r w:rsidRPr="000F1166">
              <w:rPr>
                <w:iCs/>
                <w:sz w:val="20"/>
                <w:szCs w:val="20"/>
              </w:rPr>
              <w:t xml:space="preserve"> </w:t>
            </w:r>
            <w:r>
              <w:rPr>
                <w:iCs/>
                <w:sz w:val="20"/>
                <w:szCs w:val="20"/>
              </w:rPr>
              <w:t>Schaumweinservice</w:t>
            </w:r>
          </w:p>
          <w:p w14:paraId="79D7E76F" w14:textId="11951913" w:rsidR="00350646" w:rsidRDefault="004E0010" w:rsidP="00350646">
            <w:pPr>
              <w:pStyle w:val="TZielnanalysetext"/>
              <w:spacing w:before="60" w:after="60"/>
              <w:rPr>
                <w:iCs/>
                <w:sz w:val="20"/>
                <w:szCs w:val="20"/>
              </w:rPr>
            </w:pPr>
            <w:r w:rsidRPr="00763CDA">
              <w:rPr>
                <w:iCs/>
                <w:sz w:val="20"/>
                <w:szCs w:val="20"/>
              </w:rPr>
              <w:t>Testfragen</w:t>
            </w:r>
          </w:p>
        </w:tc>
        <w:tc>
          <w:tcPr>
            <w:tcW w:w="1824" w:type="dxa"/>
          </w:tcPr>
          <w:p w14:paraId="0F34ED92" w14:textId="7E7E2C8A" w:rsidR="00977726" w:rsidRDefault="00977726" w:rsidP="00350646">
            <w:pPr>
              <w:pStyle w:val="TZielnanalysetext"/>
              <w:spacing w:before="60" w:after="60"/>
              <w:rPr>
                <w:sz w:val="20"/>
                <w:szCs w:val="20"/>
              </w:rPr>
            </w:pPr>
            <w:r>
              <w:rPr>
                <w:sz w:val="20"/>
                <w:szCs w:val="20"/>
              </w:rPr>
              <w:t>Tagesordnung Schulung (LS02)</w:t>
            </w:r>
          </w:p>
          <w:p w14:paraId="6D6CD7C7" w14:textId="6D19BB57" w:rsidR="00350646" w:rsidRDefault="00350646" w:rsidP="00350646">
            <w:pPr>
              <w:pStyle w:val="TZielnanalysetext"/>
              <w:spacing w:before="60" w:after="60"/>
              <w:rPr>
                <w:iCs/>
                <w:sz w:val="20"/>
                <w:szCs w:val="20"/>
              </w:rPr>
            </w:pPr>
            <w:r>
              <w:rPr>
                <w:sz w:val="20"/>
                <w:szCs w:val="20"/>
              </w:rPr>
              <w:t xml:space="preserve">Informationstext zum </w:t>
            </w:r>
            <w:r>
              <w:rPr>
                <w:iCs/>
                <w:sz w:val="20"/>
                <w:szCs w:val="20"/>
              </w:rPr>
              <w:t>Weinservice</w:t>
            </w:r>
          </w:p>
          <w:p w14:paraId="039EE5A2" w14:textId="51947E65" w:rsidR="00350646" w:rsidRDefault="00350646" w:rsidP="00350646">
            <w:pPr>
              <w:pStyle w:val="TZielnanalysetext"/>
              <w:spacing w:before="60" w:after="60"/>
              <w:rPr>
                <w:iCs/>
                <w:sz w:val="20"/>
                <w:szCs w:val="20"/>
              </w:rPr>
            </w:pPr>
            <w:r>
              <w:rPr>
                <w:sz w:val="20"/>
                <w:szCs w:val="20"/>
              </w:rPr>
              <w:t>Informationstext zum</w:t>
            </w:r>
            <w:r>
              <w:rPr>
                <w:iCs/>
                <w:sz w:val="20"/>
                <w:szCs w:val="20"/>
              </w:rPr>
              <w:t xml:space="preserve"> Dekantieren</w:t>
            </w:r>
          </w:p>
          <w:p w14:paraId="6AD69278" w14:textId="7540C622" w:rsidR="00350646" w:rsidRPr="00C77D8E" w:rsidRDefault="00350646" w:rsidP="00713B4C">
            <w:pPr>
              <w:pStyle w:val="TZielnanalysetext"/>
              <w:spacing w:before="60" w:after="60"/>
              <w:rPr>
                <w:iCs/>
                <w:sz w:val="20"/>
                <w:szCs w:val="20"/>
              </w:rPr>
            </w:pPr>
            <w:r>
              <w:rPr>
                <w:sz w:val="20"/>
                <w:szCs w:val="20"/>
              </w:rPr>
              <w:t xml:space="preserve">Informationstext zum </w:t>
            </w:r>
            <w:r>
              <w:rPr>
                <w:iCs/>
                <w:sz w:val="20"/>
                <w:szCs w:val="20"/>
              </w:rPr>
              <w:t>Schaumweinservice</w:t>
            </w:r>
          </w:p>
        </w:tc>
        <w:tc>
          <w:tcPr>
            <w:tcW w:w="2137" w:type="dxa"/>
            <w:gridSpan w:val="2"/>
          </w:tcPr>
          <w:p w14:paraId="7F56A7C5" w14:textId="78C7CCD2" w:rsidR="00977726" w:rsidRDefault="00977726" w:rsidP="003C4F11">
            <w:pPr>
              <w:pStyle w:val="TZielnanalysetext"/>
              <w:numPr>
                <w:ilvl w:val="0"/>
                <w:numId w:val="25"/>
              </w:numPr>
              <w:spacing w:before="60" w:after="60"/>
              <w:ind w:left="231" w:hanging="231"/>
              <w:rPr>
                <w:sz w:val="20"/>
                <w:szCs w:val="20"/>
              </w:rPr>
            </w:pPr>
            <w:r>
              <w:rPr>
                <w:sz w:val="20"/>
                <w:szCs w:val="20"/>
              </w:rPr>
              <w:t>Erstellen Sie für die Schulung jeweils ein H</w:t>
            </w:r>
            <w:r w:rsidR="00300374">
              <w:rPr>
                <w:sz w:val="20"/>
                <w:szCs w:val="20"/>
              </w:rPr>
              <w:t>andout</w:t>
            </w:r>
          </w:p>
          <w:p w14:paraId="3A6F3052" w14:textId="1341CFA7" w:rsidR="00977726" w:rsidRDefault="003C4F11" w:rsidP="003C4F11">
            <w:pPr>
              <w:pStyle w:val="TZielnanalysetext"/>
              <w:numPr>
                <w:ilvl w:val="0"/>
                <w:numId w:val="19"/>
              </w:numPr>
              <w:spacing w:before="60" w:after="60"/>
              <w:ind w:left="373" w:hanging="142"/>
              <w:rPr>
                <w:sz w:val="20"/>
                <w:szCs w:val="20"/>
              </w:rPr>
            </w:pPr>
            <w:r>
              <w:rPr>
                <w:sz w:val="20"/>
                <w:szCs w:val="20"/>
              </w:rPr>
              <w:t xml:space="preserve">zum </w:t>
            </w:r>
            <w:r w:rsidR="00977726">
              <w:rPr>
                <w:sz w:val="20"/>
                <w:szCs w:val="20"/>
              </w:rPr>
              <w:t>Weinservice,</w:t>
            </w:r>
          </w:p>
          <w:p w14:paraId="7E1E1ACE" w14:textId="6A818913" w:rsidR="00977726" w:rsidRDefault="003C4F11" w:rsidP="003C4F11">
            <w:pPr>
              <w:pStyle w:val="TZielnanalysetext"/>
              <w:numPr>
                <w:ilvl w:val="0"/>
                <w:numId w:val="19"/>
              </w:numPr>
              <w:spacing w:before="60" w:after="60"/>
              <w:ind w:left="373" w:hanging="142"/>
              <w:rPr>
                <w:sz w:val="20"/>
                <w:szCs w:val="20"/>
              </w:rPr>
            </w:pPr>
            <w:r>
              <w:rPr>
                <w:sz w:val="20"/>
                <w:szCs w:val="20"/>
              </w:rPr>
              <w:t xml:space="preserve">zum </w:t>
            </w:r>
            <w:r w:rsidR="00977726">
              <w:rPr>
                <w:sz w:val="20"/>
                <w:szCs w:val="20"/>
              </w:rPr>
              <w:t>Dekantieren und</w:t>
            </w:r>
          </w:p>
          <w:p w14:paraId="2CFC3CD5" w14:textId="226BF9A4" w:rsidR="000B390C" w:rsidRDefault="003C4F11" w:rsidP="003C4F11">
            <w:pPr>
              <w:pStyle w:val="TZielnanalysetext"/>
              <w:numPr>
                <w:ilvl w:val="0"/>
                <w:numId w:val="19"/>
              </w:numPr>
              <w:spacing w:before="60" w:after="60"/>
              <w:ind w:left="373" w:hanging="142"/>
              <w:rPr>
                <w:sz w:val="20"/>
                <w:szCs w:val="20"/>
              </w:rPr>
            </w:pPr>
            <w:r>
              <w:rPr>
                <w:sz w:val="20"/>
                <w:szCs w:val="20"/>
              </w:rPr>
              <w:t xml:space="preserve">zum </w:t>
            </w:r>
            <w:r w:rsidR="00977726">
              <w:rPr>
                <w:sz w:val="20"/>
                <w:szCs w:val="20"/>
              </w:rPr>
              <w:t>Schaumweinservice</w:t>
            </w:r>
            <w:r w:rsidR="00977726" w:rsidRPr="00977726">
              <w:rPr>
                <w:sz w:val="20"/>
                <w:szCs w:val="20"/>
              </w:rPr>
              <w:t>.</w:t>
            </w:r>
          </w:p>
          <w:p w14:paraId="0A2F3215" w14:textId="77777777" w:rsidR="003C4F11" w:rsidRPr="00763CDA" w:rsidRDefault="003C4F11" w:rsidP="003C4F11">
            <w:pPr>
              <w:pStyle w:val="TZielnanalysetext"/>
              <w:numPr>
                <w:ilvl w:val="0"/>
                <w:numId w:val="25"/>
              </w:numPr>
              <w:spacing w:before="60" w:after="60"/>
              <w:ind w:left="231" w:hanging="231"/>
              <w:rPr>
                <w:sz w:val="20"/>
                <w:szCs w:val="20"/>
              </w:rPr>
            </w:pPr>
            <w:r w:rsidRPr="00763CDA">
              <w:rPr>
                <w:sz w:val="20"/>
                <w:szCs w:val="20"/>
              </w:rPr>
              <w:lastRenderedPageBreak/>
              <w:t xml:space="preserve">Formulieren Sie jeweils 4 Wahr-Falsch-Fragen unter Angabe der Lösung </w:t>
            </w:r>
          </w:p>
          <w:p w14:paraId="5E0D2C77" w14:textId="77777777" w:rsidR="003C4F11" w:rsidRPr="00763CDA" w:rsidRDefault="003C4F11" w:rsidP="003C4F11">
            <w:pPr>
              <w:pStyle w:val="TZielnanalysetext"/>
              <w:numPr>
                <w:ilvl w:val="0"/>
                <w:numId w:val="19"/>
              </w:numPr>
              <w:spacing w:before="60" w:after="60"/>
              <w:ind w:left="373" w:hanging="142"/>
              <w:rPr>
                <w:sz w:val="20"/>
                <w:szCs w:val="20"/>
              </w:rPr>
            </w:pPr>
            <w:r w:rsidRPr="00763CDA">
              <w:rPr>
                <w:sz w:val="20"/>
                <w:szCs w:val="20"/>
              </w:rPr>
              <w:t>zum Weinservice,</w:t>
            </w:r>
          </w:p>
          <w:p w14:paraId="3A6FCB11" w14:textId="77777777" w:rsidR="003C4F11" w:rsidRPr="00763CDA" w:rsidRDefault="003C4F11" w:rsidP="003C4F11">
            <w:pPr>
              <w:pStyle w:val="TZielnanalysetext"/>
              <w:numPr>
                <w:ilvl w:val="0"/>
                <w:numId w:val="19"/>
              </w:numPr>
              <w:spacing w:before="60" w:after="60"/>
              <w:ind w:left="373" w:hanging="142"/>
              <w:rPr>
                <w:sz w:val="20"/>
                <w:szCs w:val="20"/>
              </w:rPr>
            </w:pPr>
            <w:r w:rsidRPr="00763CDA">
              <w:rPr>
                <w:sz w:val="20"/>
                <w:szCs w:val="20"/>
              </w:rPr>
              <w:t>zum Dekantieren und</w:t>
            </w:r>
          </w:p>
          <w:p w14:paraId="44BDFD41" w14:textId="4C0386EC" w:rsidR="003C4F11" w:rsidRPr="003C4F11" w:rsidRDefault="003C4F11" w:rsidP="003C4F11">
            <w:pPr>
              <w:pStyle w:val="TZielnanalysetext"/>
              <w:numPr>
                <w:ilvl w:val="0"/>
                <w:numId w:val="19"/>
              </w:numPr>
              <w:spacing w:before="60" w:after="60"/>
              <w:ind w:left="373" w:hanging="142"/>
              <w:rPr>
                <w:sz w:val="20"/>
                <w:szCs w:val="20"/>
              </w:rPr>
            </w:pPr>
            <w:r w:rsidRPr="00763CDA">
              <w:rPr>
                <w:sz w:val="20"/>
                <w:szCs w:val="20"/>
              </w:rPr>
              <w:t>zum Schaumweinservice.</w:t>
            </w:r>
          </w:p>
        </w:tc>
        <w:tc>
          <w:tcPr>
            <w:tcW w:w="1664" w:type="dxa"/>
            <w:shd w:val="clear" w:color="auto" w:fill="auto"/>
          </w:tcPr>
          <w:p w14:paraId="7B91CD2A" w14:textId="77777777" w:rsidR="00234F55" w:rsidRDefault="00234F55" w:rsidP="00234F55">
            <w:pPr>
              <w:pStyle w:val="TZielnanalysetext"/>
              <w:spacing w:before="60" w:after="60"/>
              <w:rPr>
                <w:sz w:val="20"/>
                <w:szCs w:val="20"/>
              </w:rPr>
            </w:pPr>
            <w:r>
              <w:rPr>
                <w:sz w:val="20"/>
                <w:szCs w:val="20"/>
              </w:rPr>
              <w:lastRenderedPageBreak/>
              <w:t>systematisch vorgehen</w:t>
            </w:r>
          </w:p>
          <w:p w14:paraId="2378BD92" w14:textId="77777777" w:rsidR="00234F55" w:rsidRDefault="00234F55" w:rsidP="00234F55">
            <w:pPr>
              <w:pStyle w:val="TZielnanalysetext"/>
              <w:spacing w:before="60" w:after="60"/>
              <w:rPr>
                <w:sz w:val="20"/>
                <w:szCs w:val="20"/>
              </w:rPr>
            </w:pPr>
            <w:r>
              <w:rPr>
                <w:sz w:val="20"/>
                <w:szCs w:val="20"/>
              </w:rPr>
              <w:t>Informationen strukturieren</w:t>
            </w:r>
          </w:p>
          <w:p w14:paraId="47A98399" w14:textId="7E8814C2" w:rsidR="000B390C" w:rsidRPr="00713B4C" w:rsidRDefault="00234F55" w:rsidP="00246481">
            <w:pPr>
              <w:pStyle w:val="TZielnanalysetext"/>
              <w:spacing w:before="60" w:after="60"/>
              <w:rPr>
                <w:sz w:val="20"/>
                <w:szCs w:val="20"/>
              </w:rPr>
            </w:pPr>
            <w:r>
              <w:rPr>
                <w:sz w:val="20"/>
                <w:szCs w:val="20"/>
              </w:rPr>
              <w:t>Zusammenhänge herstellen</w:t>
            </w:r>
          </w:p>
        </w:tc>
        <w:tc>
          <w:tcPr>
            <w:tcW w:w="1350" w:type="dxa"/>
            <w:shd w:val="clear" w:color="auto" w:fill="auto"/>
          </w:tcPr>
          <w:p w14:paraId="4D2A6E61" w14:textId="7DB356AA" w:rsidR="000B390C" w:rsidRPr="00713B4C" w:rsidRDefault="004E0010" w:rsidP="00713B4C">
            <w:pPr>
              <w:pStyle w:val="TZielnanalysetext"/>
              <w:spacing w:before="60" w:after="60"/>
              <w:rPr>
                <w:sz w:val="20"/>
                <w:szCs w:val="20"/>
              </w:rPr>
            </w:pPr>
            <w:r w:rsidRPr="00F5602C">
              <w:rPr>
                <w:sz w:val="20"/>
                <w:szCs w:val="20"/>
              </w:rPr>
              <w:t>arbeitsteilige Gruppenarbeit</w:t>
            </w:r>
          </w:p>
        </w:tc>
        <w:tc>
          <w:tcPr>
            <w:tcW w:w="658" w:type="dxa"/>
            <w:shd w:val="clear" w:color="auto" w:fill="auto"/>
          </w:tcPr>
          <w:p w14:paraId="6FD96B5B" w14:textId="2D36209D" w:rsidR="000B390C" w:rsidRPr="00713B4C" w:rsidRDefault="00350646" w:rsidP="00713B4C">
            <w:pPr>
              <w:pStyle w:val="TZielnanalysetext"/>
              <w:spacing w:before="60" w:after="60"/>
              <w:jc w:val="right"/>
              <w:rPr>
                <w:sz w:val="20"/>
                <w:szCs w:val="20"/>
              </w:rPr>
            </w:pPr>
            <w:r>
              <w:rPr>
                <w:sz w:val="20"/>
                <w:szCs w:val="20"/>
              </w:rPr>
              <w:t>04</w:t>
            </w:r>
          </w:p>
        </w:tc>
      </w:tr>
      <w:tr w:rsidR="002B2220" w:rsidRPr="006D185A" w14:paraId="602F1CE8" w14:textId="77777777" w:rsidTr="005F3CA1">
        <w:trPr>
          <w:trHeight w:val="1457"/>
        </w:trPr>
        <w:tc>
          <w:tcPr>
            <w:tcW w:w="2619" w:type="dxa"/>
            <w:vMerge/>
            <w:shd w:val="clear" w:color="auto" w:fill="auto"/>
          </w:tcPr>
          <w:p w14:paraId="5C8D9832" w14:textId="77777777" w:rsidR="002B2220" w:rsidRPr="00442F5D" w:rsidRDefault="002B2220" w:rsidP="00713B4C">
            <w:pPr>
              <w:pStyle w:val="Textkrper"/>
              <w:spacing w:before="60" w:after="60"/>
              <w:rPr>
                <w:sz w:val="20"/>
                <w:szCs w:val="20"/>
              </w:rPr>
            </w:pPr>
          </w:p>
        </w:tc>
        <w:tc>
          <w:tcPr>
            <w:tcW w:w="1601" w:type="dxa"/>
            <w:shd w:val="clear" w:color="auto" w:fill="auto"/>
          </w:tcPr>
          <w:p w14:paraId="3F149BFE" w14:textId="19645E40" w:rsidR="002B2220" w:rsidRPr="00713B4C" w:rsidRDefault="002B2220" w:rsidP="00246481">
            <w:pPr>
              <w:pStyle w:val="TZielnanalysetext"/>
              <w:spacing w:before="60" w:after="60"/>
              <w:rPr>
                <w:b/>
                <w:sz w:val="20"/>
                <w:szCs w:val="20"/>
              </w:rPr>
            </w:pPr>
            <w:r>
              <w:rPr>
                <w:b/>
                <w:sz w:val="20"/>
                <w:szCs w:val="20"/>
              </w:rPr>
              <w:t>LS0</w:t>
            </w:r>
            <w:r w:rsidR="00382E30">
              <w:rPr>
                <w:b/>
                <w:sz w:val="20"/>
                <w:szCs w:val="20"/>
              </w:rPr>
              <w:t>4</w:t>
            </w:r>
            <w:r w:rsidR="00193A20">
              <w:rPr>
                <w:b/>
                <w:sz w:val="20"/>
                <w:szCs w:val="20"/>
              </w:rPr>
              <w:t xml:space="preserve"> </w:t>
            </w:r>
            <w:r w:rsidR="00193A20" w:rsidRPr="00763CDA">
              <w:rPr>
                <w:b/>
                <w:iCs/>
                <w:sz w:val="20"/>
                <w:szCs w:val="20"/>
              </w:rPr>
              <w:t>Krusten-, Weich- und Schalentiere</w:t>
            </w:r>
            <w:r w:rsidR="00710C3F" w:rsidRPr="00763CDA">
              <w:rPr>
                <w:b/>
                <w:iCs/>
                <w:sz w:val="20"/>
                <w:szCs w:val="20"/>
              </w:rPr>
              <w:t>n sowie</w:t>
            </w:r>
            <w:r w:rsidR="00193A20" w:rsidRPr="00763CDA">
              <w:rPr>
                <w:b/>
                <w:iCs/>
                <w:sz w:val="20"/>
                <w:szCs w:val="20"/>
              </w:rPr>
              <w:t xml:space="preserve"> Kaviar und K</w:t>
            </w:r>
            <w:r w:rsidR="008E3D89" w:rsidRPr="00763CDA">
              <w:rPr>
                <w:b/>
                <w:iCs/>
                <w:sz w:val="20"/>
                <w:szCs w:val="20"/>
              </w:rPr>
              <w:t xml:space="preserve">äse </w:t>
            </w:r>
            <w:r w:rsidR="00763CDA">
              <w:rPr>
                <w:b/>
                <w:iCs/>
                <w:sz w:val="20"/>
                <w:szCs w:val="20"/>
              </w:rPr>
              <w:t xml:space="preserve">sowie deren </w:t>
            </w:r>
            <w:r w:rsidR="00763CDA" w:rsidRPr="00763CDA">
              <w:rPr>
                <w:b/>
                <w:iCs/>
                <w:sz w:val="20"/>
                <w:szCs w:val="20"/>
              </w:rPr>
              <w:t xml:space="preserve">Service </w:t>
            </w:r>
            <w:r w:rsidR="00C77D8E">
              <w:rPr>
                <w:b/>
                <w:iCs/>
                <w:sz w:val="20"/>
                <w:szCs w:val="20"/>
              </w:rPr>
              <w:t>beschreiben</w:t>
            </w:r>
          </w:p>
        </w:tc>
        <w:tc>
          <w:tcPr>
            <w:tcW w:w="1755" w:type="dxa"/>
          </w:tcPr>
          <w:p w14:paraId="5B2AB625" w14:textId="5954E36C" w:rsidR="00300374" w:rsidRDefault="00300374" w:rsidP="00300374">
            <w:pPr>
              <w:pStyle w:val="TZielnanalysetext"/>
              <w:spacing w:before="60" w:after="60"/>
              <w:rPr>
                <w:sz w:val="20"/>
                <w:szCs w:val="20"/>
              </w:rPr>
            </w:pPr>
            <w:r>
              <w:rPr>
                <w:sz w:val="20"/>
                <w:szCs w:val="20"/>
              </w:rPr>
              <w:t>dritter Teil der internen Schulung muss vorbereitet und durchgeführt werden (LS02)</w:t>
            </w:r>
          </w:p>
          <w:p w14:paraId="14B13359" w14:textId="4A71E07A" w:rsidR="002B2220" w:rsidRPr="00713B4C" w:rsidRDefault="00300374" w:rsidP="00713B4C">
            <w:pPr>
              <w:pStyle w:val="TZielnanalysetext"/>
              <w:spacing w:before="60" w:after="60"/>
              <w:rPr>
                <w:sz w:val="20"/>
                <w:szCs w:val="20"/>
              </w:rPr>
            </w:pPr>
            <w:r w:rsidRPr="006B53F7">
              <w:rPr>
                <w:sz w:val="20"/>
                <w:szCs w:val="20"/>
              </w:rPr>
              <w:sym w:font="Wingdings" w:char="F0E0"/>
            </w:r>
            <w:r>
              <w:rPr>
                <w:sz w:val="20"/>
                <w:szCs w:val="20"/>
              </w:rPr>
              <w:t xml:space="preserve"> MA soll Handouts vorbereiten und Sch</w:t>
            </w:r>
            <w:r w:rsidR="00D50FF9">
              <w:rPr>
                <w:sz w:val="20"/>
                <w:szCs w:val="20"/>
              </w:rPr>
              <w:t>u</w:t>
            </w:r>
            <w:r>
              <w:rPr>
                <w:sz w:val="20"/>
                <w:szCs w:val="20"/>
              </w:rPr>
              <w:t>lung durchführen</w:t>
            </w:r>
          </w:p>
        </w:tc>
        <w:tc>
          <w:tcPr>
            <w:tcW w:w="1610" w:type="dxa"/>
            <w:shd w:val="clear" w:color="auto" w:fill="auto"/>
          </w:tcPr>
          <w:p w14:paraId="788E954E" w14:textId="767E79E2" w:rsidR="00D22315" w:rsidRDefault="00D22315" w:rsidP="00D22315">
            <w:pPr>
              <w:pStyle w:val="TZielnanalysetext"/>
              <w:spacing w:before="60" w:after="60"/>
              <w:rPr>
                <w:iCs/>
                <w:sz w:val="20"/>
                <w:szCs w:val="20"/>
              </w:rPr>
            </w:pPr>
            <w:r>
              <w:rPr>
                <w:iCs/>
                <w:sz w:val="20"/>
                <w:szCs w:val="20"/>
              </w:rPr>
              <w:t>Handout Krustentiere</w:t>
            </w:r>
          </w:p>
          <w:p w14:paraId="1102D391" w14:textId="4AB97261" w:rsidR="00D22315" w:rsidRDefault="00D22315" w:rsidP="00D22315">
            <w:pPr>
              <w:pStyle w:val="TZielnanalysetext"/>
              <w:spacing w:before="60" w:after="60"/>
              <w:rPr>
                <w:iCs/>
                <w:sz w:val="20"/>
                <w:szCs w:val="20"/>
              </w:rPr>
            </w:pPr>
            <w:r>
              <w:rPr>
                <w:iCs/>
                <w:sz w:val="20"/>
                <w:szCs w:val="20"/>
              </w:rPr>
              <w:t>Handout Weichtiere</w:t>
            </w:r>
          </w:p>
          <w:p w14:paraId="347B0977" w14:textId="23C9CFEA" w:rsidR="00D22315" w:rsidRDefault="00D22315" w:rsidP="00D22315">
            <w:pPr>
              <w:pStyle w:val="TZielnanalysetext"/>
              <w:spacing w:before="60" w:after="60"/>
              <w:rPr>
                <w:iCs/>
                <w:sz w:val="20"/>
                <w:szCs w:val="20"/>
              </w:rPr>
            </w:pPr>
            <w:r>
              <w:rPr>
                <w:iCs/>
                <w:sz w:val="20"/>
                <w:szCs w:val="20"/>
              </w:rPr>
              <w:t>Handout</w:t>
            </w:r>
            <w:r w:rsidRPr="000F1166">
              <w:rPr>
                <w:iCs/>
                <w:sz w:val="20"/>
                <w:szCs w:val="20"/>
              </w:rPr>
              <w:t xml:space="preserve"> </w:t>
            </w:r>
            <w:r>
              <w:rPr>
                <w:iCs/>
                <w:sz w:val="20"/>
                <w:szCs w:val="20"/>
              </w:rPr>
              <w:t>Schalentiere</w:t>
            </w:r>
          </w:p>
          <w:p w14:paraId="103A15E8" w14:textId="02A139AD" w:rsidR="00D22315" w:rsidRDefault="00D22315" w:rsidP="00D22315">
            <w:pPr>
              <w:pStyle w:val="TZielnanalysetext"/>
              <w:spacing w:before="60" w:after="60"/>
              <w:rPr>
                <w:iCs/>
                <w:sz w:val="20"/>
                <w:szCs w:val="20"/>
              </w:rPr>
            </w:pPr>
            <w:r>
              <w:rPr>
                <w:iCs/>
                <w:sz w:val="20"/>
                <w:szCs w:val="20"/>
              </w:rPr>
              <w:t>Handout Kaviar</w:t>
            </w:r>
          </w:p>
          <w:p w14:paraId="7E2E65BB" w14:textId="7B3C8DB4" w:rsidR="00D22315" w:rsidRDefault="00D22315" w:rsidP="00D22315">
            <w:pPr>
              <w:pStyle w:val="TZielnanalysetext"/>
              <w:spacing w:before="60" w:after="60"/>
              <w:rPr>
                <w:iCs/>
                <w:sz w:val="20"/>
                <w:szCs w:val="20"/>
              </w:rPr>
            </w:pPr>
            <w:r>
              <w:rPr>
                <w:iCs/>
                <w:sz w:val="20"/>
                <w:szCs w:val="20"/>
              </w:rPr>
              <w:t>Handout Käse</w:t>
            </w:r>
          </w:p>
          <w:p w14:paraId="6D0B892A" w14:textId="6CF9F0B3" w:rsidR="002B2220" w:rsidRPr="00713B4C" w:rsidRDefault="003C4F11" w:rsidP="00713B4C">
            <w:pPr>
              <w:pStyle w:val="TZielnanalysetext"/>
              <w:spacing w:before="60" w:after="60"/>
              <w:rPr>
                <w:sz w:val="20"/>
                <w:szCs w:val="20"/>
              </w:rPr>
            </w:pPr>
            <w:r w:rsidRPr="00763CDA">
              <w:rPr>
                <w:sz w:val="20"/>
                <w:szCs w:val="20"/>
              </w:rPr>
              <w:t>Schulung</w:t>
            </w:r>
          </w:p>
        </w:tc>
        <w:tc>
          <w:tcPr>
            <w:tcW w:w="1824" w:type="dxa"/>
          </w:tcPr>
          <w:p w14:paraId="0CF58E03" w14:textId="77777777" w:rsidR="00977726" w:rsidRDefault="00977726" w:rsidP="00977726">
            <w:pPr>
              <w:pStyle w:val="TZielnanalysetext"/>
              <w:spacing w:before="60" w:after="60"/>
              <w:rPr>
                <w:sz w:val="20"/>
                <w:szCs w:val="20"/>
              </w:rPr>
            </w:pPr>
            <w:r>
              <w:rPr>
                <w:sz w:val="20"/>
                <w:szCs w:val="20"/>
              </w:rPr>
              <w:t>Tagesordnung Schulung (LS02)</w:t>
            </w:r>
          </w:p>
          <w:p w14:paraId="6E99F40F" w14:textId="349DD439" w:rsidR="008E3D89" w:rsidRPr="007734DF" w:rsidRDefault="008E3D89" w:rsidP="008E3D89">
            <w:pPr>
              <w:pStyle w:val="TZielnanalysetext"/>
              <w:spacing w:before="60" w:after="60"/>
              <w:rPr>
                <w:iCs/>
                <w:sz w:val="20"/>
                <w:szCs w:val="20"/>
              </w:rPr>
            </w:pPr>
            <w:r>
              <w:rPr>
                <w:sz w:val="20"/>
                <w:szCs w:val="20"/>
              </w:rPr>
              <w:t xml:space="preserve">Informationstexte </w:t>
            </w:r>
            <w:r w:rsidR="00E43215">
              <w:rPr>
                <w:sz w:val="20"/>
                <w:szCs w:val="20"/>
              </w:rPr>
              <w:t xml:space="preserve"> zu</w:t>
            </w:r>
            <w:r w:rsidRPr="008E3D89">
              <w:rPr>
                <w:sz w:val="20"/>
                <w:szCs w:val="20"/>
              </w:rPr>
              <w:t xml:space="preserve"> </w:t>
            </w:r>
            <w:r w:rsidRPr="008E3D89">
              <w:rPr>
                <w:iCs/>
                <w:sz w:val="20"/>
                <w:szCs w:val="20"/>
              </w:rPr>
              <w:t>Krusten-, Weich- und Schalentiere</w:t>
            </w:r>
            <w:r w:rsidR="003C4F11">
              <w:rPr>
                <w:iCs/>
                <w:sz w:val="20"/>
                <w:szCs w:val="20"/>
              </w:rPr>
              <w:t>n</w:t>
            </w:r>
            <w:r w:rsidRPr="008E3D89">
              <w:rPr>
                <w:iCs/>
                <w:sz w:val="20"/>
                <w:szCs w:val="20"/>
              </w:rPr>
              <w:t>, Kaviar und Käse</w:t>
            </w:r>
            <w:r w:rsidR="00E43215">
              <w:rPr>
                <w:iCs/>
                <w:sz w:val="20"/>
                <w:szCs w:val="20"/>
              </w:rPr>
              <w:t xml:space="preserve"> bezüglich Eindecken, Servieren und Gästeberatung</w:t>
            </w:r>
          </w:p>
        </w:tc>
        <w:tc>
          <w:tcPr>
            <w:tcW w:w="2137" w:type="dxa"/>
            <w:gridSpan w:val="2"/>
          </w:tcPr>
          <w:p w14:paraId="2DAC98D0" w14:textId="7711ACE9" w:rsidR="00300374" w:rsidRDefault="00300374" w:rsidP="00744851">
            <w:pPr>
              <w:pStyle w:val="TZielnanalysetext"/>
              <w:numPr>
                <w:ilvl w:val="0"/>
                <w:numId w:val="20"/>
              </w:numPr>
              <w:spacing w:before="60" w:after="60"/>
              <w:ind w:left="225" w:hanging="225"/>
              <w:rPr>
                <w:sz w:val="20"/>
                <w:szCs w:val="20"/>
              </w:rPr>
            </w:pPr>
            <w:r>
              <w:rPr>
                <w:sz w:val="20"/>
                <w:szCs w:val="20"/>
              </w:rPr>
              <w:t>Erstellen Sie für die Schulung jeweils ein Handout</w:t>
            </w:r>
            <w:r w:rsidR="00744851">
              <w:rPr>
                <w:sz w:val="20"/>
                <w:szCs w:val="20"/>
              </w:rPr>
              <w:t xml:space="preserve"> zu</w:t>
            </w:r>
          </w:p>
          <w:p w14:paraId="516F4066" w14:textId="1FAF3514" w:rsidR="00300374" w:rsidRDefault="00300374" w:rsidP="003C4F11">
            <w:pPr>
              <w:pStyle w:val="TZielnanalysetext"/>
              <w:numPr>
                <w:ilvl w:val="0"/>
                <w:numId w:val="19"/>
              </w:numPr>
              <w:tabs>
                <w:tab w:val="left" w:pos="367"/>
              </w:tabs>
              <w:spacing w:before="60" w:after="60"/>
              <w:ind w:hanging="489"/>
              <w:rPr>
                <w:sz w:val="20"/>
                <w:szCs w:val="20"/>
              </w:rPr>
            </w:pPr>
            <w:r>
              <w:rPr>
                <w:sz w:val="20"/>
                <w:szCs w:val="20"/>
              </w:rPr>
              <w:t>Krustentieren,</w:t>
            </w:r>
          </w:p>
          <w:p w14:paraId="668C616F" w14:textId="5B59F3D3" w:rsidR="00300374" w:rsidRDefault="00300374" w:rsidP="003C4F11">
            <w:pPr>
              <w:pStyle w:val="TZielnanalysetext"/>
              <w:numPr>
                <w:ilvl w:val="0"/>
                <w:numId w:val="19"/>
              </w:numPr>
              <w:tabs>
                <w:tab w:val="left" w:pos="367"/>
              </w:tabs>
              <w:spacing w:before="60" w:after="60"/>
              <w:ind w:hanging="489"/>
              <w:rPr>
                <w:sz w:val="20"/>
                <w:szCs w:val="20"/>
              </w:rPr>
            </w:pPr>
            <w:r>
              <w:rPr>
                <w:sz w:val="20"/>
                <w:szCs w:val="20"/>
              </w:rPr>
              <w:t>Weichtieren</w:t>
            </w:r>
            <w:r w:rsidR="003C4F11">
              <w:rPr>
                <w:sz w:val="20"/>
                <w:szCs w:val="20"/>
              </w:rPr>
              <w:t>,</w:t>
            </w:r>
          </w:p>
          <w:p w14:paraId="43818C3B" w14:textId="017AD2E6" w:rsidR="00300374" w:rsidRDefault="00300374" w:rsidP="003C4F11">
            <w:pPr>
              <w:pStyle w:val="TZielnanalysetext"/>
              <w:numPr>
                <w:ilvl w:val="0"/>
                <w:numId w:val="19"/>
              </w:numPr>
              <w:tabs>
                <w:tab w:val="left" w:pos="367"/>
              </w:tabs>
              <w:spacing w:before="60" w:after="60"/>
              <w:ind w:hanging="489"/>
              <w:rPr>
                <w:sz w:val="20"/>
                <w:szCs w:val="20"/>
              </w:rPr>
            </w:pPr>
            <w:r>
              <w:rPr>
                <w:sz w:val="20"/>
                <w:szCs w:val="20"/>
              </w:rPr>
              <w:t>Schalentieren</w:t>
            </w:r>
            <w:r w:rsidR="003C4F11">
              <w:rPr>
                <w:sz w:val="20"/>
                <w:szCs w:val="20"/>
              </w:rPr>
              <w:t>,</w:t>
            </w:r>
          </w:p>
          <w:p w14:paraId="340664EB" w14:textId="685B14C3" w:rsidR="00300374" w:rsidRDefault="00300374" w:rsidP="003C4F11">
            <w:pPr>
              <w:pStyle w:val="TZielnanalysetext"/>
              <w:numPr>
                <w:ilvl w:val="0"/>
                <w:numId w:val="19"/>
              </w:numPr>
              <w:tabs>
                <w:tab w:val="left" w:pos="367"/>
              </w:tabs>
              <w:spacing w:before="60" w:after="60"/>
              <w:ind w:hanging="489"/>
              <w:rPr>
                <w:sz w:val="20"/>
                <w:szCs w:val="20"/>
              </w:rPr>
            </w:pPr>
            <w:r>
              <w:rPr>
                <w:sz w:val="20"/>
                <w:szCs w:val="20"/>
              </w:rPr>
              <w:t>Kaviar und</w:t>
            </w:r>
          </w:p>
          <w:p w14:paraId="7C3006A3" w14:textId="150808D1" w:rsidR="00300374" w:rsidRDefault="00300374" w:rsidP="003C4F11">
            <w:pPr>
              <w:pStyle w:val="TZielnanalysetext"/>
              <w:numPr>
                <w:ilvl w:val="0"/>
                <w:numId w:val="19"/>
              </w:numPr>
              <w:tabs>
                <w:tab w:val="left" w:pos="367"/>
              </w:tabs>
              <w:spacing w:before="60" w:after="60"/>
              <w:ind w:hanging="489"/>
              <w:rPr>
                <w:sz w:val="20"/>
                <w:szCs w:val="20"/>
              </w:rPr>
            </w:pPr>
            <w:r>
              <w:rPr>
                <w:sz w:val="20"/>
                <w:szCs w:val="20"/>
              </w:rPr>
              <w:t>Käse.</w:t>
            </w:r>
          </w:p>
          <w:p w14:paraId="2334E18E" w14:textId="36F8D794" w:rsidR="00744851" w:rsidRPr="00300374" w:rsidRDefault="00744851" w:rsidP="00744851">
            <w:pPr>
              <w:pStyle w:val="TZielnanalysetext"/>
              <w:numPr>
                <w:ilvl w:val="0"/>
                <w:numId w:val="20"/>
              </w:numPr>
              <w:tabs>
                <w:tab w:val="left" w:pos="367"/>
              </w:tabs>
              <w:spacing w:before="60" w:after="60"/>
              <w:ind w:left="225" w:hanging="225"/>
              <w:rPr>
                <w:sz w:val="20"/>
                <w:szCs w:val="20"/>
              </w:rPr>
            </w:pPr>
            <w:r w:rsidRPr="00763CDA">
              <w:rPr>
                <w:sz w:val="20"/>
                <w:szCs w:val="20"/>
              </w:rPr>
              <w:t>Führen Sie die Schulung durch.</w:t>
            </w:r>
          </w:p>
        </w:tc>
        <w:tc>
          <w:tcPr>
            <w:tcW w:w="1664" w:type="dxa"/>
            <w:shd w:val="clear" w:color="auto" w:fill="auto"/>
          </w:tcPr>
          <w:p w14:paraId="02012F84" w14:textId="60A05EB1" w:rsidR="00234F55" w:rsidRDefault="00234F55" w:rsidP="00234F55">
            <w:pPr>
              <w:pStyle w:val="TZielnanalysetext"/>
              <w:spacing w:before="60" w:after="60"/>
              <w:rPr>
                <w:sz w:val="20"/>
                <w:szCs w:val="20"/>
              </w:rPr>
            </w:pPr>
            <w:r>
              <w:rPr>
                <w:sz w:val="20"/>
                <w:szCs w:val="20"/>
              </w:rPr>
              <w:t>systematisch vorgehen</w:t>
            </w:r>
          </w:p>
          <w:p w14:paraId="02887ACE" w14:textId="77777777" w:rsidR="00234F55" w:rsidRDefault="00234F55" w:rsidP="00234F55">
            <w:pPr>
              <w:pStyle w:val="TZielnanalysetext"/>
              <w:spacing w:before="60" w:after="60"/>
              <w:rPr>
                <w:sz w:val="20"/>
                <w:szCs w:val="20"/>
              </w:rPr>
            </w:pPr>
            <w:r>
              <w:rPr>
                <w:sz w:val="20"/>
                <w:szCs w:val="20"/>
              </w:rPr>
              <w:t>Informationen strukturieren</w:t>
            </w:r>
          </w:p>
          <w:p w14:paraId="48DBDC84" w14:textId="4D693905" w:rsidR="00234F55" w:rsidRDefault="00234F55" w:rsidP="00234F55">
            <w:pPr>
              <w:pStyle w:val="TZielnanalysetext"/>
              <w:spacing w:before="60" w:after="60"/>
              <w:rPr>
                <w:sz w:val="20"/>
                <w:szCs w:val="20"/>
              </w:rPr>
            </w:pPr>
            <w:r>
              <w:rPr>
                <w:sz w:val="20"/>
                <w:szCs w:val="20"/>
              </w:rPr>
              <w:t>Zusammenhänge herstellen</w:t>
            </w:r>
          </w:p>
          <w:p w14:paraId="3EBDD309" w14:textId="727F8B1C" w:rsidR="002B2220" w:rsidRPr="00713B4C" w:rsidRDefault="00234F55" w:rsidP="00246481">
            <w:pPr>
              <w:pStyle w:val="TZielnanalysetext"/>
              <w:spacing w:before="60" w:after="60"/>
              <w:rPr>
                <w:sz w:val="20"/>
                <w:szCs w:val="20"/>
              </w:rPr>
            </w:pPr>
            <w:r>
              <w:rPr>
                <w:sz w:val="20"/>
                <w:szCs w:val="20"/>
              </w:rPr>
              <w:t>Informationen austauschen</w:t>
            </w:r>
          </w:p>
        </w:tc>
        <w:tc>
          <w:tcPr>
            <w:tcW w:w="1350" w:type="dxa"/>
            <w:shd w:val="clear" w:color="auto" w:fill="auto"/>
          </w:tcPr>
          <w:p w14:paraId="1355E0EE" w14:textId="4546E12B" w:rsidR="002B2220" w:rsidRPr="00713B4C" w:rsidRDefault="002B2220" w:rsidP="00F26B3C">
            <w:pPr>
              <w:pStyle w:val="TZielnanalysetext"/>
              <w:spacing w:before="60" w:after="60"/>
              <w:rPr>
                <w:sz w:val="20"/>
                <w:szCs w:val="20"/>
              </w:rPr>
            </w:pPr>
          </w:p>
        </w:tc>
        <w:tc>
          <w:tcPr>
            <w:tcW w:w="658" w:type="dxa"/>
            <w:shd w:val="clear" w:color="auto" w:fill="auto"/>
          </w:tcPr>
          <w:p w14:paraId="60A2CA13" w14:textId="45786F98" w:rsidR="002B2220" w:rsidRPr="00713B4C" w:rsidRDefault="00D22315" w:rsidP="009951F2">
            <w:pPr>
              <w:pStyle w:val="TZielnanalysetext"/>
              <w:spacing w:before="60" w:after="60"/>
              <w:jc w:val="right"/>
              <w:rPr>
                <w:sz w:val="20"/>
                <w:szCs w:val="20"/>
              </w:rPr>
            </w:pPr>
            <w:r>
              <w:rPr>
                <w:sz w:val="20"/>
                <w:szCs w:val="20"/>
              </w:rPr>
              <w:t>0</w:t>
            </w:r>
            <w:r w:rsidR="009951F2">
              <w:rPr>
                <w:sz w:val="20"/>
                <w:szCs w:val="20"/>
              </w:rPr>
              <w:t>7</w:t>
            </w:r>
          </w:p>
        </w:tc>
      </w:tr>
      <w:tr w:rsidR="00180FA1" w:rsidRPr="006D185A" w14:paraId="610E29BF" w14:textId="77777777" w:rsidTr="005F3CA1">
        <w:trPr>
          <w:trHeight w:val="1457"/>
        </w:trPr>
        <w:tc>
          <w:tcPr>
            <w:tcW w:w="2619" w:type="dxa"/>
            <w:shd w:val="clear" w:color="auto" w:fill="auto"/>
          </w:tcPr>
          <w:p w14:paraId="36375501" w14:textId="6D8873FA" w:rsidR="00180FA1" w:rsidRPr="00442F5D" w:rsidRDefault="00442F5D" w:rsidP="00713B4C">
            <w:pPr>
              <w:pStyle w:val="Textkrper"/>
              <w:spacing w:before="60" w:after="60"/>
              <w:rPr>
                <w:sz w:val="20"/>
                <w:szCs w:val="20"/>
              </w:rPr>
            </w:pPr>
            <w:r w:rsidRPr="00442F5D">
              <w:rPr>
                <w:sz w:val="20"/>
                <w:szCs w:val="20"/>
              </w:rPr>
              <w:t xml:space="preserve">Die Schülerinnen und Schüler </w:t>
            </w:r>
            <w:r w:rsidRPr="00442F5D">
              <w:rPr>
                <w:b/>
                <w:bCs/>
                <w:sz w:val="20"/>
                <w:szCs w:val="20"/>
              </w:rPr>
              <w:t>planen</w:t>
            </w:r>
            <w:r w:rsidRPr="00442F5D">
              <w:rPr>
                <w:sz w:val="20"/>
                <w:szCs w:val="20"/>
              </w:rPr>
              <w:t xml:space="preserve"> die Vorbereitung und die Durchführung verschiedener Arbeiten am Tisch des Gastes.</w:t>
            </w:r>
          </w:p>
        </w:tc>
        <w:tc>
          <w:tcPr>
            <w:tcW w:w="1601" w:type="dxa"/>
            <w:shd w:val="clear" w:color="auto" w:fill="auto"/>
          </w:tcPr>
          <w:p w14:paraId="03C4CCC1" w14:textId="4F5E6BA4" w:rsidR="00972C61" w:rsidRPr="00713B4C" w:rsidRDefault="00972C61" w:rsidP="00382E30">
            <w:pPr>
              <w:pStyle w:val="TZielnanalysetext"/>
              <w:spacing w:before="60" w:after="60"/>
              <w:rPr>
                <w:b/>
                <w:sz w:val="20"/>
                <w:szCs w:val="20"/>
              </w:rPr>
            </w:pPr>
            <w:r>
              <w:rPr>
                <w:b/>
                <w:sz w:val="20"/>
                <w:szCs w:val="20"/>
              </w:rPr>
              <w:t>LS0</w:t>
            </w:r>
            <w:r w:rsidR="00382E30">
              <w:rPr>
                <w:b/>
                <w:sz w:val="20"/>
                <w:szCs w:val="20"/>
              </w:rPr>
              <w:t>5</w:t>
            </w:r>
            <w:r>
              <w:rPr>
                <w:b/>
                <w:sz w:val="20"/>
                <w:szCs w:val="20"/>
              </w:rPr>
              <w:t xml:space="preserve"> Vorbereitung und Durchführung der Arbeiten am Tisch planen</w:t>
            </w:r>
          </w:p>
        </w:tc>
        <w:tc>
          <w:tcPr>
            <w:tcW w:w="1755" w:type="dxa"/>
          </w:tcPr>
          <w:p w14:paraId="58C4F2D5" w14:textId="3BD07436" w:rsidR="00180FA1" w:rsidRDefault="00744851" w:rsidP="00713B4C">
            <w:pPr>
              <w:pStyle w:val="TZielnanalysetext"/>
              <w:spacing w:before="60" w:after="60"/>
              <w:rPr>
                <w:sz w:val="20"/>
                <w:szCs w:val="20"/>
              </w:rPr>
            </w:pPr>
            <w:r>
              <w:rPr>
                <w:sz w:val="20"/>
                <w:szCs w:val="20"/>
              </w:rPr>
              <w:t xml:space="preserve">es sind </w:t>
            </w:r>
            <w:r w:rsidR="00382E30">
              <w:rPr>
                <w:sz w:val="20"/>
                <w:szCs w:val="20"/>
              </w:rPr>
              <w:t>jeweils 4 Gäste</w:t>
            </w:r>
            <w:r>
              <w:rPr>
                <w:sz w:val="20"/>
                <w:szCs w:val="20"/>
              </w:rPr>
              <w:t xml:space="preserve"> angekündigt</w:t>
            </w:r>
            <w:r w:rsidR="00382E30">
              <w:rPr>
                <w:sz w:val="20"/>
                <w:szCs w:val="20"/>
              </w:rPr>
              <w:t xml:space="preserve">, die </w:t>
            </w:r>
            <w:r>
              <w:rPr>
                <w:sz w:val="20"/>
                <w:szCs w:val="20"/>
              </w:rPr>
              <w:t xml:space="preserve">jeweils </w:t>
            </w:r>
            <w:r w:rsidR="00382E30">
              <w:rPr>
                <w:sz w:val="20"/>
                <w:szCs w:val="20"/>
              </w:rPr>
              <w:t xml:space="preserve">ein spezielles </w:t>
            </w:r>
            <w:r w:rsidR="00C77D8E">
              <w:rPr>
                <w:sz w:val="20"/>
                <w:szCs w:val="20"/>
              </w:rPr>
              <w:br/>
            </w:r>
            <w:r w:rsidR="00382E30">
              <w:rPr>
                <w:sz w:val="20"/>
                <w:szCs w:val="20"/>
              </w:rPr>
              <w:t>4-Gang-Menü geordert haben</w:t>
            </w:r>
          </w:p>
          <w:p w14:paraId="2FEFB3DF" w14:textId="4F079A7B" w:rsidR="00744851" w:rsidRPr="00713B4C" w:rsidRDefault="00744851" w:rsidP="00713B4C">
            <w:pPr>
              <w:pStyle w:val="TZielnanalysetext"/>
              <w:spacing w:before="60" w:after="60"/>
              <w:rPr>
                <w:sz w:val="20"/>
                <w:szCs w:val="20"/>
              </w:rPr>
            </w:pPr>
            <w:r w:rsidRPr="006B53F7">
              <w:rPr>
                <w:sz w:val="20"/>
                <w:szCs w:val="20"/>
              </w:rPr>
              <w:sym w:font="Wingdings" w:char="F0E0"/>
            </w:r>
            <w:r>
              <w:rPr>
                <w:sz w:val="20"/>
                <w:szCs w:val="20"/>
              </w:rPr>
              <w:t xml:space="preserve"> MA muss die Vorbereitung und Durchführung der Arbeiten am Tisch planen</w:t>
            </w:r>
          </w:p>
        </w:tc>
        <w:tc>
          <w:tcPr>
            <w:tcW w:w="1610" w:type="dxa"/>
            <w:shd w:val="clear" w:color="auto" w:fill="auto"/>
          </w:tcPr>
          <w:p w14:paraId="12515D40" w14:textId="313FA156" w:rsidR="00180FA1" w:rsidRDefault="00382E30" w:rsidP="00713B4C">
            <w:pPr>
              <w:pStyle w:val="TZielnanalysetext"/>
              <w:spacing w:before="60" w:after="60"/>
              <w:rPr>
                <w:sz w:val="20"/>
                <w:szCs w:val="20"/>
              </w:rPr>
            </w:pPr>
            <w:r>
              <w:rPr>
                <w:sz w:val="20"/>
                <w:szCs w:val="20"/>
              </w:rPr>
              <w:t>Mise</w:t>
            </w:r>
            <w:r w:rsidR="009170A6">
              <w:rPr>
                <w:sz w:val="20"/>
                <w:szCs w:val="20"/>
              </w:rPr>
              <w:t>-</w:t>
            </w:r>
            <w:r>
              <w:rPr>
                <w:sz w:val="20"/>
                <w:szCs w:val="20"/>
              </w:rPr>
              <w:t>en</w:t>
            </w:r>
            <w:r w:rsidR="009170A6">
              <w:rPr>
                <w:sz w:val="20"/>
                <w:szCs w:val="20"/>
              </w:rPr>
              <w:t>-</w:t>
            </w:r>
            <w:r>
              <w:rPr>
                <w:sz w:val="20"/>
                <w:szCs w:val="20"/>
              </w:rPr>
              <w:t>place-Checklisten</w:t>
            </w:r>
          </w:p>
          <w:p w14:paraId="19D44EDA" w14:textId="36E7D7D3" w:rsidR="00382E30" w:rsidRPr="00713B4C" w:rsidRDefault="00382E30" w:rsidP="00713B4C">
            <w:pPr>
              <w:pStyle w:val="TZielnanalysetext"/>
              <w:spacing w:before="60" w:after="60"/>
              <w:rPr>
                <w:sz w:val="20"/>
                <w:szCs w:val="20"/>
              </w:rPr>
            </w:pPr>
            <w:r>
              <w:rPr>
                <w:sz w:val="20"/>
                <w:szCs w:val="20"/>
              </w:rPr>
              <w:t>Arbeitsablaufpläne</w:t>
            </w:r>
          </w:p>
        </w:tc>
        <w:tc>
          <w:tcPr>
            <w:tcW w:w="1824" w:type="dxa"/>
          </w:tcPr>
          <w:p w14:paraId="3043DBED" w14:textId="77777777" w:rsidR="00180FA1" w:rsidRDefault="00382E30" w:rsidP="00713B4C">
            <w:pPr>
              <w:pStyle w:val="TZielnanalysetext"/>
              <w:spacing w:before="60" w:after="60"/>
              <w:rPr>
                <w:sz w:val="20"/>
                <w:szCs w:val="20"/>
              </w:rPr>
            </w:pPr>
            <w:r>
              <w:rPr>
                <w:sz w:val="20"/>
                <w:szCs w:val="20"/>
              </w:rPr>
              <w:t>Menü 1: Vorspeise Kaviar, Hauptgang Plattfisch</w:t>
            </w:r>
          </w:p>
          <w:p w14:paraId="4B236EC0" w14:textId="77777777" w:rsidR="00382E30" w:rsidRDefault="00382E30" w:rsidP="00713B4C">
            <w:pPr>
              <w:pStyle w:val="TZielnanalysetext"/>
              <w:spacing w:before="60" w:after="60"/>
              <w:rPr>
                <w:sz w:val="20"/>
                <w:szCs w:val="20"/>
              </w:rPr>
            </w:pPr>
            <w:r>
              <w:rPr>
                <w:sz w:val="20"/>
                <w:szCs w:val="20"/>
              </w:rPr>
              <w:t>Menü 2: Vorspeise Austern, Hauptgang Rundfisch</w:t>
            </w:r>
          </w:p>
          <w:p w14:paraId="1301BECE" w14:textId="77777777" w:rsidR="00382E30" w:rsidRDefault="00382E30" w:rsidP="00713B4C">
            <w:pPr>
              <w:pStyle w:val="TZielnanalysetext"/>
              <w:spacing w:before="60" w:after="60"/>
              <w:rPr>
                <w:sz w:val="20"/>
                <w:szCs w:val="20"/>
              </w:rPr>
            </w:pPr>
            <w:r>
              <w:rPr>
                <w:sz w:val="20"/>
                <w:szCs w:val="20"/>
              </w:rPr>
              <w:t>Menü 3: Vorspeise Schnecken, Hauptgang Geflügel</w:t>
            </w:r>
          </w:p>
          <w:p w14:paraId="7F75A23B" w14:textId="77777777" w:rsidR="00382E30" w:rsidRDefault="00382E30" w:rsidP="00713B4C">
            <w:pPr>
              <w:pStyle w:val="TZielnanalysetext"/>
              <w:spacing w:before="60" w:after="60"/>
              <w:rPr>
                <w:sz w:val="20"/>
                <w:szCs w:val="20"/>
              </w:rPr>
            </w:pPr>
            <w:r>
              <w:rPr>
                <w:sz w:val="20"/>
                <w:szCs w:val="20"/>
              </w:rPr>
              <w:t>Menü 4: Vorspeise Krebse, Hauptgang Fleisch mit Knochen</w:t>
            </w:r>
          </w:p>
          <w:p w14:paraId="6B848B8D" w14:textId="77777777" w:rsidR="00382E30" w:rsidRDefault="00382E30" w:rsidP="00713B4C">
            <w:pPr>
              <w:pStyle w:val="TZielnanalysetext"/>
              <w:spacing w:before="60" w:after="60"/>
              <w:rPr>
                <w:sz w:val="20"/>
                <w:szCs w:val="20"/>
              </w:rPr>
            </w:pPr>
            <w:r>
              <w:rPr>
                <w:sz w:val="20"/>
                <w:szCs w:val="20"/>
              </w:rPr>
              <w:t xml:space="preserve">Menü 5: Vorspeise Hummer, Hauptgang Fleischteil ohne Knochen </w:t>
            </w:r>
          </w:p>
          <w:p w14:paraId="5D94EFFA" w14:textId="77777777" w:rsidR="00382E30" w:rsidRDefault="00382E30" w:rsidP="00713B4C">
            <w:pPr>
              <w:pStyle w:val="TZielnanalysetext"/>
              <w:spacing w:before="60" w:after="60"/>
              <w:rPr>
                <w:sz w:val="20"/>
                <w:szCs w:val="20"/>
              </w:rPr>
            </w:pPr>
            <w:r>
              <w:rPr>
                <w:sz w:val="20"/>
                <w:szCs w:val="20"/>
              </w:rPr>
              <w:t>Menü 6: Hauptgang Fleisch mit Knochen, Käse statt Dessert</w:t>
            </w:r>
          </w:p>
          <w:p w14:paraId="4F12DD0D" w14:textId="4C5E9B0F" w:rsidR="00382E30" w:rsidRPr="009170A6" w:rsidRDefault="00382E30" w:rsidP="00382E30">
            <w:pPr>
              <w:pStyle w:val="TZielnanalysetext"/>
              <w:spacing w:before="60" w:after="60"/>
              <w:rPr>
                <w:iCs/>
                <w:sz w:val="20"/>
                <w:szCs w:val="20"/>
              </w:rPr>
            </w:pPr>
            <w:r w:rsidRPr="009170A6">
              <w:rPr>
                <w:iCs/>
                <w:sz w:val="20"/>
                <w:szCs w:val="20"/>
              </w:rPr>
              <w:t>Handout Tranchieren (LS02)</w:t>
            </w:r>
          </w:p>
          <w:p w14:paraId="6ADAA590" w14:textId="77777777" w:rsidR="00382E30" w:rsidRDefault="00382E30" w:rsidP="00382E30">
            <w:pPr>
              <w:pStyle w:val="TZielnanalysetext"/>
              <w:spacing w:before="60" w:after="60"/>
              <w:rPr>
                <w:iCs/>
                <w:sz w:val="20"/>
                <w:szCs w:val="20"/>
              </w:rPr>
            </w:pPr>
            <w:r w:rsidRPr="009170A6">
              <w:rPr>
                <w:iCs/>
                <w:sz w:val="20"/>
                <w:szCs w:val="20"/>
              </w:rPr>
              <w:t>Handout Filetieren (LS02)</w:t>
            </w:r>
          </w:p>
          <w:p w14:paraId="512C55AC" w14:textId="21D83FE0" w:rsidR="009170A6" w:rsidRDefault="009170A6" w:rsidP="009170A6">
            <w:pPr>
              <w:pStyle w:val="TZielnanalysetext"/>
              <w:spacing w:before="60" w:after="60"/>
              <w:rPr>
                <w:iCs/>
                <w:sz w:val="20"/>
                <w:szCs w:val="20"/>
              </w:rPr>
            </w:pPr>
            <w:r>
              <w:rPr>
                <w:iCs/>
                <w:sz w:val="20"/>
                <w:szCs w:val="20"/>
              </w:rPr>
              <w:t>Handout Weinservice (LS03)</w:t>
            </w:r>
          </w:p>
          <w:p w14:paraId="2CDF7F3A" w14:textId="28CC4E94" w:rsidR="009170A6" w:rsidRDefault="009170A6" w:rsidP="009170A6">
            <w:pPr>
              <w:pStyle w:val="TZielnanalysetext"/>
              <w:spacing w:before="60" w:after="60"/>
              <w:rPr>
                <w:iCs/>
                <w:sz w:val="20"/>
                <w:szCs w:val="20"/>
              </w:rPr>
            </w:pPr>
            <w:r>
              <w:rPr>
                <w:iCs/>
                <w:sz w:val="20"/>
                <w:szCs w:val="20"/>
              </w:rPr>
              <w:t>Handout Dekantieren (LS03)</w:t>
            </w:r>
          </w:p>
          <w:p w14:paraId="1520A273" w14:textId="000044A7" w:rsidR="009170A6" w:rsidRDefault="009170A6" w:rsidP="009170A6">
            <w:pPr>
              <w:pStyle w:val="TZielnanalysetext"/>
              <w:spacing w:before="60" w:after="60"/>
              <w:rPr>
                <w:iCs/>
                <w:sz w:val="20"/>
                <w:szCs w:val="20"/>
              </w:rPr>
            </w:pPr>
            <w:r>
              <w:rPr>
                <w:iCs/>
                <w:sz w:val="20"/>
                <w:szCs w:val="20"/>
              </w:rPr>
              <w:t>Handout</w:t>
            </w:r>
            <w:r w:rsidRPr="000F1166">
              <w:rPr>
                <w:iCs/>
                <w:sz w:val="20"/>
                <w:szCs w:val="20"/>
              </w:rPr>
              <w:t xml:space="preserve"> </w:t>
            </w:r>
            <w:r>
              <w:rPr>
                <w:iCs/>
                <w:sz w:val="20"/>
                <w:szCs w:val="20"/>
              </w:rPr>
              <w:t>Schaumweinservice (LS03)</w:t>
            </w:r>
          </w:p>
          <w:p w14:paraId="21E3EDB2" w14:textId="01C9065F" w:rsidR="009170A6" w:rsidRDefault="009170A6" w:rsidP="009170A6">
            <w:pPr>
              <w:pStyle w:val="TZielnanalysetext"/>
              <w:spacing w:before="60" w:after="60"/>
              <w:rPr>
                <w:iCs/>
                <w:sz w:val="20"/>
                <w:szCs w:val="20"/>
              </w:rPr>
            </w:pPr>
            <w:r>
              <w:rPr>
                <w:iCs/>
                <w:sz w:val="20"/>
                <w:szCs w:val="20"/>
              </w:rPr>
              <w:t>Handout Krustentiere (LS04)</w:t>
            </w:r>
          </w:p>
          <w:p w14:paraId="40229C0F" w14:textId="43F90093" w:rsidR="009170A6" w:rsidRDefault="009170A6" w:rsidP="009170A6">
            <w:pPr>
              <w:pStyle w:val="TZielnanalysetext"/>
              <w:spacing w:before="60" w:after="60"/>
              <w:rPr>
                <w:iCs/>
                <w:sz w:val="20"/>
                <w:szCs w:val="20"/>
              </w:rPr>
            </w:pPr>
            <w:r>
              <w:rPr>
                <w:iCs/>
                <w:sz w:val="20"/>
                <w:szCs w:val="20"/>
              </w:rPr>
              <w:t>Handout Weichtiere (LS04)</w:t>
            </w:r>
          </w:p>
          <w:p w14:paraId="0AC9AF7D" w14:textId="0922C16D" w:rsidR="009170A6" w:rsidRDefault="009170A6" w:rsidP="009170A6">
            <w:pPr>
              <w:pStyle w:val="TZielnanalysetext"/>
              <w:spacing w:before="60" w:after="60"/>
              <w:rPr>
                <w:iCs/>
                <w:sz w:val="20"/>
                <w:szCs w:val="20"/>
              </w:rPr>
            </w:pPr>
            <w:r>
              <w:rPr>
                <w:iCs/>
                <w:sz w:val="20"/>
                <w:szCs w:val="20"/>
              </w:rPr>
              <w:t>Handout</w:t>
            </w:r>
            <w:r w:rsidRPr="000F1166">
              <w:rPr>
                <w:iCs/>
                <w:sz w:val="20"/>
                <w:szCs w:val="20"/>
              </w:rPr>
              <w:t xml:space="preserve"> </w:t>
            </w:r>
            <w:r>
              <w:rPr>
                <w:iCs/>
                <w:sz w:val="20"/>
                <w:szCs w:val="20"/>
              </w:rPr>
              <w:t>Schalentiere (LS04)</w:t>
            </w:r>
          </w:p>
          <w:p w14:paraId="765DFF2F" w14:textId="10DB05E9" w:rsidR="009170A6" w:rsidRDefault="009170A6" w:rsidP="009170A6">
            <w:pPr>
              <w:pStyle w:val="TZielnanalysetext"/>
              <w:spacing w:before="60" w:after="60"/>
              <w:rPr>
                <w:iCs/>
                <w:sz w:val="20"/>
                <w:szCs w:val="20"/>
              </w:rPr>
            </w:pPr>
            <w:r>
              <w:rPr>
                <w:iCs/>
                <w:sz w:val="20"/>
                <w:szCs w:val="20"/>
              </w:rPr>
              <w:t>Handout Kaviar (LS04)</w:t>
            </w:r>
          </w:p>
          <w:p w14:paraId="0D2A307E" w14:textId="77777777" w:rsidR="00382E30" w:rsidRDefault="009170A6" w:rsidP="00382E30">
            <w:pPr>
              <w:pStyle w:val="TZielnanalysetext"/>
              <w:spacing w:before="60" w:after="60"/>
              <w:rPr>
                <w:iCs/>
                <w:sz w:val="20"/>
                <w:szCs w:val="20"/>
              </w:rPr>
            </w:pPr>
            <w:r>
              <w:rPr>
                <w:iCs/>
                <w:sz w:val="20"/>
                <w:szCs w:val="20"/>
              </w:rPr>
              <w:t>Handout Käse (LS04)</w:t>
            </w:r>
          </w:p>
          <w:p w14:paraId="00E1B6B3" w14:textId="55F3CAC4" w:rsidR="006B6593" w:rsidRPr="009170A6" w:rsidRDefault="006B6593" w:rsidP="00382E30">
            <w:pPr>
              <w:pStyle w:val="TZielnanalysetext"/>
              <w:spacing w:before="60" w:after="60"/>
              <w:rPr>
                <w:iCs/>
                <w:sz w:val="20"/>
                <w:szCs w:val="20"/>
              </w:rPr>
            </w:pPr>
            <w:r w:rsidRPr="00324273">
              <w:rPr>
                <w:iCs/>
                <w:sz w:val="20"/>
                <w:szCs w:val="20"/>
              </w:rPr>
              <w:t>Übersicht (LS01)</w:t>
            </w:r>
          </w:p>
        </w:tc>
        <w:tc>
          <w:tcPr>
            <w:tcW w:w="2137" w:type="dxa"/>
            <w:gridSpan w:val="2"/>
          </w:tcPr>
          <w:p w14:paraId="1088BA8E" w14:textId="2E2424C8" w:rsidR="00744851" w:rsidRDefault="00744851" w:rsidP="00744851">
            <w:pPr>
              <w:pStyle w:val="TZielnanalysetext"/>
              <w:numPr>
                <w:ilvl w:val="0"/>
                <w:numId w:val="22"/>
              </w:numPr>
              <w:spacing w:before="60" w:after="60"/>
              <w:ind w:left="225" w:hanging="225"/>
              <w:rPr>
                <w:sz w:val="20"/>
                <w:szCs w:val="20"/>
              </w:rPr>
            </w:pPr>
            <w:r>
              <w:rPr>
                <w:sz w:val="20"/>
                <w:szCs w:val="20"/>
              </w:rPr>
              <w:t>Erstellen Sie für jedes Menü die Mise</w:t>
            </w:r>
            <w:r w:rsidR="009170A6">
              <w:rPr>
                <w:sz w:val="20"/>
                <w:szCs w:val="20"/>
              </w:rPr>
              <w:t>-</w:t>
            </w:r>
            <w:r>
              <w:rPr>
                <w:sz w:val="20"/>
                <w:szCs w:val="20"/>
              </w:rPr>
              <w:t>en</w:t>
            </w:r>
            <w:r w:rsidR="009170A6">
              <w:rPr>
                <w:sz w:val="20"/>
                <w:szCs w:val="20"/>
              </w:rPr>
              <w:t>-</w:t>
            </w:r>
            <w:r>
              <w:rPr>
                <w:sz w:val="20"/>
                <w:szCs w:val="20"/>
              </w:rPr>
              <w:t>place-Checklisten.</w:t>
            </w:r>
          </w:p>
          <w:p w14:paraId="6E2A98A9" w14:textId="63643533" w:rsidR="00180FA1" w:rsidRPr="00713B4C" w:rsidRDefault="00744851" w:rsidP="009170A6">
            <w:pPr>
              <w:pStyle w:val="TZielnanalysetext"/>
              <w:numPr>
                <w:ilvl w:val="0"/>
                <w:numId w:val="22"/>
              </w:numPr>
              <w:spacing w:before="60" w:after="60"/>
              <w:ind w:left="225" w:hanging="225"/>
              <w:rPr>
                <w:sz w:val="20"/>
                <w:szCs w:val="20"/>
              </w:rPr>
            </w:pPr>
            <w:r>
              <w:rPr>
                <w:sz w:val="20"/>
                <w:szCs w:val="20"/>
              </w:rPr>
              <w:t>Erstellen S</w:t>
            </w:r>
            <w:r w:rsidR="009170A6">
              <w:rPr>
                <w:sz w:val="20"/>
                <w:szCs w:val="20"/>
              </w:rPr>
              <w:t>ie für jedes Menü einen Arbeitsablaufplan für die Durchführung d</w:t>
            </w:r>
            <w:r w:rsidR="00C77D8E">
              <w:rPr>
                <w:sz w:val="20"/>
                <w:szCs w:val="20"/>
              </w:rPr>
              <w:t>er Arbeiten am Tisch der Gäste.</w:t>
            </w:r>
          </w:p>
        </w:tc>
        <w:tc>
          <w:tcPr>
            <w:tcW w:w="1664" w:type="dxa"/>
            <w:shd w:val="clear" w:color="auto" w:fill="auto"/>
          </w:tcPr>
          <w:p w14:paraId="63CDEA6D" w14:textId="77777777" w:rsidR="00234F55" w:rsidRDefault="00234F55" w:rsidP="00234F55">
            <w:pPr>
              <w:pStyle w:val="TZielnanalysetext"/>
              <w:spacing w:before="60" w:after="60"/>
              <w:rPr>
                <w:sz w:val="20"/>
                <w:szCs w:val="20"/>
              </w:rPr>
            </w:pPr>
            <w:r>
              <w:rPr>
                <w:sz w:val="20"/>
                <w:szCs w:val="20"/>
              </w:rPr>
              <w:t>systematisch vorgehen</w:t>
            </w:r>
          </w:p>
          <w:p w14:paraId="6DA75506" w14:textId="772DFBFE" w:rsidR="00234F55" w:rsidRDefault="00234F55" w:rsidP="00234F55">
            <w:pPr>
              <w:pStyle w:val="TZielnanalysetext"/>
              <w:spacing w:before="60" w:after="60"/>
              <w:rPr>
                <w:sz w:val="20"/>
                <w:szCs w:val="20"/>
              </w:rPr>
            </w:pPr>
            <w:r>
              <w:rPr>
                <w:sz w:val="20"/>
                <w:szCs w:val="20"/>
              </w:rPr>
              <w:t>Informationen strukturieren</w:t>
            </w:r>
          </w:p>
          <w:p w14:paraId="3A292F97" w14:textId="0A11FB91" w:rsidR="00234F55" w:rsidRDefault="00234F55" w:rsidP="00234F55">
            <w:pPr>
              <w:pStyle w:val="TZielnanalysetext"/>
              <w:spacing w:before="60" w:after="60"/>
              <w:rPr>
                <w:sz w:val="20"/>
                <w:szCs w:val="20"/>
              </w:rPr>
            </w:pPr>
            <w:r>
              <w:rPr>
                <w:sz w:val="20"/>
                <w:szCs w:val="20"/>
              </w:rPr>
              <w:t>zuverlässig handeln</w:t>
            </w:r>
          </w:p>
          <w:p w14:paraId="017D75AC" w14:textId="77777777" w:rsidR="00180FA1" w:rsidRDefault="00234F55" w:rsidP="00713B4C">
            <w:pPr>
              <w:pStyle w:val="TZielnanalysetext"/>
              <w:spacing w:before="60" w:after="60"/>
              <w:rPr>
                <w:sz w:val="20"/>
                <w:szCs w:val="20"/>
              </w:rPr>
            </w:pPr>
            <w:r>
              <w:rPr>
                <w:sz w:val="20"/>
                <w:szCs w:val="20"/>
              </w:rPr>
              <w:t>Abhängigkeiten finden</w:t>
            </w:r>
          </w:p>
          <w:p w14:paraId="732F8EF8" w14:textId="424C8F2A" w:rsidR="00234F55" w:rsidRPr="00713B4C" w:rsidRDefault="00234F55" w:rsidP="00713B4C">
            <w:pPr>
              <w:pStyle w:val="TZielnanalysetext"/>
              <w:spacing w:before="60" w:after="60"/>
              <w:rPr>
                <w:sz w:val="20"/>
                <w:szCs w:val="20"/>
              </w:rPr>
            </w:pPr>
            <w:r>
              <w:rPr>
                <w:sz w:val="20"/>
                <w:szCs w:val="20"/>
              </w:rPr>
              <w:t>Entscheidungen treffen</w:t>
            </w:r>
          </w:p>
        </w:tc>
        <w:tc>
          <w:tcPr>
            <w:tcW w:w="1350" w:type="dxa"/>
            <w:shd w:val="clear" w:color="auto" w:fill="auto"/>
          </w:tcPr>
          <w:p w14:paraId="028CA3FA" w14:textId="226E6C8B" w:rsidR="003A3FD7" w:rsidRPr="00713B4C" w:rsidRDefault="00382E30" w:rsidP="00713B4C">
            <w:pPr>
              <w:pStyle w:val="TZielnanalysetext"/>
              <w:spacing w:before="60" w:after="60"/>
              <w:rPr>
                <w:sz w:val="20"/>
                <w:szCs w:val="20"/>
              </w:rPr>
            </w:pPr>
            <w:r>
              <w:rPr>
                <w:sz w:val="20"/>
                <w:szCs w:val="20"/>
              </w:rPr>
              <w:t>arbeitsteilige Gruppenarbeit</w:t>
            </w:r>
          </w:p>
        </w:tc>
        <w:tc>
          <w:tcPr>
            <w:tcW w:w="658" w:type="dxa"/>
            <w:shd w:val="clear" w:color="auto" w:fill="auto"/>
          </w:tcPr>
          <w:p w14:paraId="687B663D" w14:textId="458EBEBD" w:rsidR="00180FA1" w:rsidRPr="00713B4C" w:rsidRDefault="00382E30" w:rsidP="00713B4C">
            <w:pPr>
              <w:pStyle w:val="TZielnanalysetext"/>
              <w:spacing w:before="60" w:after="60"/>
              <w:jc w:val="right"/>
              <w:rPr>
                <w:sz w:val="20"/>
                <w:szCs w:val="20"/>
              </w:rPr>
            </w:pPr>
            <w:r>
              <w:rPr>
                <w:sz w:val="20"/>
                <w:szCs w:val="20"/>
              </w:rPr>
              <w:t>03</w:t>
            </w:r>
          </w:p>
        </w:tc>
      </w:tr>
      <w:tr w:rsidR="00463D64" w:rsidRPr="006D185A" w14:paraId="56016816" w14:textId="77777777" w:rsidTr="005F3CA1">
        <w:trPr>
          <w:trHeight w:val="625"/>
        </w:trPr>
        <w:tc>
          <w:tcPr>
            <w:tcW w:w="2619" w:type="dxa"/>
            <w:vMerge w:val="restart"/>
            <w:shd w:val="clear" w:color="auto" w:fill="auto"/>
          </w:tcPr>
          <w:p w14:paraId="38CA5D4C" w14:textId="30CE5766" w:rsidR="00463D64" w:rsidRPr="00442F5D" w:rsidRDefault="00463D64" w:rsidP="00713B4C">
            <w:pPr>
              <w:pStyle w:val="Textkrper"/>
              <w:spacing w:before="60" w:after="60"/>
              <w:rPr>
                <w:sz w:val="20"/>
                <w:szCs w:val="20"/>
              </w:rPr>
            </w:pPr>
            <w:r w:rsidRPr="00442F5D">
              <w:rPr>
                <w:sz w:val="20"/>
                <w:szCs w:val="20"/>
              </w:rPr>
              <w:t xml:space="preserve">Die Schülerinnen und Schüler decken Tische und Spezialgedecke ein und bereiten das Restaurant für Arbeiten am Tisch des Gastes vor. Sie </w:t>
            </w:r>
            <w:r w:rsidRPr="00442F5D">
              <w:rPr>
                <w:b/>
                <w:bCs/>
                <w:sz w:val="20"/>
                <w:szCs w:val="20"/>
              </w:rPr>
              <w:t>betreuen</w:t>
            </w:r>
            <w:r w:rsidRPr="00442F5D">
              <w:rPr>
                <w:sz w:val="20"/>
                <w:szCs w:val="20"/>
              </w:rPr>
              <w:t xml:space="preserve"> Gäste am Tisch auch in einer Fremdsprache. Sie beraten Gäste unter Berücksichtigung der Menükunde, empfehlen korrespondierende Getränke und bieten Zusatzverkäufe an. Sie informieren über Inhaltsstoffe, Zusatzstoffe und Allergene und beraten bei Unverträglichkeiten und besonderen Ernährungsformen. Sie koordinieren die Arbeitsprozesse und führen Arbeiten am Tisch des Gastes unter Berücksichtigung der Gastwünsche durch. Sie nehmen Reklamationen entgegen, reagieren darauf und bewältigen Belastungssituationen.</w:t>
            </w:r>
          </w:p>
        </w:tc>
        <w:tc>
          <w:tcPr>
            <w:tcW w:w="1601" w:type="dxa"/>
            <w:shd w:val="clear" w:color="auto" w:fill="auto"/>
          </w:tcPr>
          <w:p w14:paraId="466A0B2B" w14:textId="7C66C109" w:rsidR="00463D64" w:rsidRPr="00713B4C" w:rsidRDefault="00463D64" w:rsidP="00214B38">
            <w:pPr>
              <w:pStyle w:val="TZielnanalysetext"/>
              <w:spacing w:before="60" w:after="60"/>
              <w:rPr>
                <w:b/>
                <w:sz w:val="20"/>
                <w:szCs w:val="20"/>
              </w:rPr>
            </w:pPr>
            <w:r>
              <w:rPr>
                <w:b/>
                <w:sz w:val="20"/>
                <w:szCs w:val="20"/>
              </w:rPr>
              <w:t>LS0</w:t>
            </w:r>
            <w:r w:rsidR="00382E30">
              <w:rPr>
                <w:b/>
                <w:sz w:val="20"/>
                <w:szCs w:val="20"/>
              </w:rPr>
              <w:t>6</w:t>
            </w:r>
            <w:r>
              <w:rPr>
                <w:b/>
                <w:sz w:val="20"/>
                <w:szCs w:val="20"/>
              </w:rPr>
              <w:t xml:space="preserve"> Arbeiten am Tisch vorbereiten</w:t>
            </w:r>
            <w:r w:rsidR="00214B38">
              <w:rPr>
                <w:b/>
                <w:sz w:val="20"/>
                <w:szCs w:val="20"/>
              </w:rPr>
              <w:t xml:space="preserve"> und durchführen</w:t>
            </w:r>
          </w:p>
        </w:tc>
        <w:tc>
          <w:tcPr>
            <w:tcW w:w="1755" w:type="dxa"/>
          </w:tcPr>
          <w:p w14:paraId="6B495144" w14:textId="05990CD5" w:rsidR="00463D64" w:rsidRDefault="00834C8D" w:rsidP="00834C8D">
            <w:pPr>
              <w:pStyle w:val="TZielnanalysetext"/>
              <w:spacing w:before="60" w:after="60"/>
              <w:rPr>
                <w:sz w:val="20"/>
                <w:szCs w:val="20"/>
              </w:rPr>
            </w:pPr>
            <w:r>
              <w:rPr>
                <w:sz w:val="20"/>
                <w:szCs w:val="20"/>
              </w:rPr>
              <w:t>Tische für die Gäste (LS05) müssen eingedeckt werden, Restaurant muss für die Arbeiten am Tisc</w:t>
            </w:r>
            <w:r w:rsidR="00F26B3C">
              <w:rPr>
                <w:sz w:val="20"/>
                <w:szCs w:val="20"/>
              </w:rPr>
              <w:t>h der Gäste vorbereitet werden;</w:t>
            </w:r>
            <w:r>
              <w:rPr>
                <w:sz w:val="20"/>
                <w:szCs w:val="20"/>
              </w:rPr>
              <w:t xml:space="preserve"> anschließend müssen die</w:t>
            </w:r>
            <w:r w:rsidR="00C77D8E">
              <w:rPr>
                <w:sz w:val="20"/>
                <w:szCs w:val="20"/>
              </w:rPr>
              <w:t xml:space="preserve"> Gäste am Tisch betreut werden</w:t>
            </w:r>
          </w:p>
          <w:p w14:paraId="6D3B534D" w14:textId="3E320132" w:rsidR="00834C8D" w:rsidRPr="00713B4C" w:rsidRDefault="00834C8D" w:rsidP="00834C8D">
            <w:pPr>
              <w:pStyle w:val="TZielnanalysetext"/>
              <w:spacing w:before="60" w:after="60"/>
              <w:rPr>
                <w:sz w:val="20"/>
                <w:szCs w:val="20"/>
              </w:rPr>
            </w:pPr>
            <w:r w:rsidRPr="006B53F7">
              <w:rPr>
                <w:sz w:val="20"/>
                <w:szCs w:val="20"/>
              </w:rPr>
              <w:sym w:font="Wingdings" w:char="F0E0"/>
            </w:r>
            <w:r>
              <w:rPr>
                <w:sz w:val="20"/>
                <w:szCs w:val="20"/>
              </w:rPr>
              <w:t xml:space="preserve"> MA soll übernehmen</w:t>
            </w:r>
          </w:p>
        </w:tc>
        <w:tc>
          <w:tcPr>
            <w:tcW w:w="1610" w:type="dxa"/>
            <w:shd w:val="clear" w:color="auto" w:fill="auto"/>
          </w:tcPr>
          <w:p w14:paraId="2789609E" w14:textId="77777777" w:rsidR="00972C61" w:rsidRDefault="00972C61" w:rsidP="00EA525D">
            <w:pPr>
              <w:pStyle w:val="TZielnanalysetext"/>
              <w:spacing w:before="60" w:after="60"/>
              <w:rPr>
                <w:sz w:val="20"/>
                <w:szCs w:val="20"/>
              </w:rPr>
            </w:pPr>
            <w:r>
              <w:rPr>
                <w:sz w:val="20"/>
                <w:szCs w:val="20"/>
              </w:rPr>
              <w:t>eingedeckte Tische</w:t>
            </w:r>
          </w:p>
          <w:p w14:paraId="0917B9B2" w14:textId="77777777" w:rsidR="00EA525D" w:rsidRDefault="00972C61" w:rsidP="00EA525D">
            <w:pPr>
              <w:pStyle w:val="TZielnanalysetext"/>
              <w:spacing w:before="60" w:after="60"/>
              <w:rPr>
                <w:sz w:val="20"/>
                <w:szCs w:val="20"/>
              </w:rPr>
            </w:pPr>
            <w:r>
              <w:rPr>
                <w:sz w:val="20"/>
                <w:szCs w:val="20"/>
              </w:rPr>
              <w:t>vorbereitetes Restaurant</w:t>
            </w:r>
          </w:p>
          <w:p w14:paraId="17F79348" w14:textId="1C816001" w:rsidR="00214B38" w:rsidRPr="00713B4C" w:rsidRDefault="00214B38" w:rsidP="00EA525D">
            <w:pPr>
              <w:pStyle w:val="TZielnanalysetext"/>
              <w:spacing w:before="60" w:after="60"/>
              <w:rPr>
                <w:sz w:val="20"/>
                <w:szCs w:val="20"/>
              </w:rPr>
            </w:pPr>
            <w:r>
              <w:rPr>
                <w:sz w:val="20"/>
                <w:szCs w:val="20"/>
              </w:rPr>
              <w:t>Gastgespräche</w:t>
            </w:r>
          </w:p>
        </w:tc>
        <w:tc>
          <w:tcPr>
            <w:tcW w:w="1824" w:type="dxa"/>
          </w:tcPr>
          <w:p w14:paraId="3196BD57" w14:textId="77777777" w:rsidR="003A3FD7" w:rsidRDefault="003A3FD7" w:rsidP="003A3FD7">
            <w:pPr>
              <w:pStyle w:val="TZielnanalysetext"/>
              <w:spacing w:before="60" w:after="60"/>
              <w:rPr>
                <w:sz w:val="20"/>
                <w:szCs w:val="20"/>
              </w:rPr>
            </w:pPr>
            <w:r>
              <w:rPr>
                <w:sz w:val="20"/>
                <w:szCs w:val="20"/>
              </w:rPr>
              <w:t>Menü 1: Vorspeise Kaviar, Hauptgang Plattfisch</w:t>
            </w:r>
          </w:p>
          <w:p w14:paraId="7EEA7C1B" w14:textId="77777777" w:rsidR="003A3FD7" w:rsidRDefault="003A3FD7" w:rsidP="003A3FD7">
            <w:pPr>
              <w:pStyle w:val="TZielnanalysetext"/>
              <w:spacing w:before="60" w:after="60"/>
              <w:rPr>
                <w:sz w:val="20"/>
                <w:szCs w:val="20"/>
              </w:rPr>
            </w:pPr>
            <w:r>
              <w:rPr>
                <w:sz w:val="20"/>
                <w:szCs w:val="20"/>
              </w:rPr>
              <w:t>Menü 2: Vorspeise Austern, Hauptgang Rundfisch</w:t>
            </w:r>
          </w:p>
          <w:p w14:paraId="04A81F48" w14:textId="77777777" w:rsidR="003A3FD7" w:rsidRDefault="003A3FD7" w:rsidP="003A3FD7">
            <w:pPr>
              <w:pStyle w:val="TZielnanalysetext"/>
              <w:spacing w:before="60" w:after="60"/>
              <w:rPr>
                <w:sz w:val="20"/>
                <w:szCs w:val="20"/>
              </w:rPr>
            </w:pPr>
            <w:r>
              <w:rPr>
                <w:sz w:val="20"/>
                <w:szCs w:val="20"/>
              </w:rPr>
              <w:t>Menü 3: Vorspeise Schnecken, Hauptgang Geflügel</w:t>
            </w:r>
          </w:p>
          <w:p w14:paraId="40C4D038" w14:textId="77777777" w:rsidR="003A3FD7" w:rsidRDefault="003A3FD7" w:rsidP="003A3FD7">
            <w:pPr>
              <w:pStyle w:val="TZielnanalysetext"/>
              <w:spacing w:before="60" w:after="60"/>
              <w:rPr>
                <w:sz w:val="20"/>
                <w:szCs w:val="20"/>
              </w:rPr>
            </w:pPr>
            <w:r>
              <w:rPr>
                <w:sz w:val="20"/>
                <w:szCs w:val="20"/>
              </w:rPr>
              <w:t>Menü 4: Vorspeise Krebse, Hauptgang Fleisch mit Knochen</w:t>
            </w:r>
          </w:p>
          <w:p w14:paraId="5974BD9F" w14:textId="77777777" w:rsidR="003A3FD7" w:rsidRDefault="003A3FD7" w:rsidP="003A3FD7">
            <w:pPr>
              <w:pStyle w:val="TZielnanalysetext"/>
              <w:spacing w:before="60" w:after="60"/>
              <w:rPr>
                <w:sz w:val="20"/>
                <w:szCs w:val="20"/>
              </w:rPr>
            </w:pPr>
            <w:r>
              <w:rPr>
                <w:sz w:val="20"/>
                <w:szCs w:val="20"/>
              </w:rPr>
              <w:t xml:space="preserve">Menü 5: Vorspeise Hummer, Hauptgang Fleischteil ohne Knochen </w:t>
            </w:r>
          </w:p>
          <w:p w14:paraId="6E9B6F53" w14:textId="6ECB71A7" w:rsidR="003A3FD7" w:rsidRDefault="003A3FD7" w:rsidP="003A3FD7">
            <w:pPr>
              <w:pStyle w:val="TZielnanalysetext"/>
              <w:spacing w:before="60" w:after="60"/>
              <w:rPr>
                <w:sz w:val="20"/>
                <w:szCs w:val="20"/>
              </w:rPr>
            </w:pPr>
            <w:r>
              <w:rPr>
                <w:sz w:val="20"/>
                <w:szCs w:val="20"/>
              </w:rPr>
              <w:t>Menü 6: Hauptgang Fleisch mit Knochen, Käse statt Dessert</w:t>
            </w:r>
          </w:p>
          <w:p w14:paraId="2674F815" w14:textId="3AC28CAC" w:rsidR="003A3FD7" w:rsidRDefault="00834C8D" w:rsidP="003A3FD7">
            <w:pPr>
              <w:pStyle w:val="TZielnanalysetext"/>
              <w:spacing w:before="60" w:after="60"/>
              <w:rPr>
                <w:sz w:val="20"/>
                <w:szCs w:val="20"/>
              </w:rPr>
            </w:pPr>
            <w:r>
              <w:rPr>
                <w:sz w:val="20"/>
                <w:szCs w:val="20"/>
              </w:rPr>
              <w:t>Mise-en-</w:t>
            </w:r>
            <w:r w:rsidR="003A3FD7">
              <w:rPr>
                <w:sz w:val="20"/>
                <w:szCs w:val="20"/>
              </w:rPr>
              <w:t>place-Checklisten (LS05)</w:t>
            </w:r>
          </w:p>
          <w:p w14:paraId="647897C7" w14:textId="77777777" w:rsidR="00463D64" w:rsidRDefault="003A3FD7" w:rsidP="00713B4C">
            <w:pPr>
              <w:pStyle w:val="TZielnanalysetext"/>
              <w:spacing w:before="60" w:after="60"/>
              <w:rPr>
                <w:sz w:val="20"/>
                <w:szCs w:val="20"/>
              </w:rPr>
            </w:pPr>
            <w:r>
              <w:rPr>
                <w:sz w:val="20"/>
                <w:szCs w:val="20"/>
              </w:rPr>
              <w:t>Arbeitsablaufpläne (LS05)</w:t>
            </w:r>
          </w:p>
          <w:p w14:paraId="208F3DC7" w14:textId="44E14E84" w:rsidR="00214B38" w:rsidRDefault="00214B38" w:rsidP="00713B4C">
            <w:pPr>
              <w:pStyle w:val="TZielnanalysetext"/>
              <w:spacing w:before="60" w:after="60"/>
              <w:rPr>
                <w:sz w:val="20"/>
                <w:szCs w:val="20"/>
              </w:rPr>
            </w:pPr>
            <w:r>
              <w:rPr>
                <w:sz w:val="20"/>
                <w:szCs w:val="20"/>
              </w:rPr>
              <w:t>Getränkekarte</w:t>
            </w:r>
          </w:p>
          <w:p w14:paraId="128DEBCF" w14:textId="588E053A" w:rsidR="00F43542" w:rsidRDefault="00F43542" w:rsidP="00713B4C">
            <w:pPr>
              <w:pStyle w:val="TZielnanalysetext"/>
              <w:spacing w:before="60" w:after="60"/>
              <w:rPr>
                <w:sz w:val="20"/>
                <w:szCs w:val="20"/>
              </w:rPr>
            </w:pPr>
            <w:r w:rsidRPr="00324273">
              <w:rPr>
                <w:sz w:val="20"/>
                <w:szCs w:val="20"/>
              </w:rPr>
              <w:t>Notiz der Restaurantleitung: bei den Gästen an einem Tisch handelt es sich um Touristen, bei denen eines anderen Tischs um ein Geschäftsessen; in beiden Fällen sprechen die Gäste Englisch</w:t>
            </w:r>
          </w:p>
          <w:p w14:paraId="0FD9F0A0" w14:textId="780EB87D" w:rsidR="00214B38" w:rsidRPr="00713B4C" w:rsidRDefault="00214B38" w:rsidP="00834C8D">
            <w:pPr>
              <w:pStyle w:val="TZielnanalysetext"/>
              <w:spacing w:before="60" w:after="60"/>
              <w:rPr>
                <w:sz w:val="20"/>
                <w:szCs w:val="20"/>
              </w:rPr>
            </w:pPr>
            <w:r>
              <w:rPr>
                <w:sz w:val="20"/>
                <w:szCs w:val="20"/>
              </w:rPr>
              <w:t xml:space="preserve">Anweisung der Restaurantleitung </w:t>
            </w:r>
            <w:r w:rsidR="00834C8D">
              <w:rPr>
                <w:sz w:val="20"/>
                <w:szCs w:val="20"/>
              </w:rPr>
              <w:t xml:space="preserve">zur Generierung von </w:t>
            </w:r>
            <w:r>
              <w:rPr>
                <w:sz w:val="20"/>
                <w:szCs w:val="20"/>
              </w:rPr>
              <w:t>Zusatzverkäufe</w:t>
            </w:r>
            <w:r w:rsidR="00834C8D">
              <w:rPr>
                <w:sz w:val="20"/>
                <w:szCs w:val="20"/>
              </w:rPr>
              <w:t>n</w:t>
            </w:r>
          </w:p>
        </w:tc>
        <w:tc>
          <w:tcPr>
            <w:tcW w:w="2137" w:type="dxa"/>
            <w:gridSpan w:val="2"/>
          </w:tcPr>
          <w:p w14:paraId="53E8901F" w14:textId="51F05FDA" w:rsidR="00463D64" w:rsidRDefault="00F26B3C" w:rsidP="00F26B3C">
            <w:pPr>
              <w:pStyle w:val="TZielnanalysetext"/>
              <w:numPr>
                <w:ilvl w:val="0"/>
                <w:numId w:val="23"/>
              </w:numPr>
              <w:spacing w:before="60" w:after="60"/>
              <w:ind w:left="231" w:hanging="231"/>
              <w:rPr>
                <w:sz w:val="20"/>
                <w:szCs w:val="20"/>
              </w:rPr>
            </w:pPr>
            <w:r>
              <w:rPr>
                <w:sz w:val="20"/>
                <w:szCs w:val="20"/>
              </w:rPr>
              <w:t>Decken</w:t>
            </w:r>
            <w:r w:rsidR="001D0788">
              <w:rPr>
                <w:sz w:val="20"/>
                <w:szCs w:val="20"/>
              </w:rPr>
              <w:t xml:space="preserve">* </w:t>
            </w:r>
            <w:r>
              <w:rPr>
                <w:sz w:val="20"/>
                <w:szCs w:val="20"/>
              </w:rPr>
              <w:t>Sie die Tische ein.</w:t>
            </w:r>
          </w:p>
          <w:p w14:paraId="3B7712CD" w14:textId="3F3F2750" w:rsidR="00F26B3C" w:rsidRDefault="00F26B3C" w:rsidP="00F26B3C">
            <w:pPr>
              <w:pStyle w:val="TZielnanalysetext"/>
              <w:numPr>
                <w:ilvl w:val="0"/>
                <w:numId w:val="23"/>
              </w:numPr>
              <w:spacing w:before="60" w:after="60"/>
              <w:ind w:left="231" w:hanging="231"/>
              <w:rPr>
                <w:sz w:val="20"/>
                <w:szCs w:val="20"/>
              </w:rPr>
            </w:pPr>
            <w:r>
              <w:rPr>
                <w:sz w:val="20"/>
                <w:szCs w:val="20"/>
              </w:rPr>
              <w:t>Bereiten</w:t>
            </w:r>
            <w:r w:rsidR="001D0788">
              <w:rPr>
                <w:sz w:val="20"/>
                <w:szCs w:val="20"/>
              </w:rPr>
              <w:t>*</w:t>
            </w:r>
            <w:r>
              <w:rPr>
                <w:sz w:val="20"/>
                <w:szCs w:val="20"/>
              </w:rPr>
              <w:t xml:space="preserve"> Sie das Restaurant für die Arbeiten am Tisch der Gäste vor.</w:t>
            </w:r>
          </w:p>
          <w:p w14:paraId="36F0D7D5" w14:textId="4EE2CA03" w:rsidR="00F26B3C" w:rsidRPr="00713B4C" w:rsidRDefault="00F26B3C" w:rsidP="00F26B3C">
            <w:pPr>
              <w:pStyle w:val="TZielnanalysetext"/>
              <w:numPr>
                <w:ilvl w:val="0"/>
                <w:numId w:val="23"/>
              </w:numPr>
              <w:spacing w:before="60" w:after="60"/>
              <w:ind w:left="231" w:hanging="231"/>
              <w:rPr>
                <w:sz w:val="20"/>
                <w:szCs w:val="20"/>
              </w:rPr>
            </w:pPr>
            <w:r>
              <w:rPr>
                <w:sz w:val="20"/>
                <w:szCs w:val="20"/>
              </w:rPr>
              <w:t>Betreuen</w:t>
            </w:r>
            <w:r w:rsidR="001D0788">
              <w:rPr>
                <w:sz w:val="20"/>
                <w:szCs w:val="20"/>
              </w:rPr>
              <w:t>*</w:t>
            </w:r>
            <w:r w:rsidR="00C77D8E">
              <w:rPr>
                <w:sz w:val="20"/>
                <w:szCs w:val="20"/>
              </w:rPr>
              <w:t xml:space="preserve"> Sie die Gäste am Tisch.</w:t>
            </w:r>
          </w:p>
        </w:tc>
        <w:tc>
          <w:tcPr>
            <w:tcW w:w="1664" w:type="dxa"/>
            <w:shd w:val="clear" w:color="auto" w:fill="auto"/>
          </w:tcPr>
          <w:p w14:paraId="16301435" w14:textId="77777777" w:rsidR="00234F55" w:rsidRDefault="00234F55" w:rsidP="00234F55">
            <w:pPr>
              <w:pStyle w:val="TZielnanalysetext"/>
              <w:spacing w:before="60" w:after="60"/>
              <w:rPr>
                <w:sz w:val="20"/>
                <w:szCs w:val="20"/>
              </w:rPr>
            </w:pPr>
            <w:r>
              <w:rPr>
                <w:sz w:val="20"/>
                <w:szCs w:val="20"/>
              </w:rPr>
              <w:t>systematisch vorgehen</w:t>
            </w:r>
          </w:p>
          <w:p w14:paraId="6BD08085" w14:textId="77777777" w:rsidR="00463D64" w:rsidRDefault="00234F55" w:rsidP="00713B4C">
            <w:pPr>
              <w:pStyle w:val="TZielnanalysetext"/>
              <w:spacing w:before="60" w:after="60"/>
              <w:rPr>
                <w:sz w:val="20"/>
                <w:szCs w:val="20"/>
              </w:rPr>
            </w:pPr>
            <w:r>
              <w:rPr>
                <w:sz w:val="20"/>
                <w:szCs w:val="20"/>
              </w:rPr>
              <w:t>begründet vorgehen</w:t>
            </w:r>
          </w:p>
          <w:p w14:paraId="647AF7A8" w14:textId="36015FD5" w:rsidR="00234F55" w:rsidRDefault="00234F55" w:rsidP="00713B4C">
            <w:pPr>
              <w:pStyle w:val="TZielnanalysetext"/>
              <w:spacing w:before="60" w:after="60"/>
              <w:rPr>
                <w:sz w:val="20"/>
                <w:szCs w:val="20"/>
              </w:rPr>
            </w:pPr>
            <w:r>
              <w:rPr>
                <w:sz w:val="20"/>
                <w:szCs w:val="20"/>
              </w:rPr>
              <w:t>Entscheidungen treffen</w:t>
            </w:r>
          </w:p>
          <w:p w14:paraId="0D3A0180" w14:textId="77777777" w:rsidR="00771F32" w:rsidRDefault="00771F32" w:rsidP="00771F32">
            <w:pPr>
              <w:pStyle w:val="TZielnanalysetext"/>
              <w:spacing w:before="60" w:after="60"/>
              <w:rPr>
                <w:sz w:val="20"/>
                <w:szCs w:val="20"/>
              </w:rPr>
            </w:pPr>
            <w:r>
              <w:rPr>
                <w:sz w:val="20"/>
                <w:szCs w:val="20"/>
              </w:rPr>
              <w:t xml:space="preserve">sich flexibel auf Situationen einstellen </w:t>
            </w:r>
          </w:p>
          <w:p w14:paraId="369C4360" w14:textId="77777777" w:rsidR="00771F32" w:rsidRDefault="00771F32" w:rsidP="00713B4C">
            <w:pPr>
              <w:pStyle w:val="TZielnanalysetext"/>
              <w:spacing w:before="60" w:after="60"/>
              <w:rPr>
                <w:sz w:val="20"/>
                <w:szCs w:val="20"/>
              </w:rPr>
            </w:pPr>
            <w:r>
              <w:rPr>
                <w:sz w:val="20"/>
                <w:szCs w:val="20"/>
              </w:rPr>
              <w:t>Fremdsprache anwenden</w:t>
            </w:r>
          </w:p>
          <w:p w14:paraId="6B5EC153" w14:textId="77777777" w:rsidR="00771F32" w:rsidRDefault="00771F32" w:rsidP="00713B4C">
            <w:pPr>
              <w:pStyle w:val="TZielnanalysetext"/>
              <w:spacing w:before="60" w:after="60"/>
              <w:rPr>
                <w:sz w:val="20"/>
                <w:szCs w:val="20"/>
              </w:rPr>
            </w:pPr>
            <w:r>
              <w:rPr>
                <w:sz w:val="20"/>
                <w:szCs w:val="20"/>
              </w:rPr>
              <w:t>sachlich argumentieren</w:t>
            </w:r>
          </w:p>
          <w:p w14:paraId="0A3FDE91" w14:textId="77777777" w:rsidR="00771F32" w:rsidRDefault="00771F32" w:rsidP="00713B4C">
            <w:pPr>
              <w:pStyle w:val="TZielnanalysetext"/>
              <w:spacing w:before="60" w:after="60"/>
              <w:rPr>
                <w:sz w:val="20"/>
                <w:szCs w:val="20"/>
              </w:rPr>
            </w:pPr>
            <w:r>
              <w:rPr>
                <w:sz w:val="20"/>
                <w:szCs w:val="20"/>
              </w:rPr>
              <w:t>sprachlich angemessen kommunizieren</w:t>
            </w:r>
          </w:p>
          <w:p w14:paraId="6699F1A2" w14:textId="77777777" w:rsidR="00771F32" w:rsidRDefault="00771F32" w:rsidP="00713B4C">
            <w:pPr>
              <w:pStyle w:val="TZielnanalysetext"/>
              <w:spacing w:before="60" w:after="60"/>
              <w:rPr>
                <w:sz w:val="20"/>
                <w:szCs w:val="20"/>
              </w:rPr>
            </w:pPr>
            <w:r>
              <w:rPr>
                <w:sz w:val="20"/>
                <w:szCs w:val="20"/>
              </w:rPr>
              <w:t>Bedürfnisse und Interessen verstehen</w:t>
            </w:r>
          </w:p>
          <w:p w14:paraId="5094D893" w14:textId="3169B41F" w:rsidR="00771F32" w:rsidRPr="00713B4C" w:rsidRDefault="00771F32" w:rsidP="00713B4C">
            <w:pPr>
              <w:pStyle w:val="TZielnanalysetext"/>
              <w:spacing w:before="60" w:after="60"/>
              <w:rPr>
                <w:sz w:val="20"/>
                <w:szCs w:val="20"/>
              </w:rPr>
            </w:pPr>
            <w:r>
              <w:rPr>
                <w:sz w:val="20"/>
                <w:szCs w:val="20"/>
              </w:rPr>
              <w:t>empathisch handeln</w:t>
            </w:r>
          </w:p>
        </w:tc>
        <w:tc>
          <w:tcPr>
            <w:tcW w:w="1350" w:type="dxa"/>
            <w:shd w:val="clear" w:color="auto" w:fill="auto"/>
          </w:tcPr>
          <w:p w14:paraId="6C4FD343" w14:textId="77777777" w:rsidR="00834C8D" w:rsidRDefault="00834C8D" w:rsidP="00834C8D">
            <w:pPr>
              <w:pStyle w:val="TZielnanalysetext"/>
              <w:spacing w:before="60" w:after="60"/>
              <w:rPr>
                <w:sz w:val="20"/>
                <w:szCs w:val="20"/>
              </w:rPr>
            </w:pPr>
            <w:r>
              <w:rPr>
                <w:sz w:val="20"/>
                <w:szCs w:val="20"/>
              </w:rPr>
              <w:t>Fremdsprache</w:t>
            </w:r>
          </w:p>
          <w:p w14:paraId="60155B8F" w14:textId="77777777" w:rsidR="00834C8D" w:rsidRDefault="00834C8D" w:rsidP="00713B4C">
            <w:pPr>
              <w:pStyle w:val="TZielnanalysetext"/>
              <w:spacing w:before="60" w:after="60"/>
              <w:rPr>
                <w:sz w:val="20"/>
                <w:szCs w:val="20"/>
              </w:rPr>
            </w:pPr>
          </w:p>
          <w:p w14:paraId="173B8D77" w14:textId="77D3D01D" w:rsidR="00463D64" w:rsidRDefault="00834C8D" w:rsidP="00713B4C">
            <w:pPr>
              <w:pStyle w:val="TZielnanalysetext"/>
              <w:spacing w:before="60" w:after="60"/>
              <w:rPr>
                <w:sz w:val="20"/>
                <w:szCs w:val="20"/>
              </w:rPr>
            </w:pPr>
            <w:r>
              <w:rPr>
                <w:sz w:val="20"/>
                <w:szCs w:val="20"/>
              </w:rPr>
              <w:t>v</w:t>
            </w:r>
            <w:r w:rsidR="003A3FD7">
              <w:rPr>
                <w:sz w:val="20"/>
                <w:szCs w:val="20"/>
              </w:rPr>
              <w:t>gl. LF04-LS04</w:t>
            </w:r>
            <w:r w:rsidR="00F43542">
              <w:rPr>
                <w:sz w:val="20"/>
                <w:szCs w:val="20"/>
              </w:rPr>
              <w:t xml:space="preserve"> (Restaurant vorbereiten, Tische decken)</w:t>
            </w:r>
          </w:p>
          <w:p w14:paraId="2E329A5E" w14:textId="4C64220C" w:rsidR="003A3FD7" w:rsidRDefault="003A3FD7" w:rsidP="00713B4C">
            <w:pPr>
              <w:pStyle w:val="TZielnanalysetext"/>
              <w:spacing w:before="60" w:after="60"/>
              <w:rPr>
                <w:sz w:val="20"/>
                <w:szCs w:val="20"/>
              </w:rPr>
            </w:pPr>
          </w:p>
          <w:p w14:paraId="7B0B2A5D" w14:textId="17C22F66" w:rsidR="003A3FD7" w:rsidRDefault="00834C8D" w:rsidP="00713B4C">
            <w:pPr>
              <w:pStyle w:val="TZielnanalysetext"/>
              <w:spacing w:before="60" w:after="60"/>
              <w:rPr>
                <w:sz w:val="20"/>
                <w:szCs w:val="20"/>
              </w:rPr>
            </w:pPr>
            <w:proofErr w:type="gramStart"/>
            <w:r w:rsidRPr="003A21B0">
              <w:rPr>
                <w:sz w:val="20"/>
                <w:szCs w:val="20"/>
                <w:lang w:val="en-GB"/>
              </w:rPr>
              <w:t>v</w:t>
            </w:r>
            <w:r w:rsidR="003A3FD7" w:rsidRPr="003A21B0">
              <w:rPr>
                <w:sz w:val="20"/>
                <w:szCs w:val="20"/>
                <w:lang w:val="en-GB"/>
              </w:rPr>
              <w:t>gl</w:t>
            </w:r>
            <w:proofErr w:type="gramEnd"/>
            <w:r w:rsidR="003A3FD7" w:rsidRPr="003A21B0">
              <w:rPr>
                <w:sz w:val="20"/>
                <w:szCs w:val="20"/>
                <w:lang w:val="en-GB"/>
              </w:rPr>
              <w:t xml:space="preserve">. </w:t>
            </w:r>
            <w:r w:rsidR="00F26B3C" w:rsidRPr="003A21B0">
              <w:rPr>
                <w:sz w:val="20"/>
                <w:szCs w:val="20"/>
                <w:lang w:val="en-GB"/>
              </w:rPr>
              <w:t>HFO-HFS-HRV-</w:t>
            </w:r>
            <w:r w:rsidR="003A3FD7" w:rsidRPr="003A21B0">
              <w:rPr>
                <w:sz w:val="20"/>
                <w:szCs w:val="20"/>
                <w:lang w:val="en-GB"/>
              </w:rPr>
              <w:t xml:space="preserve">LF06-LS20 ff. </w:t>
            </w:r>
            <w:r w:rsidR="003A3FD7">
              <w:rPr>
                <w:sz w:val="20"/>
                <w:szCs w:val="20"/>
              </w:rPr>
              <w:t>(Vorbereitungsarbeiten</w:t>
            </w:r>
            <w:r w:rsidR="004029FA">
              <w:rPr>
                <w:sz w:val="20"/>
                <w:szCs w:val="20"/>
              </w:rPr>
              <w:t>, Veranstaltungsdurchführung, Gästerückmeldungen</w:t>
            </w:r>
            <w:r w:rsidR="003A3FD7">
              <w:rPr>
                <w:sz w:val="20"/>
                <w:szCs w:val="20"/>
              </w:rPr>
              <w:t>)</w:t>
            </w:r>
          </w:p>
          <w:p w14:paraId="22CC2A43" w14:textId="77777777" w:rsidR="00214B38" w:rsidRDefault="00214B38" w:rsidP="00713B4C">
            <w:pPr>
              <w:pStyle w:val="TZielnanalysetext"/>
              <w:spacing w:before="60" w:after="60"/>
              <w:rPr>
                <w:sz w:val="20"/>
                <w:szCs w:val="20"/>
              </w:rPr>
            </w:pPr>
          </w:p>
          <w:p w14:paraId="07BF9BAE" w14:textId="13EB76CA" w:rsidR="005D2238" w:rsidRDefault="00834C8D" w:rsidP="00713B4C">
            <w:pPr>
              <w:pStyle w:val="TZielnanalysetext"/>
              <w:spacing w:before="60" w:after="60"/>
              <w:rPr>
                <w:sz w:val="20"/>
                <w:szCs w:val="20"/>
              </w:rPr>
            </w:pPr>
            <w:r>
              <w:rPr>
                <w:sz w:val="20"/>
                <w:szCs w:val="20"/>
              </w:rPr>
              <w:t>v</w:t>
            </w:r>
            <w:r w:rsidR="005D2238">
              <w:rPr>
                <w:sz w:val="20"/>
                <w:szCs w:val="20"/>
              </w:rPr>
              <w:t xml:space="preserve">gl. </w:t>
            </w:r>
            <w:r w:rsidR="004029FA">
              <w:rPr>
                <w:sz w:val="20"/>
                <w:szCs w:val="20"/>
              </w:rPr>
              <w:t>HFO-HFS-HRV-</w:t>
            </w:r>
            <w:r w:rsidR="005D2238">
              <w:rPr>
                <w:sz w:val="20"/>
                <w:szCs w:val="20"/>
              </w:rPr>
              <w:t>LF06-LS15 (</w:t>
            </w:r>
            <w:r w:rsidR="004029FA">
              <w:rPr>
                <w:sz w:val="20"/>
                <w:szCs w:val="20"/>
              </w:rPr>
              <w:t>r</w:t>
            </w:r>
            <w:r w:rsidR="005D2238">
              <w:rPr>
                <w:sz w:val="20"/>
                <w:szCs w:val="20"/>
              </w:rPr>
              <w:t>echtliche Vorschriften)</w:t>
            </w:r>
          </w:p>
          <w:p w14:paraId="15F7B01B" w14:textId="77777777" w:rsidR="005D2238" w:rsidRDefault="005D2238" w:rsidP="00713B4C">
            <w:pPr>
              <w:pStyle w:val="TZielnanalysetext"/>
              <w:spacing w:before="60" w:after="60"/>
              <w:rPr>
                <w:sz w:val="20"/>
                <w:szCs w:val="20"/>
              </w:rPr>
            </w:pPr>
          </w:p>
          <w:p w14:paraId="79456334" w14:textId="063319FC" w:rsidR="005D2238" w:rsidRPr="00713B4C" w:rsidRDefault="005D2238" w:rsidP="00F43542">
            <w:pPr>
              <w:pStyle w:val="TZielnanalysetext"/>
              <w:spacing w:before="60" w:after="60"/>
              <w:rPr>
                <w:sz w:val="20"/>
                <w:szCs w:val="20"/>
              </w:rPr>
            </w:pPr>
            <w:r>
              <w:rPr>
                <w:sz w:val="20"/>
                <w:szCs w:val="20"/>
              </w:rPr>
              <w:t>Rollenspiel (</w:t>
            </w:r>
            <w:r w:rsidR="00F43542">
              <w:rPr>
                <w:sz w:val="20"/>
                <w:szCs w:val="20"/>
              </w:rPr>
              <w:t xml:space="preserve">Rollenkarten müssen auch </w:t>
            </w:r>
            <w:r w:rsidR="00834C8D">
              <w:rPr>
                <w:sz w:val="20"/>
                <w:szCs w:val="20"/>
              </w:rPr>
              <w:t>Fragen</w:t>
            </w:r>
            <w:r>
              <w:rPr>
                <w:sz w:val="20"/>
                <w:szCs w:val="20"/>
              </w:rPr>
              <w:t xml:space="preserve"> nach </w:t>
            </w:r>
            <w:r w:rsidRPr="00442F5D">
              <w:rPr>
                <w:sz w:val="20"/>
                <w:szCs w:val="20"/>
              </w:rPr>
              <w:t>Inhaltsstoffe</w:t>
            </w:r>
            <w:r w:rsidR="00834C8D">
              <w:rPr>
                <w:sz w:val="20"/>
                <w:szCs w:val="20"/>
              </w:rPr>
              <w:t>n</w:t>
            </w:r>
            <w:r w:rsidRPr="00442F5D">
              <w:rPr>
                <w:sz w:val="20"/>
                <w:szCs w:val="20"/>
              </w:rPr>
              <w:t>, Zusatzstoffe</w:t>
            </w:r>
            <w:r w:rsidR="00834C8D">
              <w:rPr>
                <w:sz w:val="20"/>
                <w:szCs w:val="20"/>
              </w:rPr>
              <w:t>n</w:t>
            </w:r>
            <w:r w:rsidRPr="00442F5D">
              <w:rPr>
                <w:sz w:val="20"/>
                <w:szCs w:val="20"/>
              </w:rPr>
              <w:t xml:space="preserve"> und Allergene</w:t>
            </w:r>
            <w:r w:rsidR="00834C8D">
              <w:rPr>
                <w:sz w:val="20"/>
                <w:szCs w:val="20"/>
              </w:rPr>
              <w:t>n</w:t>
            </w:r>
            <w:r w:rsidRPr="00442F5D">
              <w:rPr>
                <w:sz w:val="20"/>
                <w:szCs w:val="20"/>
              </w:rPr>
              <w:t xml:space="preserve"> </w:t>
            </w:r>
            <w:r w:rsidR="00834C8D">
              <w:rPr>
                <w:sz w:val="20"/>
                <w:szCs w:val="20"/>
              </w:rPr>
              <w:t xml:space="preserve">sowie Wunsch nach Beratung </w:t>
            </w:r>
            <w:r w:rsidRPr="00442F5D">
              <w:rPr>
                <w:sz w:val="20"/>
                <w:szCs w:val="20"/>
              </w:rPr>
              <w:t>bei Unverträglichkeiten und besonderen Ernährungsformen</w:t>
            </w:r>
            <w:r w:rsidR="00F43542">
              <w:rPr>
                <w:sz w:val="20"/>
                <w:szCs w:val="20"/>
              </w:rPr>
              <w:t xml:space="preserve"> umfassen</w:t>
            </w:r>
            <w:r>
              <w:rPr>
                <w:sz w:val="20"/>
                <w:szCs w:val="20"/>
              </w:rPr>
              <w:t>)</w:t>
            </w:r>
          </w:p>
        </w:tc>
        <w:tc>
          <w:tcPr>
            <w:tcW w:w="658" w:type="dxa"/>
            <w:shd w:val="clear" w:color="auto" w:fill="auto"/>
          </w:tcPr>
          <w:p w14:paraId="75FBBFFE" w14:textId="4C599E7A" w:rsidR="00463D64" w:rsidRPr="00713B4C" w:rsidRDefault="009951F2" w:rsidP="00713B4C">
            <w:pPr>
              <w:pStyle w:val="TZielnanalysetext"/>
              <w:spacing w:before="60" w:after="60"/>
              <w:jc w:val="right"/>
              <w:rPr>
                <w:sz w:val="20"/>
                <w:szCs w:val="20"/>
              </w:rPr>
            </w:pPr>
            <w:r>
              <w:rPr>
                <w:sz w:val="20"/>
                <w:szCs w:val="20"/>
              </w:rPr>
              <w:t>30</w:t>
            </w:r>
          </w:p>
        </w:tc>
      </w:tr>
      <w:tr w:rsidR="00463D64" w:rsidRPr="006D185A" w14:paraId="14FFBB4A" w14:textId="77777777" w:rsidTr="005F3CA1">
        <w:trPr>
          <w:trHeight w:val="1379"/>
        </w:trPr>
        <w:tc>
          <w:tcPr>
            <w:tcW w:w="2619" w:type="dxa"/>
            <w:vMerge/>
            <w:shd w:val="clear" w:color="auto" w:fill="auto"/>
          </w:tcPr>
          <w:p w14:paraId="4DE39227" w14:textId="77777777" w:rsidR="00463D64" w:rsidRPr="00442F5D" w:rsidRDefault="00463D64" w:rsidP="00713B4C">
            <w:pPr>
              <w:pStyle w:val="Textkrper"/>
              <w:spacing w:before="60" w:after="60"/>
              <w:rPr>
                <w:sz w:val="20"/>
                <w:szCs w:val="20"/>
              </w:rPr>
            </w:pPr>
          </w:p>
        </w:tc>
        <w:tc>
          <w:tcPr>
            <w:tcW w:w="1601" w:type="dxa"/>
            <w:shd w:val="clear" w:color="auto" w:fill="auto"/>
          </w:tcPr>
          <w:p w14:paraId="2E6AAE12" w14:textId="0A0126D7" w:rsidR="00463D64" w:rsidRPr="00713B4C" w:rsidRDefault="00463D64" w:rsidP="005D2238">
            <w:pPr>
              <w:pStyle w:val="TZielnanalysetext"/>
              <w:spacing w:before="60" w:after="60"/>
              <w:rPr>
                <w:b/>
                <w:sz w:val="20"/>
                <w:szCs w:val="20"/>
              </w:rPr>
            </w:pPr>
            <w:r>
              <w:rPr>
                <w:b/>
                <w:sz w:val="20"/>
                <w:szCs w:val="20"/>
              </w:rPr>
              <w:t>LS0</w:t>
            </w:r>
            <w:r w:rsidR="005D2238">
              <w:rPr>
                <w:b/>
                <w:sz w:val="20"/>
                <w:szCs w:val="20"/>
              </w:rPr>
              <w:t>7</w:t>
            </w:r>
            <w:r>
              <w:rPr>
                <w:b/>
                <w:sz w:val="20"/>
                <w:szCs w:val="20"/>
              </w:rPr>
              <w:t xml:space="preserve"> Reklamationen entgegennehmen und darauf reagieren</w:t>
            </w:r>
          </w:p>
        </w:tc>
        <w:tc>
          <w:tcPr>
            <w:tcW w:w="1755" w:type="dxa"/>
          </w:tcPr>
          <w:p w14:paraId="24C019B3" w14:textId="658E7AD9" w:rsidR="0029079B" w:rsidRDefault="0029079B" w:rsidP="00713B4C">
            <w:pPr>
              <w:pStyle w:val="TZielnanalysetext"/>
              <w:spacing w:before="60" w:after="60"/>
              <w:rPr>
                <w:sz w:val="20"/>
                <w:szCs w:val="20"/>
              </w:rPr>
            </w:pPr>
            <w:r>
              <w:rPr>
                <w:sz w:val="20"/>
                <w:szCs w:val="20"/>
              </w:rPr>
              <w:t>Gäste (LS06) beschweren sich, teilweise lautstark, am Tisch</w:t>
            </w:r>
          </w:p>
          <w:p w14:paraId="4DA4C274" w14:textId="14C787F2" w:rsidR="00463D64" w:rsidRPr="00713B4C" w:rsidRDefault="0029079B" w:rsidP="00713B4C">
            <w:pPr>
              <w:pStyle w:val="TZielnanalysetext"/>
              <w:spacing w:before="60" w:after="60"/>
              <w:rPr>
                <w:sz w:val="20"/>
                <w:szCs w:val="20"/>
              </w:rPr>
            </w:pPr>
            <w:r w:rsidRPr="0029079B">
              <w:rPr>
                <w:sz w:val="20"/>
                <w:szCs w:val="20"/>
              </w:rPr>
              <w:sym w:font="Wingdings" w:char="F0E0"/>
            </w:r>
            <w:r>
              <w:rPr>
                <w:sz w:val="20"/>
                <w:szCs w:val="20"/>
              </w:rPr>
              <w:t xml:space="preserve"> MA muss Reklamationen entgegennehmen und darauf reagieren</w:t>
            </w:r>
          </w:p>
        </w:tc>
        <w:tc>
          <w:tcPr>
            <w:tcW w:w="1610" w:type="dxa"/>
            <w:shd w:val="clear" w:color="auto" w:fill="auto"/>
          </w:tcPr>
          <w:p w14:paraId="44C4B4C8" w14:textId="09475388" w:rsidR="005D2238" w:rsidRPr="00713B4C" w:rsidRDefault="00972C61" w:rsidP="00713B4E">
            <w:pPr>
              <w:pStyle w:val="TZielnanalysetext"/>
              <w:spacing w:before="60" w:after="60"/>
              <w:rPr>
                <w:sz w:val="20"/>
                <w:szCs w:val="20"/>
              </w:rPr>
            </w:pPr>
            <w:r>
              <w:rPr>
                <w:sz w:val="20"/>
                <w:szCs w:val="20"/>
              </w:rPr>
              <w:t>Gastgespräche</w:t>
            </w:r>
          </w:p>
        </w:tc>
        <w:tc>
          <w:tcPr>
            <w:tcW w:w="1824" w:type="dxa"/>
          </w:tcPr>
          <w:p w14:paraId="267A6334" w14:textId="15054EED" w:rsidR="00463D64" w:rsidRDefault="00841743" w:rsidP="00841743">
            <w:pPr>
              <w:pStyle w:val="TZielnanalysetext"/>
              <w:spacing w:before="60" w:after="60"/>
              <w:rPr>
                <w:sz w:val="20"/>
                <w:szCs w:val="20"/>
              </w:rPr>
            </w:pPr>
            <w:r>
              <w:rPr>
                <w:sz w:val="20"/>
                <w:szCs w:val="20"/>
              </w:rPr>
              <w:t>berechtigte (z. B. Temperatur), unberechtigte (z. B. Gast hat falsche Vorstellung; „Austern sind noch roh“) und nicht nachvollziehbare Reklamation (z. B. hat aufgegessen und beschwert sich</w:t>
            </w:r>
            <w:r w:rsidR="0029079B">
              <w:rPr>
                <w:sz w:val="20"/>
                <w:szCs w:val="20"/>
              </w:rPr>
              <w:t xml:space="preserve"> über Qualität</w:t>
            </w:r>
            <w:r>
              <w:rPr>
                <w:sz w:val="20"/>
                <w:szCs w:val="20"/>
              </w:rPr>
              <w:t>)</w:t>
            </w:r>
          </w:p>
          <w:p w14:paraId="495831ED" w14:textId="1FFCF741" w:rsidR="00713B4E" w:rsidRPr="00713B4C" w:rsidRDefault="0029079B" w:rsidP="00841743">
            <w:pPr>
              <w:pStyle w:val="TZielnanalysetext"/>
              <w:spacing w:before="60" w:after="60"/>
              <w:rPr>
                <w:sz w:val="20"/>
                <w:szCs w:val="20"/>
              </w:rPr>
            </w:pPr>
            <w:r>
              <w:rPr>
                <w:sz w:val="20"/>
                <w:szCs w:val="20"/>
              </w:rPr>
              <w:t>Datenkranz LS05 und LS06</w:t>
            </w:r>
          </w:p>
        </w:tc>
        <w:tc>
          <w:tcPr>
            <w:tcW w:w="2137" w:type="dxa"/>
            <w:gridSpan w:val="2"/>
          </w:tcPr>
          <w:p w14:paraId="57801FB2" w14:textId="64A61A45" w:rsidR="00463D64" w:rsidRPr="00713B4C" w:rsidRDefault="0029079B" w:rsidP="00180FA1">
            <w:pPr>
              <w:pStyle w:val="TZielnanalysetext"/>
              <w:spacing w:before="60" w:after="60"/>
              <w:rPr>
                <w:sz w:val="20"/>
                <w:szCs w:val="20"/>
              </w:rPr>
            </w:pPr>
            <w:r>
              <w:rPr>
                <w:sz w:val="20"/>
                <w:szCs w:val="20"/>
              </w:rPr>
              <w:t>Führen Sie die Gespräche mit den Gästen.</w:t>
            </w:r>
          </w:p>
        </w:tc>
        <w:tc>
          <w:tcPr>
            <w:tcW w:w="1664" w:type="dxa"/>
            <w:shd w:val="clear" w:color="auto" w:fill="auto"/>
          </w:tcPr>
          <w:p w14:paraId="41F261EB" w14:textId="79D7C4C3" w:rsidR="00771F32" w:rsidRDefault="00771F32" w:rsidP="00771F32">
            <w:pPr>
              <w:pStyle w:val="TZielnanalysetext"/>
              <w:spacing w:before="60" w:after="60"/>
              <w:rPr>
                <w:sz w:val="20"/>
                <w:szCs w:val="20"/>
              </w:rPr>
            </w:pPr>
            <w:r>
              <w:rPr>
                <w:sz w:val="20"/>
                <w:szCs w:val="20"/>
              </w:rPr>
              <w:t>Probleme erkennen und zur Lösung beitragen</w:t>
            </w:r>
          </w:p>
          <w:p w14:paraId="65A45FA1" w14:textId="69871338" w:rsidR="00771F32" w:rsidRDefault="00771F32" w:rsidP="00771F32">
            <w:pPr>
              <w:pStyle w:val="TZielnanalysetext"/>
              <w:spacing w:before="60" w:after="60"/>
              <w:rPr>
                <w:sz w:val="20"/>
                <w:szCs w:val="20"/>
              </w:rPr>
            </w:pPr>
            <w:r>
              <w:rPr>
                <w:sz w:val="20"/>
                <w:szCs w:val="20"/>
              </w:rPr>
              <w:t xml:space="preserve">sich flexibel auf Situationen einstellen </w:t>
            </w:r>
          </w:p>
          <w:p w14:paraId="2FA173A3" w14:textId="3642F65F" w:rsidR="00771F32" w:rsidRDefault="00771F32" w:rsidP="00771F32">
            <w:pPr>
              <w:pStyle w:val="TZielnanalysetext"/>
              <w:spacing w:before="60" w:after="60"/>
              <w:rPr>
                <w:sz w:val="20"/>
                <w:szCs w:val="20"/>
              </w:rPr>
            </w:pPr>
            <w:r>
              <w:rPr>
                <w:sz w:val="20"/>
                <w:szCs w:val="20"/>
              </w:rPr>
              <w:t>Fremdsprache anwenden</w:t>
            </w:r>
          </w:p>
          <w:p w14:paraId="5FDDF0FB" w14:textId="77777777" w:rsidR="00771F32" w:rsidRDefault="00771F32" w:rsidP="00771F32">
            <w:pPr>
              <w:pStyle w:val="TZielnanalysetext"/>
              <w:spacing w:before="60" w:after="60"/>
              <w:rPr>
                <w:sz w:val="20"/>
                <w:szCs w:val="20"/>
              </w:rPr>
            </w:pPr>
            <w:r>
              <w:rPr>
                <w:sz w:val="20"/>
                <w:szCs w:val="20"/>
              </w:rPr>
              <w:t>sachlich argumentieren</w:t>
            </w:r>
          </w:p>
          <w:p w14:paraId="6072B2EF" w14:textId="77777777" w:rsidR="00771F32" w:rsidRDefault="00771F32" w:rsidP="00771F32">
            <w:pPr>
              <w:pStyle w:val="TZielnanalysetext"/>
              <w:spacing w:before="60" w:after="60"/>
              <w:rPr>
                <w:sz w:val="20"/>
                <w:szCs w:val="20"/>
              </w:rPr>
            </w:pPr>
            <w:r>
              <w:rPr>
                <w:sz w:val="20"/>
                <w:szCs w:val="20"/>
              </w:rPr>
              <w:t>sprachlich angemessen kommunizieren</w:t>
            </w:r>
          </w:p>
          <w:p w14:paraId="2B476E4A" w14:textId="77777777" w:rsidR="00771F32" w:rsidRDefault="00771F32" w:rsidP="00771F32">
            <w:pPr>
              <w:pStyle w:val="TZielnanalysetext"/>
              <w:spacing w:before="60" w:after="60"/>
              <w:rPr>
                <w:sz w:val="20"/>
                <w:szCs w:val="20"/>
              </w:rPr>
            </w:pPr>
            <w:r>
              <w:rPr>
                <w:sz w:val="20"/>
                <w:szCs w:val="20"/>
              </w:rPr>
              <w:t>Bedürfnisse und Interessen verstehen</w:t>
            </w:r>
          </w:p>
          <w:p w14:paraId="694CDE42" w14:textId="6E5EE333" w:rsidR="00463D64" w:rsidRPr="00713B4C" w:rsidRDefault="00771F32" w:rsidP="00771F32">
            <w:pPr>
              <w:pStyle w:val="TZielnanalysetext"/>
              <w:spacing w:before="60" w:after="60"/>
              <w:rPr>
                <w:sz w:val="20"/>
                <w:szCs w:val="20"/>
              </w:rPr>
            </w:pPr>
            <w:r>
              <w:rPr>
                <w:sz w:val="20"/>
                <w:szCs w:val="20"/>
              </w:rPr>
              <w:t>empathisch handeln</w:t>
            </w:r>
          </w:p>
        </w:tc>
        <w:tc>
          <w:tcPr>
            <w:tcW w:w="1350" w:type="dxa"/>
            <w:shd w:val="clear" w:color="auto" w:fill="auto"/>
          </w:tcPr>
          <w:p w14:paraId="1A96BD1A" w14:textId="345FAE2D" w:rsidR="00463D64" w:rsidRDefault="001F514F" w:rsidP="00713B4C">
            <w:pPr>
              <w:pStyle w:val="TZielnanalysetext"/>
              <w:spacing w:before="60" w:after="60"/>
              <w:rPr>
                <w:sz w:val="20"/>
                <w:szCs w:val="20"/>
              </w:rPr>
            </w:pPr>
            <w:r>
              <w:rPr>
                <w:sz w:val="20"/>
                <w:szCs w:val="20"/>
              </w:rPr>
              <w:t>Rollenspiel</w:t>
            </w:r>
            <w:r w:rsidR="0029079B">
              <w:rPr>
                <w:sz w:val="20"/>
                <w:szCs w:val="20"/>
              </w:rPr>
              <w:t xml:space="preserve"> (Aufnahme per Video)</w:t>
            </w:r>
          </w:p>
          <w:p w14:paraId="5C7F65CC" w14:textId="77777777" w:rsidR="00713B4E" w:rsidRDefault="00713B4E" w:rsidP="00713B4C">
            <w:pPr>
              <w:pStyle w:val="TZielnanalysetext"/>
              <w:spacing w:before="60" w:after="60"/>
              <w:rPr>
                <w:sz w:val="20"/>
                <w:szCs w:val="20"/>
              </w:rPr>
            </w:pPr>
          </w:p>
          <w:p w14:paraId="44F767B6" w14:textId="35B01997" w:rsidR="004C4DC4" w:rsidRPr="00713B4C" w:rsidRDefault="00F43542" w:rsidP="00713B4C">
            <w:pPr>
              <w:pStyle w:val="TZielnanalysetext"/>
              <w:spacing w:before="60" w:after="60"/>
              <w:rPr>
                <w:sz w:val="20"/>
                <w:szCs w:val="20"/>
              </w:rPr>
            </w:pPr>
            <w:r>
              <w:rPr>
                <w:sz w:val="20"/>
                <w:szCs w:val="20"/>
              </w:rPr>
              <w:t>v</w:t>
            </w:r>
            <w:r w:rsidR="00713B4E">
              <w:rPr>
                <w:sz w:val="20"/>
                <w:szCs w:val="20"/>
              </w:rPr>
              <w:t>gl.</w:t>
            </w:r>
            <w:r w:rsidR="004029FA">
              <w:rPr>
                <w:sz w:val="20"/>
                <w:szCs w:val="20"/>
              </w:rPr>
              <w:t xml:space="preserve"> HFO-HFS-HRV-</w:t>
            </w:r>
            <w:r w:rsidR="00713B4E">
              <w:rPr>
                <w:sz w:val="20"/>
                <w:szCs w:val="20"/>
              </w:rPr>
              <w:t>LF09-LS11 (Reklamationen)</w:t>
            </w:r>
          </w:p>
        </w:tc>
        <w:tc>
          <w:tcPr>
            <w:tcW w:w="658" w:type="dxa"/>
            <w:shd w:val="clear" w:color="auto" w:fill="auto"/>
          </w:tcPr>
          <w:p w14:paraId="625293DF" w14:textId="6C918177" w:rsidR="00463D64" w:rsidRPr="00713B4C" w:rsidRDefault="00713B4E" w:rsidP="00713B4C">
            <w:pPr>
              <w:pStyle w:val="TZielnanalysetext"/>
              <w:spacing w:before="60" w:after="60"/>
              <w:jc w:val="right"/>
              <w:rPr>
                <w:sz w:val="20"/>
                <w:szCs w:val="20"/>
              </w:rPr>
            </w:pPr>
            <w:r>
              <w:rPr>
                <w:sz w:val="20"/>
                <w:szCs w:val="20"/>
              </w:rPr>
              <w:t>04</w:t>
            </w:r>
          </w:p>
        </w:tc>
      </w:tr>
      <w:tr w:rsidR="00EA525D" w:rsidRPr="006D185A" w14:paraId="537FB7D7" w14:textId="77777777" w:rsidTr="005F3CA1">
        <w:trPr>
          <w:trHeight w:val="1168"/>
        </w:trPr>
        <w:tc>
          <w:tcPr>
            <w:tcW w:w="2619" w:type="dxa"/>
            <w:vMerge w:val="restart"/>
            <w:shd w:val="clear" w:color="auto" w:fill="auto"/>
          </w:tcPr>
          <w:p w14:paraId="22BC2993" w14:textId="34128E8F" w:rsidR="00EA525D" w:rsidRPr="00442F5D" w:rsidRDefault="00EA525D" w:rsidP="00713B4C">
            <w:pPr>
              <w:pStyle w:val="Textkrper"/>
              <w:spacing w:before="60" w:after="60"/>
              <w:rPr>
                <w:sz w:val="20"/>
                <w:szCs w:val="20"/>
              </w:rPr>
            </w:pPr>
            <w:r w:rsidRPr="00442F5D">
              <w:rPr>
                <w:sz w:val="20"/>
                <w:szCs w:val="20"/>
              </w:rPr>
              <w:t xml:space="preserve">Die Schülerinnen und Schüler </w:t>
            </w:r>
            <w:r w:rsidRPr="00442F5D">
              <w:rPr>
                <w:b/>
                <w:bCs/>
                <w:sz w:val="20"/>
                <w:szCs w:val="20"/>
              </w:rPr>
              <w:t>reflektieren</w:t>
            </w:r>
            <w:r w:rsidRPr="00442F5D">
              <w:rPr>
                <w:sz w:val="20"/>
                <w:szCs w:val="20"/>
              </w:rPr>
              <w:t xml:space="preserve"> ihre Gastgeberrolle. Sie </w:t>
            </w:r>
            <w:r w:rsidRPr="00442F5D">
              <w:rPr>
                <w:b/>
                <w:bCs/>
                <w:sz w:val="20"/>
                <w:szCs w:val="20"/>
              </w:rPr>
              <w:t>bewerten</w:t>
            </w:r>
            <w:r w:rsidRPr="00442F5D">
              <w:rPr>
                <w:sz w:val="20"/>
                <w:szCs w:val="20"/>
              </w:rPr>
              <w:t xml:space="preserve"> den Serviceablauf, nehmen Gästerückmeldungen entgegen und leiten daraus Optimierungsmöglichkeiten ab.</w:t>
            </w:r>
          </w:p>
        </w:tc>
        <w:tc>
          <w:tcPr>
            <w:tcW w:w="1601" w:type="dxa"/>
            <w:shd w:val="clear" w:color="auto" w:fill="auto"/>
          </w:tcPr>
          <w:p w14:paraId="2793AFB1" w14:textId="7C1E4FCF" w:rsidR="00EA525D" w:rsidRPr="00713B4C" w:rsidRDefault="00EA525D" w:rsidP="00713B4E">
            <w:pPr>
              <w:pStyle w:val="TZielnanalysetext"/>
              <w:spacing w:before="60" w:after="60"/>
              <w:rPr>
                <w:b/>
                <w:sz w:val="20"/>
                <w:szCs w:val="20"/>
              </w:rPr>
            </w:pPr>
            <w:r>
              <w:rPr>
                <w:b/>
                <w:sz w:val="20"/>
                <w:szCs w:val="20"/>
              </w:rPr>
              <w:t>LS0</w:t>
            </w:r>
            <w:r w:rsidR="00713B4E">
              <w:rPr>
                <w:b/>
                <w:sz w:val="20"/>
                <w:szCs w:val="20"/>
              </w:rPr>
              <w:t>8</w:t>
            </w:r>
            <w:r>
              <w:rPr>
                <w:b/>
                <w:sz w:val="20"/>
                <w:szCs w:val="20"/>
              </w:rPr>
              <w:t xml:space="preserve"> Gastgeberrolle reflektieren</w:t>
            </w:r>
          </w:p>
        </w:tc>
        <w:tc>
          <w:tcPr>
            <w:tcW w:w="1755" w:type="dxa"/>
          </w:tcPr>
          <w:p w14:paraId="3D0351E2" w14:textId="77777777" w:rsidR="0029079B" w:rsidRDefault="00713B4E" w:rsidP="0029079B">
            <w:pPr>
              <w:pStyle w:val="TZielnanalysetext"/>
              <w:spacing w:before="60" w:after="60"/>
              <w:rPr>
                <w:sz w:val="20"/>
                <w:szCs w:val="20"/>
              </w:rPr>
            </w:pPr>
            <w:r>
              <w:rPr>
                <w:sz w:val="20"/>
                <w:szCs w:val="20"/>
              </w:rPr>
              <w:t xml:space="preserve">MA soll zur stellvertretenden Restaurantleitung </w:t>
            </w:r>
            <w:r w:rsidR="0029079B">
              <w:rPr>
                <w:sz w:val="20"/>
                <w:szCs w:val="20"/>
              </w:rPr>
              <w:t xml:space="preserve">befördert werden </w:t>
            </w:r>
          </w:p>
          <w:p w14:paraId="67C7D11F" w14:textId="45125D63" w:rsidR="00EA525D" w:rsidRPr="00713B4C" w:rsidRDefault="00713B4E" w:rsidP="0029079B">
            <w:pPr>
              <w:pStyle w:val="TZielnanalysetext"/>
              <w:spacing w:before="60" w:after="60"/>
              <w:rPr>
                <w:sz w:val="20"/>
                <w:szCs w:val="20"/>
              </w:rPr>
            </w:pPr>
            <w:r w:rsidRPr="00713B4E">
              <w:rPr>
                <w:sz w:val="20"/>
                <w:szCs w:val="20"/>
              </w:rPr>
              <w:sym w:font="Wingdings" w:char="F0E0"/>
            </w:r>
            <w:r>
              <w:rPr>
                <w:sz w:val="20"/>
                <w:szCs w:val="20"/>
              </w:rPr>
              <w:t xml:space="preserve"> </w:t>
            </w:r>
            <w:r w:rsidR="00206BCC">
              <w:rPr>
                <w:sz w:val="20"/>
                <w:szCs w:val="20"/>
              </w:rPr>
              <w:t xml:space="preserve">MA </w:t>
            </w:r>
            <w:r w:rsidR="00F55146">
              <w:rPr>
                <w:sz w:val="20"/>
                <w:szCs w:val="20"/>
              </w:rPr>
              <w:t>überlegt,</w:t>
            </w:r>
            <w:r>
              <w:rPr>
                <w:sz w:val="20"/>
                <w:szCs w:val="20"/>
              </w:rPr>
              <w:t xml:space="preserve"> ob in der Lage, diese </w:t>
            </w:r>
            <w:r w:rsidR="00F55146">
              <w:rPr>
                <w:sz w:val="20"/>
                <w:szCs w:val="20"/>
              </w:rPr>
              <w:t>Position auszufüllen</w:t>
            </w:r>
          </w:p>
        </w:tc>
        <w:tc>
          <w:tcPr>
            <w:tcW w:w="1610" w:type="dxa"/>
            <w:shd w:val="clear" w:color="auto" w:fill="auto"/>
          </w:tcPr>
          <w:p w14:paraId="3B2D3AB5" w14:textId="77777777" w:rsidR="00EA525D" w:rsidRDefault="00F55146" w:rsidP="00713B4C">
            <w:pPr>
              <w:pStyle w:val="TZielnanalysetext"/>
              <w:spacing w:before="60" w:after="60"/>
              <w:rPr>
                <w:sz w:val="20"/>
                <w:szCs w:val="20"/>
              </w:rPr>
            </w:pPr>
            <w:r>
              <w:rPr>
                <w:sz w:val="20"/>
                <w:szCs w:val="20"/>
              </w:rPr>
              <w:t>ausgefüllter Selbsteinschätzungsbogen</w:t>
            </w:r>
          </w:p>
          <w:p w14:paraId="77AE7876" w14:textId="7B614A7C" w:rsidR="00BA5D08" w:rsidRPr="00713B4C" w:rsidRDefault="00BA5D08" w:rsidP="00713B4C">
            <w:pPr>
              <w:pStyle w:val="TZielnanalysetext"/>
              <w:spacing w:before="60" w:after="60"/>
              <w:rPr>
                <w:sz w:val="20"/>
                <w:szCs w:val="20"/>
              </w:rPr>
            </w:pPr>
            <w:r>
              <w:rPr>
                <w:sz w:val="20"/>
                <w:szCs w:val="20"/>
              </w:rPr>
              <w:t>Notiz</w:t>
            </w:r>
          </w:p>
        </w:tc>
        <w:tc>
          <w:tcPr>
            <w:tcW w:w="1824" w:type="dxa"/>
          </w:tcPr>
          <w:p w14:paraId="7B503DC6" w14:textId="2E5B019B" w:rsidR="00EA525D" w:rsidRPr="00713B4C" w:rsidRDefault="00F55146" w:rsidP="00713B4C">
            <w:pPr>
              <w:pStyle w:val="TZielnanalysetext"/>
              <w:spacing w:before="60" w:after="60"/>
              <w:rPr>
                <w:sz w:val="20"/>
                <w:szCs w:val="20"/>
              </w:rPr>
            </w:pPr>
            <w:r>
              <w:rPr>
                <w:sz w:val="20"/>
                <w:szCs w:val="20"/>
              </w:rPr>
              <w:t>Selbsteinschätzungsbogen mit Aspekten äußeres Erscheinungsbild, Fachkompetenz, Kommunikationsfähigkeit (einschließlich Fremdsprache), Teamfähigkeit, Führungskompetenz, Sozialkompetenz, Selbstkompetenz</w:t>
            </w:r>
          </w:p>
        </w:tc>
        <w:tc>
          <w:tcPr>
            <w:tcW w:w="2137" w:type="dxa"/>
            <w:gridSpan w:val="2"/>
          </w:tcPr>
          <w:p w14:paraId="1ECFCF57" w14:textId="77777777" w:rsidR="00EA525D" w:rsidRDefault="00BA5D08" w:rsidP="00BA5D08">
            <w:pPr>
              <w:pStyle w:val="TZielnanalysetext"/>
              <w:numPr>
                <w:ilvl w:val="0"/>
                <w:numId w:val="26"/>
              </w:numPr>
              <w:spacing w:before="60" w:after="60"/>
              <w:ind w:left="231" w:hanging="231"/>
              <w:rPr>
                <w:sz w:val="20"/>
                <w:szCs w:val="20"/>
              </w:rPr>
            </w:pPr>
            <w:r>
              <w:rPr>
                <w:sz w:val="20"/>
                <w:szCs w:val="20"/>
              </w:rPr>
              <w:t>Füllen Sie den Selbsteinschätzungsbogen aus.</w:t>
            </w:r>
          </w:p>
          <w:p w14:paraId="505EDF52" w14:textId="11D10F63" w:rsidR="00BA5D08" w:rsidRPr="00713B4C" w:rsidRDefault="00BA5D08" w:rsidP="00BA5D08">
            <w:pPr>
              <w:pStyle w:val="TZielnanalysetext"/>
              <w:numPr>
                <w:ilvl w:val="0"/>
                <w:numId w:val="26"/>
              </w:numPr>
              <w:spacing w:before="60" w:after="60"/>
              <w:ind w:left="231" w:hanging="231"/>
              <w:rPr>
                <w:sz w:val="20"/>
                <w:szCs w:val="20"/>
              </w:rPr>
            </w:pPr>
            <w:r>
              <w:rPr>
                <w:sz w:val="20"/>
                <w:szCs w:val="20"/>
              </w:rPr>
              <w:t>Notieren Sie Ihr Fazit aus dem Selbstei</w:t>
            </w:r>
            <w:r w:rsidR="00C77D8E">
              <w:rPr>
                <w:sz w:val="20"/>
                <w:szCs w:val="20"/>
              </w:rPr>
              <w:t>nschätzungsbogen.</w:t>
            </w:r>
          </w:p>
        </w:tc>
        <w:tc>
          <w:tcPr>
            <w:tcW w:w="1664" w:type="dxa"/>
            <w:shd w:val="clear" w:color="auto" w:fill="auto"/>
          </w:tcPr>
          <w:p w14:paraId="766B52E1" w14:textId="77777777" w:rsidR="00EA525D" w:rsidRDefault="00771F32" w:rsidP="00713B4C">
            <w:pPr>
              <w:pStyle w:val="TZielnanalysetext"/>
              <w:spacing w:before="60" w:after="60"/>
              <w:rPr>
                <w:sz w:val="20"/>
                <w:szCs w:val="20"/>
              </w:rPr>
            </w:pPr>
            <w:r>
              <w:rPr>
                <w:sz w:val="20"/>
                <w:szCs w:val="20"/>
              </w:rPr>
              <w:t>eigenes Handeln reflektieren</w:t>
            </w:r>
          </w:p>
          <w:p w14:paraId="167A6CC9" w14:textId="77777777" w:rsidR="00771F32" w:rsidRDefault="00771F32" w:rsidP="00771F32">
            <w:pPr>
              <w:pStyle w:val="TZielnanalysetext"/>
              <w:spacing w:before="60" w:after="60"/>
              <w:rPr>
                <w:sz w:val="20"/>
                <w:szCs w:val="20"/>
              </w:rPr>
            </w:pPr>
            <w:r>
              <w:rPr>
                <w:sz w:val="20"/>
                <w:szCs w:val="20"/>
              </w:rPr>
              <w:t>eigene Meinungen bilden</w:t>
            </w:r>
          </w:p>
          <w:p w14:paraId="62AA3982" w14:textId="70693BA4" w:rsidR="00771F32" w:rsidRPr="00713B4C" w:rsidRDefault="00771F32" w:rsidP="00713B4C">
            <w:pPr>
              <w:pStyle w:val="TZielnanalysetext"/>
              <w:spacing w:before="60" w:after="60"/>
              <w:rPr>
                <w:sz w:val="20"/>
                <w:szCs w:val="20"/>
              </w:rPr>
            </w:pPr>
            <w:r>
              <w:rPr>
                <w:sz w:val="20"/>
                <w:szCs w:val="20"/>
              </w:rPr>
              <w:t>Schlussfolgerungen ziehen</w:t>
            </w:r>
          </w:p>
        </w:tc>
        <w:tc>
          <w:tcPr>
            <w:tcW w:w="1350" w:type="dxa"/>
            <w:shd w:val="clear" w:color="auto" w:fill="auto"/>
          </w:tcPr>
          <w:p w14:paraId="376D1F92" w14:textId="4DE20EC7" w:rsidR="00EA525D" w:rsidRPr="00713B4C" w:rsidRDefault="008D1981" w:rsidP="00713B4C">
            <w:pPr>
              <w:pStyle w:val="TZielnanalysetext"/>
              <w:spacing w:before="60" w:after="60"/>
              <w:rPr>
                <w:sz w:val="20"/>
                <w:szCs w:val="20"/>
              </w:rPr>
            </w:pPr>
            <w:r>
              <w:rPr>
                <w:sz w:val="20"/>
                <w:szCs w:val="20"/>
              </w:rPr>
              <w:t>ggf. in Kombination mit Abgleich Selbst-Fremd-Einschätzung</w:t>
            </w:r>
          </w:p>
        </w:tc>
        <w:tc>
          <w:tcPr>
            <w:tcW w:w="658" w:type="dxa"/>
            <w:shd w:val="clear" w:color="auto" w:fill="auto"/>
          </w:tcPr>
          <w:p w14:paraId="7060FABA" w14:textId="7C2F8D68" w:rsidR="00EA525D" w:rsidRPr="00713B4C" w:rsidRDefault="00E43215" w:rsidP="00713B4C">
            <w:pPr>
              <w:pStyle w:val="TZielnanalysetext"/>
              <w:spacing w:before="60" w:after="60"/>
              <w:jc w:val="right"/>
              <w:rPr>
                <w:sz w:val="20"/>
                <w:szCs w:val="20"/>
              </w:rPr>
            </w:pPr>
            <w:r>
              <w:rPr>
                <w:sz w:val="20"/>
                <w:szCs w:val="20"/>
              </w:rPr>
              <w:t>03</w:t>
            </w:r>
          </w:p>
        </w:tc>
      </w:tr>
      <w:tr w:rsidR="00EA525D" w:rsidRPr="006D185A" w14:paraId="106E421C" w14:textId="77777777" w:rsidTr="005F3CA1">
        <w:trPr>
          <w:trHeight w:val="767"/>
        </w:trPr>
        <w:tc>
          <w:tcPr>
            <w:tcW w:w="2619" w:type="dxa"/>
            <w:vMerge/>
            <w:shd w:val="clear" w:color="auto" w:fill="auto"/>
          </w:tcPr>
          <w:p w14:paraId="3220B451" w14:textId="77777777" w:rsidR="00EA525D" w:rsidRPr="00442F5D" w:rsidRDefault="00EA525D" w:rsidP="00713B4C">
            <w:pPr>
              <w:pStyle w:val="Textkrper"/>
              <w:spacing w:before="60" w:after="60"/>
              <w:rPr>
                <w:sz w:val="20"/>
                <w:szCs w:val="20"/>
              </w:rPr>
            </w:pPr>
          </w:p>
        </w:tc>
        <w:tc>
          <w:tcPr>
            <w:tcW w:w="1601" w:type="dxa"/>
            <w:shd w:val="clear" w:color="auto" w:fill="auto"/>
          </w:tcPr>
          <w:p w14:paraId="2BB25FEB" w14:textId="7CE9B7BF" w:rsidR="00EA525D" w:rsidRDefault="00EA525D" w:rsidP="00713B4E">
            <w:pPr>
              <w:pStyle w:val="TZielnanalysetext"/>
              <w:spacing w:before="60" w:after="60"/>
              <w:rPr>
                <w:b/>
                <w:sz w:val="20"/>
                <w:szCs w:val="20"/>
              </w:rPr>
            </w:pPr>
            <w:r>
              <w:rPr>
                <w:b/>
                <w:sz w:val="20"/>
                <w:szCs w:val="20"/>
              </w:rPr>
              <w:t>LS</w:t>
            </w:r>
            <w:r w:rsidR="00713B4E">
              <w:rPr>
                <w:b/>
                <w:sz w:val="20"/>
                <w:szCs w:val="20"/>
              </w:rPr>
              <w:t>09</w:t>
            </w:r>
            <w:r>
              <w:rPr>
                <w:b/>
                <w:sz w:val="20"/>
                <w:szCs w:val="20"/>
              </w:rPr>
              <w:t xml:space="preserve"> Serviceablauf bewerten und optimieren</w:t>
            </w:r>
          </w:p>
        </w:tc>
        <w:tc>
          <w:tcPr>
            <w:tcW w:w="1755" w:type="dxa"/>
          </w:tcPr>
          <w:p w14:paraId="530EC002" w14:textId="3595785B" w:rsidR="006B6593" w:rsidRDefault="008D1981" w:rsidP="00713B4C">
            <w:pPr>
              <w:pStyle w:val="TZielnanalysetext"/>
              <w:spacing w:before="60" w:after="60"/>
              <w:rPr>
                <w:sz w:val="20"/>
                <w:szCs w:val="20"/>
              </w:rPr>
            </w:pPr>
            <w:r>
              <w:rPr>
                <w:sz w:val="20"/>
                <w:szCs w:val="20"/>
              </w:rPr>
              <w:t xml:space="preserve">MA wurde </w:t>
            </w:r>
            <w:r w:rsidR="006B6593">
              <w:rPr>
                <w:sz w:val="20"/>
                <w:szCs w:val="20"/>
              </w:rPr>
              <w:t>zur stellvertretenden Restaurantleitung (LS08) befördert und nimmt in dieser Position Gästerückmeldungen entgegen</w:t>
            </w:r>
          </w:p>
          <w:p w14:paraId="751681B3" w14:textId="2F86460D" w:rsidR="00EA525D" w:rsidRPr="00713B4C" w:rsidRDefault="008D1981" w:rsidP="006B6593">
            <w:pPr>
              <w:pStyle w:val="TZielnanalysetext"/>
              <w:spacing w:before="60" w:after="60"/>
              <w:rPr>
                <w:sz w:val="20"/>
                <w:szCs w:val="20"/>
              </w:rPr>
            </w:pPr>
            <w:r w:rsidRPr="008D1981">
              <w:rPr>
                <w:sz w:val="20"/>
                <w:szCs w:val="20"/>
              </w:rPr>
              <w:sym w:font="Wingdings" w:char="F0E0"/>
            </w:r>
            <w:r>
              <w:rPr>
                <w:sz w:val="20"/>
                <w:szCs w:val="20"/>
              </w:rPr>
              <w:t xml:space="preserve"> </w:t>
            </w:r>
            <w:r w:rsidR="006B6593">
              <w:rPr>
                <w:sz w:val="20"/>
                <w:szCs w:val="20"/>
              </w:rPr>
              <w:t>MA soll Serviceablauf bewerten und optimieren</w:t>
            </w:r>
          </w:p>
        </w:tc>
        <w:tc>
          <w:tcPr>
            <w:tcW w:w="1610" w:type="dxa"/>
            <w:shd w:val="clear" w:color="auto" w:fill="auto"/>
          </w:tcPr>
          <w:p w14:paraId="343322A9" w14:textId="411DB82B" w:rsidR="00771F32" w:rsidRDefault="00771F32" w:rsidP="00713B4C">
            <w:pPr>
              <w:pStyle w:val="TZielnanalysetext"/>
              <w:spacing w:before="60" w:after="60"/>
              <w:rPr>
                <w:sz w:val="20"/>
                <w:szCs w:val="20"/>
              </w:rPr>
            </w:pPr>
            <w:r>
              <w:rPr>
                <w:sz w:val="20"/>
                <w:szCs w:val="20"/>
              </w:rPr>
              <w:t>Bewertung</w:t>
            </w:r>
          </w:p>
          <w:p w14:paraId="7B7AAD3B" w14:textId="742B178B" w:rsidR="00EA525D" w:rsidRPr="00713B4C" w:rsidRDefault="008D1981" w:rsidP="00713B4C">
            <w:pPr>
              <w:pStyle w:val="TZielnanalysetext"/>
              <w:spacing w:before="60" w:after="60"/>
              <w:rPr>
                <w:sz w:val="20"/>
                <w:szCs w:val="20"/>
              </w:rPr>
            </w:pPr>
            <w:r>
              <w:rPr>
                <w:sz w:val="20"/>
                <w:szCs w:val="20"/>
              </w:rPr>
              <w:t>Handlungsempfehlungen</w:t>
            </w:r>
          </w:p>
        </w:tc>
        <w:tc>
          <w:tcPr>
            <w:tcW w:w="1824" w:type="dxa"/>
          </w:tcPr>
          <w:p w14:paraId="2D791DAB" w14:textId="59F8CDB5" w:rsidR="006B6593" w:rsidRDefault="006B6593" w:rsidP="00713B4C">
            <w:pPr>
              <w:pStyle w:val="TZielnanalysetext"/>
              <w:spacing w:before="60" w:after="60"/>
              <w:rPr>
                <w:sz w:val="20"/>
                <w:szCs w:val="20"/>
              </w:rPr>
            </w:pPr>
            <w:r>
              <w:rPr>
                <w:sz w:val="20"/>
                <w:szCs w:val="20"/>
              </w:rPr>
              <w:t>Arbeitsablaufpläne (LS05)</w:t>
            </w:r>
          </w:p>
          <w:p w14:paraId="38F86FE5" w14:textId="49DEE7B7" w:rsidR="009802B8" w:rsidRDefault="009802B8" w:rsidP="00713B4C">
            <w:pPr>
              <w:pStyle w:val="TZielnanalysetext"/>
              <w:spacing w:before="60" w:after="60"/>
              <w:rPr>
                <w:sz w:val="20"/>
                <w:szCs w:val="20"/>
              </w:rPr>
            </w:pPr>
            <w:r>
              <w:rPr>
                <w:sz w:val="20"/>
                <w:szCs w:val="20"/>
              </w:rPr>
              <w:t>LS06</w:t>
            </w:r>
          </w:p>
          <w:p w14:paraId="2FA34B10" w14:textId="7023EE47" w:rsidR="00EA525D" w:rsidRDefault="006B6593" w:rsidP="00713B4C">
            <w:pPr>
              <w:pStyle w:val="TZielnanalysetext"/>
              <w:spacing w:before="60" w:after="60"/>
              <w:rPr>
                <w:sz w:val="20"/>
                <w:szCs w:val="20"/>
              </w:rPr>
            </w:pPr>
            <w:r>
              <w:rPr>
                <w:sz w:val="20"/>
                <w:szCs w:val="20"/>
              </w:rPr>
              <w:t>pos</w:t>
            </w:r>
            <w:r w:rsidR="008D1981">
              <w:rPr>
                <w:sz w:val="20"/>
                <w:szCs w:val="20"/>
              </w:rPr>
              <w:t>i</w:t>
            </w:r>
            <w:r>
              <w:rPr>
                <w:sz w:val="20"/>
                <w:szCs w:val="20"/>
              </w:rPr>
              <w:t>tiv</w:t>
            </w:r>
            <w:r w:rsidR="008D1981">
              <w:rPr>
                <w:sz w:val="20"/>
                <w:szCs w:val="20"/>
              </w:rPr>
              <w:t xml:space="preserve">e und negative </w:t>
            </w:r>
            <w:r w:rsidR="00EA525D">
              <w:rPr>
                <w:sz w:val="20"/>
                <w:szCs w:val="20"/>
              </w:rPr>
              <w:t>Gästerückmeldungen</w:t>
            </w:r>
            <w:r w:rsidR="008D1981">
              <w:rPr>
                <w:sz w:val="20"/>
                <w:szCs w:val="20"/>
              </w:rPr>
              <w:t xml:space="preserve"> (z. B. Tranchieren und/oder Filetieren dauert zu lange, Essen wird kalt; keine Nachfrage, kein Nachservice; trotz Dekantieren Depot im Glas)</w:t>
            </w:r>
          </w:p>
          <w:p w14:paraId="2C549E5B" w14:textId="6BEAC796" w:rsidR="008D1981" w:rsidRPr="00713B4C" w:rsidRDefault="008D1981" w:rsidP="00D50FF9">
            <w:pPr>
              <w:pStyle w:val="TZielnanalysetext"/>
              <w:spacing w:before="60" w:after="60"/>
              <w:rPr>
                <w:sz w:val="20"/>
                <w:szCs w:val="20"/>
              </w:rPr>
            </w:pPr>
            <w:r>
              <w:rPr>
                <w:sz w:val="20"/>
                <w:szCs w:val="20"/>
              </w:rPr>
              <w:t>pos</w:t>
            </w:r>
            <w:r w:rsidR="00D50FF9">
              <w:rPr>
                <w:sz w:val="20"/>
                <w:szCs w:val="20"/>
              </w:rPr>
              <w:t>i</w:t>
            </w:r>
            <w:r>
              <w:rPr>
                <w:sz w:val="20"/>
                <w:szCs w:val="20"/>
              </w:rPr>
              <w:t>tive und negative Rückmeldungen der Restaurantleitun</w:t>
            </w:r>
            <w:r w:rsidR="0014729D">
              <w:rPr>
                <w:sz w:val="20"/>
                <w:szCs w:val="20"/>
              </w:rPr>
              <w:t>g (z. B. fehlendes Namensschild,</w:t>
            </w:r>
            <w:r>
              <w:rPr>
                <w:sz w:val="20"/>
                <w:szCs w:val="20"/>
              </w:rPr>
              <w:t xml:space="preserve"> unkollegiales Verhalten</w:t>
            </w:r>
            <w:r w:rsidR="0014729D">
              <w:rPr>
                <w:sz w:val="20"/>
                <w:szCs w:val="20"/>
              </w:rPr>
              <w:t>,</w:t>
            </w:r>
            <w:r w:rsidR="00E43215">
              <w:rPr>
                <w:sz w:val="20"/>
                <w:szCs w:val="20"/>
              </w:rPr>
              <w:t xml:space="preserve"> unhygienisches Arbeiten)</w:t>
            </w:r>
          </w:p>
        </w:tc>
        <w:tc>
          <w:tcPr>
            <w:tcW w:w="2137" w:type="dxa"/>
            <w:gridSpan w:val="2"/>
          </w:tcPr>
          <w:p w14:paraId="387A8657" w14:textId="1E81EFE9" w:rsidR="006B6593" w:rsidRDefault="006B6593" w:rsidP="006B6593">
            <w:pPr>
              <w:pStyle w:val="TZielnanalysetext"/>
              <w:numPr>
                <w:ilvl w:val="0"/>
                <w:numId w:val="27"/>
              </w:numPr>
              <w:spacing w:before="60" w:after="60"/>
              <w:ind w:left="231" w:hanging="231"/>
              <w:rPr>
                <w:sz w:val="20"/>
                <w:szCs w:val="20"/>
              </w:rPr>
            </w:pPr>
            <w:r>
              <w:rPr>
                <w:sz w:val="20"/>
                <w:szCs w:val="20"/>
              </w:rPr>
              <w:t>Bewerten Sie den Serviceablauf bei der Betreuung von Gästen am Tisch.</w:t>
            </w:r>
          </w:p>
          <w:p w14:paraId="454BCE84" w14:textId="7D7121FF" w:rsidR="00EA525D" w:rsidRPr="00713B4C" w:rsidRDefault="006B6593" w:rsidP="009802B8">
            <w:pPr>
              <w:pStyle w:val="TZielnanalysetext"/>
              <w:numPr>
                <w:ilvl w:val="0"/>
                <w:numId w:val="27"/>
              </w:numPr>
              <w:spacing w:before="60" w:after="60"/>
              <w:ind w:left="231" w:hanging="231"/>
              <w:rPr>
                <w:sz w:val="20"/>
                <w:szCs w:val="20"/>
              </w:rPr>
            </w:pPr>
            <w:r>
              <w:rPr>
                <w:sz w:val="20"/>
                <w:szCs w:val="20"/>
              </w:rPr>
              <w:t xml:space="preserve">Formulieren Sie </w:t>
            </w:r>
            <w:r w:rsidR="000167AA">
              <w:rPr>
                <w:sz w:val="20"/>
                <w:szCs w:val="20"/>
              </w:rPr>
              <w:t>mindeste</w:t>
            </w:r>
            <w:r w:rsidR="00D50FF9">
              <w:rPr>
                <w:sz w:val="20"/>
                <w:szCs w:val="20"/>
              </w:rPr>
              <w:t>n</w:t>
            </w:r>
            <w:r w:rsidR="000167AA">
              <w:rPr>
                <w:sz w:val="20"/>
                <w:szCs w:val="20"/>
              </w:rPr>
              <w:t xml:space="preserve">s </w:t>
            </w:r>
            <w:r w:rsidR="009802B8">
              <w:rPr>
                <w:sz w:val="20"/>
                <w:szCs w:val="20"/>
              </w:rPr>
              <w:t>vier</w:t>
            </w:r>
            <w:r>
              <w:rPr>
                <w:sz w:val="20"/>
                <w:szCs w:val="20"/>
              </w:rPr>
              <w:t xml:space="preserve"> Handlungsempfehlungen zur Optimierung des Serviceablaufs.</w:t>
            </w:r>
          </w:p>
        </w:tc>
        <w:tc>
          <w:tcPr>
            <w:tcW w:w="1664" w:type="dxa"/>
            <w:shd w:val="clear" w:color="auto" w:fill="auto"/>
          </w:tcPr>
          <w:p w14:paraId="19AC90F5" w14:textId="77777777" w:rsidR="00EA525D" w:rsidRDefault="00771F32" w:rsidP="00713B4C">
            <w:pPr>
              <w:pStyle w:val="TZielnanalysetext"/>
              <w:spacing w:before="60" w:after="60"/>
              <w:rPr>
                <w:sz w:val="20"/>
                <w:szCs w:val="20"/>
              </w:rPr>
            </w:pPr>
            <w:r>
              <w:rPr>
                <w:sz w:val="20"/>
                <w:szCs w:val="20"/>
              </w:rPr>
              <w:t>eigenes Handeln reflektieren</w:t>
            </w:r>
          </w:p>
          <w:p w14:paraId="04B50028" w14:textId="77777777" w:rsidR="00771F32" w:rsidRDefault="00771F32" w:rsidP="00771F32">
            <w:pPr>
              <w:pStyle w:val="TZielnanalysetext"/>
              <w:spacing w:before="60" w:after="60"/>
              <w:rPr>
                <w:sz w:val="20"/>
                <w:szCs w:val="20"/>
              </w:rPr>
            </w:pPr>
            <w:r>
              <w:rPr>
                <w:sz w:val="20"/>
                <w:szCs w:val="20"/>
              </w:rPr>
              <w:t>Probleme erkennen und zur Lösung beitragen</w:t>
            </w:r>
          </w:p>
          <w:p w14:paraId="4F028783" w14:textId="77777777" w:rsidR="00771F32" w:rsidRDefault="00771F32" w:rsidP="00771F32">
            <w:pPr>
              <w:pStyle w:val="TZielnanalysetext"/>
              <w:spacing w:before="60" w:after="60"/>
              <w:rPr>
                <w:sz w:val="20"/>
                <w:szCs w:val="20"/>
              </w:rPr>
            </w:pPr>
            <w:r>
              <w:rPr>
                <w:sz w:val="20"/>
                <w:szCs w:val="20"/>
              </w:rPr>
              <w:t>Entscheidungen treffen</w:t>
            </w:r>
          </w:p>
          <w:p w14:paraId="083E8668" w14:textId="63942283" w:rsidR="00771F32" w:rsidRPr="00713B4C" w:rsidRDefault="00771F32" w:rsidP="00771F32">
            <w:pPr>
              <w:pStyle w:val="TZielnanalysetext"/>
              <w:spacing w:before="60" w:after="60"/>
              <w:rPr>
                <w:sz w:val="20"/>
                <w:szCs w:val="20"/>
              </w:rPr>
            </w:pPr>
            <w:r>
              <w:rPr>
                <w:sz w:val="20"/>
                <w:szCs w:val="20"/>
              </w:rPr>
              <w:t>Schlussfolgerungen ziehen</w:t>
            </w:r>
          </w:p>
        </w:tc>
        <w:tc>
          <w:tcPr>
            <w:tcW w:w="1350" w:type="dxa"/>
            <w:shd w:val="clear" w:color="auto" w:fill="auto"/>
          </w:tcPr>
          <w:p w14:paraId="61B6FF33" w14:textId="77777777" w:rsidR="00EA525D" w:rsidRPr="00713B4C" w:rsidRDefault="00EA525D" w:rsidP="00713B4C">
            <w:pPr>
              <w:pStyle w:val="TZielnanalysetext"/>
              <w:spacing w:before="60" w:after="60"/>
              <w:rPr>
                <w:sz w:val="20"/>
                <w:szCs w:val="20"/>
              </w:rPr>
            </w:pPr>
          </w:p>
        </w:tc>
        <w:tc>
          <w:tcPr>
            <w:tcW w:w="658" w:type="dxa"/>
            <w:shd w:val="clear" w:color="auto" w:fill="auto"/>
          </w:tcPr>
          <w:p w14:paraId="446922F1" w14:textId="5E6B5534" w:rsidR="00EA525D" w:rsidRPr="00713B4C" w:rsidRDefault="00E43215" w:rsidP="00713B4C">
            <w:pPr>
              <w:pStyle w:val="TZielnanalysetext"/>
              <w:spacing w:before="60" w:after="60"/>
              <w:jc w:val="right"/>
              <w:rPr>
                <w:sz w:val="20"/>
                <w:szCs w:val="20"/>
              </w:rPr>
            </w:pPr>
            <w:r>
              <w:rPr>
                <w:sz w:val="20"/>
                <w:szCs w:val="20"/>
              </w:rPr>
              <w:t>03</w:t>
            </w:r>
          </w:p>
        </w:tc>
      </w:tr>
      <w:tr w:rsidR="00C77D8E" w:rsidRPr="006D185A" w14:paraId="3B8F7A82" w14:textId="77777777" w:rsidTr="005F3CA1">
        <w:trPr>
          <w:trHeight w:val="325"/>
        </w:trPr>
        <w:tc>
          <w:tcPr>
            <w:tcW w:w="14560" w:type="dxa"/>
            <w:gridSpan w:val="9"/>
            <w:shd w:val="clear" w:color="auto" w:fill="auto"/>
          </w:tcPr>
          <w:p w14:paraId="5885F978" w14:textId="304341F4" w:rsidR="00C77D8E" w:rsidRPr="009A5348" w:rsidRDefault="00C77D8E" w:rsidP="00C77D8E">
            <w:pPr>
              <w:pStyle w:val="TZielnanalysetext"/>
              <w:spacing w:before="60" w:after="60"/>
              <w:jc w:val="right"/>
              <w:rPr>
                <w:b/>
                <w:sz w:val="20"/>
                <w:szCs w:val="20"/>
              </w:rPr>
            </w:pPr>
            <w:r w:rsidRPr="009A5348">
              <w:rPr>
                <w:b/>
                <w:bCs/>
                <w:sz w:val="20"/>
                <w:szCs w:val="20"/>
              </w:rPr>
              <w:t>gesamt</w:t>
            </w:r>
            <w:r w:rsidRPr="009A5348">
              <w:rPr>
                <w:b/>
                <w:bCs/>
                <w:sz w:val="20"/>
                <w:szCs w:val="20"/>
                <w:vertAlign w:val="superscript"/>
              </w:rPr>
              <w:footnoteReference w:id="6"/>
            </w:r>
          </w:p>
        </w:tc>
        <w:tc>
          <w:tcPr>
            <w:tcW w:w="658" w:type="dxa"/>
            <w:shd w:val="clear" w:color="auto" w:fill="auto"/>
          </w:tcPr>
          <w:p w14:paraId="26C05527" w14:textId="2779DA5C" w:rsidR="00C77D8E" w:rsidRPr="009A5348" w:rsidRDefault="00C77D8E" w:rsidP="00713B4C">
            <w:pPr>
              <w:pStyle w:val="TZielnanalysetext"/>
              <w:spacing w:before="60" w:after="60"/>
              <w:jc w:val="right"/>
              <w:rPr>
                <w:b/>
                <w:sz w:val="20"/>
                <w:szCs w:val="20"/>
              </w:rPr>
            </w:pPr>
            <w:r w:rsidRPr="009A5348">
              <w:rPr>
                <w:b/>
                <w:sz w:val="20"/>
                <w:szCs w:val="20"/>
              </w:rPr>
              <w:t>64</w:t>
            </w:r>
          </w:p>
        </w:tc>
      </w:tr>
    </w:tbl>
    <w:p w14:paraId="7BB3CDC1" w14:textId="63019C32" w:rsidR="00D160AD" w:rsidRDefault="00D160AD" w:rsidP="00D1181D">
      <w:pPr>
        <w:pStyle w:val="TZielnanalysetext"/>
        <w:spacing w:before="60" w:after="60"/>
        <w:rPr>
          <w:sz w:val="20"/>
          <w:szCs w:val="20"/>
        </w:rPr>
      </w:pPr>
    </w:p>
    <w:p w14:paraId="4FD21490" w14:textId="6269C7F8" w:rsidR="001D0788" w:rsidRPr="00585AF2" w:rsidRDefault="001D0788" w:rsidP="00130C64">
      <w:pPr>
        <w:pStyle w:val="TZielnanalysetext"/>
        <w:tabs>
          <w:tab w:val="left" w:pos="142"/>
        </w:tabs>
        <w:spacing w:before="60" w:after="60"/>
        <w:rPr>
          <w:sz w:val="20"/>
          <w:szCs w:val="20"/>
        </w:rPr>
      </w:pPr>
      <w:r w:rsidRPr="001D0788">
        <w:rPr>
          <w:sz w:val="20"/>
          <w:szCs w:val="24"/>
        </w:rPr>
        <w:t>*</w:t>
      </w:r>
      <w:r w:rsidR="00130C64">
        <w:rPr>
          <w:sz w:val="20"/>
          <w:szCs w:val="24"/>
        </w:rPr>
        <w:tab/>
      </w:r>
      <w:r w:rsidRPr="001D0788">
        <w:rPr>
          <w:sz w:val="20"/>
          <w:szCs w:val="24"/>
        </w:rPr>
        <w:t>Die Verben „</w:t>
      </w:r>
      <w:r>
        <w:rPr>
          <w:sz w:val="20"/>
          <w:szCs w:val="24"/>
        </w:rPr>
        <w:t>decken</w:t>
      </w:r>
      <w:r w:rsidRPr="001D0788">
        <w:rPr>
          <w:sz w:val="20"/>
          <w:szCs w:val="24"/>
        </w:rPr>
        <w:t>“, „</w:t>
      </w:r>
      <w:r>
        <w:rPr>
          <w:sz w:val="20"/>
          <w:szCs w:val="24"/>
        </w:rPr>
        <w:t>vorbereiten</w:t>
      </w:r>
      <w:r w:rsidRPr="001D0788">
        <w:rPr>
          <w:sz w:val="20"/>
          <w:szCs w:val="24"/>
        </w:rPr>
        <w:t>“ und „</w:t>
      </w:r>
      <w:r>
        <w:rPr>
          <w:sz w:val="20"/>
          <w:szCs w:val="24"/>
        </w:rPr>
        <w:t>betreuen</w:t>
      </w:r>
      <w:r w:rsidRPr="001D0788">
        <w:rPr>
          <w:sz w:val="20"/>
          <w:szCs w:val="24"/>
        </w:rPr>
        <w:t xml:space="preserve">“ werden verwendet, da sie zu praktischen </w:t>
      </w:r>
      <w:r w:rsidR="00130C64">
        <w:rPr>
          <w:sz w:val="20"/>
          <w:szCs w:val="24"/>
        </w:rPr>
        <w:t xml:space="preserve">bzw. </w:t>
      </w:r>
      <w:r w:rsidRPr="001D0788">
        <w:rPr>
          <w:sz w:val="20"/>
          <w:szCs w:val="24"/>
        </w:rPr>
        <w:t xml:space="preserve">berufstypischen Handlungen auffordern. Sie finden sich nicht in der </w:t>
      </w:r>
      <w:r w:rsidR="001521BC">
        <w:rPr>
          <w:sz w:val="20"/>
          <w:szCs w:val="24"/>
        </w:rPr>
        <w:tab/>
      </w:r>
      <w:r w:rsidRPr="001D0788">
        <w:rPr>
          <w:sz w:val="20"/>
          <w:szCs w:val="24"/>
        </w:rPr>
        <w:t>Operatorenliste der Koordinierungsstelle, da die Koordinierungsstelle diese Operatoren nicht für die schriftliche Prüfung vorsieht.</w:t>
      </w:r>
    </w:p>
    <w:sectPr w:rsidR="001D0788" w:rsidRPr="00585AF2" w:rsidSect="0002710B">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851" w:right="851" w:bottom="397" w:left="680" w:header="709"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85F131E" w16cex:dateUtc="2023-08-21T12: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141DF5" w16cid:durableId="185F13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165837" w14:textId="77777777" w:rsidR="008D1981" w:rsidRDefault="008D1981" w:rsidP="00EF2F4F">
      <w:pPr>
        <w:pStyle w:val="Textkrper2"/>
      </w:pPr>
      <w:r>
        <w:separator/>
      </w:r>
    </w:p>
  </w:endnote>
  <w:endnote w:type="continuationSeparator" w:id="0">
    <w:p w14:paraId="34F3F1C9" w14:textId="77777777" w:rsidR="008D1981" w:rsidRDefault="008D1981" w:rsidP="00EF2F4F">
      <w:pPr>
        <w:pStyle w:val="Textkrper2"/>
      </w:pPr>
      <w:r>
        <w:continuationSeparator/>
      </w:r>
    </w:p>
  </w:endnote>
  <w:endnote w:type="continuationNotice" w:id="1">
    <w:p w14:paraId="51F02A0E" w14:textId="77777777" w:rsidR="008D1981" w:rsidRDefault="008D1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72BD0" w14:textId="77777777" w:rsidR="008D1981" w:rsidRDefault="008D198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1478B" w14:textId="0DFF3C71" w:rsidR="008D1981" w:rsidRPr="00192E0C" w:rsidRDefault="00192E0C" w:rsidP="00192E0C">
    <w:pPr>
      <w:pStyle w:val="Fuzeile"/>
      <w:tabs>
        <w:tab w:val="left" w:pos="14317"/>
      </w:tabs>
      <w:rPr>
        <w:sz w:val="14"/>
        <w:szCs w:val="14"/>
      </w:rPr>
    </w:pPr>
    <w:r w:rsidRPr="00427595">
      <w:rPr>
        <w:noProof/>
        <w:sz w:val="14"/>
        <w:szCs w:val="14"/>
        <w:lang w:eastAsia="en-US"/>
      </w:rPr>
      <w:fldChar w:fldCharType="begin"/>
    </w:r>
    <w:r w:rsidRPr="00427595">
      <w:rPr>
        <w:noProof/>
        <w:sz w:val="14"/>
        <w:szCs w:val="14"/>
        <w:lang w:val="nl-NL" w:eastAsia="en-US"/>
      </w:rPr>
      <w:instrText xml:space="preserve"> FILENAME  \* MERGEFORMAT </w:instrText>
    </w:r>
    <w:r w:rsidRPr="00427595">
      <w:rPr>
        <w:noProof/>
        <w:sz w:val="14"/>
        <w:szCs w:val="14"/>
        <w:lang w:eastAsia="en-US"/>
      </w:rPr>
      <w:fldChar w:fldCharType="separate"/>
    </w:r>
    <w:r>
      <w:rPr>
        <w:noProof/>
        <w:sz w:val="14"/>
        <w:szCs w:val="14"/>
        <w:lang w:val="nl-NL" w:eastAsia="en-US"/>
      </w:rPr>
      <w:t>HRV-LF11-Zielanalyse.docx</w:t>
    </w:r>
    <w:r w:rsidRPr="00427595">
      <w:rPr>
        <w:noProof/>
        <w:sz w:val="14"/>
        <w:szCs w:val="14"/>
        <w:lang w:eastAsia="en-US"/>
      </w:rPr>
      <w:fldChar w:fldCharType="end"/>
    </w:r>
    <w:r>
      <w:rPr>
        <w:noProof/>
        <w:sz w:val="14"/>
        <w:szCs w:val="14"/>
        <w:lang w:eastAsia="en-US"/>
      </w:rPr>
      <w:ptab w:relativeTo="margin" w:alignment="right" w:leader="none"/>
    </w:r>
    <w:r w:rsidRPr="00283731">
      <w:rPr>
        <w:sz w:val="14"/>
        <w:szCs w:val="14"/>
      </w:rPr>
      <w:t xml:space="preserve">Seite </w:t>
    </w:r>
    <w:r w:rsidRPr="00283731">
      <w:rPr>
        <w:bCs/>
        <w:sz w:val="14"/>
        <w:szCs w:val="14"/>
      </w:rPr>
      <w:fldChar w:fldCharType="begin"/>
    </w:r>
    <w:r w:rsidRPr="00283731">
      <w:rPr>
        <w:bCs/>
        <w:sz w:val="14"/>
        <w:szCs w:val="14"/>
      </w:rPr>
      <w:instrText>PAGE  \* Arabic  \* MERGEFORMAT</w:instrText>
    </w:r>
    <w:r w:rsidRPr="00283731">
      <w:rPr>
        <w:bCs/>
        <w:sz w:val="14"/>
        <w:szCs w:val="14"/>
      </w:rPr>
      <w:fldChar w:fldCharType="separate"/>
    </w:r>
    <w:r w:rsidR="009C43C4">
      <w:rPr>
        <w:bCs/>
        <w:noProof/>
        <w:sz w:val="14"/>
        <w:szCs w:val="14"/>
      </w:rPr>
      <w:t>2</w:t>
    </w:r>
    <w:r w:rsidRPr="00283731">
      <w:rPr>
        <w:bCs/>
        <w:sz w:val="14"/>
        <w:szCs w:val="14"/>
      </w:rPr>
      <w:fldChar w:fldCharType="end"/>
    </w:r>
    <w:r>
      <w:rPr>
        <w:bCs/>
        <w:sz w:val="14"/>
        <w:szCs w:val="14"/>
      </w:rPr>
      <w:t>/</w:t>
    </w:r>
    <w:r w:rsidRPr="00283731">
      <w:rPr>
        <w:bCs/>
        <w:sz w:val="14"/>
        <w:szCs w:val="14"/>
      </w:rPr>
      <w:fldChar w:fldCharType="begin"/>
    </w:r>
    <w:r w:rsidRPr="00283731">
      <w:rPr>
        <w:bCs/>
        <w:sz w:val="14"/>
        <w:szCs w:val="14"/>
      </w:rPr>
      <w:instrText>NUMPAGES  \* Arabic  \* MERGEFORMAT</w:instrText>
    </w:r>
    <w:r w:rsidRPr="00283731">
      <w:rPr>
        <w:bCs/>
        <w:sz w:val="14"/>
        <w:szCs w:val="14"/>
      </w:rPr>
      <w:fldChar w:fldCharType="separate"/>
    </w:r>
    <w:r w:rsidR="009C43C4">
      <w:rPr>
        <w:bCs/>
        <w:noProof/>
        <w:sz w:val="14"/>
        <w:szCs w:val="14"/>
      </w:rPr>
      <w:t>3</w:t>
    </w:r>
    <w:r w:rsidRPr="00283731">
      <w:rPr>
        <w:bCs/>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24522" w14:textId="77777777" w:rsidR="008D1981" w:rsidRDefault="008D19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EC214" w14:textId="77777777" w:rsidR="008D1981" w:rsidRDefault="008D1981" w:rsidP="00EF2F4F">
      <w:pPr>
        <w:pStyle w:val="Textkrper2"/>
      </w:pPr>
      <w:r>
        <w:separator/>
      </w:r>
    </w:p>
  </w:footnote>
  <w:footnote w:type="continuationSeparator" w:id="0">
    <w:p w14:paraId="28BEBE13" w14:textId="77777777" w:rsidR="008D1981" w:rsidRDefault="008D1981" w:rsidP="00EF2F4F">
      <w:pPr>
        <w:pStyle w:val="Textkrper2"/>
      </w:pPr>
      <w:r>
        <w:continuationSeparator/>
      </w:r>
    </w:p>
  </w:footnote>
  <w:footnote w:type="continuationNotice" w:id="1">
    <w:p w14:paraId="510DFF59" w14:textId="77777777" w:rsidR="008D1981" w:rsidRDefault="008D1981"/>
  </w:footnote>
  <w:footnote w:id="2">
    <w:p w14:paraId="21895EDD" w14:textId="2E3D488E" w:rsidR="008D1981" w:rsidRPr="006430EA" w:rsidRDefault="008D1981" w:rsidP="00377F2F">
      <w:pPr>
        <w:pStyle w:val="Funotentext"/>
        <w:ind w:left="142" w:hanging="142"/>
      </w:pPr>
      <w:r w:rsidRPr="00427595">
        <w:rPr>
          <w:rStyle w:val="Funotenzeichen"/>
        </w:rPr>
        <w:footnoteRef/>
      </w:r>
      <w:r w:rsidRPr="00427595">
        <w:t xml:space="preserve"> </w:t>
      </w:r>
      <w:r w:rsidRPr="00427595">
        <w:rPr>
          <w:sz w:val="18"/>
        </w:rPr>
        <w:t xml:space="preserve">Ministerium für Kultus, Jugend und Sport Baden-Württemberg (Herausgeber): Bildungsplan für die Berufsschule, </w:t>
      </w:r>
      <w:r w:rsidRPr="007234BB">
        <w:rPr>
          <w:sz w:val="18"/>
        </w:rPr>
        <w:t xml:space="preserve">Fachkraft Gastronomie, Fachmann für Systemgastronomie und Fachfrau für Systemgastronomie, Fachmann für Restaurants und Veranstaltungsgastronomie und Fachfrau für Restaurants und Veranstaltungsgastronomie </w:t>
      </w:r>
      <w:r w:rsidRPr="00427595">
        <w:rPr>
          <w:sz w:val="18"/>
        </w:rPr>
        <w:t>(202</w:t>
      </w:r>
      <w:r w:rsidR="00D94B7F">
        <w:rPr>
          <w:sz w:val="18"/>
        </w:rPr>
        <w:t>1</w:t>
      </w:r>
      <w:r w:rsidR="00CE5BE3">
        <w:rPr>
          <w:sz w:val="18"/>
        </w:rPr>
        <w:t>)</w:t>
      </w:r>
    </w:p>
  </w:footnote>
  <w:footnote w:id="3">
    <w:p w14:paraId="76D33E5C" w14:textId="77777777" w:rsidR="001D0788" w:rsidRPr="002A5E61" w:rsidRDefault="001D0788" w:rsidP="001D0788">
      <w:pPr>
        <w:pStyle w:val="Funotentext"/>
        <w:rPr>
          <w:sz w:val="18"/>
          <w:szCs w:val="18"/>
        </w:rPr>
      </w:pPr>
      <w:r w:rsidRPr="002A5E61">
        <w:rPr>
          <w:rStyle w:val="Funotenzeichen"/>
          <w:sz w:val="18"/>
          <w:szCs w:val="18"/>
        </w:rPr>
        <w:footnoteRef/>
      </w:r>
      <w:r w:rsidRPr="002A5E61">
        <w:rPr>
          <w:sz w:val="18"/>
          <w:szCs w:val="18"/>
        </w:rPr>
        <w:t xml:space="preserve"> </w:t>
      </w:r>
      <w:r>
        <w:rPr>
          <w:sz w:val="18"/>
          <w:szCs w:val="18"/>
        </w:rPr>
        <w:t>Die in den kompetenzbasierten Zielen des Bildungsplans grau</w:t>
      </w:r>
      <w:r w:rsidRPr="002A5E61">
        <w:rPr>
          <w:sz w:val="18"/>
          <w:szCs w:val="18"/>
        </w:rPr>
        <w:t xml:space="preserve"> hervorgehobene</w:t>
      </w:r>
      <w:r>
        <w:rPr>
          <w:sz w:val="18"/>
          <w:szCs w:val="18"/>
        </w:rPr>
        <w:t>n</w:t>
      </w:r>
      <w:r w:rsidRPr="002A5E61">
        <w:rPr>
          <w:sz w:val="18"/>
          <w:szCs w:val="18"/>
        </w:rPr>
        <w:t xml:space="preserve"> Passagen werden mehrfach aufgeführt.</w:t>
      </w:r>
    </w:p>
  </w:footnote>
  <w:footnote w:id="4">
    <w:p w14:paraId="605457D1" w14:textId="61BB05EA" w:rsidR="001D0788" w:rsidRDefault="001D0788" w:rsidP="001D0788">
      <w:pPr>
        <w:pStyle w:val="Funotentext"/>
      </w:pPr>
      <w:r w:rsidRPr="002A5E61">
        <w:rPr>
          <w:rStyle w:val="Funotenzeichen"/>
          <w:sz w:val="18"/>
          <w:szCs w:val="18"/>
        </w:rPr>
        <w:footnoteRef/>
      </w:r>
      <w:r w:rsidRPr="002A5E61">
        <w:rPr>
          <w:sz w:val="18"/>
          <w:szCs w:val="18"/>
        </w:rPr>
        <w:t xml:space="preserve"> Zur Bearbeitung der Au</w:t>
      </w:r>
      <w:r w:rsidR="009948CE">
        <w:rPr>
          <w:sz w:val="18"/>
          <w:szCs w:val="18"/>
        </w:rPr>
        <w:t>fträge notwendige Informationen</w:t>
      </w:r>
    </w:p>
  </w:footnote>
  <w:footnote w:id="5">
    <w:p w14:paraId="59204E82" w14:textId="01B23D4B" w:rsidR="001D0788" w:rsidRDefault="001D0788" w:rsidP="00377F2F">
      <w:pPr>
        <w:pStyle w:val="Funotentext"/>
        <w:ind w:left="142" w:hanging="142"/>
        <w:rPr>
          <w:sz w:val="18"/>
          <w:szCs w:val="18"/>
        </w:rPr>
      </w:pPr>
      <w:r>
        <w:rPr>
          <w:rStyle w:val="Funotenzeichen"/>
        </w:rPr>
        <w:footnoteRef/>
      </w:r>
      <w:r>
        <w:t xml:space="preserve"> </w:t>
      </w:r>
      <w:r w:rsidRPr="003431CA">
        <w:rPr>
          <w:sz w:val="18"/>
          <w:szCs w:val="18"/>
        </w:rPr>
        <w:t xml:space="preserve">Aufträge beginnen mit einem Operator (siehe Operatorenliste der Koordinierungsstelle für Abschlussprüfungen von Berufsschule und Wirtschaft), enthalten jeweils nur einen Operator und führen zu dem in der vorigen Spalte aufgeführten </w:t>
      </w:r>
      <w:r>
        <w:rPr>
          <w:sz w:val="18"/>
          <w:szCs w:val="18"/>
        </w:rPr>
        <w:t xml:space="preserve">betrieblichen </w:t>
      </w:r>
      <w:r w:rsidRPr="003431CA">
        <w:rPr>
          <w:sz w:val="18"/>
          <w:szCs w:val="18"/>
        </w:rPr>
        <w:t>Handlungsergebnis.</w:t>
      </w:r>
    </w:p>
    <w:p w14:paraId="4770AD3D" w14:textId="77777777" w:rsidR="001D0788" w:rsidRDefault="001D0788" w:rsidP="001D0788">
      <w:pPr>
        <w:pStyle w:val="Funotentext"/>
      </w:pPr>
    </w:p>
  </w:footnote>
  <w:footnote w:id="6">
    <w:p w14:paraId="1F460383" w14:textId="77777777" w:rsidR="00C77D8E" w:rsidRDefault="00C77D8E" w:rsidP="00C77D8E">
      <w:pPr>
        <w:pStyle w:val="07ZAFunoteTZielanalysetext"/>
      </w:pPr>
      <w:r>
        <w:rPr>
          <w:rStyle w:val="Funotenzeichen"/>
        </w:rPr>
        <w:footnoteRef/>
      </w:r>
      <w:r>
        <w:t xml:space="preserve"> </w:t>
      </w:r>
      <w:r w:rsidRPr="00354A74">
        <w:t xml:space="preserve">Die restlichen 20 % </w:t>
      </w:r>
      <w:r w:rsidRPr="00967EEB">
        <w:t xml:space="preserve">des Zeitrichtwerts </w:t>
      </w:r>
      <w:r w:rsidRPr="00354A74">
        <w:t>sind für Vertiefung und Lernerfolgskontrolle vorgesehen.</w:t>
      </w:r>
    </w:p>
    <w:p w14:paraId="5C017235" w14:textId="77777777" w:rsidR="00C77D8E" w:rsidRDefault="00C77D8E" w:rsidP="00C77D8E">
      <w:pPr>
        <w:pStyle w:val="07ZAFunoteTZielanalys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DD82A" w14:textId="77777777" w:rsidR="008D1981" w:rsidRDefault="008D19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5482" w14:textId="77777777" w:rsidR="008D1981" w:rsidRDefault="008D198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8226" w14:textId="77777777" w:rsidR="008D1981" w:rsidRDefault="008D19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D07C2"/>
    <w:multiLevelType w:val="hybridMultilevel"/>
    <w:tmpl w:val="D6A2A0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9E04E7"/>
    <w:multiLevelType w:val="hybridMultilevel"/>
    <w:tmpl w:val="FFC83C9C"/>
    <w:lvl w:ilvl="0" w:tplc="5EDECA6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F2189"/>
    <w:multiLevelType w:val="hybridMultilevel"/>
    <w:tmpl w:val="3394FD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536BA8"/>
    <w:multiLevelType w:val="hybridMultilevel"/>
    <w:tmpl w:val="B04CCF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37A7000"/>
    <w:multiLevelType w:val="hybridMultilevel"/>
    <w:tmpl w:val="426A38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6AF613A"/>
    <w:multiLevelType w:val="hybridMultilevel"/>
    <w:tmpl w:val="A1B88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B094CCD"/>
    <w:multiLevelType w:val="hybridMultilevel"/>
    <w:tmpl w:val="80BE9D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0F2E9F"/>
    <w:multiLevelType w:val="hybridMultilevel"/>
    <w:tmpl w:val="2ADED8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7272CDC"/>
    <w:multiLevelType w:val="hybridMultilevel"/>
    <w:tmpl w:val="F66421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5A336E"/>
    <w:multiLevelType w:val="hybridMultilevel"/>
    <w:tmpl w:val="78943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7B13F60"/>
    <w:multiLevelType w:val="hybridMultilevel"/>
    <w:tmpl w:val="26EEC4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8875D1B"/>
    <w:multiLevelType w:val="hybridMultilevel"/>
    <w:tmpl w:val="4C9A2438"/>
    <w:lvl w:ilvl="0" w:tplc="F112DE8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4C46BA"/>
    <w:multiLevelType w:val="hybridMultilevel"/>
    <w:tmpl w:val="50181D1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E94676C"/>
    <w:multiLevelType w:val="hybridMultilevel"/>
    <w:tmpl w:val="BD04F014"/>
    <w:lvl w:ilvl="0" w:tplc="81B6A04A">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EB605BE"/>
    <w:multiLevelType w:val="hybridMultilevel"/>
    <w:tmpl w:val="2F121286"/>
    <w:lvl w:ilvl="0" w:tplc="65A872CA">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AC7DF3"/>
    <w:multiLevelType w:val="hybridMultilevel"/>
    <w:tmpl w:val="26EC85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4C4FB9"/>
    <w:multiLevelType w:val="hybridMultilevel"/>
    <w:tmpl w:val="D0F27F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5E51B34"/>
    <w:multiLevelType w:val="hybridMultilevel"/>
    <w:tmpl w:val="7BC00CF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8" w15:restartNumberingAfterBreak="0">
    <w:nsid w:val="493C5944"/>
    <w:multiLevelType w:val="hybridMultilevel"/>
    <w:tmpl w:val="F516F8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B425857"/>
    <w:multiLevelType w:val="hybridMultilevel"/>
    <w:tmpl w:val="69CE64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CA46F8C"/>
    <w:multiLevelType w:val="hybridMultilevel"/>
    <w:tmpl w:val="D5AA84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2580CDE"/>
    <w:multiLevelType w:val="hybridMultilevel"/>
    <w:tmpl w:val="E9D08D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5F32F1"/>
    <w:multiLevelType w:val="hybridMultilevel"/>
    <w:tmpl w:val="26EEC4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730545A1"/>
    <w:multiLevelType w:val="hybridMultilevel"/>
    <w:tmpl w:val="686C72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DC5342C"/>
    <w:multiLevelType w:val="hybridMultilevel"/>
    <w:tmpl w:val="9AD2F7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4"/>
  </w:num>
  <w:num w:numId="2">
    <w:abstractNumId w:val="21"/>
  </w:num>
  <w:num w:numId="3">
    <w:abstractNumId w:val="9"/>
  </w:num>
  <w:num w:numId="4">
    <w:abstractNumId w:val="26"/>
  </w:num>
  <w:num w:numId="5">
    <w:abstractNumId w:val="11"/>
  </w:num>
  <w:num w:numId="6">
    <w:abstractNumId w:val="3"/>
  </w:num>
  <w:num w:numId="7">
    <w:abstractNumId w:val="5"/>
  </w:num>
  <w:num w:numId="8">
    <w:abstractNumId w:val="15"/>
  </w:num>
  <w:num w:numId="9">
    <w:abstractNumId w:val="20"/>
  </w:num>
  <w:num w:numId="10">
    <w:abstractNumId w:val="16"/>
  </w:num>
  <w:num w:numId="11">
    <w:abstractNumId w:val="18"/>
  </w:num>
  <w:num w:numId="12">
    <w:abstractNumId w:val="8"/>
  </w:num>
  <w:num w:numId="13">
    <w:abstractNumId w:val="17"/>
  </w:num>
  <w:num w:numId="14">
    <w:abstractNumId w:val="0"/>
  </w:num>
  <w:num w:numId="15">
    <w:abstractNumId w:val="1"/>
  </w:num>
  <w:num w:numId="16">
    <w:abstractNumId w:val="14"/>
  </w:num>
  <w:num w:numId="17">
    <w:abstractNumId w:val="19"/>
  </w:num>
  <w:num w:numId="18">
    <w:abstractNumId w:val="6"/>
  </w:num>
  <w:num w:numId="19">
    <w:abstractNumId w:val="13"/>
  </w:num>
  <w:num w:numId="20">
    <w:abstractNumId w:val="12"/>
  </w:num>
  <w:num w:numId="21">
    <w:abstractNumId w:val="7"/>
  </w:num>
  <w:num w:numId="22">
    <w:abstractNumId w:val="2"/>
  </w:num>
  <w:num w:numId="23">
    <w:abstractNumId w:val="4"/>
  </w:num>
  <w:num w:numId="24">
    <w:abstractNumId w:val="25"/>
  </w:num>
  <w:num w:numId="25">
    <w:abstractNumId w:val="22"/>
  </w:num>
  <w:num w:numId="26">
    <w:abstractNumId w:val="23"/>
  </w:num>
  <w:num w:numId="2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nl-NL" w:vendorID="64" w:dllVersion="0" w:nlCheck="1" w:checkStyle="0"/>
  <w:activeWritingStyle w:appName="MSWord" w:lang="de-DE" w:vendorID="64" w:dllVersion="131078" w:nlCheck="1" w:checkStyle="0"/>
  <w:activeWritingStyle w:appName="MSWord" w:lang="en-GB" w:vendorID="64" w:dllVersion="131078" w:nlCheck="1" w:checkStyle="1"/>
  <w:proofState w:grammar="clean"/>
  <w:defaultTabStop w:val="708"/>
  <w:autoHyphenation/>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049B5"/>
    <w:rsid w:val="00011978"/>
    <w:rsid w:val="00014204"/>
    <w:rsid w:val="0001475E"/>
    <w:rsid w:val="000167AA"/>
    <w:rsid w:val="000168C0"/>
    <w:rsid w:val="0001696E"/>
    <w:rsid w:val="000233BB"/>
    <w:rsid w:val="00026D62"/>
    <w:rsid w:val="0002710B"/>
    <w:rsid w:val="000304E3"/>
    <w:rsid w:val="000323B3"/>
    <w:rsid w:val="0003536F"/>
    <w:rsid w:val="00035E9D"/>
    <w:rsid w:val="0003642A"/>
    <w:rsid w:val="0004083A"/>
    <w:rsid w:val="0005471A"/>
    <w:rsid w:val="0005660A"/>
    <w:rsid w:val="00056F57"/>
    <w:rsid w:val="0005790E"/>
    <w:rsid w:val="00060EBE"/>
    <w:rsid w:val="000617DB"/>
    <w:rsid w:val="00063273"/>
    <w:rsid w:val="000725A3"/>
    <w:rsid w:val="000732CF"/>
    <w:rsid w:val="00074081"/>
    <w:rsid w:val="000829B1"/>
    <w:rsid w:val="00090414"/>
    <w:rsid w:val="00091C81"/>
    <w:rsid w:val="00095920"/>
    <w:rsid w:val="000970ED"/>
    <w:rsid w:val="000979B1"/>
    <w:rsid w:val="00097EAB"/>
    <w:rsid w:val="000A3C77"/>
    <w:rsid w:val="000A4B10"/>
    <w:rsid w:val="000A65C6"/>
    <w:rsid w:val="000A762D"/>
    <w:rsid w:val="000B0833"/>
    <w:rsid w:val="000B1548"/>
    <w:rsid w:val="000B1C39"/>
    <w:rsid w:val="000B1F6B"/>
    <w:rsid w:val="000B390C"/>
    <w:rsid w:val="000B4B85"/>
    <w:rsid w:val="000B4E94"/>
    <w:rsid w:val="000B67D6"/>
    <w:rsid w:val="000C2E76"/>
    <w:rsid w:val="000C3F55"/>
    <w:rsid w:val="000C60AC"/>
    <w:rsid w:val="000D3304"/>
    <w:rsid w:val="000E3EFC"/>
    <w:rsid w:val="000E4F87"/>
    <w:rsid w:val="000F0E91"/>
    <w:rsid w:val="000F1166"/>
    <w:rsid w:val="000F292D"/>
    <w:rsid w:val="000F54A5"/>
    <w:rsid w:val="000F77B3"/>
    <w:rsid w:val="001015F4"/>
    <w:rsid w:val="00104980"/>
    <w:rsid w:val="00107419"/>
    <w:rsid w:val="00115005"/>
    <w:rsid w:val="00115C36"/>
    <w:rsid w:val="00116625"/>
    <w:rsid w:val="001207FA"/>
    <w:rsid w:val="00127F75"/>
    <w:rsid w:val="00130C64"/>
    <w:rsid w:val="00131A68"/>
    <w:rsid w:val="00133AD3"/>
    <w:rsid w:val="00134CF0"/>
    <w:rsid w:val="00136395"/>
    <w:rsid w:val="001435BE"/>
    <w:rsid w:val="0014729D"/>
    <w:rsid w:val="0014741E"/>
    <w:rsid w:val="001504BE"/>
    <w:rsid w:val="001521BC"/>
    <w:rsid w:val="001547D8"/>
    <w:rsid w:val="00155D0B"/>
    <w:rsid w:val="00161022"/>
    <w:rsid w:val="00162924"/>
    <w:rsid w:val="00164D47"/>
    <w:rsid w:val="00167A74"/>
    <w:rsid w:val="00175B24"/>
    <w:rsid w:val="001760BC"/>
    <w:rsid w:val="00177FF7"/>
    <w:rsid w:val="00180FA1"/>
    <w:rsid w:val="001820B7"/>
    <w:rsid w:val="0018527C"/>
    <w:rsid w:val="00192933"/>
    <w:rsid w:val="00192E0C"/>
    <w:rsid w:val="001932B3"/>
    <w:rsid w:val="00193A20"/>
    <w:rsid w:val="00194385"/>
    <w:rsid w:val="00194AB1"/>
    <w:rsid w:val="001A4F00"/>
    <w:rsid w:val="001A63BE"/>
    <w:rsid w:val="001B2788"/>
    <w:rsid w:val="001B322C"/>
    <w:rsid w:val="001B559C"/>
    <w:rsid w:val="001B6D9B"/>
    <w:rsid w:val="001C19AD"/>
    <w:rsid w:val="001C3ECC"/>
    <w:rsid w:val="001C401E"/>
    <w:rsid w:val="001C44C5"/>
    <w:rsid w:val="001D0788"/>
    <w:rsid w:val="001D14D0"/>
    <w:rsid w:val="001E0758"/>
    <w:rsid w:val="001E3E8B"/>
    <w:rsid w:val="001E558F"/>
    <w:rsid w:val="001F3192"/>
    <w:rsid w:val="001F3941"/>
    <w:rsid w:val="001F514F"/>
    <w:rsid w:val="001F5BEB"/>
    <w:rsid w:val="001F7C4E"/>
    <w:rsid w:val="00201045"/>
    <w:rsid w:val="00201D78"/>
    <w:rsid w:val="00206BCC"/>
    <w:rsid w:val="00211386"/>
    <w:rsid w:val="00211B85"/>
    <w:rsid w:val="00212DA8"/>
    <w:rsid w:val="00214B38"/>
    <w:rsid w:val="0021688A"/>
    <w:rsid w:val="00216C66"/>
    <w:rsid w:val="0021793E"/>
    <w:rsid w:val="00221070"/>
    <w:rsid w:val="00232827"/>
    <w:rsid w:val="00232D95"/>
    <w:rsid w:val="00233D4A"/>
    <w:rsid w:val="00234F55"/>
    <w:rsid w:val="0023708E"/>
    <w:rsid w:val="00240BC3"/>
    <w:rsid w:val="00241E72"/>
    <w:rsid w:val="00242F0A"/>
    <w:rsid w:val="00245052"/>
    <w:rsid w:val="00245D0A"/>
    <w:rsid w:val="00246481"/>
    <w:rsid w:val="002468E9"/>
    <w:rsid w:val="002472D8"/>
    <w:rsid w:val="00264E97"/>
    <w:rsid w:val="002652E8"/>
    <w:rsid w:val="00265E91"/>
    <w:rsid w:val="00274B7E"/>
    <w:rsid w:val="00275CD2"/>
    <w:rsid w:val="00277AB8"/>
    <w:rsid w:val="00282944"/>
    <w:rsid w:val="00287A66"/>
    <w:rsid w:val="0029079B"/>
    <w:rsid w:val="0029461F"/>
    <w:rsid w:val="002A0D97"/>
    <w:rsid w:val="002A0FC1"/>
    <w:rsid w:val="002B0B78"/>
    <w:rsid w:val="002B2220"/>
    <w:rsid w:val="002B509B"/>
    <w:rsid w:val="002C0895"/>
    <w:rsid w:val="002C2493"/>
    <w:rsid w:val="002C282D"/>
    <w:rsid w:val="002C3C79"/>
    <w:rsid w:val="002C70C0"/>
    <w:rsid w:val="002C734D"/>
    <w:rsid w:val="002D105B"/>
    <w:rsid w:val="002D553E"/>
    <w:rsid w:val="002D715B"/>
    <w:rsid w:val="002D77E1"/>
    <w:rsid w:val="002D7EC7"/>
    <w:rsid w:val="002E2840"/>
    <w:rsid w:val="002E2EA2"/>
    <w:rsid w:val="002F61DF"/>
    <w:rsid w:val="002F6769"/>
    <w:rsid w:val="00300134"/>
    <w:rsid w:val="00300374"/>
    <w:rsid w:val="003046D3"/>
    <w:rsid w:val="00305040"/>
    <w:rsid w:val="00314684"/>
    <w:rsid w:val="0032074E"/>
    <w:rsid w:val="00324273"/>
    <w:rsid w:val="003271A0"/>
    <w:rsid w:val="00330BC7"/>
    <w:rsid w:val="00332616"/>
    <w:rsid w:val="00332C16"/>
    <w:rsid w:val="00336B8E"/>
    <w:rsid w:val="00341EA5"/>
    <w:rsid w:val="00350512"/>
    <w:rsid w:val="00350646"/>
    <w:rsid w:val="0035790F"/>
    <w:rsid w:val="00375731"/>
    <w:rsid w:val="00375BD3"/>
    <w:rsid w:val="00377F2F"/>
    <w:rsid w:val="003828D8"/>
    <w:rsid w:val="00382E30"/>
    <w:rsid w:val="00385547"/>
    <w:rsid w:val="00385A30"/>
    <w:rsid w:val="003875B8"/>
    <w:rsid w:val="003957B7"/>
    <w:rsid w:val="003A21B0"/>
    <w:rsid w:val="003A375E"/>
    <w:rsid w:val="003A37D8"/>
    <w:rsid w:val="003A3FD7"/>
    <w:rsid w:val="003A3FF1"/>
    <w:rsid w:val="003A44A2"/>
    <w:rsid w:val="003B1F5A"/>
    <w:rsid w:val="003B25B3"/>
    <w:rsid w:val="003B4599"/>
    <w:rsid w:val="003C2EED"/>
    <w:rsid w:val="003C49A8"/>
    <w:rsid w:val="003C4F11"/>
    <w:rsid w:val="003C729B"/>
    <w:rsid w:val="003D339D"/>
    <w:rsid w:val="003D3643"/>
    <w:rsid w:val="003D3886"/>
    <w:rsid w:val="003D6370"/>
    <w:rsid w:val="003D6E5F"/>
    <w:rsid w:val="003E1A6E"/>
    <w:rsid w:val="003E40AA"/>
    <w:rsid w:val="003F4CBE"/>
    <w:rsid w:val="003F5B9E"/>
    <w:rsid w:val="004029FA"/>
    <w:rsid w:val="00403A5B"/>
    <w:rsid w:val="0040435F"/>
    <w:rsid w:val="00404948"/>
    <w:rsid w:val="00406BF2"/>
    <w:rsid w:val="00406F64"/>
    <w:rsid w:val="00406FA7"/>
    <w:rsid w:val="004108B0"/>
    <w:rsid w:val="00414656"/>
    <w:rsid w:val="00417906"/>
    <w:rsid w:val="00427595"/>
    <w:rsid w:val="00442DBA"/>
    <w:rsid w:val="00442F5D"/>
    <w:rsid w:val="004442B0"/>
    <w:rsid w:val="00454B33"/>
    <w:rsid w:val="00456E4B"/>
    <w:rsid w:val="004579A0"/>
    <w:rsid w:val="00462341"/>
    <w:rsid w:val="00463D64"/>
    <w:rsid w:val="00466A1F"/>
    <w:rsid w:val="00467553"/>
    <w:rsid w:val="0047142F"/>
    <w:rsid w:val="00472CC7"/>
    <w:rsid w:val="00472E2A"/>
    <w:rsid w:val="004771BA"/>
    <w:rsid w:val="0048009D"/>
    <w:rsid w:val="0048130C"/>
    <w:rsid w:val="00482DF4"/>
    <w:rsid w:val="00483B80"/>
    <w:rsid w:val="004873FC"/>
    <w:rsid w:val="004901A5"/>
    <w:rsid w:val="00491591"/>
    <w:rsid w:val="00495A54"/>
    <w:rsid w:val="00497378"/>
    <w:rsid w:val="004A0E15"/>
    <w:rsid w:val="004A1717"/>
    <w:rsid w:val="004A6095"/>
    <w:rsid w:val="004A6348"/>
    <w:rsid w:val="004B2C59"/>
    <w:rsid w:val="004B4238"/>
    <w:rsid w:val="004C0301"/>
    <w:rsid w:val="004C15D7"/>
    <w:rsid w:val="004C4DC4"/>
    <w:rsid w:val="004D2CBD"/>
    <w:rsid w:val="004D3218"/>
    <w:rsid w:val="004D6EA8"/>
    <w:rsid w:val="004D7872"/>
    <w:rsid w:val="004E0010"/>
    <w:rsid w:val="004E5047"/>
    <w:rsid w:val="004E79BF"/>
    <w:rsid w:val="004F00E9"/>
    <w:rsid w:val="004F087E"/>
    <w:rsid w:val="004F338B"/>
    <w:rsid w:val="004F6B5E"/>
    <w:rsid w:val="004F7299"/>
    <w:rsid w:val="0050009D"/>
    <w:rsid w:val="0050011B"/>
    <w:rsid w:val="005054F4"/>
    <w:rsid w:val="00507F08"/>
    <w:rsid w:val="005116EA"/>
    <w:rsid w:val="005145DA"/>
    <w:rsid w:val="00517F65"/>
    <w:rsid w:val="00520661"/>
    <w:rsid w:val="00525517"/>
    <w:rsid w:val="00526376"/>
    <w:rsid w:val="00533146"/>
    <w:rsid w:val="0053469E"/>
    <w:rsid w:val="00534B38"/>
    <w:rsid w:val="0053767E"/>
    <w:rsid w:val="00540FD9"/>
    <w:rsid w:val="00541BD7"/>
    <w:rsid w:val="00542A55"/>
    <w:rsid w:val="00546E63"/>
    <w:rsid w:val="00547FB9"/>
    <w:rsid w:val="005500A1"/>
    <w:rsid w:val="00561B96"/>
    <w:rsid w:val="00561BB0"/>
    <w:rsid w:val="005719B7"/>
    <w:rsid w:val="005727FE"/>
    <w:rsid w:val="005734BD"/>
    <w:rsid w:val="00576B4A"/>
    <w:rsid w:val="005779BB"/>
    <w:rsid w:val="0058481C"/>
    <w:rsid w:val="005855AE"/>
    <w:rsid w:val="00585AF2"/>
    <w:rsid w:val="00585F88"/>
    <w:rsid w:val="005907B5"/>
    <w:rsid w:val="00592853"/>
    <w:rsid w:val="00592946"/>
    <w:rsid w:val="005958F6"/>
    <w:rsid w:val="005965D9"/>
    <w:rsid w:val="005977D4"/>
    <w:rsid w:val="005A180F"/>
    <w:rsid w:val="005A5F0A"/>
    <w:rsid w:val="005A6802"/>
    <w:rsid w:val="005A6A8E"/>
    <w:rsid w:val="005B229F"/>
    <w:rsid w:val="005B4D5F"/>
    <w:rsid w:val="005C18AF"/>
    <w:rsid w:val="005C3B39"/>
    <w:rsid w:val="005C53AE"/>
    <w:rsid w:val="005C5576"/>
    <w:rsid w:val="005D1DE1"/>
    <w:rsid w:val="005D2238"/>
    <w:rsid w:val="005D34A4"/>
    <w:rsid w:val="005D4A76"/>
    <w:rsid w:val="005D6283"/>
    <w:rsid w:val="005E2828"/>
    <w:rsid w:val="005E4DDD"/>
    <w:rsid w:val="005F0B6A"/>
    <w:rsid w:val="005F1E8F"/>
    <w:rsid w:val="005F3A7F"/>
    <w:rsid w:val="005F3CA1"/>
    <w:rsid w:val="005F7F86"/>
    <w:rsid w:val="006002FE"/>
    <w:rsid w:val="00602ECB"/>
    <w:rsid w:val="006044D2"/>
    <w:rsid w:val="00607C39"/>
    <w:rsid w:val="00611FDE"/>
    <w:rsid w:val="0061489C"/>
    <w:rsid w:val="0062172D"/>
    <w:rsid w:val="00622A4D"/>
    <w:rsid w:val="00626CF8"/>
    <w:rsid w:val="00632F33"/>
    <w:rsid w:val="00640412"/>
    <w:rsid w:val="006430EA"/>
    <w:rsid w:val="006450FF"/>
    <w:rsid w:val="0064536F"/>
    <w:rsid w:val="0064550B"/>
    <w:rsid w:val="006457BE"/>
    <w:rsid w:val="006476CF"/>
    <w:rsid w:val="00647B6F"/>
    <w:rsid w:val="00650686"/>
    <w:rsid w:val="00657A2A"/>
    <w:rsid w:val="00664009"/>
    <w:rsid w:val="00667BC4"/>
    <w:rsid w:val="006823B1"/>
    <w:rsid w:val="006843AD"/>
    <w:rsid w:val="006852AA"/>
    <w:rsid w:val="0068548A"/>
    <w:rsid w:val="00685B7B"/>
    <w:rsid w:val="00686C0C"/>
    <w:rsid w:val="006915F4"/>
    <w:rsid w:val="00691C8F"/>
    <w:rsid w:val="00692AE3"/>
    <w:rsid w:val="00694B56"/>
    <w:rsid w:val="006A2D66"/>
    <w:rsid w:val="006B6593"/>
    <w:rsid w:val="006C1E6A"/>
    <w:rsid w:val="006C4341"/>
    <w:rsid w:val="006C5198"/>
    <w:rsid w:val="006D185A"/>
    <w:rsid w:val="006D2D36"/>
    <w:rsid w:val="006E1E06"/>
    <w:rsid w:val="006E1F09"/>
    <w:rsid w:val="006E25DF"/>
    <w:rsid w:val="006E484A"/>
    <w:rsid w:val="006E6091"/>
    <w:rsid w:val="006E6482"/>
    <w:rsid w:val="007016E0"/>
    <w:rsid w:val="00702B0A"/>
    <w:rsid w:val="00703B0A"/>
    <w:rsid w:val="00705336"/>
    <w:rsid w:val="00710C3F"/>
    <w:rsid w:val="00713B4C"/>
    <w:rsid w:val="00713B4E"/>
    <w:rsid w:val="007252F9"/>
    <w:rsid w:val="007306C9"/>
    <w:rsid w:val="0074421C"/>
    <w:rsid w:val="00744851"/>
    <w:rsid w:val="00744E24"/>
    <w:rsid w:val="00744E36"/>
    <w:rsid w:val="00753E7A"/>
    <w:rsid w:val="00762967"/>
    <w:rsid w:val="00763CDA"/>
    <w:rsid w:val="00766ED1"/>
    <w:rsid w:val="0076773A"/>
    <w:rsid w:val="00771EB8"/>
    <w:rsid w:val="00771F32"/>
    <w:rsid w:val="007734DF"/>
    <w:rsid w:val="00775EC1"/>
    <w:rsid w:val="00776A42"/>
    <w:rsid w:val="00777C2E"/>
    <w:rsid w:val="007813C2"/>
    <w:rsid w:val="007816FD"/>
    <w:rsid w:val="00781BA5"/>
    <w:rsid w:val="00791548"/>
    <w:rsid w:val="007A5FE2"/>
    <w:rsid w:val="007B0A1B"/>
    <w:rsid w:val="007B0D83"/>
    <w:rsid w:val="007B0EBF"/>
    <w:rsid w:val="007B3125"/>
    <w:rsid w:val="007B51D1"/>
    <w:rsid w:val="007B5250"/>
    <w:rsid w:val="007B5799"/>
    <w:rsid w:val="007C6C1E"/>
    <w:rsid w:val="007D0FA5"/>
    <w:rsid w:val="007D7CC1"/>
    <w:rsid w:val="007E0372"/>
    <w:rsid w:val="007E4104"/>
    <w:rsid w:val="007E579F"/>
    <w:rsid w:val="007E58C0"/>
    <w:rsid w:val="007E63C1"/>
    <w:rsid w:val="007F17AA"/>
    <w:rsid w:val="007F2C52"/>
    <w:rsid w:val="007F35D5"/>
    <w:rsid w:val="00803C10"/>
    <w:rsid w:val="00805C5B"/>
    <w:rsid w:val="00807F5A"/>
    <w:rsid w:val="00811747"/>
    <w:rsid w:val="008123D6"/>
    <w:rsid w:val="00814357"/>
    <w:rsid w:val="00814644"/>
    <w:rsid w:val="00820DD5"/>
    <w:rsid w:val="008213BE"/>
    <w:rsid w:val="00833ADE"/>
    <w:rsid w:val="008346F8"/>
    <w:rsid w:val="00834C8D"/>
    <w:rsid w:val="00835D8A"/>
    <w:rsid w:val="00841743"/>
    <w:rsid w:val="00843736"/>
    <w:rsid w:val="00844B3E"/>
    <w:rsid w:val="00846FE5"/>
    <w:rsid w:val="00847515"/>
    <w:rsid w:val="00847FC3"/>
    <w:rsid w:val="00850772"/>
    <w:rsid w:val="00851752"/>
    <w:rsid w:val="00851C68"/>
    <w:rsid w:val="00852A97"/>
    <w:rsid w:val="0086150B"/>
    <w:rsid w:val="008665C4"/>
    <w:rsid w:val="00871346"/>
    <w:rsid w:val="00873D2F"/>
    <w:rsid w:val="00875829"/>
    <w:rsid w:val="008820A0"/>
    <w:rsid w:val="00882EF0"/>
    <w:rsid w:val="00887184"/>
    <w:rsid w:val="008904F7"/>
    <w:rsid w:val="00890E97"/>
    <w:rsid w:val="008A1706"/>
    <w:rsid w:val="008A2535"/>
    <w:rsid w:val="008A6BFF"/>
    <w:rsid w:val="008B038C"/>
    <w:rsid w:val="008B309D"/>
    <w:rsid w:val="008B767C"/>
    <w:rsid w:val="008B7FAB"/>
    <w:rsid w:val="008C427A"/>
    <w:rsid w:val="008C7B86"/>
    <w:rsid w:val="008C7D1A"/>
    <w:rsid w:val="008D1981"/>
    <w:rsid w:val="008D35AF"/>
    <w:rsid w:val="008D52C4"/>
    <w:rsid w:val="008D5847"/>
    <w:rsid w:val="008D73F7"/>
    <w:rsid w:val="008E2ABD"/>
    <w:rsid w:val="008E3D89"/>
    <w:rsid w:val="008E6F46"/>
    <w:rsid w:val="008E77D0"/>
    <w:rsid w:val="008F2959"/>
    <w:rsid w:val="008F4C55"/>
    <w:rsid w:val="008F6A3A"/>
    <w:rsid w:val="008F6C91"/>
    <w:rsid w:val="0090373D"/>
    <w:rsid w:val="00905363"/>
    <w:rsid w:val="00905A0B"/>
    <w:rsid w:val="00906250"/>
    <w:rsid w:val="00910C36"/>
    <w:rsid w:val="00915C9A"/>
    <w:rsid w:val="009166DF"/>
    <w:rsid w:val="009170A6"/>
    <w:rsid w:val="009260A1"/>
    <w:rsid w:val="00931550"/>
    <w:rsid w:val="00931E29"/>
    <w:rsid w:val="009371E7"/>
    <w:rsid w:val="00942DC7"/>
    <w:rsid w:val="009446FB"/>
    <w:rsid w:val="00947E1D"/>
    <w:rsid w:val="009520F0"/>
    <w:rsid w:val="00954A48"/>
    <w:rsid w:val="00956E24"/>
    <w:rsid w:val="00960725"/>
    <w:rsid w:val="0096289B"/>
    <w:rsid w:val="00964C07"/>
    <w:rsid w:val="00964CEC"/>
    <w:rsid w:val="00970E93"/>
    <w:rsid w:val="00972C61"/>
    <w:rsid w:val="00974CF3"/>
    <w:rsid w:val="0097762F"/>
    <w:rsid w:val="00977726"/>
    <w:rsid w:val="009802B8"/>
    <w:rsid w:val="00987A75"/>
    <w:rsid w:val="0099150C"/>
    <w:rsid w:val="00991C8F"/>
    <w:rsid w:val="00993B7A"/>
    <w:rsid w:val="009948CE"/>
    <w:rsid w:val="009951F2"/>
    <w:rsid w:val="009A0C22"/>
    <w:rsid w:val="009A163A"/>
    <w:rsid w:val="009A440E"/>
    <w:rsid w:val="009A5348"/>
    <w:rsid w:val="009A6E02"/>
    <w:rsid w:val="009A7F9D"/>
    <w:rsid w:val="009B0DFE"/>
    <w:rsid w:val="009B43FB"/>
    <w:rsid w:val="009B629A"/>
    <w:rsid w:val="009B76B9"/>
    <w:rsid w:val="009C1C9B"/>
    <w:rsid w:val="009C413A"/>
    <w:rsid w:val="009C43C4"/>
    <w:rsid w:val="009C50AC"/>
    <w:rsid w:val="009C5727"/>
    <w:rsid w:val="009C6F9D"/>
    <w:rsid w:val="009D0CD0"/>
    <w:rsid w:val="009D0E20"/>
    <w:rsid w:val="009D1908"/>
    <w:rsid w:val="009D3337"/>
    <w:rsid w:val="009D540C"/>
    <w:rsid w:val="009E07C3"/>
    <w:rsid w:val="009E0B91"/>
    <w:rsid w:val="009E634B"/>
    <w:rsid w:val="009F00AF"/>
    <w:rsid w:val="009F2DC4"/>
    <w:rsid w:val="00A01BE7"/>
    <w:rsid w:val="00A06330"/>
    <w:rsid w:val="00A0654B"/>
    <w:rsid w:val="00A107F5"/>
    <w:rsid w:val="00A10AFC"/>
    <w:rsid w:val="00A12D3F"/>
    <w:rsid w:val="00A12F7C"/>
    <w:rsid w:val="00A13092"/>
    <w:rsid w:val="00A13455"/>
    <w:rsid w:val="00A20F13"/>
    <w:rsid w:val="00A22E11"/>
    <w:rsid w:val="00A23230"/>
    <w:rsid w:val="00A23DFC"/>
    <w:rsid w:val="00A30D20"/>
    <w:rsid w:val="00A414F8"/>
    <w:rsid w:val="00A4298D"/>
    <w:rsid w:val="00A44446"/>
    <w:rsid w:val="00A544A5"/>
    <w:rsid w:val="00A57B84"/>
    <w:rsid w:val="00A60FF6"/>
    <w:rsid w:val="00A618E9"/>
    <w:rsid w:val="00A658E3"/>
    <w:rsid w:val="00A7201B"/>
    <w:rsid w:val="00A7246E"/>
    <w:rsid w:val="00A72641"/>
    <w:rsid w:val="00A7295F"/>
    <w:rsid w:val="00A7489E"/>
    <w:rsid w:val="00A9008F"/>
    <w:rsid w:val="00A929FA"/>
    <w:rsid w:val="00A93771"/>
    <w:rsid w:val="00A94F59"/>
    <w:rsid w:val="00AA5AEE"/>
    <w:rsid w:val="00AB093F"/>
    <w:rsid w:val="00AB0FA7"/>
    <w:rsid w:val="00AB498F"/>
    <w:rsid w:val="00AC095C"/>
    <w:rsid w:val="00AC71F2"/>
    <w:rsid w:val="00AD019D"/>
    <w:rsid w:val="00AD0742"/>
    <w:rsid w:val="00AD1DFD"/>
    <w:rsid w:val="00AD1E40"/>
    <w:rsid w:val="00AD5960"/>
    <w:rsid w:val="00AE29F6"/>
    <w:rsid w:val="00AE2E8C"/>
    <w:rsid w:val="00AE6952"/>
    <w:rsid w:val="00AF401C"/>
    <w:rsid w:val="00AF767A"/>
    <w:rsid w:val="00B02B5B"/>
    <w:rsid w:val="00B03D9C"/>
    <w:rsid w:val="00B06D68"/>
    <w:rsid w:val="00B070EE"/>
    <w:rsid w:val="00B07CBB"/>
    <w:rsid w:val="00B10ECB"/>
    <w:rsid w:val="00B11580"/>
    <w:rsid w:val="00B15092"/>
    <w:rsid w:val="00B152B6"/>
    <w:rsid w:val="00B3109E"/>
    <w:rsid w:val="00B447BE"/>
    <w:rsid w:val="00B44FDB"/>
    <w:rsid w:val="00B47C61"/>
    <w:rsid w:val="00B53697"/>
    <w:rsid w:val="00B54671"/>
    <w:rsid w:val="00B555BE"/>
    <w:rsid w:val="00B55BD2"/>
    <w:rsid w:val="00B7042D"/>
    <w:rsid w:val="00B81461"/>
    <w:rsid w:val="00B815B4"/>
    <w:rsid w:val="00B83F52"/>
    <w:rsid w:val="00B854DB"/>
    <w:rsid w:val="00B93801"/>
    <w:rsid w:val="00B93D5E"/>
    <w:rsid w:val="00B94272"/>
    <w:rsid w:val="00BA5D08"/>
    <w:rsid w:val="00BB3A7F"/>
    <w:rsid w:val="00BB4FE0"/>
    <w:rsid w:val="00BC136C"/>
    <w:rsid w:val="00BC29ED"/>
    <w:rsid w:val="00BC3D5D"/>
    <w:rsid w:val="00BD0F0E"/>
    <w:rsid w:val="00BD6DEF"/>
    <w:rsid w:val="00BD73EC"/>
    <w:rsid w:val="00BE28CD"/>
    <w:rsid w:val="00BE36B5"/>
    <w:rsid w:val="00BE4A37"/>
    <w:rsid w:val="00BF18BD"/>
    <w:rsid w:val="00BF6C55"/>
    <w:rsid w:val="00BF71B9"/>
    <w:rsid w:val="00C07674"/>
    <w:rsid w:val="00C07956"/>
    <w:rsid w:val="00C1227A"/>
    <w:rsid w:val="00C139FE"/>
    <w:rsid w:val="00C27B2C"/>
    <w:rsid w:val="00C300C0"/>
    <w:rsid w:val="00C35EA3"/>
    <w:rsid w:val="00C37C93"/>
    <w:rsid w:val="00C521C6"/>
    <w:rsid w:val="00C53038"/>
    <w:rsid w:val="00C56066"/>
    <w:rsid w:val="00C729A9"/>
    <w:rsid w:val="00C77D8E"/>
    <w:rsid w:val="00C81C70"/>
    <w:rsid w:val="00C82AA0"/>
    <w:rsid w:val="00C836FE"/>
    <w:rsid w:val="00C8501D"/>
    <w:rsid w:val="00C90C87"/>
    <w:rsid w:val="00C935F1"/>
    <w:rsid w:val="00C9673B"/>
    <w:rsid w:val="00CA093D"/>
    <w:rsid w:val="00CA0A96"/>
    <w:rsid w:val="00CA0AB6"/>
    <w:rsid w:val="00CA2879"/>
    <w:rsid w:val="00CB0C15"/>
    <w:rsid w:val="00CB16F9"/>
    <w:rsid w:val="00CB4B7B"/>
    <w:rsid w:val="00CB4FF9"/>
    <w:rsid w:val="00CC24E2"/>
    <w:rsid w:val="00CC49FA"/>
    <w:rsid w:val="00CC5311"/>
    <w:rsid w:val="00CC7E09"/>
    <w:rsid w:val="00CD10FF"/>
    <w:rsid w:val="00CD196C"/>
    <w:rsid w:val="00CD6DCA"/>
    <w:rsid w:val="00CD6F22"/>
    <w:rsid w:val="00CE166B"/>
    <w:rsid w:val="00CE1686"/>
    <w:rsid w:val="00CE4221"/>
    <w:rsid w:val="00CE5B2E"/>
    <w:rsid w:val="00CE5BE3"/>
    <w:rsid w:val="00CE6334"/>
    <w:rsid w:val="00CF0206"/>
    <w:rsid w:val="00CF03E4"/>
    <w:rsid w:val="00CF28A2"/>
    <w:rsid w:val="00CF2F4A"/>
    <w:rsid w:val="00CF3FEB"/>
    <w:rsid w:val="00CF4D71"/>
    <w:rsid w:val="00CF5229"/>
    <w:rsid w:val="00CF5B31"/>
    <w:rsid w:val="00CF7277"/>
    <w:rsid w:val="00CF7547"/>
    <w:rsid w:val="00D0222A"/>
    <w:rsid w:val="00D02BF6"/>
    <w:rsid w:val="00D03637"/>
    <w:rsid w:val="00D0477C"/>
    <w:rsid w:val="00D1181D"/>
    <w:rsid w:val="00D1368A"/>
    <w:rsid w:val="00D13E05"/>
    <w:rsid w:val="00D160AD"/>
    <w:rsid w:val="00D20A3F"/>
    <w:rsid w:val="00D20A6C"/>
    <w:rsid w:val="00D21384"/>
    <w:rsid w:val="00D21A73"/>
    <w:rsid w:val="00D22315"/>
    <w:rsid w:val="00D3053E"/>
    <w:rsid w:val="00D30582"/>
    <w:rsid w:val="00D31DB7"/>
    <w:rsid w:val="00D369C4"/>
    <w:rsid w:val="00D37803"/>
    <w:rsid w:val="00D404C8"/>
    <w:rsid w:val="00D4302B"/>
    <w:rsid w:val="00D4304F"/>
    <w:rsid w:val="00D4428F"/>
    <w:rsid w:val="00D44D57"/>
    <w:rsid w:val="00D45968"/>
    <w:rsid w:val="00D45FB4"/>
    <w:rsid w:val="00D46AAE"/>
    <w:rsid w:val="00D50FF9"/>
    <w:rsid w:val="00D51F35"/>
    <w:rsid w:val="00D61ECB"/>
    <w:rsid w:val="00D6418E"/>
    <w:rsid w:val="00D72FD7"/>
    <w:rsid w:val="00D731E0"/>
    <w:rsid w:val="00D75780"/>
    <w:rsid w:val="00D77C61"/>
    <w:rsid w:val="00D80AAC"/>
    <w:rsid w:val="00D8316C"/>
    <w:rsid w:val="00D8607E"/>
    <w:rsid w:val="00D87CC8"/>
    <w:rsid w:val="00D91CC3"/>
    <w:rsid w:val="00D92EFA"/>
    <w:rsid w:val="00D94B7F"/>
    <w:rsid w:val="00D96F59"/>
    <w:rsid w:val="00DA0B18"/>
    <w:rsid w:val="00DA4494"/>
    <w:rsid w:val="00DA4EC6"/>
    <w:rsid w:val="00DB1071"/>
    <w:rsid w:val="00DC2C33"/>
    <w:rsid w:val="00DC4224"/>
    <w:rsid w:val="00DC4DCF"/>
    <w:rsid w:val="00DC7183"/>
    <w:rsid w:val="00DD0C16"/>
    <w:rsid w:val="00DD277A"/>
    <w:rsid w:val="00DD641B"/>
    <w:rsid w:val="00DE26C6"/>
    <w:rsid w:val="00DE44C8"/>
    <w:rsid w:val="00DE501B"/>
    <w:rsid w:val="00DF59A9"/>
    <w:rsid w:val="00DF6D0A"/>
    <w:rsid w:val="00E00E8C"/>
    <w:rsid w:val="00E0183D"/>
    <w:rsid w:val="00E01BC6"/>
    <w:rsid w:val="00E02EF7"/>
    <w:rsid w:val="00E056B7"/>
    <w:rsid w:val="00E1080A"/>
    <w:rsid w:val="00E133C4"/>
    <w:rsid w:val="00E13574"/>
    <w:rsid w:val="00E20BC4"/>
    <w:rsid w:val="00E233FE"/>
    <w:rsid w:val="00E23FC7"/>
    <w:rsid w:val="00E27E57"/>
    <w:rsid w:val="00E30970"/>
    <w:rsid w:val="00E30B8F"/>
    <w:rsid w:val="00E32B53"/>
    <w:rsid w:val="00E333E7"/>
    <w:rsid w:val="00E35AB7"/>
    <w:rsid w:val="00E360A9"/>
    <w:rsid w:val="00E36DD1"/>
    <w:rsid w:val="00E43215"/>
    <w:rsid w:val="00E52E1C"/>
    <w:rsid w:val="00E54662"/>
    <w:rsid w:val="00E55605"/>
    <w:rsid w:val="00E564B7"/>
    <w:rsid w:val="00E607BD"/>
    <w:rsid w:val="00E6663A"/>
    <w:rsid w:val="00E701C0"/>
    <w:rsid w:val="00E72D7C"/>
    <w:rsid w:val="00E81D08"/>
    <w:rsid w:val="00E829B8"/>
    <w:rsid w:val="00E82F74"/>
    <w:rsid w:val="00E84AE6"/>
    <w:rsid w:val="00E84D91"/>
    <w:rsid w:val="00E90E38"/>
    <w:rsid w:val="00E933F8"/>
    <w:rsid w:val="00E94A1F"/>
    <w:rsid w:val="00EA0270"/>
    <w:rsid w:val="00EA0E76"/>
    <w:rsid w:val="00EA4158"/>
    <w:rsid w:val="00EA525D"/>
    <w:rsid w:val="00EB080A"/>
    <w:rsid w:val="00EB1476"/>
    <w:rsid w:val="00EB5C63"/>
    <w:rsid w:val="00EB5E9F"/>
    <w:rsid w:val="00EC2C2E"/>
    <w:rsid w:val="00EC67B5"/>
    <w:rsid w:val="00ED0C70"/>
    <w:rsid w:val="00ED3183"/>
    <w:rsid w:val="00ED361D"/>
    <w:rsid w:val="00EE12D7"/>
    <w:rsid w:val="00EE1C76"/>
    <w:rsid w:val="00EE2759"/>
    <w:rsid w:val="00EE3F22"/>
    <w:rsid w:val="00EE4CAD"/>
    <w:rsid w:val="00EE54C5"/>
    <w:rsid w:val="00EE5AA4"/>
    <w:rsid w:val="00EF2F4F"/>
    <w:rsid w:val="00EF401E"/>
    <w:rsid w:val="00EF5CD3"/>
    <w:rsid w:val="00F00FC1"/>
    <w:rsid w:val="00F040F6"/>
    <w:rsid w:val="00F0502B"/>
    <w:rsid w:val="00F128F9"/>
    <w:rsid w:val="00F129D7"/>
    <w:rsid w:val="00F12FA0"/>
    <w:rsid w:val="00F140E1"/>
    <w:rsid w:val="00F15D93"/>
    <w:rsid w:val="00F16D40"/>
    <w:rsid w:val="00F22658"/>
    <w:rsid w:val="00F257FC"/>
    <w:rsid w:val="00F26B3C"/>
    <w:rsid w:val="00F27060"/>
    <w:rsid w:val="00F417FE"/>
    <w:rsid w:val="00F43542"/>
    <w:rsid w:val="00F43ABC"/>
    <w:rsid w:val="00F43EDC"/>
    <w:rsid w:val="00F44707"/>
    <w:rsid w:val="00F5341A"/>
    <w:rsid w:val="00F536F6"/>
    <w:rsid w:val="00F55146"/>
    <w:rsid w:val="00F5602C"/>
    <w:rsid w:val="00F57F1D"/>
    <w:rsid w:val="00F613C6"/>
    <w:rsid w:val="00F67BBC"/>
    <w:rsid w:val="00F70706"/>
    <w:rsid w:val="00F734F5"/>
    <w:rsid w:val="00F7390F"/>
    <w:rsid w:val="00F73F56"/>
    <w:rsid w:val="00F741E3"/>
    <w:rsid w:val="00F7420B"/>
    <w:rsid w:val="00F74660"/>
    <w:rsid w:val="00F75D2D"/>
    <w:rsid w:val="00F777E8"/>
    <w:rsid w:val="00F86EEC"/>
    <w:rsid w:val="00F87888"/>
    <w:rsid w:val="00F94AA9"/>
    <w:rsid w:val="00F970D6"/>
    <w:rsid w:val="00FA0AEC"/>
    <w:rsid w:val="00FA2BB3"/>
    <w:rsid w:val="00FA45C5"/>
    <w:rsid w:val="00FB00F1"/>
    <w:rsid w:val="00FB11F3"/>
    <w:rsid w:val="00FC11B0"/>
    <w:rsid w:val="00FC1B46"/>
    <w:rsid w:val="00FC2927"/>
    <w:rsid w:val="00FC38C9"/>
    <w:rsid w:val="00FD0B0B"/>
    <w:rsid w:val="00FD131E"/>
    <w:rsid w:val="00FD4149"/>
    <w:rsid w:val="00FE0CC5"/>
    <w:rsid w:val="00FE2250"/>
    <w:rsid w:val="00FF0731"/>
    <w:rsid w:val="00FF0E5F"/>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114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3B4C"/>
    <w:rPr>
      <w:rFonts w:ascii="Arial" w:hAnsi="Arial" w:cs="Arial"/>
      <w:sz w:val="22"/>
      <w:szCs w:val="22"/>
    </w:rPr>
  </w:style>
  <w:style w:type="paragraph" w:styleId="berschrift1">
    <w:name w:val="heading 1"/>
    <w:basedOn w:val="Standard"/>
    <w:next w:val="Standard"/>
    <w:link w:val="berschrift1Zchn"/>
    <w:qFormat/>
    <w:locked/>
    <w:rsid w:val="00AE2E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2"/>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unhideWhenUsed/>
    <w:rsid w:val="00DA0B18"/>
    <w:pPr>
      <w:spacing w:after="120"/>
    </w:pPr>
  </w:style>
  <w:style w:type="character" w:customStyle="1" w:styleId="TextkrperZchn">
    <w:name w:val="Textkörper Zchn"/>
    <w:basedOn w:val="Absatz-Standardschriftart"/>
    <w:link w:val="Textkrper"/>
    <w:uiPriority w:val="99"/>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paragraph" w:styleId="berarbeitung">
    <w:name w:val="Revision"/>
    <w:hidden/>
    <w:uiPriority w:val="99"/>
    <w:semiHidden/>
    <w:rsid w:val="00CF4D71"/>
    <w:rPr>
      <w:rFonts w:ascii="Arial" w:hAnsi="Arial" w:cs="Arial"/>
      <w:sz w:val="22"/>
      <w:szCs w:val="22"/>
    </w:rPr>
  </w:style>
  <w:style w:type="character" w:styleId="Kommentarzeichen">
    <w:name w:val="annotation reference"/>
    <w:basedOn w:val="Absatz-Standardschriftart"/>
    <w:uiPriority w:val="99"/>
    <w:semiHidden/>
    <w:unhideWhenUsed/>
    <w:rsid w:val="00CF4D71"/>
    <w:rPr>
      <w:sz w:val="16"/>
      <w:szCs w:val="16"/>
    </w:rPr>
  </w:style>
  <w:style w:type="paragraph" w:styleId="Kommentartext">
    <w:name w:val="annotation text"/>
    <w:basedOn w:val="Standard"/>
    <w:link w:val="KommentartextZchn"/>
    <w:uiPriority w:val="99"/>
    <w:unhideWhenUsed/>
    <w:rsid w:val="00CF4D71"/>
    <w:rPr>
      <w:sz w:val="20"/>
      <w:szCs w:val="20"/>
    </w:rPr>
  </w:style>
  <w:style w:type="character" w:customStyle="1" w:styleId="KommentartextZchn">
    <w:name w:val="Kommentartext Zchn"/>
    <w:basedOn w:val="Absatz-Standardschriftart"/>
    <w:link w:val="Kommentartext"/>
    <w:uiPriority w:val="99"/>
    <w:rsid w:val="00CF4D71"/>
    <w:rPr>
      <w:rFonts w:ascii="Arial" w:hAnsi="Arial" w:cs="Arial"/>
    </w:rPr>
  </w:style>
  <w:style w:type="paragraph" w:styleId="Kommentarthema">
    <w:name w:val="annotation subject"/>
    <w:basedOn w:val="Kommentartext"/>
    <w:next w:val="Kommentartext"/>
    <w:link w:val="KommentarthemaZchn"/>
    <w:uiPriority w:val="99"/>
    <w:semiHidden/>
    <w:unhideWhenUsed/>
    <w:rsid w:val="00CF4D71"/>
    <w:rPr>
      <w:b/>
      <w:bCs/>
    </w:rPr>
  </w:style>
  <w:style w:type="character" w:customStyle="1" w:styleId="KommentarthemaZchn">
    <w:name w:val="Kommentarthema Zchn"/>
    <w:basedOn w:val="KommentartextZchn"/>
    <w:link w:val="Kommentarthema"/>
    <w:uiPriority w:val="99"/>
    <w:semiHidden/>
    <w:rsid w:val="00CF4D71"/>
    <w:rPr>
      <w:rFonts w:ascii="Arial" w:hAnsi="Arial" w:cs="Arial"/>
      <w:b/>
      <w:bCs/>
    </w:rPr>
  </w:style>
  <w:style w:type="character" w:customStyle="1" w:styleId="berschrift1Zchn">
    <w:name w:val="Überschrift 1 Zchn"/>
    <w:basedOn w:val="Absatz-Standardschriftart"/>
    <w:link w:val="berschrift1"/>
    <w:rsid w:val="00AE2E8C"/>
    <w:rPr>
      <w:rFonts w:asciiTheme="majorHAnsi" w:eastAsiaTheme="majorEastAsia" w:hAnsiTheme="majorHAnsi" w:cstheme="majorBidi"/>
      <w:color w:val="365F91" w:themeColor="accent1" w:themeShade="BF"/>
      <w:sz w:val="32"/>
      <w:szCs w:val="32"/>
    </w:rPr>
  </w:style>
  <w:style w:type="paragraph" w:customStyle="1" w:styleId="07ZAFunoteTZielanalysetext">
    <w:name w:val="07ZA_Fußnote_T_Zielanalysetext"/>
    <w:basedOn w:val="Standard"/>
    <w:rsid w:val="00C77D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7611">
      <w:bodyDiv w:val="1"/>
      <w:marLeft w:val="0"/>
      <w:marRight w:val="0"/>
      <w:marTop w:val="0"/>
      <w:marBottom w:val="0"/>
      <w:divBdr>
        <w:top w:val="none" w:sz="0" w:space="0" w:color="auto"/>
        <w:left w:val="none" w:sz="0" w:space="0" w:color="auto"/>
        <w:bottom w:val="none" w:sz="0" w:space="0" w:color="auto"/>
        <w:right w:val="none" w:sz="0" w:space="0" w:color="auto"/>
      </w:divBdr>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115569610">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9491678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41C93-7089-438D-B52F-1BA539D33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1500</Words>
  <Characters>9450</Characters>
  <DocSecurity>0</DocSecurity>
  <Lines>78</Lines>
  <Paragraphs>21</Paragraphs>
  <ScaleCrop>false</ScaleCrop>
  <HeadingPairs>
    <vt:vector size="2" baseType="variant">
      <vt:variant>
        <vt:lpstr>Titel</vt:lpstr>
      </vt:variant>
      <vt:variant>
        <vt:i4>1</vt:i4>
      </vt:variant>
    </vt:vector>
  </HeadingPairs>
  <TitlesOfParts>
    <vt:vector size="1" baseType="lpstr">
      <vt:lpstr>HRV-LF11-Zielanalyse</vt:lpstr>
    </vt:vector>
  </TitlesOfParts>
  <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2024-08-02T08:27:00Z</dcterms:created>
  <dcterms:modified xsi:type="dcterms:W3CDTF">2024-08-04T12:12:00Z</dcterms:modified>
</cp:coreProperties>
</file>