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B9B849" w14:textId="77777777" w:rsidR="00943E5B" w:rsidRDefault="00ED7A8E" w:rsidP="006230EA">
      <w:pPr>
        <w:pStyle w:val="berschrift1"/>
        <w:numPr>
          <w:ilvl w:val="0"/>
          <w:numId w:val="0"/>
        </w:numPr>
      </w:pPr>
      <w:bookmarkStart w:id="0" w:name="__RefHeading___Toc562_26465490321"/>
      <w:r>
        <w:t>Ermittlungen</w:t>
      </w:r>
      <w:bookmarkEnd w:id="0"/>
      <w:r>
        <w:t xml:space="preserve"> – „Erbgesundheitskartei“</w:t>
      </w:r>
    </w:p>
    <w:p w14:paraId="6ADFA341" w14:textId="77777777" w:rsidR="00943E5B" w:rsidRDefault="00ED7A8E">
      <w:pPr>
        <w:pStyle w:val="Textbody"/>
      </w:pPr>
      <w:r>
        <w:t>Im Kreisarchiv Tuttlingen ist die sogenannte „Erbgesundheitskartei“ erhalten geblieben. Hier wurden ab 1934 Personen erfasst, bei denen im Sinne des „Gesetzes zur Verhütung erbkranken Nachwuchses“ ein Verdacht auf eine Erbkrankheit bestand. Menschen des Landkreises Tuttlingen wurden beurteilt und kategorisiert. Auch für Johannes Maurer wurde eine Kartei angelegt.</w:t>
      </w:r>
    </w:p>
    <w:p w14:paraId="2086F38B" w14:textId="77777777" w:rsidR="00943E5B" w:rsidRDefault="00ED7A8E">
      <w:pPr>
        <w:pStyle w:val="Textbody"/>
      </w:pPr>
      <w:r>
        <w:rPr>
          <w:noProof/>
        </w:rPr>
        <w:drawing>
          <wp:inline distT="0" distB="0" distL="0" distR="0" wp14:anchorId="7439E9F1" wp14:editId="444A5DAB">
            <wp:extent cx="6120134" cy="4362446"/>
            <wp:effectExtent l="0" t="0" r="1270" b="0"/>
            <wp:docPr id="237367404" name="Grafik 1" descr="Die Vorderseite einer Karteikarte für Johannes Maurer ist abgebildet. Persönliche Angaben zur Person des Johannes Maurer sind auf der Karte vermerkt, wie Lebensdaten, Aufenthalt in unterschiedlichen Heilanstalten, Beruf und Informationen zu Familienmitgliedern."/>
            <wp:cNvGraphicFramePr/>
            <a:graphic xmlns:a="http://schemas.openxmlformats.org/drawingml/2006/main">
              <a:graphicData uri="http://schemas.openxmlformats.org/drawingml/2006/picture">
                <pic:pic xmlns:pic="http://schemas.openxmlformats.org/drawingml/2006/picture">
                  <pic:nvPicPr>
                    <pic:cNvPr id="237367404" name="Grafik 1" descr="Die Vorderseite einer Karteikarte für Johannes Maurer ist abgebildet. Persönliche Angaben zur Person des Johannes Maurer sind auf der Karte vermerkt, wie Lebensdaten, Aufenthalt in unterschiedlichen Heilanstalten, Beruf und Informationen zu Familienmitgliedern."/>
                    <pic:cNvPicPr/>
                  </pic:nvPicPr>
                  <pic:blipFill>
                    <a:blip r:embed="rId7"/>
                    <a:stretch>
                      <a:fillRect/>
                    </a:stretch>
                  </pic:blipFill>
                  <pic:spPr>
                    <a:xfrm>
                      <a:off x="0" y="0"/>
                      <a:ext cx="6120134" cy="4362446"/>
                    </a:xfrm>
                    <a:prstGeom prst="rect">
                      <a:avLst/>
                    </a:prstGeom>
                    <a:noFill/>
                    <a:ln>
                      <a:noFill/>
                      <a:prstDash/>
                    </a:ln>
                  </pic:spPr>
                </pic:pic>
              </a:graphicData>
            </a:graphic>
          </wp:inline>
        </w:drawing>
      </w:r>
    </w:p>
    <w:p w14:paraId="5881A250" w14:textId="40E5BE1B" w:rsidR="00814921" w:rsidRDefault="00814921">
      <w:pPr>
        <w:pStyle w:val="Textbody"/>
      </w:pPr>
      <w:r>
        <w:t>Bild 2</w:t>
      </w:r>
      <w:r w:rsidR="00F80680">
        <w:t>:</w:t>
      </w:r>
      <w:r>
        <w:t xml:space="preserve"> </w:t>
      </w:r>
      <w:r w:rsidR="00254F6A">
        <w:t>Erbgesundheitskartei Johannes Maurer Seite 1, Kreisarchiv Tuttlingen B 1 Nr. 1287</w:t>
      </w:r>
    </w:p>
    <w:p w14:paraId="5A231E10" w14:textId="7CF3FC60" w:rsidR="00814921" w:rsidRDefault="00814921">
      <w:pPr>
        <w:pStyle w:val="Textbody"/>
      </w:pPr>
      <w:r>
        <w:rPr>
          <w:noProof/>
        </w:rPr>
        <w:lastRenderedPageBreak/>
        <w:drawing>
          <wp:inline distT="0" distB="0" distL="0" distR="0" wp14:anchorId="3725DD8C" wp14:editId="07AFCF2A">
            <wp:extent cx="6120130" cy="4316095"/>
            <wp:effectExtent l="0" t="0" r="1270" b="1905"/>
            <wp:docPr id="973402319" name="Grafik 2" descr="Die Rückseite der Karteikarte ist abgebildet. Folgender Satz ist hier notiert: Kein Antrag voraussichtlich dauernd anstaltspflegebedürft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02319" name="Grafik 2" descr="Die Rückseite der Karteikarte ist abgebildet. Folgender Satz ist hier notiert: Kein Antrag voraussichtlich dauernd anstaltspflegebedürftig."/>
                    <pic:cNvPicPr/>
                  </pic:nvPicPr>
                  <pic:blipFill>
                    <a:blip r:embed="rId8">
                      <a:extLst>
                        <a:ext uri="{28A0092B-C50C-407E-A947-70E740481C1C}">
                          <a14:useLocalDpi xmlns:a14="http://schemas.microsoft.com/office/drawing/2010/main" val="0"/>
                        </a:ext>
                      </a:extLst>
                    </a:blip>
                    <a:stretch>
                      <a:fillRect/>
                    </a:stretch>
                  </pic:blipFill>
                  <pic:spPr>
                    <a:xfrm>
                      <a:off x="0" y="0"/>
                      <a:ext cx="6120130" cy="4316095"/>
                    </a:xfrm>
                    <a:prstGeom prst="rect">
                      <a:avLst/>
                    </a:prstGeom>
                  </pic:spPr>
                </pic:pic>
              </a:graphicData>
            </a:graphic>
          </wp:inline>
        </w:drawing>
      </w:r>
    </w:p>
    <w:p w14:paraId="4FEDD4BE" w14:textId="48BAF457" w:rsidR="00254F6A" w:rsidRDefault="00254F6A">
      <w:pPr>
        <w:pStyle w:val="Textbody"/>
      </w:pPr>
      <w:r>
        <w:t>Bild 3</w:t>
      </w:r>
      <w:r w:rsidR="00F80680">
        <w:t>:</w:t>
      </w:r>
      <w:r>
        <w:t xml:space="preserve"> Erbgesundheitskartei Johannes Maurer Seite 2, Kreisarchiv Tuttlingen B 1 Nr. 1287</w:t>
      </w:r>
    </w:p>
    <w:p w14:paraId="37ABA621" w14:textId="14D01FF8" w:rsidR="00844252" w:rsidRDefault="00844252">
      <w:pPr>
        <w:pStyle w:val="Textbody"/>
      </w:pPr>
      <w:r>
        <w:t>Arbeitsauftrag:</w:t>
      </w:r>
    </w:p>
    <w:p w14:paraId="0572AF05" w14:textId="0D60CE28" w:rsidR="00844252" w:rsidRDefault="008C2125" w:rsidP="00844252">
      <w:pPr>
        <w:pStyle w:val="Textbody"/>
        <w:numPr>
          <w:ilvl w:val="0"/>
          <w:numId w:val="10"/>
        </w:numPr>
      </w:pPr>
      <w:r>
        <w:t>Vergleichen Sie die Angaben der Karteikarte mit den Informationen auf dem Stolperstein. Die Angabe HA ist die Abkürzung für Heilanstalt.</w:t>
      </w:r>
    </w:p>
    <w:p w14:paraId="61673164" w14:textId="6C18171A" w:rsidR="008C2125" w:rsidRDefault="008C2125" w:rsidP="00844252">
      <w:pPr>
        <w:pStyle w:val="Textbody"/>
        <w:numPr>
          <w:ilvl w:val="0"/>
          <w:numId w:val="10"/>
        </w:numPr>
      </w:pPr>
      <w:r>
        <w:t>Nehmen Sie die Rolle eines Ermittlers bzw. einer Ermittlerin ein und legen Sie ein Ermittlungsprotokoll für den Mordfall Johannes Maurer an. Tragen Sie alle bislang erlangten Erkenntnisse ein und überlegen Sie, welche weiteren Informationen zur Klärung des Falles notwendig wären.</w:t>
      </w:r>
    </w:p>
    <w:p w14:paraId="57A15730" w14:textId="1C586D26" w:rsidR="00AF6891" w:rsidRDefault="00AF6891" w:rsidP="00844252">
      <w:pPr>
        <w:pStyle w:val="Textbody"/>
        <w:numPr>
          <w:ilvl w:val="0"/>
          <w:numId w:val="10"/>
        </w:numPr>
      </w:pPr>
      <w:r>
        <w:t>Charakterisieren Sie die Arbeitsweise, die das Anl</w:t>
      </w:r>
      <w:r w:rsidR="00EF3479">
        <w:t>e</w:t>
      </w:r>
      <w:r>
        <w:t>gen der „Erbgesundheitskartei“ für den Landkreis Tuttlingen erforderte.</w:t>
      </w:r>
    </w:p>
    <w:sectPr w:rsidR="00AF6891">
      <w:headerReference w:type="default" r:id="rId9"/>
      <w:footerReference w:type="default" r:id="rId10"/>
      <w:pgSz w:w="11906" w:h="16838"/>
      <w:pgMar w:top="1190" w:right="1134" w:bottom="1134" w:left="1134" w:header="850" w:footer="720" w:gutter="0"/>
      <w:lnNumType w:countBy="5" w:distance="113" w:restart="continuou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BC9A3" w14:textId="77777777" w:rsidR="002F7655" w:rsidRDefault="002F7655">
      <w:pPr>
        <w:spacing w:line="240" w:lineRule="auto"/>
      </w:pPr>
      <w:r>
        <w:separator/>
      </w:r>
    </w:p>
  </w:endnote>
  <w:endnote w:type="continuationSeparator" w:id="0">
    <w:p w14:paraId="6D1630A8" w14:textId="77777777" w:rsidR="002F7655" w:rsidRDefault="002F76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Symbol">
    <w:altName w:val="MV Boli"/>
    <w:panose1 w:val="05010000000000000000"/>
    <w:charset w:val="00"/>
    <w:family w:val="auto"/>
    <w:pitch w:val="variable"/>
    <w:sig w:usb0="800000AF" w:usb1="1001ECE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Gudea">
    <w:altName w:val="Times New Roman"/>
    <w:charset w:val="00"/>
    <w:family w:val="auto"/>
    <w:pitch w:val="variable"/>
  </w:font>
  <w:font w:name="Liberation Serif">
    <w:altName w:val="Times New Roman"/>
    <w:panose1 w:val="02020603050405020304"/>
    <w:charset w:val="00"/>
    <w:family w:val="roman"/>
    <w:pitch w:val="variable"/>
    <w:sig w:usb0="E0000AFF" w:usb1="500078FF" w:usb2="00000021" w:usb3="00000000" w:csb0="000001BF" w:csb1="00000000"/>
  </w:font>
  <w:font w:name="Noto Serif CJK SC">
    <w:charset w:val="00"/>
    <w:family w:val="auto"/>
    <w:pitch w:val="variable"/>
  </w:font>
  <w:font w:name="Lohit Devanagari">
    <w:altName w:val="Calibri"/>
    <w:charset w:val="00"/>
    <w:family w:val="auto"/>
    <w:pitch w:val="variable"/>
  </w:font>
  <w:font w:name="Noto Sans CJK SC">
    <w:charset w:val="00"/>
    <w:family w:val="auto"/>
    <w:pitch w:val="variable"/>
  </w:font>
  <w:font w:name="FreeMono">
    <w:charset w:val="00"/>
    <w:family w:val="modern"/>
    <w:pitch w:val="fixed"/>
  </w:font>
  <w:font w:name="Noto Sans Mono CJK SC">
    <w:charset w:val="00"/>
    <w:family w:val="modern"/>
    <w:pitch w:val="fixed"/>
  </w:font>
  <w:font w:name="Liberation Mono">
    <w:panose1 w:val="02070409020205020404"/>
    <w:charset w:val="00"/>
    <w:family w:val="modern"/>
    <w:pitch w:val="fixed"/>
    <w:sig w:usb0="E0000AFF" w:usb1="400078FF" w:usb2="00000001" w:usb3="00000000" w:csb0="000001B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1A2E8" w14:textId="6379AB70" w:rsidR="007727DA" w:rsidRDefault="00ED7A8E">
    <w:pPr>
      <w:pStyle w:val="Fuzeile"/>
    </w:pPr>
    <w:r>
      <w:t xml:space="preserve">Stand: </w:t>
    </w:r>
    <w:r>
      <w:fldChar w:fldCharType="begin"/>
    </w:r>
    <w:r>
      <w:instrText xml:space="preserve"> DATE \@ "dd'.'MM'.'yy" </w:instrText>
    </w:r>
    <w:r>
      <w:fldChar w:fldCharType="separate"/>
    </w:r>
    <w:r>
      <w:rPr>
        <w:noProof/>
      </w:rPr>
      <w:t>30.07.25</w:t>
    </w:r>
    <w:r>
      <w:fldChar w:fldCharType="end"/>
    </w:r>
    <w:r>
      <w:tab/>
    </w:r>
    <w:r>
      <w:tab/>
    </w:r>
    <w:r>
      <w:fldChar w:fldCharType="begin"/>
    </w:r>
    <w:r>
      <w:instrText xml:space="preserve"> PAGE </w:instrText>
    </w:r>
    <w:r>
      <w:fldChar w:fldCharType="separate"/>
    </w:r>
    <w:r>
      <w:t>2</w:t>
    </w:r>
    <w:r>
      <w:fldChar w:fldCharType="end"/>
    </w:r>
    <w:r>
      <w:t xml:space="preserve"> von </w:t>
    </w:r>
    <w:fldSimple w:instr=" NUMPAGES ">
      <w:r w:rsidR="007727DA">
        <w:t>2</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E1165" w14:textId="77777777" w:rsidR="002F7655" w:rsidRDefault="002F7655">
      <w:pPr>
        <w:spacing w:line="240" w:lineRule="auto"/>
      </w:pPr>
      <w:r>
        <w:rPr>
          <w:color w:val="000000"/>
        </w:rPr>
        <w:separator/>
      </w:r>
    </w:p>
  </w:footnote>
  <w:footnote w:type="continuationSeparator" w:id="0">
    <w:p w14:paraId="2125191D" w14:textId="77777777" w:rsidR="002F7655" w:rsidRDefault="002F76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814F" w14:textId="77777777" w:rsidR="007727DA" w:rsidRDefault="00ED7A8E">
    <w:pPr>
      <w:pStyle w:val="Kopfzeile"/>
    </w:pPr>
    <w:r>
      <w:rPr>
        <w:noProof/>
      </w:rPr>
      <w:drawing>
        <wp:anchor distT="0" distB="0" distL="114300" distR="114300" simplePos="0" relativeHeight="251659264" behindDoc="0" locked="0" layoutInCell="1" allowOverlap="1" wp14:anchorId="0244BDD2" wp14:editId="2232E494">
          <wp:simplePos x="0" y="0"/>
          <wp:positionH relativeFrom="column">
            <wp:posOffset>0</wp:posOffset>
          </wp:positionH>
          <wp:positionV relativeFrom="paragraph">
            <wp:align>bottom</wp:align>
          </wp:positionV>
          <wp:extent cx="791998" cy="457200"/>
          <wp:effectExtent l="0" t="0" r="0" b="0"/>
          <wp:wrapSquare wrapText="bothSides"/>
          <wp:docPr id="612489261" name="Bild1" title="Logo des ZSL"/>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791998" cy="457200"/>
                  </a:xfrm>
                  <a:prstGeom prst="rect">
                    <a:avLst/>
                  </a:prstGeom>
                  <a:noFill/>
                  <a:ln>
                    <a:noFill/>
                    <a:prstDash/>
                  </a:ln>
                </pic:spPr>
              </pic:pic>
            </a:graphicData>
          </a:graphic>
        </wp:anchor>
      </w:drawing>
    </w:r>
    <w:r>
      <w:tab/>
    </w:r>
    <w:r>
      <w:tab/>
      <w:t>Fachportal Landeskunde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52725"/>
    <w:multiLevelType w:val="multilevel"/>
    <w:tmpl w:val="0524BA3A"/>
    <w:styleLink w:val="Liste21"/>
    <w:lvl w:ilvl="0">
      <w:numFmt w:val="bullet"/>
      <w:lvlText w:val="–"/>
      <w:lvlJc w:val="left"/>
      <w:pPr>
        <w:ind w:left="170" w:hanging="170"/>
      </w:pPr>
      <w:rPr>
        <w:rFonts w:ascii="OpenSymbol" w:hAnsi="OpenSymbol"/>
        <w:color w:val="84000D"/>
      </w:rPr>
    </w:lvl>
    <w:lvl w:ilvl="1">
      <w:numFmt w:val="bullet"/>
      <w:lvlText w:val="–"/>
      <w:lvlJc w:val="left"/>
      <w:pPr>
        <w:ind w:left="340" w:hanging="170"/>
      </w:pPr>
      <w:rPr>
        <w:rFonts w:ascii="OpenSymbol" w:hAnsi="OpenSymbol"/>
        <w:color w:val="84000D"/>
      </w:rPr>
    </w:lvl>
    <w:lvl w:ilvl="2">
      <w:numFmt w:val="bullet"/>
      <w:lvlText w:val="–"/>
      <w:lvlJc w:val="left"/>
      <w:pPr>
        <w:ind w:left="510" w:hanging="170"/>
      </w:pPr>
      <w:rPr>
        <w:rFonts w:ascii="OpenSymbol" w:hAnsi="OpenSymbol"/>
        <w:color w:val="84000D"/>
      </w:rPr>
    </w:lvl>
    <w:lvl w:ilvl="3">
      <w:numFmt w:val="bullet"/>
      <w:lvlText w:val="–"/>
      <w:lvlJc w:val="left"/>
      <w:pPr>
        <w:ind w:left="680" w:hanging="170"/>
      </w:pPr>
      <w:rPr>
        <w:rFonts w:ascii="OpenSymbol" w:hAnsi="OpenSymbol"/>
        <w:color w:val="84000D"/>
      </w:rPr>
    </w:lvl>
    <w:lvl w:ilvl="4">
      <w:numFmt w:val="bullet"/>
      <w:lvlText w:val="–"/>
      <w:lvlJc w:val="left"/>
      <w:pPr>
        <w:ind w:left="850" w:hanging="170"/>
      </w:pPr>
      <w:rPr>
        <w:rFonts w:ascii="OpenSymbol" w:hAnsi="OpenSymbol"/>
        <w:color w:val="84000D"/>
      </w:rPr>
    </w:lvl>
    <w:lvl w:ilvl="5">
      <w:numFmt w:val="bullet"/>
      <w:lvlText w:val="–"/>
      <w:lvlJc w:val="left"/>
      <w:pPr>
        <w:ind w:left="1020" w:hanging="170"/>
      </w:pPr>
      <w:rPr>
        <w:rFonts w:ascii="OpenSymbol" w:hAnsi="OpenSymbol"/>
        <w:color w:val="84000D"/>
      </w:rPr>
    </w:lvl>
    <w:lvl w:ilvl="6">
      <w:numFmt w:val="bullet"/>
      <w:lvlText w:val="–"/>
      <w:lvlJc w:val="left"/>
      <w:pPr>
        <w:ind w:left="1191" w:hanging="170"/>
      </w:pPr>
      <w:rPr>
        <w:rFonts w:ascii="OpenSymbol" w:hAnsi="OpenSymbol"/>
        <w:color w:val="84000D"/>
      </w:rPr>
    </w:lvl>
    <w:lvl w:ilvl="7">
      <w:numFmt w:val="bullet"/>
      <w:lvlText w:val="–"/>
      <w:lvlJc w:val="left"/>
      <w:pPr>
        <w:ind w:left="1361" w:hanging="170"/>
      </w:pPr>
      <w:rPr>
        <w:rFonts w:ascii="OpenSymbol" w:hAnsi="OpenSymbol"/>
        <w:color w:val="84000D"/>
      </w:rPr>
    </w:lvl>
    <w:lvl w:ilvl="8">
      <w:numFmt w:val="bullet"/>
      <w:lvlText w:val="–"/>
      <w:lvlJc w:val="left"/>
      <w:pPr>
        <w:ind w:left="1531" w:hanging="170"/>
      </w:pPr>
      <w:rPr>
        <w:rFonts w:ascii="OpenSymbol" w:hAnsi="OpenSymbol"/>
        <w:color w:val="84000D"/>
      </w:rPr>
    </w:lvl>
  </w:abstractNum>
  <w:abstractNum w:abstractNumId="1" w15:restartNumberingAfterBreak="0">
    <w:nsid w:val="14122D66"/>
    <w:multiLevelType w:val="multilevel"/>
    <w:tmpl w:val="C04840D2"/>
    <w:styleLink w:val="WWOutlineListStyle"/>
    <w:lvl w:ilvl="0">
      <w:start w:val="1"/>
      <w:numFmt w:val="decimal"/>
      <w:pStyle w:val="berschrift1"/>
      <w:lvlText w:val="%1"/>
      <w:lvlJc w:val="left"/>
    </w:lvl>
    <w:lvl w:ilvl="1">
      <w:start w:val="1"/>
      <w:numFmt w:val="decimal"/>
      <w:pStyle w:val="berschrift2"/>
      <w:lvlText w:val="%1.%2"/>
      <w:lvlJc w:val="left"/>
    </w:lvl>
    <w:lvl w:ilvl="2">
      <w:start w:val="1"/>
      <w:numFmt w:val="decimal"/>
      <w:pStyle w:val="berschrift3"/>
      <w:lvlText w:val="%1.%2.%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 w15:restartNumberingAfterBreak="0">
    <w:nsid w:val="17F0164B"/>
    <w:multiLevelType w:val="multilevel"/>
    <w:tmpl w:val="02665D5A"/>
    <w:styleLink w:val="CheckboxenalsListe"/>
    <w:lvl w:ilvl="0">
      <w:numFmt w:val="bullet"/>
      <w:lvlText w:val=""/>
      <w:lvlJc w:val="left"/>
      <w:pPr>
        <w:ind w:left="720" w:hanging="363"/>
      </w:pPr>
      <w:rPr>
        <w:rFonts w:ascii="OpenSymbol" w:eastAsia="OpenSymbol" w:hAnsi="OpenSymbol" w:cs="OpenSymbol"/>
        <w:color w:val="84000D"/>
      </w:rPr>
    </w:lvl>
    <w:lvl w:ilvl="1">
      <w:start w:val="1"/>
      <w:numFmt w:val="decimal"/>
      <w:lvlText w:val="."/>
      <w:lvlJc w:val="left"/>
      <w:pPr>
        <w:ind w:left="1080" w:hanging="360"/>
      </w:pPr>
    </w:lvl>
    <w:lvl w:ilvl="2">
      <w:start w:val="1"/>
      <w:numFmt w:val="decimal"/>
      <w:lvlText w:val="."/>
      <w:lvlJc w:val="left"/>
      <w:pPr>
        <w:ind w:left="1440" w:hanging="360"/>
      </w:pPr>
    </w:lvl>
    <w:lvl w:ilvl="3">
      <w:start w:val="1"/>
      <w:numFmt w:val="decimal"/>
      <w:lvlText w:val="."/>
      <w:lvlJc w:val="left"/>
      <w:pPr>
        <w:ind w:left="1800" w:hanging="360"/>
      </w:pPr>
    </w:lvl>
    <w:lvl w:ilvl="4">
      <w:start w:val="1"/>
      <w:numFmt w:val="decimal"/>
      <w:lvlText w:val="."/>
      <w:lvlJc w:val="left"/>
      <w:pPr>
        <w:ind w:left="2160" w:hanging="360"/>
      </w:pPr>
    </w:lvl>
    <w:lvl w:ilvl="5">
      <w:start w:val="1"/>
      <w:numFmt w:val="decimal"/>
      <w:lvlText w:val="."/>
      <w:lvlJc w:val="left"/>
      <w:pPr>
        <w:ind w:left="2520" w:hanging="360"/>
      </w:pPr>
    </w:lvl>
    <w:lvl w:ilvl="6">
      <w:start w:val="1"/>
      <w:numFmt w:val="decimal"/>
      <w:lvlText w:val="."/>
      <w:lvlJc w:val="left"/>
      <w:pPr>
        <w:ind w:left="2880" w:hanging="360"/>
      </w:pPr>
    </w:lvl>
    <w:lvl w:ilvl="7">
      <w:start w:val="1"/>
      <w:numFmt w:val="decimal"/>
      <w:lvlText w:val="."/>
      <w:lvlJc w:val="left"/>
      <w:pPr>
        <w:ind w:left="3240" w:hanging="360"/>
      </w:pPr>
    </w:lvl>
    <w:lvl w:ilvl="8">
      <w:start w:val="1"/>
      <w:numFmt w:val="decimal"/>
      <w:lvlText w:val="."/>
      <w:lvlJc w:val="left"/>
      <w:pPr>
        <w:ind w:left="3600" w:hanging="360"/>
      </w:pPr>
    </w:lvl>
  </w:abstractNum>
  <w:abstractNum w:abstractNumId="3" w15:restartNumberingAfterBreak="0">
    <w:nsid w:val="26AE1BA9"/>
    <w:multiLevelType w:val="hybridMultilevel"/>
    <w:tmpl w:val="9560065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89C7F37"/>
    <w:multiLevelType w:val="multilevel"/>
    <w:tmpl w:val="5F7A5BEA"/>
    <w:styleLink w:val="Numberingabc"/>
    <w:lvl w:ilvl="0">
      <w:start w:val="1"/>
      <w:numFmt w:val="lowerLetter"/>
      <w:lvlText w:val="%1)"/>
      <w:lvlJc w:val="left"/>
      <w:pPr>
        <w:ind w:left="720" w:hanging="363"/>
      </w:pPr>
      <w:rPr>
        <w:rFonts w:ascii="Gudea" w:hAnsi="Gudea"/>
        <w:color w:val="84000D"/>
      </w:rPr>
    </w:lvl>
    <w:lvl w:ilvl="1">
      <w:start w:val="1"/>
      <w:numFmt w:val="lowerLetter"/>
      <w:lvlText w:val="."/>
      <w:lvlJc w:val="left"/>
      <w:pPr>
        <w:ind w:left="1151" w:hanging="397"/>
      </w:pPr>
      <w:rPr>
        <w:rFonts w:ascii="Gudea" w:hAnsi="Gudea"/>
        <w:color w:val="84000D"/>
      </w:rPr>
    </w:lvl>
    <w:lvl w:ilvl="2">
      <w:start w:val="1"/>
      <w:numFmt w:val="lowerLetter"/>
      <w:lvlText w:val="."/>
      <w:lvlJc w:val="left"/>
      <w:pPr>
        <w:ind w:left="1548" w:hanging="397"/>
      </w:pPr>
      <w:rPr>
        <w:rFonts w:ascii="Gudea" w:hAnsi="Gudea"/>
        <w:color w:val="84000D"/>
      </w:rPr>
    </w:lvl>
    <w:lvl w:ilvl="3">
      <w:start w:val="1"/>
      <w:numFmt w:val="lowerLetter"/>
      <w:lvlText w:val="."/>
      <w:lvlJc w:val="left"/>
      <w:pPr>
        <w:ind w:left="1945" w:hanging="397"/>
      </w:pPr>
      <w:rPr>
        <w:rFonts w:ascii="Gudea" w:hAnsi="Gudea"/>
        <w:color w:val="84000D"/>
      </w:rPr>
    </w:lvl>
    <w:lvl w:ilvl="4">
      <w:start w:val="1"/>
      <w:numFmt w:val="lowerLetter"/>
      <w:lvlText w:val="."/>
      <w:lvlJc w:val="left"/>
      <w:pPr>
        <w:ind w:left="2342" w:hanging="397"/>
      </w:pPr>
      <w:rPr>
        <w:rFonts w:ascii="Gudea" w:hAnsi="Gudea"/>
        <w:color w:val="84000D"/>
      </w:rPr>
    </w:lvl>
    <w:lvl w:ilvl="5">
      <w:start w:val="1"/>
      <w:numFmt w:val="lowerLetter"/>
      <w:lvlText w:val="."/>
      <w:lvlJc w:val="left"/>
      <w:pPr>
        <w:ind w:left="2739" w:hanging="397"/>
      </w:pPr>
      <w:rPr>
        <w:rFonts w:ascii="Gudea" w:hAnsi="Gudea"/>
        <w:color w:val="84000D"/>
      </w:rPr>
    </w:lvl>
    <w:lvl w:ilvl="6">
      <w:start w:val="1"/>
      <w:numFmt w:val="lowerLetter"/>
      <w:lvlText w:val="."/>
      <w:lvlJc w:val="left"/>
      <w:pPr>
        <w:ind w:left="3136" w:hanging="397"/>
      </w:pPr>
      <w:rPr>
        <w:rFonts w:ascii="Gudea" w:hAnsi="Gudea"/>
        <w:color w:val="84000D"/>
      </w:rPr>
    </w:lvl>
    <w:lvl w:ilvl="7">
      <w:start w:val="1"/>
      <w:numFmt w:val="lowerLetter"/>
      <w:lvlText w:val="."/>
      <w:lvlJc w:val="left"/>
      <w:pPr>
        <w:ind w:left="3533" w:hanging="397"/>
      </w:pPr>
      <w:rPr>
        <w:rFonts w:ascii="Gudea" w:hAnsi="Gudea"/>
        <w:color w:val="84000D"/>
      </w:rPr>
    </w:lvl>
    <w:lvl w:ilvl="8">
      <w:start w:val="1"/>
      <w:numFmt w:val="lowerLetter"/>
      <w:lvlText w:val="."/>
      <w:lvlJc w:val="left"/>
      <w:pPr>
        <w:ind w:left="3930" w:hanging="397"/>
      </w:pPr>
      <w:rPr>
        <w:rFonts w:ascii="Gudea" w:hAnsi="Gudea"/>
        <w:color w:val="84000D"/>
      </w:rPr>
    </w:lvl>
  </w:abstractNum>
  <w:abstractNum w:abstractNumId="5" w15:restartNumberingAfterBreak="0">
    <w:nsid w:val="4FDE2D09"/>
    <w:multiLevelType w:val="multilevel"/>
    <w:tmpl w:val="CC72B0EE"/>
    <w:styleLink w:val="Liste31"/>
    <w:lvl w:ilvl="0">
      <w:numFmt w:val="bullet"/>
      <w:lvlText w:val="☑"/>
      <w:lvlJc w:val="left"/>
      <w:pPr>
        <w:ind w:left="227" w:hanging="227"/>
      </w:pPr>
      <w:rPr>
        <w:rFonts w:ascii="OpenSymbol" w:hAnsi="OpenSymbol"/>
        <w:color w:val="84000D"/>
      </w:rPr>
    </w:lvl>
    <w:lvl w:ilvl="1">
      <w:numFmt w:val="bullet"/>
      <w:lvlText w:val="□"/>
      <w:lvlJc w:val="left"/>
      <w:pPr>
        <w:ind w:left="454" w:hanging="227"/>
      </w:pPr>
      <w:rPr>
        <w:rFonts w:ascii="OpenSymbol" w:hAnsi="OpenSymbol"/>
        <w:color w:val="84000D"/>
      </w:rPr>
    </w:lvl>
    <w:lvl w:ilvl="2">
      <w:numFmt w:val="bullet"/>
      <w:lvlText w:val="☑"/>
      <w:lvlJc w:val="left"/>
      <w:pPr>
        <w:ind w:left="227" w:hanging="227"/>
      </w:pPr>
      <w:rPr>
        <w:rFonts w:ascii="OpenSymbol" w:hAnsi="OpenSymbol"/>
        <w:color w:val="84000D"/>
      </w:rPr>
    </w:lvl>
    <w:lvl w:ilvl="3">
      <w:numFmt w:val="bullet"/>
      <w:lvlText w:val="□"/>
      <w:lvlJc w:val="left"/>
      <w:pPr>
        <w:ind w:left="454" w:hanging="227"/>
      </w:pPr>
      <w:rPr>
        <w:rFonts w:ascii="OpenSymbol" w:hAnsi="OpenSymbol"/>
        <w:color w:val="84000D"/>
      </w:rPr>
    </w:lvl>
    <w:lvl w:ilvl="4">
      <w:numFmt w:val="bullet"/>
      <w:lvlText w:val="☑"/>
      <w:lvlJc w:val="left"/>
      <w:pPr>
        <w:ind w:left="227" w:hanging="227"/>
      </w:pPr>
      <w:rPr>
        <w:rFonts w:ascii="OpenSymbol" w:hAnsi="OpenSymbol"/>
        <w:color w:val="84000D"/>
      </w:rPr>
    </w:lvl>
    <w:lvl w:ilvl="5">
      <w:numFmt w:val="bullet"/>
      <w:lvlText w:val="□"/>
      <w:lvlJc w:val="left"/>
      <w:pPr>
        <w:ind w:left="454" w:hanging="227"/>
      </w:pPr>
      <w:rPr>
        <w:rFonts w:ascii="OpenSymbol" w:hAnsi="OpenSymbol"/>
        <w:color w:val="84000D"/>
      </w:rPr>
    </w:lvl>
    <w:lvl w:ilvl="6">
      <w:numFmt w:val="bullet"/>
      <w:lvlText w:val="☑"/>
      <w:lvlJc w:val="left"/>
      <w:pPr>
        <w:ind w:left="227" w:hanging="227"/>
      </w:pPr>
      <w:rPr>
        <w:rFonts w:ascii="OpenSymbol" w:hAnsi="OpenSymbol"/>
        <w:color w:val="84000D"/>
      </w:rPr>
    </w:lvl>
    <w:lvl w:ilvl="7">
      <w:numFmt w:val="bullet"/>
      <w:lvlText w:val="□"/>
      <w:lvlJc w:val="left"/>
      <w:pPr>
        <w:ind w:left="454" w:hanging="227"/>
      </w:pPr>
      <w:rPr>
        <w:rFonts w:ascii="OpenSymbol" w:hAnsi="OpenSymbol"/>
        <w:color w:val="84000D"/>
      </w:rPr>
    </w:lvl>
    <w:lvl w:ilvl="8">
      <w:numFmt w:val="bullet"/>
      <w:lvlText w:val="☑"/>
      <w:lvlJc w:val="left"/>
      <w:pPr>
        <w:ind w:left="227" w:hanging="227"/>
      </w:pPr>
      <w:rPr>
        <w:rFonts w:ascii="OpenSymbol" w:hAnsi="OpenSymbol"/>
        <w:color w:val="84000D"/>
      </w:rPr>
    </w:lvl>
  </w:abstractNum>
  <w:abstractNum w:abstractNumId="6" w15:restartNumberingAfterBreak="0">
    <w:nsid w:val="58C5373D"/>
    <w:multiLevelType w:val="multilevel"/>
    <w:tmpl w:val="9946C1DA"/>
    <w:styleLink w:val="Numbering123"/>
    <w:lvl w:ilvl="0">
      <w:start w:val="1"/>
      <w:numFmt w:val="decimal"/>
      <w:lvlText w:val="%1."/>
      <w:lvlJc w:val="left"/>
      <w:pPr>
        <w:ind w:left="720" w:hanging="363"/>
      </w:pPr>
      <w:rPr>
        <w:rFonts w:ascii="Gudea" w:hAnsi="Gudea"/>
        <w:color w:val="84000D"/>
      </w:rPr>
    </w:lvl>
    <w:lvl w:ilvl="1">
      <w:start w:val="1"/>
      <w:numFmt w:val="decimal"/>
      <w:lvlText w:val="."/>
      <w:lvlJc w:val="left"/>
      <w:pPr>
        <w:ind w:left="1117" w:hanging="363"/>
      </w:pPr>
      <w:rPr>
        <w:rFonts w:ascii="Gudea" w:hAnsi="Gudea"/>
        <w:color w:val="84000D"/>
      </w:rPr>
    </w:lvl>
    <w:lvl w:ilvl="2">
      <w:start w:val="1"/>
      <w:numFmt w:val="decimal"/>
      <w:lvlText w:val="."/>
      <w:lvlJc w:val="left"/>
      <w:pPr>
        <w:ind w:left="1514" w:hanging="363"/>
      </w:pPr>
      <w:rPr>
        <w:rFonts w:ascii="Gudea" w:hAnsi="Gudea"/>
        <w:color w:val="84000D"/>
      </w:rPr>
    </w:lvl>
    <w:lvl w:ilvl="3">
      <w:start w:val="1"/>
      <w:numFmt w:val="decimal"/>
      <w:lvlText w:val="."/>
      <w:lvlJc w:val="left"/>
      <w:pPr>
        <w:ind w:left="1945" w:hanging="397"/>
      </w:pPr>
      <w:rPr>
        <w:rFonts w:ascii="Gudea" w:hAnsi="Gudea"/>
        <w:color w:val="84000D"/>
      </w:rPr>
    </w:lvl>
    <w:lvl w:ilvl="4">
      <w:start w:val="1"/>
      <w:numFmt w:val="decimal"/>
      <w:lvlText w:val="."/>
      <w:lvlJc w:val="left"/>
      <w:pPr>
        <w:ind w:left="2342" w:hanging="397"/>
      </w:pPr>
      <w:rPr>
        <w:rFonts w:ascii="Gudea" w:hAnsi="Gudea"/>
        <w:color w:val="84000D"/>
      </w:rPr>
    </w:lvl>
    <w:lvl w:ilvl="5">
      <w:start w:val="1"/>
      <w:numFmt w:val="decimal"/>
      <w:lvlText w:val="."/>
      <w:lvlJc w:val="left"/>
      <w:pPr>
        <w:ind w:left="2738" w:hanging="397"/>
      </w:pPr>
      <w:rPr>
        <w:rFonts w:ascii="Gudea" w:hAnsi="Gudea"/>
        <w:color w:val="84000D"/>
      </w:rPr>
    </w:lvl>
    <w:lvl w:ilvl="6">
      <w:start w:val="1"/>
      <w:numFmt w:val="decimal"/>
      <w:lvlText w:val="."/>
      <w:lvlJc w:val="left"/>
      <w:pPr>
        <w:ind w:left="3135" w:hanging="397"/>
      </w:pPr>
      <w:rPr>
        <w:rFonts w:ascii="Gudea" w:hAnsi="Gudea"/>
        <w:color w:val="84000D"/>
      </w:rPr>
    </w:lvl>
    <w:lvl w:ilvl="7">
      <w:start w:val="1"/>
      <w:numFmt w:val="decimal"/>
      <w:lvlText w:val="."/>
      <w:lvlJc w:val="left"/>
      <w:pPr>
        <w:ind w:left="3532" w:hanging="397"/>
      </w:pPr>
      <w:rPr>
        <w:rFonts w:ascii="Gudea" w:hAnsi="Gudea"/>
        <w:color w:val="84000D"/>
      </w:rPr>
    </w:lvl>
    <w:lvl w:ilvl="8">
      <w:start w:val="1"/>
      <w:numFmt w:val="decimal"/>
      <w:lvlText w:val="."/>
      <w:lvlJc w:val="left"/>
      <w:pPr>
        <w:ind w:left="3929" w:hanging="397"/>
      </w:pPr>
      <w:rPr>
        <w:rFonts w:ascii="Gudea" w:hAnsi="Gudea"/>
        <w:color w:val="84000D"/>
      </w:rPr>
    </w:lvl>
  </w:abstractNum>
  <w:abstractNum w:abstractNumId="7" w15:restartNumberingAfterBreak="0">
    <w:nsid w:val="61693FFA"/>
    <w:multiLevelType w:val="multilevel"/>
    <w:tmpl w:val="4C3038AE"/>
    <w:styleLink w:val="Outline"/>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 w15:restartNumberingAfterBreak="0">
    <w:nsid w:val="6A050158"/>
    <w:multiLevelType w:val="multilevel"/>
    <w:tmpl w:val="909075DC"/>
    <w:styleLink w:val="Liste51"/>
    <w:lvl w:ilvl="0">
      <w:numFmt w:val="bullet"/>
      <w:lvlText w:val="✗"/>
      <w:lvlJc w:val="left"/>
      <w:pPr>
        <w:ind w:left="227" w:hanging="227"/>
      </w:pPr>
      <w:rPr>
        <w:rFonts w:ascii="OpenSymbol" w:hAnsi="OpenSymbol"/>
        <w:color w:val="84000D"/>
      </w:rPr>
    </w:lvl>
    <w:lvl w:ilvl="1">
      <w:numFmt w:val="bullet"/>
      <w:lvlText w:val="✗"/>
      <w:lvlJc w:val="left"/>
      <w:pPr>
        <w:ind w:left="454" w:hanging="227"/>
      </w:pPr>
      <w:rPr>
        <w:rFonts w:ascii="OpenSymbol" w:hAnsi="OpenSymbol"/>
        <w:color w:val="84000D"/>
      </w:rPr>
    </w:lvl>
    <w:lvl w:ilvl="2">
      <w:numFmt w:val="bullet"/>
      <w:lvlText w:val="✗"/>
      <w:lvlJc w:val="left"/>
      <w:pPr>
        <w:ind w:left="680" w:hanging="227"/>
      </w:pPr>
      <w:rPr>
        <w:rFonts w:ascii="OpenSymbol" w:hAnsi="OpenSymbol"/>
        <w:color w:val="84000D"/>
      </w:rPr>
    </w:lvl>
    <w:lvl w:ilvl="3">
      <w:numFmt w:val="bullet"/>
      <w:lvlText w:val="✗"/>
      <w:lvlJc w:val="left"/>
      <w:pPr>
        <w:ind w:left="907" w:hanging="227"/>
      </w:pPr>
      <w:rPr>
        <w:rFonts w:ascii="OpenSymbol" w:hAnsi="OpenSymbol"/>
        <w:color w:val="84000D"/>
      </w:rPr>
    </w:lvl>
    <w:lvl w:ilvl="4">
      <w:numFmt w:val="bullet"/>
      <w:lvlText w:val="✗"/>
      <w:lvlJc w:val="left"/>
      <w:pPr>
        <w:ind w:left="1134" w:hanging="227"/>
      </w:pPr>
      <w:rPr>
        <w:rFonts w:ascii="OpenSymbol" w:hAnsi="OpenSymbol"/>
        <w:color w:val="84000D"/>
      </w:rPr>
    </w:lvl>
    <w:lvl w:ilvl="5">
      <w:numFmt w:val="bullet"/>
      <w:lvlText w:val="✗"/>
      <w:lvlJc w:val="left"/>
      <w:pPr>
        <w:ind w:left="1361" w:hanging="227"/>
      </w:pPr>
      <w:rPr>
        <w:rFonts w:ascii="OpenSymbol" w:hAnsi="OpenSymbol"/>
        <w:color w:val="84000D"/>
      </w:rPr>
    </w:lvl>
    <w:lvl w:ilvl="6">
      <w:numFmt w:val="bullet"/>
      <w:lvlText w:val="✗"/>
      <w:lvlJc w:val="left"/>
      <w:pPr>
        <w:ind w:left="1587" w:hanging="227"/>
      </w:pPr>
      <w:rPr>
        <w:rFonts w:ascii="OpenSymbol" w:hAnsi="OpenSymbol"/>
        <w:color w:val="84000D"/>
      </w:rPr>
    </w:lvl>
    <w:lvl w:ilvl="7">
      <w:numFmt w:val="bullet"/>
      <w:lvlText w:val="✗"/>
      <w:lvlJc w:val="left"/>
      <w:pPr>
        <w:ind w:left="1814" w:hanging="227"/>
      </w:pPr>
      <w:rPr>
        <w:rFonts w:ascii="OpenSymbol" w:hAnsi="OpenSymbol"/>
        <w:color w:val="84000D"/>
      </w:rPr>
    </w:lvl>
    <w:lvl w:ilvl="8">
      <w:numFmt w:val="bullet"/>
      <w:lvlText w:val="✗"/>
      <w:lvlJc w:val="left"/>
      <w:pPr>
        <w:ind w:left="2041" w:hanging="227"/>
      </w:pPr>
      <w:rPr>
        <w:rFonts w:ascii="OpenSymbol" w:hAnsi="OpenSymbol"/>
        <w:color w:val="84000D"/>
      </w:rPr>
    </w:lvl>
  </w:abstractNum>
  <w:abstractNum w:abstractNumId="9" w15:restartNumberingAfterBreak="0">
    <w:nsid w:val="6E0E6176"/>
    <w:multiLevelType w:val="multilevel"/>
    <w:tmpl w:val="4A3C7478"/>
    <w:styleLink w:val="List11"/>
    <w:lvl w:ilvl="0">
      <w:numFmt w:val="bullet"/>
      <w:lvlText w:val="•"/>
      <w:lvlJc w:val="left"/>
      <w:pPr>
        <w:ind w:left="720" w:hanging="363"/>
      </w:pPr>
      <w:rPr>
        <w:rFonts w:ascii="OpenSymbol" w:eastAsia="OpenSymbol" w:hAnsi="OpenSymbol" w:cs="OpenSymbol"/>
        <w:color w:val="84000D"/>
      </w:rPr>
    </w:lvl>
    <w:lvl w:ilvl="1">
      <w:numFmt w:val="bullet"/>
      <w:lvlText w:val="•"/>
      <w:lvlJc w:val="left"/>
      <w:pPr>
        <w:ind w:left="947" w:hanging="363"/>
      </w:pPr>
      <w:rPr>
        <w:rFonts w:ascii="OpenSymbol" w:eastAsia="OpenSymbol" w:hAnsi="OpenSymbol" w:cs="OpenSymbol"/>
        <w:color w:val="84000D"/>
      </w:rPr>
    </w:lvl>
    <w:lvl w:ilvl="2">
      <w:numFmt w:val="bullet"/>
      <w:lvlText w:val="•"/>
      <w:lvlJc w:val="left"/>
      <w:pPr>
        <w:ind w:left="1174" w:hanging="363"/>
      </w:pPr>
      <w:rPr>
        <w:rFonts w:ascii="OpenSymbol" w:eastAsia="OpenSymbol" w:hAnsi="OpenSymbol" w:cs="OpenSymbol"/>
        <w:color w:val="84000D"/>
      </w:rPr>
    </w:lvl>
    <w:lvl w:ilvl="3">
      <w:numFmt w:val="bullet"/>
      <w:lvlText w:val="•"/>
      <w:lvlJc w:val="left"/>
      <w:pPr>
        <w:ind w:left="1400" w:hanging="363"/>
      </w:pPr>
      <w:rPr>
        <w:rFonts w:ascii="OpenSymbol" w:eastAsia="OpenSymbol" w:hAnsi="OpenSymbol" w:cs="OpenSymbol"/>
        <w:color w:val="84000D"/>
      </w:rPr>
    </w:lvl>
    <w:lvl w:ilvl="4">
      <w:numFmt w:val="bullet"/>
      <w:lvlText w:val="•"/>
      <w:lvlJc w:val="left"/>
      <w:pPr>
        <w:ind w:left="1627" w:hanging="363"/>
      </w:pPr>
      <w:rPr>
        <w:rFonts w:ascii="OpenSymbol" w:eastAsia="OpenSymbol" w:hAnsi="OpenSymbol" w:cs="OpenSymbol"/>
        <w:color w:val="84000D"/>
      </w:rPr>
    </w:lvl>
    <w:lvl w:ilvl="5">
      <w:numFmt w:val="bullet"/>
      <w:lvlText w:val="•"/>
      <w:lvlJc w:val="left"/>
      <w:pPr>
        <w:ind w:left="1854" w:hanging="363"/>
      </w:pPr>
      <w:rPr>
        <w:rFonts w:ascii="OpenSymbol" w:eastAsia="OpenSymbol" w:hAnsi="OpenSymbol" w:cs="OpenSymbol"/>
        <w:color w:val="84000D"/>
      </w:rPr>
    </w:lvl>
    <w:lvl w:ilvl="6">
      <w:numFmt w:val="bullet"/>
      <w:lvlText w:val="•"/>
      <w:lvlJc w:val="left"/>
      <w:pPr>
        <w:ind w:left="1587" w:hanging="227"/>
      </w:pPr>
      <w:rPr>
        <w:rFonts w:ascii="OpenSymbol" w:eastAsia="OpenSymbol" w:hAnsi="OpenSymbol" w:cs="OpenSymbol"/>
        <w:color w:val="84000D"/>
      </w:rPr>
    </w:lvl>
    <w:lvl w:ilvl="7">
      <w:numFmt w:val="bullet"/>
      <w:lvlText w:val="•"/>
      <w:lvlJc w:val="left"/>
      <w:pPr>
        <w:ind w:left="1814" w:hanging="227"/>
      </w:pPr>
      <w:rPr>
        <w:rFonts w:ascii="OpenSymbol" w:eastAsia="OpenSymbol" w:hAnsi="OpenSymbol" w:cs="OpenSymbol"/>
        <w:color w:val="84000D"/>
      </w:rPr>
    </w:lvl>
    <w:lvl w:ilvl="8">
      <w:numFmt w:val="bullet"/>
      <w:lvlText w:val="•"/>
      <w:lvlJc w:val="left"/>
      <w:pPr>
        <w:ind w:left="2041" w:hanging="227"/>
      </w:pPr>
      <w:rPr>
        <w:rFonts w:ascii="OpenSymbol" w:eastAsia="OpenSymbol" w:hAnsi="OpenSymbol" w:cs="OpenSymbol"/>
        <w:color w:val="84000D"/>
      </w:rPr>
    </w:lvl>
  </w:abstractNum>
  <w:num w:numId="1" w16cid:durableId="427432103">
    <w:abstractNumId w:val="1"/>
  </w:num>
  <w:num w:numId="2" w16cid:durableId="2013026268">
    <w:abstractNumId w:val="7"/>
  </w:num>
  <w:num w:numId="3" w16cid:durableId="863325490">
    <w:abstractNumId w:val="6"/>
  </w:num>
  <w:num w:numId="4" w16cid:durableId="1254819031">
    <w:abstractNumId w:val="4"/>
  </w:num>
  <w:num w:numId="5" w16cid:durableId="1082871732">
    <w:abstractNumId w:val="9"/>
  </w:num>
  <w:num w:numId="6" w16cid:durableId="1979722219">
    <w:abstractNumId w:val="0"/>
  </w:num>
  <w:num w:numId="7" w16cid:durableId="239948290">
    <w:abstractNumId w:val="5"/>
  </w:num>
  <w:num w:numId="8" w16cid:durableId="3167050">
    <w:abstractNumId w:val="8"/>
  </w:num>
  <w:num w:numId="9" w16cid:durableId="1564219440">
    <w:abstractNumId w:val="2"/>
  </w:num>
  <w:num w:numId="10" w16cid:durableId="137684838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E5B"/>
    <w:rsid w:val="00254F6A"/>
    <w:rsid w:val="00262771"/>
    <w:rsid w:val="002F7655"/>
    <w:rsid w:val="004C1CF9"/>
    <w:rsid w:val="004C5453"/>
    <w:rsid w:val="006230EA"/>
    <w:rsid w:val="007727DA"/>
    <w:rsid w:val="00781F83"/>
    <w:rsid w:val="00814921"/>
    <w:rsid w:val="00844252"/>
    <w:rsid w:val="008C2125"/>
    <w:rsid w:val="00943E5B"/>
    <w:rsid w:val="00954D88"/>
    <w:rsid w:val="00A279C3"/>
    <w:rsid w:val="00AA17CD"/>
    <w:rsid w:val="00AF6891"/>
    <w:rsid w:val="00C40E21"/>
    <w:rsid w:val="00E7238A"/>
    <w:rsid w:val="00EB792E"/>
    <w:rsid w:val="00ED7A8E"/>
    <w:rsid w:val="00EF0DBF"/>
    <w:rsid w:val="00EF3479"/>
    <w:rsid w:val="00F8068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17ACB3"/>
  <w15:docId w15:val="{F4CA756D-A466-E541-98CC-811129011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oto Serif CJK SC" w:hAnsi="Liberation Serif" w:cs="Lohit Devanagari"/>
        <w:kern w:val="3"/>
        <w:sz w:val="24"/>
        <w:szCs w:val="24"/>
        <w:lang w:val="de-DE" w:eastAsia="zh-CN" w:bidi="hi-IN"/>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spacing w:line="288" w:lineRule="auto"/>
    </w:pPr>
    <w:rPr>
      <w:rFonts w:ascii="Gudea" w:eastAsia="Gudea" w:hAnsi="Gudea" w:cs="Gudea"/>
    </w:rPr>
  </w:style>
  <w:style w:type="paragraph" w:styleId="berschrift1">
    <w:name w:val="heading 1"/>
    <w:basedOn w:val="Heading"/>
    <w:next w:val="Textbody"/>
    <w:uiPriority w:val="9"/>
    <w:qFormat/>
    <w:pPr>
      <w:numPr>
        <w:numId w:val="1"/>
      </w:numPr>
      <w:tabs>
        <w:tab w:val="left" w:pos="357"/>
        <w:tab w:val="left" w:pos="539"/>
        <w:tab w:val="left" w:pos="720"/>
        <w:tab w:val="left" w:pos="901"/>
        <w:tab w:val="left" w:pos="1077"/>
      </w:tabs>
      <w:outlineLvl w:val="0"/>
    </w:pPr>
    <w:rPr>
      <w:rFonts w:eastAsia="Gudea" w:cs="Gudea"/>
      <w:b/>
      <w:bCs/>
      <w:sz w:val="36"/>
      <w:szCs w:val="36"/>
    </w:rPr>
  </w:style>
  <w:style w:type="paragraph" w:styleId="berschrift2">
    <w:name w:val="heading 2"/>
    <w:basedOn w:val="Heading"/>
    <w:next w:val="Textbody"/>
    <w:uiPriority w:val="9"/>
    <w:semiHidden/>
    <w:unhideWhenUsed/>
    <w:qFormat/>
    <w:pPr>
      <w:numPr>
        <w:ilvl w:val="1"/>
        <w:numId w:val="1"/>
      </w:numPr>
      <w:tabs>
        <w:tab w:val="left" w:pos="357"/>
        <w:tab w:val="left" w:pos="539"/>
        <w:tab w:val="left" w:pos="720"/>
        <w:tab w:val="left" w:pos="901"/>
        <w:tab w:val="left" w:pos="1077"/>
      </w:tabs>
      <w:spacing w:before="200"/>
      <w:outlineLvl w:val="1"/>
    </w:pPr>
    <w:rPr>
      <w:rFonts w:eastAsia="Gudea" w:cs="Gudea"/>
      <w:b/>
      <w:bCs/>
      <w:sz w:val="32"/>
      <w:szCs w:val="32"/>
    </w:rPr>
  </w:style>
  <w:style w:type="paragraph" w:styleId="berschrift3">
    <w:name w:val="heading 3"/>
    <w:basedOn w:val="Heading"/>
    <w:next w:val="Textbody"/>
    <w:uiPriority w:val="9"/>
    <w:semiHidden/>
    <w:unhideWhenUsed/>
    <w:qFormat/>
    <w:pPr>
      <w:numPr>
        <w:ilvl w:val="2"/>
        <w:numId w:val="1"/>
      </w:numPr>
      <w:tabs>
        <w:tab w:val="left" w:pos="357"/>
        <w:tab w:val="left" w:pos="539"/>
        <w:tab w:val="left" w:pos="720"/>
        <w:tab w:val="left" w:pos="901"/>
        <w:tab w:val="left" w:pos="1077"/>
      </w:tabs>
      <w:spacing w:before="140"/>
      <w:outlineLvl w:val="2"/>
    </w:pPr>
    <w:rPr>
      <w:rFonts w:eastAsia="Gudea" w:cs="Gudea"/>
      <w:b/>
      <w:bCs/>
    </w:rPr>
  </w:style>
  <w:style w:type="paragraph" w:styleId="berschrift4">
    <w:name w:val="heading 4"/>
    <w:basedOn w:val="Heading"/>
    <w:next w:val="Textbody"/>
    <w:uiPriority w:val="9"/>
    <w:semiHidden/>
    <w:unhideWhenUsed/>
    <w:qFormat/>
    <w:pPr>
      <w:spacing w:before="120"/>
      <w:outlineLvl w:val="3"/>
    </w:pPr>
    <w:rPr>
      <w:rFonts w:eastAsia="Gudea" w:cs="Gudea"/>
      <w:b/>
      <w:bCs/>
      <w:i/>
      <w:iCs/>
      <w:sz w:val="26"/>
      <w:szCs w:val="26"/>
    </w:rPr>
  </w:style>
  <w:style w:type="paragraph" w:styleId="berschrift5">
    <w:name w:val="heading 5"/>
    <w:basedOn w:val="Heading"/>
    <w:next w:val="Textbody"/>
    <w:uiPriority w:val="9"/>
    <w:semiHidden/>
    <w:unhideWhenUsed/>
    <w:qFormat/>
    <w:pPr>
      <w:spacing w:before="120" w:after="60"/>
      <w:outlineLvl w:val="4"/>
    </w:pPr>
    <w:rPr>
      <w:rFonts w:eastAsia="Gudea" w:cs="Gudea"/>
      <w:b/>
      <w:bCs/>
      <w:sz w:val="24"/>
      <w:szCs w:val="24"/>
    </w:rPr>
  </w:style>
  <w:style w:type="paragraph" w:styleId="berschrift6">
    <w:name w:val="heading 6"/>
    <w:basedOn w:val="Heading"/>
    <w:next w:val="Textbody"/>
    <w:uiPriority w:val="9"/>
    <w:semiHidden/>
    <w:unhideWhenUsed/>
    <w:qFormat/>
    <w:pPr>
      <w:spacing w:before="60" w:after="60"/>
      <w:outlineLvl w:val="5"/>
    </w:pPr>
    <w:rPr>
      <w:rFonts w:eastAsia="Gudea" w:cs="Gudea"/>
      <w:b/>
      <w:bCs/>
      <w:i/>
      <w:iCs/>
      <w:sz w:val="24"/>
      <w:szCs w:val="24"/>
    </w:rPr>
  </w:style>
  <w:style w:type="paragraph" w:styleId="berschrift7">
    <w:name w:val="heading 7"/>
    <w:basedOn w:val="Heading"/>
    <w:next w:val="Textbody"/>
    <w:pPr>
      <w:spacing w:before="60" w:after="60"/>
      <w:outlineLvl w:val="6"/>
    </w:pPr>
    <w:rPr>
      <w:b/>
      <w:bCs/>
      <w:sz w:val="20"/>
      <w:szCs w:val="20"/>
    </w:rPr>
  </w:style>
  <w:style w:type="paragraph" w:styleId="berschrift8">
    <w:name w:val="heading 8"/>
    <w:basedOn w:val="Heading"/>
    <w:next w:val="Textbody"/>
    <w:pPr>
      <w:spacing w:before="60" w:after="60"/>
      <w:outlineLvl w:val="7"/>
    </w:pPr>
    <w:rPr>
      <w:b/>
      <w:bCs/>
      <w:i/>
      <w:iCs/>
      <w:sz w:val="20"/>
      <w:szCs w:val="20"/>
    </w:rPr>
  </w:style>
  <w:style w:type="paragraph" w:styleId="berschrift9">
    <w:name w:val="heading 9"/>
    <w:basedOn w:val="Heading"/>
    <w:next w:val="Textbody"/>
    <w:pPr>
      <w:spacing w:before="60" w:after="60"/>
      <w:outlineLvl w:val="8"/>
    </w:pPr>
    <w:rPr>
      <w:b/>
      <w:bCs/>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numbering" w:customStyle="1" w:styleId="WWOutlineListStyle">
    <w:name w:val="WW_OutlineListStyle"/>
    <w:basedOn w:val="KeineListe"/>
    <w:pPr>
      <w:numPr>
        <w:numId w:val="1"/>
      </w:numPr>
    </w:pPr>
  </w:style>
  <w:style w:type="paragraph" w:customStyle="1" w:styleId="Heading">
    <w:name w:val="Heading"/>
    <w:basedOn w:val="Standard"/>
    <w:next w:val="Textbody"/>
    <w:pPr>
      <w:keepNext/>
      <w:suppressLineNumbers/>
      <w:spacing w:before="240" w:after="120"/>
    </w:pPr>
    <w:rPr>
      <w:rFonts w:eastAsia="Noto Sans CJK SC" w:cs="Lohit Devanagari"/>
      <w:sz w:val="28"/>
      <w:szCs w:val="28"/>
    </w:rPr>
  </w:style>
  <w:style w:type="paragraph" w:customStyle="1" w:styleId="Textbody">
    <w:name w:val="Text body"/>
    <w:basedOn w:val="Standard"/>
    <w:pPr>
      <w:suppressLineNumbers/>
      <w:spacing w:after="119"/>
    </w:pPr>
  </w:style>
  <w:style w:type="paragraph" w:styleId="Liste">
    <w:name w:val="List"/>
    <w:basedOn w:val="Textbody"/>
    <w:rPr>
      <w:rFonts w:cs="Lohit Devanagari"/>
    </w:rPr>
  </w:style>
  <w:style w:type="paragraph" w:styleId="Beschriftung">
    <w:name w:val="caption"/>
    <w:basedOn w:val="Standard"/>
    <w:pPr>
      <w:suppressLineNumbers/>
      <w:spacing w:before="120" w:after="120"/>
    </w:pPr>
    <w:rPr>
      <w:rFonts w:cs="Lohit Devanagari"/>
      <w:i/>
      <w:iCs/>
    </w:rPr>
  </w:style>
  <w:style w:type="paragraph" w:customStyle="1" w:styleId="Index">
    <w:name w:val="Index"/>
    <w:basedOn w:val="Standard"/>
    <w:pPr>
      <w:suppressLineNumbers/>
    </w:pPr>
    <w:rPr>
      <w:rFonts w:cs="Lohit Devanagari"/>
    </w:rPr>
  </w:style>
  <w:style w:type="paragraph" w:styleId="Indexberschrift">
    <w:name w:val="index heading"/>
    <w:basedOn w:val="Heading"/>
    <w:rPr>
      <w:rFonts w:eastAsia="Gudea" w:cs="Gudea"/>
      <w:b/>
      <w:bCs/>
      <w:sz w:val="32"/>
      <w:szCs w:val="32"/>
    </w:rPr>
  </w:style>
  <w:style w:type="paragraph" w:customStyle="1" w:styleId="ContentsHeading">
    <w:name w:val="Contents Heading"/>
    <w:basedOn w:val="Indexberschrift"/>
    <w:rPr>
      <w:sz w:val="36"/>
    </w:rPr>
  </w:style>
  <w:style w:type="paragraph" w:customStyle="1" w:styleId="HeaderandFooter">
    <w:name w:val="Header and Footer"/>
    <w:basedOn w:val="Standard"/>
    <w:pPr>
      <w:suppressLineNumbers/>
      <w:tabs>
        <w:tab w:val="center" w:pos="4819"/>
        <w:tab w:val="right" w:pos="9638"/>
      </w:tabs>
    </w:pPr>
  </w:style>
  <w:style w:type="paragraph" w:styleId="Fuzeile">
    <w:name w:val="footer"/>
    <w:basedOn w:val="HeaderandFooter"/>
    <w:rPr>
      <w:sz w:val="20"/>
    </w:rPr>
  </w:style>
  <w:style w:type="paragraph" w:customStyle="1" w:styleId="Contents1">
    <w:name w:val="Contents 1"/>
    <w:basedOn w:val="Index"/>
    <w:pPr>
      <w:tabs>
        <w:tab w:val="right" w:leader="dot" w:pos="9638"/>
      </w:tabs>
    </w:pPr>
    <w:rPr>
      <w:rFonts w:cs="Gudea"/>
    </w:rPr>
  </w:style>
  <w:style w:type="paragraph" w:customStyle="1" w:styleId="Contents2">
    <w:name w:val="Contents 2"/>
    <w:basedOn w:val="Index"/>
    <w:pPr>
      <w:tabs>
        <w:tab w:val="right" w:leader="dot" w:pos="9638"/>
      </w:tabs>
      <w:ind w:left="283"/>
    </w:pPr>
    <w:rPr>
      <w:rFonts w:cs="Gudea"/>
    </w:rPr>
  </w:style>
  <w:style w:type="paragraph" w:styleId="Titel">
    <w:name w:val="Title"/>
    <w:basedOn w:val="Heading"/>
    <w:next w:val="Textbody"/>
    <w:uiPriority w:val="10"/>
    <w:qFormat/>
    <w:pPr>
      <w:pBdr>
        <w:top w:val="single" w:sz="4" w:space="28" w:color="B70017"/>
      </w:pBdr>
      <w:jc w:val="center"/>
    </w:pPr>
    <w:rPr>
      <w:rFonts w:eastAsia="Gudea" w:cs="Gudea"/>
      <w:b/>
      <w:bCs/>
      <w:sz w:val="56"/>
      <w:szCs w:val="56"/>
    </w:rPr>
  </w:style>
  <w:style w:type="paragraph" w:styleId="Untertitel">
    <w:name w:val="Subtitle"/>
    <w:basedOn w:val="Heading"/>
    <w:next w:val="Textbody"/>
    <w:uiPriority w:val="11"/>
    <w:qFormat/>
    <w:pPr>
      <w:spacing w:before="60"/>
      <w:jc w:val="center"/>
    </w:pPr>
    <w:rPr>
      <w:rFonts w:eastAsia="Gudea" w:cs="Gudea"/>
      <w:sz w:val="36"/>
      <w:szCs w:val="36"/>
    </w:rPr>
  </w:style>
  <w:style w:type="paragraph" w:customStyle="1" w:styleId="HorizontalLine">
    <w:name w:val="Horizontal Line"/>
    <w:basedOn w:val="Standard"/>
    <w:next w:val="Textbody"/>
    <w:pPr>
      <w:suppressLineNumbers/>
      <w:spacing w:after="283"/>
    </w:pPr>
    <w:rPr>
      <w:color w:val="B70017"/>
      <w:sz w:val="12"/>
      <w:szCs w:val="12"/>
    </w:rPr>
  </w:style>
  <w:style w:type="paragraph" w:customStyle="1" w:styleId="TableContents">
    <w:name w:val="Table Contents"/>
    <w:basedOn w:val="Standard"/>
    <w:pPr>
      <w:widowControl w:val="0"/>
      <w:suppressLineNumbers/>
      <w:spacing w:line="360" w:lineRule="auto"/>
    </w:pPr>
  </w:style>
  <w:style w:type="paragraph" w:customStyle="1" w:styleId="TableHeading">
    <w:name w:val="Table Heading"/>
    <w:basedOn w:val="TableContents"/>
    <w:rPr>
      <w:b/>
      <w:bCs/>
    </w:rPr>
  </w:style>
  <w:style w:type="paragraph" w:customStyle="1" w:styleId="Heading10">
    <w:name w:val="Heading 10"/>
    <w:basedOn w:val="Heading"/>
    <w:next w:val="Textbody"/>
    <w:pPr>
      <w:spacing w:before="60" w:after="60"/>
    </w:pPr>
    <w:rPr>
      <w:b/>
      <w:bCs/>
      <w:sz w:val="18"/>
      <w:szCs w:val="18"/>
    </w:rPr>
  </w:style>
  <w:style w:type="paragraph" w:styleId="Unterschrift">
    <w:name w:val="Signature"/>
    <w:basedOn w:val="Standard"/>
    <w:next w:val="Textbody"/>
    <w:pPr>
      <w:suppressLineNumbers/>
      <w:jc w:val="right"/>
    </w:pPr>
    <w:rPr>
      <w:i/>
    </w:rPr>
  </w:style>
  <w:style w:type="paragraph" w:customStyle="1" w:styleId="Drawing">
    <w:name w:val="Drawing"/>
    <w:basedOn w:val="Beschriftung"/>
  </w:style>
  <w:style w:type="paragraph" w:customStyle="1" w:styleId="Contents5">
    <w:name w:val="Contents 5"/>
    <w:basedOn w:val="Index"/>
    <w:pPr>
      <w:tabs>
        <w:tab w:val="right" w:leader="dot" w:pos="9638"/>
      </w:tabs>
      <w:ind w:left="1134"/>
    </w:pPr>
  </w:style>
  <w:style w:type="paragraph" w:customStyle="1" w:styleId="Contents6">
    <w:name w:val="Contents 6"/>
    <w:basedOn w:val="Index"/>
    <w:pPr>
      <w:tabs>
        <w:tab w:val="right" w:leader="dot" w:pos="9638"/>
      </w:tabs>
      <w:ind w:left="1417"/>
    </w:pPr>
  </w:style>
  <w:style w:type="paragraph" w:customStyle="1" w:styleId="Contents7">
    <w:name w:val="Contents 7"/>
    <w:basedOn w:val="Index"/>
    <w:pPr>
      <w:tabs>
        <w:tab w:val="right" w:leader="dot" w:pos="9638"/>
      </w:tabs>
      <w:ind w:left="1701"/>
    </w:pPr>
  </w:style>
  <w:style w:type="paragraph" w:customStyle="1" w:styleId="Contents8">
    <w:name w:val="Contents 8"/>
    <w:basedOn w:val="Index"/>
    <w:pPr>
      <w:tabs>
        <w:tab w:val="right" w:leader="dot" w:pos="9638"/>
      </w:tabs>
      <w:ind w:left="1984"/>
    </w:pPr>
  </w:style>
  <w:style w:type="paragraph" w:customStyle="1" w:styleId="Contents9">
    <w:name w:val="Contents 9"/>
    <w:basedOn w:val="Index"/>
    <w:pPr>
      <w:tabs>
        <w:tab w:val="right" w:leader="dot" w:pos="9638"/>
      </w:tabs>
      <w:ind w:left="2268"/>
    </w:pPr>
  </w:style>
  <w:style w:type="paragraph" w:customStyle="1" w:styleId="Contents10">
    <w:name w:val="Contents 10"/>
    <w:basedOn w:val="Index"/>
    <w:pPr>
      <w:tabs>
        <w:tab w:val="right" w:leader="dot" w:pos="9638"/>
      </w:tabs>
      <w:ind w:left="2551"/>
    </w:pPr>
  </w:style>
  <w:style w:type="paragraph" w:customStyle="1" w:styleId="Addressee">
    <w:name w:val="Addressee"/>
    <w:basedOn w:val="Standard"/>
    <w:pPr>
      <w:suppressLineNumbers/>
      <w:spacing w:after="60"/>
    </w:pPr>
  </w:style>
  <w:style w:type="paragraph" w:customStyle="1" w:styleId="UserIndex1">
    <w:name w:val="User Index 1"/>
    <w:basedOn w:val="Index"/>
    <w:pPr>
      <w:tabs>
        <w:tab w:val="right" w:leader="dot" w:pos="9638"/>
      </w:tabs>
    </w:pPr>
  </w:style>
  <w:style w:type="paragraph" w:customStyle="1" w:styleId="UserIndex2">
    <w:name w:val="User Index 2"/>
    <w:basedOn w:val="Index"/>
    <w:pPr>
      <w:tabs>
        <w:tab w:val="right" w:leader="dot" w:pos="9638"/>
      </w:tabs>
      <w:ind w:left="283"/>
    </w:pPr>
  </w:style>
  <w:style w:type="paragraph" w:customStyle="1" w:styleId="UserIndex3">
    <w:name w:val="User Index 3"/>
    <w:basedOn w:val="Index"/>
    <w:pPr>
      <w:tabs>
        <w:tab w:val="right" w:leader="dot" w:pos="9638"/>
      </w:tabs>
      <w:ind w:left="567"/>
    </w:pPr>
  </w:style>
  <w:style w:type="paragraph" w:customStyle="1" w:styleId="UserIndex4">
    <w:name w:val="User Index 4"/>
    <w:basedOn w:val="Index"/>
    <w:pPr>
      <w:tabs>
        <w:tab w:val="right" w:leader="dot" w:pos="9638"/>
      </w:tabs>
      <w:ind w:left="850"/>
    </w:pPr>
  </w:style>
  <w:style w:type="paragraph" w:customStyle="1" w:styleId="UserIndex5">
    <w:name w:val="User Index 5"/>
    <w:basedOn w:val="Index"/>
    <w:pPr>
      <w:tabs>
        <w:tab w:val="right" w:leader="dot" w:pos="9638"/>
      </w:tabs>
      <w:ind w:left="1134"/>
    </w:pPr>
  </w:style>
  <w:style w:type="paragraph" w:customStyle="1" w:styleId="UserIndex6">
    <w:name w:val="User Index 6"/>
    <w:basedOn w:val="Index"/>
    <w:pPr>
      <w:tabs>
        <w:tab w:val="right" w:leader="dot" w:pos="9638"/>
      </w:tabs>
      <w:ind w:left="1417"/>
    </w:pPr>
  </w:style>
  <w:style w:type="paragraph" w:customStyle="1" w:styleId="UserIndex7">
    <w:name w:val="User Index 7"/>
    <w:basedOn w:val="Index"/>
    <w:pPr>
      <w:tabs>
        <w:tab w:val="right" w:leader="dot" w:pos="9638"/>
      </w:tabs>
      <w:ind w:left="1701"/>
    </w:pPr>
  </w:style>
  <w:style w:type="paragraph" w:customStyle="1" w:styleId="UserIndex8">
    <w:name w:val="User Index 8"/>
    <w:basedOn w:val="Index"/>
    <w:pPr>
      <w:tabs>
        <w:tab w:val="right" w:leader="dot" w:pos="9638"/>
      </w:tabs>
      <w:ind w:left="1984"/>
    </w:pPr>
  </w:style>
  <w:style w:type="paragraph" w:customStyle="1" w:styleId="UserIndex9">
    <w:name w:val="User Index 9"/>
    <w:basedOn w:val="Index"/>
    <w:pPr>
      <w:tabs>
        <w:tab w:val="right" w:leader="dot" w:pos="9638"/>
      </w:tabs>
      <w:ind w:left="2268"/>
    </w:pPr>
  </w:style>
  <w:style w:type="paragraph" w:customStyle="1" w:styleId="UserIndex10">
    <w:name w:val="User Index 10"/>
    <w:basedOn w:val="Index"/>
    <w:pPr>
      <w:tabs>
        <w:tab w:val="right" w:leader="dot" w:pos="9638"/>
      </w:tabs>
      <w:ind w:left="2551"/>
    </w:pPr>
  </w:style>
  <w:style w:type="paragraph" w:customStyle="1" w:styleId="UserIndexHeading">
    <w:name w:val="User Index Heading"/>
    <w:basedOn w:val="Indexberschrift"/>
  </w:style>
  <w:style w:type="paragraph" w:customStyle="1" w:styleId="Sender">
    <w:name w:val="Sender"/>
    <w:basedOn w:val="Standard"/>
    <w:pPr>
      <w:suppressLineNumbers/>
      <w:spacing w:after="60"/>
    </w:pPr>
  </w:style>
  <w:style w:type="paragraph" w:styleId="Liste3">
    <w:name w:val="List 3"/>
    <w:basedOn w:val="Liste"/>
    <w:pPr>
      <w:spacing w:after="120"/>
      <w:ind w:left="1080" w:hanging="360"/>
    </w:pPr>
  </w:style>
  <w:style w:type="paragraph" w:customStyle="1" w:styleId="List3Start">
    <w:name w:val="List 3 Start"/>
    <w:basedOn w:val="Liste"/>
    <w:next w:val="Liste3"/>
    <w:pPr>
      <w:spacing w:before="240" w:after="120"/>
      <w:ind w:left="1080" w:hanging="360"/>
    </w:pPr>
  </w:style>
  <w:style w:type="paragraph" w:customStyle="1" w:styleId="List3End">
    <w:name w:val="List 3 End"/>
    <w:basedOn w:val="Liste"/>
    <w:next w:val="Liste3"/>
    <w:pPr>
      <w:spacing w:after="240"/>
      <w:ind w:left="1080" w:hanging="360"/>
    </w:pPr>
  </w:style>
  <w:style w:type="paragraph" w:customStyle="1" w:styleId="List3Cont">
    <w:name w:val="List 3 Cont."/>
    <w:basedOn w:val="Liste"/>
    <w:pPr>
      <w:spacing w:after="120"/>
      <w:ind w:left="1080"/>
    </w:pPr>
  </w:style>
  <w:style w:type="paragraph" w:styleId="Liste4">
    <w:name w:val="List 4"/>
    <w:basedOn w:val="Liste"/>
    <w:pPr>
      <w:spacing w:after="120"/>
      <w:ind w:left="1440" w:hanging="360"/>
    </w:pPr>
  </w:style>
  <w:style w:type="paragraph" w:customStyle="1" w:styleId="List4Start">
    <w:name w:val="List 4 Start"/>
    <w:basedOn w:val="Liste"/>
    <w:next w:val="Liste4"/>
    <w:pPr>
      <w:spacing w:before="240" w:after="120"/>
      <w:ind w:left="1440" w:hanging="360"/>
    </w:pPr>
  </w:style>
  <w:style w:type="paragraph" w:customStyle="1" w:styleId="List4End">
    <w:name w:val="List 4 End"/>
    <w:basedOn w:val="Liste"/>
    <w:next w:val="Liste4"/>
    <w:pPr>
      <w:spacing w:after="240"/>
      <w:ind w:left="1440" w:hanging="360"/>
    </w:pPr>
  </w:style>
  <w:style w:type="paragraph" w:customStyle="1" w:styleId="List4Cont">
    <w:name w:val="List 4 Cont."/>
    <w:basedOn w:val="Liste"/>
    <w:pPr>
      <w:spacing w:after="120"/>
      <w:ind w:left="1440"/>
    </w:pPr>
  </w:style>
  <w:style w:type="paragraph" w:styleId="Liste5">
    <w:name w:val="List 5"/>
    <w:basedOn w:val="Liste"/>
    <w:pPr>
      <w:spacing w:after="120"/>
      <w:ind w:left="1800" w:hanging="360"/>
    </w:pPr>
  </w:style>
  <w:style w:type="paragraph" w:customStyle="1" w:styleId="List5Start">
    <w:name w:val="List 5 Start"/>
    <w:basedOn w:val="Liste"/>
    <w:next w:val="Liste5"/>
    <w:pPr>
      <w:spacing w:before="240" w:after="120"/>
      <w:ind w:left="1800" w:hanging="360"/>
    </w:pPr>
  </w:style>
  <w:style w:type="paragraph" w:customStyle="1" w:styleId="List5End">
    <w:name w:val="List 5 End"/>
    <w:basedOn w:val="Liste"/>
    <w:next w:val="Liste5"/>
    <w:pPr>
      <w:spacing w:after="240"/>
      <w:ind w:left="1800" w:hanging="360"/>
    </w:pPr>
  </w:style>
  <w:style w:type="paragraph" w:customStyle="1" w:styleId="List5Cont">
    <w:name w:val="List 5 Cont."/>
    <w:basedOn w:val="Liste"/>
    <w:pPr>
      <w:spacing w:after="120"/>
      <w:ind w:left="1800"/>
    </w:pPr>
  </w:style>
  <w:style w:type="paragraph" w:customStyle="1" w:styleId="Marginalia">
    <w:name w:val="Marginalia"/>
    <w:basedOn w:val="Textbody"/>
    <w:pPr>
      <w:ind w:left="2268"/>
    </w:pPr>
  </w:style>
  <w:style w:type="paragraph" w:customStyle="1" w:styleId="Numbering3">
    <w:name w:val="Numbering 3"/>
    <w:basedOn w:val="Liste"/>
    <w:pPr>
      <w:spacing w:after="120"/>
      <w:ind w:left="1080" w:hanging="360"/>
    </w:pPr>
  </w:style>
  <w:style w:type="paragraph" w:customStyle="1" w:styleId="Numbering3Start">
    <w:name w:val="Numbering 3 Start"/>
    <w:basedOn w:val="Liste"/>
    <w:next w:val="Numbering3"/>
    <w:pPr>
      <w:spacing w:before="240" w:after="120"/>
      <w:ind w:left="1080" w:hanging="360"/>
    </w:pPr>
  </w:style>
  <w:style w:type="paragraph" w:customStyle="1" w:styleId="Numbering3End">
    <w:name w:val="Numbering 3 End"/>
    <w:basedOn w:val="Liste"/>
    <w:next w:val="Numbering3"/>
    <w:pPr>
      <w:spacing w:after="240"/>
      <w:ind w:left="1080" w:hanging="360"/>
    </w:pPr>
  </w:style>
  <w:style w:type="paragraph" w:customStyle="1" w:styleId="Numbering3Cont">
    <w:name w:val="Numbering 3 Cont."/>
    <w:basedOn w:val="Liste"/>
    <w:pPr>
      <w:spacing w:after="120"/>
      <w:ind w:left="1080"/>
    </w:pPr>
  </w:style>
  <w:style w:type="paragraph" w:customStyle="1" w:styleId="Numbering4">
    <w:name w:val="Numbering 4"/>
    <w:basedOn w:val="Liste"/>
    <w:pPr>
      <w:spacing w:after="120"/>
      <w:ind w:left="1440" w:hanging="360"/>
    </w:pPr>
  </w:style>
  <w:style w:type="paragraph" w:customStyle="1" w:styleId="Numbering4Start">
    <w:name w:val="Numbering 4 Start"/>
    <w:basedOn w:val="Liste"/>
    <w:next w:val="Numbering4"/>
    <w:pPr>
      <w:spacing w:before="240" w:after="120"/>
      <w:ind w:left="1440" w:hanging="360"/>
    </w:pPr>
  </w:style>
  <w:style w:type="paragraph" w:customStyle="1" w:styleId="Numbering4End">
    <w:name w:val="Numbering 4 End"/>
    <w:basedOn w:val="Liste"/>
    <w:next w:val="Numbering4"/>
    <w:pPr>
      <w:spacing w:after="240"/>
      <w:ind w:left="1440" w:hanging="360"/>
    </w:pPr>
  </w:style>
  <w:style w:type="paragraph" w:customStyle="1" w:styleId="Numbering4Cont">
    <w:name w:val="Numbering 4 Cont."/>
    <w:basedOn w:val="Liste"/>
    <w:pPr>
      <w:spacing w:after="120"/>
      <w:ind w:left="1440"/>
    </w:pPr>
  </w:style>
  <w:style w:type="paragraph" w:customStyle="1" w:styleId="Numbering5">
    <w:name w:val="Numbering 5"/>
    <w:basedOn w:val="Liste"/>
    <w:pPr>
      <w:spacing w:after="120"/>
      <w:ind w:left="1800" w:hanging="360"/>
    </w:pPr>
  </w:style>
  <w:style w:type="paragraph" w:customStyle="1" w:styleId="Numbering5Start">
    <w:name w:val="Numbering 5 Start"/>
    <w:basedOn w:val="Liste"/>
    <w:next w:val="Numbering5"/>
    <w:pPr>
      <w:spacing w:before="240" w:after="120"/>
      <w:ind w:left="1800" w:hanging="360"/>
    </w:pPr>
  </w:style>
  <w:style w:type="paragraph" w:customStyle="1" w:styleId="Numbering5End">
    <w:name w:val="Numbering 5 End"/>
    <w:basedOn w:val="Liste"/>
    <w:next w:val="Numbering5"/>
    <w:pPr>
      <w:spacing w:after="240"/>
      <w:ind w:left="1800" w:hanging="360"/>
    </w:pPr>
  </w:style>
  <w:style w:type="paragraph" w:customStyle="1" w:styleId="Numbering5Cont">
    <w:name w:val="Numbering 5 Cont."/>
    <w:basedOn w:val="Liste"/>
    <w:pPr>
      <w:spacing w:after="120"/>
      <w:ind w:left="1800"/>
    </w:pPr>
  </w:style>
  <w:style w:type="paragraph" w:customStyle="1" w:styleId="Quotations">
    <w:name w:val="Quotations"/>
    <w:basedOn w:val="Textbody"/>
    <w:next w:val="Quellenangabe"/>
    <w:pPr>
      <w:spacing w:after="0"/>
      <w:ind w:left="720" w:right="720"/>
    </w:pPr>
  </w:style>
  <w:style w:type="paragraph" w:styleId="Kopfzeile">
    <w:name w:val="header"/>
    <w:basedOn w:val="HeaderandFooter"/>
    <w:rPr>
      <w:sz w:val="20"/>
    </w:rPr>
  </w:style>
  <w:style w:type="paragraph" w:customStyle="1" w:styleId="BibliographyHeading">
    <w:name w:val="Bibliography Heading"/>
    <w:basedOn w:val="Indexberschrift"/>
    <w:pPr>
      <w:spacing w:before="159" w:after="79"/>
    </w:pPr>
  </w:style>
  <w:style w:type="paragraph" w:customStyle="1" w:styleId="FigureIndexHeading">
    <w:name w:val="Figure Index Heading"/>
    <w:basedOn w:val="Indexberschrift"/>
    <w:pPr>
      <w:spacing w:before="159" w:after="79"/>
    </w:pPr>
  </w:style>
  <w:style w:type="paragraph" w:customStyle="1" w:styleId="Contents3">
    <w:name w:val="Contents 3"/>
    <w:basedOn w:val="Index"/>
    <w:pPr>
      <w:tabs>
        <w:tab w:val="right" w:leader="dot" w:pos="9638"/>
      </w:tabs>
      <w:ind w:left="567"/>
    </w:pPr>
    <w:rPr>
      <w:rFonts w:cs="Gudea"/>
    </w:rPr>
  </w:style>
  <w:style w:type="paragraph" w:customStyle="1" w:styleId="Illustration">
    <w:name w:val="Illustration"/>
    <w:basedOn w:val="Beschriftung"/>
    <w:rPr>
      <w:rFonts w:cs="Gudea"/>
      <w:i w:val="0"/>
      <w:sz w:val="20"/>
    </w:rPr>
  </w:style>
  <w:style w:type="paragraph" w:customStyle="1" w:styleId="Footnote">
    <w:name w:val="Footnote"/>
    <w:basedOn w:val="Standard"/>
    <w:pPr>
      <w:suppressLineNumbers/>
      <w:spacing w:line="276" w:lineRule="auto"/>
      <w:ind w:left="340" w:hanging="340"/>
    </w:pPr>
    <w:rPr>
      <w:sz w:val="20"/>
      <w:szCs w:val="20"/>
    </w:rPr>
  </w:style>
  <w:style w:type="paragraph" w:customStyle="1" w:styleId="Framecontents">
    <w:name w:val="Frame contents"/>
    <w:basedOn w:val="Standard"/>
  </w:style>
  <w:style w:type="paragraph" w:customStyle="1" w:styleId="Headerright">
    <w:name w:val="Header right"/>
    <w:basedOn w:val="Kopfzeile"/>
    <w:pPr>
      <w:jc w:val="right"/>
    </w:pPr>
  </w:style>
  <w:style w:type="paragraph" w:customStyle="1" w:styleId="Contents4">
    <w:name w:val="Contents 4"/>
    <w:basedOn w:val="Index"/>
    <w:pPr>
      <w:tabs>
        <w:tab w:val="right" w:leader="dot" w:pos="9638"/>
      </w:tabs>
      <w:ind w:left="850"/>
    </w:pPr>
    <w:rPr>
      <w:rFonts w:cs="Gudea"/>
    </w:rPr>
  </w:style>
  <w:style w:type="paragraph" w:customStyle="1" w:styleId="Table">
    <w:name w:val="Table"/>
    <w:basedOn w:val="Beschriftung"/>
  </w:style>
  <w:style w:type="paragraph" w:customStyle="1" w:styleId="Appendix">
    <w:name w:val="Appendix"/>
    <w:basedOn w:val="Heading"/>
    <w:next w:val="Textbody"/>
    <w:pPr>
      <w:jc w:val="center"/>
    </w:pPr>
    <w:rPr>
      <w:rFonts w:eastAsia="Gudea" w:cs="Gudea"/>
      <w:b/>
      <w:bCs/>
      <w:sz w:val="32"/>
      <w:szCs w:val="32"/>
    </w:rPr>
  </w:style>
  <w:style w:type="paragraph" w:customStyle="1" w:styleId="PreformattedText">
    <w:name w:val="Preformatted Text"/>
    <w:basedOn w:val="Textbody"/>
    <w:pPr>
      <w:spacing w:after="0"/>
      <w:ind w:left="720"/>
    </w:pPr>
    <w:rPr>
      <w:rFonts w:ascii="FreeMono" w:eastAsia="Noto Sans Mono CJK SC" w:hAnsi="FreeMono" w:cs="Liberation Mono"/>
      <w:szCs w:val="20"/>
    </w:rPr>
  </w:style>
  <w:style w:type="paragraph" w:customStyle="1" w:styleId="Endnote">
    <w:name w:val="Endnote"/>
    <w:basedOn w:val="Standard"/>
    <w:pPr>
      <w:suppressLineNumbers/>
      <w:spacing w:line="276" w:lineRule="auto"/>
      <w:ind w:left="340" w:hanging="340"/>
    </w:pPr>
    <w:rPr>
      <w:sz w:val="20"/>
      <w:szCs w:val="20"/>
    </w:rPr>
  </w:style>
  <w:style w:type="paragraph" w:customStyle="1" w:styleId="KopfzeileErsteSeitezentriert">
    <w:name w:val="Kopfzeile Erste Seite zentriert"/>
    <w:basedOn w:val="Kopfzeile"/>
    <w:pPr>
      <w:jc w:val="center"/>
    </w:pPr>
  </w:style>
  <w:style w:type="paragraph" w:customStyle="1" w:styleId="AutorenangabeErsteSeite">
    <w:name w:val="Autorenangabe Erste Seite"/>
    <w:basedOn w:val="Textbody"/>
    <w:pPr>
      <w:spacing w:before="4040"/>
    </w:pPr>
  </w:style>
  <w:style w:type="paragraph" w:customStyle="1" w:styleId="Aufgabenstellunghngend">
    <w:name w:val="Aufgabenstellung hängend"/>
    <w:basedOn w:val="Textbody"/>
    <w:pPr>
      <w:spacing w:after="1984"/>
      <w:ind w:left="850" w:hanging="850"/>
    </w:pPr>
  </w:style>
  <w:style w:type="paragraph" w:customStyle="1" w:styleId="Textkrperzentriert">
    <w:name w:val="Textkörper zentriert"/>
    <w:basedOn w:val="Textbody"/>
    <w:next w:val="Textbody"/>
    <w:pPr>
      <w:jc w:val="center"/>
    </w:pPr>
  </w:style>
  <w:style w:type="paragraph" w:customStyle="1" w:styleId="TextkrpermitZeilennummern">
    <w:name w:val="Textkörper mit Zeilennummern"/>
    <w:basedOn w:val="Textbody"/>
    <w:pPr>
      <w:suppressLineNumbers w:val="0"/>
    </w:pPr>
  </w:style>
  <w:style w:type="paragraph" w:customStyle="1" w:styleId="List1">
    <w:name w:val="List 1"/>
    <w:basedOn w:val="Liste"/>
    <w:pPr>
      <w:spacing w:after="120"/>
      <w:ind w:left="360" w:hanging="360"/>
    </w:pPr>
  </w:style>
  <w:style w:type="paragraph" w:customStyle="1" w:styleId="List1Start">
    <w:name w:val="List 1 Start"/>
    <w:basedOn w:val="Liste"/>
    <w:next w:val="List1"/>
    <w:pPr>
      <w:spacing w:before="240" w:after="120"/>
      <w:ind w:left="360" w:hanging="360"/>
    </w:pPr>
  </w:style>
  <w:style w:type="paragraph" w:customStyle="1" w:styleId="List1End">
    <w:name w:val="List 1 End"/>
    <w:basedOn w:val="Liste"/>
    <w:next w:val="List1"/>
    <w:pPr>
      <w:spacing w:after="240"/>
      <w:ind w:left="360" w:hanging="360"/>
    </w:pPr>
  </w:style>
  <w:style w:type="paragraph" w:customStyle="1" w:styleId="Objectindexheading">
    <w:name w:val="Object index heading"/>
    <w:basedOn w:val="Indexberschrift"/>
    <w:pPr>
      <w:spacing w:before="159" w:after="79"/>
    </w:pPr>
  </w:style>
  <w:style w:type="paragraph" w:customStyle="1" w:styleId="Tableindexheading">
    <w:name w:val="Table index heading"/>
    <w:basedOn w:val="Indexberschrift"/>
    <w:pPr>
      <w:spacing w:before="159" w:after="79"/>
    </w:pPr>
  </w:style>
  <w:style w:type="paragraph" w:customStyle="1" w:styleId="Quellenangabe">
    <w:name w:val="Quellenangabe"/>
    <w:basedOn w:val="Textbody"/>
    <w:next w:val="Textbody"/>
    <w:pPr>
      <w:jc w:val="right"/>
    </w:pPr>
    <w:rPr>
      <w:sz w:val="20"/>
    </w:rPr>
  </w:style>
  <w:style w:type="paragraph" w:customStyle="1" w:styleId="FigureIndex1">
    <w:name w:val="Figure Index 1"/>
    <w:basedOn w:val="Index"/>
    <w:pPr>
      <w:tabs>
        <w:tab w:val="right" w:leader="dot" w:pos="9638"/>
      </w:tabs>
    </w:pPr>
  </w:style>
  <w:style w:type="paragraph" w:customStyle="1" w:styleId="Tableindex1">
    <w:name w:val="Table index 1"/>
    <w:basedOn w:val="Index"/>
    <w:pPr>
      <w:tabs>
        <w:tab w:val="right" w:leader="dot" w:pos="9638"/>
      </w:tabs>
    </w:pPr>
  </w:style>
  <w:style w:type="paragraph" w:customStyle="1" w:styleId="Text">
    <w:name w:val="Text"/>
    <w:basedOn w:val="Beschriftung"/>
  </w:style>
  <w:style w:type="paragraph" w:customStyle="1" w:styleId="Numbering1">
    <w:name w:val="Numbering 1"/>
    <w:basedOn w:val="Liste"/>
    <w:pPr>
      <w:spacing w:after="120"/>
      <w:ind w:left="360" w:hanging="360"/>
    </w:pPr>
  </w:style>
  <w:style w:type="paragraph" w:customStyle="1" w:styleId="ListContents">
    <w:name w:val="List Contents"/>
    <w:basedOn w:val="Standard"/>
    <w:pPr>
      <w:ind w:left="567"/>
    </w:pPr>
  </w:style>
  <w:style w:type="paragraph" w:customStyle="1" w:styleId="ListHeading">
    <w:name w:val="List Heading"/>
    <w:basedOn w:val="Standard"/>
    <w:next w:val="ListContents"/>
  </w:style>
  <w:style w:type="paragraph" w:customStyle="1" w:styleId="ListIndent">
    <w:name w:val="List Indent"/>
    <w:basedOn w:val="Textbody"/>
    <w:pPr>
      <w:tabs>
        <w:tab w:val="left" w:pos="2835"/>
      </w:tabs>
      <w:ind w:left="2835" w:hanging="2551"/>
    </w:pPr>
  </w:style>
  <w:style w:type="paragraph" w:customStyle="1" w:styleId="Hangingindent">
    <w:name w:val="Hanging indent"/>
    <w:basedOn w:val="Textbody"/>
    <w:pPr>
      <w:tabs>
        <w:tab w:val="left" w:pos="567"/>
      </w:tabs>
      <w:ind w:left="567" w:hanging="283"/>
    </w:pPr>
  </w:style>
  <w:style w:type="paragraph" w:customStyle="1" w:styleId="Bibliography1">
    <w:name w:val="Bibliography 1"/>
    <w:basedOn w:val="Index"/>
    <w:pPr>
      <w:tabs>
        <w:tab w:val="right" w:leader="dot" w:pos="9638"/>
      </w:tabs>
    </w:pPr>
  </w:style>
  <w:style w:type="paragraph" w:customStyle="1" w:styleId="TextkrpermitLeerraumunten">
    <w:name w:val="Textkörper mit Leerraum unten"/>
    <w:basedOn w:val="Textbody"/>
    <w:next w:val="Textbody"/>
    <w:pPr>
      <w:spacing w:after="1701"/>
    </w:pPr>
  </w:style>
  <w:style w:type="character" w:customStyle="1" w:styleId="Internetlink">
    <w:name w:val="Internet link"/>
    <w:rPr>
      <w:rFonts w:ascii="Gudea" w:eastAsia="Gudea" w:hAnsi="Gudea" w:cs="Gudea"/>
      <w:color w:val="000080"/>
      <w:u w:val="single"/>
    </w:rPr>
  </w:style>
  <w:style w:type="character" w:customStyle="1" w:styleId="IndexLink">
    <w:name w:val="Index Link"/>
    <w:rPr>
      <w:rFonts w:ascii="Gudea" w:eastAsia="Gudea" w:hAnsi="Gudea" w:cs="Gudea"/>
    </w:rPr>
  </w:style>
  <w:style w:type="character" w:customStyle="1" w:styleId="NumberingSymbols">
    <w:name w:val="Numbering Symbols"/>
    <w:rPr>
      <w:rFonts w:ascii="Gudea" w:eastAsia="Gudea" w:hAnsi="Gudea" w:cs="Gudea"/>
      <w:color w:val="84000D"/>
    </w:rPr>
  </w:style>
  <w:style w:type="character" w:customStyle="1" w:styleId="BulletSymbols">
    <w:name w:val="Bullet Symbols"/>
    <w:rPr>
      <w:rFonts w:ascii="OpenSymbol" w:eastAsia="OpenSymbol" w:hAnsi="OpenSymbol" w:cs="OpenSymbol"/>
      <w:color w:val="84000D"/>
    </w:rPr>
  </w:style>
  <w:style w:type="character" w:customStyle="1" w:styleId="SourceText">
    <w:name w:val="Source Text"/>
    <w:rPr>
      <w:rFonts w:ascii="FreeMono" w:eastAsia="Noto Sans Mono CJK SC" w:hAnsi="FreeMono" w:cs="Liberation Mono"/>
    </w:rPr>
  </w:style>
  <w:style w:type="character" w:customStyle="1" w:styleId="VerticalNumberingSymbols">
    <w:name w:val="Vertical Numbering Symbols"/>
    <w:rPr>
      <w:rFonts w:ascii="Gudea" w:eastAsia="Gudea" w:hAnsi="Gudea" w:cs="Gudea"/>
      <w:eastAsianLayout w:id="0"/>
    </w:rPr>
  </w:style>
  <w:style w:type="character" w:customStyle="1" w:styleId="FootnoteSymbol">
    <w:name w:val="Footnote Symbol"/>
    <w:rPr>
      <w:rFonts w:ascii="Gudea" w:eastAsia="Gudea" w:hAnsi="Gudea" w:cs="Gudea"/>
      <w:color w:val="B70017"/>
    </w:rPr>
  </w:style>
  <w:style w:type="character" w:customStyle="1" w:styleId="Footnoteanchor">
    <w:name w:val="Footnote anchor"/>
    <w:rPr>
      <w:rFonts w:ascii="Gudea" w:eastAsia="Gudea" w:hAnsi="Gudea" w:cs="Gudea"/>
      <w:position w:val="0"/>
      <w:vertAlign w:val="superscript"/>
    </w:rPr>
  </w:style>
  <w:style w:type="character" w:customStyle="1" w:styleId="VisitedInternetLink">
    <w:name w:val="Visited Internet Link"/>
    <w:rPr>
      <w:color w:val="800000"/>
      <w:u w:val="single"/>
    </w:rPr>
  </w:style>
  <w:style w:type="character" w:customStyle="1" w:styleId="EndnoteSymbol">
    <w:name w:val="Endnote Symbol"/>
    <w:rPr>
      <w:rFonts w:ascii="Gudea" w:eastAsia="Gudea" w:hAnsi="Gudea" w:cs="Gudea"/>
      <w:color w:val="B70017"/>
    </w:rPr>
  </w:style>
  <w:style w:type="character" w:customStyle="1" w:styleId="Endnoteanchor">
    <w:name w:val="Endnote anchor"/>
    <w:rPr>
      <w:rFonts w:ascii="Gudea" w:eastAsia="Gudea" w:hAnsi="Gudea" w:cs="Gudea"/>
      <w:position w:val="0"/>
      <w:vertAlign w:val="superscript"/>
    </w:rPr>
  </w:style>
  <w:style w:type="character" w:customStyle="1" w:styleId="DropCaps">
    <w:name w:val="Drop Caps"/>
    <w:rPr>
      <w:rFonts w:ascii="Gudea" w:eastAsia="Gudea" w:hAnsi="Gudea" w:cs="Gudea"/>
    </w:rPr>
  </w:style>
  <w:style w:type="character" w:customStyle="1" w:styleId="Linenumbering">
    <w:name w:val="Line numbering"/>
    <w:rPr>
      <w:rFonts w:ascii="Gudea" w:eastAsia="Gudea" w:hAnsi="Gudea" w:cs="Gudea"/>
      <w:color w:val="808080"/>
      <w:sz w:val="16"/>
    </w:rPr>
  </w:style>
  <w:style w:type="character" w:styleId="Seitenzahl">
    <w:name w:val="page number"/>
    <w:rPr>
      <w:rFonts w:ascii="Gudea" w:eastAsia="Gudea" w:hAnsi="Gudea" w:cs="Gudea"/>
    </w:rPr>
  </w:style>
  <w:style w:type="character" w:customStyle="1" w:styleId="StrongEmphasis">
    <w:name w:val="Strong Emphasis"/>
    <w:rPr>
      <w:rFonts w:ascii="Gudea" w:eastAsia="Gudea" w:hAnsi="Gudea" w:cs="Gudea"/>
      <w:b/>
      <w:bCs/>
    </w:rPr>
  </w:style>
  <w:style w:type="character" w:customStyle="1" w:styleId="Teletype">
    <w:name w:val="Teletype"/>
    <w:rPr>
      <w:rFonts w:ascii="FreeMono" w:eastAsia="Liberation Mono" w:hAnsi="FreeMono" w:cs="Liberation Mono"/>
      <w:sz w:val="24"/>
    </w:rPr>
  </w:style>
  <w:style w:type="character" w:customStyle="1" w:styleId="Captioncharacters">
    <w:name w:val="Caption characters"/>
    <w:rPr>
      <w:rFonts w:ascii="Gudea" w:eastAsia="Gudea" w:hAnsi="Gudea" w:cs="Gudea"/>
    </w:rPr>
  </w:style>
  <w:style w:type="character" w:styleId="Hervorhebung">
    <w:name w:val="Emphasis"/>
    <w:rPr>
      <w:rFonts w:ascii="Gudea" w:eastAsia="Gudea" w:hAnsi="Gudea" w:cs="Gudea"/>
      <w:i/>
      <w:iCs/>
    </w:rPr>
  </w:style>
  <w:style w:type="character" w:customStyle="1" w:styleId="Definition">
    <w:name w:val="Definition"/>
    <w:rPr>
      <w:rFonts w:ascii="Gudea" w:eastAsia="Gudea" w:hAnsi="Gudea" w:cs="Gudea"/>
    </w:rPr>
  </w:style>
  <w:style w:type="character" w:customStyle="1" w:styleId="Placeholder">
    <w:name w:val="Placeholder"/>
    <w:rPr>
      <w:rFonts w:ascii="Gudea" w:eastAsia="Gudea" w:hAnsi="Gudea" w:cs="Gudea"/>
      <w:smallCaps/>
      <w:color w:val="008080"/>
      <w:u w:val="dotted"/>
    </w:rPr>
  </w:style>
  <w:style w:type="character" w:customStyle="1" w:styleId="Rubies">
    <w:name w:val="Rubies"/>
    <w:rPr>
      <w:rFonts w:ascii="Gudea" w:eastAsia="Gudea" w:hAnsi="Gudea" w:cs="Gudea"/>
      <w:sz w:val="12"/>
      <w:szCs w:val="12"/>
      <w:u w:val="none"/>
      <w:em w:val="none"/>
    </w:rPr>
  </w:style>
  <w:style w:type="character" w:customStyle="1" w:styleId="Mainindexentry">
    <w:name w:val="Main index entry"/>
    <w:rPr>
      <w:rFonts w:ascii="Gudea" w:eastAsia="Gudea" w:hAnsi="Gudea" w:cs="Gudea"/>
      <w:b/>
      <w:bCs/>
    </w:rPr>
  </w:style>
  <w:style w:type="character" w:customStyle="1" w:styleId="Variable">
    <w:name w:val="Variable"/>
    <w:rPr>
      <w:rFonts w:ascii="FreeMono" w:eastAsia="FreeMono" w:hAnsi="FreeMono" w:cs="FreeMono"/>
      <w:b w:val="0"/>
      <w:i/>
      <w:iCs/>
    </w:rPr>
  </w:style>
  <w:style w:type="character" w:customStyle="1" w:styleId="Citation">
    <w:name w:val="Citation"/>
    <w:rPr>
      <w:rFonts w:ascii="Gudea" w:eastAsia="Gudea" w:hAnsi="Gudea" w:cs="Gudea"/>
      <w:i/>
      <w:iCs/>
    </w:rPr>
  </w:style>
  <w:style w:type="character" w:customStyle="1" w:styleId="Example">
    <w:name w:val="Example"/>
    <w:rPr>
      <w:rFonts w:ascii="FreeMono" w:eastAsia="Noto Sans Mono CJK SC" w:hAnsi="FreeMono" w:cs="Liberation Mono"/>
    </w:rPr>
  </w:style>
  <w:style w:type="character" w:customStyle="1" w:styleId="UserEntry">
    <w:name w:val="User Entry"/>
    <w:rPr>
      <w:rFonts w:ascii="FreeMono" w:eastAsia="Noto Sans Mono CJK SC" w:hAnsi="FreeMono" w:cs="Liberation Mono"/>
    </w:rPr>
  </w:style>
  <w:style w:type="character" w:customStyle="1" w:styleId="Lcke">
    <w:name w:val="Lücke"/>
    <w:rPr>
      <w:rFonts w:ascii="Gudea" w:eastAsia="Gudea" w:hAnsi="Gudea" w:cs="Gudea"/>
      <w:color w:val="FFFFFF"/>
      <w:u w:val="single" w:color="000000"/>
    </w:rPr>
  </w:style>
  <w:style w:type="character" w:customStyle="1" w:styleId="Betont-fett">
    <w:name w:val="Betont-fett"/>
    <w:rPr>
      <w:rFonts w:ascii="Gudea" w:eastAsia="Gudea" w:hAnsi="Gudea" w:cs="Gudea"/>
      <w:b/>
    </w:rPr>
  </w:style>
  <w:style w:type="numbering" w:customStyle="1" w:styleId="Outline">
    <w:name w:val="Outline"/>
    <w:basedOn w:val="KeineListe"/>
    <w:pPr>
      <w:numPr>
        <w:numId w:val="2"/>
      </w:numPr>
    </w:pPr>
  </w:style>
  <w:style w:type="numbering" w:customStyle="1" w:styleId="Numbering123">
    <w:name w:val="Numbering 123"/>
    <w:basedOn w:val="KeineListe"/>
    <w:pPr>
      <w:numPr>
        <w:numId w:val="3"/>
      </w:numPr>
    </w:pPr>
  </w:style>
  <w:style w:type="numbering" w:customStyle="1" w:styleId="Numberingabc">
    <w:name w:val="Numbering abc"/>
    <w:basedOn w:val="KeineListe"/>
    <w:pPr>
      <w:numPr>
        <w:numId w:val="4"/>
      </w:numPr>
    </w:pPr>
  </w:style>
  <w:style w:type="numbering" w:customStyle="1" w:styleId="List11">
    <w:name w:val="List 1_1"/>
    <w:basedOn w:val="KeineListe"/>
    <w:pPr>
      <w:numPr>
        <w:numId w:val="5"/>
      </w:numPr>
    </w:pPr>
  </w:style>
  <w:style w:type="numbering" w:customStyle="1" w:styleId="Liste21">
    <w:name w:val="Liste 21"/>
    <w:basedOn w:val="KeineListe"/>
    <w:pPr>
      <w:numPr>
        <w:numId w:val="6"/>
      </w:numPr>
    </w:pPr>
  </w:style>
  <w:style w:type="numbering" w:customStyle="1" w:styleId="Liste31">
    <w:name w:val="Liste 31"/>
    <w:basedOn w:val="KeineListe"/>
    <w:pPr>
      <w:numPr>
        <w:numId w:val="7"/>
      </w:numPr>
    </w:pPr>
  </w:style>
  <w:style w:type="numbering" w:customStyle="1" w:styleId="Liste51">
    <w:name w:val="Liste 51"/>
    <w:basedOn w:val="KeineListe"/>
    <w:pPr>
      <w:numPr>
        <w:numId w:val="8"/>
      </w:numPr>
    </w:pPr>
  </w:style>
  <w:style w:type="numbering" w:customStyle="1" w:styleId="CheckboxenalsListe">
    <w:name w:val="Checkboxen als Liste "/>
    <w:basedOn w:val="KeineListe"/>
    <w:pPr>
      <w:numPr>
        <w:numId w:val="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Warmes Blau">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156</Words>
  <Characters>989</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Anleitung zum Einsatz der Dokumentvorlagen</vt:lpstr>
    </vt:vector>
  </TitlesOfParts>
  <Company/>
  <LinksUpToDate>false</LinksUpToDate>
  <CharactersWithSpaces>1143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Ermittlungen - "Erbgesundheitskartei"</dc:title>
  <cp:lastModifiedBy>Simon Hermann</cp:lastModifiedBy>
  <cp:revision>4</cp:revision>
  <cp:lastPrinted>2025-07-09T06:24:00Z</cp:lastPrinted>
  <dcterms:created xsi:type="dcterms:W3CDTF">2025-07-09T06:24:00Z</dcterms:created>
  <dcterms:modified xsi:type="dcterms:W3CDTF">2025-07-30T16:09:00Z</dcterms:modified>
</cp:coreProperties>
</file>