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25D490" w14:textId="0BDC51F7" w:rsidR="007913D6" w:rsidRDefault="002A009F">
      <w:pPr>
        <w:pStyle w:val="berschrift1"/>
        <w:numPr>
          <w:ilvl w:val="0"/>
          <w:numId w:val="0"/>
        </w:numPr>
      </w:pPr>
      <w:bookmarkStart w:id="0" w:name="__RefHeading___Toc562_26465490321"/>
      <w:r>
        <w:t xml:space="preserve">Erwartungshorizont </w:t>
      </w:r>
      <w:bookmarkEnd w:id="0"/>
      <w:r>
        <w:t>A</w:t>
      </w:r>
      <w:r w:rsidR="00A826F1">
        <w:t xml:space="preserve">rbeitsblatt </w:t>
      </w:r>
      <w:r>
        <w:t>3 Sorgen des Vaters</w:t>
      </w:r>
    </w:p>
    <w:p w14:paraId="25588A0E" w14:textId="0DEA9474" w:rsidR="007913D6" w:rsidRDefault="00E44D6B">
      <w:pPr>
        <w:pStyle w:val="Textbody"/>
      </w:pPr>
      <w:r>
        <w:t xml:space="preserve">Im Ermittlungsprotokoll halten die Schülerinnen und Schüler fest, dass der Vater von Johannes Maurer Kontakt zu seinem Sohn hält und ihn besucht. Michael Maurer nimmt bei seinen Besuchen wahr, dass sein Sohn in einer schlechten Verfassung ist, deshalb sorgt er sich und ist auch wütend, da er dem Pflegepersonal Versäumnisse und Misshandlungen unterstellt. Er hat Zimmernachbarn seines Sohnes befragt und daraufhin das Pflegepersonal in einem Brief beschuldigt, </w:t>
      </w:r>
      <w:r w:rsidR="00947403">
        <w:t xml:space="preserve">für den </w:t>
      </w:r>
      <w:r>
        <w:t>Zustand seines Sohnes verantwortlich zu sein. Der Vater ist ver</w:t>
      </w:r>
      <w:r w:rsidR="00B13048">
        <w:t>zweifelt und wendet sich in seiner Not an den Ortsgruppenleiter der NSDAP in Trossingen und an den Bürgermeister, bittet um Rat und der Bürgermeister tritt immer wieder als Fürsprecher für Herrn Maurer gegenüber der Heilanstalt Weissenau auf. Michael Maurer bittet um einen weiteren Besuch bei seinem Sohn, wünscht sich danach, dass sein Sohn nach Hause kommen dürfe und begründet, sein gesundheitlicher Zustand l</w:t>
      </w:r>
      <w:r w:rsidR="00D20BF7">
        <w:t>asse</w:t>
      </w:r>
      <w:r w:rsidR="00B13048">
        <w:t xml:space="preserve"> dies zu. Das wird dem Vater verwehrt, die letzte brieflich bezeugte Bitte ist die, dass der Sohn wieder nach Rottweil zurückverlegt w</w:t>
      </w:r>
      <w:r w:rsidR="00D20BF7">
        <w:t>erden solle</w:t>
      </w:r>
      <w:r w:rsidR="00B13048">
        <w:t>.</w:t>
      </w:r>
    </w:p>
    <w:p w14:paraId="5635886B" w14:textId="7FC5DF2D" w:rsidR="00B13048" w:rsidRDefault="00B13048">
      <w:pPr>
        <w:pStyle w:val="Textbody"/>
      </w:pPr>
      <w:r>
        <w:t>Der Fall beweist, dass individueller Wille</w:t>
      </w:r>
      <w:r w:rsidR="00316AA7">
        <w:t xml:space="preserve"> gegenüber staatlicher Macht und Ideologie nicht zählt. Der Vater realisiert, als Individuum in seinen Belangen nicht weiterzukommen und wendet sich in seiner Not an administrative Stellen, er ordnet sich unter, ist auf den guten Willen von Behörden angewiesen. </w:t>
      </w:r>
      <w:r w:rsidR="00B73352">
        <w:t>Aus dem Schreiben vom 25. Juni 1940 spricht größte Besorgnis um den Sohn, sollte er länger in der Heilanstalt bleiben müssen. Der Vater bittet um schnelle Entlassung seines Sohnes, „</w:t>
      </w:r>
      <w:r w:rsidR="00680084">
        <w:t>(er w</w:t>
      </w:r>
      <w:r w:rsidR="003B0062">
        <w:t>erde</w:t>
      </w:r>
      <w:r w:rsidR="00680084">
        <w:t>)</w:t>
      </w:r>
      <w:r w:rsidR="00B73352">
        <w:t xml:space="preserve"> diesen sofort persönlich abholen, weshalb ich um eine Beschleunigung meines Gesuches bitte.“ (Zitat Briefauszug 5; Stadtarchiv Trossingen BI A1392) </w:t>
      </w:r>
      <w:r w:rsidR="006B2639">
        <w:t xml:space="preserve">Er versucht glaubhaft zu versichern, dass er und seine Frau in der Lage </w:t>
      </w:r>
      <w:proofErr w:type="gramStart"/>
      <w:r w:rsidR="006B2639">
        <w:t>sei</w:t>
      </w:r>
      <w:r w:rsidR="00E37367">
        <w:t>en</w:t>
      </w:r>
      <w:proofErr w:type="gramEnd"/>
      <w:r w:rsidR="006B2639">
        <w:t>, den einzigen Sohn zu pflegen und zu beaufsichtigen</w:t>
      </w:r>
      <w:r w:rsidR="00C86F6E">
        <w:t>, er fügt an, dass e</w:t>
      </w:r>
      <w:r w:rsidR="00A8323A">
        <w:t>s finanziell möglich sei</w:t>
      </w:r>
      <w:r w:rsidR="00C86F6E">
        <w:t xml:space="preserve">, den Sohn im eigenen Haushalt aufzunehmen und </w:t>
      </w:r>
      <w:r w:rsidR="00A8323A">
        <w:t xml:space="preserve">dass er </w:t>
      </w:r>
      <w:r w:rsidR="00C86F6E">
        <w:t>die Verantwortung tragen könne. Aus heutiger Perspektive könnte</w:t>
      </w:r>
      <w:r w:rsidR="00C03204">
        <w:t xml:space="preserve"> man sich keine bessere Lösung </w:t>
      </w:r>
      <w:proofErr w:type="gramStart"/>
      <w:r w:rsidR="00C03204">
        <w:t>vorstellen,</w:t>
      </w:r>
      <w:proofErr w:type="gramEnd"/>
      <w:r w:rsidR="00C03204">
        <w:t xml:space="preserve"> als den</w:t>
      </w:r>
      <w:r w:rsidR="00150A4E">
        <w:t>, wenn Eltern ihren Sohn fürsorglich selbst betreuen können und wollen. Doch die Interventionen des Vaters hatten keinerlei Einfluss auf die Entscheidung Johannes Maurer zu ermorden.</w:t>
      </w:r>
    </w:p>
    <w:p w14:paraId="385BC896" w14:textId="32B03BE2" w:rsidR="0028395A" w:rsidRDefault="00150A4E">
      <w:pPr>
        <w:pStyle w:val="Textbody"/>
      </w:pPr>
      <w:r>
        <w:t>Von kommunaler Seite und auch von Seiten des Landratsamtes ist in den ersten Briefen die Unterstützung Maurers erkennbar. Dennoch zeigt sich auch in den Worten des Bürgermeisters, dass er sich obrigkeitshörig verhält, indem er Michael Maurer zurechtgewiesen habe</w:t>
      </w:r>
      <w:r w:rsidR="00E37367">
        <w:t xml:space="preserve">: </w:t>
      </w:r>
      <w:r>
        <w:t>„</w:t>
      </w:r>
      <w:r w:rsidR="00E37367">
        <w:t xml:space="preserve">Ich </w:t>
      </w:r>
      <w:r>
        <w:t xml:space="preserve">habe Maurer dabei </w:t>
      </w:r>
      <w:proofErr w:type="spellStart"/>
      <w:r>
        <w:t>nocheinmal</w:t>
      </w:r>
      <w:proofErr w:type="spellEnd"/>
      <w:r>
        <w:t xml:space="preserve"> unzweideutig zum Ausdruck gebracht, dass er sich Ihnen gegenüber sehr stark vorbeibenommen hätte, und dass es zweifellos besser gewesen, wenn er zu mir gekommen wäre, bevor er Ihnen diesen beleidigenden Brief geschrieben hätte.“ (Zitat Briefauszug 1; Stadtarchiv Trossingen BI A1392)</w:t>
      </w:r>
      <w:r w:rsidR="009A7D78">
        <w:t xml:space="preserve">. In einer zunächst unscheinbar wirkenden Äußerung des Bürgermeisters zeigt sich, dass auch er ideologisch durchdrungen </w:t>
      </w:r>
      <w:r w:rsidR="00BC287D">
        <w:t xml:space="preserve">war </w:t>
      </w:r>
      <w:r w:rsidR="009A7D78">
        <w:t xml:space="preserve">und </w:t>
      </w:r>
      <w:r w:rsidR="00BC287D">
        <w:t xml:space="preserve">sowohl </w:t>
      </w:r>
      <w:r w:rsidR="009A7D78">
        <w:t>Staat</w:t>
      </w:r>
      <w:r w:rsidR="00BC287D">
        <w:t xml:space="preserve"> als auch die Ideologie</w:t>
      </w:r>
      <w:r w:rsidR="009A7D78">
        <w:t xml:space="preserve"> </w:t>
      </w:r>
      <w:r w:rsidR="00BC287D">
        <w:t xml:space="preserve">der </w:t>
      </w:r>
      <w:r w:rsidR="009A7D78">
        <w:t>„Volksgemeinschaft“ mehr zählen als individuelle Empathie. Der Bürgermeister schreibt im Brief vom 11. Juni 1940</w:t>
      </w:r>
      <w:r w:rsidR="00E37367">
        <w:t>:</w:t>
      </w:r>
      <w:r w:rsidR="009A7D78">
        <w:t xml:space="preserve"> „Ich habe von Maurer den bestimmten Eindruck, dass dieser </w:t>
      </w:r>
      <w:r w:rsidR="00A8323A">
        <w:t>B</w:t>
      </w:r>
      <w:r w:rsidR="009A7D78">
        <w:t xml:space="preserve">esuch ihn nicht </w:t>
      </w:r>
      <w:proofErr w:type="spellStart"/>
      <w:r w:rsidR="009A7D78">
        <w:t>bloss</w:t>
      </w:r>
      <w:proofErr w:type="spellEnd"/>
      <w:r w:rsidR="009A7D78">
        <w:t xml:space="preserve"> beruhigt, sondern das auch dazu beiträgt, dass Maurer nun die ganze Angelegenheit seines Sohnes nicht mehr von dieser rein persönlichen Seite aus betrachtet.“ (Zitat Briefauszug 4, Stadtarchiv Trossingen BI A1392). Mit heutigen Wertmaßstäben fragt man sich, wie man </w:t>
      </w:r>
      <w:r w:rsidR="00B65871">
        <w:t xml:space="preserve">es </w:t>
      </w:r>
      <w:r w:rsidR="009A7D78">
        <w:t>als Vater, wenn es um den eigenen Sohn geht</w:t>
      </w:r>
      <w:r w:rsidR="00B65871">
        <w:t xml:space="preserve">, anders als </w:t>
      </w:r>
      <w:r w:rsidR="009A7D78">
        <w:t>„rein persönlich“</w:t>
      </w:r>
      <w:r w:rsidR="00B65871">
        <w:t xml:space="preserve"> sehen soll</w:t>
      </w:r>
      <w:r w:rsidR="009A7D78">
        <w:t xml:space="preserve">. Empathie und individueller Wille haben keinen Platz im </w:t>
      </w:r>
    </w:p>
    <w:p w14:paraId="6D113DBA" w14:textId="77777777" w:rsidR="0028395A" w:rsidRDefault="0028395A">
      <w:pPr>
        <w:pStyle w:val="Textbody"/>
      </w:pPr>
    </w:p>
    <w:p w14:paraId="65205A2E" w14:textId="77777777" w:rsidR="0028395A" w:rsidRDefault="0028395A">
      <w:pPr>
        <w:pStyle w:val="Textbody"/>
      </w:pPr>
    </w:p>
    <w:p w14:paraId="6C635F61" w14:textId="281317E7" w:rsidR="00150A4E" w:rsidRPr="00B73352" w:rsidRDefault="009A7D78">
      <w:pPr>
        <w:pStyle w:val="Textbody"/>
        <w:rPr>
          <w:sz w:val="18"/>
          <w:szCs w:val="18"/>
        </w:rPr>
      </w:pPr>
      <w:r>
        <w:t xml:space="preserve">nationalsozialistischen Deutschland. Sehr bestimmt weist Medizinalrat Dr. </w:t>
      </w:r>
      <w:proofErr w:type="spellStart"/>
      <w:r>
        <w:t>Weskott</w:t>
      </w:r>
      <w:proofErr w:type="spellEnd"/>
      <w:r>
        <w:t xml:space="preserve"> alle </w:t>
      </w:r>
      <w:r w:rsidR="0028395A">
        <w:t>Verdächtigungen, der Patient Johannes Maurer w</w:t>
      </w:r>
      <w:r w:rsidR="008079D0">
        <w:t>erde</w:t>
      </w:r>
      <w:r w:rsidR="0028395A">
        <w:t xml:space="preserve"> </w:t>
      </w:r>
      <w:r w:rsidR="00A8323A">
        <w:t xml:space="preserve">in der Heilanstalt </w:t>
      </w:r>
      <w:r w:rsidR="0028395A">
        <w:t xml:space="preserve">schlecht behandelt, zurück. Er macht unmissverständlich klar, dass die Berichte von Zimmergenossen des Johannes Maurer nicht ernst zu nehmen seien, er schreibt äußerst despektierlich über die Patienten seiner Heilanstalt </w:t>
      </w:r>
      <w:r w:rsidR="00AF6DE9">
        <w:t xml:space="preserve">und nennt sie die </w:t>
      </w:r>
      <w:r w:rsidR="0028395A">
        <w:t xml:space="preserve">„mehr oder weniger blöden Kranken“ (Zitat Briefauszug 2; Stadtarchiv Trossingen BI A1392). In </w:t>
      </w:r>
      <w:proofErr w:type="spellStart"/>
      <w:r w:rsidR="0028395A">
        <w:t>Weskotts</w:t>
      </w:r>
      <w:proofErr w:type="spellEnd"/>
      <w:r w:rsidR="0028395A">
        <w:t xml:space="preserve"> Äußerungen zeigt sich das menschenverachtende Bild, das durch die NS-Ideologie geprägt ist.</w:t>
      </w:r>
      <w:r w:rsidR="00A8323A">
        <w:t xml:space="preserve"> </w:t>
      </w:r>
      <w:r w:rsidR="009422B2">
        <w:t xml:space="preserve">Er </w:t>
      </w:r>
      <w:r w:rsidR="00A8323A">
        <w:t>macht indirekt deutlich, dass er eigentlich keinen Besuch des Vaters in seiner Anstalt möchte, denn auf die Bitte Michael Maurers, er wolle seinen Sohn besuchen, macht er deutlich</w:t>
      </w:r>
      <w:r w:rsidR="00E37367">
        <w:t>,</w:t>
      </w:r>
      <w:r w:rsidR="00A8323A">
        <w:t xml:space="preserve"> wie schwierig das in nächster Zeit sei, und verweist darauf, dass die Anstalt bald geräumt werde. Medizinalrat </w:t>
      </w:r>
      <w:proofErr w:type="spellStart"/>
      <w:r w:rsidR="00A8323A">
        <w:t>Weskott</w:t>
      </w:r>
      <w:proofErr w:type="spellEnd"/>
      <w:r w:rsidR="00A8323A">
        <w:t xml:space="preserve"> wusste im Juni 1940, dass Johannes Maurer getötet werden sollte.</w:t>
      </w:r>
      <w:r w:rsidR="00D87419">
        <w:t xml:space="preserve"> Einer Entlassung des Patienten Maurer stellt sich </w:t>
      </w:r>
      <w:proofErr w:type="spellStart"/>
      <w:r w:rsidR="00D87419">
        <w:t>Weskott</w:t>
      </w:r>
      <w:proofErr w:type="spellEnd"/>
      <w:r w:rsidR="00D87419">
        <w:t xml:space="preserve"> vehement </w:t>
      </w:r>
      <w:r w:rsidR="005F6F32">
        <w:t>entgegen „(…</w:t>
      </w:r>
      <w:proofErr w:type="gramStart"/>
      <w:r w:rsidR="005F6F32">
        <w:t>)</w:t>
      </w:r>
      <w:proofErr w:type="gramEnd"/>
      <w:r w:rsidR="005F6F32">
        <w:t xml:space="preserve"> dass es unmöglich ist, einen solchen Kranken in häusliche Pflege zu halten, und jeder gesundsinnige Mensch – nur sein Vater nicht – wird </w:t>
      </w:r>
      <w:proofErr w:type="gramStart"/>
      <w:r w:rsidR="005F6F32">
        <w:t>das einsehen</w:t>
      </w:r>
      <w:proofErr w:type="gramEnd"/>
      <w:r w:rsidR="005F6F32">
        <w:t xml:space="preserve"> (…) Würde also der Vater der Anstaltsbehandlung widersprechen und seine Zustimmung zurückziehen, so würde ich </w:t>
      </w:r>
      <w:proofErr w:type="spellStart"/>
      <w:r w:rsidR="005F6F32">
        <w:t>gemäss</w:t>
      </w:r>
      <w:proofErr w:type="spellEnd"/>
      <w:r w:rsidR="005F6F32">
        <w:t xml:space="preserve"> </w:t>
      </w:r>
      <w:r w:rsidR="00A56124">
        <w:t>§</w:t>
      </w:r>
      <w:r w:rsidR="005F6F32">
        <w:t xml:space="preserve">16 unseres Statuts die Einweisung des Joh. Maurer beantragen müssen.“ (Zitat Briefauszug 7; Kreisarchiv Tuttlingen BI Nr. 1287). </w:t>
      </w:r>
      <w:proofErr w:type="spellStart"/>
      <w:r w:rsidR="005F6F32">
        <w:t>Weskott</w:t>
      </w:r>
      <w:proofErr w:type="spellEnd"/>
      <w:r w:rsidR="005F6F32">
        <w:t xml:space="preserve"> beruft sich auf rechtliche Vorgaben. </w:t>
      </w:r>
      <w:r w:rsidR="0058421F">
        <w:t>Heutige Leser der Briefe wundern sich darüber, dass ein Vater darum bitten muss, seinen Sohn zu besuchen und, dass Eltern ihr Kind nicht zu Hause pflegen dürfen.</w:t>
      </w:r>
    </w:p>
    <w:p w14:paraId="7CEDB3D1" w14:textId="77777777" w:rsidR="007913D6" w:rsidRDefault="007913D6">
      <w:pPr>
        <w:pStyle w:val="Textbody"/>
      </w:pPr>
    </w:p>
    <w:sectPr w:rsidR="007913D6">
      <w:headerReference w:type="default" r:id="rId7"/>
      <w:footerReference w:type="default" r:id="rId8"/>
      <w:pgSz w:w="11906" w:h="16838"/>
      <w:pgMar w:top="1190" w:right="1134" w:bottom="1134" w:left="1134" w:header="850" w:footer="720" w:gutter="0"/>
      <w:lnNumType w:countBy="5" w:distance="113" w:restart="continuou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B180D6" w14:textId="77777777" w:rsidR="00E1119D" w:rsidRDefault="00E1119D">
      <w:pPr>
        <w:spacing w:line="240" w:lineRule="auto"/>
      </w:pPr>
      <w:r>
        <w:separator/>
      </w:r>
    </w:p>
  </w:endnote>
  <w:endnote w:type="continuationSeparator" w:id="0">
    <w:p w14:paraId="2F84812E" w14:textId="77777777" w:rsidR="00E1119D" w:rsidRDefault="00E111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udea">
    <w:altName w:val="Times New Roman"/>
    <w:panose1 w:val="020B0604020202020204"/>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OpenSymbol">
    <w:altName w:val="MV Boli"/>
    <w:panose1 w:val="020B0604020202020204"/>
    <w:charset w:val="00"/>
    <w:family w:val="auto"/>
    <w:pitch w:val="variable"/>
    <w:sig w:usb0="800000AF" w:usb1="1001ECEA" w:usb2="00000000" w:usb3="00000000" w:csb0="00000001" w:csb1="00000000"/>
  </w:font>
  <w:font w:name="Liberation Serif">
    <w:altName w:val="Times New Roman"/>
    <w:panose1 w:val="020B0604020202020204"/>
    <w:charset w:val="00"/>
    <w:family w:val="roman"/>
    <w:pitch w:val="variable"/>
    <w:sig w:usb0="E0000AFF" w:usb1="500078FF" w:usb2="00000021" w:usb3="00000000" w:csb0="000001BF" w:csb1="00000000"/>
  </w:font>
  <w:font w:name="Noto Serif CJK SC">
    <w:panose1 w:val="020B0604020202020204"/>
    <w:charset w:val="00"/>
    <w:family w:val="auto"/>
    <w:pitch w:val="variable"/>
  </w:font>
  <w:font w:name="Lohit Devanagari">
    <w:altName w:val="Calibri"/>
    <w:panose1 w:val="020B0604020202020204"/>
    <w:charset w:val="00"/>
    <w:family w:val="auto"/>
    <w:pitch w:val="variable"/>
  </w:font>
  <w:font w:name="Noto Sans CJK SC">
    <w:panose1 w:val="020B0604020202020204"/>
    <w:charset w:val="00"/>
    <w:family w:val="auto"/>
    <w:pitch w:val="variable"/>
  </w:font>
  <w:font w:name="FreeMono">
    <w:panose1 w:val="020B0604020202020204"/>
    <w:charset w:val="00"/>
    <w:family w:val="modern"/>
    <w:pitch w:val="fixed"/>
  </w:font>
  <w:font w:name="Noto Sans Mono CJK SC">
    <w:panose1 w:val="020B0604020202020204"/>
    <w:charset w:val="00"/>
    <w:family w:val="modern"/>
    <w:pitch w:val="fixed"/>
  </w:font>
  <w:font w:name="Liberation Mono">
    <w:panose1 w:val="020B0604020202020204"/>
    <w:charset w:val="00"/>
    <w:family w:val="modern"/>
    <w:pitch w:val="fixed"/>
    <w:sig w:usb0="E0000AFF" w:usb1="400078FF" w:usb2="00000001" w:usb3="00000000" w:csb0="000001B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3ACB9A" w14:textId="2A861C64" w:rsidR="00142140" w:rsidRDefault="007C7C1E">
    <w:pPr>
      <w:pStyle w:val="Fuzeile"/>
    </w:pPr>
    <w:r>
      <w:t xml:space="preserve">Stand: </w:t>
    </w:r>
    <w:r>
      <w:fldChar w:fldCharType="begin"/>
    </w:r>
    <w:r>
      <w:instrText xml:space="preserve"> DATE \@ "dd'.'MM'.'yy" </w:instrText>
    </w:r>
    <w:r>
      <w:fldChar w:fldCharType="separate"/>
    </w:r>
    <w:r w:rsidR="00947403">
      <w:rPr>
        <w:noProof/>
      </w:rPr>
      <w:t>01.09.25</w:t>
    </w:r>
    <w:r>
      <w:fldChar w:fldCharType="end"/>
    </w:r>
    <w:r>
      <w:tab/>
    </w:r>
    <w:r>
      <w:tab/>
    </w:r>
    <w:r>
      <w:fldChar w:fldCharType="begin"/>
    </w:r>
    <w:r>
      <w:instrText xml:space="preserve"> PAGE </w:instrText>
    </w:r>
    <w:r>
      <w:fldChar w:fldCharType="separate"/>
    </w:r>
    <w:r>
      <w:t>2</w:t>
    </w:r>
    <w:r>
      <w:fldChar w:fldCharType="end"/>
    </w:r>
    <w:r>
      <w:t xml:space="preserve"> von </w:t>
    </w:r>
    <w:fldSimple w:instr=" NUMPAGES ">
      <w:r w:rsidR="00142140">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3FC32" w14:textId="77777777" w:rsidR="00E1119D" w:rsidRDefault="00E1119D">
      <w:pPr>
        <w:spacing w:line="240" w:lineRule="auto"/>
      </w:pPr>
      <w:r>
        <w:rPr>
          <w:color w:val="000000"/>
        </w:rPr>
        <w:separator/>
      </w:r>
    </w:p>
  </w:footnote>
  <w:footnote w:type="continuationSeparator" w:id="0">
    <w:p w14:paraId="35B51BDF" w14:textId="77777777" w:rsidR="00E1119D" w:rsidRDefault="00E111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B5BF75" w14:textId="77777777" w:rsidR="00142140" w:rsidRDefault="007C7C1E">
    <w:pPr>
      <w:pStyle w:val="Kopfzeile"/>
    </w:pPr>
    <w:r>
      <w:rPr>
        <w:noProof/>
      </w:rPr>
      <w:drawing>
        <wp:anchor distT="0" distB="0" distL="114300" distR="114300" simplePos="0" relativeHeight="251659264" behindDoc="0" locked="0" layoutInCell="1" allowOverlap="1" wp14:anchorId="2FF77554" wp14:editId="435CD688">
          <wp:simplePos x="0" y="0"/>
          <wp:positionH relativeFrom="column">
            <wp:posOffset>0</wp:posOffset>
          </wp:positionH>
          <wp:positionV relativeFrom="paragraph">
            <wp:align>bottom</wp:align>
          </wp:positionV>
          <wp:extent cx="792000" cy="457200"/>
          <wp:effectExtent l="0" t="0" r="0" b="0"/>
          <wp:wrapSquare wrapText="bothSides"/>
          <wp:docPr id="956806574" name="Bild1" title="Logo des ZSL"/>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92000" cy="457200"/>
                  </a:xfrm>
                  <a:prstGeom prst="rect">
                    <a:avLst/>
                  </a:prstGeom>
                </pic:spPr>
              </pic:pic>
            </a:graphicData>
          </a:graphic>
        </wp:anchor>
      </w:drawing>
    </w:r>
    <w:r>
      <w:tab/>
    </w:r>
    <w:r>
      <w:tab/>
      <w:t>Fachportal Landeskunde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7C13F0"/>
    <w:multiLevelType w:val="multilevel"/>
    <w:tmpl w:val="460478AE"/>
    <w:styleLink w:val="Numbering123"/>
    <w:lvl w:ilvl="0">
      <w:start w:val="1"/>
      <w:numFmt w:val="decimal"/>
      <w:lvlText w:val="%1."/>
      <w:lvlJc w:val="left"/>
      <w:pPr>
        <w:ind w:left="720" w:hanging="363"/>
      </w:pPr>
      <w:rPr>
        <w:rFonts w:ascii="Gudea" w:hAnsi="Gudea"/>
        <w:color w:val="84000D"/>
      </w:rPr>
    </w:lvl>
    <w:lvl w:ilvl="1">
      <w:start w:val="1"/>
      <w:numFmt w:val="decimal"/>
      <w:lvlText w:val="%2."/>
      <w:lvlJc w:val="left"/>
      <w:pPr>
        <w:ind w:left="1117" w:hanging="363"/>
      </w:pPr>
      <w:rPr>
        <w:rFonts w:ascii="Gudea" w:hAnsi="Gudea"/>
        <w:color w:val="84000D"/>
      </w:rPr>
    </w:lvl>
    <w:lvl w:ilvl="2">
      <w:start w:val="1"/>
      <w:numFmt w:val="decimal"/>
      <w:lvlText w:val="%3."/>
      <w:lvlJc w:val="left"/>
      <w:pPr>
        <w:ind w:left="1514" w:hanging="363"/>
      </w:pPr>
      <w:rPr>
        <w:rFonts w:ascii="Gudea" w:hAnsi="Gudea"/>
        <w:color w:val="84000D"/>
      </w:rPr>
    </w:lvl>
    <w:lvl w:ilvl="3">
      <w:start w:val="1"/>
      <w:numFmt w:val="decimal"/>
      <w:lvlText w:val="%4."/>
      <w:lvlJc w:val="left"/>
      <w:pPr>
        <w:ind w:left="1945" w:hanging="397"/>
      </w:pPr>
      <w:rPr>
        <w:rFonts w:ascii="Gudea" w:hAnsi="Gudea"/>
        <w:color w:val="84000D"/>
      </w:rPr>
    </w:lvl>
    <w:lvl w:ilvl="4">
      <w:start w:val="1"/>
      <w:numFmt w:val="decimal"/>
      <w:lvlText w:val="%5."/>
      <w:lvlJc w:val="left"/>
      <w:pPr>
        <w:ind w:left="2342" w:hanging="397"/>
      </w:pPr>
      <w:rPr>
        <w:rFonts w:ascii="Gudea" w:hAnsi="Gudea"/>
        <w:color w:val="84000D"/>
      </w:rPr>
    </w:lvl>
    <w:lvl w:ilvl="5">
      <w:start w:val="1"/>
      <w:numFmt w:val="decimal"/>
      <w:lvlText w:val="%6."/>
      <w:lvlJc w:val="left"/>
      <w:pPr>
        <w:ind w:left="2738" w:hanging="397"/>
      </w:pPr>
      <w:rPr>
        <w:rFonts w:ascii="Gudea" w:hAnsi="Gudea"/>
        <w:color w:val="84000D"/>
      </w:rPr>
    </w:lvl>
    <w:lvl w:ilvl="6">
      <w:start w:val="1"/>
      <w:numFmt w:val="decimal"/>
      <w:lvlText w:val="%7."/>
      <w:lvlJc w:val="left"/>
      <w:pPr>
        <w:ind w:left="3135" w:hanging="397"/>
      </w:pPr>
      <w:rPr>
        <w:rFonts w:ascii="Gudea" w:hAnsi="Gudea"/>
        <w:color w:val="84000D"/>
      </w:rPr>
    </w:lvl>
    <w:lvl w:ilvl="7">
      <w:start w:val="1"/>
      <w:numFmt w:val="decimal"/>
      <w:lvlText w:val="%8."/>
      <w:lvlJc w:val="left"/>
      <w:pPr>
        <w:ind w:left="3532" w:hanging="397"/>
      </w:pPr>
      <w:rPr>
        <w:rFonts w:ascii="Gudea" w:hAnsi="Gudea"/>
        <w:color w:val="84000D"/>
      </w:rPr>
    </w:lvl>
    <w:lvl w:ilvl="8">
      <w:start w:val="1"/>
      <w:numFmt w:val="decimal"/>
      <w:lvlText w:val="%9."/>
      <w:lvlJc w:val="left"/>
      <w:pPr>
        <w:ind w:left="3929" w:hanging="397"/>
      </w:pPr>
      <w:rPr>
        <w:rFonts w:ascii="Gudea" w:hAnsi="Gudea"/>
        <w:color w:val="84000D"/>
      </w:rPr>
    </w:lvl>
  </w:abstractNum>
  <w:abstractNum w:abstractNumId="1" w15:restartNumberingAfterBreak="0">
    <w:nsid w:val="158D7BBE"/>
    <w:multiLevelType w:val="multilevel"/>
    <w:tmpl w:val="F9003C26"/>
    <w:styleLink w:val="Liste3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227" w:hanging="227"/>
      </w:pPr>
      <w:rPr>
        <w:rFonts w:ascii="OpenSymbol" w:hAnsi="OpenSymbol"/>
        <w:color w:val="84000D"/>
      </w:rPr>
    </w:lvl>
    <w:lvl w:ilvl="3">
      <w:numFmt w:val="bullet"/>
      <w:lvlText w:val="□"/>
      <w:lvlJc w:val="left"/>
      <w:pPr>
        <w:ind w:left="454" w:hanging="227"/>
      </w:pPr>
      <w:rPr>
        <w:rFonts w:ascii="OpenSymbol" w:hAnsi="OpenSymbol"/>
        <w:color w:val="84000D"/>
      </w:rPr>
    </w:lvl>
    <w:lvl w:ilvl="4">
      <w:numFmt w:val="bullet"/>
      <w:lvlText w:val="☑"/>
      <w:lvlJc w:val="left"/>
      <w:pPr>
        <w:ind w:left="227" w:hanging="227"/>
      </w:pPr>
      <w:rPr>
        <w:rFonts w:ascii="OpenSymbol" w:hAnsi="OpenSymbol"/>
        <w:color w:val="84000D"/>
      </w:rPr>
    </w:lvl>
    <w:lvl w:ilvl="5">
      <w:numFmt w:val="bullet"/>
      <w:lvlText w:val="□"/>
      <w:lvlJc w:val="left"/>
      <w:pPr>
        <w:ind w:left="454" w:hanging="227"/>
      </w:pPr>
      <w:rPr>
        <w:rFonts w:ascii="OpenSymbol" w:hAnsi="OpenSymbol"/>
        <w:color w:val="84000D"/>
      </w:rPr>
    </w:lvl>
    <w:lvl w:ilvl="6">
      <w:numFmt w:val="bullet"/>
      <w:lvlText w:val="☑"/>
      <w:lvlJc w:val="left"/>
      <w:pPr>
        <w:ind w:left="227" w:hanging="227"/>
      </w:pPr>
      <w:rPr>
        <w:rFonts w:ascii="OpenSymbol" w:hAnsi="OpenSymbol"/>
        <w:color w:val="84000D"/>
      </w:rPr>
    </w:lvl>
    <w:lvl w:ilvl="7">
      <w:numFmt w:val="bullet"/>
      <w:lvlText w:val="□"/>
      <w:lvlJc w:val="left"/>
      <w:pPr>
        <w:ind w:left="454" w:hanging="227"/>
      </w:pPr>
      <w:rPr>
        <w:rFonts w:ascii="OpenSymbol" w:hAnsi="OpenSymbol"/>
        <w:color w:val="84000D"/>
      </w:rPr>
    </w:lvl>
    <w:lvl w:ilvl="8">
      <w:numFmt w:val="bullet"/>
      <w:lvlText w:val="☑"/>
      <w:lvlJc w:val="left"/>
      <w:pPr>
        <w:ind w:left="227" w:hanging="227"/>
      </w:pPr>
      <w:rPr>
        <w:rFonts w:ascii="OpenSymbol" w:hAnsi="OpenSymbol"/>
        <w:color w:val="84000D"/>
      </w:rPr>
    </w:lvl>
  </w:abstractNum>
  <w:abstractNum w:abstractNumId="2" w15:restartNumberingAfterBreak="0">
    <w:nsid w:val="223C09DB"/>
    <w:multiLevelType w:val="multilevel"/>
    <w:tmpl w:val="770ED176"/>
    <w:styleLink w:val="Numberingabc"/>
    <w:lvl w:ilvl="0">
      <w:start w:val="1"/>
      <w:numFmt w:val="lowerLetter"/>
      <w:lvlText w:val="%1)"/>
      <w:lvlJc w:val="left"/>
      <w:pPr>
        <w:ind w:left="720" w:hanging="363"/>
      </w:pPr>
      <w:rPr>
        <w:rFonts w:ascii="Gudea" w:hAnsi="Gudea"/>
        <w:color w:val="84000D"/>
      </w:rPr>
    </w:lvl>
    <w:lvl w:ilvl="1">
      <w:start w:val="1"/>
      <w:numFmt w:val="lowerLetter"/>
      <w:lvlText w:val="%2."/>
      <w:lvlJc w:val="left"/>
      <w:pPr>
        <w:ind w:left="1151" w:hanging="397"/>
      </w:pPr>
      <w:rPr>
        <w:rFonts w:ascii="Gudea" w:hAnsi="Gudea"/>
        <w:color w:val="84000D"/>
      </w:rPr>
    </w:lvl>
    <w:lvl w:ilvl="2">
      <w:start w:val="1"/>
      <w:numFmt w:val="lowerLetter"/>
      <w:lvlText w:val="%3."/>
      <w:lvlJc w:val="left"/>
      <w:pPr>
        <w:ind w:left="1548" w:hanging="397"/>
      </w:pPr>
      <w:rPr>
        <w:rFonts w:ascii="Gudea" w:hAnsi="Gudea"/>
        <w:color w:val="84000D"/>
      </w:rPr>
    </w:lvl>
    <w:lvl w:ilvl="3">
      <w:start w:val="1"/>
      <w:numFmt w:val="lowerLetter"/>
      <w:lvlText w:val="%4."/>
      <w:lvlJc w:val="left"/>
      <w:pPr>
        <w:ind w:left="1945" w:hanging="397"/>
      </w:pPr>
      <w:rPr>
        <w:rFonts w:ascii="Gudea" w:hAnsi="Gudea"/>
        <w:color w:val="84000D"/>
      </w:rPr>
    </w:lvl>
    <w:lvl w:ilvl="4">
      <w:start w:val="1"/>
      <w:numFmt w:val="lowerLetter"/>
      <w:lvlText w:val="%5."/>
      <w:lvlJc w:val="left"/>
      <w:pPr>
        <w:ind w:left="2342" w:hanging="397"/>
      </w:pPr>
      <w:rPr>
        <w:rFonts w:ascii="Gudea" w:hAnsi="Gudea"/>
        <w:color w:val="84000D"/>
      </w:rPr>
    </w:lvl>
    <w:lvl w:ilvl="5">
      <w:start w:val="1"/>
      <w:numFmt w:val="lowerLetter"/>
      <w:lvlText w:val="%6."/>
      <w:lvlJc w:val="left"/>
      <w:pPr>
        <w:ind w:left="2739" w:hanging="397"/>
      </w:pPr>
      <w:rPr>
        <w:rFonts w:ascii="Gudea" w:hAnsi="Gudea"/>
        <w:color w:val="84000D"/>
      </w:rPr>
    </w:lvl>
    <w:lvl w:ilvl="6">
      <w:start w:val="1"/>
      <w:numFmt w:val="lowerLetter"/>
      <w:lvlText w:val="%7."/>
      <w:lvlJc w:val="left"/>
      <w:pPr>
        <w:ind w:left="3136" w:hanging="397"/>
      </w:pPr>
      <w:rPr>
        <w:rFonts w:ascii="Gudea" w:hAnsi="Gudea"/>
        <w:color w:val="84000D"/>
      </w:rPr>
    </w:lvl>
    <w:lvl w:ilvl="7">
      <w:start w:val="1"/>
      <w:numFmt w:val="lowerLetter"/>
      <w:lvlText w:val="%8."/>
      <w:lvlJc w:val="left"/>
      <w:pPr>
        <w:ind w:left="3533" w:hanging="397"/>
      </w:pPr>
      <w:rPr>
        <w:rFonts w:ascii="Gudea" w:hAnsi="Gudea"/>
        <w:color w:val="84000D"/>
      </w:rPr>
    </w:lvl>
    <w:lvl w:ilvl="8">
      <w:start w:val="1"/>
      <w:numFmt w:val="lowerLetter"/>
      <w:lvlText w:val="%9."/>
      <w:lvlJc w:val="left"/>
      <w:pPr>
        <w:ind w:left="3930" w:hanging="397"/>
      </w:pPr>
      <w:rPr>
        <w:rFonts w:ascii="Gudea" w:hAnsi="Gudea"/>
        <w:color w:val="84000D"/>
      </w:rPr>
    </w:lvl>
  </w:abstractNum>
  <w:abstractNum w:abstractNumId="3" w15:restartNumberingAfterBreak="0">
    <w:nsid w:val="22C522EE"/>
    <w:multiLevelType w:val="multilevel"/>
    <w:tmpl w:val="5D1C8102"/>
    <w:styleLink w:val="Liste21"/>
    <w:lvl w:ilvl="0">
      <w:numFmt w:val="bullet"/>
      <w:lvlText w:val="–"/>
      <w:lvlJc w:val="left"/>
      <w:pPr>
        <w:ind w:left="170" w:hanging="170"/>
      </w:pPr>
      <w:rPr>
        <w:rFonts w:ascii="OpenSymbol" w:hAnsi="OpenSymbol"/>
        <w:color w:val="84000D"/>
      </w:rPr>
    </w:lvl>
    <w:lvl w:ilvl="1">
      <w:numFmt w:val="bullet"/>
      <w:lvlText w:val="–"/>
      <w:lvlJc w:val="left"/>
      <w:pPr>
        <w:ind w:left="340" w:hanging="170"/>
      </w:pPr>
      <w:rPr>
        <w:rFonts w:ascii="OpenSymbol" w:hAnsi="OpenSymbol"/>
        <w:color w:val="84000D"/>
      </w:rPr>
    </w:lvl>
    <w:lvl w:ilvl="2">
      <w:numFmt w:val="bullet"/>
      <w:lvlText w:val="–"/>
      <w:lvlJc w:val="left"/>
      <w:pPr>
        <w:ind w:left="510" w:hanging="170"/>
      </w:pPr>
      <w:rPr>
        <w:rFonts w:ascii="OpenSymbol" w:hAnsi="OpenSymbol"/>
        <w:color w:val="84000D"/>
      </w:rPr>
    </w:lvl>
    <w:lvl w:ilvl="3">
      <w:numFmt w:val="bullet"/>
      <w:lvlText w:val="–"/>
      <w:lvlJc w:val="left"/>
      <w:pPr>
        <w:ind w:left="680" w:hanging="170"/>
      </w:pPr>
      <w:rPr>
        <w:rFonts w:ascii="OpenSymbol" w:hAnsi="OpenSymbol"/>
        <w:color w:val="84000D"/>
      </w:rPr>
    </w:lvl>
    <w:lvl w:ilvl="4">
      <w:numFmt w:val="bullet"/>
      <w:lvlText w:val="–"/>
      <w:lvlJc w:val="left"/>
      <w:pPr>
        <w:ind w:left="850" w:hanging="170"/>
      </w:pPr>
      <w:rPr>
        <w:rFonts w:ascii="OpenSymbol" w:hAnsi="OpenSymbol"/>
        <w:color w:val="84000D"/>
      </w:rPr>
    </w:lvl>
    <w:lvl w:ilvl="5">
      <w:numFmt w:val="bullet"/>
      <w:lvlText w:val="–"/>
      <w:lvlJc w:val="left"/>
      <w:pPr>
        <w:ind w:left="1020" w:hanging="170"/>
      </w:pPr>
      <w:rPr>
        <w:rFonts w:ascii="OpenSymbol" w:hAnsi="OpenSymbol"/>
        <w:color w:val="84000D"/>
      </w:rPr>
    </w:lvl>
    <w:lvl w:ilvl="6">
      <w:numFmt w:val="bullet"/>
      <w:lvlText w:val="–"/>
      <w:lvlJc w:val="left"/>
      <w:pPr>
        <w:ind w:left="1191" w:hanging="170"/>
      </w:pPr>
      <w:rPr>
        <w:rFonts w:ascii="OpenSymbol" w:hAnsi="OpenSymbol"/>
        <w:color w:val="84000D"/>
      </w:rPr>
    </w:lvl>
    <w:lvl w:ilvl="7">
      <w:numFmt w:val="bullet"/>
      <w:lvlText w:val="–"/>
      <w:lvlJc w:val="left"/>
      <w:pPr>
        <w:ind w:left="1361" w:hanging="170"/>
      </w:pPr>
      <w:rPr>
        <w:rFonts w:ascii="OpenSymbol" w:hAnsi="OpenSymbol"/>
        <w:color w:val="84000D"/>
      </w:rPr>
    </w:lvl>
    <w:lvl w:ilvl="8">
      <w:numFmt w:val="bullet"/>
      <w:lvlText w:val="–"/>
      <w:lvlJc w:val="left"/>
      <w:pPr>
        <w:ind w:left="1531" w:hanging="170"/>
      </w:pPr>
      <w:rPr>
        <w:rFonts w:ascii="OpenSymbol" w:hAnsi="OpenSymbol"/>
        <w:color w:val="84000D"/>
      </w:rPr>
    </w:lvl>
  </w:abstractNum>
  <w:abstractNum w:abstractNumId="4" w15:restartNumberingAfterBreak="0">
    <w:nsid w:val="2A664C74"/>
    <w:multiLevelType w:val="multilevel"/>
    <w:tmpl w:val="685E350A"/>
    <w:styleLink w:val="Liste51"/>
    <w:lvl w:ilvl="0">
      <w:numFmt w:val="bullet"/>
      <w:lvlText w:val="✗"/>
      <w:lvlJc w:val="left"/>
      <w:pPr>
        <w:ind w:left="227" w:hanging="227"/>
      </w:pPr>
      <w:rPr>
        <w:rFonts w:ascii="OpenSymbol" w:hAnsi="OpenSymbol"/>
        <w:color w:val="84000D"/>
      </w:rPr>
    </w:lvl>
    <w:lvl w:ilvl="1">
      <w:numFmt w:val="bullet"/>
      <w:lvlText w:val="✗"/>
      <w:lvlJc w:val="left"/>
      <w:pPr>
        <w:ind w:left="454" w:hanging="227"/>
      </w:pPr>
      <w:rPr>
        <w:rFonts w:ascii="OpenSymbol" w:hAnsi="OpenSymbol"/>
        <w:color w:val="84000D"/>
      </w:rPr>
    </w:lvl>
    <w:lvl w:ilvl="2">
      <w:numFmt w:val="bullet"/>
      <w:lvlText w:val="✗"/>
      <w:lvlJc w:val="left"/>
      <w:pPr>
        <w:ind w:left="680" w:hanging="227"/>
      </w:pPr>
      <w:rPr>
        <w:rFonts w:ascii="OpenSymbol" w:hAnsi="OpenSymbol"/>
        <w:color w:val="84000D"/>
      </w:rPr>
    </w:lvl>
    <w:lvl w:ilvl="3">
      <w:numFmt w:val="bullet"/>
      <w:lvlText w:val="✗"/>
      <w:lvlJc w:val="left"/>
      <w:pPr>
        <w:ind w:left="907" w:hanging="227"/>
      </w:pPr>
      <w:rPr>
        <w:rFonts w:ascii="OpenSymbol" w:hAnsi="OpenSymbol"/>
        <w:color w:val="84000D"/>
      </w:rPr>
    </w:lvl>
    <w:lvl w:ilvl="4">
      <w:numFmt w:val="bullet"/>
      <w:lvlText w:val="✗"/>
      <w:lvlJc w:val="left"/>
      <w:pPr>
        <w:ind w:left="1134" w:hanging="227"/>
      </w:pPr>
      <w:rPr>
        <w:rFonts w:ascii="OpenSymbol" w:hAnsi="OpenSymbol"/>
        <w:color w:val="84000D"/>
      </w:rPr>
    </w:lvl>
    <w:lvl w:ilvl="5">
      <w:numFmt w:val="bullet"/>
      <w:lvlText w:val="✗"/>
      <w:lvlJc w:val="left"/>
      <w:pPr>
        <w:ind w:left="1361" w:hanging="227"/>
      </w:pPr>
      <w:rPr>
        <w:rFonts w:ascii="OpenSymbol" w:hAnsi="OpenSymbol"/>
        <w:color w:val="84000D"/>
      </w:rPr>
    </w:lvl>
    <w:lvl w:ilvl="6">
      <w:numFmt w:val="bullet"/>
      <w:lvlText w:val="✗"/>
      <w:lvlJc w:val="left"/>
      <w:pPr>
        <w:ind w:left="1587" w:hanging="227"/>
      </w:pPr>
      <w:rPr>
        <w:rFonts w:ascii="OpenSymbol" w:hAnsi="OpenSymbol"/>
        <w:color w:val="84000D"/>
      </w:rPr>
    </w:lvl>
    <w:lvl w:ilvl="7">
      <w:numFmt w:val="bullet"/>
      <w:lvlText w:val="✗"/>
      <w:lvlJc w:val="left"/>
      <w:pPr>
        <w:ind w:left="1814" w:hanging="227"/>
      </w:pPr>
      <w:rPr>
        <w:rFonts w:ascii="OpenSymbol" w:hAnsi="OpenSymbol"/>
        <w:color w:val="84000D"/>
      </w:rPr>
    </w:lvl>
    <w:lvl w:ilvl="8">
      <w:numFmt w:val="bullet"/>
      <w:lvlText w:val="✗"/>
      <w:lvlJc w:val="left"/>
      <w:pPr>
        <w:ind w:left="2041" w:hanging="227"/>
      </w:pPr>
      <w:rPr>
        <w:rFonts w:ascii="OpenSymbol" w:hAnsi="OpenSymbol"/>
        <w:color w:val="84000D"/>
      </w:rPr>
    </w:lvl>
  </w:abstractNum>
  <w:abstractNum w:abstractNumId="5" w15:restartNumberingAfterBreak="0">
    <w:nsid w:val="440B229D"/>
    <w:multiLevelType w:val="multilevel"/>
    <w:tmpl w:val="321E27CC"/>
    <w:styleLink w:val="CheckboxenalsListe"/>
    <w:lvl w:ilvl="0">
      <w:numFmt w:val="bullet"/>
      <w:lvlText w:val=""/>
      <w:lvlJc w:val="left"/>
      <w:pPr>
        <w:ind w:left="720" w:hanging="363"/>
      </w:pPr>
      <w:rPr>
        <w:rFonts w:ascii="OpenSymbol" w:eastAsia="OpenSymbol" w:hAnsi="OpenSymbol" w:cs="OpenSymbol"/>
        <w:color w:val="84000D"/>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366268D"/>
    <w:multiLevelType w:val="multilevel"/>
    <w:tmpl w:val="6144F3E2"/>
    <w:styleLink w:val="Outline"/>
    <w:lvl w:ilvl="0">
      <w:start w:val="1"/>
      <w:numFmt w:val="decimal"/>
      <w:pStyle w:val="berschrift1"/>
      <w:lvlText w:val="%1"/>
      <w:lvlJc w:val="left"/>
    </w:lvl>
    <w:lvl w:ilvl="1">
      <w:start w:val="1"/>
      <w:numFmt w:val="decimal"/>
      <w:pStyle w:val="berschrift2"/>
      <w:lvlText w:val="%1.%2"/>
      <w:lvlJc w:val="left"/>
    </w:lvl>
    <w:lvl w:ilvl="2">
      <w:start w:val="1"/>
      <w:numFmt w:val="decimal"/>
      <w:pStyle w:val="berschrift3"/>
      <w:lvlText w:val="%1.%2.%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15:restartNumberingAfterBreak="0">
    <w:nsid w:val="5F411669"/>
    <w:multiLevelType w:val="multilevel"/>
    <w:tmpl w:val="BB900E6A"/>
    <w:styleLink w:val="List11"/>
    <w:lvl w:ilvl="0">
      <w:numFmt w:val="bullet"/>
      <w:lvlText w:val="•"/>
      <w:lvlJc w:val="left"/>
      <w:pPr>
        <w:ind w:left="720" w:hanging="363"/>
      </w:pPr>
      <w:rPr>
        <w:rFonts w:ascii="OpenSymbol" w:eastAsia="OpenSymbol" w:hAnsi="OpenSymbol" w:cs="OpenSymbol"/>
        <w:color w:val="84000D"/>
      </w:rPr>
    </w:lvl>
    <w:lvl w:ilvl="1">
      <w:numFmt w:val="bullet"/>
      <w:lvlText w:val="•"/>
      <w:lvlJc w:val="left"/>
      <w:pPr>
        <w:ind w:left="947" w:hanging="363"/>
      </w:pPr>
      <w:rPr>
        <w:rFonts w:ascii="OpenSymbol" w:eastAsia="OpenSymbol" w:hAnsi="OpenSymbol" w:cs="OpenSymbol"/>
        <w:color w:val="84000D"/>
      </w:rPr>
    </w:lvl>
    <w:lvl w:ilvl="2">
      <w:numFmt w:val="bullet"/>
      <w:lvlText w:val="•"/>
      <w:lvlJc w:val="left"/>
      <w:pPr>
        <w:ind w:left="1174" w:hanging="363"/>
      </w:pPr>
      <w:rPr>
        <w:rFonts w:ascii="OpenSymbol" w:eastAsia="OpenSymbol" w:hAnsi="OpenSymbol" w:cs="OpenSymbol"/>
        <w:color w:val="84000D"/>
      </w:rPr>
    </w:lvl>
    <w:lvl w:ilvl="3">
      <w:numFmt w:val="bullet"/>
      <w:lvlText w:val="•"/>
      <w:lvlJc w:val="left"/>
      <w:pPr>
        <w:ind w:left="1400" w:hanging="363"/>
      </w:pPr>
      <w:rPr>
        <w:rFonts w:ascii="OpenSymbol" w:eastAsia="OpenSymbol" w:hAnsi="OpenSymbol" w:cs="OpenSymbol"/>
        <w:color w:val="84000D"/>
      </w:rPr>
    </w:lvl>
    <w:lvl w:ilvl="4">
      <w:numFmt w:val="bullet"/>
      <w:lvlText w:val="•"/>
      <w:lvlJc w:val="left"/>
      <w:pPr>
        <w:ind w:left="1627" w:hanging="363"/>
      </w:pPr>
      <w:rPr>
        <w:rFonts w:ascii="OpenSymbol" w:eastAsia="OpenSymbol" w:hAnsi="OpenSymbol" w:cs="OpenSymbol"/>
        <w:color w:val="84000D"/>
      </w:rPr>
    </w:lvl>
    <w:lvl w:ilvl="5">
      <w:numFmt w:val="bullet"/>
      <w:lvlText w:val="•"/>
      <w:lvlJc w:val="left"/>
      <w:pPr>
        <w:ind w:left="1854" w:hanging="363"/>
      </w:pPr>
      <w:rPr>
        <w:rFonts w:ascii="OpenSymbol" w:eastAsia="OpenSymbol" w:hAnsi="OpenSymbol" w:cs="OpenSymbol"/>
        <w:color w:val="84000D"/>
      </w:rPr>
    </w:lvl>
    <w:lvl w:ilvl="6">
      <w:numFmt w:val="bullet"/>
      <w:lvlText w:val="•"/>
      <w:lvlJc w:val="left"/>
      <w:pPr>
        <w:ind w:left="1587" w:hanging="227"/>
      </w:pPr>
      <w:rPr>
        <w:rFonts w:ascii="OpenSymbol" w:eastAsia="OpenSymbol" w:hAnsi="OpenSymbol" w:cs="OpenSymbol"/>
        <w:color w:val="84000D"/>
      </w:rPr>
    </w:lvl>
    <w:lvl w:ilvl="7">
      <w:numFmt w:val="bullet"/>
      <w:lvlText w:val="•"/>
      <w:lvlJc w:val="left"/>
      <w:pPr>
        <w:ind w:left="1814" w:hanging="227"/>
      </w:pPr>
      <w:rPr>
        <w:rFonts w:ascii="OpenSymbol" w:eastAsia="OpenSymbol" w:hAnsi="OpenSymbol" w:cs="OpenSymbol"/>
        <w:color w:val="84000D"/>
      </w:rPr>
    </w:lvl>
    <w:lvl w:ilvl="8">
      <w:numFmt w:val="bullet"/>
      <w:lvlText w:val="•"/>
      <w:lvlJc w:val="left"/>
      <w:pPr>
        <w:ind w:left="2041" w:hanging="227"/>
      </w:pPr>
      <w:rPr>
        <w:rFonts w:ascii="OpenSymbol" w:eastAsia="OpenSymbol" w:hAnsi="OpenSymbol" w:cs="OpenSymbol"/>
        <w:color w:val="84000D"/>
      </w:rPr>
    </w:lvl>
  </w:abstractNum>
  <w:num w:numId="1" w16cid:durableId="1513103666">
    <w:abstractNumId w:val="6"/>
  </w:num>
  <w:num w:numId="2" w16cid:durableId="363486154">
    <w:abstractNumId w:val="0"/>
  </w:num>
  <w:num w:numId="3" w16cid:durableId="712582848">
    <w:abstractNumId w:val="2"/>
  </w:num>
  <w:num w:numId="4" w16cid:durableId="528101769">
    <w:abstractNumId w:val="7"/>
  </w:num>
  <w:num w:numId="5" w16cid:durableId="1132794894">
    <w:abstractNumId w:val="3"/>
  </w:num>
  <w:num w:numId="6" w16cid:durableId="1665551722">
    <w:abstractNumId w:val="1"/>
  </w:num>
  <w:num w:numId="7" w16cid:durableId="242494267">
    <w:abstractNumId w:val="4"/>
  </w:num>
  <w:num w:numId="8" w16cid:durableId="3869538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5"/>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13D6"/>
    <w:rsid w:val="00142140"/>
    <w:rsid w:val="00150A4E"/>
    <w:rsid w:val="0028395A"/>
    <w:rsid w:val="002A009F"/>
    <w:rsid w:val="00316AA7"/>
    <w:rsid w:val="00385E0E"/>
    <w:rsid w:val="003B0062"/>
    <w:rsid w:val="003D16F5"/>
    <w:rsid w:val="00404CE8"/>
    <w:rsid w:val="004C5453"/>
    <w:rsid w:val="00580580"/>
    <w:rsid w:val="0058421F"/>
    <w:rsid w:val="005F6F32"/>
    <w:rsid w:val="0060149A"/>
    <w:rsid w:val="00680084"/>
    <w:rsid w:val="006B2639"/>
    <w:rsid w:val="006D014D"/>
    <w:rsid w:val="00755625"/>
    <w:rsid w:val="007913D6"/>
    <w:rsid w:val="007C7C1E"/>
    <w:rsid w:val="008079D0"/>
    <w:rsid w:val="00834170"/>
    <w:rsid w:val="008B5DD5"/>
    <w:rsid w:val="009422B2"/>
    <w:rsid w:val="00947403"/>
    <w:rsid w:val="009A7D78"/>
    <w:rsid w:val="00A56124"/>
    <w:rsid w:val="00A826F1"/>
    <w:rsid w:val="00A8323A"/>
    <w:rsid w:val="00AA17CD"/>
    <w:rsid w:val="00AF6DE9"/>
    <w:rsid w:val="00B13048"/>
    <w:rsid w:val="00B65871"/>
    <w:rsid w:val="00B73352"/>
    <w:rsid w:val="00BC287D"/>
    <w:rsid w:val="00C03204"/>
    <w:rsid w:val="00C86F6E"/>
    <w:rsid w:val="00D20BF7"/>
    <w:rsid w:val="00D87419"/>
    <w:rsid w:val="00E1119D"/>
    <w:rsid w:val="00E37367"/>
    <w:rsid w:val="00E44D6B"/>
    <w:rsid w:val="00EB792E"/>
    <w:rsid w:val="00F93F0F"/>
    <w:rsid w:val="00F9702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4697C"/>
  <w15:docId w15:val="{F4CA756D-A466-E541-98CC-811129011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oto Serif CJK SC" w:hAnsi="Liberation Serif" w:cs="Lohit Devanagari"/>
        <w:kern w:val="3"/>
        <w:sz w:val="24"/>
        <w:szCs w:val="24"/>
        <w:lang w:val="de-DE"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line="288" w:lineRule="auto"/>
    </w:pPr>
    <w:rPr>
      <w:rFonts w:ascii="Gudea" w:eastAsia="Gudea" w:hAnsi="Gudea" w:cs="Gudea"/>
    </w:rPr>
  </w:style>
  <w:style w:type="paragraph" w:styleId="berschrift1">
    <w:name w:val="heading 1"/>
    <w:basedOn w:val="Heading"/>
    <w:next w:val="Textbody"/>
    <w:uiPriority w:val="9"/>
    <w:qFormat/>
    <w:pPr>
      <w:numPr>
        <w:numId w:val="1"/>
      </w:numPr>
      <w:tabs>
        <w:tab w:val="left" w:pos="357"/>
        <w:tab w:val="left" w:pos="539"/>
        <w:tab w:val="left" w:pos="720"/>
        <w:tab w:val="left" w:pos="901"/>
        <w:tab w:val="left" w:pos="1077"/>
      </w:tabs>
      <w:outlineLvl w:val="0"/>
    </w:pPr>
    <w:rPr>
      <w:rFonts w:eastAsia="Gudea" w:cs="Gudea"/>
      <w:b/>
      <w:bCs/>
      <w:sz w:val="36"/>
      <w:szCs w:val="36"/>
    </w:rPr>
  </w:style>
  <w:style w:type="paragraph" w:styleId="berschrift2">
    <w:name w:val="heading 2"/>
    <w:basedOn w:val="Heading"/>
    <w:next w:val="Textbody"/>
    <w:uiPriority w:val="9"/>
    <w:unhideWhenUsed/>
    <w:qFormat/>
    <w:pPr>
      <w:numPr>
        <w:ilvl w:val="1"/>
        <w:numId w:val="1"/>
      </w:numPr>
      <w:tabs>
        <w:tab w:val="left" w:pos="357"/>
        <w:tab w:val="left" w:pos="539"/>
        <w:tab w:val="left" w:pos="720"/>
        <w:tab w:val="left" w:pos="901"/>
        <w:tab w:val="left" w:pos="1077"/>
      </w:tabs>
      <w:spacing w:before="200"/>
      <w:outlineLvl w:val="1"/>
    </w:pPr>
    <w:rPr>
      <w:rFonts w:eastAsia="Gudea" w:cs="Gudea"/>
      <w:b/>
      <w:bCs/>
      <w:sz w:val="32"/>
      <w:szCs w:val="32"/>
    </w:rPr>
  </w:style>
  <w:style w:type="paragraph" w:styleId="berschrift3">
    <w:name w:val="heading 3"/>
    <w:basedOn w:val="Heading"/>
    <w:next w:val="Textbody"/>
    <w:uiPriority w:val="9"/>
    <w:unhideWhenUsed/>
    <w:qFormat/>
    <w:pPr>
      <w:numPr>
        <w:ilvl w:val="2"/>
        <w:numId w:val="1"/>
      </w:numPr>
      <w:tabs>
        <w:tab w:val="left" w:pos="357"/>
        <w:tab w:val="left" w:pos="539"/>
        <w:tab w:val="left" w:pos="720"/>
        <w:tab w:val="left" w:pos="901"/>
        <w:tab w:val="left" w:pos="1077"/>
      </w:tabs>
      <w:spacing w:before="140"/>
      <w:outlineLvl w:val="2"/>
    </w:pPr>
    <w:rPr>
      <w:rFonts w:eastAsia="Gudea" w:cs="Gudea"/>
      <w:b/>
      <w:bCs/>
    </w:rPr>
  </w:style>
  <w:style w:type="paragraph" w:styleId="berschrift4">
    <w:name w:val="heading 4"/>
    <w:basedOn w:val="Heading"/>
    <w:next w:val="Textbody"/>
    <w:uiPriority w:val="9"/>
    <w:semiHidden/>
    <w:unhideWhenUsed/>
    <w:qFormat/>
    <w:pPr>
      <w:spacing w:before="120"/>
      <w:outlineLvl w:val="3"/>
    </w:pPr>
    <w:rPr>
      <w:rFonts w:eastAsia="Gudea" w:cs="Gudea"/>
      <w:b/>
      <w:bCs/>
      <w:i/>
      <w:iCs/>
      <w:sz w:val="26"/>
      <w:szCs w:val="26"/>
    </w:rPr>
  </w:style>
  <w:style w:type="paragraph" w:styleId="berschrift5">
    <w:name w:val="heading 5"/>
    <w:basedOn w:val="Heading"/>
    <w:next w:val="Textbody"/>
    <w:uiPriority w:val="9"/>
    <w:semiHidden/>
    <w:unhideWhenUsed/>
    <w:qFormat/>
    <w:pPr>
      <w:spacing w:before="120" w:after="60"/>
      <w:outlineLvl w:val="4"/>
    </w:pPr>
    <w:rPr>
      <w:rFonts w:eastAsia="Gudea" w:cs="Gudea"/>
      <w:b/>
      <w:bCs/>
      <w:sz w:val="24"/>
      <w:szCs w:val="24"/>
    </w:rPr>
  </w:style>
  <w:style w:type="paragraph" w:styleId="berschrift6">
    <w:name w:val="heading 6"/>
    <w:basedOn w:val="Heading"/>
    <w:next w:val="Textbody"/>
    <w:uiPriority w:val="9"/>
    <w:semiHidden/>
    <w:unhideWhenUsed/>
    <w:qFormat/>
    <w:pPr>
      <w:spacing w:before="60" w:after="60"/>
      <w:outlineLvl w:val="5"/>
    </w:pPr>
    <w:rPr>
      <w:rFonts w:eastAsia="Gudea" w:cs="Gudea"/>
      <w:b/>
      <w:bCs/>
      <w:i/>
      <w:iCs/>
      <w:sz w:val="24"/>
      <w:szCs w:val="24"/>
    </w:rPr>
  </w:style>
  <w:style w:type="paragraph" w:styleId="berschrift7">
    <w:name w:val="heading 7"/>
    <w:basedOn w:val="Heading"/>
    <w:next w:val="Textbody"/>
    <w:pPr>
      <w:spacing w:before="60" w:after="60"/>
      <w:outlineLvl w:val="6"/>
    </w:pPr>
    <w:rPr>
      <w:b/>
      <w:bCs/>
      <w:sz w:val="20"/>
      <w:szCs w:val="20"/>
    </w:rPr>
  </w:style>
  <w:style w:type="paragraph" w:styleId="berschrift8">
    <w:name w:val="heading 8"/>
    <w:basedOn w:val="Heading"/>
    <w:next w:val="Textbody"/>
    <w:pPr>
      <w:spacing w:before="60" w:after="60"/>
      <w:outlineLvl w:val="7"/>
    </w:pPr>
    <w:rPr>
      <w:b/>
      <w:bCs/>
      <w:i/>
      <w:iCs/>
      <w:sz w:val="20"/>
      <w:szCs w:val="20"/>
    </w:rPr>
  </w:style>
  <w:style w:type="paragraph" w:styleId="berschrift9">
    <w:name w:val="heading 9"/>
    <w:basedOn w:val="Heading"/>
    <w:next w:val="Textbody"/>
    <w:pPr>
      <w:spacing w:before="60" w:after="60"/>
      <w:outlineLvl w:val="8"/>
    </w:pPr>
    <w:rPr>
      <w:b/>
      <w:bCs/>
      <w:sz w:val="18"/>
      <w:szCs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Outline">
    <w:name w:val="Outline"/>
    <w:basedOn w:val="KeineListe"/>
    <w:pPr>
      <w:numPr>
        <w:numId w:val="1"/>
      </w:numPr>
    </w:pPr>
  </w:style>
  <w:style w:type="paragraph" w:customStyle="1" w:styleId="Heading">
    <w:name w:val="Heading"/>
    <w:basedOn w:val="Standard"/>
    <w:next w:val="Textbody"/>
    <w:pPr>
      <w:keepNext/>
      <w:suppressLineNumbers/>
      <w:spacing w:before="240" w:after="120"/>
    </w:pPr>
    <w:rPr>
      <w:rFonts w:eastAsia="Noto Sans CJK SC" w:cs="Lohit Devanagari"/>
      <w:sz w:val="28"/>
      <w:szCs w:val="28"/>
    </w:rPr>
  </w:style>
  <w:style w:type="paragraph" w:customStyle="1" w:styleId="Textbody">
    <w:name w:val="Text body"/>
    <w:basedOn w:val="Standard"/>
    <w:pPr>
      <w:suppressLineNumbers/>
      <w:spacing w:after="119"/>
    </w:pPr>
  </w:style>
  <w:style w:type="paragraph" w:styleId="Liste">
    <w:name w:val="List"/>
    <w:basedOn w:val="Textbody"/>
    <w:rPr>
      <w:rFonts w:cs="Lohit Devanagari"/>
    </w:rPr>
  </w:style>
  <w:style w:type="paragraph" w:styleId="Beschriftung">
    <w:name w:val="caption"/>
    <w:basedOn w:val="Standard"/>
    <w:pPr>
      <w:suppressLineNumbers/>
      <w:spacing w:before="120" w:after="120"/>
    </w:pPr>
    <w:rPr>
      <w:rFonts w:cs="Lohit Devanagari"/>
      <w:i/>
      <w:iCs/>
    </w:rPr>
  </w:style>
  <w:style w:type="paragraph" w:customStyle="1" w:styleId="Index">
    <w:name w:val="Index"/>
    <w:basedOn w:val="Standard"/>
    <w:pPr>
      <w:suppressLineNumbers/>
    </w:pPr>
    <w:rPr>
      <w:rFonts w:cs="Lohit Devanagari"/>
    </w:rPr>
  </w:style>
  <w:style w:type="paragraph" w:styleId="Indexberschrift">
    <w:name w:val="index heading"/>
    <w:basedOn w:val="Heading"/>
    <w:rPr>
      <w:rFonts w:eastAsia="Gudea" w:cs="Gudea"/>
      <w:b/>
      <w:bCs/>
      <w:sz w:val="32"/>
      <w:szCs w:val="32"/>
    </w:rPr>
  </w:style>
  <w:style w:type="paragraph" w:customStyle="1" w:styleId="ContentsHeading">
    <w:name w:val="Contents Heading"/>
    <w:basedOn w:val="Indexberschrift"/>
    <w:rPr>
      <w:sz w:val="36"/>
    </w:rPr>
  </w:style>
  <w:style w:type="paragraph" w:customStyle="1" w:styleId="HeaderandFooter">
    <w:name w:val="Header and Footer"/>
    <w:basedOn w:val="Standard"/>
    <w:pPr>
      <w:suppressLineNumbers/>
      <w:tabs>
        <w:tab w:val="center" w:pos="4819"/>
        <w:tab w:val="right" w:pos="9638"/>
      </w:tabs>
    </w:pPr>
  </w:style>
  <w:style w:type="paragraph" w:styleId="Fuzeile">
    <w:name w:val="footer"/>
    <w:basedOn w:val="HeaderandFooter"/>
    <w:rPr>
      <w:sz w:val="20"/>
    </w:rPr>
  </w:style>
  <w:style w:type="paragraph" w:customStyle="1" w:styleId="Contents1">
    <w:name w:val="Contents 1"/>
    <w:basedOn w:val="Index"/>
    <w:pPr>
      <w:tabs>
        <w:tab w:val="right" w:leader="dot" w:pos="9638"/>
      </w:tabs>
    </w:pPr>
    <w:rPr>
      <w:rFonts w:cs="Gudea"/>
    </w:rPr>
  </w:style>
  <w:style w:type="paragraph" w:customStyle="1" w:styleId="Contents2">
    <w:name w:val="Contents 2"/>
    <w:basedOn w:val="Index"/>
    <w:pPr>
      <w:tabs>
        <w:tab w:val="right" w:leader="dot" w:pos="9638"/>
      </w:tabs>
      <w:ind w:left="283"/>
    </w:pPr>
    <w:rPr>
      <w:rFonts w:cs="Gudea"/>
    </w:rPr>
  </w:style>
  <w:style w:type="paragraph" w:styleId="Titel">
    <w:name w:val="Title"/>
    <w:basedOn w:val="Heading"/>
    <w:next w:val="Textbody"/>
    <w:uiPriority w:val="10"/>
    <w:qFormat/>
    <w:pPr>
      <w:pBdr>
        <w:top w:val="single" w:sz="4" w:space="28" w:color="B70017"/>
      </w:pBdr>
      <w:jc w:val="center"/>
    </w:pPr>
    <w:rPr>
      <w:rFonts w:eastAsia="Gudea" w:cs="Gudea"/>
      <w:b/>
      <w:bCs/>
      <w:sz w:val="56"/>
      <w:szCs w:val="56"/>
    </w:rPr>
  </w:style>
  <w:style w:type="paragraph" w:styleId="Untertitel">
    <w:name w:val="Subtitle"/>
    <w:basedOn w:val="Heading"/>
    <w:next w:val="Textbody"/>
    <w:uiPriority w:val="11"/>
    <w:qFormat/>
    <w:pPr>
      <w:spacing w:before="60"/>
      <w:jc w:val="center"/>
    </w:pPr>
    <w:rPr>
      <w:rFonts w:eastAsia="Gudea" w:cs="Gudea"/>
      <w:sz w:val="36"/>
      <w:szCs w:val="36"/>
    </w:rPr>
  </w:style>
  <w:style w:type="paragraph" w:customStyle="1" w:styleId="HorizontalLine">
    <w:name w:val="Horizontal Line"/>
    <w:basedOn w:val="Standard"/>
    <w:next w:val="Textbody"/>
    <w:pPr>
      <w:suppressLineNumbers/>
      <w:spacing w:after="283"/>
    </w:pPr>
    <w:rPr>
      <w:color w:val="B70017"/>
      <w:sz w:val="12"/>
      <w:szCs w:val="12"/>
    </w:rPr>
  </w:style>
  <w:style w:type="paragraph" w:customStyle="1" w:styleId="TableContents">
    <w:name w:val="Table Contents"/>
    <w:basedOn w:val="Standard"/>
    <w:pPr>
      <w:widowControl w:val="0"/>
      <w:suppressLineNumbers/>
      <w:spacing w:line="360" w:lineRule="auto"/>
    </w:pPr>
  </w:style>
  <w:style w:type="paragraph" w:customStyle="1" w:styleId="TableHeading">
    <w:name w:val="Table Heading"/>
    <w:basedOn w:val="TableContents"/>
    <w:rPr>
      <w:b/>
      <w:bCs/>
    </w:rPr>
  </w:style>
  <w:style w:type="paragraph" w:customStyle="1" w:styleId="Heading10">
    <w:name w:val="Heading 10"/>
    <w:basedOn w:val="Heading"/>
    <w:next w:val="Textbody"/>
    <w:pPr>
      <w:spacing w:before="60" w:after="60"/>
    </w:pPr>
    <w:rPr>
      <w:b/>
      <w:bCs/>
      <w:sz w:val="18"/>
      <w:szCs w:val="18"/>
    </w:rPr>
  </w:style>
  <w:style w:type="paragraph" w:styleId="Unterschrift">
    <w:name w:val="Signature"/>
    <w:basedOn w:val="Standard"/>
    <w:next w:val="Textbody"/>
    <w:pPr>
      <w:suppressLineNumbers/>
      <w:jc w:val="right"/>
    </w:pPr>
    <w:rPr>
      <w:i/>
    </w:rPr>
  </w:style>
  <w:style w:type="paragraph" w:customStyle="1" w:styleId="Drawing">
    <w:name w:val="Drawing"/>
    <w:basedOn w:val="Beschriftung"/>
  </w:style>
  <w:style w:type="paragraph" w:customStyle="1" w:styleId="Contents5">
    <w:name w:val="Contents 5"/>
    <w:basedOn w:val="Index"/>
    <w:pPr>
      <w:tabs>
        <w:tab w:val="right" w:leader="dot" w:pos="9638"/>
      </w:tabs>
      <w:ind w:left="1134"/>
    </w:pPr>
  </w:style>
  <w:style w:type="paragraph" w:customStyle="1" w:styleId="Contents6">
    <w:name w:val="Contents 6"/>
    <w:basedOn w:val="Index"/>
    <w:pPr>
      <w:tabs>
        <w:tab w:val="right" w:leader="dot" w:pos="9638"/>
      </w:tabs>
      <w:ind w:left="1417"/>
    </w:pPr>
  </w:style>
  <w:style w:type="paragraph" w:customStyle="1" w:styleId="Contents7">
    <w:name w:val="Contents 7"/>
    <w:basedOn w:val="Index"/>
    <w:pPr>
      <w:tabs>
        <w:tab w:val="right" w:leader="dot" w:pos="9638"/>
      </w:tabs>
      <w:ind w:left="1701"/>
    </w:pPr>
  </w:style>
  <w:style w:type="paragraph" w:customStyle="1" w:styleId="Contents8">
    <w:name w:val="Contents 8"/>
    <w:basedOn w:val="Index"/>
    <w:pPr>
      <w:tabs>
        <w:tab w:val="right" w:leader="dot" w:pos="9638"/>
      </w:tabs>
      <w:ind w:left="1984"/>
    </w:pPr>
  </w:style>
  <w:style w:type="paragraph" w:customStyle="1" w:styleId="Contents9">
    <w:name w:val="Contents 9"/>
    <w:basedOn w:val="Index"/>
    <w:pPr>
      <w:tabs>
        <w:tab w:val="right" w:leader="dot" w:pos="9638"/>
      </w:tabs>
      <w:ind w:left="2268"/>
    </w:pPr>
  </w:style>
  <w:style w:type="paragraph" w:customStyle="1" w:styleId="Contents10">
    <w:name w:val="Contents 10"/>
    <w:basedOn w:val="Index"/>
    <w:pPr>
      <w:tabs>
        <w:tab w:val="right" w:leader="dot" w:pos="9638"/>
      </w:tabs>
      <w:ind w:left="2551"/>
    </w:pPr>
  </w:style>
  <w:style w:type="paragraph" w:customStyle="1" w:styleId="Addressee">
    <w:name w:val="Addressee"/>
    <w:basedOn w:val="Standard"/>
    <w:pPr>
      <w:suppressLineNumbers/>
      <w:spacing w:after="60"/>
    </w:pPr>
  </w:style>
  <w:style w:type="paragraph" w:customStyle="1" w:styleId="UserIndex1">
    <w:name w:val="User Index 1"/>
    <w:basedOn w:val="Index"/>
    <w:pPr>
      <w:tabs>
        <w:tab w:val="right" w:leader="dot" w:pos="9638"/>
      </w:tabs>
    </w:pPr>
  </w:style>
  <w:style w:type="paragraph" w:customStyle="1" w:styleId="UserIndex2">
    <w:name w:val="User Index 2"/>
    <w:basedOn w:val="Index"/>
    <w:pPr>
      <w:tabs>
        <w:tab w:val="right" w:leader="dot" w:pos="9638"/>
      </w:tabs>
      <w:ind w:left="283"/>
    </w:pPr>
  </w:style>
  <w:style w:type="paragraph" w:customStyle="1" w:styleId="UserIndex3">
    <w:name w:val="User Index 3"/>
    <w:basedOn w:val="Index"/>
    <w:pPr>
      <w:tabs>
        <w:tab w:val="right" w:leader="dot" w:pos="9638"/>
      </w:tabs>
      <w:ind w:left="567"/>
    </w:pPr>
  </w:style>
  <w:style w:type="paragraph" w:customStyle="1" w:styleId="UserIndex4">
    <w:name w:val="User Index 4"/>
    <w:basedOn w:val="Index"/>
    <w:pPr>
      <w:tabs>
        <w:tab w:val="right" w:leader="dot" w:pos="9638"/>
      </w:tabs>
      <w:ind w:left="850"/>
    </w:pPr>
  </w:style>
  <w:style w:type="paragraph" w:customStyle="1" w:styleId="UserIndex5">
    <w:name w:val="User Index 5"/>
    <w:basedOn w:val="Index"/>
    <w:pPr>
      <w:tabs>
        <w:tab w:val="right" w:leader="dot" w:pos="9638"/>
      </w:tabs>
      <w:ind w:left="1134"/>
    </w:pPr>
  </w:style>
  <w:style w:type="paragraph" w:customStyle="1" w:styleId="UserIndex6">
    <w:name w:val="User Index 6"/>
    <w:basedOn w:val="Index"/>
    <w:pPr>
      <w:tabs>
        <w:tab w:val="right" w:leader="dot" w:pos="9638"/>
      </w:tabs>
      <w:ind w:left="1417"/>
    </w:pPr>
  </w:style>
  <w:style w:type="paragraph" w:customStyle="1" w:styleId="UserIndex7">
    <w:name w:val="User Index 7"/>
    <w:basedOn w:val="Index"/>
    <w:pPr>
      <w:tabs>
        <w:tab w:val="right" w:leader="dot" w:pos="9638"/>
      </w:tabs>
      <w:ind w:left="1701"/>
    </w:pPr>
  </w:style>
  <w:style w:type="paragraph" w:customStyle="1" w:styleId="UserIndex8">
    <w:name w:val="User Index 8"/>
    <w:basedOn w:val="Index"/>
    <w:pPr>
      <w:tabs>
        <w:tab w:val="right" w:leader="dot" w:pos="9638"/>
      </w:tabs>
      <w:ind w:left="1984"/>
    </w:pPr>
  </w:style>
  <w:style w:type="paragraph" w:customStyle="1" w:styleId="UserIndex9">
    <w:name w:val="User Index 9"/>
    <w:basedOn w:val="Index"/>
    <w:pPr>
      <w:tabs>
        <w:tab w:val="right" w:leader="dot" w:pos="9638"/>
      </w:tabs>
      <w:ind w:left="2268"/>
    </w:pPr>
  </w:style>
  <w:style w:type="paragraph" w:customStyle="1" w:styleId="UserIndex10">
    <w:name w:val="User Index 10"/>
    <w:basedOn w:val="Index"/>
    <w:pPr>
      <w:tabs>
        <w:tab w:val="right" w:leader="dot" w:pos="9638"/>
      </w:tabs>
      <w:ind w:left="2551"/>
    </w:pPr>
  </w:style>
  <w:style w:type="paragraph" w:customStyle="1" w:styleId="UserIndexHeading">
    <w:name w:val="User Index Heading"/>
    <w:basedOn w:val="Indexberschrift"/>
  </w:style>
  <w:style w:type="paragraph" w:customStyle="1" w:styleId="Sender">
    <w:name w:val="Sender"/>
    <w:basedOn w:val="Standard"/>
    <w:pPr>
      <w:suppressLineNumbers/>
      <w:spacing w:after="60"/>
    </w:pPr>
  </w:style>
  <w:style w:type="paragraph" w:styleId="Liste3">
    <w:name w:val="List 3"/>
    <w:basedOn w:val="Liste"/>
    <w:pPr>
      <w:spacing w:after="120"/>
      <w:ind w:left="1080" w:hanging="360"/>
    </w:pPr>
  </w:style>
  <w:style w:type="paragraph" w:customStyle="1" w:styleId="List3Start">
    <w:name w:val="List 3 Start"/>
    <w:basedOn w:val="Liste"/>
    <w:next w:val="Liste3"/>
    <w:pPr>
      <w:spacing w:before="240" w:after="120"/>
      <w:ind w:left="1080" w:hanging="360"/>
    </w:pPr>
  </w:style>
  <w:style w:type="paragraph" w:customStyle="1" w:styleId="List3End">
    <w:name w:val="List 3 End"/>
    <w:basedOn w:val="Liste"/>
    <w:next w:val="Liste3"/>
    <w:pPr>
      <w:spacing w:after="240"/>
      <w:ind w:left="1080" w:hanging="360"/>
    </w:pPr>
  </w:style>
  <w:style w:type="paragraph" w:customStyle="1" w:styleId="List3Cont">
    <w:name w:val="List 3 Cont."/>
    <w:basedOn w:val="Liste"/>
    <w:pPr>
      <w:spacing w:after="120"/>
      <w:ind w:left="1080"/>
    </w:pPr>
  </w:style>
  <w:style w:type="paragraph" w:styleId="Liste4">
    <w:name w:val="List 4"/>
    <w:basedOn w:val="Liste"/>
    <w:pPr>
      <w:spacing w:after="120"/>
      <w:ind w:left="1440" w:hanging="360"/>
    </w:pPr>
  </w:style>
  <w:style w:type="paragraph" w:customStyle="1" w:styleId="List4Start">
    <w:name w:val="List 4 Start"/>
    <w:basedOn w:val="Liste"/>
    <w:next w:val="Liste4"/>
    <w:pPr>
      <w:spacing w:before="240" w:after="120"/>
      <w:ind w:left="1440" w:hanging="360"/>
    </w:pPr>
  </w:style>
  <w:style w:type="paragraph" w:customStyle="1" w:styleId="List4End">
    <w:name w:val="List 4 End"/>
    <w:basedOn w:val="Liste"/>
    <w:next w:val="Liste4"/>
    <w:pPr>
      <w:spacing w:after="240"/>
      <w:ind w:left="1440" w:hanging="360"/>
    </w:pPr>
  </w:style>
  <w:style w:type="paragraph" w:customStyle="1" w:styleId="List4Cont">
    <w:name w:val="List 4 Cont."/>
    <w:basedOn w:val="Liste"/>
    <w:pPr>
      <w:spacing w:after="120"/>
      <w:ind w:left="1440"/>
    </w:pPr>
  </w:style>
  <w:style w:type="paragraph" w:styleId="Liste5">
    <w:name w:val="List 5"/>
    <w:basedOn w:val="Liste"/>
    <w:pPr>
      <w:spacing w:after="120"/>
      <w:ind w:left="1800" w:hanging="360"/>
    </w:pPr>
  </w:style>
  <w:style w:type="paragraph" w:customStyle="1" w:styleId="List5Start">
    <w:name w:val="List 5 Start"/>
    <w:basedOn w:val="Liste"/>
    <w:next w:val="Liste5"/>
    <w:pPr>
      <w:spacing w:before="240" w:after="120"/>
      <w:ind w:left="1800" w:hanging="360"/>
    </w:pPr>
  </w:style>
  <w:style w:type="paragraph" w:customStyle="1" w:styleId="List5End">
    <w:name w:val="List 5 End"/>
    <w:basedOn w:val="Liste"/>
    <w:next w:val="Liste5"/>
    <w:pPr>
      <w:spacing w:after="240"/>
      <w:ind w:left="1800" w:hanging="360"/>
    </w:pPr>
  </w:style>
  <w:style w:type="paragraph" w:customStyle="1" w:styleId="List5Cont">
    <w:name w:val="List 5 Cont."/>
    <w:basedOn w:val="Liste"/>
    <w:pPr>
      <w:spacing w:after="120"/>
      <w:ind w:left="1800"/>
    </w:pPr>
  </w:style>
  <w:style w:type="paragraph" w:customStyle="1" w:styleId="Marginalia">
    <w:name w:val="Marginalia"/>
    <w:basedOn w:val="Textbody"/>
    <w:pPr>
      <w:ind w:left="2268"/>
    </w:pPr>
  </w:style>
  <w:style w:type="paragraph" w:customStyle="1" w:styleId="Numbering3">
    <w:name w:val="Numbering 3"/>
    <w:basedOn w:val="Liste"/>
    <w:pPr>
      <w:spacing w:after="120"/>
      <w:ind w:left="1080" w:hanging="360"/>
    </w:pPr>
  </w:style>
  <w:style w:type="paragraph" w:customStyle="1" w:styleId="Numbering3Start">
    <w:name w:val="Numbering 3 Start"/>
    <w:basedOn w:val="Liste"/>
    <w:next w:val="Numbering3"/>
    <w:pPr>
      <w:spacing w:before="240" w:after="120"/>
      <w:ind w:left="1080" w:hanging="360"/>
    </w:pPr>
  </w:style>
  <w:style w:type="paragraph" w:customStyle="1" w:styleId="Numbering3End">
    <w:name w:val="Numbering 3 End"/>
    <w:basedOn w:val="Liste"/>
    <w:next w:val="Numbering3"/>
    <w:pPr>
      <w:spacing w:after="240"/>
      <w:ind w:left="1080" w:hanging="360"/>
    </w:pPr>
  </w:style>
  <w:style w:type="paragraph" w:customStyle="1" w:styleId="Numbering3Cont">
    <w:name w:val="Numbering 3 Cont."/>
    <w:basedOn w:val="Liste"/>
    <w:pPr>
      <w:spacing w:after="120"/>
      <w:ind w:left="1080"/>
    </w:pPr>
  </w:style>
  <w:style w:type="paragraph" w:customStyle="1" w:styleId="Numbering4">
    <w:name w:val="Numbering 4"/>
    <w:basedOn w:val="Liste"/>
    <w:pPr>
      <w:spacing w:after="120"/>
      <w:ind w:left="1440" w:hanging="360"/>
    </w:pPr>
  </w:style>
  <w:style w:type="paragraph" w:customStyle="1" w:styleId="Numbering4Start">
    <w:name w:val="Numbering 4 Start"/>
    <w:basedOn w:val="Liste"/>
    <w:next w:val="Numbering4"/>
    <w:pPr>
      <w:spacing w:before="240" w:after="120"/>
      <w:ind w:left="1440" w:hanging="360"/>
    </w:pPr>
  </w:style>
  <w:style w:type="paragraph" w:customStyle="1" w:styleId="Numbering4End">
    <w:name w:val="Numbering 4 End"/>
    <w:basedOn w:val="Liste"/>
    <w:next w:val="Numbering4"/>
    <w:pPr>
      <w:spacing w:after="240"/>
      <w:ind w:left="1440" w:hanging="360"/>
    </w:pPr>
  </w:style>
  <w:style w:type="paragraph" w:customStyle="1" w:styleId="Numbering4Cont">
    <w:name w:val="Numbering 4 Cont."/>
    <w:basedOn w:val="Liste"/>
    <w:pPr>
      <w:spacing w:after="120"/>
      <w:ind w:left="1440"/>
    </w:pPr>
  </w:style>
  <w:style w:type="paragraph" w:customStyle="1" w:styleId="Numbering5">
    <w:name w:val="Numbering 5"/>
    <w:basedOn w:val="Liste"/>
    <w:pPr>
      <w:spacing w:after="120"/>
      <w:ind w:left="1800" w:hanging="360"/>
    </w:pPr>
  </w:style>
  <w:style w:type="paragraph" w:customStyle="1" w:styleId="Numbering5Start">
    <w:name w:val="Numbering 5 Start"/>
    <w:basedOn w:val="Liste"/>
    <w:next w:val="Numbering5"/>
    <w:pPr>
      <w:spacing w:before="240" w:after="120"/>
      <w:ind w:left="1800" w:hanging="360"/>
    </w:pPr>
  </w:style>
  <w:style w:type="paragraph" w:customStyle="1" w:styleId="Numbering5End">
    <w:name w:val="Numbering 5 End"/>
    <w:basedOn w:val="Liste"/>
    <w:next w:val="Numbering5"/>
    <w:pPr>
      <w:spacing w:after="240"/>
      <w:ind w:left="1800" w:hanging="360"/>
    </w:pPr>
  </w:style>
  <w:style w:type="paragraph" w:customStyle="1" w:styleId="Numbering5Cont">
    <w:name w:val="Numbering 5 Cont."/>
    <w:basedOn w:val="Liste"/>
    <w:pPr>
      <w:spacing w:after="120"/>
      <w:ind w:left="1800"/>
    </w:pPr>
  </w:style>
  <w:style w:type="paragraph" w:customStyle="1" w:styleId="Quotations">
    <w:name w:val="Quotations"/>
    <w:basedOn w:val="Textbody"/>
    <w:next w:val="Quellenangabe"/>
    <w:pPr>
      <w:spacing w:after="0"/>
      <w:ind w:left="720" w:right="720"/>
    </w:pPr>
  </w:style>
  <w:style w:type="paragraph" w:styleId="Kopfzeile">
    <w:name w:val="header"/>
    <w:basedOn w:val="HeaderandFooter"/>
    <w:rPr>
      <w:sz w:val="20"/>
    </w:rPr>
  </w:style>
  <w:style w:type="paragraph" w:customStyle="1" w:styleId="BibliographyHeading">
    <w:name w:val="Bibliography Heading"/>
    <w:basedOn w:val="Indexberschrift"/>
    <w:pPr>
      <w:spacing w:before="159" w:after="79"/>
    </w:pPr>
  </w:style>
  <w:style w:type="paragraph" w:customStyle="1" w:styleId="FigureIndexHeading">
    <w:name w:val="Figure Index Heading"/>
    <w:basedOn w:val="Indexberschrift"/>
    <w:pPr>
      <w:spacing w:before="159" w:after="79"/>
    </w:pPr>
  </w:style>
  <w:style w:type="paragraph" w:customStyle="1" w:styleId="Contents3">
    <w:name w:val="Contents 3"/>
    <w:basedOn w:val="Index"/>
    <w:pPr>
      <w:tabs>
        <w:tab w:val="right" w:leader="dot" w:pos="9638"/>
      </w:tabs>
      <w:ind w:left="567"/>
    </w:pPr>
    <w:rPr>
      <w:rFonts w:cs="Gudea"/>
    </w:rPr>
  </w:style>
  <w:style w:type="paragraph" w:customStyle="1" w:styleId="Illustration">
    <w:name w:val="Illustration"/>
    <w:basedOn w:val="Beschriftung"/>
    <w:rPr>
      <w:rFonts w:cs="Gudea"/>
      <w:i w:val="0"/>
      <w:sz w:val="20"/>
    </w:rPr>
  </w:style>
  <w:style w:type="paragraph" w:customStyle="1" w:styleId="Footnote">
    <w:name w:val="Footnote"/>
    <w:basedOn w:val="Standard"/>
    <w:pPr>
      <w:suppressLineNumbers/>
      <w:spacing w:line="276" w:lineRule="auto"/>
      <w:ind w:left="340" w:hanging="340"/>
    </w:pPr>
    <w:rPr>
      <w:sz w:val="20"/>
      <w:szCs w:val="20"/>
    </w:rPr>
  </w:style>
  <w:style w:type="paragraph" w:customStyle="1" w:styleId="Framecontents">
    <w:name w:val="Frame contents"/>
    <w:basedOn w:val="Standard"/>
  </w:style>
  <w:style w:type="paragraph" w:customStyle="1" w:styleId="Headerright">
    <w:name w:val="Header right"/>
    <w:basedOn w:val="Kopfzeile"/>
    <w:pPr>
      <w:jc w:val="right"/>
    </w:pPr>
  </w:style>
  <w:style w:type="paragraph" w:customStyle="1" w:styleId="Contents4">
    <w:name w:val="Contents 4"/>
    <w:basedOn w:val="Index"/>
    <w:pPr>
      <w:tabs>
        <w:tab w:val="right" w:leader="dot" w:pos="9638"/>
      </w:tabs>
      <w:ind w:left="850"/>
    </w:pPr>
    <w:rPr>
      <w:rFonts w:cs="Gudea"/>
    </w:rPr>
  </w:style>
  <w:style w:type="paragraph" w:customStyle="1" w:styleId="Table">
    <w:name w:val="Table"/>
    <w:basedOn w:val="Beschriftung"/>
  </w:style>
  <w:style w:type="paragraph" w:customStyle="1" w:styleId="Appendix">
    <w:name w:val="Appendix"/>
    <w:basedOn w:val="Heading"/>
    <w:next w:val="Textbody"/>
    <w:pPr>
      <w:jc w:val="center"/>
    </w:pPr>
    <w:rPr>
      <w:rFonts w:eastAsia="Gudea" w:cs="Gudea"/>
      <w:b/>
      <w:bCs/>
      <w:sz w:val="32"/>
      <w:szCs w:val="32"/>
    </w:rPr>
  </w:style>
  <w:style w:type="paragraph" w:customStyle="1" w:styleId="PreformattedText">
    <w:name w:val="Preformatted Text"/>
    <w:basedOn w:val="Textbody"/>
    <w:pPr>
      <w:spacing w:after="0"/>
      <w:ind w:left="720"/>
    </w:pPr>
    <w:rPr>
      <w:rFonts w:ascii="FreeMono" w:eastAsia="Noto Sans Mono CJK SC" w:hAnsi="FreeMono" w:cs="Liberation Mono"/>
      <w:szCs w:val="20"/>
    </w:rPr>
  </w:style>
  <w:style w:type="paragraph" w:customStyle="1" w:styleId="Endnote">
    <w:name w:val="Endnote"/>
    <w:basedOn w:val="Standard"/>
    <w:pPr>
      <w:suppressLineNumbers/>
      <w:spacing w:line="276" w:lineRule="auto"/>
      <w:ind w:left="340" w:hanging="340"/>
    </w:pPr>
    <w:rPr>
      <w:sz w:val="20"/>
      <w:szCs w:val="20"/>
    </w:rPr>
  </w:style>
  <w:style w:type="paragraph" w:customStyle="1" w:styleId="KopfzeileErsteSeitezentriert">
    <w:name w:val="Kopfzeile Erste Seite zentriert"/>
    <w:basedOn w:val="Kopfzeile"/>
    <w:pPr>
      <w:jc w:val="center"/>
    </w:pPr>
  </w:style>
  <w:style w:type="paragraph" w:customStyle="1" w:styleId="AutorenangabeErsteSeite">
    <w:name w:val="Autorenangabe Erste Seite"/>
    <w:basedOn w:val="Textbody"/>
    <w:pPr>
      <w:spacing w:before="4040"/>
    </w:pPr>
  </w:style>
  <w:style w:type="paragraph" w:customStyle="1" w:styleId="Aufgabenstellunghngend">
    <w:name w:val="Aufgabenstellung hängend"/>
    <w:basedOn w:val="Textbody"/>
    <w:pPr>
      <w:spacing w:after="1984"/>
      <w:ind w:left="850" w:hanging="850"/>
    </w:pPr>
  </w:style>
  <w:style w:type="paragraph" w:customStyle="1" w:styleId="Textkrperzentriert">
    <w:name w:val="Textkörper zentriert"/>
    <w:basedOn w:val="Textbody"/>
    <w:next w:val="Textbody"/>
    <w:pPr>
      <w:jc w:val="center"/>
    </w:pPr>
  </w:style>
  <w:style w:type="paragraph" w:customStyle="1" w:styleId="TextkrpermitZeilennummern">
    <w:name w:val="Textkörper mit Zeilennummern"/>
    <w:basedOn w:val="Textbody"/>
    <w:pPr>
      <w:suppressLineNumbers w:val="0"/>
    </w:pPr>
  </w:style>
  <w:style w:type="paragraph" w:customStyle="1" w:styleId="List1">
    <w:name w:val="List 1"/>
    <w:basedOn w:val="Liste"/>
    <w:pPr>
      <w:spacing w:after="120"/>
      <w:ind w:left="360" w:hanging="360"/>
    </w:pPr>
  </w:style>
  <w:style w:type="paragraph" w:customStyle="1" w:styleId="List1Start">
    <w:name w:val="List 1 Start"/>
    <w:basedOn w:val="Liste"/>
    <w:next w:val="List1"/>
    <w:pPr>
      <w:spacing w:before="240" w:after="120"/>
      <w:ind w:left="360" w:hanging="360"/>
    </w:pPr>
  </w:style>
  <w:style w:type="paragraph" w:customStyle="1" w:styleId="List1End">
    <w:name w:val="List 1 End"/>
    <w:basedOn w:val="Liste"/>
    <w:next w:val="List1"/>
    <w:pPr>
      <w:spacing w:after="240"/>
      <w:ind w:left="360" w:hanging="360"/>
    </w:pPr>
  </w:style>
  <w:style w:type="paragraph" w:customStyle="1" w:styleId="Objectindexheading">
    <w:name w:val="Object index heading"/>
    <w:basedOn w:val="Indexberschrift"/>
    <w:pPr>
      <w:spacing w:before="159" w:after="79"/>
    </w:pPr>
  </w:style>
  <w:style w:type="paragraph" w:customStyle="1" w:styleId="Tableindexheading">
    <w:name w:val="Table index heading"/>
    <w:basedOn w:val="Indexberschrift"/>
    <w:pPr>
      <w:spacing w:before="159" w:after="79"/>
    </w:pPr>
  </w:style>
  <w:style w:type="paragraph" w:customStyle="1" w:styleId="Quellenangabe">
    <w:name w:val="Quellenangabe"/>
    <w:basedOn w:val="Textbody"/>
    <w:next w:val="Textbody"/>
    <w:pPr>
      <w:jc w:val="right"/>
    </w:pPr>
    <w:rPr>
      <w:sz w:val="20"/>
    </w:rPr>
  </w:style>
  <w:style w:type="paragraph" w:customStyle="1" w:styleId="FigureIndex1">
    <w:name w:val="Figure Index 1"/>
    <w:basedOn w:val="Index"/>
    <w:pPr>
      <w:tabs>
        <w:tab w:val="right" w:leader="dot" w:pos="9638"/>
      </w:tabs>
    </w:pPr>
  </w:style>
  <w:style w:type="paragraph" w:customStyle="1" w:styleId="Tableindex1">
    <w:name w:val="Table index 1"/>
    <w:basedOn w:val="Index"/>
    <w:pPr>
      <w:tabs>
        <w:tab w:val="right" w:leader="dot" w:pos="9638"/>
      </w:tabs>
    </w:pPr>
  </w:style>
  <w:style w:type="paragraph" w:customStyle="1" w:styleId="Text">
    <w:name w:val="Text"/>
    <w:basedOn w:val="Beschriftung"/>
  </w:style>
  <w:style w:type="paragraph" w:customStyle="1" w:styleId="Numbering1">
    <w:name w:val="Numbering 1"/>
    <w:basedOn w:val="Liste"/>
    <w:pPr>
      <w:spacing w:after="120"/>
      <w:ind w:left="360" w:hanging="360"/>
    </w:pPr>
  </w:style>
  <w:style w:type="paragraph" w:customStyle="1" w:styleId="ListContents">
    <w:name w:val="List Contents"/>
    <w:basedOn w:val="Standard"/>
    <w:pPr>
      <w:ind w:left="567"/>
    </w:pPr>
  </w:style>
  <w:style w:type="paragraph" w:customStyle="1" w:styleId="ListHeading">
    <w:name w:val="List Heading"/>
    <w:basedOn w:val="Standard"/>
    <w:next w:val="ListContents"/>
  </w:style>
  <w:style w:type="paragraph" w:customStyle="1" w:styleId="ListIndent">
    <w:name w:val="List Indent"/>
    <w:basedOn w:val="Textbody"/>
    <w:pPr>
      <w:tabs>
        <w:tab w:val="left" w:pos="2835"/>
      </w:tabs>
      <w:ind w:left="2835" w:hanging="2551"/>
    </w:pPr>
  </w:style>
  <w:style w:type="paragraph" w:customStyle="1" w:styleId="Hangingindent">
    <w:name w:val="Hanging indent"/>
    <w:basedOn w:val="Textbody"/>
    <w:pPr>
      <w:tabs>
        <w:tab w:val="left" w:pos="567"/>
      </w:tabs>
      <w:ind w:left="567" w:hanging="283"/>
    </w:pPr>
  </w:style>
  <w:style w:type="paragraph" w:customStyle="1" w:styleId="Bibliography1">
    <w:name w:val="Bibliography 1"/>
    <w:basedOn w:val="Index"/>
    <w:pPr>
      <w:tabs>
        <w:tab w:val="right" w:leader="dot" w:pos="9638"/>
      </w:tabs>
    </w:pPr>
  </w:style>
  <w:style w:type="paragraph" w:customStyle="1" w:styleId="TextkrpermitLeerraumunten">
    <w:name w:val="Textkörper mit Leerraum unten"/>
    <w:basedOn w:val="Textbody"/>
    <w:next w:val="Textbody"/>
    <w:pPr>
      <w:spacing w:after="1701"/>
    </w:pPr>
  </w:style>
  <w:style w:type="character" w:customStyle="1" w:styleId="Internetlink">
    <w:name w:val="Internet link"/>
    <w:rPr>
      <w:rFonts w:ascii="Gudea" w:eastAsia="Gudea" w:hAnsi="Gudea" w:cs="Gudea"/>
      <w:color w:val="000080"/>
      <w:u w:val="single"/>
    </w:rPr>
  </w:style>
  <w:style w:type="character" w:customStyle="1" w:styleId="IndexLink">
    <w:name w:val="Index Link"/>
    <w:rPr>
      <w:rFonts w:ascii="Gudea" w:eastAsia="Gudea" w:hAnsi="Gudea" w:cs="Gudea"/>
    </w:rPr>
  </w:style>
  <w:style w:type="character" w:customStyle="1" w:styleId="NumberingSymbols">
    <w:name w:val="Numbering Symbols"/>
    <w:rPr>
      <w:rFonts w:ascii="Gudea" w:eastAsia="Gudea" w:hAnsi="Gudea" w:cs="Gudea"/>
      <w:color w:val="84000D"/>
    </w:rPr>
  </w:style>
  <w:style w:type="character" w:customStyle="1" w:styleId="BulletSymbols">
    <w:name w:val="Bullet Symbols"/>
    <w:rPr>
      <w:rFonts w:ascii="OpenSymbol" w:eastAsia="OpenSymbol" w:hAnsi="OpenSymbol" w:cs="OpenSymbol"/>
      <w:color w:val="84000D"/>
    </w:rPr>
  </w:style>
  <w:style w:type="character" w:customStyle="1" w:styleId="SourceText">
    <w:name w:val="Source Text"/>
    <w:rPr>
      <w:rFonts w:ascii="FreeMono" w:eastAsia="Noto Sans Mono CJK SC" w:hAnsi="FreeMono" w:cs="Liberation Mono"/>
    </w:rPr>
  </w:style>
  <w:style w:type="character" w:customStyle="1" w:styleId="VerticalNumberingSymbols">
    <w:name w:val="Vertical Numbering Symbols"/>
    <w:rPr>
      <w:rFonts w:ascii="Gudea" w:eastAsia="Gudea" w:hAnsi="Gudea" w:cs="Gudea"/>
      <w:eastAsianLayout w:id="0" w:vert="1" w:vertCompress="1"/>
    </w:rPr>
  </w:style>
  <w:style w:type="character" w:customStyle="1" w:styleId="FootnoteSymbol">
    <w:name w:val="Footnote Symbol"/>
    <w:rPr>
      <w:rFonts w:ascii="Gudea" w:eastAsia="Gudea" w:hAnsi="Gudea" w:cs="Gudea"/>
      <w:color w:val="B70017"/>
    </w:rPr>
  </w:style>
  <w:style w:type="character" w:customStyle="1" w:styleId="Footnoteanchor">
    <w:name w:val="Footnote anchor"/>
    <w:rPr>
      <w:rFonts w:ascii="Gudea" w:eastAsia="Gudea" w:hAnsi="Gudea" w:cs="Gudea"/>
      <w:position w:val="0"/>
      <w:vertAlign w:val="superscript"/>
    </w:rPr>
  </w:style>
  <w:style w:type="character" w:customStyle="1" w:styleId="VisitedInternetLink">
    <w:name w:val="Visited Internet Link"/>
    <w:rPr>
      <w:color w:val="800000"/>
      <w:u w:val="single"/>
    </w:rPr>
  </w:style>
  <w:style w:type="character" w:customStyle="1" w:styleId="EndnoteSymbol">
    <w:name w:val="Endnote Symbol"/>
    <w:rPr>
      <w:rFonts w:ascii="Gudea" w:eastAsia="Gudea" w:hAnsi="Gudea" w:cs="Gudea"/>
      <w:color w:val="B70017"/>
    </w:rPr>
  </w:style>
  <w:style w:type="character" w:customStyle="1" w:styleId="Endnoteanchor">
    <w:name w:val="Endnote anchor"/>
    <w:rPr>
      <w:rFonts w:ascii="Gudea" w:eastAsia="Gudea" w:hAnsi="Gudea" w:cs="Gudea"/>
      <w:position w:val="0"/>
      <w:vertAlign w:val="superscript"/>
    </w:rPr>
  </w:style>
  <w:style w:type="character" w:customStyle="1" w:styleId="DropCaps">
    <w:name w:val="Drop Caps"/>
    <w:rPr>
      <w:rFonts w:ascii="Gudea" w:eastAsia="Gudea" w:hAnsi="Gudea" w:cs="Gudea"/>
    </w:rPr>
  </w:style>
  <w:style w:type="character" w:customStyle="1" w:styleId="Linenumbering">
    <w:name w:val="Line numbering"/>
    <w:rPr>
      <w:rFonts w:ascii="Gudea" w:eastAsia="Gudea" w:hAnsi="Gudea" w:cs="Gudea"/>
      <w:color w:val="808080"/>
      <w:sz w:val="16"/>
    </w:rPr>
  </w:style>
  <w:style w:type="character" w:styleId="Seitenzahl">
    <w:name w:val="page number"/>
    <w:rPr>
      <w:rFonts w:ascii="Gudea" w:eastAsia="Gudea" w:hAnsi="Gudea" w:cs="Gudea"/>
    </w:rPr>
  </w:style>
  <w:style w:type="character" w:customStyle="1" w:styleId="StrongEmphasis">
    <w:name w:val="Strong Emphasis"/>
    <w:rPr>
      <w:rFonts w:ascii="Gudea" w:eastAsia="Gudea" w:hAnsi="Gudea" w:cs="Gudea"/>
      <w:b/>
      <w:bCs/>
    </w:rPr>
  </w:style>
  <w:style w:type="character" w:customStyle="1" w:styleId="Teletype">
    <w:name w:val="Teletype"/>
    <w:rPr>
      <w:rFonts w:ascii="FreeMono" w:eastAsia="Liberation Mono" w:hAnsi="FreeMono" w:cs="Liberation Mono"/>
      <w:sz w:val="24"/>
    </w:rPr>
  </w:style>
  <w:style w:type="character" w:customStyle="1" w:styleId="Captioncharacters">
    <w:name w:val="Caption characters"/>
    <w:rPr>
      <w:rFonts w:ascii="Gudea" w:eastAsia="Gudea" w:hAnsi="Gudea" w:cs="Gudea"/>
    </w:rPr>
  </w:style>
  <w:style w:type="character" w:styleId="Hervorhebung">
    <w:name w:val="Emphasis"/>
    <w:rPr>
      <w:rFonts w:ascii="Gudea" w:eastAsia="Gudea" w:hAnsi="Gudea" w:cs="Gudea"/>
      <w:i/>
      <w:iCs/>
    </w:rPr>
  </w:style>
  <w:style w:type="character" w:customStyle="1" w:styleId="Definition">
    <w:name w:val="Definition"/>
    <w:rPr>
      <w:rFonts w:ascii="Gudea" w:eastAsia="Gudea" w:hAnsi="Gudea" w:cs="Gudea"/>
    </w:rPr>
  </w:style>
  <w:style w:type="character" w:customStyle="1" w:styleId="Placeholder">
    <w:name w:val="Placeholder"/>
    <w:rPr>
      <w:rFonts w:ascii="Gudea" w:eastAsia="Gudea" w:hAnsi="Gudea" w:cs="Gudea"/>
      <w:smallCaps/>
      <w:color w:val="008080"/>
      <w:u w:val="dotted"/>
    </w:rPr>
  </w:style>
  <w:style w:type="character" w:customStyle="1" w:styleId="Rubies">
    <w:name w:val="Rubies"/>
    <w:rPr>
      <w:rFonts w:ascii="Gudea" w:eastAsia="Gudea" w:hAnsi="Gudea" w:cs="Gudea"/>
      <w:sz w:val="12"/>
      <w:szCs w:val="12"/>
      <w:u w:val="none"/>
      <w:em w:val="none"/>
    </w:rPr>
  </w:style>
  <w:style w:type="character" w:customStyle="1" w:styleId="Mainindexentry">
    <w:name w:val="Main index entry"/>
    <w:rPr>
      <w:rFonts w:ascii="Gudea" w:eastAsia="Gudea" w:hAnsi="Gudea" w:cs="Gudea"/>
      <w:b/>
      <w:bCs/>
    </w:rPr>
  </w:style>
  <w:style w:type="character" w:customStyle="1" w:styleId="Variable">
    <w:name w:val="Variable"/>
    <w:rPr>
      <w:rFonts w:ascii="FreeMono" w:eastAsia="FreeMono" w:hAnsi="FreeMono" w:cs="FreeMono"/>
      <w:b w:val="0"/>
      <w:i/>
      <w:iCs/>
    </w:rPr>
  </w:style>
  <w:style w:type="character" w:customStyle="1" w:styleId="Citation">
    <w:name w:val="Citation"/>
    <w:rPr>
      <w:rFonts w:ascii="Gudea" w:eastAsia="Gudea" w:hAnsi="Gudea" w:cs="Gudea"/>
      <w:i/>
      <w:iCs/>
    </w:rPr>
  </w:style>
  <w:style w:type="character" w:customStyle="1" w:styleId="Example">
    <w:name w:val="Example"/>
    <w:rPr>
      <w:rFonts w:ascii="FreeMono" w:eastAsia="Noto Sans Mono CJK SC" w:hAnsi="FreeMono" w:cs="Liberation Mono"/>
    </w:rPr>
  </w:style>
  <w:style w:type="character" w:customStyle="1" w:styleId="UserEntry">
    <w:name w:val="User Entry"/>
    <w:rPr>
      <w:rFonts w:ascii="FreeMono" w:eastAsia="Noto Sans Mono CJK SC" w:hAnsi="FreeMono" w:cs="Liberation Mono"/>
    </w:rPr>
  </w:style>
  <w:style w:type="character" w:customStyle="1" w:styleId="Lcke">
    <w:name w:val="Lücke"/>
    <w:rPr>
      <w:rFonts w:ascii="Gudea" w:eastAsia="Gudea" w:hAnsi="Gudea" w:cs="Gudea"/>
      <w:color w:val="FFFFFF"/>
      <w:u w:val="single" w:color="000000"/>
    </w:rPr>
  </w:style>
  <w:style w:type="character" w:customStyle="1" w:styleId="Betont-fett">
    <w:name w:val="Betont-fett"/>
    <w:rPr>
      <w:rFonts w:ascii="Gudea" w:eastAsia="Gudea" w:hAnsi="Gudea" w:cs="Gudea"/>
      <w:b/>
    </w:rPr>
  </w:style>
  <w:style w:type="numbering" w:customStyle="1" w:styleId="Numbering123">
    <w:name w:val="Numbering 123"/>
    <w:basedOn w:val="KeineListe"/>
    <w:pPr>
      <w:numPr>
        <w:numId w:val="2"/>
      </w:numPr>
    </w:pPr>
  </w:style>
  <w:style w:type="numbering" w:customStyle="1" w:styleId="Numberingabc">
    <w:name w:val="Numbering abc"/>
    <w:basedOn w:val="KeineListe"/>
    <w:pPr>
      <w:numPr>
        <w:numId w:val="3"/>
      </w:numPr>
    </w:pPr>
  </w:style>
  <w:style w:type="numbering" w:customStyle="1" w:styleId="List11">
    <w:name w:val="List 1_1"/>
    <w:basedOn w:val="KeineListe"/>
    <w:pPr>
      <w:numPr>
        <w:numId w:val="4"/>
      </w:numPr>
    </w:pPr>
  </w:style>
  <w:style w:type="numbering" w:customStyle="1" w:styleId="Liste21">
    <w:name w:val="Liste 21"/>
    <w:basedOn w:val="KeineListe"/>
    <w:pPr>
      <w:numPr>
        <w:numId w:val="5"/>
      </w:numPr>
    </w:pPr>
  </w:style>
  <w:style w:type="numbering" w:customStyle="1" w:styleId="Liste31">
    <w:name w:val="Liste 31"/>
    <w:basedOn w:val="KeineListe"/>
    <w:pPr>
      <w:numPr>
        <w:numId w:val="6"/>
      </w:numPr>
    </w:pPr>
  </w:style>
  <w:style w:type="numbering" w:customStyle="1" w:styleId="Liste51">
    <w:name w:val="Liste 51"/>
    <w:basedOn w:val="KeineListe"/>
    <w:pPr>
      <w:numPr>
        <w:numId w:val="7"/>
      </w:numPr>
    </w:pPr>
  </w:style>
  <w:style w:type="numbering" w:customStyle="1" w:styleId="CheckboxenalsListe">
    <w:name w:val="Checkboxen als Liste "/>
    <w:basedOn w:val="KeineList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Warmes Blau">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728</Words>
  <Characters>4592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Anleitung zum Einsatz der Dokumentvorlagen</vt:lpstr>
    </vt:vector>
  </TitlesOfParts>
  <Company/>
  <LinksUpToDate>false</LinksUpToDate>
  <CharactersWithSpaces>5310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Erwartungshorizont Arbeitsblatt 3 Sorgen des Vaters</dc:title>
  <dc:creator>Nadine &amp; Simon</dc:creator>
  <cp:lastModifiedBy>Nadine Hermann</cp:lastModifiedBy>
  <cp:revision>20</cp:revision>
  <cp:lastPrinted>2025-07-30T16:18:00Z</cp:lastPrinted>
  <dcterms:created xsi:type="dcterms:W3CDTF">2025-07-09T06:26:00Z</dcterms:created>
  <dcterms:modified xsi:type="dcterms:W3CDTF">2025-09-01T12:06:00Z</dcterms:modified>
</cp:coreProperties>
</file>