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83D" w:rsidRPr="0036083D" w:rsidRDefault="0036083D" w:rsidP="0036083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083D">
        <w:rPr>
          <w:rFonts w:asciiTheme="minorHAnsi" w:hAnsiTheme="minorHAnsi" w:cstheme="minorHAnsi"/>
          <w:b/>
          <w:sz w:val="28"/>
          <w:szCs w:val="28"/>
        </w:rPr>
        <w:t>250 Jahre Ludwig van Beethoven – Das Jubiläumsjahr 2020</w:t>
      </w:r>
    </w:p>
    <w:p w:rsidR="0036083D" w:rsidRPr="0036083D" w:rsidRDefault="0036083D" w:rsidP="0036083D">
      <w:pPr>
        <w:rPr>
          <w:rFonts w:asciiTheme="minorHAnsi" w:hAnsiTheme="minorHAnsi" w:cstheme="minorHAnsi"/>
        </w:rPr>
      </w:pPr>
      <w:r w:rsidRPr="0036083D">
        <w:rPr>
          <w:rFonts w:asciiTheme="minorHAnsi" w:hAnsiTheme="minorHAnsi" w:cstheme="minorHAnsi"/>
        </w:rPr>
        <w:t xml:space="preserve">Heute </w:t>
      </w:r>
      <w:r>
        <w:rPr>
          <w:rFonts w:asciiTheme="minorHAnsi" w:hAnsiTheme="minorHAnsi" w:cstheme="minorHAnsi"/>
        </w:rPr>
        <w:t>besuchst du ein</w:t>
      </w:r>
      <w:r w:rsidRPr="0036083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Kinder</w:t>
      </w:r>
      <w:r w:rsidRPr="0036083D">
        <w:rPr>
          <w:rFonts w:asciiTheme="minorHAnsi" w:hAnsiTheme="minorHAnsi" w:cstheme="minorHAnsi"/>
        </w:rPr>
        <w:t>konzert</w:t>
      </w:r>
      <w:r>
        <w:rPr>
          <w:rFonts w:asciiTheme="minorHAnsi" w:hAnsiTheme="minorHAnsi" w:cstheme="minorHAnsi"/>
        </w:rPr>
        <w:t xml:space="preserve"> vom SWR zu dem Leben des berühmten Komponisten Ludwig van Beethoven, der in diesem Jahr seinen 250. Geburtstag feiert</w:t>
      </w:r>
      <w:r w:rsidRPr="0036083D">
        <w:rPr>
          <w:rFonts w:asciiTheme="minorHAnsi" w:hAnsiTheme="minorHAnsi" w:cstheme="minorHAnsi"/>
        </w:rPr>
        <w:t xml:space="preserve">! </w:t>
      </w:r>
    </w:p>
    <w:p w:rsidR="007C4064" w:rsidRDefault="0036083D" w:rsidP="0036083D">
      <w:pPr>
        <w:rPr>
          <w:rFonts w:asciiTheme="minorHAnsi" w:hAnsiTheme="minorHAnsi" w:cstheme="minorHAnsi"/>
        </w:rPr>
      </w:pPr>
      <w:r w:rsidRPr="0036083D">
        <w:rPr>
          <w:rFonts w:asciiTheme="minorHAnsi" w:hAnsiTheme="minorHAnsi" w:cstheme="minorHAnsi"/>
        </w:rPr>
        <w:t xml:space="preserve">Du benötigst für diese </w:t>
      </w:r>
      <w:r w:rsidR="007C4064">
        <w:rPr>
          <w:rFonts w:asciiTheme="minorHAnsi" w:hAnsiTheme="minorHAnsi" w:cstheme="minorHAnsi"/>
        </w:rPr>
        <w:t>A</w:t>
      </w:r>
      <w:r w:rsidRPr="0036083D">
        <w:rPr>
          <w:rFonts w:asciiTheme="minorHAnsi" w:hAnsiTheme="minorHAnsi" w:cstheme="minorHAnsi"/>
        </w:rPr>
        <w:t xml:space="preserve">ufgabe einen großen Bildschirm mit Internetanschluss (PC; Fernseher mit Internetanschluss) und eine Stunde Zeit. Halte die Noten unten bereit. </w:t>
      </w:r>
      <w:r w:rsidR="007C4064" w:rsidRPr="0036083D">
        <w:rPr>
          <w:rFonts w:asciiTheme="minorHAnsi" w:hAnsiTheme="minorHAnsi" w:cstheme="minorHAnsi"/>
        </w:rPr>
        <w:t>Im Anschluss füllst du den Steckbrief über Beethoven aus (S. 2).</w:t>
      </w:r>
    </w:p>
    <w:p w:rsidR="0036083D" w:rsidRPr="0036083D" w:rsidRDefault="0036083D" w:rsidP="0036083D">
      <w:pPr>
        <w:rPr>
          <w:rFonts w:asciiTheme="minorHAnsi" w:hAnsiTheme="minorHAnsi" w:cstheme="minorHAnsi"/>
        </w:rPr>
      </w:pPr>
      <w:r w:rsidRPr="0036083D">
        <w:rPr>
          <w:rFonts w:asciiTheme="minorHAnsi" w:hAnsiTheme="minorHAnsi" w:cstheme="minorHAnsi"/>
        </w:rPr>
        <w:t xml:space="preserve">Wenn der Moderator dem Publikum Aufgaben stellt, mach mit!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66"/>
        <w:gridCol w:w="1688"/>
      </w:tblGrid>
      <w:tr w:rsidR="0036083D" w:rsidRPr="0036083D" w:rsidTr="005B00EB">
        <w:trPr>
          <w:trHeight w:val="1234"/>
        </w:trPr>
        <w:tc>
          <w:tcPr>
            <w:tcW w:w="7366" w:type="dxa"/>
          </w:tcPr>
          <w:p w:rsidR="0036083D" w:rsidRPr="0036083D" w:rsidRDefault="0036083D" w:rsidP="0036083D">
            <w:pPr>
              <w:spacing w:before="120" w:line="276" w:lineRule="auto"/>
              <w:rPr>
                <w:rFonts w:asciiTheme="minorHAnsi" w:hAnsiTheme="minorHAnsi" w:cstheme="minorHAnsi"/>
              </w:rPr>
            </w:pPr>
            <w:r w:rsidRPr="0036083D">
              <w:rPr>
                <w:rFonts w:asciiTheme="minorHAnsi" w:hAnsiTheme="minorHAnsi" w:cstheme="minorHAnsi"/>
              </w:rPr>
              <w:t>Der Link zum Konzert:</w:t>
            </w:r>
          </w:p>
          <w:p w:rsidR="0036083D" w:rsidRPr="0036083D" w:rsidRDefault="00400068" w:rsidP="0036083D">
            <w:pPr>
              <w:spacing w:line="276" w:lineRule="auto"/>
              <w:rPr>
                <w:rFonts w:asciiTheme="minorHAnsi" w:eastAsia="Times New Roman" w:hAnsiTheme="minorHAnsi" w:cstheme="minorHAnsi"/>
                <w:lang w:eastAsia="de-DE"/>
              </w:rPr>
            </w:pPr>
            <w:hyperlink r:id="rId7" w:history="1">
              <w:r w:rsidR="0036083D" w:rsidRPr="0036083D">
                <w:rPr>
                  <w:rFonts w:asciiTheme="minorHAnsi" w:eastAsia="Times New Roman" w:hAnsiTheme="minorHAnsi" w:cstheme="minorHAnsi"/>
                  <w:color w:val="0000FF"/>
                  <w:u w:val="single"/>
                  <w:lang w:eastAsia="de-DE"/>
                </w:rPr>
                <w:t>https://www.swr.de/swr2/musik-klassik/beethovenjahr-2020-100.html</w:t>
              </w:r>
            </w:hyperlink>
          </w:p>
          <w:p w:rsidR="0036083D" w:rsidRPr="0036083D" w:rsidRDefault="0036083D" w:rsidP="0036083D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Wenn du auf der Seite nach unten scrollst, dann entdeckst du das Startbild der Videoaufzeichnung.</w:t>
            </w:r>
          </w:p>
        </w:tc>
        <w:tc>
          <w:tcPr>
            <w:tcW w:w="1688" w:type="dxa"/>
            <w:vAlign w:val="center"/>
          </w:tcPr>
          <w:p w:rsidR="0036083D" w:rsidRPr="0036083D" w:rsidRDefault="0036083D" w:rsidP="005B00E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083D">
              <w:rPr>
                <w:rFonts w:asciiTheme="minorHAnsi" w:hAnsiTheme="minorHAnsi" w:cstheme="minorHAnsi"/>
              </w:rPr>
              <w:fldChar w:fldCharType="begin"/>
            </w:r>
            <w:r w:rsidRPr="0036083D">
              <w:rPr>
                <w:rFonts w:asciiTheme="minorHAnsi" w:hAnsiTheme="minorHAnsi" w:cstheme="minorHAnsi"/>
              </w:rPr>
              <w:instrText xml:space="preserve"> INCLUDEPICTURE "https://api.qrserver.com/v1/create-qr-code/?data=https%3A%2F%2Fwww.swr.de%2Fswr2%2Fmusik-klassik%2Fbeethovenjahr-2020-100.html%0A&amp;size=220x220&amp;margin=0" \* MERGEFORMATINET </w:instrText>
            </w:r>
            <w:r w:rsidRPr="0036083D">
              <w:rPr>
                <w:rFonts w:asciiTheme="minorHAnsi" w:hAnsiTheme="minorHAnsi" w:cstheme="minorHAnsi"/>
              </w:rPr>
              <w:fldChar w:fldCharType="separate"/>
            </w:r>
            <w:r w:rsidRPr="0036083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7E3D0A5" wp14:editId="49C8116C">
                  <wp:extent cx="693107" cy="693107"/>
                  <wp:effectExtent l="0" t="0" r="5715" b="5715"/>
                  <wp:docPr id="4" name="Grafik 4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671" cy="702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08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6083D" w:rsidRPr="0036083D" w:rsidTr="005B00EB">
        <w:trPr>
          <w:trHeight w:val="1234"/>
        </w:trPr>
        <w:tc>
          <w:tcPr>
            <w:tcW w:w="7366" w:type="dxa"/>
          </w:tcPr>
          <w:p w:rsidR="0036083D" w:rsidRPr="0036083D" w:rsidRDefault="0036083D" w:rsidP="0036083D">
            <w:pPr>
              <w:spacing w:before="120" w:line="276" w:lineRule="auto"/>
              <w:rPr>
                <w:rFonts w:asciiTheme="minorHAnsi" w:hAnsiTheme="minorHAnsi" w:cstheme="minorHAnsi"/>
              </w:rPr>
            </w:pPr>
            <w:r w:rsidRPr="0036083D">
              <w:rPr>
                <w:rFonts w:asciiTheme="minorHAnsi" w:hAnsiTheme="minorHAnsi" w:cstheme="minorHAnsi"/>
              </w:rPr>
              <w:t xml:space="preserve">Du willst mehr wissen über Beethoven? </w:t>
            </w:r>
          </w:p>
          <w:p w:rsidR="0036083D" w:rsidRPr="0036083D" w:rsidRDefault="00400068" w:rsidP="0036083D">
            <w:pPr>
              <w:spacing w:after="120" w:line="276" w:lineRule="auto"/>
              <w:rPr>
                <w:rFonts w:asciiTheme="minorHAnsi" w:hAnsiTheme="minorHAnsi" w:cstheme="minorHAnsi"/>
              </w:rPr>
            </w:pPr>
            <w:hyperlink r:id="rId9" w:history="1">
              <w:r w:rsidR="0036083D" w:rsidRPr="0036083D">
                <w:rPr>
                  <w:rStyle w:val="Hyperlink"/>
                  <w:rFonts w:asciiTheme="minorHAnsi" w:hAnsiTheme="minorHAnsi" w:cstheme="minorHAnsi"/>
                </w:rPr>
                <w:t>https://www.br.de/kinder/beethoven-witzige-fakten-aus-dem-leben-wettbewerb-fuer-kinder-wissen-100.html</w:t>
              </w:r>
            </w:hyperlink>
          </w:p>
        </w:tc>
        <w:tc>
          <w:tcPr>
            <w:tcW w:w="1688" w:type="dxa"/>
            <w:vAlign w:val="center"/>
          </w:tcPr>
          <w:p w:rsidR="0036083D" w:rsidRPr="0036083D" w:rsidRDefault="0036083D" w:rsidP="005B00E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083D">
              <w:rPr>
                <w:rFonts w:asciiTheme="minorHAnsi" w:hAnsiTheme="minorHAnsi" w:cstheme="minorHAnsi"/>
              </w:rPr>
              <w:fldChar w:fldCharType="begin"/>
            </w:r>
            <w:r w:rsidRPr="0036083D">
              <w:rPr>
                <w:rFonts w:asciiTheme="minorHAnsi" w:hAnsiTheme="minorHAnsi" w:cstheme="minorHAnsi"/>
              </w:rPr>
              <w:instrText xml:space="preserve"> INCLUDEPICTURE "https://api.qrserver.com/v1/create-qr-code/?data=https%3A%2F%2Fwww.br.de%2Fkinder%2Fbeethoven-witzige-fakten-aus-dem-leben-wettbewerb-fuer-kinder-wissen-100.html%0A&amp;size=220x220&amp;margin=0" \* MERGEFORMATINET </w:instrText>
            </w:r>
            <w:r w:rsidRPr="0036083D">
              <w:rPr>
                <w:rFonts w:asciiTheme="minorHAnsi" w:hAnsiTheme="minorHAnsi" w:cstheme="minorHAnsi"/>
              </w:rPr>
              <w:fldChar w:fldCharType="separate"/>
            </w:r>
            <w:r w:rsidRPr="0036083D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B514104" wp14:editId="1737F5B2">
                  <wp:extent cx="680007" cy="680007"/>
                  <wp:effectExtent l="0" t="0" r="6350" b="6350"/>
                  <wp:docPr id="5" name="Grafik 5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06347" cy="70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083D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36083D" w:rsidRPr="0036083D" w:rsidRDefault="007C4064" w:rsidP="0036083D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AB4DD" wp14:editId="53494844">
                <wp:simplePos x="0" y="0"/>
                <wp:positionH relativeFrom="column">
                  <wp:posOffset>-131479</wp:posOffset>
                </wp:positionH>
                <wp:positionV relativeFrom="paragraph">
                  <wp:posOffset>341836</wp:posOffset>
                </wp:positionV>
                <wp:extent cx="5993027" cy="4720281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027" cy="4720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4064" w:rsidRDefault="007C4064" w:rsidP="007C4064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CA740A" wp14:editId="23D27C6D">
                                  <wp:extent cx="5599441" cy="4489125"/>
                                  <wp:effectExtent l="0" t="0" r="1270" b="0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Mälzel-Kanon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9441" cy="4489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AB4DD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0.35pt;margin-top:26.9pt;width:471.9pt;height:37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BhyzMAIAAFIEAAAOAAAAZHJzL2Uyb0RvYy54bWysVFFv2jAQfp+0/2D5fSRQoAURKtaKaVLV&#13;&#10;VoKpz8axSSTb59mGhP36nZ1AUbenaS/O2Xe+8/d9d1nct1qRo3C+BlPQ4SCnRBgOZW32Bf2xXX+5&#13;&#10;o8QHZkqmwIiCnoSn98vPnxaNnYsRVKBK4QgmMX7e2IJWIdh5lnleCc38AKww6JTgNAu4dfusdKzB&#13;&#10;7FplozyfZg240jrgwns8feycdJnySyl4eJHSi0BUQfFtIa0urbu4ZssFm+8ds1XN+2ewf3iFZrXB&#13;&#10;opdUjywwcnD1H6l0zR14kGHAQWcgZc1FwoBohvkHNJuKWZGwIDneXmjy/y8tfz6+OlKXBZ1SYphG&#13;&#10;ibaiDVKokkwjO431cwzaWAwL7VdoUeXzucfDCLqVTscvwiHoR55PF24xGeF4OJnNbvLRLSUcfePb&#13;&#10;UT66S3my9+vW+fBNgCbRKKhD8RKn7PjkAz4FQ88hsZqBda1UElAZ0iCCm0meLlw8eEMZvBhBdI+N&#13;&#10;Vmh3bY9sB+UJgTnoGsNbvq6x+BPz4ZU57ATEgt0dXnCRCrAI9BYlFbhffzuP8SgQeilpsLMK6n8e&#13;&#10;mBOUqO8GpZsNx+PYimkzniAVlLhrz+7aYw76AbB5hzhHliczxgd1NqUD/YZDsIpV0cUMx9oFDWfz&#13;&#10;IXT9jkPExWqVgrD5LAtPZmN5TB3pjNRu2zfmbM9/QOme4dyDbP5Bhi62E2J1CCDrpFEkuGO15x0b&#13;&#10;N0nXD1mcjOt9inr/FSx/AwAA//8DAFBLAwQUAAYACAAAACEAmwoo2ecAAAAPAQAADwAAAGRycy9k&#13;&#10;b3ducmV2LnhtbEyPT0/CQBDF7yZ+h82YeIMtS7BQuiWkhpgYPYBcvE27S9u4f2p3geqndzzpZZLJ&#13;&#10;vPfm/fLNaA276CF03kmYTRNg2tVeda6RcHzbTZbAQkSn0HinJXzpAJvi9ibHTPmr2+vLITaMQlzI&#13;&#10;UEIbY59xHupWWwxT32tHt5MfLEZah4arAa8Ubg0XSfLALXaOPrTY67LV9cfhbCU8l7tX3FfCLr9N&#13;&#10;+fRy2vafx/eFlPd34+OaxnYNLOox/jngl4H6Q0HFKn92KjAjYSKSlKQSFnPiIMFKzGfAKgnpKhXA&#13;&#10;i5z/5yh+AAAA//8DAFBLAQItABQABgAIAAAAIQC2gziS/gAAAOEBAAATAAAAAAAAAAAAAAAAAAAA&#13;&#10;AABbQ29udGVudF9UeXBlc10ueG1sUEsBAi0AFAAGAAgAAAAhADj9If/WAAAAlAEAAAsAAAAAAAAA&#13;&#10;AAAAAAAALwEAAF9yZWxzLy5yZWxzUEsBAi0AFAAGAAgAAAAhABAGHLMwAgAAUgQAAA4AAAAAAAAA&#13;&#10;AAAAAAAALgIAAGRycy9lMm9Eb2MueG1sUEsBAi0AFAAGAAgAAAAhAJsKKNnnAAAADwEAAA8AAAAA&#13;&#10;AAAAAAAAAAAAigQAAGRycy9kb3ducmV2LnhtbFBLBQYAAAAABAAEAPMAAACeBQAAAAA=&#13;&#10;" filled="f" stroked="f" strokeweight=".5pt">
                <v:textbox>
                  <w:txbxContent>
                    <w:p w:rsidR="007C4064" w:rsidRDefault="007C4064" w:rsidP="007C4064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5ACA740A" wp14:editId="23D27C6D">
                            <wp:extent cx="5599441" cy="4489125"/>
                            <wp:effectExtent l="0" t="0" r="1270" b="0"/>
                            <wp:docPr id="7" name="Grafi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Mälzel-Kanon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9441" cy="4489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C4064" w:rsidRDefault="007C40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3853BB" w:rsidRPr="001638D3" w:rsidTr="00DA0C32">
        <w:tc>
          <w:tcPr>
            <w:tcW w:w="9056" w:type="dxa"/>
            <w:gridSpan w:val="2"/>
          </w:tcPr>
          <w:p w:rsidR="003853BB" w:rsidRPr="00BB27F0" w:rsidRDefault="003853BB" w:rsidP="00BB27F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Ludwig van Beethoven (</w:t>
            </w:r>
            <w:r w:rsidR="00CE553C">
              <w:rPr>
                <w:rFonts w:asciiTheme="minorHAnsi" w:hAnsiTheme="minorHAnsi" w:cstheme="minorHAnsi"/>
                <w:b/>
                <w:sz w:val="28"/>
                <w:szCs w:val="28"/>
              </w:rPr>
              <w:t>*</w:t>
            </w:r>
            <w:r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177</w:t>
            </w:r>
            <w:r w:rsidR="00BB27F0"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  <w:r w:rsidR="00CE553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in Bonn, </w:t>
            </w:r>
            <w:r w:rsidR="00CE553C">
              <w:rPr>
                <w:rFonts w:ascii="Calibri" w:hAnsi="Calibri" w:cs="Calibri"/>
                <w:b/>
                <w:sz w:val="28"/>
                <w:szCs w:val="28"/>
              </w:rPr>
              <w:t xml:space="preserve">† </w:t>
            </w:r>
            <w:r w:rsidR="00BB27F0"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1827</w:t>
            </w:r>
            <w:r w:rsidR="00CE553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in Wien</w:t>
            </w:r>
            <w:r w:rsidR="00BB27F0"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)</w: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1638D3" w:rsidRDefault="007C4064" w:rsidP="005B00E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>Beethovens Äußeres</w:t>
            </w:r>
          </w:p>
        </w:tc>
        <w:tc>
          <w:tcPr>
            <w:tcW w:w="4528" w:type="dxa"/>
          </w:tcPr>
          <w:p w:rsidR="007C4064" w:rsidRPr="001638D3" w:rsidRDefault="007C4064" w:rsidP="005B00EB">
            <w:pPr>
              <w:spacing w:before="120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>Beethovens Eigenschaften</w: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638D3" w:rsidRPr="001638D3" w:rsidRDefault="001638D3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638D3" w:rsidRPr="001638D3" w:rsidRDefault="001638D3" w:rsidP="00055DE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1638D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:rsidR="007C4064" w:rsidRPr="001638D3" w:rsidRDefault="002236C9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AAAFE6" wp14:editId="182AFD93">
                      <wp:simplePos x="0" y="0"/>
                      <wp:positionH relativeFrom="column">
                        <wp:posOffset>-1069340</wp:posOffset>
                      </wp:positionH>
                      <wp:positionV relativeFrom="paragraph">
                        <wp:posOffset>2568197</wp:posOffset>
                      </wp:positionV>
                      <wp:extent cx="1995616" cy="1940011"/>
                      <wp:effectExtent l="0" t="0" r="11430" b="158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5616" cy="19400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C4064" w:rsidRPr="00BF62F6" w:rsidRDefault="007C4064" w:rsidP="007C406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lang w:eastAsia="de-DE"/>
                                    </w:rPr>
                                  </w:pPr>
                                  <w:r w:rsidRPr="00BF62F6">
                                    <w:rPr>
                                      <w:rFonts w:ascii="Times New Roman" w:eastAsia="Times New Roman" w:hAnsi="Times New Roman" w:cs="Times New Roman"/>
                                      <w:lang w:eastAsia="de-DE"/>
                                    </w:rPr>
                                    <w:fldChar w:fldCharType="begin"/>
                                  </w:r>
                                  <w:r w:rsidRPr="00BF62F6">
                                    <w:rPr>
                                      <w:rFonts w:ascii="Times New Roman" w:eastAsia="Times New Roman" w:hAnsi="Times New Roman" w:cs="Times New Roman"/>
                                      <w:lang w:eastAsia="de-DE"/>
                                    </w:rPr>
                                    <w:instrText xml:space="preserve"> INCLUDEPICTURE "https://www.planet-wissen.de/kultur/musik/ludwig_van_beethoven/introbeethogjpg102~_v-gseapremiumxl.jpg" \* MERGEFORMATINET </w:instrText>
                                  </w:r>
                                  <w:r w:rsidRPr="00BF62F6">
                                    <w:rPr>
                                      <w:rFonts w:ascii="Times New Roman" w:eastAsia="Times New Roman" w:hAnsi="Times New Roman" w:cs="Times New Roman"/>
                                      <w:lang w:eastAsia="de-DE"/>
                                    </w:rPr>
                                    <w:fldChar w:fldCharType="separate"/>
                                  </w:r>
                                  <w:r w:rsidRPr="00BF62F6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53911112" wp14:editId="7F48BC39">
                                        <wp:extent cx="1822621" cy="2191704"/>
                                        <wp:effectExtent l="0" t="0" r="0" b="5715"/>
                                        <wp:docPr id="3" name="Grafik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Ein Ölgemälde zeigt den älteren Beethoven beim Komponieren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36287" cy="22081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F62F6">
                                    <w:rPr>
                                      <w:rFonts w:ascii="Times New Roman" w:eastAsia="Times New Roman" w:hAnsi="Times New Roman" w:cs="Times New Roman"/>
                                      <w:lang w:eastAsia="de-DE"/>
                                    </w:rPr>
                                    <w:fldChar w:fldCharType="end"/>
                                  </w:r>
                                </w:p>
                                <w:p w:rsidR="007C4064" w:rsidRDefault="007C4064" w:rsidP="007C40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AAFE6" id="Textfeld 1" o:spid="_x0000_s1027" type="#_x0000_t202" style="position:absolute;left:0;text-align:left;margin-left:-84.2pt;margin-top:202.2pt;width:157.15pt;height:1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2h7TgIAAKkEAAAOAAAAZHJzL2Uyb0RvYy54bWysVMGO2jAQvVfqP1i+lyQUaEGEFWVFVQnt&#13;&#10;rgTVno1jk6iOx7UNCf36jp3Astueql4cj+f5jefNTOZ3ba3ISVhXgc5pNkgpEZpDUelDTr/v1h8+&#13;&#10;U+I80wVToEVOz8LRu8X7d/PGzMQQSlCFsARJtJs1Jqel92aWJI6XomZuAEZodEqwNfNo2kNSWNYg&#13;&#10;e62SYZpOkgZsYSxw4Rye3ndOuoj8UgruH6V0whOVU3ybj6uN6z6syWLOZgfLTFnx/hnsH15Rs0pj&#13;&#10;0CvVPfOMHG31B1VdcQsOpB9wqBOQsuIi5oDZZOmbbLYlMyLmguI4c5XJ/T9a/nB6sqQqsHaUaFZj&#13;&#10;iXai9VKogmRBnca4GYK2BmG+/QJtQPbnDg9D0q20dfhiOgT9qPP5qi2SER4uTafjSTahhKMvm47S&#13;&#10;NIs8yct1Y53/KqAmYZNTi8WLmrLTxnkMidALJERzoKpiXSkVjdAwYqUsOTEstfIX8lcopUmT08nH&#13;&#10;cRqJX/kC9fX+XjH+I6SJMW9QaCmNh0GULvmw8+2+7SXshdlDcUa9LHT95gxfV0i/Yc4/MYsNhhLh&#13;&#10;0PhHXKQCfBP0O0pKsL/+dh7wWHf0UtJgw+bU/TwyKyhR3zR2xDQbjUKHR2M0/jREw9569rcefaxX&#13;&#10;gEJh1fF1cRvwXl220kL9jLO1DFHRxTTH2Dn1l+3Kd2OEs8nFchlB2NOG+Y3eGh6oQ2GCrLv2mVnT&#13;&#10;l9VjRzzApbXZ7E11O2y4qWF59CCrWPqgc6dqLz/OQ6xOP7th4G7tiHr5wyx+AwAA//8DAFBLAwQU&#13;&#10;AAYACAAAACEAthn+0OMAAAARAQAADwAAAGRycy9kb3ducmV2LnhtbExPy07DMBC8I/EP1iJxa+2i&#13;&#10;UJI0TsWjcOmJgnp2461tNbYj203D3+Oe4LLa1czOo1lPticjhmi847CYMyDoOi+NUxy+v95nJZCY&#13;&#10;hJOi9w45/GCEdXt704ha+ov7xHGXFMkiLtaCg05pqCmNnUYr4twP6DJ29MGKlM+gqAziksVtTx8Y&#13;&#10;W1IrjMsOWgz4qrE77c6Ww+ZFVaorRdCbUhozTvvjVn1wfn83va3yeF4BSTilvw+4dsj5oc3BDv7s&#13;&#10;ZCQ9h9liWRaZy6FgRV6ulOKxAnLg8MSqCmjb0P9N2l8AAAD//wMAUEsBAi0AFAAGAAgAAAAhALaD&#13;&#10;OJL+AAAA4QEAABMAAAAAAAAAAAAAAAAAAAAAAFtDb250ZW50X1R5cGVzXS54bWxQSwECLQAUAAYA&#13;&#10;CAAAACEAOP0h/9YAAACUAQAACwAAAAAAAAAAAAAAAAAvAQAAX3JlbHMvLnJlbHNQSwECLQAUAAYA&#13;&#10;CAAAACEAZZtoe04CAACpBAAADgAAAAAAAAAAAAAAAAAuAgAAZHJzL2Uyb0RvYy54bWxQSwECLQAU&#13;&#10;AAYACAAAACEAthn+0OMAAAARAQAADwAAAAAAAAAAAAAAAACoBAAAZHJzL2Rvd25yZXYueG1sUEsF&#13;&#10;BgAAAAAEAAQA8wAAALgFAAAAAA==&#13;&#10;" fillcolor="white [3201]" strokeweight=".5pt">
                      <v:textbox>
                        <w:txbxContent>
                          <w:p w:rsidR="007C4064" w:rsidRPr="00BF62F6" w:rsidRDefault="007C4064" w:rsidP="007C4064">
                            <w:pPr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</w:pPr>
                            <w:r w:rsidRPr="00BF62F6"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  <w:fldChar w:fldCharType="begin"/>
                            </w:r>
                            <w:r w:rsidRPr="00BF62F6"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  <w:instrText xml:space="preserve"> INCLUDEPICTURE "https://www.planet-wissen.de/kultur/musik/ludwig_van_beethoven/introbeethogjpg102~_v-gseapremiumxl.jpg" \* MERGEFORMATINET </w:instrText>
                            </w:r>
                            <w:r w:rsidRPr="00BF62F6"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  <w:fldChar w:fldCharType="separate"/>
                            </w:r>
                            <w:r w:rsidRPr="00BF62F6">
                              <w:rPr>
                                <w:rFonts w:ascii="Times New Roman" w:eastAsia="Times New Roman" w:hAnsi="Times New Roman" w:cs="Times New Roman"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3911112" wp14:editId="7F48BC39">
                                  <wp:extent cx="1822621" cy="2191704"/>
                                  <wp:effectExtent l="0" t="0" r="0" b="5715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in Ölgemälde zeigt den älteren Beethoven beim Komponieren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6287" cy="22081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F62F6"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  <w:fldChar w:fldCharType="end"/>
                            </w:r>
                          </w:p>
                          <w:p w:rsidR="007C4064" w:rsidRDefault="007C4064" w:rsidP="007C406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1638D3" w:rsidRDefault="007C4064" w:rsidP="005B00EB">
            <w:pPr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>Beethovens Tagesablauf</w:t>
            </w:r>
          </w:p>
        </w:tc>
        <w:tc>
          <w:tcPr>
            <w:tcW w:w="4528" w:type="dxa"/>
          </w:tcPr>
          <w:p w:rsidR="007C4064" w:rsidRPr="001638D3" w:rsidRDefault="007C4064" w:rsidP="005B00E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Beethovens Werke</w: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055DE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055DE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C4064" w:rsidRPr="001638D3" w:rsidRDefault="007C4064" w:rsidP="001638D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</w:t>
            </w:r>
          </w:p>
        </w:tc>
      </w:tr>
    </w:tbl>
    <w:p w:rsidR="00164B4B" w:rsidRPr="001638D3" w:rsidRDefault="00164B4B" w:rsidP="00B03EF9">
      <w:pPr>
        <w:rPr>
          <w:rFonts w:asciiTheme="minorHAnsi" w:hAnsiTheme="minorHAnsi" w:cstheme="minorHAnsi"/>
          <w:sz w:val="24"/>
          <w:szCs w:val="24"/>
        </w:rPr>
      </w:pPr>
    </w:p>
    <w:sectPr w:rsidR="00164B4B" w:rsidRPr="001638D3" w:rsidSect="00C6660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068" w:rsidRDefault="00400068" w:rsidP="00C66605">
      <w:pPr>
        <w:spacing w:after="0" w:line="240" w:lineRule="auto"/>
      </w:pPr>
      <w:r>
        <w:separator/>
      </w:r>
    </w:p>
  </w:endnote>
  <w:endnote w:type="continuationSeparator" w:id="0">
    <w:p w:rsidR="00400068" w:rsidRDefault="00400068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7163115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7C4064" w:rsidRDefault="007C4064" w:rsidP="002013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A44AF9" w:rsidRDefault="00A44AF9" w:rsidP="007C406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1618589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7C4064" w:rsidRDefault="007C4064" w:rsidP="002013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A44AF9" w:rsidRDefault="00A44AF9" w:rsidP="007C4064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068" w:rsidRDefault="00400068" w:rsidP="00C66605">
      <w:pPr>
        <w:spacing w:after="0" w:line="240" w:lineRule="auto"/>
      </w:pPr>
      <w:r>
        <w:separator/>
      </w:r>
    </w:p>
  </w:footnote>
  <w:footnote w:type="continuationSeparator" w:id="0">
    <w:p w:rsidR="00400068" w:rsidRDefault="00400068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55DEC"/>
    <w:rsid w:val="00075F91"/>
    <w:rsid w:val="00096DD9"/>
    <w:rsid w:val="000B21AA"/>
    <w:rsid w:val="000C6407"/>
    <w:rsid w:val="00105D18"/>
    <w:rsid w:val="00110123"/>
    <w:rsid w:val="0016304D"/>
    <w:rsid w:val="001638D3"/>
    <w:rsid w:val="00164B4B"/>
    <w:rsid w:val="001852DE"/>
    <w:rsid w:val="001938AE"/>
    <w:rsid w:val="001A1C38"/>
    <w:rsid w:val="001A50BE"/>
    <w:rsid w:val="001A6E2E"/>
    <w:rsid w:val="00213748"/>
    <w:rsid w:val="002236C9"/>
    <w:rsid w:val="00224560"/>
    <w:rsid w:val="002935FD"/>
    <w:rsid w:val="0029391C"/>
    <w:rsid w:val="002E4699"/>
    <w:rsid w:val="00314ABB"/>
    <w:rsid w:val="003361AE"/>
    <w:rsid w:val="0036083D"/>
    <w:rsid w:val="003763F9"/>
    <w:rsid w:val="003827BE"/>
    <w:rsid w:val="003853BB"/>
    <w:rsid w:val="003E5332"/>
    <w:rsid w:val="00400068"/>
    <w:rsid w:val="00405C76"/>
    <w:rsid w:val="0047471C"/>
    <w:rsid w:val="0048054B"/>
    <w:rsid w:val="004C3E68"/>
    <w:rsid w:val="004E26AD"/>
    <w:rsid w:val="00515B03"/>
    <w:rsid w:val="005D73E9"/>
    <w:rsid w:val="005D7A23"/>
    <w:rsid w:val="005F1EAB"/>
    <w:rsid w:val="00640E1C"/>
    <w:rsid w:val="00676E67"/>
    <w:rsid w:val="00684F16"/>
    <w:rsid w:val="007C4064"/>
    <w:rsid w:val="007C6960"/>
    <w:rsid w:val="007F5B90"/>
    <w:rsid w:val="00805CEA"/>
    <w:rsid w:val="00822031"/>
    <w:rsid w:val="00835B94"/>
    <w:rsid w:val="00851E45"/>
    <w:rsid w:val="00874E09"/>
    <w:rsid w:val="008F6860"/>
    <w:rsid w:val="00944FDE"/>
    <w:rsid w:val="00964C8D"/>
    <w:rsid w:val="009B0A46"/>
    <w:rsid w:val="009B6831"/>
    <w:rsid w:val="009D0356"/>
    <w:rsid w:val="009D136D"/>
    <w:rsid w:val="009E55FA"/>
    <w:rsid w:val="00A444A4"/>
    <w:rsid w:val="00A44AF9"/>
    <w:rsid w:val="00A64C65"/>
    <w:rsid w:val="00AE4260"/>
    <w:rsid w:val="00B03EF9"/>
    <w:rsid w:val="00B520E2"/>
    <w:rsid w:val="00B77342"/>
    <w:rsid w:val="00BA493C"/>
    <w:rsid w:val="00BB27F0"/>
    <w:rsid w:val="00BD081A"/>
    <w:rsid w:val="00BF086D"/>
    <w:rsid w:val="00C421A5"/>
    <w:rsid w:val="00C66605"/>
    <w:rsid w:val="00CE553C"/>
    <w:rsid w:val="00D121AB"/>
    <w:rsid w:val="00D13371"/>
    <w:rsid w:val="00D55D99"/>
    <w:rsid w:val="00DB375C"/>
    <w:rsid w:val="00DB69EC"/>
    <w:rsid w:val="00DB7054"/>
    <w:rsid w:val="00DD2F1C"/>
    <w:rsid w:val="00E053E4"/>
    <w:rsid w:val="00E27DFF"/>
    <w:rsid w:val="00E611B1"/>
    <w:rsid w:val="00EB39FB"/>
    <w:rsid w:val="00ED7C60"/>
    <w:rsid w:val="00F14D75"/>
    <w:rsid w:val="00F228BE"/>
    <w:rsid w:val="00F60D5E"/>
    <w:rsid w:val="00F63398"/>
    <w:rsid w:val="00F97B2C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Seitenzahl">
    <w:name w:val="page number"/>
    <w:basedOn w:val="Absatz-Standardschriftart"/>
    <w:uiPriority w:val="99"/>
    <w:semiHidden/>
    <w:unhideWhenUsed/>
    <w:rsid w:val="007C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jp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wr.de/swr2/musik-klassik/beethovenjahr-2020-100.html" TargetMode="External"/><Relationship Id="rId12" Type="http://schemas.openxmlformats.org/officeDocument/2006/relationships/image" Target="media/image4.jp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br.de/kinder/beethoven-witzige-fakten-aus-dem-leben-wettbewerb-fuer-kinder-wissen-100.html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12</cp:revision>
  <dcterms:created xsi:type="dcterms:W3CDTF">2020-05-18T19:25:00Z</dcterms:created>
  <dcterms:modified xsi:type="dcterms:W3CDTF">2020-05-18T20:44:00Z</dcterms:modified>
</cp:coreProperties>
</file>