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1639"/>
        <w:gridCol w:w="11763"/>
        <w:gridCol w:w="850"/>
      </w:tblGrid>
      <w:tr w:rsidR="00EF5CD3" w:rsidRPr="004D3218" w14:paraId="241146C0" w14:textId="0BEDCB90" w:rsidTr="00CA5E3B">
        <w:trPr>
          <w:tblHeader/>
        </w:trPr>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bookmarkStart w:id="0" w:name="_GoBack"/>
            <w:bookmarkEnd w:id="0"/>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592B6A0E" w:rsidR="00EF5CD3" w:rsidRPr="00EF5CD3" w:rsidRDefault="00EF5CD3" w:rsidP="007326DD">
            <w:pPr>
              <w:pStyle w:val="TTitel"/>
              <w:jc w:val="right"/>
              <w:rPr>
                <w:sz w:val="16"/>
                <w:szCs w:val="16"/>
              </w:rPr>
            </w:pPr>
            <w:r>
              <w:rPr>
                <w:sz w:val="16"/>
                <w:szCs w:val="16"/>
              </w:rPr>
              <w:t xml:space="preserve">Stand: </w:t>
            </w:r>
            <w:r w:rsidR="00CA5E3B">
              <w:rPr>
                <w:sz w:val="16"/>
                <w:szCs w:val="16"/>
              </w:rPr>
              <w:t xml:space="preserve">Juni </w:t>
            </w:r>
            <w:r>
              <w:rPr>
                <w:sz w:val="16"/>
                <w:szCs w:val="16"/>
              </w:rPr>
              <w:t>202</w:t>
            </w:r>
            <w:r w:rsidR="0063270D">
              <w:rPr>
                <w:sz w:val="16"/>
                <w:szCs w:val="16"/>
              </w:rPr>
              <w:t>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61315E5A" w:rsidR="00A7489E" w:rsidRPr="004D3218" w:rsidRDefault="004C0301" w:rsidP="000970ED">
            <w:pPr>
              <w:pStyle w:val="TZielnanalyseKopf"/>
            </w:pPr>
            <w:r>
              <w:t>Ausbildungsb</w:t>
            </w:r>
            <w:r w:rsidR="00A7489E" w:rsidRPr="004D3218">
              <w:t>eruf</w:t>
            </w:r>
            <w:r w:rsidR="00915C9A">
              <w:t>e</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9E634B" w:rsidRPr="004D3218" w14:paraId="241146C8" w14:textId="77777777" w:rsidTr="00DF6D0A">
        <w:trPr>
          <w:trHeight w:val="469"/>
        </w:trPr>
        <w:tc>
          <w:tcPr>
            <w:tcW w:w="322" w:type="pct"/>
            <w:vAlign w:val="center"/>
          </w:tcPr>
          <w:p w14:paraId="241146C5" w14:textId="0D8DB5D3" w:rsidR="009E634B" w:rsidRPr="00B152B6" w:rsidRDefault="009E634B" w:rsidP="00B152B6">
            <w:pPr>
              <w:pStyle w:val="TZielnanalyseKopf2"/>
              <w:rPr>
                <w:sz w:val="24"/>
                <w:szCs w:val="24"/>
              </w:rPr>
            </w:pPr>
            <w:r w:rsidRPr="00B152B6">
              <w:rPr>
                <w:sz w:val="24"/>
                <w:szCs w:val="24"/>
              </w:rPr>
              <w:t>H</w:t>
            </w:r>
            <w:r w:rsidR="00C43280">
              <w:rPr>
                <w:sz w:val="24"/>
                <w:szCs w:val="24"/>
              </w:rPr>
              <w:t>HM</w:t>
            </w:r>
          </w:p>
        </w:tc>
        <w:tc>
          <w:tcPr>
            <w:tcW w:w="4399" w:type="pct"/>
            <w:gridSpan w:val="2"/>
            <w:vAlign w:val="center"/>
          </w:tcPr>
          <w:p w14:paraId="241146C6" w14:textId="3C459CEC" w:rsidR="009E634B" w:rsidRPr="00B152B6" w:rsidRDefault="00C43280" w:rsidP="00DF6D0A">
            <w:pPr>
              <w:pStyle w:val="TZielnanalyseKopf2"/>
              <w:rPr>
                <w:sz w:val="24"/>
                <w:szCs w:val="24"/>
              </w:rPr>
            </w:pPr>
            <w:r>
              <w:rPr>
                <w:sz w:val="24"/>
                <w:szCs w:val="24"/>
              </w:rPr>
              <w:t>Kaufmann/Kauffrau für Hotelmanagement</w:t>
            </w:r>
          </w:p>
        </w:tc>
        <w:tc>
          <w:tcPr>
            <w:tcW w:w="279" w:type="pct"/>
            <w:vAlign w:val="center"/>
          </w:tcPr>
          <w:p w14:paraId="241146C7" w14:textId="4437D86E" w:rsidR="009E634B" w:rsidRPr="00B152B6" w:rsidRDefault="002647B5" w:rsidP="009E634B">
            <w:pPr>
              <w:pStyle w:val="TZielnanalyseKopf2"/>
              <w:jc w:val="right"/>
            </w:pPr>
            <w:r>
              <w:t>6</w:t>
            </w:r>
            <w:r w:rsidR="00DF6D0A">
              <w:t>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A4B10">
        <w:trPr>
          <w:trHeight w:val="324"/>
        </w:trPr>
        <w:tc>
          <w:tcPr>
            <w:tcW w:w="322" w:type="pct"/>
            <w:vMerge w:val="restart"/>
            <w:vAlign w:val="center"/>
          </w:tcPr>
          <w:p w14:paraId="241146CD" w14:textId="47B68097" w:rsidR="00AB093F" w:rsidRPr="006002FE" w:rsidRDefault="00DF6D0A" w:rsidP="00014204">
            <w:pPr>
              <w:pStyle w:val="TZielnanalyseKopf2"/>
              <w:jc w:val="center"/>
              <w:rPr>
                <w:sz w:val="24"/>
                <w:szCs w:val="24"/>
              </w:rPr>
            </w:pPr>
            <w:r>
              <w:rPr>
                <w:sz w:val="24"/>
                <w:szCs w:val="24"/>
              </w:rPr>
              <w:t>10</w:t>
            </w:r>
          </w:p>
        </w:tc>
        <w:tc>
          <w:tcPr>
            <w:tcW w:w="4399" w:type="pct"/>
            <w:gridSpan w:val="2"/>
            <w:tcBorders>
              <w:bottom w:val="single" w:sz="4" w:space="0" w:color="auto"/>
            </w:tcBorders>
            <w:vAlign w:val="center"/>
          </w:tcPr>
          <w:p w14:paraId="241146CE" w14:textId="499CB3DE" w:rsidR="00AB093F" w:rsidRPr="007F17AA" w:rsidRDefault="002647B5" w:rsidP="000970ED">
            <w:pPr>
              <w:pStyle w:val="TZielnanalyseKopf2"/>
              <w:rPr>
                <w:sz w:val="24"/>
                <w:szCs w:val="24"/>
              </w:rPr>
            </w:pPr>
            <w:r w:rsidRPr="002647B5">
              <w:rPr>
                <w:sz w:val="24"/>
                <w:szCs w:val="24"/>
              </w:rPr>
              <w:t>Kaufmännische Steuerung und Kontrolle durchführen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A4B10">
        <w:trPr>
          <w:trHeight w:val="324"/>
        </w:trPr>
        <w:tc>
          <w:tcPr>
            <w:tcW w:w="322" w:type="pct"/>
            <w:vMerge/>
            <w:vAlign w:val="center"/>
          </w:tcPr>
          <w:p w14:paraId="4C277E0C" w14:textId="0BAE0AB7" w:rsidR="007F17AA" w:rsidRDefault="007F17AA" w:rsidP="007F17AA">
            <w:pPr>
              <w:pStyle w:val="TZielnanalyseKopf"/>
            </w:pPr>
          </w:p>
        </w:tc>
        <w:tc>
          <w:tcPr>
            <w:tcW w:w="4399" w:type="pct"/>
            <w:gridSpan w:val="2"/>
          </w:tcPr>
          <w:p w14:paraId="76321D22" w14:textId="4711515C" w:rsidR="009E634B" w:rsidRPr="00F741E3" w:rsidRDefault="002647B5" w:rsidP="00B152B6">
            <w:pPr>
              <w:pStyle w:val="TZielnanalyseKopf2"/>
              <w:rPr>
                <w:sz w:val="24"/>
                <w:szCs w:val="24"/>
              </w:rPr>
            </w:pPr>
            <w:r w:rsidRPr="002647B5">
              <w:rPr>
                <w:sz w:val="24"/>
                <w:szCs w:val="24"/>
              </w:rPr>
              <w:t>Die Schülerinnen und Schüler verfügen über die Kompetenz, Vorgänge im betrieblichen Rechnungswesen zu steuern und zu kontrollieren.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7FE68D88" w:rsidR="007F17AA" w:rsidRPr="006002FE" w:rsidRDefault="002D0FC4" w:rsidP="007F17AA">
            <w:pPr>
              <w:pStyle w:val="Textkrper2"/>
              <w:ind w:right="-300"/>
              <w:jc w:val="center"/>
              <w:rPr>
                <w:b/>
                <w:bCs/>
                <w:sz w:val="24"/>
                <w:szCs w:val="24"/>
              </w:rPr>
            </w:pPr>
            <w:r>
              <w:rPr>
                <w:b/>
                <w:bCs/>
                <w:sz w:val="24"/>
                <w:szCs w:val="24"/>
              </w:rPr>
              <w:t>L</w:t>
            </w:r>
            <w:r w:rsidR="007326DD">
              <w:rPr>
                <w:b/>
                <w:bCs/>
                <w:sz w:val="24"/>
                <w:szCs w:val="24"/>
              </w:rPr>
              <w:t>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2619"/>
        <w:gridCol w:w="1601"/>
        <w:gridCol w:w="1755"/>
        <w:gridCol w:w="1610"/>
        <w:gridCol w:w="1824"/>
        <w:gridCol w:w="155"/>
        <w:gridCol w:w="1982"/>
        <w:gridCol w:w="1664"/>
        <w:gridCol w:w="1350"/>
        <w:gridCol w:w="658"/>
      </w:tblGrid>
      <w:tr w:rsidR="009520F0" w:rsidRPr="000970ED" w14:paraId="241146E3" w14:textId="77777777" w:rsidTr="009520F0">
        <w:trPr>
          <w:trHeight w:val="267"/>
          <w:tblHeader/>
        </w:trPr>
        <w:tc>
          <w:tcPr>
            <w:tcW w:w="2619" w:type="dxa"/>
            <w:tcBorders>
              <w:bottom w:val="single" w:sz="4" w:space="0" w:color="auto"/>
            </w:tcBorders>
            <w:shd w:val="clear" w:color="auto" w:fill="D9D9D9" w:themeFill="background1" w:themeFillShade="D9"/>
            <w:vAlign w:val="center"/>
          </w:tcPr>
          <w:p w14:paraId="241146DB" w14:textId="4B7288FE" w:rsidR="006457BE" w:rsidRPr="000970ED" w:rsidRDefault="006457BE" w:rsidP="0097762F">
            <w:pPr>
              <w:pStyle w:val="TZielnanalyseKopf4"/>
              <w:jc w:val="center"/>
            </w:pPr>
            <w:r w:rsidRPr="000970ED">
              <w:t>kompetenzbasierte Ziele</w:t>
            </w:r>
            <w:r w:rsidR="00CE665A">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7762F">
            <w:pPr>
              <w:pStyle w:val="TZielnanalyseKopf4"/>
              <w:jc w:val="center"/>
            </w:pPr>
            <w:r>
              <w:t xml:space="preserve">Titel der </w:t>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10" w:type="dxa"/>
            <w:tcBorders>
              <w:bottom w:val="single" w:sz="4" w:space="0" w:color="auto"/>
            </w:tcBorders>
            <w:shd w:val="clear" w:color="auto" w:fill="D9D9D9" w:themeFill="background1" w:themeFillShade="D9"/>
            <w:vAlign w:val="center"/>
          </w:tcPr>
          <w:p w14:paraId="241146DE" w14:textId="6380A0F8" w:rsidR="006457BE" w:rsidRPr="000970ED" w:rsidRDefault="006457BE" w:rsidP="0097762F">
            <w:pPr>
              <w:pStyle w:val="TZielnanalyseKopf4"/>
              <w:jc w:val="center"/>
            </w:pPr>
            <w:r w:rsidRPr="000970ED">
              <w:t>Handlungsergebnis</w:t>
            </w:r>
            <w:r w:rsidR="00CE665A">
              <w:t>se</w:t>
            </w:r>
          </w:p>
        </w:tc>
        <w:tc>
          <w:tcPr>
            <w:tcW w:w="1824" w:type="dxa"/>
            <w:tcBorders>
              <w:bottom w:val="single" w:sz="4" w:space="0" w:color="auto"/>
            </w:tcBorders>
            <w:shd w:val="clear" w:color="auto" w:fill="D9D9D9" w:themeFill="background1" w:themeFillShade="D9"/>
            <w:vAlign w:val="center"/>
          </w:tcPr>
          <w:p w14:paraId="04C1241C" w14:textId="335158BC" w:rsidR="006457BE" w:rsidRDefault="006457BE" w:rsidP="0097762F">
            <w:pPr>
              <w:pStyle w:val="TZielnanalyseKopf4"/>
              <w:jc w:val="center"/>
            </w:pPr>
            <w:r>
              <w:t>Datenkranz</w:t>
            </w:r>
            <w:r w:rsidR="00CE665A">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4AD09B82" w:rsidR="006457BE" w:rsidRDefault="006457BE" w:rsidP="00D72FD7">
            <w:pPr>
              <w:pStyle w:val="TZielnanalyseKopf4"/>
              <w:jc w:val="center"/>
            </w:pPr>
            <w:r>
              <w:t>Auftr</w:t>
            </w:r>
            <w:r w:rsidR="00CE665A">
              <w:t>ä</w:t>
            </w:r>
            <w:r>
              <w:t>g</w:t>
            </w:r>
            <w:r w:rsidR="00CE665A">
              <w:t>e</w:t>
            </w:r>
            <w:r w:rsidR="00CE665A">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58"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0A4B10">
        <w:trPr>
          <w:trHeight w:val="1675"/>
        </w:trPr>
        <w:tc>
          <w:tcPr>
            <w:tcW w:w="9564" w:type="dxa"/>
            <w:gridSpan w:val="6"/>
            <w:tcBorders>
              <w:right w:val="nil"/>
            </w:tcBorders>
            <w:shd w:val="clear" w:color="auto" w:fill="auto"/>
          </w:tcPr>
          <w:p w14:paraId="5E7F7B86" w14:textId="77777777" w:rsidR="009E634B" w:rsidRPr="007326DD" w:rsidRDefault="009E634B" w:rsidP="009E634B">
            <w:pPr>
              <w:pStyle w:val="TZielnanalysetext"/>
              <w:spacing w:before="60" w:after="60"/>
              <w:ind w:left="1410" w:hanging="1418"/>
              <w:rPr>
                <w:sz w:val="20"/>
                <w:szCs w:val="20"/>
              </w:rPr>
            </w:pPr>
          </w:p>
          <w:p w14:paraId="3FD72FD9" w14:textId="33D1BC12" w:rsidR="00953416" w:rsidRPr="00A24803" w:rsidRDefault="009E634B" w:rsidP="00AF637A">
            <w:pPr>
              <w:pStyle w:val="TextSituation"/>
              <w:spacing w:line="276" w:lineRule="auto"/>
              <w:rPr>
                <w:color w:val="auto"/>
                <w:sz w:val="20"/>
                <w:szCs w:val="20"/>
              </w:rPr>
            </w:pPr>
            <w:r w:rsidRPr="00A24803">
              <w:rPr>
                <w:color w:val="auto"/>
                <w:sz w:val="20"/>
                <w:szCs w:val="20"/>
              </w:rPr>
              <w:t>Betriebsprofil:</w:t>
            </w:r>
            <w:r w:rsidR="00AF637A" w:rsidRPr="00A24803">
              <w:rPr>
                <w:color w:val="auto"/>
                <w:sz w:val="20"/>
                <w:szCs w:val="20"/>
              </w:rPr>
              <w:t xml:space="preserve"> </w:t>
            </w:r>
            <w:r w:rsidR="002D0FC4" w:rsidRPr="00A24803">
              <w:rPr>
                <w:color w:val="auto"/>
                <w:sz w:val="20"/>
                <w:szCs w:val="20"/>
              </w:rPr>
              <w:tab/>
            </w:r>
            <w:r w:rsidR="00CA5E3B">
              <w:rPr>
                <w:color w:val="auto"/>
                <w:sz w:val="20"/>
                <w:szCs w:val="22"/>
              </w:rPr>
              <w:t>Hotel zur Blumenwiese</w:t>
            </w:r>
          </w:p>
          <w:p w14:paraId="3AB542B3" w14:textId="77777777" w:rsidR="009E2D50" w:rsidRPr="007326DD" w:rsidRDefault="009E2D50" w:rsidP="009E634B">
            <w:pPr>
              <w:pStyle w:val="TZielnanalysetext"/>
              <w:spacing w:before="60" w:after="60"/>
              <w:rPr>
                <w:sz w:val="20"/>
                <w:szCs w:val="20"/>
              </w:rPr>
            </w:pPr>
          </w:p>
          <w:p w14:paraId="5260D5B1" w14:textId="20A3FE3F" w:rsidR="009E634B" w:rsidRPr="007326DD" w:rsidRDefault="009E634B" w:rsidP="009E634B">
            <w:pPr>
              <w:pStyle w:val="TZielnanalysetext"/>
              <w:spacing w:before="60" w:after="60"/>
              <w:rPr>
                <w:sz w:val="20"/>
                <w:szCs w:val="20"/>
              </w:rPr>
            </w:pPr>
            <w:r w:rsidRPr="007326DD">
              <w:rPr>
                <w:sz w:val="20"/>
                <w:szCs w:val="20"/>
              </w:rPr>
              <w:t>Rolle der SuS:</w:t>
            </w:r>
            <w:r w:rsidR="008D2584" w:rsidRPr="007326DD">
              <w:rPr>
                <w:sz w:val="20"/>
                <w:szCs w:val="20"/>
              </w:rPr>
              <w:t xml:space="preserve"> </w:t>
            </w:r>
            <w:r w:rsidR="00AF637A" w:rsidRPr="007326DD">
              <w:rPr>
                <w:sz w:val="20"/>
                <w:szCs w:val="20"/>
              </w:rPr>
              <w:tab/>
            </w:r>
            <w:r w:rsidR="00CA5E3B">
              <w:rPr>
                <w:sz w:val="20"/>
                <w:szCs w:val="20"/>
              </w:rPr>
              <w:t>Kauffrau</w:t>
            </w:r>
            <w:r w:rsidR="008D2584" w:rsidRPr="007326DD">
              <w:rPr>
                <w:sz w:val="20"/>
                <w:szCs w:val="20"/>
              </w:rPr>
              <w:t xml:space="preserve"> </w:t>
            </w:r>
            <w:r w:rsidR="00E4789A" w:rsidRPr="007326DD">
              <w:rPr>
                <w:sz w:val="20"/>
                <w:szCs w:val="20"/>
              </w:rPr>
              <w:t>bzw.</w:t>
            </w:r>
            <w:r w:rsidR="00CA5E3B">
              <w:rPr>
                <w:sz w:val="20"/>
                <w:szCs w:val="20"/>
              </w:rPr>
              <w:t xml:space="preserve"> Kaufmann</w:t>
            </w:r>
            <w:r w:rsidR="008D2584" w:rsidRPr="007326DD">
              <w:rPr>
                <w:sz w:val="20"/>
                <w:szCs w:val="20"/>
              </w:rPr>
              <w:t xml:space="preserve"> für Hotelmanagement</w:t>
            </w:r>
          </w:p>
          <w:p w14:paraId="6B9E3041" w14:textId="512FA0C9" w:rsidR="00AF637A" w:rsidRPr="00A24803" w:rsidRDefault="00AF637A" w:rsidP="009E634B">
            <w:pPr>
              <w:pStyle w:val="TZielnanalysetext"/>
              <w:spacing w:before="60" w:after="60"/>
              <w:rPr>
                <w:rFonts w:eastAsiaTheme="minorHAnsi" w:cstheme="minorBidi"/>
                <w:sz w:val="20"/>
                <w:szCs w:val="22"/>
                <w:lang w:eastAsia="en-US"/>
              </w:rPr>
            </w:pPr>
            <w:r w:rsidRPr="00A24803">
              <w:rPr>
                <w:rFonts w:eastAsiaTheme="minorHAnsi" w:cstheme="minorBidi"/>
                <w:sz w:val="20"/>
                <w:szCs w:val="22"/>
                <w:lang w:eastAsia="en-US"/>
              </w:rPr>
              <w:tab/>
            </w:r>
            <w:r w:rsidRPr="00A24803">
              <w:rPr>
                <w:rFonts w:eastAsiaTheme="minorHAnsi" w:cstheme="minorBidi"/>
                <w:sz w:val="20"/>
                <w:szCs w:val="22"/>
                <w:lang w:eastAsia="en-US"/>
              </w:rPr>
              <w:tab/>
              <w:t>im Hotel zur Blumenwiese</w:t>
            </w:r>
            <w:r w:rsidR="002D0FC4" w:rsidRPr="00A24803">
              <w:rPr>
                <w:rFonts w:eastAsiaTheme="minorHAnsi" w:cstheme="minorBidi"/>
                <w:sz w:val="20"/>
                <w:szCs w:val="22"/>
                <w:lang w:eastAsia="en-US"/>
              </w:rPr>
              <w:t xml:space="preserve"> (MA)</w:t>
            </w:r>
          </w:p>
          <w:p w14:paraId="2BFB9C7E" w14:textId="7859AB49" w:rsidR="00647B0B" w:rsidRPr="007326DD" w:rsidRDefault="00647B0B" w:rsidP="00C43280">
            <w:pPr>
              <w:widowControl w:val="0"/>
              <w:tabs>
                <w:tab w:val="left" w:pos="3255"/>
              </w:tabs>
              <w:spacing w:before="60" w:after="60"/>
              <w:ind w:right="109"/>
              <w:rPr>
                <w:sz w:val="20"/>
                <w:szCs w:val="20"/>
              </w:rPr>
            </w:pPr>
          </w:p>
        </w:tc>
        <w:tc>
          <w:tcPr>
            <w:tcW w:w="5654" w:type="dxa"/>
            <w:gridSpan w:val="4"/>
            <w:tcBorders>
              <w:left w:val="nil"/>
            </w:tcBorders>
            <w:shd w:val="clear" w:color="auto" w:fill="auto"/>
          </w:tcPr>
          <w:p w14:paraId="4F65F4C0" w14:textId="29A94F06" w:rsidR="00702B0A" w:rsidRPr="007326DD" w:rsidRDefault="00702B0A" w:rsidP="007326DD">
            <w:pPr>
              <w:widowControl w:val="0"/>
              <w:spacing w:before="60" w:after="60"/>
              <w:ind w:left="918" w:right="109" w:hanging="918"/>
              <w:rPr>
                <w:sz w:val="20"/>
                <w:szCs w:val="20"/>
              </w:rPr>
            </w:pPr>
          </w:p>
          <w:p w14:paraId="57574075" w14:textId="77777777" w:rsidR="000A4B10" w:rsidRPr="007326DD" w:rsidRDefault="000A4B10" w:rsidP="000A4B10">
            <w:pPr>
              <w:pStyle w:val="TZielnanalysetext"/>
              <w:spacing w:before="60" w:after="60"/>
              <w:ind w:left="173"/>
              <w:rPr>
                <w:sz w:val="20"/>
                <w:szCs w:val="20"/>
              </w:rPr>
            </w:pPr>
            <w:r w:rsidRPr="007326DD">
              <w:rPr>
                <w:sz w:val="20"/>
                <w:szCs w:val="20"/>
              </w:rPr>
              <w:t>LF = Lernfeld</w:t>
            </w:r>
          </w:p>
          <w:p w14:paraId="4950A890" w14:textId="77777777" w:rsidR="000A4B10" w:rsidRPr="007326DD" w:rsidRDefault="000A4B10" w:rsidP="000A4B10">
            <w:pPr>
              <w:widowControl w:val="0"/>
              <w:spacing w:before="60" w:after="60"/>
              <w:ind w:left="173" w:right="109"/>
              <w:rPr>
                <w:sz w:val="20"/>
                <w:szCs w:val="20"/>
              </w:rPr>
            </w:pPr>
            <w:r w:rsidRPr="007326DD">
              <w:rPr>
                <w:sz w:val="20"/>
                <w:szCs w:val="20"/>
              </w:rPr>
              <w:t>LS = Lernsituation</w:t>
            </w:r>
          </w:p>
          <w:p w14:paraId="161054A2" w14:textId="19C2C8C5" w:rsidR="008D2584" w:rsidRPr="007326DD" w:rsidRDefault="008D2584" w:rsidP="008D2584">
            <w:pPr>
              <w:widowControl w:val="0"/>
              <w:spacing w:before="60" w:after="60"/>
              <w:ind w:left="173" w:right="109"/>
              <w:rPr>
                <w:sz w:val="20"/>
                <w:szCs w:val="20"/>
              </w:rPr>
            </w:pPr>
            <w:r w:rsidRPr="007326DD">
              <w:rPr>
                <w:sz w:val="20"/>
                <w:szCs w:val="20"/>
              </w:rPr>
              <w:t>MA = Mitarbeiter</w:t>
            </w:r>
            <w:r w:rsidR="002D0FC4" w:rsidRPr="007326DD">
              <w:rPr>
                <w:sz w:val="20"/>
                <w:szCs w:val="20"/>
              </w:rPr>
              <w:t>in bzw. Mitarbeiter</w:t>
            </w:r>
          </w:p>
          <w:p w14:paraId="365F70E8" w14:textId="77777777" w:rsidR="000A4B10" w:rsidRPr="007326DD" w:rsidRDefault="000A4B10" w:rsidP="000A4B10">
            <w:pPr>
              <w:pStyle w:val="TZielnanalysetext"/>
              <w:spacing w:before="60" w:after="60"/>
              <w:ind w:left="173"/>
              <w:rPr>
                <w:sz w:val="20"/>
                <w:szCs w:val="20"/>
              </w:rPr>
            </w:pPr>
            <w:r w:rsidRPr="007326DD">
              <w:rPr>
                <w:sz w:val="20"/>
                <w:szCs w:val="20"/>
              </w:rPr>
              <w:t xml:space="preserve">SuS = Schülerinnen und Schüler </w:t>
            </w:r>
          </w:p>
          <w:p w14:paraId="2E195699" w14:textId="57E353C2" w:rsidR="00F43ABC" w:rsidRPr="007326DD" w:rsidRDefault="00F43ABC" w:rsidP="00702B0A">
            <w:pPr>
              <w:widowControl w:val="0"/>
              <w:spacing w:before="60" w:after="60"/>
              <w:ind w:right="109"/>
              <w:rPr>
                <w:sz w:val="20"/>
                <w:szCs w:val="20"/>
              </w:rPr>
            </w:pPr>
          </w:p>
        </w:tc>
      </w:tr>
      <w:tr w:rsidR="00B263EB" w:rsidRPr="006D185A" w14:paraId="0011C45A" w14:textId="77777777" w:rsidTr="009520F0">
        <w:trPr>
          <w:trHeight w:val="2217"/>
        </w:trPr>
        <w:tc>
          <w:tcPr>
            <w:tcW w:w="2619" w:type="dxa"/>
            <w:shd w:val="clear" w:color="auto" w:fill="auto"/>
          </w:tcPr>
          <w:p w14:paraId="10F22B3F" w14:textId="3FEAA2DE" w:rsidR="00B263EB" w:rsidRPr="005B7A00" w:rsidRDefault="00B263EB" w:rsidP="00B263EB">
            <w:pPr>
              <w:pStyle w:val="Textkrper"/>
              <w:spacing w:before="60" w:after="60"/>
              <w:rPr>
                <w:sz w:val="20"/>
                <w:szCs w:val="20"/>
              </w:rPr>
            </w:pPr>
            <w:r w:rsidRPr="005B7A00">
              <w:rPr>
                <w:sz w:val="20"/>
                <w:szCs w:val="20"/>
              </w:rPr>
              <w:t xml:space="preserve">Die Schülerinnen und Schüler </w:t>
            </w:r>
            <w:r w:rsidRPr="005B7A00">
              <w:rPr>
                <w:b/>
                <w:bCs/>
                <w:sz w:val="20"/>
                <w:szCs w:val="20"/>
              </w:rPr>
              <w:t>analysieren</w:t>
            </w:r>
            <w:r w:rsidRPr="005B7A00">
              <w:rPr>
                <w:sz w:val="20"/>
                <w:szCs w:val="20"/>
              </w:rPr>
              <w:t xml:space="preserve"> den Auftrag, Buchführungsarbeiten für den Betrieb durchzuführen. </w:t>
            </w:r>
            <w:r w:rsidRPr="006F7B1F">
              <w:rPr>
                <w:sz w:val="20"/>
                <w:szCs w:val="20"/>
              </w:rPr>
              <w:t>Dazu b</w:t>
            </w:r>
            <w:r w:rsidRPr="005B7A00">
              <w:rPr>
                <w:sz w:val="20"/>
                <w:szCs w:val="20"/>
              </w:rPr>
              <w:t>estimmen sie die Aufgaben des internen und externen Rechnungswesens.</w:t>
            </w:r>
          </w:p>
        </w:tc>
        <w:tc>
          <w:tcPr>
            <w:tcW w:w="1601" w:type="dxa"/>
            <w:shd w:val="clear" w:color="auto" w:fill="auto"/>
          </w:tcPr>
          <w:p w14:paraId="3571C0E4" w14:textId="2776F3EB" w:rsidR="003229F4" w:rsidRPr="00E65C77" w:rsidRDefault="003229F4" w:rsidP="00B263EB">
            <w:pPr>
              <w:pStyle w:val="TZielnanalysetext"/>
              <w:spacing w:before="60" w:after="60"/>
              <w:rPr>
                <w:sz w:val="20"/>
                <w:szCs w:val="20"/>
              </w:rPr>
            </w:pPr>
            <w:r w:rsidRPr="00E65C77">
              <w:rPr>
                <w:b/>
                <w:sz w:val="20"/>
                <w:szCs w:val="20"/>
              </w:rPr>
              <w:t>LS01 Aufgaben des Rechnungswesens</w:t>
            </w:r>
            <w:r w:rsidR="00E65C77">
              <w:rPr>
                <w:b/>
                <w:sz w:val="20"/>
                <w:szCs w:val="20"/>
              </w:rPr>
              <w:t xml:space="preserve"> darstellen</w:t>
            </w:r>
          </w:p>
        </w:tc>
        <w:tc>
          <w:tcPr>
            <w:tcW w:w="1755" w:type="dxa"/>
          </w:tcPr>
          <w:p w14:paraId="5D76E4BA" w14:textId="19784CF9" w:rsidR="00B263EB" w:rsidRPr="0046383B" w:rsidRDefault="003C12C5" w:rsidP="00B263EB">
            <w:pPr>
              <w:pStyle w:val="TZielnanalysetext"/>
              <w:spacing w:before="60" w:after="60"/>
              <w:rPr>
                <w:sz w:val="20"/>
                <w:szCs w:val="20"/>
              </w:rPr>
            </w:pPr>
            <w:r>
              <w:rPr>
                <w:sz w:val="20"/>
                <w:szCs w:val="20"/>
              </w:rPr>
              <w:t xml:space="preserve">MA ist </w:t>
            </w:r>
            <w:r w:rsidR="002D0FC4">
              <w:rPr>
                <w:sz w:val="20"/>
                <w:szCs w:val="20"/>
              </w:rPr>
              <w:t>neu</w:t>
            </w:r>
            <w:r>
              <w:rPr>
                <w:sz w:val="20"/>
                <w:szCs w:val="20"/>
              </w:rPr>
              <w:t xml:space="preserve"> in der Buchhaltungsabteilung und hat </w:t>
            </w:r>
            <w:r w:rsidR="003C0B11">
              <w:rPr>
                <w:sz w:val="20"/>
                <w:szCs w:val="20"/>
              </w:rPr>
              <w:t>wenig</w:t>
            </w:r>
            <w:r>
              <w:rPr>
                <w:sz w:val="20"/>
                <w:szCs w:val="20"/>
              </w:rPr>
              <w:t xml:space="preserve"> Erfahrung in der Buchhaltung</w:t>
            </w:r>
          </w:p>
          <w:p w14:paraId="6801BCB9" w14:textId="624EE304" w:rsidR="00B263EB" w:rsidRPr="0046383B" w:rsidRDefault="00152B0A" w:rsidP="00216B92">
            <w:pPr>
              <w:pStyle w:val="TZielnanalysetext"/>
              <w:spacing w:before="60" w:after="60"/>
              <w:rPr>
                <w:sz w:val="20"/>
                <w:szCs w:val="20"/>
              </w:rPr>
            </w:pPr>
            <w:r>
              <w:rPr>
                <w:sz w:val="20"/>
                <w:szCs w:val="20"/>
              </w:rPr>
              <w:sym w:font="Wingdings" w:char="F0E0"/>
            </w:r>
            <w:r>
              <w:rPr>
                <w:sz w:val="20"/>
                <w:szCs w:val="20"/>
              </w:rPr>
              <w:t xml:space="preserve"> </w:t>
            </w:r>
            <w:r w:rsidR="0046383B" w:rsidRPr="0046383B">
              <w:rPr>
                <w:sz w:val="20"/>
                <w:szCs w:val="20"/>
              </w:rPr>
              <w:t xml:space="preserve">MA </w:t>
            </w:r>
            <w:r w:rsidR="003C12C5">
              <w:rPr>
                <w:sz w:val="20"/>
                <w:szCs w:val="20"/>
              </w:rPr>
              <w:t>muss sich im ersten Schritt die Aufgaben der Buchhaltung erarbeiten</w:t>
            </w:r>
          </w:p>
        </w:tc>
        <w:tc>
          <w:tcPr>
            <w:tcW w:w="1610" w:type="dxa"/>
            <w:shd w:val="clear" w:color="auto" w:fill="auto"/>
          </w:tcPr>
          <w:p w14:paraId="25B1F381" w14:textId="6BA68470" w:rsidR="00B263EB" w:rsidRPr="0046383B" w:rsidRDefault="00722352" w:rsidP="00722352">
            <w:pPr>
              <w:pStyle w:val="TZielnanalysetext"/>
              <w:spacing w:before="60" w:after="60"/>
              <w:rPr>
                <w:sz w:val="20"/>
                <w:szCs w:val="20"/>
              </w:rPr>
            </w:pPr>
            <w:r>
              <w:rPr>
                <w:sz w:val="20"/>
                <w:szCs w:val="20"/>
              </w:rPr>
              <w:t>Mitarbeiterh</w:t>
            </w:r>
            <w:r w:rsidR="003C12C5">
              <w:rPr>
                <w:sz w:val="20"/>
                <w:szCs w:val="20"/>
              </w:rPr>
              <w:t>andbuch (Übersicht)</w:t>
            </w:r>
          </w:p>
        </w:tc>
        <w:tc>
          <w:tcPr>
            <w:tcW w:w="1824" w:type="dxa"/>
          </w:tcPr>
          <w:p w14:paraId="78B59C4A" w14:textId="77777777" w:rsidR="00B263EB" w:rsidRPr="0046383B" w:rsidRDefault="00B263EB" w:rsidP="00B263EB">
            <w:pPr>
              <w:pStyle w:val="TZielnanalysetext"/>
              <w:spacing w:before="60" w:after="60"/>
              <w:rPr>
                <w:sz w:val="20"/>
                <w:szCs w:val="20"/>
              </w:rPr>
            </w:pPr>
            <w:r w:rsidRPr="0046383B">
              <w:rPr>
                <w:sz w:val="20"/>
                <w:szCs w:val="20"/>
              </w:rPr>
              <w:t xml:space="preserve">Betriebsprofil </w:t>
            </w:r>
          </w:p>
          <w:p w14:paraId="45964DCF" w14:textId="654C47C6" w:rsidR="00B263EB" w:rsidRPr="0046383B" w:rsidRDefault="0084023D" w:rsidP="00416044">
            <w:pPr>
              <w:pStyle w:val="TZielnanalysetext"/>
              <w:spacing w:before="60" w:after="60"/>
              <w:rPr>
                <w:sz w:val="20"/>
                <w:szCs w:val="20"/>
              </w:rPr>
            </w:pPr>
            <w:r>
              <w:rPr>
                <w:sz w:val="20"/>
                <w:szCs w:val="20"/>
              </w:rPr>
              <w:t>Internet</w:t>
            </w:r>
            <w:r w:rsidR="00416044">
              <w:rPr>
                <w:sz w:val="20"/>
                <w:szCs w:val="20"/>
              </w:rPr>
              <w:t xml:space="preserve"> (R</w:t>
            </w:r>
            <w:r>
              <w:rPr>
                <w:sz w:val="20"/>
                <w:szCs w:val="20"/>
              </w:rPr>
              <w:t>echerche</w:t>
            </w:r>
            <w:r w:rsidR="00416044">
              <w:rPr>
                <w:sz w:val="20"/>
                <w:szCs w:val="20"/>
              </w:rPr>
              <w:t xml:space="preserve"> </w:t>
            </w:r>
            <w:r>
              <w:rPr>
                <w:sz w:val="20"/>
                <w:szCs w:val="20"/>
              </w:rPr>
              <w:t>zu Arbeiten im Rechnungswesen</w:t>
            </w:r>
            <w:r w:rsidR="00416044">
              <w:rPr>
                <w:sz w:val="20"/>
                <w:szCs w:val="20"/>
              </w:rPr>
              <w:t>)</w:t>
            </w:r>
          </w:p>
          <w:p w14:paraId="36D75DBA" w14:textId="0AA66D45" w:rsidR="00B263EB" w:rsidRPr="0046383B" w:rsidRDefault="00B263EB" w:rsidP="002C35FE">
            <w:pPr>
              <w:pStyle w:val="TZielnanalysetext"/>
              <w:spacing w:before="60" w:after="60"/>
              <w:rPr>
                <w:sz w:val="20"/>
                <w:szCs w:val="20"/>
              </w:rPr>
            </w:pPr>
            <w:r w:rsidRPr="0046383B">
              <w:rPr>
                <w:sz w:val="20"/>
                <w:szCs w:val="20"/>
              </w:rPr>
              <w:t xml:space="preserve">Kurzvideo über </w:t>
            </w:r>
            <w:r w:rsidR="00B55480">
              <w:rPr>
                <w:sz w:val="20"/>
                <w:szCs w:val="20"/>
              </w:rPr>
              <w:t>die zwei</w:t>
            </w:r>
            <w:r w:rsidR="005A69AC">
              <w:rPr>
                <w:sz w:val="20"/>
                <w:szCs w:val="20"/>
              </w:rPr>
              <w:t xml:space="preserve"> </w:t>
            </w:r>
            <w:r w:rsidRPr="0046383B">
              <w:rPr>
                <w:sz w:val="20"/>
                <w:szCs w:val="20"/>
              </w:rPr>
              <w:t xml:space="preserve">Teilbereiche des </w:t>
            </w:r>
            <w:r w:rsidR="004C4E54">
              <w:rPr>
                <w:sz w:val="20"/>
                <w:szCs w:val="20"/>
              </w:rPr>
              <w:t>Rechnungswesens</w:t>
            </w:r>
          </w:p>
        </w:tc>
        <w:tc>
          <w:tcPr>
            <w:tcW w:w="2137" w:type="dxa"/>
            <w:gridSpan w:val="2"/>
          </w:tcPr>
          <w:p w14:paraId="7F337571" w14:textId="35C6CF3A" w:rsidR="00B263EB" w:rsidRPr="00713B4C" w:rsidRDefault="0046383B" w:rsidP="00722352">
            <w:pPr>
              <w:pStyle w:val="TZielnanalysetext"/>
              <w:spacing w:before="60" w:after="60"/>
              <w:rPr>
                <w:sz w:val="20"/>
                <w:szCs w:val="20"/>
              </w:rPr>
            </w:pPr>
            <w:r>
              <w:rPr>
                <w:sz w:val="20"/>
                <w:szCs w:val="20"/>
              </w:rPr>
              <w:t xml:space="preserve">Erstellen Sie </w:t>
            </w:r>
            <w:r w:rsidR="00722352">
              <w:rPr>
                <w:sz w:val="20"/>
                <w:szCs w:val="20"/>
              </w:rPr>
              <w:t>für das Mitarbeiterh</w:t>
            </w:r>
            <w:r w:rsidR="003C12C5">
              <w:rPr>
                <w:sz w:val="20"/>
                <w:szCs w:val="20"/>
              </w:rPr>
              <w:t>an</w:t>
            </w:r>
            <w:r w:rsidR="002D0FC4">
              <w:rPr>
                <w:sz w:val="20"/>
                <w:szCs w:val="20"/>
              </w:rPr>
              <w:t>d</w:t>
            </w:r>
            <w:r w:rsidR="003C12C5">
              <w:rPr>
                <w:sz w:val="20"/>
                <w:szCs w:val="20"/>
              </w:rPr>
              <w:t xml:space="preserve">buch eine Übersicht </w:t>
            </w:r>
            <w:r>
              <w:rPr>
                <w:sz w:val="20"/>
                <w:szCs w:val="20"/>
              </w:rPr>
              <w:t>mit den</w:t>
            </w:r>
            <w:r w:rsidR="002D0FC4">
              <w:rPr>
                <w:sz w:val="20"/>
                <w:szCs w:val="20"/>
              </w:rPr>
              <w:t xml:space="preserve"> internen und externen</w:t>
            </w:r>
            <w:r>
              <w:rPr>
                <w:sz w:val="20"/>
                <w:szCs w:val="20"/>
              </w:rPr>
              <w:t xml:space="preserve"> Aufgaben </w:t>
            </w:r>
            <w:r w:rsidR="002D0FC4">
              <w:rPr>
                <w:sz w:val="20"/>
                <w:szCs w:val="20"/>
              </w:rPr>
              <w:t>des Rechnungswesens</w:t>
            </w:r>
            <w:r w:rsidR="002C35FE">
              <w:rPr>
                <w:sz w:val="20"/>
                <w:szCs w:val="20"/>
              </w:rPr>
              <w:t>.</w:t>
            </w:r>
          </w:p>
        </w:tc>
        <w:tc>
          <w:tcPr>
            <w:tcW w:w="1664" w:type="dxa"/>
            <w:shd w:val="clear" w:color="auto" w:fill="auto"/>
          </w:tcPr>
          <w:p w14:paraId="519884EC" w14:textId="4B3DC9FA" w:rsidR="00ED044B" w:rsidRDefault="00ED044B" w:rsidP="00B263EB">
            <w:pPr>
              <w:pStyle w:val="TZielnanalysetext"/>
              <w:spacing w:before="60" w:after="60"/>
              <w:rPr>
                <w:sz w:val="20"/>
                <w:szCs w:val="20"/>
              </w:rPr>
            </w:pPr>
            <w:r>
              <w:rPr>
                <w:sz w:val="20"/>
                <w:szCs w:val="20"/>
              </w:rPr>
              <w:t>systematisch vorgehen</w:t>
            </w:r>
          </w:p>
          <w:p w14:paraId="2DCE6A7C" w14:textId="6488079A" w:rsidR="00B263EB" w:rsidRDefault="00ED044B" w:rsidP="00B263EB">
            <w:pPr>
              <w:pStyle w:val="TZielnanalysetext"/>
              <w:spacing w:before="60" w:after="60"/>
              <w:rPr>
                <w:sz w:val="20"/>
                <w:szCs w:val="20"/>
              </w:rPr>
            </w:pPr>
            <w:r>
              <w:rPr>
                <w:sz w:val="20"/>
                <w:szCs w:val="20"/>
              </w:rPr>
              <w:t>Informationen beschaffen</w:t>
            </w:r>
          </w:p>
          <w:p w14:paraId="12CC7F27" w14:textId="77777777" w:rsidR="00ED044B" w:rsidRDefault="00ED044B" w:rsidP="00B263EB">
            <w:pPr>
              <w:pStyle w:val="TZielnanalysetext"/>
              <w:spacing w:before="60" w:after="60"/>
              <w:rPr>
                <w:sz w:val="20"/>
                <w:szCs w:val="20"/>
              </w:rPr>
            </w:pPr>
            <w:r>
              <w:rPr>
                <w:sz w:val="20"/>
                <w:szCs w:val="20"/>
              </w:rPr>
              <w:t>Informationen nach Kriterien aufbereiten und darstellen</w:t>
            </w:r>
          </w:p>
          <w:p w14:paraId="742D7E30" w14:textId="115BD2C6" w:rsidR="00ED044B" w:rsidRPr="00713B4C" w:rsidRDefault="00ED044B" w:rsidP="00B263EB">
            <w:pPr>
              <w:pStyle w:val="TZielnanalysetext"/>
              <w:spacing w:before="60" w:after="60"/>
              <w:rPr>
                <w:sz w:val="20"/>
                <w:szCs w:val="20"/>
              </w:rPr>
            </w:pPr>
            <w:r>
              <w:rPr>
                <w:sz w:val="20"/>
                <w:szCs w:val="20"/>
              </w:rPr>
              <w:t>konzentriert lernen</w:t>
            </w:r>
          </w:p>
        </w:tc>
        <w:tc>
          <w:tcPr>
            <w:tcW w:w="1350" w:type="dxa"/>
            <w:shd w:val="clear" w:color="auto" w:fill="auto"/>
          </w:tcPr>
          <w:p w14:paraId="104EE74F" w14:textId="04B9D31C" w:rsidR="00B263EB" w:rsidRPr="00713B4C" w:rsidRDefault="002D0FC4" w:rsidP="00B263EB">
            <w:pPr>
              <w:pStyle w:val="TZielnanalysetext"/>
              <w:spacing w:before="60" w:after="60"/>
              <w:rPr>
                <w:sz w:val="20"/>
                <w:szCs w:val="20"/>
              </w:rPr>
            </w:pPr>
            <w:r>
              <w:rPr>
                <w:sz w:val="20"/>
                <w:szCs w:val="20"/>
              </w:rPr>
              <w:t>Einführung Betriebsprofil</w:t>
            </w:r>
          </w:p>
        </w:tc>
        <w:tc>
          <w:tcPr>
            <w:tcW w:w="658" w:type="dxa"/>
            <w:shd w:val="clear" w:color="auto" w:fill="auto"/>
          </w:tcPr>
          <w:p w14:paraId="3E0C7C85" w14:textId="2EFBD62D" w:rsidR="00B263EB" w:rsidRPr="00713B4C" w:rsidRDefault="004C4E54" w:rsidP="004C4E54">
            <w:pPr>
              <w:pStyle w:val="TZielnanalysetext"/>
              <w:spacing w:before="60" w:after="60"/>
              <w:jc w:val="right"/>
              <w:rPr>
                <w:sz w:val="20"/>
                <w:szCs w:val="20"/>
              </w:rPr>
            </w:pPr>
            <w:r>
              <w:rPr>
                <w:sz w:val="20"/>
                <w:szCs w:val="20"/>
              </w:rPr>
              <w:t>03</w:t>
            </w:r>
          </w:p>
        </w:tc>
      </w:tr>
      <w:tr w:rsidR="00196C62" w:rsidRPr="006D185A" w14:paraId="21954276" w14:textId="77777777" w:rsidTr="00640D0F">
        <w:trPr>
          <w:trHeight w:val="1644"/>
        </w:trPr>
        <w:tc>
          <w:tcPr>
            <w:tcW w:w="2619" w:type="dxa"/>
            <w:vMerge w:val="restart"/>
            <w:shd w:val="clear" w:color="auto" w:fill="auto"/>
          </w:tcPr>
          <w:p w14:paraId="37FC1347" w14:textId="0E4A8E04" w:rsidR="00196C62" w:rsidRPr="005B7A00" w:rsidRDefault="00196C62" w:rsidP="00196C62">
            <w:pPr>
              <w:pStyle w:val="Textkrper"/>
              <w:spacing w:before="60" w:after="60"/>
              <w:rPr>
                <w:sz w:val="20"/>
                <w:szCs w:val="20"/>
              </w:rPr>
            </w:pPr>
            <w:r w:rsidRPr="005B7A00">
              <w:rPr>
                <w:sz w:val="20"/>
                <w:szCs w:val="20"/>
              </w:rPr>
              <w:lastRenderedPageBreak/>
              <w:t xml:space="preserve">Die Schülerinnen und Schüler </w:t>
            </w:r>
            <w:r w:rsidRPr="005B7A00">
              <w:rPr>
                <w:b/>
                <w:bCs/>
                <w:sz w:val="20"/>
                <w:szCs w:val="20"/>
              </w:rPr>
              <w:t>informieren</w:t>
            </w:r>
            <w:r w:rsidRPr="005B7A00">
              <w:rPr>
                <w:sz w:val="20"/>
                <w:szCs w:val="20"/>
              </w:rPr>
              <w:t xml:space="preserve"> sich über rechtliche Grundlagen ordnungsmäßiger Buchführung sowie über die betriebliche Organisation der Buchführung. Darüber hinaus machen sie sich mit der Budgeterstellung und -planung (</w:t>
            </w:r>
            <w:r w:rsidRPr="005B7A00">
              <w:rPr>
                <w:i/>
                <w:iCs/>
                <w:sz w:val="20"/>
                <w:szCs w:val="20"/>
              </w:rPr>
              <w:t>Forecast</w:t>
            </w:r>
            <w:r w:rsidRPr="005B7A00">
              <w:rPr>
                <w:sz w:val="20"/>
                <w:szCs w:val="20"/>
              </w:rPr>
              <w:t>) in einem Hotelbetrieb vertraut.</w:t>
            </w:r>
          </w:p>
        </w:tc>
        <w:tc>
          <w:tcPr>
            <w:tcW w:w="1601" w:type="dxa"/>
            <w:shd w:val="clear" w:color="auto" w:fill="auto"/>
          </w:tcPr>
          <w:p w14:paraId="5C7C4AA1" w14:textId="73C13B3D" w:rsidR="00196C62" w:rsidRPr="00713B4C" w:rsidRDefault="00196C62" w:rsidP="00196C62">
            <w:pPr>
              <w:pStyle w:val="TZielnanalysetext"/>
              <w:spacing w:before="60" w:after="60"/>
              <w:rPr>
                <w:b/>
                <w:sz w:val="20"/>
                <w:szCs w:val="20"/>
              </w:rPr>
            </w:pPr>
            <w:r>
              <w:rPr>
                <w:b/>
                <w:sz w:val="20"/>
                <w:szCs w:val="20"/>
              </w:rPr>
              <w:t>LS02 Rechtliche Grundlagen und Organisation der Buchführung abbilden</w:t>
            </w:r>
          </w:p>
        </w:tc>
        <w:tc>
          <w:tcPr>
            <w:tcW w:w="1755" w:type="dxa"/>
          </w:tcPr>
          <w:p w14:paraId="619B5E52" w14:textId="18CD49A2" w:rsidR="00196C62" w:rsidRDefault="00196C62" w:rsidP="00196C62">
            <w:pPr>
              <w:pStyle w:val="TZielnanalysetext"/>
              <w:spacing w:before="60" w:after="60"/>
              <w:rPr>
                <w:sz w:val="20"/>
                <w:szCs w:val="20"/>
              </w:rPr>
            </w:pPr>
            <w:r>
              <w:rPr>
                <w:sz w:val="20"/>
                <w:szCs w:val="20"/>
              </w:rPr>
              <w:t>um Fehler beim Aufbau der Buchhaltung zu vermeiden, sollen im Mitarbeiter</w:t>
            </w:r>
            <w:r w:rsidR="00722352">
              <w:rPr>
                <w:sz w:val="20"/>
                <w:szCs w:val="20"/>
              </w:rPr>
              <w:t>h</w:t>
            </w:r>
            <w:r>
              <w:rPr>
                <w:sz w:val="20"/>
                <w:szCs w:val="20"/>
              </w:rPr>
              <w:t>andbuch rechtliche Grundlagen zusammengetragen werden</w:t>
            </w:r>
          </w:p>
          <w:p w14:paraId="2747F967" w14:textId="0AB1C223" w:rsidR="00196C62" w:rsidRPr="00713B4C" w:rsidRDefault="00196C62" w:rsidP="00196C62">
            <w:pPr>
              <w:pStyle w:val="TZielnanalysetext"/>
              <w:spacing w:before="60" w:after="60"/>
              <w:rPr>
                <w:sz w:val="20"/>
                <w:szCs w:val="20"/>
              </w:rPr>
            </w:pPr>
            <w:r>
              <w:rPr>
                <w:sz w:val="20"/>
                <w:szCs w:val="20"/>
              </w:rPr>
              <w:sym w:font="Wingdings" w:char="F0E0"/>
            </w:r>
            <w:r>
              <w:rPr>
                <w:sz w:val="20"/>
                <w:szCs w:val="20"/>
              </w:rPr>
              <w:t xml:space="preserve"> MA muss dies durchführen</w:t>
            </w:r>
          </w:p>
        </w:tc>
        <w:tc>
          <w:tcPr>
            <w:tcW w:w="1610" w:type="dxa"/>
            <w:shd w:val="clear" w:color="auto" w:fill="auto"/>
          </w:tcPr>
          <w:p w14:paraId="0F37A203" w14:textId="454C1247" w:rsidR="00196C62" w:rsidRPr="00713B4C" w:rsidRDefault="00722352" w:rsidP="00722352">
            <w:pPr>
              <w:pStyle w:val="TZielnanalysetext"/>
              <w:spacing w:before="60" w:after="60"/>
              <w:rPr>
                <w:sz w:val="20"/>
                <w:szCs w:val="20"/>
              </w:rPr>
            </w:pPr>
            <w:r>
              <w:rPr>
                <w:sz w:val="20"/>
                <w:szCs w:val="20"/>
              </w:rPr>
              <w:t>Mitarbeiterh</w:t>
            </w:r>
            <w:r w:rsidR="00196C62">
              <w:rPr>
                <w:sz w:val="20"/>
                <w:szCs w:val="20"/>
              </w:rPr>
              <w:t>andbuch (Übersicht)</w:t>
            </w:r>
          </w:p>
        </w:tc>
        <w:tc>
          <w:tcPr>
            <w:tcW w:w="1824" w:type="dxa"/>
          </w:tcPr>
          <w:p w14:paraId="7F94666F" w14:textId="4EFEF165" w:rsidR="00196C62" w:rsidRDefault="00196C62" w:rsidP="00196C62">
            <w:pPr>
              <w:pStyle w:val="TZielnanalysetext"/>
              <w:spacing w:before="60" w:after="60"/>
              <w:rPr>
                <w:sz w:val="20"/>
                <w:szCs w:val="20"/>
              </w:rPr>
            </w:pPr>
            <w:r>
              <w:rPr>
                <w:sz w:val="20"/>
                <w:szCs w:val="20"/>
              </w:rPr>
              <w:t>Informationstext zu rechtlichen Grundlagen</w:t>
            </w:r>
          </w:p>
          <w:p w14:paraId="7B2AB2D9" w14:textId="77777777" w:rsidR="00196C62" w:rsidRDefault="00196C62" w:rsidP="00196C62">
            <w:pPr>
              <w:pStyle w:val="TZielnanalysetext"/>
              <w:spacing w:before="60" w:after="60"/>
              <w:rPr>
                <w:sz w:val="20"/>
                <w:szCs w:val="20"/>
              </w:rPr>
            </w:pPr>
            <w:r>
              <w:rPr>
                <w:sz w:val="20"/>
                <w:szCs w:val="20"/>
              </w:rPr>
              <w:t>HGB</w:t>
            </w:r>
          </w:p>
          <w:p w14:paraId="279865EB" w14:textId="1467B170" w:rsidR="00196C62" w:rsidRDefault="00196C62" w:rsidP="00196C62">
            <w:pPr>
              <w:pStyle w:val="TZielnanalysetext"/>
              <w:spacing w:before="60" w:after="60"/>
              <w:rPr>
                <w:sz w:val="20"/>
                <w:szCs w:val="20"/>
              </w:rPr>
            </w:pPr>
            <w:r>
              <w:rPr>
                <w:sz w:val="20"/>
                <w:szCs w:val="20"/>
              </w:rPr>
              <w:t xml:space="preserve">Informationstext zu </w:t>
            </w:r>
            <w:r w:rsidR="002D0FC4">
              <w:rPr>
                <w:sz w:val="20"/>
                <w:szCs w:val="20"/>
              </w:rPr>
              <w:t>den Grundsätzen ordnungsgemäßer Buchführung (</w:t>
            </w:r>
            <w:r>
              <w:rPr>
                <w:sz w:val="20"/>
                <w:szCs w:val="20"/>
              </w:rPr>
              <w:t>GoB</w:t>
            </w:r>
            <w:r w:rsidR="002D0FC4">
              <w:rPr>
                <w:sz w:val="20"/>
                <w:szCs w:val="20"/>
              </w:rPr>
              <w:t>)</w:t>
            </w:r>
          </w:p>
          <w:p w14:paraId="5C54A02A" w14:textId="5E709A67" w:rsidR="00196C62" w:rsidRDefault="00196C62" w:rsidP="00196C62">
            <w:pPr>
              <w:pStyle w:val="TZielnanalysetext"/>
              <w:spacing w:before="60" w:after="60"/>
              <w:rPr>
                <w:sz w:val="20"/>
                <w:szCs w:val="20"/>
              </w:rPr>
            </w:pPr>
            <w:r>
              <w:rPr>
                <w:sz w:val="20"/>
                <w:szCs w:val="20"/>
              </w:rPr>
              <w:t>Informationstext zur Belegorganisation im Hotel und zu den Bereichen der Buchführung</w:t>
            </w:r>
          </w:p>
          <w:p w14:paraId="55250960" w14:textId="56FD5140" w:rsidR="00196C62" w:rsidRDefault="00196C62" w:rsidP="00196C62">
            <w:pPr>
              <w:pStyle w:val="TZielnanalysetext"/>
              <w:spacing w:before="60" w:after="60"/>
              <w:rPr>
                <w:sz w:val="20"/>
                <w:szCs w:val="20"/>
              </w:rPr>
            </w:pPr>
            <w:r>
              <w:rPr>
                <w:sz w:val="20"/>
                <w:szCs w:val="20"/>
              </w:rPr>
              <w:t>Informationstext zum Kontenplan</w:t>
            </w:r>
          </w:p>
          <w:p w14:paraId="19EDDCA6" w14:textId="608D908B" w:rsidR="00196C62" w:rsidRDefault="00196C62" w:rsidP="00196C62">
            <w:pPr>
              <w:pStyle w:val="TZielnanalysetext"/>
              <w:spacing w:before="60" w:after="60"/>
              <w:rPr>
                <w:sz w:val="20"/>
                <w:szCs w:val="20"/>
              </w:rPr>
            </w:pPr>
            <w:r>
              <w:rPr>
                <w:sz w:val="20"/>
                <w:szCs w:val="20"/>
              </w:rPr>
              <w:t>Kurzvideo Inventur/Inventar/Bilanz</w:t>
            </w:r>
          </w:p>
          <w:p w14:paraId="644F0C67" w14:textId="607161C6" w:rsidR="00196C62" w:rsidRPr="00713B4C" w:rsidRDefault="00196C62" w:rsidP="00196C62">
            <w:pPr>
              <w:pStyle w:val="TZielnanalysetext"/>
              <w:spacing w:before="60" w:after="60"/>
              <w:rPr>
                <w:sz w:val="20"/>
                <w:szCs w:val="20"/>
              </w:rPr>
            </w:pPr>
            <w:r>
              <w:rPr>
                <w:sz w:val="20"/>
                <w:szCs w:val="20"/>
              </w:rPr>
              <w:t>Betriebsprofil (Kontenplan)</w:t>
            </w:r>
          </w:p>
        </w:tc>
        <w:tc>
          <w:tcPr>
            <w:tcW w:w="2137" w:type="dxa"/>
            <w:gridSpan w:val="2"/>
          </w:tcPr>
          <w:p w14:paraId="672F4404" w14:textId="113A8EFF" w:rsidR="00196C62" w:rsidRDefault="00196C62" w:rsidP="00196C62">
            <w:pPr>
              <w:pStyle w:val="TZielnanalysetext"/>
              <w:spacing w:before="60" w:after="60"/>
              <w:rPr>
                <w:sz w:val="20"/>
                <w:szCs w:val="20"/>
              </w:rPr>
            </w:pPr>
            <w:r>
              <w:rPr>
                <w:sz w:val="20"/>
                <w:szCs w:val="20"/>
              </w:rPr>
              <w:t>Erstellen Sie eine Übersicht für das Mitarbeiter</w:t>
            </w:r>
            <w:r w:rsidR="00722352">
              <w:rPr>
                <w:sz w:val="20"/>
                <w:szCs w:val="20"/>
              </w:rPr>
              <w:t>h</w:t>
            </w:r>
            <w:r>
              <w:rPr>
                <w:sz w:val="20"/>
                <w:szCs w:val="20"/>
              </w:rPr>
              <w:t>andbuch zu folgenden Themen:</w:t>
            </w:r>
          </w:p>
          <w:p w14:paraId="4C2BD2CE" w14:textId="16D10D61" w:rsidR="00196C62" w:rsidRDefault="00196C62" w:rsidP="00196C62">
            <w:pPr>
              <w:pStyle w:val="TZielnanalysetext"/>
              <w:numPr>
                <w:ilvl w:val="0"/>
                <w:numId w:val="29"/>
              </w:numPr>
              <w:spacing w:before="60" w:after="60"/>
              <w:ind w:left="211" w:hanging="211"/>
              <w:rPr>
                <w:sz w:val="20"/>
                <w:szCs w:val="20"/>
              </w:rPr>
            </w:pPr>
            <w:r>
              <w:rPr>
                <w:sz w:val="20"/>
                <w:szCs w:val="20"/>
              </w:rPr>
              <w:t>rechtliche Grundlagen</w:t>
            </w:r>
            <w:r w:rsidR="002D0FC4">
              <w:rPr>
                <w:sz w:val="20"/>
                <w:szCs w:val="20"/>
              </w:rPr>
              <w:t xml:space="preserve"> ordnungsmäßiger Buchführung</w:t>
            </w:r>
          </w:p>
          <w:p w14:paraId="0967ED2E" w14:textId="0D9C917A" w:rsidR="00196C62" w:rsidRDefault="00196C62" w:rsidP="00196C62">
            <w:pPr>
              <w:pStyle w:val="TZielnanalysetext"/>
              <w:numPr>
                <w:ilvl w:val="0"/>
                <w:numId w:val="29"/>
              </w:numPr>
              <w:spacing w:before="60" w:after="60"/>
              <w:ind w:left="211" w:hanging="211"/>
              <w:rPr>
                <w:sz w:val="20"/>
                <w:szCs w:val="20"/>
              </w:rPr>
            </w:pPr>
            <w:r>
              <w:rPr>
                <w:sz w:val="20"/>
                <w:szCs w:val="20"/>
              </w:rPr>
              <w:t>Belegorganisation</w:t>
            </w:r>
          </w:p>
          <w:p w14:paraId="046FEE5F" w14:textId="4EE069B3" w:rsidR="00196C62" w:rsidRDefault="00196C62" w:rsidP="00196C62">
            <w:pPr>
              <w:pStyle w:val="TZielnanalysetext"/>
              <w:numPr>
                <w:ilvl w:val="0"/>
                <w:numId w:val="29"/>
              </w:numPr>
              <w:spacing w:before="60" w:after="60"/>
              <w:ind w:left="211" w:hanging="211"/>
              <w:rPr>
                <w:sz w:val="20"/>
                <w:szCs w:val="20"/>
              </w:rPr>
            </w:pPr>
            <w:r>
              <w:rPr>
                <w:sz w:val="20"/>
                <w:szCs w:val="20"/>
              </w:rPr>
              <w:t>Bereiche der Buchführung</w:t>
            </w:r>
          </w:p>
          <w:p w14:paraId="505831FD" w14:textId="7500FA85" w:rsidR="00196C62" w:rsidRDefault="00196C62" w:rsidP="00196C62">
            <w:pPr>
              <w:pStyle w:val="TZielnanalysetext"/>
              <w:numPr>
                <w:ilvl w:val="0"/>
                <w:numId w:val="29"/>
              </w:numPr>
              <w:spacing w:before="60" w:after="60"/>
              <w:ind w:left="211" w:hanging="211"/>
              <w:rPr>
                <w:sz w:val="20"/>
                <w:szCs w:val="20"/>
              </w:rPr>
            </w:pPr>
            <w:r>
              <w:rPr>
                <w:sz w:val="20"/>
                <w:szCs w:val="20"/>
              </w:rPr>
              <w:t>Kontenplan</w:t>
            </w:r>
          </w:p>
          <w:p w14:paraId="479BB7EA" w14:textId="19162D8C" w:rsidR="00196C62" w:rsidRPr="007326DD" w:rsidRDefault="00196C62" w:rsidP="00A24803">
            <w:pPr>
              <w:pStyle w:val="TZielnanalysetext"/>
              <w:numPr>
                <w:ilvl w:val="0"/>
                <w:numId w:val="29"/>
              </w:numPr>
              <w:spacing w:before="60" w:after="60"/>
              <w:ind w:left="211" w:hanging="211"/>
              <w:rPr>
                <w:sz w:val="20"/>
                <w:szCs w:val="20"/>
              </w:rPr>
            </w:pPr>
            <w:r>
              <w:rPr>
                <w:sz w:val="20"/>
                <w:szCs w:val="20"/>
              </w:rPr>
              <w:t xml:space="preserve">Prozess: Inventur – Inventar </w:t>
            </w:r>
            <w:r w:rsidR="002D0FC4">
              <w:rPr>
                <w:sz w:val="20"/>
                <w:szCs w:val="20"/>
              </w:rPr>
              <w:t>–</w:t>
            </w:r>
            <w:r>
              <w:rPr>
                <w:sz w:val="20"/>
                <w:szCs w:val="20"/>
              </w:rPr>
              <w:t xml:space="preserve"> Bilanz</w:t>
            </w:r>
          </w:p>
        </w:tc>
        <w:tc>
          <w:tcPr>
            <w:tcW w:w="1664" w:type="dxa"/>
            <w:shd w:val="clear" w:color="auto" w:fill="auto"/>
          </w:tcPr>
          <w:p w14:paraId="080F6130" w14:textId="77777777" w:rsidR="00196C62" w:rsidRDefault="00196C62" w:rsidP="00196C62">
            <w:pPr>
              <w:pStyle w:val="TZielnanalysetext"/>
              <w:spacing w:before="60" w:after="60"/>
              <w:rPr>
                <w:sz w:val="20"/>
                <w:szCs w:val="20"/>
              </w:rPr>
            </w:pPr>
            <w:r>
              <w:rPr>
                <w:sz w:val="20"/>
                <w:szCs w:val="20"/>
              </w:rPr>
              <w:t>systematisch vorgehen</w:t>
            </w:r>
          </w:p>
          <w:p w14:paraId="51101493" w14:textId="77777777" w:rsidR="00196C62" w:rsidRDefault="00196C62" w:rsidP="00196C62">
            <w:pPr>
              <w:pStyle w:val="TZielnanalysetext"/>
              <w:spacing w:before="60" w:after="60"/>
              <w:rPr>
                <w:sz w:val="20"/>
                <w:szCs w:val="20"/>
              </w:rPr>
            </w:pPr>
            <w:r>
              <w:rPr>
                <w:sz w:val="20"/>
                <w:szCs w:val="20"/>
              </w:rPr>
              <w:t>Informationen beschaffen</w:t>
            </w:r>
          </w:p>
          <w:p w14:paraId="70F236B2" w14:textId="77777777" w:rsidR="00196C62" w:rsidRDefault="00196C62" w:rsidP="00196C62">
            <w:pPr>
              <w:pStyle w:val="TZielnanalysetext"/>
              <w:spacing w:before="60" w:after="60"/>
              <w:rPr>
                <w:sz w:val="20"/>
                <w:szCs w:val="20"/>
              </w:rPr>
            </w:pPr>
            <w:r>
              <w:rPr>
                <w:sz w:val="20"/>
                <w:szCs w:val="20"/>
              </w:rPr>
              <w:t>Informationen nach Kriterien aufbereiten und darstellen</w:t>
            </w:r>
          </w:p>
          <w:p w14:paraId="17294F11" w14:textId="77777777" w:rsidR="00196C62" w:rsidRDefault="00196C62" w:rsidP="00196C62">
            <w:pPr>
              <w:pStyle w:val="TZielnanalysetext"/>
              <w:spacing w:before="60" w:after="60"/>
              <w:rPr>
                <w:sz w:val="20"/>
                <w:szCs w:val="20"/>
              </w:rPr>
            </w:pPr>
            <w:r>
              <w:rPr>
                <w:sz w:val="20"/>
                <w:szCs w:val="20"/>
              </w:rPr>
              <w:t>konzentriert lernen</w:t>
            </w:r>
          </w:p>
          <w:p w14:paraId="3BEB6672" w14:textId="02DE1487" w:rsidR="00196C62" w:rsidRPr="00713B4C" w:rsidRDefault="00196C62" w:rsidP="00196C62">
            <w:pPr>
              <w:pStyle w:val="TZielnanalysetext"/>
              <w:spacing w:before="60" w:after="60"/>
              <w:rPr>
                <w:sz w:val="20"/>
                <w:szCs w:val="20"/>
              </w:rPr>
            </w:pPr>
            <w:r>
              <w:rPr>
                <w:sz w:val="20"/>
                <w:szCs w:val="20"/>
              </w:rPr>
              <w:t>zuverlässig handeln</w:t>
            </w:r>
          </w:p>
        </w:tc>
        <w:tc>
          <w:tcPr>
            <w:tcW w:w="1350" w:type="dxa"/>
            <w:shd w:val="clear" w:color="auto" w:fill="auto"/>
          </w:tcPr>
          <w:p w14:paraId="50C60678" w14:textId="1B3D74A4" w:rsidR="00196C62" w:rsidRPr="00713B4C" w:rsidRDefault="00196C62" w:rsidP="00196C62">
            <w:pPr>
              <w:pStyle w:val="TZielnanalysetext"/>
              <w:spacing w:before="60" w:after="60"/>
              <w:rPr>
                <w:sz w:val="20"/>
                <w:szCs w:val="20"/>
              </w:rPr>
            </w:pPr>
            <w:r>
              <w:rPr>
                <w:sz w:val="20"/>
                <w:szCs w:val="20"/>
              </w:rPr>
              <w:t>Gesetzestexte</w:t>
            </w:r>
          </w:p>
        </w:tc>
        <w:tc>
          <w:tcPr>
            <w:tcW w:w="658" w:type="dxa"/>
            <w:shd w:val="clear" w:color="auto" w:fill="auto"/>
          </w:tcPr>
          <w:p w14:paraId="57F30860" w14:textId="120508EC" w:rsidR="00196C62" w:rsidRPr="00713B4C" w:rsidRDefault="00196C62" w:rsidP="00196C62">
            <w:pPr>
              <w:pStyle w:val="TZielnanalysetext"/>
              <w:spacing w:before="60" w:after="60"/>
              <w:jc w:val="right"/>
              <w:rPr>
                <w:sz w:val="20"/>
                <w:szCs w:val="20"/>
              </w:rPr>
            </w:pPr>
            <w:r>
              <w:rPr>
                <w:sz w:val="20"/>
                <w:szCs w:val="20"/>
              </w:rPr>
              <w:t>03</w:t>
            </w:r>
          </w:p>
        </w:tc>
      </w:tr>
      <w:tr w:rsidR="00196C62" w:rsidRPr="006D185A" w14:paraId="39BB760C" w14:textId="77777777" w:rsidTr="00F13375">
        <w:trPr>
          <w:trHeight w:val="909"/>
        </w:trPr>
        <w:tc>
          <w:tcPr>
            <w:tcW w:w="2619" w:type="dxa"/>
            <w:vMerge/>
            <w:shd w:val="clear" w:color="auto" w:fill="auto"/>
          </w:tcPr>
          <w:p w14:paraId="47F92DCE" w14:textId="77777777" w:rsidR="00196C62" w:rsidRPr="005B7A00" w:rsidRDefault="00196C62" w:rsidP="00196C62">
            <w:pPr>
              <w:pStyle w:val="Textkrper"/>
              <w:spacing w:before="60" w:after="60"/>
              <w:rPr>
                <w:sz w:val="20"/>
                <w:szCs w:val="20"/>
              </w:rPr>
            </w:pPr>
          </w:p>
        </w:tc>
        <w:tc>
          <w:tcPr>
            <w:tcW w:w="1601" w:type="dxa"/>
            <w:shd w:val="clear" w:color="auto" w:fill="auto"/>
          </w:tcPr>
          <w:p w14:paraId="3D5F2156" w14:textId="0CDFD54F" w:rsidR="00196C62" w:rsidRPr="00A24803" w:rsidRDefault="00196C62" w:rsidP="00196C62">
            <w:pPr>
              <w:pStyle w:val="TZielnanalysetext"/>
              <w:spacing w:before="60" w:after="60"/>
              <w:rPr>
                <w:b/>
                <w:sz w:val="20"/>
                <w:szCs w:val="20"/>
              </w:rPr>
            </w:pPr>
            <w:r w:rsidRPr="007326DD">
              <w:rPr>
                <w:b/>
                <w:sz w:val="20"/>
                <w:szCs w:val="20"/>
              </w:rPr>
              <w:t>LS03 Budgeterstellung und Budgetplanung darstellen</w:t>
            </w:r>
          </w:p>
        </w:tc>
        <w:tc>
          <w:tcPr>
            <w:tcW w:w="1755" w:type="dxa"/>
          </w:tcPr>
          <w:p w14:paraId="6DD62562" w14:textId="709A6165" w:rsidR="00196C62" w:rsidRPr="007326DD" w:rsidRDefault="00196C62" w:rsidP="00196C62">
            <w:pPr>
              <w:pStyle w:val="TZielnanalysetext"/>
              <w:spacing w:before="60" w:after="60"/>
              <w:rPr>
                <w:sz w:val="20"/>
                <w:szCs w:val="20"/>
              </w:rPr>
            </w:pPr>
            <w:r w:rsidRPr="007326DD">
              <w:rPr>
                <w:sz w:val="20"/>
                <w:szCs w:val="20"/>
              </w:rPr>
              <w:t xml:space="preserve">Budgetierung </w:t>
            </w:r>
            <w:r w:rsidR="006E42FE" w:rsidRPr="007326DD">
              <w:rPr>
                <w:sz w:val="20"/>
                <w:szCs w:val="20"/>
              </w:rPr>
              <w:t>steht an</w:t>
            </w:r>
            <w:r w:rsidRPr="007326DD">
              <w:rPr>
                <w:sz w:val="20"/>
                <w:szCs w:val="20"/>
              </w:rPr>
              <w:t xml:space="preserve">; MA stellt fest, dass diese Tätigkeit neu und </w:t>
            </w:r>
            <w:r w:rsidR="006E42FE" w:rsidRPr="007326DD">
              <w:rPr>
                <w:sz w:val="20"/>
                <w:szCs w:val="20"/>
              </w:rPr>
              <w:t>noch nicht im Mitarbeiter</w:t>
            </w:r>
            <w:r w:rsidR="00722352">
              <w:rPr>
                <w:sz w:val="20"/>
                <w:szCs w:val="20"/>
              </w:rPr>
              <w:t>h</w:t>
            </w:r>
            <w:r w:rsidR="006E42FE" w:rsidRPr="007326DD">
              <w:rPr>
                <w:sz w:val="20"/>
                <w:szCs w:val="20"/>
              </w:rPr>
              <w:t>andbuch abgebildet ist</w:t>
            </w:r>
          </w:p>
          <w:p w14:paraId="058EB07F" w14:textId="08127D60" w:rsidR="00196C62" w:rsidRPr="007326DD" w:rsidRDefault="00196C62" w:rsidP="00196C62">
            <w:pPr>
              <w:pStyle w:val="TZielnanalysetext"/>
              <w:spacing w:before="60" w:after="60"/>
              <w:rPr>
                <w:sz w:val="20"/>
                <w:szCs w:val="20"/>
              </w:rPr>
            </w:pPr>
            <w:r w:rsidRPr="007326DD">
              <w:rPr>
                <w:sz w:val="20"/>
                <w:szCs w:val="20"/>
              </w:rPr>
              <w:sym w:font="Wingdings" w:char="F0E0"/>
            </w:r>
            <w:r w:rsidRPr="007326DD">
              <w:rPr>
                <w:sz w:val="20"/>
                <w:szCs w:val="20"/>
              </w:rPr>
              <w:t xml:space="preserve"> MA muss </w:t>
            </w:r>
            <w:r w:rsidR="006E42FE" w:rsidRPr="007326DD">
              <w:rPr>
                <w:sz w:val="20"/>
                <w:szCs w:val="20"/>
              </w:rPr>
              <w:t xml:space="preserve">dies nun </w:t>
            </w:r>
            <w:r w:rsidR="004B49B0" w:rsidRPr="007326DD">
              <w:rPr>
                <w:sz w:val="20"/>
                <w:szCs w:val="20"/>
              </w:rPr>
              <w:t>nachholen</w:t>
            </w:r>
          </w:p>
        </w:tc>
        <w:tc>
          <w:tcPr>
            <w:tcW w:w="1610" w:type="dxa"/>
            <w:shd w:val="clear" w:color="auto" w:fill="auto"/>
          </w:tcPr>
          <w:p w14:paraId="4E1599DB" w14:textId="79259A27" w:rsidR="00196C62" w:rsidRPr="00A24803" w:rsidRDefault="00196C62" w:rsidP="00196C62">
            <w:pPr>
              <w:pStyle w:val="TZielnanalysetext"/>
              <w:spacing w:before="60" w:after="60"/>
              <w:rPr>
                <w:sz w:val="20"/>
                <w:szCs w:val="20"/>
              </w:rPr>
            </w:pPr>
            <w:r w:rsidRPr="007326DD">
              <w:rPr>
                <w:sz w:val="20"/>
                <w:szCs w:val="20"/>
              </w:rPr>
              <w:t>Tätigkeitsbeschreibung</w:t>
            </w:r>
          </w:p>
        </w:tc>
        <w:tc>
          <w:tcPr>
            <w:tcW w:w="1824" w:type="dxa"/>
          </w:tcPr>
          <w:p w14:paraId="2DBC365C" w14:textId="04526F3A" w:rsidR="00196C62" w:rsidRPr="00A24803" w:rsidRDefault="00196C62">
            <w:pPr>
              <w:pStyle w:val="TZielnanalysetext"/>
              <w:spacing w:before="60" w:after="60"/>
              <w:rPr>
                <w:sz w:val="20"/>
                <w:szCs w:val="20"/>
              </w:rPr>
            </w:pPr>
            <w:r w:rsidRPr="007326DD">
              <w:rPr>
                <w:sz w:val="20"/>
                <w:szCs w:val="20"/>
              </w:rPr>
              <w:t>Informationstext zu</w:t>
            </w:r>
            <w:r w:rsidR="00D52EB0" w:rsidRPr="007326DD">
              <w:rPr>
                <w:sz w:val="20"/>
                <w:szCs w:val="20"/>
              </w:rPr>
              <w:t xml:space="preserve"> </w:t>
            </w:r>
            <w:r w:rsidRPr="007326DD">
              <w:rPr>
                <w:sz w:val="20"/>
                <w:szCs w:val="20"/>
              </w:rPr>
              <w:t xml:space="preserve">Budgetierung </w:t>
            </w:r>
            <w:r w:rsidR="00D52EB0" w:rsidRPr="007326DD">
              <w:rPr>
                <w:sz w:val="20"/>
                <w:szCs w:val="20"/>
              </w:rPr>
              <w:t xml:space="preserve">(Planung und Erstellung) </w:t>
            </w:r>
            <w:r w:rsidRPr="007326DD">
              <w:rPr>
                <w:sz w:val="20"/>
                <w:szCs w:val="20"/>
              </w:rPr>
              <w:t>und Forecast</w:t>
            </w:r>
          </w:p>
        </w:tc>
        <w:tc>
          <w:tcPr>
            <w:tcW w:w="2137" w:type="dxa"/>
            <w:gridSpan w:val="2"/>
          </w:tcPr>
          <w:p w14:paraId="01800BDC" w14:textId="41BF965C" w:rsidR="00196C62" w:rsidRPr="007326DD" w:rsidRDefault="006E42FE" w:rsidP="00196C62">
            <w:pPr>
              <w:pStyle w:val="TZielnanalysetext"/>
              <w:spacing w:before="60" w:after="60"/>
              <w:rPr>
                <w:sz w:val="20"/>
                <w:szCs w:val="20"/>
              </w:rPr>
            </w:pPr>
            <w:r w:rsidRPr="007326DD">
              <w:rPr>
                <w:sz w:val="20"/>
                <w:szCs w:val="20"/>
              </w:rPr>
              <w:t>Vervollständigen Sie das Mitarbeiter</w:t>
            </w:r>
            <w:r w:rsidR="00722352">
              <w:rPr>
                <w:sz w:val="20"/>
                <w:szCs w:val="20"/>
              </w:rPr>
              <w:t>h</w:t>
            </w:r>
            <w:r w:rsidRPr="007326DD">
              <w:rPr>
                <w:sz w:val="20"/>
                <w:szCs w:val="20"/>
              </w:rPr>
              <w:t>andbuch mit einer</w:t>
            </w:r>
            <w:r w:rsidR="00196C62" w:rsidRPr="007326DD">
              <w:rPr>
                <w:sz w:val="20"/>
                <w:szCs w:val="20"/>
              </w:rPr>
              <w:t xml:space="preserve"> Tätigkei</w:t>
            </w:r>
            <w:r w:rsidR="00A33509">
              <w:rPr>
                <w:sz w:val="20"/>
                <w:szCs w:val="20"/>
              </w:rPr>
              <w:t>tsbeschreibung zu den Bereichen</w:t>
            </w:r>
          </w:p>
          <w:p w14:paraId="2853AE25" w14:textId="494B9F45" w:rsidR="00196C62" w:rsidRPr="007326DD" w:rsidRDefault="00196C62" w:rsidP="00196C62">
            <w:pPr>
              <w:pStyle w:val="TZielnanalysetext"/>
              <w:numPr>
                <w:ilvl w:val="0"/>
                <w:numId w:val="29"/>
              </w:numPr>
              <w:spacing w:before="60" w:after="60"/>
              <w:ind w:left="211" w:hanging="211"/>
              <w:rPr>
                <w:sz w:val="20"/>
                <w:szCs w:val="20"/>
              </w:rPr>
            </w:pPr>
            <w:r w:rsidRPr="007326DD">
              <w:rPr>
                <w:sz w:val="20"/>
                <w:szCs w:val="20"/>
              </w:rPr>
              <w:t>Budgetierung (Planung und Erstellung)</w:t>
            </w:r>
            <w:r w:rsidR="00A33509">
              <w:rPr>
                <w:sz w:val="20"/>
                <w:szCs w:val="20"/>
              </w:rPr>
              <w:t xml:space="preserve"> und</w:t>
            </w:r>
          </w:p>
          <w:p w14:paraId="287E2C0F" w14:textId="6981C375" w:rsidR="00196C62" w:rsidRPr="007326DD" w:rsidRDefault="00196C62" w:rsidP="00A24803">
            <w:pPr>
              <w:pStyle w:val="TZielnanalysetext"/>
              <w:numPr>
                <w:ilvl w:val="0"/>
                <w:numId w:val="29"/>
              </w:numPr>
              <w:spacing w:before="60" w:after="60"/>
              <w:ind w:left="211" w:hanging="211"/>
              <w:rPr>
                <w:sz w:val="20"/>
                <w:szCs w:val="20"/>
              </w:rPr>
            </w:pPr>
            <w:r w:rsidRPr="007326DD">
              <w:rPr>
                <w:sz w:val="20"/>
                <w:szCs w:val="20"/>
              </w:rPr>
              <w:t>Forecasting</w:t>
            </w:r>
          </w:p>
        </w:tc>
        <w:tc>
          <w:tcPr>
            <w:tcW w:w="1664" w:type="dxa"/>
            <w:shd w:val="clear" w:color="auto" w:fill="auto"/>
          </w:tcPr>
          <w:p w14:paraId="17BBD73A" w14:textId="5B9385E3" w:rsidR="006E42FE" w:rsidRPr="007326DD" w:rsidRDefault="006E42FE" w:rsidP="00196C62">
            <w:pPr>
              <w:pStyle w:val="TZielnanalysetext"/>
              <w:spacing w:before="60" w:after="60"/>
              <w:rPr>
                <w:sz w:val="20"/>
                <w:szCs w:val="20"/>
              </w:rPr>
            </w:pPr>
            <w:r w:rsidRPr="007326DD">
              <w:rPr>
                <w:sz w:val="20"/>
                <w:szCs w:val="20"/>
              </w:rPr>
              <w:t>systematisch vorgehen</w:t>
            </w:r>
          </w:p>
          <w:p w14:paraId="495D58E0" w14:textId="10F4BB23" w:rsidR="00196C62" w:rsidRPr="007326DD" w:rsidRDefault="006E42FE" w:rsidP="00196C62">
            <w:pPr>
              <w:pStyle w:val="TZielnanalysetext"/>
              <w:spacing w:before="60" w:after="60"/>
              <w:rPr>
                <w:sz w:val="20"/>
                <w:szCs w:val="20"/>
              </w:rPr>
            </w:pPr>
            <w:r w:rsidRPr="007326DD">
              <w:rPr>
                <w:sz w:val="20"/>
                <w:szCs w:val="20"/>
              </w:rPr>
              <w:t>Informationen strukturieren</w:t>
            </w:r>
          </w:p>
          <w:p w14:paraId="3C8723AD" w14:textId="77777777" w:rsidR="006E42FE" w:rsidRPr="007326DD" w:rsidRDefault="006E42FE" w:rsidP="00196C62">
            <w:pPr>
              <w:pStyle w:val="TZielnanalysetext"/>
              <w:spacing w:before="60" w:after="60"/>
              <w:rPr>
                <w:sz w:val="20"/>
                <w:szCs w:val="20"/>
              </w:rPr>
            </w:pPr>
            <w:r w:rsidRPr="007326DD">
              <w:rPr>
                <w:sz w:val="20"/>
                <w:szCs w:val="20"/>
              </w:rPr>
              <w:t>Informationen nach Kriterien aufbereiten und darstellen</w:t>
            </w:r>
          </w:p>
          <w:p w14:paraId="0B6CFD9D" w14:textId="67BE76E6" w:rsidR="006E42FE" w:rsidRPr="007326DD" w:rsidRDefault="002B187E" w:rsidP="00196C62">
            <w:pPr>
              <w:pStyle w:val="TZielnanalysetext"/>
              <w:spacing w:before="60" w:after="60"/>
              <w:rPr>
                <w:sz w:val="20"/>
                <w:szCs w:val="20"/>
              </w:rPr>
            </w:pPr>
            <w:r w:rsidRPr="007326DD">
              <w:rPr>
                <w:sz w:val="20"/>
                <w:szCs w:val="20"/>
              </w:rPr>
              <w:t>konzentriert lernen</w:t>
            </w:r>
          </w:p>
        </w:tc>
        <w:tc>
          <w:tcPr>
            <w:tcW w:w="1350" w:type="dxa"/>
            <w:shd w:val="clear" w:color="auto" w:fill="auto"/>
          </w:tcPr>
          <w:p w14:paraId="6F4A326B" w14:textId="77777777" w:rsidR="00196C62" w:rsidRPr="007326DD" w:rsidRDefault="00196C62" w:rsidP="00196C62">
            <w:pPr>
              <w:pStyle w:val="TZielnanalysetext"/>
              <w:spacing w:before="60" w:after="60"/>
              <w:rPr>
                <w:sz w:val="20"/>
                <w:szCs w:val="20"/>
              </w:rPr>
            </w:pPr>
          </w:p>
        </w:tc>
        <w:tc>
          <w:tcPr>
            <w:tcW w:w="658" w:type="dxa"/>
            <w:shd w:val="clear" w:color="auto" w:fill="auto"/>
          </w:tcPr>
          <w:p w14:paraId="0C7D3088" w14:textId="7447F1FB" w:rsidR="00196C62" w:rsidRPr="00713B4C" w:rsidRDefault="00196C62" w:rsidP="00196C62">
            <w:pPr>
              <w:pStyle w:val="TZielnanalysetext"/>
              <w:spacing w:before="60" w:after="60"/>
              <w:jc w:val="right"/>
              <w:rPr>
                <w:sz w:val="20"/>
                <w:szCs w:val="20"/>
              </w:rPr>
            </w:pPr>
            <w:r>
              <w:rPr>
                <w:sz w:val="20"/>
                <w:szCs w:val="20"/>
              </w:rPr>
              <w:t>0</w:t>
            </w:r>
            <w:r w:rsidRPr="00B263EB">
              <w:rPr>
                <w:sz w:val="20"/>
                <w:szCs w:val="20"/>
              </w:rPr>
              <w:t>3</w:t>
            </w:r>
          </w:p>
        </w:tc>
      </w:tr>
      <w:tr w:rsidR="00196C62" w:rsidRPr="006D185A" w14:paraId="0F8B787C" w14:textId="77777777" w:rsidTr="009520F0">
        <w:trPr>
          <w:trHeight w:val="2217"/>
        </w:trPr>
        <w:tc>
          <w:tcPr>
            <w:tcW w:w="2619" w:type="dxa"/>
            <w:shd w:val="clear" w:color="auto" w:fill="auto"/>
          </w:tcPr>
          <w:p w14:paraId="270BA125" w14:textId="07CB4BCF" w:rsidR="00196C62" w:rsidRPr="005B7A00" w:rsidRDefault="00196C62" w:rsidP="00196C62">
            <w:pPr>
              <w:pStyle w:val="Textkrper"/>
              <w:spacing w:before="60" w:after="60"/>
              <w:rPr>
                <w:sz w:val="20"/>
                <w:szCs w:val="20"/>
              </w:rPr>
            </w:pPr>
            <w:r w:rsidRPr="005B7A00">
              <w:rPr>
                <w:sz w:val="20"/>
                <w:szCs w:val="20"/>
              </w:rPr>
              <w:lastRenderedPageBreak/>
              <w:t xml:space="preserve">Die Schülerinnen und Schüler </w:t>
            </w:r>
            <w:r w:rsidRPr="005B7A00">
              <w:rPr>
                <w:b/>
                <w:bCs/>
                <w:sz w:val="20"/>
                <w:szCs w:val="20"/>
              </w:rPr>
              <w:t>planen</w:t>
            </w:r>
            <w:r w:rsidRPr="005B7A00">
              <w:rPr>
                <w:sz w:val="20"/>
                <w:szCs w:val="20"/>
              </w:rPr>
              <w:t xml:space="preserve"> alle notwendigen Tätigkeiten zur Durchführung von Buchungen </w:t>
            </w:r>
            <w:r>
              <w:rPr>
                <w:sz w:val="20"/>
                <w:szCs w:val="20"/>
              </w:rPr>
              <w:t>[…]</w:t>
            </w:r>
            <w:r w:rsidR="00D52EB0">
              <w:rPr>
                <w:sz w:val="20"/>
                <w:szCs w:val="20"/>
              </w:rPr>
              <w:t>.</w:t>
            </w:r>
          </w:p>
        </w:tc>
        <w:tc>
          <w:tcPr>
            <w:tcW w:w="1601" w:type="dxa"/>
            <w:shd w:val="clear" w:color="auto" w:fill="auto"/>
          </w:tcPr>
          <w:p w14:paraId="0431D0FA" w14:textId="6D0BA5D4" w:rsidR="00196C62" w:rsidRPr="00713B4C" w:rsidRDefault="00196C62" w:rsidP="00196C62">
            <w:pPr>
              <w:pStyle w:val="TZielnanalysetext"/>
              <w:spacing w:before="60" w:after="60"/>
              <w:rPr>
                <w:b/>
                <w:sz w:val="20"/>
                <w:szCs w:val="20"/>
              </w:rPr>
            </w:pPr>
            <w:r>
              <w:rPr>
                <w:b/>
                <w:sz w:val="20"/>
                <w:szCs w:val="20"/>
              </w:rPr>
              <w:t xml:space="preserve">LS04 Tätigkeiten in der Buchführung planen </w:t>
            </w:r>
          </w:p>
        </w:tc>
        <w:tc>
          <w:tcPr>
            <w:tcW w:w="1755" w:type="dxa"/>
          </w:tcPr>
          <w:p w14:paraId="72152F0C" w14:textId="44A118DD" w:rsidR="00196C62" w:rsidRDefault="00196C62" w:rsidP="00196C62">
            <w:pPr>
              <w:pStyle w:val="TZielnanalysetext"/>
              <w:spacing w:before="60" w:after="60"/>
              <w:rPr>
                <w:sz w:val="20"/>
                <w:szCs w:val="20"/>
              </w:rPr>
            </w:pPr>
            <w:r>
              <w:rPr>
                <w:sz w:val="20"/>
                <w:szCs w:val="20"/>
              </w:rPr>
              <w:t>u</w:t>
            </w:r>
            <w:r w:rsidRPr="00A627A0">
              <w:rPr>
                <w:sz w:val="20"/>
                <w:szCs w:val="20"/>
              </w:rPr>
              <w:t>m</w:t>
            </w:r>
            <w:r>
              <w:rPr>
                <w:sz w:val="20"/>
                <w:szCs w:val="20"/>
              </w:rPr>
              <w:t xml:space="preserve"> zukünftig Fehler im Rechnungswesen zu vermeiden, muss im</w:t>
            </w:r>
            <w:r w:rsidRPr="00A627A0">
              <w:rPr>
                <w:sz w:val="20"/>
                <w:szCs w:val="20"/>
              </w:rPr>
              <w:t xml:space="preserve"> </w:t>
            </w:r>
            <w:r>
              <w:rPr>
                <w:sz w:val="20"/>
                <w:szCs w:val="20"/>
              </w:rPr>
              <w:t>Mitarbeiter</w:t>
            </w:r>
            <w:r w:rsidR="00722352">
              <w:rPr>
                <w:sz w:val="20"/>
                <w:szCs w:val="20"/>
              </w:rPr>
              <w:t>h</w:t>
            </w:r>
            <w:r w:rsidRPr="00A627A0">
              <w:rPr>
                <w:sz w:val="20"/>
                <w:szCs w:val="20"/>
              </w:rPr>
              <w:t>andbuch eine kurze Prozessbeschreibung der notwendigen T</w:t>
            </w:r>
            <w:r>
              <w:rPr>
                <w:sz w:val="20"/>
                <w:szCs w:val="20"/>
              </w:rPr>
              <w:t>ä</w:t>
            </w:r>
            <w:r w:rsidRPr="00A627A0">
              <w:rPr>
                <w:sz w:val="20"/>
                <w:szCs w:val="20"/>
              </w:rPr>
              <w:t xml:space="preserve">tigkeiten zur Durchführung von Buchungen </w:t>
            </w:r>
            <w:r>
              <w:rPr>
                <w:sz w:val="20"/>
                <w:szCs w:val="20"/>
              </w:rPr>
              <w:t>eingefügt werden</w:t>
            </w:r>
          </w:p>
          <w:p w14:paraId="062AB3B5" w14:textId="1532E565" w:rsidR="00196C62" w:rsidRPr="00A627A0" w:rsidRDefault="00196C62" w:rsidP="00196C62">
            <w:pPr>
              <w:pStyle w:val="TZielnanalysetext"/>
              <w:spacing w:before="60" w:after="60"/>
              <w:rPr>
                <w:sz w:val="20"/>
                <w:szCs w:val="20"/>
              </w:rPr>
            </w:pPr>
            <w:r>
              <w:rPr>
                <w:sz w:val="20"/>
                <w:szCs w:val="20"/>
              </w:rPr>
              <w:sym w:font="Wingdings" w:char="F0E0"/>
            </w:r>
            <w:r>
              <w:rPr>
                <w:sz w:val="20"/>
                <w:szCs w:val="20"/>
              </w:rPr>
              <w:t xml:space="preserve"> MA soll dies ausführen</w:t>
            </w:r>
          </w:p>
        </w:tc>
        <w:tc>
          <w:tcPr>
            <w:tcW w:w="1610" w:type="dxa"/>
            <w:shd w:val="clear" w:color="auto" w:fill="auto"/>
          </w:tcPr>
          <w:p w14:paraId="126D866E" w14:textId="3C8FA440" w:rsidR="00196C62" w:rsidRDefault="00196C62" w:rsidP="00196C62">
            <w:pPr>
              <w:pStyle w:val="TZielnanalysetext"/>
              <w:spacing w:before="60" w:after="60"/>
              <w:rPr>
                <w:sz w:val="20"/>
                <w:szCs w:val="20"/>
              </w:rPr>
            </w:pPr>
            <w:r>
              <w:rPr>
                <w:sz w:val="20"/>
                <w:szCs w:val="20"/>
              </w:rPr>
              <w:t>Mitarbeiter</w:t>
            </w:r>
            <w:r w:rsidR="00722352">
              <w:rPr>
                <w:sz w:val="20"/>
                <w:szCs w:val="20"/>
              </w:rPr>
              <w:t>h</w:t>
            </w:r>
            <w:r>
              <w:rPr>
                <w:sz w:val="20"/>
                <w:szCs w:val="20"/>
              </w:rPr>
              <w:t>andbuch (</w:t>
            </w:r>
            <w:r w:rsidRPr="00A627A0">
              <w:rPr>
                <w:sz w:val="20"/>
                <w:szCs w:val="20"/>
              </w:rPr>
              <w:t>Prozessbeschreibung</w:t>
            </w:r>
            <w:r>
              <w:rPr>
                <w:sz w:val="20"/>
                <w:szCs w:val="20"/>
              </w:rPr>
              <w:t>)</w:t>
            </w:r>
          </w:p>
          <w:p w14:paraId="2F3CD2AA" w14:textId="696D1C04" w:rsidR="00196C62" w:rsidRPr="00A627A0" w:rsidRDefault="00196C62" w:rsidP="00722352">
            <w:pPr>
              <w:pStyle w:val="TZielnanalysetext"/>
              <w:spacing w:before="60" w:after="60"/>
              <w:rPr>
                <w:sz w:val="20"/>
                <w:szCs w:val="20"/>
              </w:rPr>
            </w:pPr>
            <w:r>
              <w:rPr>
                <w:sz w:val="20"/>
                <w:szCs w:val="20"/>
              </w:rPr>
              <w:t>Mitarbeiter</w:t>
            </w:r>
            <w:r w:rsidR="00722352">
              <w:rPr>
                <w:sz w:val="20"/>
                <w:szCs w:val="20"/>
              </w:rPr>
              <w:t>h</w:t>
            </w:r>
            <w:r>
              <w:rPr>
                <w:sz w:val="20"/>
                <w:szCs w:val="20"/>
              </w:rPr>
              <w:t>andbuch (Beschreibung Teilprozess</w:t>
            </w:r>
            <w:r w:rsidR="000B77B3">
              <w:rPr>
                <w:sz w:val="20"/>
                <w:szCs w:val="20"/>
              </w:rPr>
              <w:t xml:space="preserve"> Buchungssystematik</w:t>
            </w:r>
            <w:r>
              <w:rPr>
                <w:sz w:val="20"/>
                <w:szCs w:val="20"/>
              </w:rPr>
              <w:t>)</w:t>
            </w:r>
          </w:p>
        </w:tc>
        <w:tc>
          <w:tcPr>
            <w:tcW w:w="1824" w:type="dxa"/>
          </w:tcPr>
          <w:p w14:paraId="4B6A882B" w14:textId="697A3FAA" w:rsidR="00196C62" w:rsidRPr="00A627A0" w:rsidRDefault="00196C62" w:rsidP="00196C62">
            <w:pPr>
              <w:pStyle w:val="TZielnanalysetext"/>
              <w:spacing w:before="60" w:after="60"/>
              <w:rPr>
                <w:sz w:val="20"/>
                <w:szCs w:val="20"/>
              </w:rPr>
            </w:pPr>
            <w:r>
              <w:rPr>
                <w:sz w:val="20"/>
                <w:szCs w:val="20"/>
              </w:rPr>
              <w:t>Informationstext zu den Tätigkeiten bei der Durchführung von Buchungen</w:t>
            </w:r>
          </w:p>
        </w:tc>
        <w:tc>
          <w:tcPr>
            <w:tcW w:w="2137" w:type="dxa"/>
            <w:gridSpan w:val="2"/>
          </w:tcPr>
          <w:p w14:paraId="49746468" w14:textId="5A6E4FAE" w:rsidR="00196C62" w:rsidRDefault="00196C62" w:rsidP="00196C62">
            <w:pPr>
              <w:pStyle w:val="TZielnanalysetext"/>
              <w:numPr>
                <w:ilvl w:val="0"/>
                <w:numId w:val="22"/>
              </w:numPr>
              <w:spacing w:before="60" w:after="60"/>
              <w:ind w:left="229" w:hanging="229"/>
              <w:rPr>
                <w:sz w:val="20"/>
                <w:szCs w:val="20"/>
              </w:rPr>
            </w:pPr>
            <w:r>
              <w:rPr>
                <w:sz w:val="20"/>
                <w:szCs w:val="20"/>
              </w:rPr>
              <w:t>Erstellen Sie eine Prozessbeschreibung für das Mitarbeiter</w:t>
            </w:r>
            <w:r w:rsidR="00722352">
              <w:rPr>
                <w:sz w:val="20"/>
                <w:szCs w:val="20"/>
              </w:rPr>
              <w:t>h</w:t>
            </w:r>
            <w:r>
              <w:rPr>
                <w:sz w:val="20"/>
                <w:szCs w:val="20"/>
              </w:rPr>
              <w:t>andbuch.</w:t>
            </w:r>
          </w:p>
          <w:p w14:paraId="3434C061" w14:textId="61EFBCA8" w:rsidR="00196C62" w:rsidRDefault="00196C62" w:rsidP="00196C62">
            <w:pPr>
              <w:pStyle w:val="TZielnanalysetext"/>
              <w:spacing w:before="60" w:after="60"/>
              <w:rPr>
                <w:sz w:val="20"/>
                <w:szCs w:val="20"/>
              </w:rPr>
            </w:pPr>
            <w:r>
              <w:rPr>
                <w:sz w:val="20"/>
                <w:szCs w:val="20"/>
              </w:rPr>
              <w:t>Der Prozess der Buchungssystematik ist ein zentraler Teilprozess in der Buchhaltung. Dieser Teilprozess erfolgsneutraler und erfolgswirksamer Buchungen muss im Mitarbeiter</w:t>
            </w:r>
            <w:r w:rsidR="00722352">
              <w:rPr>
                <w:sz w:val="20"/>
                <w:szCs w:val="20"/>
              </w:rPr>
              <w:t>h</w:t>
            </w:r>
            <w:r>
              <w:rPr>
                <w:sz w:val="20"/>
                <w:szCs w:val="20"/>
              </w:rPr>
              <w:t>andbuch genau beschrieben werden.</w:t>
            </w:r>
          </w:p>
          <w:p w14:paraId="50F6AD3E" w14:textId="4AB601BE" w:rsidR="00196C62" w:rsidRPr="00713B4C" w:rsidRDefault="00196C62" w:rsidP="00722352">
            <w:pPr>
              <w:pStyle w:val="TZielnanalysetext"/>
              <w:numPr>
                <w:ilvl w:val="0"/>
                <w:numId w:val="22"/>
              </w:numPr>
              <w:spacing w:before="60" w:after="60"/>
              <w:ind w:left="229" w:hanging="229"/>
              <w:rPr>
                <w:sz w:val="20"/>
                <w:szCs w:val="20"/>
              </w:rPr>
            </w:pPr>
            <w:r>
              <w:rPr>
                <w:sz w:val="20"/>
                <w:szCs w:val="20"/>
              </w:rPr>
              <w:t>Entwerfen Sie eine Beschreibung dieses Teilprozesses für das Mitarbeiter</w:t>
            </w:r>
            <w:r w:rsidR="00722352">
              <w:rPr>
                <w:sz w:val="20"/>
                <w:szCs w:val="20"/>
              </w:rPr>
              <w:t>h</w:t>
            </w:r>
            <w:r>
              <w:rPr>
                <w:sz w:val="20"/>
                <w:szCs w:val="20"/>
              </w:rPr>
              <w:t>andbuch.</w:t>
            </w:r>
          </w:p>
        </w:tc>
        <w:tc>
          <w:tcPr>
            <w:tcW w:w="1664" w:type="dxa"/>
            <w:shd w:val="clear" w:color="auto" w:fill="auto"/>
          </w:tcPr>
          <w:p w14:paraId="5B130A89" w14:textId="77777777" w:rsidR="00196C62" w:rsidRDefault="000B77B3" w:rsidP="00196C62">
            <w:pPr>
              <w:pStyle w:val="TZielnanalysetext"/>
              <w:spacing w:before="60" w:after="60"/>
              <w:rPr>
                <w:sz w:val="20"/>
                <w:szCs w:val="20"/>
              </w:rPr>
            </w:pPr>
            <w:r>
              <w:rPr>
                <w:sz w:val="20"/>
                <w:szCs w:val="20"/>
              </w:rPr>
              <w:t>Informationen nach Kriterien aufbereiten und darstellen</w:t>
            </w:r>
          </w:p>
          <w:p w14:paraId="6ECD628A" w14:textId="35839474" w:rsidR="000B77B3" w:rsidRDefault="000B77B3" w:rsidP="00196C62">
            <w:pPr>
              <w:pStyle w:val="TZielnanalysetext"/>
              <w:spacing w:before="60" w:after="60"/>
              <w:rPr>
                <w:sz w:val="20"/>
                <w:szCs w:val="20"/>
              </w:rPr>
            </w:pPr>
            <w:r>
              <w:rPr>
                <w:sz w:val="20"/>
                <w:szCs w:val="20"/>
              </w:rPr>
              <w:t>selbstständig planen und durchführen</w:t>
            </w:r>
          </w:p>
          <w:p w14:paraId="2260F246" w14:textId="3C3F0D7A" w:rsidR="000B77B3" w:rsidRPr="00713B4C" w:rsidRDefault="003662AC" w:rsidP="00196C62">
            <w:pPr>
              <w:pStyle w:val="TZielnanalysetext"/>
              <w:spacing w:before="60" w:after="60"/>
              <w:rPr>
                <w:sz w:val="20"/>
                <w:szCs w:val="20"/>
              </w:rPr>
            </w:pPr>
            <w:r>
              <w:rPr>
                <w:sz w:val="20"/>
                <w:szCs w:val="20"/>
              </w:rPr>
              <w:t>methodengeleitet vorgehen</w:t>
            </w:r>
          </w:p>
        </w:tc>
        <w:tc>
          <w:tcPr>
            <w:tcW w:w="1350" w:type="dxa"/>
            <w:shd w:val="clear" w:color="auto" w:fill="auto"/>
          </w:tcPr>
          <w:p w14:paraId="7C3B3D98" w14:textId="77777777" w:rsidR="00196C62" w:rsidRPr="00713B4C" w:rsidRDefault="00196C62" w:rsidP="00196C62">
            <w:pPr>
              <w:pStyle w:val="TZielnanalysetext"/>
              <w:spacing w:before="60" w:after="60"/>
              <w:rPr>
                <w:sz w:val="20"/>
                <w:szCs w:val="20"/>
              </w:rPr>
            </w:pPr>
          </w:p>
        </w:tc>
        <w:tc>
          <w:tcPr>
            <w:tcW w:w="658" w:type="dxa"/>
            <w:shd w:val="clear" w:color="auto" w:fill="auto"/>
          </w:tcPr>
          <w:p w14:paraId="07B6EC14" w14:textId="48FA6882" w:rsidR="00196C62" w:rsidRPr="008B2D8F" w:rsidRDefault="00196C62" w:rsidP="00196C62">
            <w:pPr>
              <w:pStyle w:val="TZielnanalysetext"/>
              <w:spacing w:before="60" w:after="60"/>
              <w:jc w:val="right"/>
              <w:rPr>
                <w:sz w:val="20"/>
                <w:szCs w:val="20"/>
              </w:rPr>
            </w:pPr>
            <w:r w:rsidRPr="008B2D8F">
              <w:rPr>
                <w:sz w:val="20"/>
                <w:szCs w:val="20"/>
              </w:rPr>
              <w:t>02</w:t>
            </w:r>
          </w:p>
        </w:tc>
      </w:tr>
      <w:tr w:rsidR="00196C62" w:rsidRPr="006D185A" w14:paraId="5BB4D302" w14:textId="77777777" w:rsidTr="00BD4CD6">
        <w:trPr>
          <w:trHeight w:val="1927"/>
        </w:trPr>
        <w:tc>
          <w:tcPr>
            <w:tcW w:w="2619" w:type="dxa"/>
            <w:vMerge w:val="restart"/>
            <w:shd w:val="clear" w:color="auto" w:fill="auto"/>
          </w:tcPr>
          <w:p w14:paraId="0088DF71" w14:textId="59F4D6AA" w:rsidR="00D52EB0" w:rsidRDefault="00196C62" w:rsidP="00196C62">
            <w:pPr>
              <w:pStyle w:val="Textkrper"/>
              <w:spacing w:before="60" w:after="60"/>
              <w:rPr>
                <w:sz w:val="20"/>
                <w:szCs w:val="20"/>
                <w:highlight w:val="lightGray"/>
              </w:rPr>
            </w:pPr>
            <w:r w:rsidRPr="001300E2">
              <w:rPr>
                <w:sz w:val="20"/>
                <w:szCs w:val="20"/>
              </w:rPr>
              <w:t>[…</w:t>
            </w:r>
            <w:r w:rsidRPr="00D52EB0">
              <w:rPr>
                <w:sz w:val="20"/>
                <w:szCs w:val="20"/>
              </w:rPr>
              <w:t>]</w:t>
            </w:r>
            <w:r w:rsidRPr="00A24803">
              <w:rPr>
                <w:sz w:val="20"/>
                <w:szCs w:val="20"/>
              </w:rPr>
              <w:t xml:space="preserve"> </w:t>
            </w:r>
            <w:r w:rsidRPr="001300E2">
              <w:rPr>
                <w:sz w:val="20"/>
                <w:szCs w:val="20"/>
                <w:highlight w:val="lightGray"/>
              </w:rPr>
              <w:t>und bereiten die Daten für das externe</w:t>
            </w:r>
            <w:r w:rsidRPr="00A24803">
              <w:rPr>
                <w:sz w:val="20"/>
                <w:szCs w:val="20"/>
              </w:rPr>
              <w:t xml:space="preserve"> </w:t>
            </w:r>
            <w:r w:rsidR="001300E2" w:rsidRPr="00D52EB0">
              <w:rPr>
                <w:sz w:val="20"/>
                <w:szCs w:val="20"/>
              </w:rPr>
              <w:t>[…]</w:t>
            </w:r>
            <w:r w:rsidRPr="00A24803">
              <w:rPr>
                <w:sz w:val="20"/>
                <w:szCs w:val="20"/>
              </w:rPr>
              <w:t xml:space="preserve"> </w:t>
            </w:r>
            <w:r w:rsidRPr="001300E2">
              <w:rPr>
                <w:sz w:val="20"/>
                <w:szCs w:val="20"/>
                <w:highlight w:val="lightGray"/>
              </w:rPr>
              <w:t>Rechnungswesen vor.</w:t>
            </w:r>
          </w:p>
          <w:p w14:paraId="56AA3D38" w14:textId="20DC0D54" w:rsidR="00196C62" w:rsidRDefault="00196C62" w:rsidP="00196C62">
            <w:pPr>
              <w:pStyle w:val="Textkrper"/>
              <w:spacing w:before="60" w:after="60"/>
              <w:rPr>
                <w:sz w:val="20"/>
                <w:szCs w:val="20"/>
              </w:rPr>
            </w:pPr>
          </w:p>
          <w:p w14:paraId="5BFAC010" w14:textId="5227A9CF" w:rsidR="00196C62" w:rsidRPr="005B7A00" w:rsidRDefault="00196C62" w:rsidP="00196C62">
            <w:pPr>
              <w:pStyle w:val="Textkrper"/>
              <w:spacing w:before="60" w:after="60"/>
              <w:rPr>
                <w:sz w:val="20"/>
                <w:szCs w:val="20"/>
              </w:rPr>
            </w:pPr>
            <w:r w:rsidRPr="005B7A00">
              <w:rPr>
                <w:sz w:val="20"/>
                <w:szCs w:val="20"/>
              </w:rPr>
              <w:t xml:space="preserve">Die Schülerinnen und Schüler </w:t>
            </w:r>
            <w:r w:rsidRPr="005B7A00">
              <w:rPr>
                <w:b/>
                <w:bCs/>
                <w:sz w:val="20"/>
                <w:szCs w:val="20"/>
              </w:rPr>
              <w:t>buchen</w:t>
            </w:r>
            <w:r w:rsidRPr="005B7A00">
              <w:rPr>
                <w:sz w:val="20"/>
                <w:szCs w:val="20"/>
              </w:rPr>
              <w:t xml:space="preserve"> betriebliche Zahlungseingänge und Zahlungsausgänge eines Hotelbetriebes auf Konten und stimmen diese ab. Sie erfassen die Wertminderungen von Anlagegütern und erkennen den Investitionsbedarf. Sie überwachen den Liquiditätsstatus ihres Betriebes sowie die Zahlungseingänge durch ihre Gäste. Sie leiten bei aus</w:t>
            </w:r>
            <w:r w:rsidRPr="005B7A00">
              <w:rPr>
                <w:sz w:val="20"/>
                <w:szCs w:val="20"/>
              </w:rPr>
              <w:lastRenderedPageBreak/>
              <w:t>stehenden Zahlungseingängen Maßnahmen des betrieblichen Mahnwesens ein.</w:t>
            </w:r>
          </w:p>
        </w:tc>
        <w:tc>
          <w:tcPr>
            <w:tcW w:w="1601" w:type="dxa"/>
            <w:shd w:val="clear" w:color="auto" w:fill="auto"/>
          </w:tcPr>
          <w:p w14:paraId="3DA6FA42" w14:textId="34F813A0" w:rsidR="00196C62" w:rsidRPr="00713B4C" w:rsidRDefault="00196C62" w:rsidP="00196C62">
            <w:pPr>
              <w:pStyle w:val="TZielnanalysetext"/>
              <w:spacing w:before="60" w:after="60"/>
              <w:rPr>
                <w:b/>
                <w:sz w:val="20"/>
                <w:szCs w:val="20"/>
              </w:rPr>
            </w:pPr>
            <w:r>
              <w:rPr>
                <w:b/>
                <w:sz w:val="20"/>
                <w:szCs w:val="20"/>
              </w:rPr>
              <w:lastRenderedPageBreak/>
              <w:t>LS05 Zahlungsvorgänge auf Konten buchen</w:t>
            </w:r>
          </w:p>
        </w:tc>
        <w:tc>
          <w:tcPr>
            <w:tcW w:w="1755" w:type="dxa"/>
          </w:tcPr>
          <w:p w14:paraId="7F785353" w14:textId="25EA9D37" w:rsidR="00196C62" w:rsidRDefault="00196C62" w:rsidP="00196C62">
            <w:pPr>
              <w:pStyle w:val="TZielnanalysetext"/>
              <w:spacing w:before="60" w:after="60"/>
              <w:rPr>
                <w:sz w:val="20"/>
                <w:szCs w:val="20"/>
              </w:rPr>
            </w:pPr>
            <w:r>
              <w:rPr>
                <w:sz w:val="20"/>
                <w:szCs w:val="20"/>
              </w:rPr>
              <w:t xml:space="preserve">Belege mit </w:t>
            </w:r>
            <w:r w:rsidR="00D52EB0">
              <w:rPr>
                <w:sz w:val="20"/>
                <w:szCs w:val="20"/>
              </w:rPr>
              <w:t>Umsatzsteuer (</w:t>
            </w:r>
            <w:r>
              <w:rPr>
                <w:sz w:val="20"/>
                <w:szCs w:val="20"/>
              </w:rPr>
              <w:t>USt</w:t>
            </w:r>
            <w:r w:rsidR="00D52EB0">
              <w:rPr>
                <w:sz w:val="20"/>
                <w:szCs w:val="20"/>
              </w:rPr>
              <w:t>)</w:t>
            </w:r>
            <w:r>
              <w:rPr>
                <w:sz w:val="20"/>
                <w:szCs w:val="20"/>
              </w:rPr>
              <w:t xml:space="preserve"> müssen gebucht und </w:t>
            </w:r>
            <w:r w:rsidR="005F09F7">
              <w:rPr>
                <w:sz w:val="20"/>
                <w:szCs w:val="20"/>
              </w:rPr>
              <w:t xml:space="preserve">Konten </w:t>
            </w:r>
            <w:r>
              <w:rPr>
                <w:sz w:val="20"/>
                <w:szCs w:val="20"/>
              </w:rPr>
              <w:t>abgeschlossen werden; Mitarbeiter</w:t>
            </w:r>
            <w:r w:rsidR="00722352">
              <w:rPr>
                <w:sz w:val="20"/>
                <w:szCs w:val="20"/>
              </w:rPr>
              <w:t>h</w:t>
            </w:r>
            <w:r>
              <w:rPr>
                <w:sz w:val="20"/>
                <w:szCs w:val="20"/>
              </w:rPr>
              <w:t>andbuch muss ergänzt werden um eine Übersicht zur Umsatzsteuer</w:t>
            </w:r>
          </w:p>
          <w:p w14:paraId="49DB84A7" w14:textId="2C15BF3D" w:rsidR="00196C62" w:rsidRPr="00966EBA" w:rsidRDefault="00196C62" w:rsidP="00196C62">
            <w:pPr>
              <w:pStyle w:val="TZielnanalysetext"/>
              <w:spacing w:before="60" w:after="60"/>
              <w:rPr>
                <w:sz w:val="20"/>
                <w:szCs w:val="20"/>
              </w:rPr>
            </w:pPr>
            <w:r>
              <w:rPr>
                <w:sz w:val="20"/>
                <w:szCs w:val="20"/>
              </w:rPr>
              <w:sym w:font="Wingdings" w:char="F0E0"/>
            </w:r>
            <w:r>
              <w:rPr>
                <w:sz w:val="20"/>
                <w:szCs w:val="20"/>
              </w:rPr>
              <w:t xml:space="preserve"> MA soll dies vornehmen</w:t>
            </w:r>
          </w:p>
        </w:tc>
        <w:tc>
          <w:tcPr>
            <w:tcW w:w="1610" w:type="dxa"/>
            <w:shd w:val="clear" w:color="auto" w:fill="auto"/>
          </w:tcPr>
          <w:p w14:paraId="123F69CE" w14:textId="02997F28" w:rsidR="00196C62" w:rsidRDefault="00196C62" w:rsidP="00196C62">
            <w:pPr>
              <w:pStyle w:val="TZielnanalysetext"/>
              <w:spacing w:before="60" w:after="60"/>
              <w:rPr>
                <w:sz w:val="20"/>
                <w:szCs w:val="20"/>
              </w:rPr>
            </w:pPr>
            <w:r>
              <w:rPr>
                <w:sz w:val="20"/>
                <w:szCs w:val="20"/>
              </w:rPr>
              <w:t>Mitarbeiter</w:t>
            </w:r>
            <w:r w:rsidR="00722352">
              <w:rPr>
                <w:sz w:val="20"/>
                <w:szCs w:val="20"/>
              </w:rPr>
              <w:t>h</w:t>
            </w:r>
            <w:r>
              <w:rPr>
                <w:sz w:val="20"/>
                <w:szCs w:val="20"/>
              </w:rPr>
              <w:t>andbuch (Übersicht zur Umsatzsteuer einschließlich Buchung)</w:t>
            </w:r>
          </w:p>
          <w:p w14:paraId="1B43254F" w14:textId="0C62C3AE" w:rsidR="00850348" w:rsidRDefault="00850348" w:rsidP="00196C62">
            <w:pPr>
              <w:pStyle w:val="TZielnanalysetext"/>
              <w:spacing w:before="60" w:after="60"/>
              <w:rPr>
                <w:sz w:val="20"/>
                <w:szCs w:val="20"/>
              </w:rPr>
            </w:pPr>
            <w:r>
              <w:rPr>
                <w:sz w:val="20"/>
                <w:szCs w:val="20"/>
              </w:rPr>
              <w:t>Notizen auf den Belegen</w:t>
            </w:r>
          </w:p>
          <w:p w14:paraId="77676E09" w14:textId="59564008" w:rsidR="00196C62" w:rsidRDefault="00196C62" w:rsidP="00196C62">
            <w:pPr>
              <w:pStyle w:val="TZielnanalysetext"/>
              <w:spacing w:before="60" w:after="60"/>
              <w:rPr>
                <w:sz w:val="20"/>
                <w:szCs w:val="20"/>
              </w:rPr>
            </w:pPr>
            <w:r>
              <w:rPr>
                <w:sz w:val="20"/>
                <w:szCs w:val="20"/>
              </w:rPr>
              <w:t xml:space="preserve">Grundbuch </w:t>
            </w:r>
            <w:r w:rsidR="007326DD">
              <w:rPr>
                <w:sz w:val="20"/>
                <w:szCs w:val="20"/>
              </w:rPr>
              <w:t>mit Buchungssätzen</w:t>
            </w:r>
            <w:r>
              <w:rPr>
                <w:sz w:val="20"/>
                <w:szCs w:val="20"/>
              </w:rPr>
              <w:t xml:space="preserve"> </w:t>
            </w:r>
          </w:p>
          <w:p w14:paraId="6EA4D5B0" w14:textId="708C47BD" w:rsidR="00196C62" w:rsidRDefault="00196C62" w:rsidP="00196C62">
            <w:pPr>
              <w:pStyle w:val="TZielnanalysetext"/>
              <w:spacing w:before="60" w:after="60"/>
              <w:rPr>
                <w:sz w:val="20"/>
                <w:szCs w:val="20"/>
              </w:rPr>
            </w:pPr>
            <w:r>
              <w:rPr>
                <w:sz w:val="20"/>
                <w:szCs w:val="20"/>
              </w:rPr>
              <w:t xml:space="preserve">Hauptbuch mit Buchungen und Abschluss </w:t>
            </w:r>
          </w:p>
          <w:p w14:paraId="057CC9DF" w14:textId="587B4762" w:rsidR="00196C62" w:rsidRPr="00966EBA" w:rsidRDefault="00196C62" w:rsidP="00196C62">
            <w:pPr>
              <w:pStyle w:val="TZielnanalysetext"/>
              <w:spacing w:before="60" w:after="60"/>
              <w:rPr>
                <w:sz w:val="20"/>
                <w:szCs w:val="20"/>
              </w:rPr>
            </w:pPr>
            <w:r>
              <w:rPr>
                <w:sz w:val="20"/>
                <w:szCs w:val="20"/>
              </w:rPr>
              <w:t xml:space="preserve">Schlussbilanzkonto und </w:t>
            </w:r>
            <w:r w:rsidRPr="00966EBA">
              <w:rPr>
                <w:sz w:val="20"/>
                <w:szCs w:val="20"/>
              </w:rPr>
              <w:t>GuV</w:t>
            </w:r>
          </w:p>
        </w:tc>
        <w:tc>
          <w:tcPr>
            <w:tcW w:w="1824" w:type="dxa"/>
          </w:tcPr>
          <w:p w14:paraId="3B9C10D8" w14:textId="1A998627" w:rsidR="003D01A5" w:rsidRDefault="003D01A5" w:rsidP="003D01A5">
            <w:pPr>
              <w:pStyle w:val="TZielnanalysetext"/>
              <w:spacing w:before="60" w:after="60"/>
              <w:rPr>
                <w:sz w:val="20"/>
                <w:szCs w:val="20"/>
              </w:rPr>
            </w:pPr>
            <w:r>
              <w:rPr>
                <w:sz w:val="20"/>
                <w:szCs w:val="20"/>
              </w:rPr>
              <w:t>Mitarbeiter</w:t>
            </w:r>
            <w:r w:rsidR="00722352">
              <w:rPr>
                <w:sz w:val="20"/>
                <w:szCs w:val="20"/>
              </w:rPr>
              <w:t>h</w:t>
            </w:r>
            <w:r>
              <w:rPr>
                <w:sz w:val="20"/>
                <w:szCs w:val="20"/>
              </w:rPr>
              <w:t>andbuch (Beschreibung Teilprozess Buchungssystematik</w:t>
            </w:r>
            <w:r w:rsidR="005F09F7">
              <w:rPr>
                <w:sz w:val="20"/>
                <w:szCs w:val="20"/>
              </w:rPr>
              <w:t>) (</w:t>
            </w:r>
            <w:r>
              <w:rPr>
                <w:sz w:val="20"/>
                <w:szCs w:val="20"/>
              </w:rPr>
              <w:t>LS04)</w:t>
            </w:r>
          </w:p>
          <w:p w14:paraId="36D81E17" w14:textId="38B2841A" w:rsidR="00196C62" w:rsidRDefault="00196C62" w:rsidP="00196C62">
            <w:pPr>
              <w:pStyle w:val="TZielnanalysetext"/>
              <w:spacing w:before="60" w:after="60"/>
              <w:rPr>
                <w:sz w:val="20"/>
                <w:szCs w:val="20"/>
              </w:rPr>
            </w:pPr>
            <w:r>
              <w:rPr>
                <w:sz w:val="20"/>
                <w:szCs w:val="20"/>
              </w:rPr>
              <w:t>Informationstext zur Umsatzsteuer</w:t>
            </w:r>
          </w:p>
          <w:p w14:paraId="3D905384" w14:textId="7CA09098" w:rsidR="00196C62" w:rsidRDefault="00196C62" w:rsidP="00196C62">
            <w:pPr>
              <w:pStyle w:val="TZielnanalysetext"/>
              <w:spacing w:before="60" w:after="60"/>
              <w:rPr>
                <w:sz w:val="20"/>
                <w:szCs w:val="20"/>
              </w:rPr>
            </w:pPr>
            <w:r w:rsidRPr="00966EBA">
              <w:rPr>
                <w:sz w:val="20"/>
                <w:szCs w:val="20"/>
              </w:rPr>
              <w:t xml:space="preserve">Eingangsrechnungen </w:t>
            </w:r>
            <w:r>
              <w:rPr>
                <w:sz w:val="20"/>
                <w:szCs w:val="20"/>
              </w:rPr>
              <w:t>(mit USt)</w:t>
            </w:r>
          </w:p>
          <w:p w14:paraId="3FD36E10" w14:textId="14582121" w:rsidR="00196C62" w:rsidRDefault="00196C62" w:rsidP="00196C62">
            <w:pPr>
              <w:pStyle w:val="TZielnanalysetext"/>
              <w:spacing w:before="60" w:after="60"/>
              <w:rPr>
                <w:sz w:val="20"/>
                <w:szCs w:val="20"/>
              </w:rPr>
            </w:pPr>
            <w:r>
              <w:rPr>
                <w:sz w:val="20"/>
                <w:szCs w:val="20"/>
              </w:rPr>
              <w:t>Ausgangsrechnungen (mit USt)</w:t>
            </w:r>
          </w:p>
          <w:p w14:paraId="72ACDEBF" w14:textId="2015BA80" w:rsidR="00196C62" w:rsidRDefault="00196C62" w:rsidP="00196C62">
            <w:pPr>
              <w:pStyle w:val="TZielnanalysetext"/>
              <w:spacing w:before="60" w:after="60"/>
              <w:rPr>
                <w:sz w:val="20"/>
                <w:szCs w:val="20"/>
              </w:rPr>
            </w:pPr>
            <w:r>
              <w:rPr>
                <w:sz w:val="20"/>
                <w:szCs w:val="20"/>
              </w:rPr>
              <w:t>Belege mit Barzahlung (mit USt)</w:t>
            </w:r>
          </w:p>
          <w:p w14:paraId="15BCE35B" w14:textId="1E3F04EE" w:rsidR="00196C62" w:rsidRDefault="00196C62" w:rsidP="00196C62">
            <w:pPr>
              <w:pStyle w:val="TZielnanalysetext"/>
              <w:spacing w:before="60" w:after="60"/>
              <w:rPr>
                <w:sz w:val="20"/>
                <w:szCs w:val="20"/>
              </w:rPr>
            </w:pPr>
            <w:r>
              <w:rPr>
                <w:sz w:val="20"/>
                <w:szCs w:val="20"/>
              </w:rPr>
              <w:t>Kontoauszug mit Zahlungsvorgängen</w:t>
            </w:r>
          </w:p>
          <w:p w14:paraId="36ACDBD6" w14:textId="77777777" w:rsidR="00196C62" w:rsidRDefault="00196C62" w:rsidP="00196C62">
            <w:pPr>
              <w:pStyle w:val="TZielnanalysetext"/>
              <w:spacing w:before="60" w:after="60"/>
              <w:rPr>
                <w:sz w:val="20"/>
                <w:szCs w:val="20"/>
              </w:rPr>
            </w:pPr>
            <w:r w:rsidRPr="00966EBA">
              <w:rPr>
                <w:sz w:val="20"/>
                <w:szCs w:val="20"/>
              </w:rPr>
              <w:lastRenderedPageBreak/>
              <w:t>Info</w:t>
            </w:r>
            <w:r>
              <w:rPr>
                <w:sz w:val="20"/>
                <w:szCs w:val="20"/>
              </w:rPr>
              <w:t>rmations</w:t>
            </w:r>
            <w:r w:rsidRPr="00966EBA">
              <w:rPr>
                <w:sz w:val="20"/>
                <w:szCs w:val="20"/>
              </w:rPr>
              <w:t>text</w:t>
            </w:r>
            <w:r>
              <w:rPr>
                <w:sz w:val="20"/>
                <w:szCs w:val="20"/>
              </w:rPr>
              <w:t xml:space="preserve"> zum Kontena</w:t>
            </w:r>
            <w:r w:rsidRPr="00966EBA">
              <w:rPr>
                <w:sz w:val="20"/>
                <w:szCs w:val="20"/>
              </w:rPr>
              <w:t xml:space="preserve">bschluss </w:t>
            </w:r>
          </w:p>
          <w:p w14:paraId="2BB9DA7F" w14:textId="77777777" w:rsidR="00196C62" w:rsidRPr="00966EBA" w:rsidRDefault="00196C62" w:rsidP="00196C62">
            <w:pPr>
              <w:pStyle w:val="TZielnanalysetext"/>
              <w:spacing w:before="60" w:after="60"/>
              <w:rPr>
                <w:sz w:val="20"/>
                <w:szCs w:val="20"/>
              </w:rPr>
            </w:pPr>
            <w:r w:rsidRPr="00966EBA">
              <w:rPr>
                <w:sz w:val="20"/>
                <w:szCs w:val="20"/>
              </w:rPr>
              <w:t>Schlussbilanz Vorjahr</w:t>
            </w:r>
          </w:p>
          <w:p w14:paraId="13FFF855" w14:textId="77777777" w:rsidR="00196C62" w:rsidRPr="00966EBA" w:rsidRDefault="00196C62" w:rsidP="00196C62">
            <w:pPr>
              <w:pStyle w:val="TZielnanalysetext"/>
              <w:spacing w:before="60" w:after="60"/>
              <w:rPr>
                <w:sz w:val="20"/>
                <w:szCs w:val="20"/>
              </w:rPr>
            </w:pPr>
            <w:r w:rsidRPr="00966EBA">
              <w:rPr>
                <w:sz w:val="20"/>
                <w:szCs w:val="20"/>
              </w:rPr>
              <w:t>Grundbuch/Journal</w:t>
            </w:r>
          </w:p>
          <w:p w14:paraId="0A560FDE" w14:textId="77777777" w:rsidR="00196C62" w:rsidRDefault="00196C62" w:rsidP="00196C62">
            <w:pPr>
              <w:pStyle w:val="TZielnanalysetext"/>
              <w:spacing w:before="60" w:after="60"/>
              <w:rPr>
                <w:sz w:val="20"/>
                <w:szCs w:val="20"/>
              </w:rPr>
            </w:pPr>
            <w:r>
              <w:rPr>
                <w:sz w:val="20"/>
                <w:szCs w:val="20"/>
              </w:rPr>
              <w:t>Hauptbuch/T-Konten</w:t>
            </w:r>
          </w:p>
          <w:p w14:paraId="1F592344" w14:textId="5303EC51" w:rsidR="00196C62" w:rsidRPr="00966EBA" w:rsidRDefault="00196C62">
            <w:pPr>
              <w:pStyle w:val="TZielnanalysetext"/>
              <w:spacing w:before="60" w:after="60"/>
              <w:rPr>
                <w:sz w:val="20"/>
                <w:szCs w:val="20"/>
              </w:rPr>
            </w:pPr>
            <w:r>
              <w:rPr>
                <w:sz w:val="20"/>
                <w:szCs w:val="20"/>
              </w:rPr>
              <w:t xml:space="preserve">Übersicht </w:t>
            </w:r>
            <w:r w:rsidR="005F09F7">
              <w:rPr>
                <w:sz w:val="20"/>
                <w:szCs w:val="20"/>
              </w:rPr>
              <w:t xml:space="preserve">(Inventur – Inventar – Bilanz) </w:t>
            </w:r>
            <w:r>
              <w:rPr>
                <w:sz w:val="20"/>
                <w:szCs w:val="20"/>
              </w:rPr>
              <w:t>(LS02</w:t>
            </w:r>
            <w:r w:rsidR="005F09F7">
              <w:rPr>
                <w:sz w:val="20"/>
                <w:szCs w:val="20"/>
              </w:rPr>
              <w:t>)</w:t>
            </w:r>
          </w:p>
        </w:tc>
        <w:tc>
          <w:tcPr>
            <w:tcW w:w="2137" w:type="dxa"/>
            <w:gridSpan w:val="2"/>
          </w:tcPr>
          <w:p w14:paraId="264005B0" w14:textId="265B3138" w:rsidR="00196C62" w:rsidRDefault="00196C62" w:rsidP="00196C62">
            <w:pPr>
              <w:pStyle w:val="TZielnanalysetext"/>
              <w:numPr>
                <w:ilvl w:val="0"/>
                <w:numId w:val="24"/>
              </w:numPr>
              <w:spacing w:before="60" w:after="60"/>
              <w:ind w:left="229" w:hanging="229"/>
              <w:rPr>
                <w:sz w:val="20"/>
                <w:szCs w:val="20"/>
              </w:rPr>
            </w:pPr>
            <w:r w:rsidRPr="00546827">
              <w:rPr>
                <w:sz w:val="20"/>
                <w:szCs w:val="20"/>
              </w:rPr>
              <w:lastRenderedPageBreak/>
              <w:t>Erstellen Sie eine Übersicht zur Umsatzsteuer für das Mitarbeiter</w:t>
            </w:r>
            <w:r w:rsidR="00722352">
              <w:rPr>
                <w:sz w:val="20"/>
                <w:szCs w:val="20"/>
              </w:rPr>
              <w:t>h</w:t>
            </w:r>
            <w:r w:rsidRPr="00546827">
              <w:rPr>
                <w:sz w:val="20"/>
                <w:szCs w:val="20"/>
              </w:rPr>
              <w:t>andbuch.</w:t>
            </w:r>
          </w:p>
          <w:p w14:paraId="78D4D9C5" w14:textId="63687E88" w:rsidR="00850348" w:rsidRDefault="00850348" w:rsidP="00196C62">
            <w:pPr>
              <w:pStyle w:val="TZielnanalysetext"/>
              <w:numPr>
                <w:ilvl w:val="0"/>
                <w:numId w:val="24"/>
              </w:numPr>
              <w:spacing w:before="60" w:after="60"/>
              <w:ind w:left="229" w:hanging="229"/>
              <w:rPr>
                <w:sz w:val="20"/>
                <w:szCs w:val="20"/>
              </w:rPr>
            </w:pPr>
            <w:r>
              <w:rPr>
                <w:sz w:val="20"/>
                <w:szCs w:val="20"/>
              </w:rPr>
              <w:t>Notieren Sie die benötigten Konten auf den Belegen.</w:t>
            </w:r>
          </w:p>
          <w:p w14:paraId="2B30CFA2" w14:textId="60548A07" w:rsidR="00196C62" w:rsidRPr="00546827" w:rsidRDefault="00196C62" w:rsidP="00196C62">
            <w:pPr>
              <w:pStyle w:val="TZielnanalysetext"/>
              <w:numPr>
                <w:ilvl w:val="0"/>
                <w:numId w:val="24"/>
              </w:numPr>
              <w:spacing w:before="60" w:after="60"/>
              <w:ind w:left="229" w:hanging="229"/>
              <w:rPr>
                <w:sz w:val="20"/>
                <w:szCs w:val="20"/>
              </w:rPr>
            </w:pPr>
            <w:r w:rsidRPr="00546827">
              <w:rPr>
                <w:sz w:val="20"/>
                <w:szCs w:val="20"/>
              </w:rPr>
              <w:t>Erstellen Sie die Buchungssätze zu den Belegen im Grundbuch.</w:t>
            </w:r>
          </w:p>
          <w:p w14:paraId="474FF230" w14:textId="2D582FDC" w:rsidR="00196C62" w:rsidRPr="00546827" w:rsidRDefault="00196C62" w:rsidP="00196C62">
            <w:pPr>
              <w:pStyle w:val="TZielnanalysetext"/>
              <w:numPr>
                <w:ilvl w:val="0"/>
                <w:numId w:val="24"/>
              </w:numPr>
              <w:spacing w:before="60" w:after="60"/>
              <w:ind w:left="229" w:hanging="229"/>
              <w:rPr>
                <w:sz w:val="20"/>
                <w:szCs w:val="20"/>
              </w:rPr>
            </w:pPr>
            <w:r w:rsidRPr="00546827">
              <w:rPr>
                <w:sz w:val="20"/>
                <w:szCs w:val="20"/>
              </w:rPr>
              <w:t>Führen Sie im Hauptbuch die Buchungen auf Konten durch.</w:t>
            </w:r>
          </w:p>
          <w:p w14:paraId="39AAA478" w14:textId="4E658A42" w:rsidR="00196C62" w:rsidRPr="002E0BE9" w:rsidRDefault="00196C62">
            <w:pPr>
              <w:pStyle w:val="TZielnanalysetext"/>
              <w:numPr>
                <w:ilvl w:val="0"/>
                <w:numId w:val="24"/>
              </w:numPr>
              <w:spacing w:before="60" w:after="60"/>
              <w:ind w:left="229" w:hanging="229"/>
              <w:rPr>
                <w:sz w:val="20"/>
                <w:szCs w:val="20"/>
              </w:rPr>
            </w:pPr>
            <w:r>
              <w:rPr>
                <w:sz w:val="20"/>
                <w:szCs w:val="20"/>
              </w:rPr>
              <w:t>Schließe</w:t>
            </w:r>
            <w:r w:rsidR="00A30D6D">
              <w:rPr>
                <w:sz w:val="20"/>
                <w:szCs w:val="20"/>
              </w:rPr>
              <w:t>n</w:t>
            </w:r>
            <w:r w:rsidR="00CE665A">
              <w:rPr>
                <w:sz w:val="20"/>
                <w:szCs w:val="20"/>
              </w:rPr>
              <w:t xml:space="preserve">* </w:t>
            </w:r>
            <w:r>
              <w:rPr>
                <w:sz w:val="20"/>
                <w:szCs w:val="20"/>
              </w:rPr>
              <w:t xml:space="preserve">Sie die Konten des Hauptbuchs auf das </w:t>
            </w:r>
            <w:r>
              <w:rPr>
                <w:sz w:val="20"/>
                <w:szCs w:val="20"/>
              </w:rPr>
              <w:lastRenderedPageBreak/>
              <w:t>Schlussbilanzkonto und auf die GuV ab.</w:t>
            </w:r>
          </w:p>
        </w:tc>
        <w:tc>
          <w:tcPr>
            <w:tcW w:w="1664" w:type="dxa"/>
            <w:shd w:val="clear" w:color="auto" w:fill="auto"/>
          </w:tcPr>
          <w:p w14:paraId="5C2A24CE" w14:textId="1E692488" w:rsidR="00F04E59" w:rsidRDefault="00F04E59" w:rsidP="00196C62">
            <w:pPr>
              <w:pStyle w:val="TZielnanalysetext"/>
              <w:spacing w:before="60" w:after="60"/>
              <w:rPr>
                <w:sz w:val="20"/>
                <w:szCs w:val="20"/>
              </w:rPr>
            </w:pPr>
            <w:r>
              <w:rPr>
                <w:sz w:val="20"/>
                <w:szCs w:val="20"/>
              </w:rPr>
              <w:lastRenderedPageBreak/>
              <w:t>Probleme erkennen und zur Lösung beitragen</w:t>
            </w:r>
          </w:p>
          <w:p w14:paraId="3549B1F6" w14:textId="77777777" w:rsidR="003D7D88" w:rsidRDefault="003D7D88" w:rsidP="003D7D88">
            <w:pPr>
              <w:pStyle w:val="TZielnanalysetext"/>
              <w:spacing w:before="60" w:after="60"/>
              <w:rPr>
                <w:sz w:val="20"/>
                <w:szCs w:val="20"/>
              </w:rPr>
            </w:pPr>
            <w:r>
              <w:rPr>
                <w:sz w:val="20"/>
                <w:szCs w:val="20"/>
              </w:rPr>
              <w:t>Gelerntes auf neue Probleme übertragen</w:t>
            </w:r>
          </w:p>
          <w:p w14:paraId="6A34AAA2" w14:textId="70D951F5" w:rsidR="00196C62" w:rsidRDefault="00F04E59" w:rsidP="00196C62">
            <w:pPr>
              <w:pStyle w:val="TZielnanalysetext"/>
              <w:spacing w:before="60" w:after="60"/>
              <w:rPr>
                <w:sz w:val="20"/>
                <w:szCs w:val="20"/>
              </w:rPr>
            </w:pPr>
            <w:r>
              <w:rPr>
                <w:sz w:val="20"/>
                <w:szCs w:val="20"/>
              </w:rPr>
              <w:t>Informationen beschaffen</w:t>
            </w:r>
          </w:p>
          <w:p w14:paraId="3D06E3DC" w14:textId="1EDD8C7B" w:rsidR="00F04E59" w:rsidRDefault="00F04E59" w:rsidP="00196C62">
            <w:pPr>
              <w:pStyle w:val="TZielnanalysetext"/>
              <w:spacing w:before="60" w:after="60"/>
              <w:rPr>
                <w:sz w:val="20"/>
                <w:szCs w:val="20"/>
              </w:rPr>
            </w:pPr>
            <w:r>
              <w:rPr>
                <w:sz w:val="20"/>
                <w:szCs w:val="20"/>
              </w:rPr>
              <w:t>Informationen strukturieren</w:t>
            </w:r>
          </w:p>
          <w:p w14:paraId="467AD3B0" w14:textId="77777777" w:rsidR="00F04E59" w:rsidRDefault="00F04E59" w:rsidP="00196C62">
            <w:pPr>
              <w:pStyle w:val="TZielnanalysetext"/>
              <w:spacing w:before="60" w:after="60"/>
              <w:rPr>
                <w:sz w:val="20"/>
                <w:szCs w:val="20"/>
              </w:rPr>
            </w:pPr>
            <w:r>
              <w:rPr>
                <w:sz w:val="20"/>
                <w:szCs w:val="20"/>
              </w:rPr>
              <w:t>Zusammenhänge herstellen</w:t>
            </w:r>
          </w:p>
          <w:p w14:paraId="07FFD2A6" w14:textId="52CBD5E3" w:rsidR="00F04E59" w:rsidRDefault="00F04E59" w:rsidP="00196C62">
            <w:pPr>
              <w:pStyle w:val="TZielnanalysetext"/>
              <w:spacing w:before="60" w:after="60"/>
              <w:rPr>
                <w:sz w:val="20"/>
                <w:szCs w:val="20"/>
              </w:rPr>
            </w:pPr>
            <w:r>
              <w:rPr>
                <w:sz w:val="20"/>
                <w:szCs w:val="20"/>
              </w:rPr>
              <w:t>selbstständig planen und durchführen</w:t>
            </w:r>
          </w:p>
          <w:p w14:paraId="560AAD90" w14:textId="581A52C0" w:rsidR="00F04E59" w:rsidRDefault="00F04E59" w:rsidP="00196C62">
            <w:pPr>
              <w:pStyle w:val="TZielnanalysetext"/>
              <w:spacing w:before="60" w:after="60"/>
              <w:rPr>
                <w:sz w:val="20"/>
                <w:szCs w:val="20"/>
              </w:rPr>
            </w:pPr>
            <w:r>
              <w:rPr>
                <w:sz w:val="20"/>
                <w:szCs w:val="20"/>
              </w:rPr>
              <w:t>Entscheidungen treffen</w:t>
            </w:r>
          </w:p>
          <w:p w14:paraId="62747558" w14:textId="54581757" w:rsidR="00F04E59" w:rsidRPr="00713B4C" w:rsidRDefault="00F04E59" w:rsidP="00196C62">
            <w:pPr>
              <w:pStyle w:val="TZielnanalysetext"/>
              <w:spacing w:before="60" w:after="60"/>
              <w:rPr>
                <w:sz w:val="20"/>
                <w:szCs w:val="20"/>
              </w:rPr>
            </w:pPr>
            <w:r>
              <w:rPr>
                <w:sz w:val="20"/>
                <w:szCs w:val="20"/>
              </w:rPr>
              <w:lastRenderedPageBreak/>
              <w:t>zuverlässig handeln</w:t>
            </w:r>
          </w:p>
        </w:tc>
        <w:tc>
          <w:tcPr>
            <w:tcW w:w="1350" w:type="dxa"/>
            <w:shd w:val="clear" w:color="auto" w:fill="auto"/>
          </w:tcPr>
          <w:p w14:paraId="28C6A46F" w14:textId="593E122E" w:rsidR="00196C62" w:rsidRPr="00713B4C" w:rsidRDefault="00196C62" w:rsidP="00196C62">
            <w:pPr>
              <w:pStyle w:val="TZielnanalysetext"/>
              <w:spacing w:before="60" w:after="60"/>
              <w:rPr>
                <w:sz w:val="20"/>
                <w:szCs w:val="20"/>
              </w:rPr>
            </w:pPr>
          </w:p>
        </w:tc>
        <w:tc>
          <w:tcPr>
            <w:tcW w:w="658" w:type="dxa"/>
            <w:shd w:val="clear" w:color="auto" w:fill="auto"/>
          </w:tcPr>
          <w:p w14:paraId="679F0CA4" w14:textId="6606B9DC" w:rsidR="00196C62" w:rsidRPr="009F35B3" w:rsidRDefault="00196C62" w:rsidP="00196C62">
            <w:pPr>
              <w:pStyle w:val="TZielnanalysetext"/>
              <w:spacing w:before="60" w:after="60"/>
              <w:jc w:val="right"/>
              <w:rPr>
                <w:sz w:val="20"/>
                <w:szCs w:val="20"/>
              </w:rPr>
            </w:pPr>
            <w:r w:rsidRPr="009F35B3">
              <w:rPr>
                <w:sz w:val="20"/>
                <w:szCs w:val="20"/>
              </w:rPr>
              <w:t>16</w:t>
            </w:r>
          </w:p>
        </w:tc>
      </w:tr>
      <w:tr w:rsidR="00196C62" w:rsidRPr="006D185A" w14:paraId="08B88E75" w14:textId="77777777" w:rsidTr="006E1EE8">
        <w:trPr>
          <w:trHeight w:val="1051"/>
        </w:trPr>
        <w:tc>
          <w:tcPr>
            <w:tcW w:w="2619" w:type="dxa"/>
            <w:vMerge/>
            <w:shd w:val="clear" w:color="auto" w:fill="auto"/>
          </w:tcPr>
          <w:p w14:paraId="64AF26AB" w14:textId="1BFD80A2" w:rsidR="00196C62" w:rsidRPr="005B7A00" w:rsidRDefault="00196C62" w:rsidP="00196C62">
            <w:pPr>
              <w:pStyle w:val="Textkrper"/>
              <w:spacing w:before="60" w:after="60"/>
              <w:rPr>
                <w:sz w:val="20"/>
                <w:szCs w:val="20"/>
              </w:rPr>
            </w:pPr>
          </w:p>
        </w:tc>
        <w:tc>
          <w:tcPr>
            <w:tcW w:w="1601" w:type="dxa"/>
            <w:shd w:val="clear" w:color="auto" w:fill="auto"/>
          </w:tcPr>
          <w:p w14:paraId="2E6B5FA4" w14:textId="62347893" w:rsidR="00196C62" w:rsidRPr="00713B4C" w:rsidRDefault="00196C62" w:rsidP="00196C62">
            <w:pPr>
              <w:pStyle w:val="TZielnanalysetext"/>
              <w:spacing w:before="60" w:after="60"/>
              <w:rPr>
                <w:b/>
                <w:sz w:val="20"/>
                <w:szCs w:val="20"/>
              </w:rPr>
            </w:pPr>
            <w:r>
              <w:rPr>
                <w:b/>
                <w:sz w:val="20"/>
                <w:szCs w:val="20"/>
              </w:rPr>
              <w:t>LS06 Wertminderungen von Anlagegütern erfassen und den Investitionsbedarf festlegen</w:t>
            </w:r>
          </w:p>
        </w:tc>
        <w:tc>
          <w:tcPr>
            <w:tcW w:w="1755" w:type="dxa"/>
          </w:tcPr>
          <w:p w14:paraId="625ED7EB" w14:textId="5284409E" w:rsidR="00196C62" w:rsidRPr="007326DD" w:rsidRDefault="00196C62" w:rsidP="00196C62">
            <w:pPr>
              <w:pStyle w:val="TZielnanalysetext"/>
              <w:spacing w:before="60" w:after="60"/>
              <w:rPr>
                <w:sz w:val="20"/>
                <w:szCs w:val="20"/>
              </w:rPr>
            </w:pPr>
            <w:r w:rsidRPr="007326DD">
              <w:rPr>
                <w:sz w:val="20"/>
                <w:szCs w:val="20"/>
              </w:rPr>
              <w:t xml:space="preserve">MA ist für die Betreuung der Anlagegüter zuständig und muss </w:t>
            </w:r>
            <w:r w:rsidR="005F09F7" w:rsidRPr="007326DD">
              <w:rPr>
                <w:sz w:val="20"/>
                <w:szCs w:val="20"/>
              </w:rPr>
              <w:t xml:space="preserve">3 </w:t>
            </w:r>
            <w:r w:rsidRPr="007326DD">
              <w:rPr>
                <w:sz w:val="20"/>
                <w:szCs w:val="20"/>
              </w:rPr>
              <w:t>Fälle bearbeiten:</w:t>
            </w:r>
          </w:p>
          <w:p w14:paraId="61E971A9" w14:textId="36AFC956" w:rsidR="00196C62" w:rsidRPr="007326DD" w:rsidRDefault="00196C62" w:rsidP="00196C62">
            <w:pPr>
              <w:pStyle w:val="TZielnanalysetext"/>
              <w:numPr>
                <w:ilvl w:val="0"/>
                <w:numId w:val="29"/>
              </w:numPr>
              <w:spacing w:before="60" w:after="60"/>
              <w:ind w:left="211" w:hanging="211"/>
              <w:rPr>
                <w:sz w:val="20"/>
                <w:szCs w:val="20"/>
              </w:rPr>
            </w:pPr>
            <w:r w:rsidRPr="007326DD">
              <w:rPr>
                <w:sz w:val="20"/>
                <w:szCs w:val="20"/>
              </w:rPr>
              <w:t>neue Wasseraufbereitung</w:t>
            </w:r>
            <w:r w:rsidR="007326DD">
              <w:rPr>
                <w:sz w:val="20"/>
                <w:szCs w:val="20"/>
              </w:rPr>
              <w:t>s</w:t>
            </w:r>
            <w:r w:rsidRPr="007326DD">
              <w:rPr>
                <w:sz w:val="20"/>
                <w:szCs w:val="20"/>
              </w:rPr>
              <w:t>anlage wurde angeschafft</w:t>
            </w:r>
          </w:p>
          <w:p w14:paraId="11804664" w14:textId="77777777" w:rsidR="00196C62" w:rsidRPr="007326DD" w:rsidRDefault="00196C62" w:rsidP="00196C62">
            <w:pPr>
              <w:pStyle w:val="TZielnanalysetext"/>
              <w:numPr>
                <w:ilvl w:val="0"/>
                <w:numId w:val="29"/>
              </w:numPr>
              <w:spacing w:before="60" w:after="60"/>
              <w:ind w:left="211" w:hanging="211"/>
              <w:rPr>
                <w:sz w:val="20"/>
                <w:szCs w:val="20"/>
              </w:rPr>
            </w:pPr>
            <w:r w:rsidRPr="007326DD">
              <w:rPr>
                <w:sz w:val="20"/>
                <w:szCs w:val="20"/>
              </w:rPr>
              <w:t>Beschwerden über veraltete Fitnessgeräte liegen vor</w:t>
            </w:r>
          </w:p>
          <w:p w14:paraId="6C5A1267" w14:textId="10CBBD37" w:rsidR="00196C62" w:rsidRPr="007326DD" w:rsidRDefault="00196C62" w:rsidP="00196C62">
            <w:pPr>
              <w:pStyle w:val="TZielnanalysetext"/>
              <w:numPr>
                <w:ilvl w:val="0"/>
                <w:numId w:val="29"/>
              </w:numPr>
              <w:spacing w:before="60" w:after="60"/>
              <w:ind w:left="211" w:hanging="211"/>
              <w:rPr>
                <w:sz w:val="20"/>
                <w:szCs w:val="20"/>
              </w:rPr>
            </w:pPr>
            <w:r w:rsidRPr="007326DD">
              <w:rPr>
                <w:sz w:val="20"/>
                <w:szCs w:val="20"/>
              </w:rPr>
              <w:t>Geschäftsführung möchte darüber Auskunft, ob die Investition in neue Fitnessgeräte aus buchhalterischer Sicht sinnvoll ist</w:t>
            </w:r>
          </w:p>
          <w:p w14:paraId="6840D12B" w14:textId="163F3AD5" w:rsidR="00196C62" w:rsidRPr="00A24803" w:rsidRDefault="00196C62" w:rsidP="00196C62">
            <w:pPr>
              <w:pStyle w:val="TZielnanalysetext"/>
              <w:spacing w:before="60" w:after="60"/>
              <w:rPr>
                <w:sz w:val="20"/>
                <w:szCs w:val="20"/>
              </w:rPr>
            </w:pPr>
            <w:r w:rsidRPr="007326DD">
              <w:rPr>
                <w:sz w:val="20"/>
                <w:szCs w:val="20"/>
              </w:rPr>
              <w:sym w:font="Wingdings" w:char="F0E0"/>
            </w:r>
            <w:r w:rsidRPr="007326DD">
              <w:rPr>
                <w:sz w:val="20"/>
                <w:szCs w:val="20"/>
              </w:rPr>
              <w:t xml:space="preserve"> MA soll sich darum kümmern</w:t>
            </w:r>
          </w:p>
        </w:tc>
        <w:tc>
          <w:tcPr>
            <w:tcW w:w="1610" w:type="dxa"/>
            <w:shd w:val="clear" w:color="auto" w:fill="auto"/>
          </w:tcPr>
          <w:p w14:paraId="67330BF0" w14:textId="47F125DD" w:rsidR="00196C62" w:rsidRPr="007326DD" w:rsidRDefault="00196C62" w:rsidP="00196C62">
            <w:pPr>
              <w:pStyle w:val="TZielnanalysetext"/>
              <w:spacing w:before="60" w:after="60"/>
              <w:rPr>
                <w:sz w:val="20"/>
                <w:szCs w:val="20"/>
              </w:rPr>
            </w:pPr>
            <w:r w:rsidRPr="007326DD">
              <w:rPr>
                <w:sz w:val="20"/>
                <w:szCs w:val="20"/>
              </w:rPr>
              <w:t>Grundbuch mit Buchungssätzen</w:t>
            </w:r>
          </w:p>
          <w:p w14:paraId="168B45FC" w14:textId="54B52402" w:rsidR="00196C62" w:rsidRPr="007326DD" w:rsidRDefault="00196C62" w:rsidP="00196C62">
            <w:pPr>
              <w:pStyle w:val="TZielnanalysetext"/>
              <w:spacing w:before="60" w:after="60"/>
              <w:rPr>
                <w:sz w:val="20"/>
                <w:szCs w:val="20"/>
              </w:rPr>
            </w:pPr>
            <w:r w:rsidRPr="007326DD">
              <w:rPr>
                <w:sz w:val="20"/>
                <w:szCs w:val="20"/>
              </w:rPr>
              <w:t>Mitarbeiter</w:t>
            </w:r>
            <w:r w:rsidR="00722352">
              <w:rPr>
                <w:sz w:val="20"/>
                <w:szCs w:val="20"/>
              </w:rPr>
              <w:t>h</w:t>
            </w:r>
            <w:r w:rsidRPr="007326DD">
              <w:rPr>
                <w:sz w:val="20"/>
                <w:szCs w:val="20"/>
              </w:rPr>
              <w:t>andbuch (Zusammenfassung)</w:t>
            </w:r>
          </w:p>
          <w:p w14:paraId="414F9EDA" w14:textId="6DF62E3C" w:rsidR="00196C62" w:rsidRPr="007326DD" w:rsidRDefault="00196C62" w:rsidP="00196C62">
            <w:pPr>
              <w:pStyle w:val="TZielnanalysetext"/>
              <w:spacing w:before="60" w:after="60"/>
              <w:rPr>
                <w:sz w:val="20"/>
                <w:szCs w:val="20"/>
              </w:rPr>
            </w:pPr>
            <w:r w:rsidRPr="007326DD">
              <w:rPr>
                <w:sz w:val="20"/>
                <w:szCs w:val="20"/>
              </w:rPr>
              <w:t>Anlagenkartei</w:t>
            </w:r>
          </w:p>
          <w:p w14:paraId="19A56079" w14:textId="732699B4" w:rsidR="00196C62" w:rsidRPr="007326DD" w:rsidRDefault="00196C62" w:rsidP="00196C62">
            <w:pPr>
              <w:pStyle w:val="TZielnanalysetext"/>
              <w:spacing w:before="60" w:after="60"/>
              <w:rPr>
                <w:sz w:val="20"/>
                <w:szCs w:val="20"/>
              </w:rPr>
            </w:pPr>
            <w:r w:rsidRPr="007326DD">
              <w:rPr>
                <w:sz w:val="20"/>
                <w:szCs w:val="20"/>
              </w:rPr>
              <w:t>E-Mail mit Handlungsempfehlungen</w:t>
            </w:r>
          </w:p>
        </w:tc>
        <w:tc>
          <w:tcPr>
            <w:tcW w:w="1824" w:type="dxa"/>
          </w:tcPr>
          <w:p w14:paraId="57846E06" w14:textId="1C0CA6C3" w:rsidR="00EB019A" w:rsidRPr="007326DD" w:rsidRDefault="00EB019A" w:rsidP="00196C62">
            <w:pPr>
              <w:pStyle w:val="TZielnanalysetext"/>
              <w:spacing w:before="60" w:after="60"/>
              <w:rPr>
                <w:sz w:val="20"/>
                <w:szCs w:val="20"/>
              </w:rPr>
            </w:pPr>
            <w:r w:rsidRPr="007326DD">
              <w:rPr>
                <w:sz w:val="20"/>
                <w:szCs w:val="20"/>
              </w:rPr>
              <w:t>Betriebsprofil</w:t>
            </w:r>
          </w:p>
          <w:p w14:paraId="0CC218A2" w14:textId="258BD82A" w:rsidR="00EB019A" w:rsidRPr="007326DD" w:rsidRDefault="00EB019A" w:rsidP="00EB019A">
            <w:pPr>
              <w:pStyle w:val="TZielnanalysetext"/>
              <w:spacing w:before="60" w:after="60"/>
              <w:rPr>
                <w:sz w:val="20"/>
                <w:szCs w:val="20"/>
              </w:rPr>
            </w:pPr>
            <w:r w:rsidRPr="007326DD">
              <w:rPr>
                <w:sz w:val="20"/>
                <w:szCs w:val="20"/>
              </w:rPr>
              <w:t>Mitarbeiter</w:t>
            </w:r>
            <w:r w:rsidR="00722352">
              <w:rPr>
                <w:sz w:val="20"/>
                <w:szCs w:val="20"/>
              </w:rPr>
              <w:t>h</w:t>
            </w:r>
            <w:r w:rsidRPr="007326DD">
              <w:rPr>
                <w:sz w:val="20"/>
                <w:szCs w:val="20"/>
              </w:rPr>
              <w:t>andbuch (Beschreibung Teilprozess Buchungssystematik</w:t>
            </w:r>
            <w:r w:rsidR="005F09F7" w:rsidRPr="007326DD">
              <w:rPr>
                <w:sz w:val="20"/>
                <w:szCs w:val="20"/>
              </w:rPr>
              <w:t>) (</w:t>
            </w:r>
            <w:r w:rsidRPr="007326DD">
              <w:rPr>
                <w:sz w:val="20"/>
                <w:szCs w:val="20"/>
              </w:rPr>
              <w:t>LS04)</w:t>
            </w:r>
          </w:p>
          <w:p w14:paraId="7C45845D" w14:textId="2ACFC238" w:rsidR="00EB019A" w:rsidRPr="007326DD" w:rsidRDefault="00EB019A" w:rsidP="00EB019A">
            <w:pPr>
              <w:pStyle w:val="TZielnanalysetext"/>
              <w:spacing w:before="60" w:after="60"/>
              <w:rPr>
                <w:sz w:val="20"/>
                <w:szCs w:val="20"/>
              </w:rPr>
            </w:pPr>
            <w:r w:rsidRPr="007326DD">
              <w:rPr>
                <w:sz w:val="20"/>
                <w:szCs w:val="20"/>
              </w:rPr>
              <w:t>Mitarbeiter</w:t>
            </w:r>
            <w:r w:rsidR="00722352">
              <w:rPr>
                <w:sz w:val="20"/>
                <w:szCs w:val="20"/>
              </w:rPr>
              <w:t>h</w:t>
            </w:r>
            <w:r w:rsidRPr="007326DD">
              <w:rPr>
                <w:sz w:val="20"/>
                <w:szCs w:val="20"/>
              </w:rPr>
              <w:t>andbuch (Übersicht zur Umsatzsteuer einschließlich Buchung</w:t>
            </w:r>
            <w:r w:rsidR="005F09F7" w:rsidRPr="007326DD">
              <w:rPr>
                <w:sz w:val="20"/>
                <w:szCs w:val="20"/>
              </w:rPr>
              <w:t>) (</w:t>
            </w:r>
            <w:r w:rsidRPr="007326DD">
              <w:rPr>
                <w:sz w:val="20"/>
                <w:szCs w:val="20"/>
              </w:rPr>
              <w:t>LS05)</w:t>
            </w:r>
          </w:p>
          <w:p w14:paraId="5D81A766" w14:textId="69D511AD" w:rsidR="00196C62" w:rsidRPr="007326DD" w:rsidRDefault="00196C62" w:rsidP="00196C62">
            <w:pPr>
              <w:pStyle w:val="TZielnanalysetext"/>
              <w:spacing w:before="60" w:after="60"/>
              <w:rPr>
                <w:sz w:val="20"/>
                <w:szCs w:val="20"/>
              </w:rPr>
            </w:pPr>
            <w:r w:rsidRPr="007326DD">
              <w:rPr>
                <w:sz w:val="20"/>
                <w:szCs w:val="20"/>
              </w:rPr>
              <w:t>HGB</w:t>
            </w:r>
          </w:p>
          <w:p w14:paraId="51FFE56C" w14:textId="18A51E15" w:rsidR="00196C62" w:rsidRPr="007326DD" w:rsidRDefault="00196C62" w:rsidP="00196C62">
            <w:pPr>
              <w:pStyle w:val="TZielnanalysetext"/>
              <w:spacing w:before="60" w:after="60"/>
              <w:rPr>
                <w:sz w:val="20"/>
                <w:szCs w:val="20"/>
              </w:rPr>
            </w:pPr>
            <w:r w:rsidRPr="007326DD">
              <w:rPr>
                <w:sz w:val="20"/>
                <w:szCs w:val="20"/>
              </w:rPr>
              <w:t>Informationstext zu Anschaffungs- und Herstellungskosten</w:t>
            </w:r>
            <w:r w:rsidR="006F433C" w:rsidRPr="007326DD">
              <w:rPr>
                <w:sz w:val="20"/>
                <w:szCs w:val="20"/>
              </w:rPr>
              <w:t xml:space="preserve"> sowie zu Abschreibungen</w:t>
            </w:r>
          </w:p>
          <w:p w14:paraId="504389E0" w14:textId="414AACE8" w:rsidR="00196C62" w:rsidRPr="007326DD" w:rsidRDefault="00196C62" w:rsidP="00196C62">
            <w:pPr>
              <w:pStyle w:val="TZielnanalysetext"/>
              <w:spacing w:before="60" w:after="60"/>
              <w:rPr>
                <w:sz w:val="20"/>
                <w:szCs w:val="20"/>
              </w:rPr>
            </w:pPr>
            <w:r w:rsidRPr="007326DD">
              <w:rPr>
                <w:sz w:val="20"/>
                <w:szCs w:val="20"/>
              </w:rPr>
              <w:t>Eingangsrechnung zur Wasseraufbereitungsanlage</w:t>
            </w:r>
          </w:p>
          <w:p w14:paraId="46ED37BC" w14:textId="2E140200" w:rsidR="00196C62" w:rsidRPr="007326DD" w:rsidRDefault="00196C62" w:rsidP="00196C62">
            <w:pPr>
              <w:pStyle w:val="TZielnanalysetext"/>
              <w:spacing w:before="60" w:after="60"/>
              <w:rPr>
                <w:sz w:val="20"/>
                <w:szCs w:val="20"/>
              </w:rPr>
            </w:pPr>
            <w:r w:rsidRPr="007326DD">
              <w:rPr>
                <w:sz w:val="20"/>
                <w:szCs w:val="20"/>
              </w:rPr>
              <w:t>Eingangsrechnungen über Nebenkosten zu Inbetriebnahme, Tran</w:t>
            </w:r>
            <w:r w:rsidR="00EB019A" w:rsidRPr="007326DD">
              <w:rPr>
                <w:sz w:val="20"/>
                <w:szCs w:val="20"/>
              </w:rPr>
              <w:t>s</w:t>
            </w:r>
            <w:r w:rsidRPr="007326DD">
              <w:rPr>
                <w:sz w:val="20"/>
                <w:szCs w:val="20"/>
              </w:rPr>
              <w:t>port</w:t>
            </w:r>
          </w:p>
          <w:p w14:paraId="2D71F387" w14:textId="163C0D8C" w:rsidR="00196C62" w:rsidRPr="007326DD" w:rsidRDefault="00196C62" w:rsidP="00196C62">
            <w:pPr>
              <w:pStyle w:val="TZielnanalysetext"/>
              <w:spacing w:before="60" w:after="60"/>
              <w:rPr>
                <w:sz w:val="20"/>
                <w:szCs w:val="20"/>
              </w:rPr>
            </w:pPr>
            <w:r w:rsidRPr="007326DD">
              <w:rPr>
                <w:sz w:val="20"/>
                <w:szCs w:val="20"/>
              </w:rPr>
              <w:lastRenderedPageBreak/>
              <w:t>Wartungsvertrag zur Wasseraufbereitungsanlage</w:t>
            </w:r>
          </w:p>
          <w:p w14:paraId="2F3219C5" w14:textId="77777777" w:rsidR="00196C62" w:rsidRPr="007326DD" w:rsidRDefault="00196C62" w:rsidP="00196C62">
            <w:pPr>
              <w:pStyle w:val="TZielnanalysetext"/>
              <w:spacing w:before="60" w:after="60"/>
              <w:rPr>
                <w:sz w:val="20"/>
                <w:szCs w:val="20"/>
              </w:rPr>
            </w:pPr>
            <w:r w:rsidRPr="007326DD">
              <w:rPr>
                <w:sz w:val="20"/>
                <w:szCs w:val="20"/>
              </w:rPr>
              <w:t>Grundbuch/Journal</w:t>
            </w:r>
          </w:p>
          <w:p w14:paraId="5DE1F862" w14:textId="2BD8A618" w:rsidR="00196C62" w:rsidRPr="007326DD" w:rsidRDefault="00196C62" w:rsidP="00196C62">
            <w:pPr>
              <w:pStyle w:val="TZielnanalysetext"/>
              <w:spacing w:before="60" w:after="60"/>
              <w:rPr>
                <w:sz w:val="20"/>
                <w:szCs w:val="20"/>
              </w:rPr>
            </w:pPr>
            <w:r w:rsidRPr="007326DD">
              <w:rPr>
                <w:sz w:val="20"/>
                <w:szCs w:val="20"/>
              </w:rPr>
              <w:t xml:space="preserve">Informationstext </w:t>
            </w:r>
            <w:r w:rsidR="002F0591">
              <w:rPr>
                <w:sz w:val="20"/>
                <w:szCs w:val="20"/>
              </w:rPr>
              <w:t xml:space="preserve">zur </w:t>
            </w:r>
            <w:r w:rsidRPr="007326DD">
              <w:rPr>
                <w:sz w:val="20"/>
                <w:szCs w:val="20"/>
              </w:rPr>
              <w:t xml:space="preserve">Wertminderung Anlagegüter, inkl. </w:t>
            </w:r>
            <w:r w:rsidR="005F09F7" w:rsidRPr="007326DD">
              <w:rPr>
                <w:sz w:val="20"/>
                <w:szCs w:val="20"/>
              </w:rPr>
              <w:t>Geringwertige Wirtschaftsgüter (</w:t>
            </w:r>
            <w:r w:rsidRPr="007326DD">
              <w:rPr>
                <w:sz w:val="20"/>
                <w:szCs w:val="20"/>
              </w:rPr>
              <w:t>GWG</w:t>
            </w:r>
            <w:r w:rsidR="005F09F7" w:rsidRPr="007326DD">
              <w:rPr>
                <w:sz w:val="20"/>
                <w:szCs w:val="20"/>
              </w:rPr>
              <w:t>)</w:t>
            </w:r>
          </w:p>
          <w:p w14:paraId="5CF493F7" w14:textId="1E5A0718" w:rsidR="00196C62" w:rsidRPr="007326DD" w:rsidRDefault="00196C62" w:rsidP="00196C62">
            <w:pPr>
              <w:pStyle w:val="TZielnanalysetext"/>
              <w:spacing w:before="60" w:after="60"/>
              <w:rPr>
                <w:sz w:val="20"/>
                <w:szCs w:val="20"/>
              </w:rPr>
            </w:pPr>
            <w:r w:rsidRPr="007326DD">
              <w:rPr>
                <w:sz w:val="20"/>
                <w:szCs w:val="20"/>
              </w:rPr>
              <w:t>AfA-Tabelle</w:t>
            </w:r>
          </w:p>
          <w:p w14:paraId="3367A981" w14:textId="469DC3EB" w:rsidR="00196C62" w:rsidRPr="007326DD" w:rsidRDefault="00196C62" w:rsidP="00196C62">
            <w:pPr>
              <w:pStyle w:val="TZielnanalysetext"/>
              <w:spacing w:before="60" w:after="60"/>
              <w:rPr>
                <w:sz w:val="20"/>
                <w:szCs w:val="20"/>
              </w:rPr>
            </w:pPr>
            <w:r w:rsidRPr="007326DD">
              <w:rPr>
                <w:sz w:val="20"/>
                <w:szCs w:val="20"/>
              </w:rPr>
              <w:t>Beschwerden über einzelne Fitnessgeräte</w:t>
            </w:r>
          </w:p>
          <w:p w14:paraId="7872D37A" w14:textId="509D7FE8" w:rsidR="00196C62" w:rsidRPr="007326DD" w:rsidRDefault="00196C62" w:rsidP="00196C62">
            <w:pPr>
              <w:pStyle w:val="TZielnanalysetext"/>
              <w:spacing w:before="60" w:after="60"/>
              <w:rPr>
                <w:sz w:val="20"/>
                <w:szCs w:val="20"/>
              </w:rPr>
            </w:pPr>
            <w:r w:rsidRPr="007326DD">
              <w:rPr>
                <w:sz w:val="20"/>
                <w:szCs w:val="20"/>
              </w:rPr>
              <w:t>Anlagenkartei Fitnessgeräte (z.</w:t>
            </w:r>
            <w:r w:rsidR="005F09F7" w:rsidRPr="007326DD">
              <w:rPr>
                <w:sz w:val="20"/>
                <w:szCs w:val="20"/>
              </w:rPr>
              <w:t> </w:t>
            </w:r>
            <w:r w:rsidRPr="007326DD">
              <w:rPr>
                <w:sz w:val="20"/>
                <w:szCs w:val="20"/>
              </w:rPr>
              <w:t>B. ein Fitnessgerät ist vollständig abgeschrieben, ein zweites Fitnessgerät nur teilweise)</w:t>
            </w:r>
          </w:p>
        </w:tc>
        <w:tc>
          <w:tcPr>
            <w:tcW w:w="2137" w:type="dxa"/>
            <w:gridSpan w:val="2"/>
          </w:tcPr>
          <w:p w14:paraId="182D0FD2" w14:textId="4C6EE847" w:rsidR="00196C62" w:rsidRPr="007326DD" w:rsidRDefault="00196C62" w:rsidP="00196C62">
            <w:pPr>
              <w:pStyle w:val="TZielnanalysetext"/>
              <w:numPr>
                <w:ilvl w:val="0"/>
                <w:numId w:val="25"/>
              </w:numPr>
              <w:spacing w:before="60" w:after="60"/>
              <w:ind w:left="229" w:hanging="229"/>
              <w:rPr>
                <w:sz w:val="20"/>
                <w:szCs w:val="20"/>
              </w:rPr>
            </w:pPr>
            <w:r w:rsidRPr="007326DD">
              <w:rPr>
                <w:sz w:val="20"/>
                <w:szCs w:val="20"/>
              </w:rPr>
              <w:lastRenderedPageBreak/>
              <w:t>Erstellen Sie im Grundbuch die Buchungssätze zur Anschaffung der Wasseraufbereitungsanlage.</w:t>
            </w:r>
          </w:p>
          <w:p w14:paraId="57155216" w14:textId="372818D3" w:rsidR="00C45CEA" w:rsidRPr="007326DD" w:rsidRDefault="00196C62" w:rsidP="00196C62">
            <w:pPr>
              <w:pStyle w:val="TZielnanalysetext"/>
              <w:numPr>
                <w:ilvl w:val="0"/>
                <w:numId w:val="25"/>
              </w:numPr>
              <w:spacing w:before="60" w:after="60"/>
              <w:ind w:left="229" w:hanging="229"/>
              <w:rPr>
                <w:sz w:val="20"/>
                <w:szCs w:val="20"/>
              </w:rPr>
            </w:pPr>
            <w:r w:rsidRPr="007326DD">
              <w:rPr>
                <w:sz w:val="20"/>
                <w:szCs w:val="20"/>
              </w:rPr>
              <w:t>Fassen Sie für das Mitarbeiter</w:t>
            </w:r>
            <w:r w:rsidR="00722352">
              <w:rPr>
                <w:sz w:val="20"/>
                <w:szCs w:val="20"/>
              </w:rPr>
              <w:t>h</w:t>
            </w:r>
            <w:r w:rsidRPr="007326DD">
              <w:rPr>
                <w:sz w:val="20"/>
                <w:szCs w:val="20"/>
              </w:rPr>
              <w:t xml:space="preserve">andbuch </w:t>
            </w:r>
            <w:r w:rsidR="009E4FE2" w:rsidRPr="007326DD">
              <w:rPr>
                <w:sz w:val="20"/>
                <w:szCs w:val="20"/>
              </w:rPr>
              <w:t xml:space="preserve">Informationen zu </w:t>
            </w:r>
            <w:r w:rsidR="00C45CEA" w:rsidRPr="007326DD">
              <w:rPr>
                <w:sz w:val="20"/>
                <w:szCs w:val="20"/>
              </w:rPr>
              <w:t>folgende</w:t>
            </w:r>
            <w:r w:rsidR="009E4FE2" w:rsidRPr="007326DD">
              <w:rPr>
                <w:sz w:val="20"/>
                <w:szCs w:val="20"/>
              </w:rPr>
              <w:t>n</w:t>
            </w:r>
            <w:r w:rsidR="00C45CEA" w:rsidRPr="007326DD">
              <w:rPr>
                <w:sz w:val="20"/>
                <w:szCs w:val="20"/>
              </w:rPr>
              <w:t xml:space="preserve"> </w:t>
            </w:r>
            <w:r w:rsidR="009E4FE2" w:rsidRPr="007326DD">
              <w:rPr>
                <w:sz w:val="20"/>
                <w:szCs w:val="20"/>
              </w:rPr>
              <w:t>buchhalterischen Größen</w:t>
            </w:r>
            <w:r w:rsidRPr="007326DD">
              <w:rPr>
                <w:sz w:val="20"/>
                <w:szCs w:val="20"/>
              </w:rPr>
              <w:t xml:space="preserve"> </w:t>
            </w:r>
            <w:r w:rsidR="00C45CEA" w:rsidRPr="007326DD">
              <w:rPr>
                <w:sz w:val="20"/>
                <w:szCs w:val="20"/>
              </w:rPr>
              <w:t>zusammen:</w:t>
            </w:r>
          </w:p>
          <w:p w14:paraId="2C245E00" w14:textId="77777777" w:rsidR="00C45CEA" w:rsidRPr="007326DD" w:rsidRDefault="00196C62" w:rsidP="009E4FE2">
            <w:pPr>
              <w:pStyle w:val="TZielnanalysetext"/>
              <w:numPr>
                <w:ilvl w:val="0"/>
                <w:numId w:val="30"/>
              </w:numPr>
              <w:spacing w:before="60" w:after="60"/>
              <w:ind w:left="372" w:hanging="142"/>
              <w:rPr>
                <w:sz w:val="20"/>
                <w:szCs w:val="20"/>
              </w:rPr>
            </w:pPr>
            <w:r w:rsidRPr="007326DD">
              <w:rPr>
                <w:sz w:val="20"/>
                <w:szCs w:val="20"/>
              </w:rPr>
              <w:t>Anschaffungs- und Herstellungskosten</w:t>
            </w:r>
          </w:p>
          <w:p w14:paraId="21CB3AA4" w14:textId="2C433B3C" w:rsidR="00196C62" w:rsidRPr="007326DD" w:rsidRDefault="00C45CEA" w:rsidP="009E4FE2">
            <w:pPr>
              <w:pStyle w:val="TZielnanalysetext"/>
              <w:numPr>
                <w:ilvl w:val="0"/>
                <w:numId w:val="30"/>
              </w:numPr>
              <w:spacing w:before="60" w:after="60"/>
              <w:ind w:left="372" w:hanging="142"/>
              <w:rPr>
                <w:sz w:val="20"/>
                <w:szCs w:val="20"/>
              </w:rPr>
            </w:pPr>
            <w:r w:rsidRPr="007326DD">
              <w:rPr>
                <w:sz w:val="20"/>
                <w:szCs w:val="20"/>
              </w:rPr>
              <w:t>Abschreibungen</w:t>
            </w:r>
            <w:r w:rsidR="00196C62" w:rsidRPr="007326DD">
              <w:rPr>
                <w:sz w:val="20"/>
                <w:szCs w:val="20"/>
              </w:rPr>
              <w:t>.</w:t>
            </w:r>
          </w:p>
          <w:p w14:paraId="51A483D8" w14:textId="55D1D571" w:rsidR="00196C62" w:rsidRPr="007326DD" w:rsidRDefault="00196C62" w:rsidP="00196C62">
            <w:pPr>
              <w:pStyle w:val="TZielnanalysetext"/>
              <w:numPr>
                <w:ilvl w:val="0"/>
                <w:numId w:val="25"/>
              </w:numPr>
              <w:spacing w:before="60" w:after="60"/>
              <w:ind w:left="229" w:hanging="229"/>
              <w:rPr>
                <w:sz w:val="20"/>
                <w:szCs w:val="20"/>
              </w:rPr>
            </w:pPr>
            <w:r w:rsidRPr="007326DD">
              <w:rPr>
                <w:sz w:val="20"/>
                <w:szCs w:val="20"/>
              </w:rPr>
              <w:t>Stellen Sie in einer Anlagenkartei die Wertentwicklung für die Wasseraufbereitungsanlage dar.</w:t>
            </w:r>
          </w:p>
          <w:p w14:paraId="6827E122" w14:textId="4540D32E" w:rsidR="00196C62" w:rsidRPr="007326DD" w:rsidRDefault="00196C62" w:rsidP="00A24803">
            <w:pPr>
              <w:pStyle w:val="TZielnanalysetext"/>
              <w:numPr>
                <w:ilvl w:val="0"/>
                <w:numId w:val="25"/>
              </w:numPr>
              <w:spacing w:before="60" w:after="60"/>
              <w:ind w:left="229" w:hanging="229"/>
              <w:rPr>
                <w:sz w:val="20"/>
                <w:szCs w:val="20"/>
              </w:rPr>
            </w:pPr>
            <w:r w:rsidRPr="007326DD">
              <w:rPr>
                <w:sz w:val="20"/>
                <w:szCs w:val="20"/>
              </w:rPr>
              <w:t>Verfassen Sie eine E-Mail an die Geschäftsführung mit Handlungsempfeh</w:t>
            </w:r>
            <w:r w:rsidRPr="007326DD">
              <w:rPr>
                <w:sz w:val="20"/>
                <w:szCs w:val="20"/>
              </w:rPr>
              <w:lastRenderedPageBreak/>
              <w:t>lungen zur Investition in die Fitnessgeräte.</w:t>
            </w:r>
          </w:p>
        </w:tc>
        <w:tc>
          <w:tcPr>
            <w:tcW w:w="1664" w:type="dxa"/>
            <w:shd w:val="clear" w:color="auto" w:fill="auto"/>
          </w:tcPr>
          <w:p w14:paraId="4A988042" w14:textId="77777777" w:rsidR="00196C62" w:rsidRDefault="00B30662" w:rsidP="00196C62">
            <w:pPr>
              <w:pStyle w:val="TZielnanalysetext"/>
              <w:spacing w:before="60" w:after="60"/>
              <w:rPr>
                <w:sz w:val="20"/>
                <w:szCs w:val="20"/>
              </w:rPr>
            </w:pPr>
            <w:r>
              <w:rPr>
                <w:sz w:val="20"/>
                <w:szCs w:val="20"/>
              </w:rPr>
              <w:lastRenderedPageBreak/>
              <w:t>Informationen beschaffen</w:t>
            </w:r>
          </w:p>
          <w:p w14:paraId="7228CA9E" w14:textId="77777777" w:rsidR="00B30662" w:rsidRDefault="00B30662" w:rsidP="00196C62">
            <w:pPr>
              <w:pStyle w:val="TZielnanalysetext"/>
              <w:spacing w:before="60" w:after="60"/>
              <w:rPr>
                <w:sz w:val="20"/>
                <w:szCs w:val="20"/>
              </w:rPr>
            </w:pPr>
            <w:r>
              <w:rPr>
                <w:sz w:val="20"/>
                <w:szCs w:val="20"/>
              </w:rPr>
              <w:t>Gelerntes auf neue Probleme übertragen</w:t>
            </w:r>
          </w:p>
          <w:p w14:paraId="53E743C7" w14:textId="77777777" w:rsidR="00B30662" w:rsidRDefault="00EB51AD" w:rsidP="00196C62">
            <w:pPr>
              <w:pStyle w:val="TZielnanalysetext"/>
              <w:spacing w:before="60" w:after="60"/>
              <w:rPr>
                <w:sz w:val="20"/>
                <w:szCs w:val="20"/>
              </w:rPr>
            </w:pPr>
            <w:r>
              <w:rPr>
                <w:sz w:val="20"/>
                <w:szCs w:val="20"/>
              </w:rPr>
              <w:t>Informationen nach Kriterien aufbereiten und darstellen</w:t>
            </w:r>
          </w:p>
          <w:p w14:paraId="5C33165B" w14:textId="77777777" w:rsidR="00EB51AD" w:rsidRDefault="00D36CF5" w:rsidP="00196C62">
            <w:pPr>
              <w:pStyle w:val="TZielnanalysetext"/>
              <w:spacing w:before="60" w:after="60"/>
              <w:rPr>
                <w:sz w:val="20"/>
                <w:szCs w:val="20"/>
              </w:rPr>
            </w:pPr>
            <w:r>
              <w:rPr>
                <w:sz w:val="20"/>
                <w:szCs w:val="20"/>
              </w:rPr>
              <w:t>Informationen strukturieren</w:t>
            </w:r>
          </w:p>
          <w:p w14:paraId="06675993" w14:textId="5B3625E8" w:rsidR="00D36CF5" w:rsidRDefault="00D36CF5" w:rsidP="00196C62">
            <w:pPr>
              <w:pStyle w:val="TZielnanalysetext"/>
              <w:spacing w:before="60" w:after="60"/>
              <w:rPr>
                <w:sz w:val="20"/>
                <w:szCs w:val="20"/>
              </w:rPr>
            </w:pPr>
            <w:r>
              <w:rPr>
                <w:sz w:val="20"/>
                <w:szCs w:val="20"/>
              </w:rPr>
              <w:t>methodengeleitet vorgehen</w:t>
            </w:r>
          </w:p>
          <w:p w14:paraId="405AD647" w14:textId="57884BC2" w:rsidR="00D36CF5" w:rsidRDefault="00D36CF5" w:rsidP="00196C62">
            <w:pPr>
              <w:pStyle w:val="TZielnanalysetext"/>
              <w:spacing w:before="60" w:after="60"/>
              <w:rPr>
                <w:sz w:val="20"/>
                <w:szCs w:val="20"/>
              </w:rPr>
            </w:pPr>
            <w:r>
              <w:rPr>
                <w:sz w:val="20"/>
                <w:szCs w:val="20"/>
              </w:rPr>
              <w:t>zuverlässig handeln</w:t>
            </w:r>
          </w:p>
          <w:p w14:paraId="001F7B37" w14:textId="7792E945" w:rsidR="00D36CF5" w:rsidRDefault="00D36CF5" w:rsidP="00196C62">
            <w:pPr>
              <w:pStyle w:val="TZielnanalysetext"/>
              <w:spacing w:before="60" w:after="60"/>
              <w:rPr>
                <w:sz w:val="20"/>
                <w:szCs w:val="20"/>
              </w:rPr>
            </w:pPr>
            <w:r>
              <w:rPr>
                <w:sz w:val="20"/>
                <w:szCs w:val="20"/>
              </w:rPr>
              <w:t>sprachlich angemessen kommunizieren</w:t>
            </w:r>
          </w:p>
          <w:p w14:paraId="17F3BF29" w14:textId="77BD3A36" w:rsidR="00D36CF5" w:rsidRDefault="00D36CF5" w:rsidP="00196C62">
            <w:pPr>
              <w:pStyle w:val="TZielnanalysetext"/>
              <w:spacing w:before="60" w:after="60"/>
              <w:rPr>
                <w:sz w:val="20"/>
                <w:szCs w:val="20"/>
              </w:rPr>
            </w:pPr>
            <w:r>
              <w:rPr>
                <w:sz w:val="20"/>
                <w:szCs w:val="20"/>
              </w:rPr>
              <w:t>Fachsprache anwenden</w:t>
            </w:r>
          </w:p>
          <w:p w14:paraId="5CF4D241" w14:textId="62F254C4" w:rsidR="00D36CF5" w:rsidRPr="00713B4C" w:rsidRDefault="00D36CF5" w:rsidP="00196C62">
            <w:pPr>
              <w:pStyle w:val="TZielnanalysetext"/>
              <w:spacing w:before="60" w:after="60"/>
              <w:rPr>
                <w:sz w:val="20"/>
                <w:szCs w:val="20"/>
              </w:rPr>
            </w:pPr>
            <w:r>
              <w:rPr>
                <w:sz w:val="20"/>
                <w:szCs w:val="20"/>
              </w:rPr>
              <w:t>Schlussfolgerungen ziehen</w:t>
            </w:r>
          </w:p>
        </w:tc>
        <w:tc>
          <w:tcPr>
            <w:tcW w:w="1350" w:type="dxa"/>
            <w:shd w:val="clear" w:color="auto" w:fill="auto"/>
          </w:tcPr>
          <w:p w14:paraId="3732FFF3" w14:textId="05AAC0DE" w:rsidR="00196C62" w:rsidRPr="00713B4C" w:rsidRDefault="00196C62" w:rsidP="00196C62">
            <w:pPr>
              <w:pStyle w:val="TZielnanalysetext"/>
              <w:spacing w:before="60" w:after="60"/>
              <w:rPr>
                <w:sz w:val="20"/>
                <w:szCs w:val="20"/>
              </w:rPr>
            </w:pPr>
            <w:r>
              <w:rPr>
                <w:sz w:val="20"/>
                <w:szCs w:val="20"/>
              </w:rPr>
              <w:t>Gesetzestexte</w:t>
            </w:r>
          </w:p>
        </w:tc>
        <w:tc>
          <w:tcPr>
            <w:tcW w:w="658" w:type="dxa"/>
            <w:shd w:val="clear" w:color="auto" w:fill="auto"/>
          </w:tcPr>
          <w:p w14:paraId="3A91DC2D" w14:textId="13578631" w:rsidR="00196C62" w:rsidRPr="00713B4C" w:rsidRDefault="00196C62" w:rsidP="00196C62">
            <w:pPr>
              <w:pStyle w:val="TZielnanalysetext"/>
              <w:spacing w:before="60" w:after="60"/>
              <w:jc w:val="right"/>
              <w:rPr>
                <w:sz w:val="20"/>
                <w:szCs w:val="20"/>
              </w:rPr>
            </w:pPr>
            <w:r>
              <w:rPr>
                <w:sz w:val="20"/>
                <w:szCs w:val="20"/>
              </w:rPr>
              <w:t>0</w:t>
            </w:r>
            <w:r w:rsidRPr="000004B3">
              <w:rPr>
                <w:sz w:val="20"/>
                <w:szCs w:val="20"/>
              </w:rPr>
              <w:t>8</w:t>
            </w:r>
          </w:p>
        </w:tc>
      </w:tr>
      <w:tr w:rsidR="00196C62" w:rsidRPr="006D185A" w14:paraId="583714EA" w14:textId="77777777" w:rsidTr="00A24803">
        <w:trPr>
          <w:trHeight w:val="625"/>
        </w:trPr>
        <w:tc>
          <w:tcPr>
            <w:tcW w:w="2619" w:type="dxa"/>
            <w:vMerge/>
            <w:shd w:val="clear" w:color="auto" w:fill="auto"/>
          </w:tcPr>
          <w:p w14:paraId="3D767B1F" w14:textId="16822A3F" w:rsidR="00196C62" w:rsidRPr="005B7A00" w:rsidRDefault="00196C62" w:rsidP="00196C62">
            <w:pPr>
              <w:pStyle w:val="Textkrper"/>
              <w:spacing w:before="60" w:after="60"/>
              <w:rPr>
                <w:sz w:val="20"/>
                <w:szCs w:val="20"/>
              </w:rPr>
            </w:pPr>
          </w:p>
        </w:tc>
        <w:tc>
          <w:tcPr>
            <w:tcW w:w="1601" w:type="dxa"/>
            <w:shd w:val="clear" w:color="auto" w:fill="auto"/>
          </w:tcPr>
          <w:p w14:paraId="055E1B86" w14:textId="02B5BA14" w:rsidR="00196C62" w:rsidRPr="00713B4C" w:rsidRDefault="00196C62" w:rsidP="00196C62">
            <w:pPr>
              <w:pStyle w:val="TZielnanalysetext"/>
              <w:spacing w:before="60" w:after="60"/>
              <w:rPr>
                <w:b/>
                <w:sz w:val="20"/>
                <w:szCs w:val="20"/>
              </w:rPr>
            </w:pPr>
            <w:r>
              <w:rPr>
                <w:b/>
                <w:sz w:val="20"/>
                <w:szCs w:val="20"/>
              </w:rPr>
              <w:t>LS07 Liquiditätsstatus und Zahlungseingänge überwachen</w:t>
            </w:r>
          </w:p>
        </w:tc>
        <w:tc>
          <w:tcPr>
            <w:tcW w:w="1755" w:type="dxa"/>
          </w:tcPr>
          <w:p w14:paraId="1AA754CB" w14:textId="44361812" w:rsidR="00196C62" w:rsidRPr="007326DD" w:rsidRDefault="00196C62" w:rsidP="00196C62">
            <w:pPr>
              <w:pStyle w:val="TZielnanalysetext"/>
              <w:spacing w:before="60" w:after="60"/>
              <w:rPr>
                <w:sz w:val="20"/>
                <w:szCs w:val="20"/>
              </w:rPr>
            </w:pPr>
            <w:r w:rsidRPr="007326DD">
              <w:rPr>
                <w:sz w:val="20"/>
                <w:szCs w:val="20"/>
              </w:rPr>
              <w:t xml:space="preserve">Zahlung der Eingangsrechnung für die Wasseraufbereitungsanlage </w:t>
            </w:r>
            <w:r w:rsidR="005F09F7" w:rsidRPr="007326DD">
              <w:rPr>
                <w:sz w:val="20"/>
                <w:szCs w:val="20"/>
              </w:rPr>
              <w:t xml:space="preserve">(LS06) </w:t>
            </w:r>
            <w:r w:rsidRPr="007326DD">
              <w:rPr>
                <w:sz w:val="20"/>
                <w:szCs w:val="20"/>
              </w:rPr>
              <w:t>steht bevor; Liquiditätsstatus ist unklar</w:t>
            </w:r>
          </w:p>
          <w:p w14:paraId="06528D32" w14:textId="10B031F0" w:rsidR="00196C62" w:rsidRPr="00A24803" w:rsidRDefault="00196C62" w:rsidP="00196C62">
            <w:pPr>
              <w:pStyle w:val="TZielnanalysetext"/>
              <w:spacing w:before="60" w:after="60"/>
              <w:rPr>
                <w:sz w:val="20"/>
                <w:szCs w:val="20"/>
              </w:rPr>
            </w:pPr>
            <w:r w:rsidRPr="007326DD">
              <w:rPr>
                <w:sz w:val="20"/>
                <w:szCs w:val="20"/>
              </w:rPr>
              <w:sym w:font="Wingdings" w:char="F0E0"/>
            </w:r>
            <w:r w:rsidRPr="007326DD">
              <w:rPr>
                <w:sz w:val="20"/>
                <w:szCs w:val="20"/>
              </w:rPr>
              <w:t xml:space="preserve"> MA muss Zahlungsfähigkeit prüfen und ggf. Maßnahmen ergreifen</w:t>
            </w:r>
          </w:p>
        </w:tc>
        <w:tc>
          <w:tcPr>
            <w:tcW w:w="1610" w:type="dxa"/>
            <w:shd w:val="clear" w:color="auto" w:fill="auto"/>
          </w:tcPr>
          <w:p w14:paraId="26D25488" w14:textId="7B4FB6D6" w:rsidR="00196C62" w:rsidRPr="007326DD" w:rsidRDefault="00196C62" w:rsidP="00196C62">
            <w:pPr>
              <w:pStyle w:val="TZielnanalysetext"/>
              <w:spacing w:before="60" w:after="60"/>
              <w:rPr>
                <w:sz w:val="20"/>
                <w:szCs w:val="20"/>
              </w:rPr>
            </w:pPr>
            <w:r w:rsidRPr="007326DD">
              <w:rPr>
                <w:sz w:val="20"/>
                <w:szCs w:val="20"/>
              </w:rPr>
              <w:t>Prüfung</w:t>
            </w:r>
          </w:p>
          <w:p w14:paraId="58FA7D77" w14:textId="764D14AA" w:rsidR="00196C62" w:rsidRPr="007326DD" w:rsidRDefault="00196C62" w:rsidP="00196C62">
            <w:pPr>
              <w:pStyle w:val="TZielnanalysetext"/>
              <w:spacing w:before="60" w:after="60"/>
              <w:rPr>
                <w:sz w:val="20"/>
                <w:szCs w:val="20"/>
              </w:rPr>
            </w:pPr>
            <w:r w:rsidRPr="007326DD">
              <w:rPr>
                <w:sz w:val="20"/>
                <w:szCs w:val="20"/>
              </w:rPr>
              <w:t>Liste mit Zahlungseingängen</w:t>
            </w:r>
          </w:p>
          <w:p w14:paraId="27FF5C68" w14:textId="52787F28" w:rsidR="00196C62" w:rsidRPr="00A24803" w:rsidRDefault="00196C62" w:rsidP="00196C62">
            <w:pPr>
              <w:pStyle w:val="TZielnanalysetext"/>
              <w:spacing w:before="60" w:after="60"/>
              <w:rPr>
                <w:sz w:val="20"/>
                <w:szCs w:val="20"/>
              </w:rPr>
            </w:pPr>
            <w:r w:rsidRPr="007326DD">
              <w:rPr>
                <w:sz w:val="20"/>
                <w:szCs w:val="20"/>
              </w:rPr>
              <w:t>Mahnvorschlagsliste</w:t>
            </w:r>
          </w:p>
        </w:tc>
        <w:tc>
          <w:tcPr>
            <w:tcW w:w="1824" w:type="dxa"/>
          </w:tcPr>
          <w:p w14:paraId="07AE9CAE" w14:textId="3ECA1E1E" w:rsidR="00196C62" w:rsidRPr="007326DD" w:rsidRDefault="00196C62" w:rsidP="00196C62">
            <w:pPr>
              <w:pStyle w:val="TZielnanalysetext"/>
              <w:spacing w:before="60" w:after="60"/>
              <w:rPr>
                <w:sz w:val="20"/>
                <w:szCs w:val="20"/>
              </w:rPr>
            </w:pPr>
            <w:r w:rsidRPr="007326DD">
              <w:rPr>
                <w:sz w:val="20"/>
                <w:szCs w:val="20"/>
              </w:rPr>
              <w:t>Eingangsrechnung zur Wasseraufbereitungsanlage (LS06)</w:t>
            </w:r>
          </w:p>
          <w:p w14:paraId="24CD5236" w14:textId="76FACA9D" w:rsidR="00196C62" w:rsidRPr="007326DD" w:rsidRDefault="00196C62" w:rsidP="00196C62">
            <w:pPr>
              <w:pStyle w:val="TZielnanalysetext"/>
              <w:spacing w:before="60" w:after="60"/>
              <w:rPr>
                <w:sz w:val="20"/>
                <w:szCs w:val="20"/>
              </w:rPr>
            </w:pPr>
            <w:r w:rsidRPr="007326DD">
              <w:rPr>
                <w:sz w:val="20"/>
                <w:szCs w:val="20"/>
              </w:rPr>
              <w:t>Kontoauszug</w:t>
            </w:r>
          </w:p>
          <w:p w14:paraId="0A88BFD3" w14:textId="73B3107F" w:rsidR="00196C62" w:rsidRPr="00A24803" w:rsidRDefault="00196C62" w:rsidP="00196C62">
            <w:pPr>
              <w:pStyle w:val="TZielnanalysetext"/>
              <w:spacing w:before="60" w:after="60"/>
              <w:rPr>
                <w:sz w:val="20"/>
                <w:szCs w:val="20"/>
              </w:rPr>
            </w:pPr>
            <w:r w:rsidRPr="007326DD">
              <w:rPr>
                <w:sz w:val="20"/>
                <w:szCs w:val="20"/>
              </w:rPr>
              <w:t>Auszug aus der Buchhaltung zu den Debitoren (Forderungen mit Fristen)</w:t>
            </w:r>
          </w:p>
        </w:tc>
        <w:tc>
          <w:tcPr>
            <w:tcW w:w="2137" w:type="dxa"/>
            <w:gridSpan w:val="2"/>
          </w:tcPr>
          <w:p w14:paraId="7960C2D0" w14:textId="11B2DDAA" w:rsidR="00196C62" w:rsidRPr="007326DD" w:rsidRDefault="00196C62" w:rsidP="00196C62">
            <w:pPr>
              <w:pStyle w:val="TZielnanalysetext"/>
              <w:numPr>
                <w:ilvl w:val="0"/>
                <w:numId w:val="26"/>
              </w:numPr>
              <w:spacing w:before="60" w:after="60"/>
              <w:ind w:left="229" w:hanging="229"/>
              <w:rPr>
                <w:sz w:val="20"/>
                <w:szCs w:val="20"/>
              </w:rPr>
            </w:pPr>
            <w:r w:rsidRPr="007326DD">
              <w:rPr>
                <w:sz w:val="20"/>
                <w:szCs w:val="20"/>
              </w:rPr>
              <w:t>Prüfen Sie die Möglichkeit der fristgerechten Zahlung.</w:t>
            </w:r>
          </w:p>
          <w:p w14:paraId="14ECE016" w14:textId="337B7701" w:rsidR="00196C62" w:rsidRPr="007326DD" w:rsidRDefault="00196C62" w:rsidP="00196C62">
            <w:pPr>
              <w:pStyle w:val="TZielnanalysetext"/>
              <w:numPr>
                <w:ilvl w:val="0"/>
                <w:numId w:val="26"/>
              </w:numPr>
              <w:spacing w:before="60" w:after="60"/>
              <w:ind w:left="229" w:hanging="229"/>
              <w:rPr>
                <w:sz w:val="20"/>
                <w:szCs w:val="20"/>
              </w:rPr>
            </w:pPr>
            <w:r w:rsidRPr="007326DD">
              <w:rPr>
                <w:sz w:val="20"/>
                <w:szCs w:val="20"/>
              </w:rPr>
              <w:t>Erstellen Sie eine Liste mit den erwarteten Zahlungseingängen bis zum Zahlungstermin einschließlich Beträgen.</w:t>
            </w:r>
          </w:p>
          <w:p w14:paraId="3B33C46A" w14:textId="378CD8B7" w:rsidR="002D1853" w:rsidRPr="007326DD" w:rsidRDefault="00196C62" w:rsidP="00A24803">
            <w:pPr>
              <w:pStyle w:val="TZielnanalysetext"/>
              <w:numPr>
                <w:ilvl w:val="0"/>
                <w:numId w:val="26"/>
              </w:numPr>
              <w:spacing w:before="60" w:after="60"/>
              <w:ind w:left="229" w:hanging="229"/>
              <w:rPr>
                <w:sz w:val="20"/>
                <w:szCs w:val="20"/>
              </w:rPr>
            </w:pPr>
            <w:r w:rsidRPr="007326DD">
              <w:rPr>
                <w:sz w:val="20"/>
                <w:szCs w:val="20"/>
              </w:rPr>
              <w:t>Formulieren Sie eine Mahnvorschlagsliste.</w:t>
            </w:r>
          </w:p>
        </w:tc>
        <w:tc>
          <w:tcPr>
            <w:tcW w:w="1664" w:type="dxa"/>
            <w:shd w:val="clear" w:color="auto" w:fill="auto"/>
          </w:tcPr>
          <w:p w14:paraId="724B302A" w14:textId="77777777" w:rsidR="00196C62" w:rsidRPr="007326DD" w:rsidRDefault="002D450C" w:rsidP="00196C62">
            <w:pPr>
              <w:pStyle w:val="TZielnanalysetext"/>
              <w:spacing w:before="60" w:after="60"/>
              <w:rPr>
                <w:sz w:val="20"/>
                <w:szCs w:val="20"/>
              </w:rPr>
            </w:pPr>
            <w:r w:rsidRPr="007326DD">
              <w:rPr>
                <w:sz w:val="20"/>
                <w:szCs w:val="20"/>
              </w:rPr>
              <w:t>Probleme erkennen und zur Lösung beitragen</w:t>
            </w:r>
          </w:p>
          <w:p w14:paraId="44665085" w14:textId="42ED72BC" w:rsidR="002D450C" w:rsidRPr="007326DD" w:rsidRDefault="002D450C" w:rsidP="00196C62">
            <w:pPr>
              <w:pStyle w:val="TZielnanalysetext"/>
              <w:spacing w:before="60" w:after="60"/>
              <w:rPr>
                <w:sz w:val="20"/>
                <w:szCs w:val="20"/>
              </w:rPr>
            </w:pPr>
            <w:r w:rsidRPr="007326DD">
              <w:rPr>
                <w:sz w:val="20"/>
                <w:szCs w:val="20"/>
              </w:rPr>
              <w:t>selbstständig planen und durchführen</w:t>
            </w:r>
          </w:p>
          <w:p w14:paraId="785BB60A" w14:textId="0F3220C2" w:rsidR="002D450C" w:rsidRPr="007326DD" w:rsidRDefault="002D450C" w:rsidP="00196C62">
            <w:pPr>
              <w:pStyle w:val="TZielnanalysetext"/>
              <w:spacing w:before="60" w:after="60"/>
              <w:rPr>
                <w:sz w:val="20"/>
                <w:szCs w:val="20"/>
              </w:rPr>
            </w:pPr>
            <w:r w:rsidRPr="007326DD">
              <w:rPr>
                <w:sz w:val="20"/>
                <w:szCs w:val="20"/>
              </w:rPr>
              <w:t>zuverlässig handeln</w:t>
            </w:r>
          </w:p>
          <w:p w14:paraId="4C02EA47" w14:textId="3162B2A2" w:rsidR="002D450C" w:rsidRPr="007326DD" w:rsidRDefault="002D450C" w:rsidP="00196C62">
            <w:pPr>
              <w:pStyle w:val="TZielnanalysetext"/>
              <w:spacing w:before="60" w:after="60"/>
              <w:rPr>
                <w:sz w:val="20"/>
                <w:szCs w:val="20"/>
              </w:rPr>
            </w:pPr>
            <w:r w:rsidRPr="007326DD">
              <w:rPr>
                <w:sz w:val="20"/>
                <w:szCs w:val="20"/>
              </w:rPr>
              <w:t>Schlussfolgerungen ziehen</w:t>
            </w:r>
          </w:p>
        </w:tc>
        <w:tc>
          <w:tcPr>
            <w:tcW w:w="1350" w:type="dxa"/>
            <w:shd w:val="clear" w:color="auto" w:fill="auto"/>
          </w:tcPr>
          <w:p w14:paraId="26E2827B" w14:textId="77777777" w:rsidR="00196C62" w:rsidRPr="007326DD" w:rsidRDefault="00196C62" w:rsidP="00196C62">
            <w:pPr>
              <w:pStyle w:val="TZielnanalysetext"/>
              <w:spacing w:before="60" w:after="60"/>
              <w:rPr>
                <w:sz w:val="20"/>
                <w:szCs w:val="20"/>
              </w:rPr>
            </w:pPr>
          </w:p>
        </w:tc>
        <w:tc>
          <w:tcPr>
            <w:tcW w:w="658" w:type="dxa"/>
            <w:shd w:val="clear" w:color="auto" w:fill="auto"/>
          </w:tcPr>
          <w:p w14:paraId="5AB4769C" w14:textId="1E41190D" w:rsidR="00196C62" w:rsidRPr="00A24803" w:rsidRDefault="00196C62" w:rsidP="00196C62">
            <w:pPr>
              <w:pStyle w:val="TZielnanalysetext"/>
              <w:spacing w:before="60" w:after="60"/>
              <w:jc w:val="right"/>
              <w:rPr>
                <w:sz w:val="20"/>
                <w:szCs w:val="20"/>
              </w:rPr>
            </w:pPr>
            <w:r w:rsidRPr="007326DD">
              <w:rPr>
                <w:sz w:val="20"/>
                <w:szCs w:val="20"/>
              </w:rPr>
              <w:t>02</w:t>
            </w:r>
          </w:p>
        </w:tc>
      </w:tr>
      <w:tr w:rsidR="00196C62" w:rsidRPr="006D185A" w14:paraId="4CAB3120" w14:textId="77777777" w:rsidTr="001B4BAB">
        <w:trPr>
          <w:trHeight w:val="767"/>
        </w:trPr>
        <w:tc>
          <w:tcPr>
            <w:tcW w:w="2619" w:type="dxa"/>
            <w:shd w:val="clear" w:color="auto" w:fill="auto"/>
          </w:tcPr>
          <w:p w14:paraId="477B6A34" w14:textId="248A1550" w:rsidR="00196C62" w:rsidRPr="005B7A00" w:rsidRDefault="00196C62" w:rsidP="00196C62">
            <w:pPr>
              <w:pStyle w:val="Textkrper"/>
              <w:spacing w:before="60" w:after="60"/>
              <w:rPr>
                <w:sz w:val="20"/>
                <w:szCs w:val="20"/>
              </w:rPr>
            </w:pPr>
            <w:r w:rsidRPr="005B7A00">
              <w:rPr>
                <w:sz w:val="20"/>
                <w:szCs w:val="20"/>
              </w:rPr>
              <w:t xml:space="preserve">Die Schülerinnen und Schüler </w:t>
            </w:r>
            <w:r w:rsidRPr="005B7A00">
              <w:rPr>
                <w:b/>
                <w:bCs/>
                <w:sz w:val="20"/>
                <w:szCs w:val="20"/>
              </w:rPr>
              <w:t>prüfen</w:t>
            </w:r>
            <w:r w:rsidRPr="005B7A00">
              <w:rPr>
                <w:sz w:val="20"/>
                <w:szCs w:val="20"/>
              </w:rPr>
              <w:t xml:space="preserve"> die Soll-Ist-</w:t>
            </w:r>
            <w:r w:rsidRPr="005B7A00">
              <w:rPr>
                <w:sz w:val="20"/>
                <w:szCs w:val="20"/>
              </w:rPr>
              <w:lastRenderedPageBreak/>
              <w:t>Abweichung zwischen Gewinn- und Verlustrechnung und kurzfristiger Budgetplanung und analysieren die Ursachen.</w:t>
            </w:r>
          </w:p>
        </w:tc>
        <w:tc>
          <w:tcPr>
            <w:tcW w:w="1601" w:type="dxa"/>
            <w:shd w:val="clear" w:color="auto" w:fill="auto"/>
          </w:tcPr>
          <w:p w14:paraId="64A62A79" w14:textId="2845E314" w:rsidR="00196C62" w:rsidRPr="00713B4C" w:rsidRDefault="00196C62" w:rsidP="00196C62">
            <w:pPr>
              <w:pStyle w:val="TZielnanalysetext"/>
              <w:spacing w:before="60" w:after="60"/>
              <w:rPr>
                <w:b/>
                <w:sz w:val="20"/>
                <w:szCs w:val="20"/>
              </w:rPr>
            </w:pPr>
            <w:r>
              <w:rPr>
                <w:b/>
                <w:sz w:val="20"/>
                <w:szCs w:val="20"/>
              </w:rPr>
              <w:lastRenderedPageBreak/>
              <w:t xml:space="preserve">LS08 Soll-Ist-Abweichung im Kontext der </w:t>
            </w:r>
            <w:r>
              <w:rPr>
                <w:b/>
                <w:sz w:val="20"/>
                <w:szCs w:val="20"/>
              </w:rPr>
              <w:lastRenderedPageBreak/>
              <w:t xml:space="preserve">kurzfristigen Budgetplanung prüfen </w:t>
            </w:r>
          </w:p>
        </w:tc>
        <w:tc>
          <w:tcPr>
            <w:tcW w:w="1755" w:type="dxa"/>
          </w:tcPr>
          <w:p w14:paraId="10417F63" w14:textId="3BAC326B" w:rsidR="00196C62" w:rsidRPr="007326DD" w:rsidRDefault="00196C62" w:rsidP="00196C62">
            <w:pPr>
              <w:pStyle w:val="TZielnanalysetext"/>
              <w:spacing w:before="60" w:after="60"/>
              <w:rPr>
                <w:sz w:val="20"/>
                <w:szCs w:val="20"/>
              </w:rPr>
            </w:pPr>
            <w:r w:rsidRPr="007326DD">
              <w:rPr>
                <w:sz w:val="20"/>
                <w:szCs w:val="20"/>
              </w:rPr>
              <w:lastRenderedPageBreak/>
              <w:t xml:space="preserve">zum Jahresende hat sich bei der </w:t>
            </w:r>
            <w:r w:rsidRPr="007326DD">
              <w:rPr>
                <w:sz w:val="20"/>
                <w:szCs w:val="20"/>
              </w:rPr>
              <w:lastRenderedPageBreak/>
              <w:t>Analyse des Jahresabschlusses eine Abweichung zwischen GuV und kurzfristige</w:t>
            </w:r>
            <w:r w:rsidR="002D1853" w:rsidRPr="007326DD">
              <w:rPr>
                <w:sz w:val="20"/>
                <w:szCs w:val="20"/>
              </w:rPr>
              <w:t>r</w:t>
            </w:r>
            <w:r w:rsidRPr="007326DD">
              <w:rPr>
                <w:sz w:val="20"/>
                <w:szCs w:val="20"/>
              </w:rPr>
              <w:t xml:space="preserve"> Budgetplanung ergeben</w:t>
            </w:r>
          </w:p>
          <w:p w14:paraId="55B85F23" w14:textId="44ED9D1B" w:rsidR="00196C62" w:rsidRPr="007326DD" w:rsidRDefault="00196C62" w:rsidP="00196C62">
            <w:pPr>
              <w:pStyle w:val="TZielnanalysetext"/>
              <w:spacing w:before="60" w:after="60"/>
              <w:rPr>
                <w:sz w:val="20"/>
                <w:szCs w:val="20"/>
              </w:rPr>
            </w:pPr>
            <w:r w:rsidRPr="007326DD">
              <w:rPr>
                <w:sz w:val="20"/>
                <w:szCs w:val="20"/>
              </w:rPr>
              <w:sym w:font="Wingdings" w:char="F0E0"/>
            </w:r>
            <w:r w:rsidRPr="007326DD">
              <w:rPr>
                <w:sz w:val="20"/>
                <w:szCs w:val="20"/>
              </w:rPr>
              <w:t xml:space="preserve"> MA muss Ursache analysieren und in einer späteren Besprechung der Geschäftsführung berichten</w:t>
            </w:r>
          </w:p>
        </w:tc>
        <w:tc>
          <w:tcPr>
            <w:tcW w:w="1610" w:type="dxa"/>
            <w:shd w:val="clear" w:color="auto" w:fill="auto"/>
          </w:tcPr>
          <w:p w14:paraId="1D26B33C" w14:textId="326BB5A3" w:rsidR="00196C62" w:rsidRPr="00A24803" w:rsidRDefault="00196C62" w:rsidP="00196C62">
            <w:pPr>
              <w:pStyle w:val="TZielnanalysetext"/>
              <w:spacing w:before="60" w:after="60"/>
              <w:rPr>
                <w:sz w:val="20"/>
                <w:szCs w:val="20"/>
              </w:rPr>
            </w:pPr>
            <w:r w:rsidRPr="007326DD">
              <w:rPr>
                <w:sz w:val="20"/>
                <w:szCs w:val="20"/>
              </w:rPr>
              <w:lastRenderedPageBreak/>
              <w:t>vervollständigte Gesprächsvorlage</w:t>
            </w:r>
          </w:p>
        </w:tc>
        <w:tc>
          <w:tcPr>
            <w:tcW w:w="1824" w:type="dxa"/>
          </w:tcPr>
          <w:p w14:paraId="4BEC851D" w14:textId="7BF541CA" w:rsidR="00196C62" w:rsidRPr="007326DD" w:rsidRDefault="00196C62" w:rsidP="00196C62">
            <w:pPr>
              <w:pStyle w:val="TZielnanalysetext"/>
              <w:spacing w:before="60" w:after="60"/>
              <w:rPr>
                <w:sz w:val="20"/>
                <w:szCs w:val="20"/>
              </w:rPr>
            </w:pPr>
            <w:r w:rsidRPr="007326DD">
              <w:rPr>
                <w:sz w:val="20"/>
                <w:szCs w:val="20"/>
              </w:rPr>
              <w:t>Vorlage Gesprächsvorlage</w:t>
            </w:r>
          </w:p>
          <w:p w14:paraId="218474D3" w14:textId="35BC11A6" w:rsidR="00196C62" w:rsidRPr="007326DD" w:rsidRDefault="00196C62" w:rsidP="00196C62">
            <w:pPr>
              <w:pStyle w:val="TZielnanalysetext"/>
              <w:spacing w:before="60" w:after="60"/>
              <w:rPr>
                <w:sz w:val="20"/>
                <w:szCs w:val="20"/>
              </w:rPr>
            </w:pPr>
            <w:r w:rsidRPr="007326DD">
              <w:rPr>
                <w:sz w:val="20"/>
                <w:szCs w:val="20"/>
              </w:rPr>
              <w:lastRenderedPageBreak/>
              <w:t>Konto GuV für das vergangene Jahr (mit außerplanmäßiger Abschreibung für entsorgtes Fitnessgerät)</w:t>
            </w:r>
          </w:p>
          <w:p w14:paraId="718274DA" w14:textId="6923FE50" w:rsidR="00196C62" w:rsidRPr="007326DD" w:rsidRDefault="00196C62" w:rsidP="00196C62">
            <w:pPr>
              <w:pStyle w:val="TZielnanalysetext"/>
              <w:spacing w:before="60" w:after="60"/>
              <w:rPr>
                <w:sz w:val="20"/>
                <w:szCs w:val="20"/>
              </w:rPr>
            </w:pPr>
            <w:r w:rsidRPr="007326DD">
              <w:rPr>
                <w:sz w:val="20"/>
                <w:szCs w:val="20"/>
              </w:rPr>
              <w:t xml:space="preserve">Übersicht kurzfristige Budgetplanung </w:t>
            </w:r>
            <w:r w:rsidR="007326DD" w:rsidRPr="007326DD">
              <w:rPr>
                <w:sz w:val="20"/>
                <w:szCs w:val="20"/>
              </w:rPr>
              <w:t xml:space="preserve">betrachtetes </w:t>
            </w:r>
            <w:r w:rsidRPr="007326DD">
              <w:rPr>
                <w:sz w:val="20"/>
                <w:szCs w:val="20"/>
              </w:rPr>
              <w:t>Jahr</w:t>
            </w:r>
          </w:p>
          <w:p w14:paraId="70B6BF63" w14:textId="77B82EFF" w:rsidR="00196C62" w:rsidRPr="00A24803" w:rsidRDefault="00196C62" w:rsidP="00196C62">
            <w:pPr>
              <w:pStyle w:val="TZielnanalysetext"/>
              <w:spacing w:before="60" w:after="60"/>
              <w:rPr>
                <w:sz w:val="20"/>
                <w:szCs w:val="20"/>
              </w:rPr>
            </w:pPr>
            <w:r w:rsidRPr="007326DD">
              <w:rPr>
                <w:sz w:val="20"/>
                <w:szCs w:val="20"/>
              </w:rPr>
              <w:t>Anlagekartei (mit neu angeschafften Fitnessgeräten)</w:t>
            </w:r>
          </w:p>
        </w:tc>
        <w:tc>
          <w:tcPr>
            <w:tcW w:w="2137" w:type="dxa"/>
            <w:gridSpan w:val="2"/>
          </w:tcPr>
          <w:p w14:paraId="2DD93AD1" w14:textId="24E02392" w:rsidR="00196C62" w:rsidRPr="007326DD" w:rsidRDefault="00196C62" w:rsidP="00A24803">
            <w:pPr>
              <w:pStyle w:val="TZielnanalysetext"/>
              <w:spacing w:before="60" w:after="60"/>
              <w:rPr>
                <w:sz w:val="20"/>
                <w:szCs w:val="20"/>
              </w:rPr>
            </w:pPr>
            <w:r w:rsidRPr="007326DD">
              <w:rPr>
                <w:sz w:val="20"/>
                <w:szCs w:val="20"/>
              </w:rPr>
              <w:lastRenderedPageBreak/>
              <w:t xml:space="preserve">Vervollständigen Sie die Gesprächsvorlage </w:t>
            </w:r>
            <w:r w:rsidRPr="007326DD">
              <w:rPr>
                <w:sz w:val="20"/>
                <w:szCs w:val="20"/>
              </w:rPr>
              <w:lastRenderedPageBreak/>
              <w:t>mit den Ursachen für die Abweichung.</w:t>
            </w:r>
          </w:p>
        </w:tc>
        <w:tc>
          <w:tcPr>
            <w:tcW w:w="1664" w:type="dxa"/>
            <w:shd w:val="clear" w:color="auto" w:fill="auto"/>
          </w:tcPr>
          <w:p w14:paraId="19652B52" w14:textId="02DB2866" w:rsidR="002D1853" w:rsidRPr="007326DD" w:rsidRDefault="002D1853" w:rsidP="00196C62">
            <w:pPr>
              <w:pStyle w:val="TZielnanalysetext"/>
              <w:spacing w:before="60" w:after="60"/>
              <w:rPr>
                <w:sz w:val="20"/>
                <w:szCs w:val="20"/>
              </w:rPr>
            </w:pPr>
            <w:r w:rsidRPr="007326DD">
              <w:rPr>
                <w:sz w:val="20"/>
                <w:szCs w:val="20"/>
              </w:rPr>
              <w:lastRenderedPageBreak/>
              <w:t>Informationen beschaffen</w:t>
            </w:r>
          </w:p>
          <w:p w14:paraId="08897ED1" w14:textId="3AF30DCC" w:rsidR="00196C62" w:rsidRPr="007326DD" w:rsidRDefault="002D1853" w:rsidP="00196C62">
            <w:pPr>
              <w:pStyle w:val="TZielnanalysetext"/>
              <w:spacing w:before="60" w:after="60"/>
              <w:rPr>
                <w:sz w:val="20"/>
                <w:szCs w:val="20"/>
              </w:rPr>
            </w:pPr>
            <w:r w:rsidRPr="007326DD">
              <w:rPr>
                <w:sz w:val="20"/>
                <w:szCs w:val="20"/>
              </w:rPr>
              <w:lastRenderedPageBreak/>
              <w:t>Probleme erkennen und zur Lösung beitragen</w:t>
            </w:r>
          </w:p>
          <w:p w14:paraId="4C3D6110" w14:textId="3CD55B7D" w:rsidR="002D1853" w:rsidRPr="007326DD" w:rsidRDefault="002D1853" w:rsidP="00196C62">
            <w:pPr>
              <w:pStyle w:val="TZielnanalysetext"/>
              <w:spacing w:before="60" w:after="60"/>
              <w:rPr>
                <w:sz w:val="20"/>
                <w:szCs w:val="20"/>
              </w:rPr>
            </w:pPr>
            <w:r w:rsidRPr="007326DD">
              <w:rPr>
                <w:sz w:val="20"/>
                <w:szCs w:val="20"/>
              </w:rPr>
              <w:t>systematisch vorgehen</w:t>
            </w:r>
          </w:p>
          <w:p w14:paraId="517A1B46" w14:textId="383B730A" w:rsidR="002D1853" w:rsidRPr="007326DD" w:rsidRDefault="002D1853" w:rsidP="00196C62">
            <w:pPr>
              <w:pStyle w:val="TZielnanalysetext"/>
              <w:spacing w:before="60" w:after="60"/>
              <w:rPr>
                <w:sz w:val="20"/>
                <w:szCs w:val="20"/>
              </w:rPr>
            </w:pPr>
            <w:r w:rsidRPr="007326DD">
              <w:rPr>
                <w:sz w:val="20"/>
                <w:szCs w:val="20"/>
              </w:rPr>
              <w:t>Zusammenhänge herstellen</w:t>
            </w:r>
          </w:p>
          <w:p w14:paraId="01B23587" w14:textId="28F59984" w:rsidR="002D1853" w:rsidRPr="007326DD" w:rsidRDefault="002D1853" w:rsidP="00196C62">
            <w:pPr>
              <w:pStyle w:val="TZielnanalysetext"/>
              <w:spacing w:before="60" w:after="60"/>
              <w:rPr>
                <w:sz w:val="20"/>
                <w:szCs w:val="20"/>
              </w:rPr>
            </w:pPr>
            <w:r w:rsidRPr="007326DD">
              <w:rPr>
                <w:sz w:val="20"/>
                <w:szCs w:val="20"/>
              </w:rPr>
              <w:t>Schlussfolgerungen ziehen</w:t>
            </w:r>
          </w:p>
        </w:tc>
        <w:tc>
          <w:tcPr>
            <w:tcW w:w="1350" w:type="dxa"/>
            <w:shd w:val="clear" w:color="auto" w:fill="auto"/>
          </w:tcPr>
          <w:p w14:paraId="2CBC281A" w14:textId="6D37B820" w:rsidR="00196C62" w:rsidRPr="007326DD" w:rsidRDefault="00196C62">
            <w:pPr>
              <w:pStyle w:val="TZielnanalysetext"/>
              <w:spacing w:before="60" w:after="60"/>
              <w:rPr>
                <w:sz w:val="20"/>
                <w:szCs w:val="20"/>
              </w:rPr>
            </w:pPr>
            <w:r w:rsidRPr="007326DD">
              <w:rPr>
                <w:sz w:val="20"/>
                <w:szCs w:val="20"/>
              </w:rPr>
              <w:lastRenderedPageBreak/>
              <w:t xml:space="preserve">Besprechung </w:t>
            </w:r>
            <w:r w:rsidR="005F09F7" w:rsidRPr="007326DD">
              <w:rPr>
                <w:sz w:val="20"/>
                <w:szCs w:val="20"/>
              </w:rPr>
              <w:t xml:space="preserve">in </w:t>
            </w:r>
            <w:r w:rsidRPr="007326DD">
              <w:rPr>
                <w:sz w:val="20"/>
                <w:szCs w:val="20"/>
              </w:rPr>
              <w:t>LS09</w:t>
            </w:r>
          </w:p>
        </w:tc>
        <w:tc>
          <w:tcPr>
            <w:tcW w:w="658" w:type="dxa"/>
            <w:shd w:val="clear" w:color="auto" w:fill="auto"/>
          </w:tcPr>
          <w:p w14:paraId="495B3FCB" w14:textId="0EA62DCE" w:rsidR="00196C62" w:rsidRPr="007326DD" w:rsidRDefault="00196C62" w:rsidP="00196C62">
            <w:pPr>
              <w:pStyle w:val="TZielnanalysetext"/>
              <w:spacing w:before="60" w:after="60"/>
              <w:jc w:val="right"/>
              <w:rPr>
                <w:sz w:val="20"/>
                <w:szCs w:val="20"/>
              </w:rPr>
            </w:pPr>
            <w:r w:rsidRPr="007326DD">
              <w:rPr>
                <w:sz w:val="20"/>
                <w:szCs w:val="20"/>
              </w:rPr>
              <w:t>02</w:t>
            </w:r>
          </w:p>
        </w:tc>
      </w:tr>
      <w:tr w:rsidR="00196C62" w:rsidRPr="006D185A" w14:paraId="084AA7F8" w14:textId="77777777" w:rsidTr="00A24803">
        <w:trPr>
          <w:trHeight w:val="767"/>
        </w:trPr>
        <w:tc>
          <w:tcPr>
            <w:tcW w:w="2619" w:type="dxa"/>
            <w:vMerge w:val="restart"/>
            <w:shd w:val="clear" w:color="auto" w:fill="auto"/>
          </w:tcPr>
          <w:p w14:paraId="02B6AE02" w14:textId="0D9F9D89" w:rsidR="001300E2" w:rsidRDefault="001300E2" w:rsidP="001300E2">
            <w:pPr>
              <w:pStyle w:val="Textkrper"/>
              <w:spacing w:before="60" w:after="60"/>
              <w:rPr>
                <w:sz w:val="20"/>
                <w:szCs w:val="20"/>
              </w:rPr>
            </w:pPr>
            <w:r w:rsidRPr="00A24803">
              <w:rPr>
                <w:sz w:val="20"/>
                <w:szCs w:val="20"/>
              </w:rPr>
              <w:t xml:space="preserve">[…] </w:t>
            </w:r>
            <w:r w:rsidRPr="001300E2">
              <w:rPr>
                <w:sz w:val="20"/>
                <w:szCs w:val="20"/>
                <w:highlight w:val="lightGray"/>
              </w:rPr>
              <w:t>und bereiten die Daten für das</w:t>
            </w:r>
            <w:r w:rsidRPr="00A24803">
              <w:rPr>
                <w:sz w:val="20"/>
                <w:szCs w:val="20"/>
              </w:rPr>
              <w:t xml:space="preserve"> </w:t>
            </w:r>
            <w:r w:rsidRPr="007326DD">
              <w:rPr>
                <w:sz w:val="20"/>
                <w:szCs w:val="20"/>
              </w:rPr>
              <w:t>[…]</w:t>
            </w:r>
            <w:r w:rsidRPr="001300E2">
              <w:rPr>
                <w:sz w:val="20"/>
                <w:szCs w:val="20"/>
              </w:rPr>
              <w:t xml:space="preserve"> </w:t>
            </w:r>
            <w:r w:rsidRPr="001300E2">
              <w:rPr>
                <w:sz w:val="20"/>
                <w:szCs w:val="20"/>
                <w:highlight w:val="lightGray"/>
              </w:rPr>
              <w:t>interne Rechnungswesen vor.</w:t>
            </w:r>
            <w:r w:rsidR="00702A99">
              <w:rPr>
                <w:sz w:val="20"/>
                <w:szCs w:val="20"/>
              </w:rPr>
              <w:t xml:space="preserve"> </w:t>
            </w:r>
            <w:r>
              <w:rPr>
                <w:sz w:val="20"/>
                <w:szCs w:val="20"/>
              </w:rPr>
              <w:t>[…]</w:t>
            </w:r>
          </w:p>
          <w:p w14:paraId="6D97DCCA" w14:textId="77777777" w:rsidR="007326DD" w:rsidRDefault="007326DD" w:rsidP="001300E2">
            <w:pPr>
              <w:pStyle w:val="Textkrper"/>
              <w:spacing w:before="60" w:after="60"/>
              <w:rPr>
                <w:sz w:val="20"/>
                <w:szCs w:val="20"/>
              </w:rPr>
            </w:pPr>
          </w:p>
          <w:p w14:paraId="0E58D417" w14:textId="0936BAC7" w:rsidR="00196C62" w:rsidRPr="005B7A00" w:rsidRDefault="001300E2" w:rsidP="00196C62">
            <w:pPr>
              <w:pStyle w:val="Textkrper"/>
              <w:spacing w:before="60" w:after="60"/>
              <w:rPr>
                <w:sz w:val="20"/>
                <w:szCs w:val="20"/>
              </w:rPr>
            </w:pPr>
            <w:r>
              <w:rPr>
                <w:sz w:val="20"/>
                <w:szCs w:val="20"/>
              </w:rPr>
              <w:t>[…]</w:t>
            </w:r>
            <w:r w:rsidR="007326DD">
              <w:rPr>
                <w:sz w:val="20"/>
                <w:szCs w:val="20"/>
              </w:rPr>
              <w:t xml:space="preserve"> </w:t>
            </w:r>
            <w:r w:rsidR="00196C62" w:rsidRPr="005B7A00">
              <w:rPr>
                <w:sz w:val="20"/>
                <w:szCs w:val="20"/>
              </w:rPr>
              <w:t xml:space="preserve">Die Schülerinnen und Schüler </w:t>
            </w:r>
            <w:r w:rsidR="00196C62" w:rsidRPr="005B7A00">
              <w:rPr>
                <w:b/>
                <w:bCs/>
                <w:sz w:val="20"/>
                <w:szCs w:val="20"/>
              </w:rPr>
              <w:t>beurteilen</w:t>
            </w:r>
            <w:r w:rsidR="00196C62" w:rsidRPr="005B7A00">
              <w:rPr>
                <w:sz w:val="20"/>
                <w:szCs w:val="20"/>
              </w:rPr>
              <w:t xml:space="preserve"> mithilfe ermittelter Kennzahlen zur Wirtschaftlichkeit, zur Liquidität und zur Produktivität den Erfolg des Betriebes und leiten bei Bedarf Verbesserungsmaßnahmen ab. Sie durchdenken ihre Tätigkeit in der Finanzbuchhaltung hinsichtlich Genauigkeit, Vollständigkeit und Korrektheit.</w:t>
            </w:r>
          </w:p>
        </w:tc>
        <w:tc>
          <w:tcPr>
            <w:tcW w:w="1601" w:type="dxa"/>
            <w:shd w:val="clear" w:color="auto" w:fill="auto"/>
          </w:tcPr>
          <w:p w14:paraId="00CD402A" w14:textId="2764A40B" w:rsidR="00196C62" w:rsidRPr="00DE4E2B" w:rsidRDefault="00196C62" w:rsidP="00196C62">
            <w:pPr>
              <w:pStyle w:val="TZielnanalysetext"/>
              <w:spacing w:before="60" w:after="60"/>
              <w:rPr>
                <w:b/>
                <w:sz w:val="20"/>
                <w:szCs w:val="20"/>
              </w:rPr>
            </w:pPr>
            <w:r w:rsidRPr="00DE4E2B">
              <w:rPr>
                <w:b/>
                <w:sz w:val="20"/>
                <w:szCs w:val="20"/>
              </w:rPr>
              <w:t>LS09 Erfolg des Betriebes beurteilen und Maßnahmen zur Verbesserung ableiten</w:t>
            </w:r>
          </w:p>
        </w:tc>
        <w:tc>
          <w:tcPr>
            <w:tcW w:w="1755" w:type="dxa"/>
          </w:tcPr>
          <w:p w14:paraId="1B3BDABF" w14:textId="3F6B58A0" w:rsidR="00196C62" w:rsidRPr="00A8123D" w:rsidRDefault="00196C62" w:rsidP="00196C62">
            <w:pPr>
              <w:pStyle w:val="TZielnanalysetext"/>
              <w:spacing w:before="60" w:after="60"/>
              <w:rPr>
                <w:sz w:val="20"/>
                <w:szCs w:val="20"/>
              </w:rPr>
            </w:pPr>
            <w:r w:rsidRPr="00A8123D">
              <w:rPr>
                <w:sz w:val="20"/>
                <w:szCs w:val="20"/>
              </w:rPr>
              <w:t>für die Besprechung (LS08) muss der betriebliche Erfolg analysiert werden</w:t>
            </w:r>
          </w:p>
          <w:p w14:paraId="5D233B83" w14:textId="2116E2F8" w:rsidR="00196C62" w:rsidRPr="00A24803" w:rsidRDefault="00196C62" w:rsidP="00196C62">
            <w:pPr>
              <w:pStyle w:val="TZielnanalysetext"/>
              <w:spacing w:before="60" w:after="60"/>
              <w:rPr>
                <w:sz w:val="20"/>
                <w:szCs w:val="20"/>
              </w:rPr>
            </w:pPr>
            <w:r w:rsidRPr="00A8123D">
              <w:rPr>
                <w:sz w:val="20"/>
                <w:szCs w:val="20"/>
              </w:rPr>
              <w:sym w:font="Wingdings" w:char="F0E0"/>
            </w:r>
            <w:r w:rsidRPr="00A8123D">
              <w:rPr>
                <w:sz w:val="20"/>
                <w:szCs w:val="20"/>
              </w:rPr>
              <w:t xml:space="preserve"> MA muss dies übernehmen und in der anstehenden Besprechung ebenfalls der Geschäftsführung berichten</w:t>
            </w:r>
          </w:p>
        </w:tc>
        <w:tc>
          <w:tcPr>
            <w:tcW w:w="1610" w:type="dxa"/>
            <w:shd w:val="clear" w:color="auto" w:fill="auto"/>
          </w:tcPr>
          <w:p w14:paraId="68943AEE" w14:textId="7B4BC9BD" w:rsidR="00196C62" w:rsidRPr="00A8123D" w:rsidRDefault="00196C62" w:rsidP="00196C62">
            <w:pPr>
              <w:pStyle w:val="TZielnanalysetext"/>
              <w:spacing w:before="60" w:after="60"/>
              <w:rPr>
                <w:sz w:val="20"/>
                <w:szCs w:val="20"/>
              </w:rPr>
            </w:pPr>
            <w:r w:rsidRPr="00A8123D">
              <w:rPr>
                <w:sz w:val="20"/>
                <w:szCs w:val="20"/>
              </w:rPr>
              <w:t>Kennzahlen</w:t>
            </w:r>
            <w:r w:rsidR="002D1853" w:rsidRPr="00A8123D">
              <w:rPr>
                <w:sz w:val="20"/>
                <w:szCs w:val="20"/>
              </w:rPr>
              <w:t>-</w:t>
            </w:r>
            <w:r w:rsidRPr="00A8123D">
              <w:rPr>
                <w:sz w:val="20"/>
                <w:szCs w:val="20"/>
              </w:rPr>
              <w:t xml:space="preserve"> Dashboard</w:t>
            </w:r>
          </w:p>
          <w:p w14:paraId="530F0781" w14:textId="726B6F3F" w:rsidR="00196C62" w:rsidRPr="00A8123D" w:rsidRDefault="00196C62" w:rsidP="00196C62">
            <w:pPr>
              <w:pStyle w:val="TZielnanalysetext"/>
              <w:spacing w:before="60" w:after="60"/>
              <w:rPr>
                <w:sz w:val="20"/>
                <w:szCs w:val="20"/>
              </w:rPr>
            </w:pPr>
            <w:r w:rsidRPr="00A8123D">
              <w:rPr>
                <w:sz w:val="20"/>
                <w:szCs w:val="20"/>
              </w:rPr>
              <w:t>Handlungsempfehlungen</w:t>
            </w:r>
          </w:p>
          <w:p w14:paraId="2BAEE988" w14:textId="4972D2A3" w:rsidR="00196C62" w:rsidRPr="00A8123D" w:rsidRDefault="00196C62" w:rsidP="00196C62">
            <w:pPr>
              <w:pStyle w:val="TZielnanalysetext"/>
              <w:spacing w:before="60" w:after="60"/>
              <w:rPr>
                <w:sz w:val="20"/>
                <w:szCs w:val="20"/>
              </w:rPr>
            </w:pPr>
            <w:r w:rsidRPr="00A8123D">
              <w:rPr>
                <w:sz w:val="20"/>
                <w:szCs w:val="20"/>
              </w:rPr>
              <w:t>Besprechung</w:t>
            </w:r>
          </w:p>
        </w:tc>
        <w:tc>
          <w:tcPr>
            <w:tcW w:w="1824" w:type="dxa"/>
          </w:tcPr>
          <w:p w14:paraId="595FC3B2" w14:textId="10BBB81C" w:rsidR="00196C62" w:rsidRPr="00A8123D" w:rsidRDefault="00196C62" w:rsidP="00196C62">
            <w:pPr>
              <w:pStyle w:val="TZielnanalysetext"/>
              <w:spacing w:before="60" w:after="60"/>
              <w:rPr>
                <w:sz w:val="20"/>
                <w:szCs w:val="20"/>
              </w:rPr>
            </w:pPr>
            <w:r w:rsidRPr="00A8123D">
              <w:rPr>
                <w:sz w:val="20"/>
                <w:szCs w:val="20"/>
              </w:rPr>
              <w:t>Betriebsprofil</w:t>
            </w:r>
          </w:p>
          <w:p w14:paraId="2140CD15" w14:textId="77777777" w:rsidR="00196C62" w:rsidRPr="00A8123D" w:rsidRDefault="00196C62" w:rsidP="00196C62">
            <w:pPr>
              <w:pStyle w:val="TZielnanalysetext"/>
              <w:spacing w:before="60" w:after="60"/>
              <w:rPr>
                <w:sz w:val="20"/>
                <w:szCs w:val="20"/>
              </w:rPr>
            </w:pPr>
            <w:r w:rsidRPr="00A8123D">
              <w:rPr>
                <w:sz w:val="20"/>
                <w:szCs w:val="20"/>
              </w:rPr>
              <w:t>Schlussbilanzkonto und GuV (LS05)</w:t>
            </w:r>
          </w:p>
          <w:p w14:paraId="0FA34777" w14:textId="70B92E0C" w:rsidR="00196C62" w:rsidRPr="00A8123D" w:rsidRDefault="00196C62" w:rsidP="00196C62">
            <w:pPr>
              <w:pStyle w:val="TZielnanalysetext"/>
              <w:spacing w:before="60" w:after="60"/>
              <w:rPr>
                <w:sz w:val="20"/>
                <w:szCs w:val="20"/>
              </w:rPr>
            </w:pPr>
            <w:r w:rsidRPr="00A8123D">
              <w:rPr>
                <w:sz w:val="20"/>
                <w:szCs w:val="20"/>
              </w:rPr>
              <w:t>Notiz der Abteilungsleitung (mit allen benötigten Werten aus dem operativen Bereich)</w:t>
            </w:r>
          </w:p>
          <w:p w14:paraId="689B5992" w14:textId="2341279A" w:rsidR="00196C62" w:rsidRPr="00A8123D" w:rsidRDefault="00196C62" w:rsidP="00196C62">
            <w:pPr>
              <w:pStyle w:val="TZielnanalysetext"/>
              <w:spacing w:before="60" w:after="60"/>
              <w:rPr>
                <w:sz w:val="20"/>
                <w:szCs w:val="20"/>
              </w:rPr>
            </w:pPr>
            <w:r w:rsidRPr="00A8123D">
              <w:rPr>
                <w:sz w:val="20"/>
                <w:szCs w:val="20"/>
              </w:rPr>
              <w:t>Informationstext zu den relevanten Kennzahlen (z.</w:t>
            </w:r>
            <w:r w:rsidR="007326DD" w:rsidRPr="00A8123D">
              <w:rPr>
                <w:sz w:val="20"/>
                <w:szCs w:val="20"/>
              </w:rPr>
              <w:t> </w:t>
            </w:r>
            <w:r w:rsidRPr="00A8123D">
              <w:rPr>
                <w:sz w:val="20"/>
                <w:szCs w:val="20"/>
              </w:rPr>
              <w:t>B. Eigenkapitalrentabilität, Gesamtkapitalrentabilität, Liquidität I-III, Cash-Flow, Umsatz/Mitarbeiterstunde, Gäste/Mitarbeiterstunde, gereinigte Zimmer/Mitarbeiterstunde)</w:t>
            </w:r>
          </w:p>
          <w:p w14:paraId="7041DCA5" w14:textId="1598FFFC" w:rsidR="00196C62" w:rsidRPr="00A8123D" w:rsidRDefault="00196C62" w:rsidP="00196C62">
            <w:pPr>
              <w:pStyle w:val="TZielnanalysetext"/>
              <w:spacing w:before="60" w:after="60"/>
              <w:rPr>
                <w:sz w:val="20"/>
                <w:szCs w:val="20"/>
              </w:rPr>
            </w:pPr>
            <w:r w:rsidRPr="00A8123D">
              <w:rPr>
                <w:sz w:val="20"/>
                <w:szCs w:val="20"/>
              </w:rPr>
              <w:lastRenderedPageBreak/>
              <w:t>vervollständigte Gesprächsvorlage</w:t>
            </w:r>
            <w:r w:rsidR="007326DD" w:rsidRPr="00A8123D">
              <w:rPr>
                <w:sz w:val="20"/>
                <w:szCs w:val="20"/>
              </w:rPr>
              <w:t xml:space="preserve"> </w:t>
            </w:r>
            <w:r w:rsidRPr="00A8123D">
              <w:rPr>
                <w:sz w:val="20"/>
                <w:szCs w:val="20"/>
              </w:rPr>
              <w:t>(LS08)</w:t>
            </w:r>
          </w:p>
        </w:tc>
        <w:tc>
          <w:tcPr>
            <w:tcW w:w="2137" w:type="dxa"/>
            <w:gridSpan w:val="2"/>
          </w:tcPr>
          <w:p w14:paraId="7514483B" w14:textId="50AD9436" w:rsidR="00196C62" w:rsidRPr="00A8123D" w:rsidRDefault="00196C62" w:rsidP="00196C62">
            <w:pPr>
              <w:pStyle w:val="TZielnanalysetext"/>
              <w:numPr>
                <w:ilvl w:val="0"/>
                <w:numId w:val="28"/>
              </w:numPr>
              <w:spacing w:before="60" w:after="60"/>
              <w:ind w:left="230" w:hanging="230"/>
              <w:rPr>
                <w:sz w:val="20"/>
                <w:szCs w:val="20"/>
              </w:rPr>
            </w:pPr>
            <w:r w:rsidRPr="00A8123D">
              <w:rPr>
                <w:sz w:val="20"/>
                <w:szCs w:val="20"/>
              </w:rPr>
              <w:lastRenderedPageBreak/>
              <w:t>Erstellen Sie ein Kennzahlen</w:t>
            </w:r>
            <w:r w:rsidR="002D1853" w:rsidRPr="00A8123D">
              <w:rPr>
                <w:sz w:val="20"/>
                <w:szCs w:val="20"/>
              </w:rPr>
              <w:t>-</w:t>
            </w:r>
            <w:r w:rsidRPr="00A8123D">
              <w:rPr>
                <w:sz w:val="20"/>
                <w:szCs w:val="20"/>
              </w:rPr>
              <w:t>Dashboard für die Besprechung.</w:t>
            </w:r>
          </w:p>
          <w:p w14:paraId="0F08F868" w14:textId="7EEC4217" w:rsidR="00196C62" w:rsidRPr="00A8123D" w:rsidRDefault="00196C62" w:rsidP="00196C62">
            <w:pPr>
              <w:pStyle w:val="TZielnanalysetext"/>
              <w:numPr>
                <w:ilvl w:val="0"/>
                <w:numId w:val="28"/>
              </w:numPr>
              <w:spacing w:before="60" w:after="60"/>
              <w:ind w:left="230" w:hanging="230"/>
              <w:rPr>
                <w:sz w:val="20"/>
                <w:szCs w:val="20"/>
              </w:rPr>
            </w:pPr>
            <w:r w:rsidRPr="00A8123D">
              <w:rPr>
                <w:sz w:val="20"/>
                <w:szCs w:val="20"/>
              </w:rPr>
              <w:t>Formulieren Sie Handlungsempfehlungen auf Basis Ihrer Kennzahlen.</w:t>
            </w:r>
          </w:p>
          <w:p w14:paraId="29BAA8C5" w14:textId="29A13380" w:rsidR="00196C62" w:rsidRPr="00A8123D" w:rsidRDefault="00196C62" w:rsidP="00196C62">
            <w:pPr>
              <w:pStyle w:val="TZielnanalysetext"/>
              <w:numPr>
                <w:ilvl w:val="0"/>
                <w:numId w:val="28"/>
              </w:numPr>
              <w:spacing w:before="60" w:after="60"/>
              <w:ind w:left="230" w:hanging="230"/>
              <w:rPr>
                <w:sz w:val="20"/>
                <w:szCs w:val="20"/>
              </w:rPr>
            </w:pPr>
            <w:r w:rsidRPr="00A8123D">
              <w:rPr>
                <w:sz w:val="20"/>
                <w:szCs w:val="20"/>
              </w:rPr>
              <w:t xml:space="preserve">Erläutern Sie der Geschäftsführung in einer Besprechung Ihre Ergebnisse zu Abweichungen beim Jahresabschluss und zur </w:t>
            </w:r>
            <w:r w:rsidR="007326DD" w:rsidRPr="00A8123D">
              <w:rPr>
                <w:sz w:val="20"/>
                <w:szCs w:val="20"/>
              </w:rPr>
              <w:t>Analyse</w:t>
            </w:r>
            <w:r w:rsidRPr="00A8123D">
              <w:rPr>
                <w:sz w:val="20"/>
                <w:szCs w:val="20"/>
              </w:rPr>
              <w:t xml:space="preserve"> des Erfolges.</w:t>
            </w:r>
          </w:p>
        </w:tc>
        <w:tc>
          <w:tcPr>
            <w:tcW w:w="1664" w:type="dxa"/>
            <w:shd w:val="clear" w:color="auto" w:fill="auto"/>
          </w:tcPr>
          <w:p w14:paraId="6E69E9F6" w14:textId="77777777" w:rsidR="00C83510" w:rsidRPr="00A8123D" w:rsidRDefault="00C83510" w:rsidP="00196C62">
            <w:pPr>
              <w:pStyle w:val="TZielnanalysetext"/>
              <w:spacing w:before="60" w:after="60"/>
              <w:rPr>
                <w:sz w:val="20"/>
                <w:szCs w:val="20"/>
              </w:rPr>
            </w:pPr>
            <w:r w:rsidRPr="00A8123D">
              <w:rPr>
                <w:sz w:val="20"/>
                <w:szCs w:val="20"/>
              </w:rPr>
              <w:t>sich flexibel auf Situationen einstellen</w:t>
            </w:r>
          </w:p>
          <w:p w14:paraId="7B505C90" w14:textId="77777777" w:rsidR="00C83510" w:rsidRPr="00A8123D" w:rsidRDefault="00C83510" w:rsidP="00C83510">
            <w:pPr>
              <w:pStyle w:val="TZielnanalysetext"/>
              <w:spacing w:before="60" w:after="60"/>
              <w:rPr>
                <w:sz w:val="20"/>
                <w:szCs w:val="20"/>
              </w:rPr>
            </w:pPr>
            <w:r w:rsidRPr="00A8123D">
              <w:rPr>
                <w:sz w:val="20"/>
                <w:szCs w:val="20"/>
              </w:rPr>
              <w:t>methodengeleitet vorgehen</w:t>
            </w:r>
          </w:p>
          <w:p w14:paraId="178F3062" w14:textId="77777777" w:rsidR="00C83510" w:rsidRPr="00A8123D" w:rsidRDefault="00C83510" w:rsidP="00196C62">
            <w:pPr>
              <w:pStyle w:val="TZielnanalysetext"/>
              <w:spacing w:before="60" w:after="60"/>
              <w:rPr>
                <w:sz w:val="20"/>
                <w:szCs w:val="20"/>
              </w:rPr>
            </w:pPr>
            <w:r w:rsidRPr="00A8123D">
              <w:rPr>
                <w:sz w:val="20"/>
                <w:szCs w:val="20"/>
              </w:rPr>
              <w:t>selbstständig planen und durchführen</w:t>
            </w:r>
          </w:p>
          <w:p w14:paraId="50A0096C" w14:textId="77777777" w:rsidR="00C83510" w:rsidRPr="00A8123D" w:rsidRDefault="00C83510" w:rsidP="00196C62">
            <w:pPr>
              <w:pStyle w:val="TZielnanalysetext"/>
              <w:spacing w:before="60" w:after="60"/>
              <w:rPr>
                <w:sz w:val="20"/>
                <w:szCs w:val="20"/>
              </w:rPr>
            </w:pPr>
            <w:r w:rsidRPr="00A8123D">
              <w:rPr>
                <w:sz w:val="20"/>
                <w:szCs w:val="20"/>
              </w:rPr>
              <w:t>Probleme erkennen und zur Lösung beitragen</w:t>
            </w:r>
          </w:p>
          <w:p w14:paraId="59FA2336" w14:textId="606DB390" w:rsidR="00C83510" w:rsidRPr="00A8123D" w:rsidRDefault="00C83510" w:rsidP="00196C62">
            <w:pPr>
              <w:pStyle w:val="TZielnanalysetext"/>
              <w:spacing w:before="60" w:after="60"/>
              <w:rPr>
                <w:sz w:val="20"/>
                <w:szCs w:val="20"/>
              </w:rPr>
            </w:pPr>
            <w:r w:rsidRPr="00A8123D">
              <w:rPr>
                <w:sz w:val="20"/>
                <w:szCs w:val="20"/>
              </w:rPr>
              <w:t>Alternativen finden und bewerten</w:t>
            </w:r>
          </w:p>
          <w:p w14:paraId="1E7D58E4" w14:textId="3DE09E17" w:rsidR="00C5400B" w:rsidRPr="00A8123D" w:rsidRDefault="00C5400B" w:rsidP="00196C62">
            <w:pPr>
              <w:pStyle w:val="TZielnanalysetext"/>
              <w:spacing w:before="60" w:after="60"/>
              <w:rPr>
                <w:sz w:val="20"/>
                <w:szCs w:val="20"/>
              </w:rPr>
            </w:pPr>
            <w:r w:rsidRPr="00A8123D">
              <w:rPr>
                <w:sz w:val="20"/>
                <w:szCs w:val="20"/>
              </w:rPr>
              <w:t>eigene Meinungen bilden</w:t>
            </w:r>
          </w:p>
          <w:p w14:paraId="0F165235" w14:textId="5370DD80" w:rsidR="009329A2" w:rsidRPr="00A8123D" w:rsidRDefault="009329A2" w:rsidP="00196C62">
            <w:pPr>
              <w:pStyle w:val="TZielnanalysetext"/>
              <w:spacing w:before="60" w:after="60"/>
              <w:rPr>
                <w:sz w:val="20"/>
                <w:szCs w:val="20"/>
              </w:rPr>
            </w:pPr>
            <w:r w:rsidRPr="00A8123D">
              <w:rPr>
                <w:sz w:val="20"/>
                <w:szCs w:val="20"/>
              </w:rPr>
              <w:t>sprachlich angemessen kommunizieren</w:t>
            </w:r>
          </w:p>
          <w:p w14:paraId="78E946BC" w14:textId="73870C68" w:rsidR="00C83510" w:rsidRPr="00A8123D" w:rsidRDefault="009329A2" w:rsidP="00196C62">
            <w:pPr>
              <w:pStyle w:val="TZielnanalysetext"/>
              <w:spacing w:before="60" w:after="60"/>
              <w:rPr>
                <w:sz w:val="20"/>
                <w:szCs w:val="20"/>
              </w:rPr>
            </w:pPr>
            <w:r w:rsidRPr="00A8123D">
              <w:rPr>
                <w:sz w:val="20"/>
                <w:szCs w:val="20"/>
              </w:rPr>
              <w:t>fachlich argumentieren</w:t>
            </w:r>
          </w:p>
        </w:tc>
        <w:tc>
          <w:tcPr>
            <w:tcW w:w="1350" w:type="dxa"/>
            <w:shd w:val="clear" w:color="auto" w:fill="auto"/>
          </w:tcPr>
          <w:p w14:paraId="71A745B5" w14:textId="77777777" w:rsidR="007326DD" w:rsidRPr="00A8123D" w:rsidRDefault="00196C62" w:rsidP="00196C62">
            <w:pPr>
              <w:pStyle w:val="TZielnanalysetext"/>
              <w:spacing w:before="60" w:after="60"/>
              <w:rPr>
                <w:sz w:val="20"/>
                <w:szCs w:val="20"/>
              </w:rPr>
            </w:pPr>
            <w:r w:rsidRPr="00A8123D">
              <w:rPr>
                <w:sz w:val="20"/>
                <w:szCs w:val="20"/>
              </w:rPr>
              <w:t>Rollenspiel</w:t>
            </w:r>
          </w:p>
          <w:p w14:paraId="79ED54B1" w14:textId="1EF3F2A9" w:rsidR="00196C62" w:rsidRPr="00A8123D" w:rsidRDefault="00196C62" w:rsidP="00196C62">
            <w:pPr>
              <w:pStyle w:val="TZielnanalysetext"/>
              <w:spacing w:before="60" w:after="60"/>
              <w:rPr>
                <w:sz w:val="20"/>
                <w:szCs w:val="20"/>
              </w:rPr>
            </w:pPr>
          </w:p>
          <w:p w14:paraId="4E73FA73" w14:textId="21907C2E" w:rsidR="00196C62" w:rsidRPr="00A8123D" w:rsidRDefault="007326DD" w:rsidP="00196C62">
            <w:pPr>
              <w:pStyle w:val="TZielnanalysetext"/>
              <w:spacing w:before="60" w:after="60"/>
              <w:rPr>
                <w:sz w:val="20"/>
                <w:szCs w:val="20"/>
              </w:rPr>
            </w:pPr>
            <w:r w:rsidRPr="00A8123D">
              <w:rPr>
                <w:sz w:val="20"/>
                <w:szCs w:val="20"/>
              </w:rPr>
              <w:t xml:space="preserve">ggf. </w:t>
            </w:r>
            <w:r w:rsidR="00196C62" w:rsidRPr="00A8123D">
              <w:rPr>
                <w:sz w:val="20"/>
                <w:szCs w:val="20"/>
              </w:rPr>
              <w:t>Tabellenkalkulation</w:t>
            </w:r>
            <w:r w:rsidRPr="00A8123D">
              <w:rPr>
                <w:sz w:val="20"/>
                <w:szCs w:val="20"/>
              </w:rPr>
              <w:t>sprogramm</w:t>
            </w:r>
          </w:p>
          <w:p w14:paraId="3106644E" w14:textId="77777777" w:rsidR="007326DD" w:rsidRPr="00A8123D" w:rsidRDefault="007326DD" w:rsidP="00196C62">
            <w:pPr>
              <w:pStyle w:val="TZielnanalysetext"/>
              <w:spacing w:before="60" w:after="60"/>
              <w:rPr>
                <w:sz w:val="20"/>
                <w:szCs w:val="20"/>
              </w:rPr>
            </w:pPr>
          </w:p>
          <w:p w14:paraId="284B8AD7" w14:textId="2C2DD3EC" w:rsidR="00196C62" w:rsidRPr="00A8123D" w:rsidRDefault="00196C62" w:rsidP="00196C62">
            <w:pPr>
              <w:pStyle w:val="TZielnanalysetext"/>
              <w:spacing w:before="60" w:after="60"/>
              <w:rPr>
                <w:sz w:val="20"/>
                <w:szCs w:val="20"/>
              </w:rPr>
            </w:pPr>
            <w:r w:rsidRPr="00A8123D">
              <w:rPr>
                <w:sz w:val="20"/>
                <w:szCs w:val="20"/>
              </w:rPr>
              <w:t xml:space="preserve">vgl. </w:t>
            </w:r>
            <w:r w:rsidR="00A8123D" w:rsidRPr="00A8123D">
              <w:rPr>
                <w:sz w:val="20"/>
                <w:szCs w:val="20"/>
              </w:rPr>
              <w:t>HHF-HHM-</w:t>
            </w:r>
            <w:r w:rsidRPr="00A8123D">
              <w:rPr>
                <w:sz w:val="20"/>
                <w:szCs w:val="20"/>
              </w:rPr>
              <w:t>LF07-LS06 (</w:t>
            </w:r>
            <w:r w:rsidR="00C432C0">
              <w:rPr>
                <w:sz w:val="20"/>
                <w:szCs w:val="20"/>
              </w:rPr>
              <w:t xml:space="preserve">Auslastung – </w:t>
            </w:r>
            <w:r w:rsidR="00C432C0">
              <w:rPr>
                <w:sz w:val="20"/>
                <w:szCs w:val="20"/>
              </w:rPr>
              <w:br/>
            </w:r>
            <w:r w:rsidRPr="00A8123D">
              <w:rPr>
                <w:sz w:val="20"/>
                <w:szCs w:val="20"/>
              </w:rPr>
              <w:t>RevPAR)</w:t>
            </w:r>
          </w:p>
        </w:tc>
        <w:tc>
          <w:tcPr>
            <w:tcW w:w="658" w:type="dxa"/>
            <w:shd w:val="clear" w:color="auto" w:fill="auto"/>
          </w:tcPr>
          <w:p w14:paraId="751A2D59" w14:textId="6EE28D44" w:rsidR="00196C62" w:rsidRPr="00A8123D" w:rsidRDefault="00196C62" w:rsidP="00196C62">
            <w:pPr>
              <w:pStyle w:val="TZielnanalysetext"/>
              <w:spacing w:before="60" w:after="60"/>
              <w:jc w:val="right"/>
              <w:rPr>
                <w:sz w:val="20"/>
                <w:szCs w:val="20"/>
              </w:rPr>
            </w:pPr>
            <w:r w:rsidRPr="00A8123D">
              <w:rPr>
                <w:sz w:val="20"/>
                <w:szCs w:val="20"/>
              </w:rPr>
              <w:t>07</w:t>
            </w:r>
          </w:p>
        </w:tc>
      </w:tr>
      <w:tr w:rsidR="007326DD" w:rsidRPr="007326DD" w14:paraId="1D267DB9" w14:textId="77777777" w:rsidTr="009520F0">
        <w:trPr>
          <w:trHeight w:val="2217"/>
        </w:trPr>
        <w:tc>
          <w:tcPr>
            <w:tcW w:w="2619" w:type="dxa"/>
            <w:vMerge/>
            <w:shd w:val="clear" w:color="auto" w:fill="auto"/>
          </w:tcPr>
          <w:p w14:paraId="35A93B36" w14:textId="7D0496EA" w:rsidR="00196C62" w:rsidRPr="005B7A00" w:rsidRDefault="00196C62" w:rsidP="00196C62">
            <w:pPr>
              <w:pStyle w:val="Textkrper"/>
              <w:spacing w:before="60" w:after="60"/>
              <w:rPr>
                <w:sz w:val="20"/>
                <w:szCs w:val="20"/>
              </w:rPr>
            </w:pPr>
          </w:p>
        </w:tc>
        <w:tc>
          <w:tcPr>
            <w:tcW w:w="1601" w:type="dxa"/>
            <w:shd w:val="clear" w:color="auto" w:fill="auto"/>
          </w:tcPr>
          <w:p w14:paraId="38514EB3" w14:textId="2F51896E" w:rsidR="00196C62" w:rsidRPr="007326DD" w:rsidRDefault="00196C62" w:rsidP="00196C62">
            <w:pPr>
              <w:pStyle w:val="TZielnanalysetext"/>
              <w:spacing w:before="60" w:after="60"/>
              <w:rPr>
                <w:b/>
                <w:sz w:val="20"/>
                <w:szCs w:val="20"/>
              </w:rPr>
            </w:pPr>
            <w:r w:rsidRPr="007326DD">
              <w:rPr>
                <w:b/>
                <w:sz w:val="20"/>
                <w:szCs w:val="20"/>
              </w:rPr>
              <w:t>LS10 Eigene Tätigkeit in der Finanzbuchhaltung reflektieren</w:t>
            </w:r>
          </w:p>
        </w:tc>
        <w:tc>
          <w:tcPr>
            <w:tcW w:w="1755" w:type="dxa"/>
          </w:tcPr>
          <w:p w14:paraId="175C39F9" w14:textId="6660A758" w:rsidR="00196C62" w:rsidRPr="007326DD" w:rsidRDefault="00196C62" w:rsidP="00196C62">
            <w:pPr>
              <w:pStyle w:val="TZielnanalysetext"/>
              <w:spacing w:before="60" w:after="60"/>
              <w:rPr>
                <w:sz w:val="20"/>
                <w:szCs w:val="20"/>
              </w:rPr>
            </w:pPr>
            <w:r w:rsidRPr="007326DD">
              <w:rPr>
                <w:sz w:val="20"/>
                <w:szCs w:val="20"/>
              </w:rPr>
              <w:t>am Jahresende lädt die Personalabteilung MA ein zu einem Feedbackgespräch</w:t>
            </w:r>
          </w:p>
          <w:p w14:paraId="2244F8D4" w14:textId="088A74F3" w:rsidR="00196C62" w:rsidRPr="00A24803" w:rsidRDefault="00196C62" w:rsidP="00196C62">
            <w:pPr>
              <w:pStyle w:val="TZielnanalysetext"/>
              <w:spacing w:before="60" w:after="60"/>
              <w:rPr>
                <w:sz w:val="20"/>
                <w:szCs w:val="20"/>
              </w:rPr>
            </w:pPr>
            <w:r w:rsidRPr="007326DD">
              <w:rPr>
                <w:sz w:val="20"/>
                <w:szCs w:val="20"/>
              </w:rPr>
              <w:sym w:font="Wingdings" w:char="F0E0"/>
            </w:r>
            <w:r w:rsidRPr="007326DD">
              <w:rPr>
                <w:sz w:val="20"/>
                <w:szCs w:val="20"/>
              </w:rPr>
              <w:t xml:space="preserve"> MA soll sich darauf vorbereiten</w:t>
            </w:r>
          </w:p>
        </w:tc>
        <w:tc>
          <w:tcPr>
            <w:tcW w:w="1610" w:type="dxa"/>
            <w:shd w:val="clear" w:color="auto" w:fill="auto"/>
          </w:tcPr>
          <w:p w14:paraId="4B0AA1A6" w14:textId="7BB1BE6E" w:rsidR="00196C62" w:rsidRPr="007326DD" w:rsidRDefault="00196C62" w:rsidP="00196C62">
            <w:pPr>
              <w:pStyle w:val="TZielnanalysetext"/>
              <w:spacing w:before="60" w:after="60"/>
              <w:rPr>
                <w:sz w:val="20"/>
                <w:szCs w:val="20"/>
              </w:rPr>
            </w:pPr>
            <w:r w:rsidRPr="007326DD">
              <w:rPr>
                <w:sz w:val="20"/>
                <w:szCs w:val="20"/>
              </w:rPr>
              <w:t>ausgefüllter Reflexionsbogen</w:t>
            </w:r>
          </w:p>
        </w:tc>
        <w:tc>
          <w:tcPr>
            <w:tcW w:w="1824" w:type="dxa"/>
          </w:tcPr>
          <w:p w14:paraId="64B04348" w14:textId="78A1659C" w:rsidR="00196C62" w:rsidRPr="007326DD" w:rsidRDefault="00196C62" w:rsidP="00196C62">
            <w:pPr>
              <w:pStyle w:val="TZielnanalysetext"/>
              <w:spacing w:before="60" w:after="60"/>
              <w:rPr>
                <w:sz w:val="20"/>
                <w:szCs w:val="20"/>
              </w:rPr>
            </w:pPr>
            <w:r w:rsidRPr="007326DD">
              <w:rPr>
                <w:sz w:val="20"/>
                <w:szCs w:val="20"/>
              </w:rPr>
              <w:t>betrieblicher Reflexionsbogen (M</w:t>
            </w:r>
            <w:r w:rsidR="00C5400B" w:rsidRPr="007326DD">
              <w:rPr>
                <w:sz w:val="20"/>
                <w:szCs w:val="20"/>
              </w:rPr>
              <w:t>itarbeitergespräch</w:t>
            </w:r>
            <w:r w:rsidRPr="007326DD">
              <w:rPr>
                <w:sz w:val="20"/>
                <w:szCs w:val="20"/>
              </w:rPr>
              <w:t>) zur Bewertung der eigenen Tätigkeit, insbesondere mit den Kriterien:</w:t>
            </w:r>
          </w:p>
          <w:p w14:paraId="59121F2F" w14:textId="77777777" w:rsidR="00196C62" w:rsidRPr="007326DD" w:rsidRDefault="00196C62" w:rsidP="00196C62">
            <w:pPr>
              <w:pStyle w:val="TZielnanalysetext"/>
              <w:numPr>
                <w:ilvl w:val="0"/>
                <w:numId w:val="29"/>
              </w:numPr>
              <w:spacing w:before="60" w:after="60"/>
              <w:ind w:left="211" w:hanging="211"/>
              <w:rPr>
                <w:sz w:val="20"/>
                <w:szCs w:val="20"/>
              </w:rPr>
            </w:pPr>
            <w:r w:rsidRPr="007326DD">
              <w:rPr>
                <w:sz w:val="20"/>
                <w:szCs w:val="20"/>
              </w:rPr>
              <w:t>Genauigkeit</w:t>
            </w:r>
          </w:p>
          <w:p w14:paraId="27433BD9" w14:textId="77777777" w:rsidR="00196C62" w:rsidRPr="007326DD" w:rsidRDefault="00196C62" w:rsidP="00196C62">
            <w:pPr>
              <w:pStyle w:val="TZielnanalysetext"/>
              <w:numPr>
                <w:ilvl w:val="0"/>
                <w:numId w:val="29"/>
              </w:numPr>
              <w:spacing w:before="60" w:after="60"/>
              <w:ind w:left="211" w:hanging="211"/>
              <w:rPr>
                <w:sz w:val="20"/>
                <w:szCs w:val="20"/>
              </w:rPr>
            </w:pPr>
            <w:r w:rsidRPr="007326DD">
              <w:rPr>
                <w:sz w:val="20"/>
                <w:szCs w:val="20"/>
              </w:rPr>
              <w:t>Vollständigkeit</w:t>
            </w:r>
          </w:p>
          <w:p w14:paraId="71E845D4" w14:textId="595BAB47" w:rsidR="00196C62" w:rsidRPr="007326DD" w:rsidRDefault="00196C62" w:rsidP="00196C62">
            <w:pPr>
              <w:pStyle w:val="TZielnanalysetext"/>
              <w:numPr>
                <w:ilvl w:val="0"/>
                <w:numId w:val="29"/>
              </w:numPr>
              <w:spacing w:before="60" w:after="60"/>
              <w:ind w:left="211" w:hanging="211"/>
              <w:rPr>
                <w:sz w:val="20"/>
                <w:szCs w:val="20"/>
              </w:rPr>
            </w:pPr>
            <w:r w:rsidRPr="007326DD">
              <w:rPr>
                <w:sz w:val="20"/>
                <w:szCs w:val="20"/>
              </w:rPr>
              <w:t>Korrektheit</w:t>
            </w:r>
          </w:p>
        </w:tc>
        <w:tc>
          <w:tcPr>
            <w:tcW w:w="2137" w:type="dxa"/>
            <w:gridSpan w:val="2"/>
          </w:tcPr>
          <w:p w14:paraId="76CBBEC3" w14:textId="7C2B7D0F" w:rsidR="00196C62" w:rsidRPr="007326DD" w:rsidRDefault="00196C62" w:rsidP="00196C62">
            <w:pPr>
              <w:pStyle w:val="TZielnanalysetext"/>
              <w:spacing w:before="60" w:after="60"/>
              <w:rPr>
                <w:sz w:val="20"/>
                <w:szCs w:val="20"/>
              </w:rPr>
            </w:pPr>
            <w:r w:rsidRPr="007326DD">
              <w:rPr>
                <w:sz w:val="20"/>
                <w:szCs w:val="20"/>
              </w:rPr>
              <w:t>Bewerten Sie Ihre Tätigkeit in der Finanzbuchhaltung mithilfe des Reflexionsbogens.</w:t>
            </w:r>
          </w:p>
        </w:tc>
        <w:tc>
          <w:tcPr>
            <w:tcW w:w="1664" w:type="dxa"/>
            <w:shd w:val="clear" w:color="auto" w:fill="auto"/>
          </w:tcPr>
          <w:p w14:paraId="1C228454" w14:textId="432D864A" w:rsidR="00196C62" w:rsidRPr="007326DD" w:rsidRDefault="00C5400B" w:rsidP="00196C62">
            <w:pPr>
              <w:pStyle w:val="TZielnanalysetext"/>
              <w:spacing w:before="60" w:after="60"/>
              <w:rPr>
                <w:sz w:val="20"/>
                <w:szCs w:val="20"/>
              </w:rPr>
            </w:pPr>
            <w:r w:rsidRPr="007326DD">
              <w:rPr>
                <w:sz w:val="20"/>
                <w:szCs w:val="20"/>
              </w:rPr>
              <w:t>eigenes Handeln reflektieren</w:t>
            </w:r>
          </w:p>
          <w:p w14:paraId="01623CA6" w14:textId="41E92B3F" w:rsidR="00C5400B" w:rsidRPr="007326DD" w:rsidRDefault="00C5400B" w:rsidP="00196C62">
            <w:pPr>
              <w:pStyle w:val="TZielnanalysetext"/>
              <w:spacing w:before="60" w:after="60"/>
              <w:rPr>
                <w:sz w:val="20"/>
                <w:szCs w:val="20"/>
              </w:rPr>
            </w:pPr>
            <w:r w:rsidRPr="007326DD">
              <w:rPr>
                <w:sz w:val="20"/>
                <w:szCs w:val="20"/>
              </w:rPr>
              <w:t>methodengeleitet vorgehen</w:t>
            </w:r>
          </w:p>
        </w:tc>
        <w:tc>
          <w:tcPr>
            <w:tcW w:w="1350" w:type="dxa"/>
            <w:shd w:val="clear" w:color="auto" w:fill="auto"/>
          </w:tcPr>
          <w:p w14:paraId="30BD5EE2" w14:textId="77777777" w:rsidR="00196C62" w:rsidRPr="007326DD" w:rsidRDefault="00196C62" w:rsidP="00196C62">
            <w:pPr>
              <w:pStyle w:val="TZielnanalysetext"/>
              <w:spacing w:before="60" w:after="60"/>
              <w:rPr>
                <w:sz w:val="20"/>
                <w:szCs w:val="20"/>
              </w:rPr>
            </w:pPr>
          </w:p>
        </w:tc>
        <w:tc>
          <w:tcPr>
            <w:tcW w:w="658" w:type="dxa"/>
            <w:shd w:val="clear" w:color="auto" w:fill="auto"/>
          </w:tcPr>
          <w:p w14:paraId="6BEDCEE1" w14:textId="0F15C93A" w:rsidR="00196C62" w:rsidRPr="00A24803" w:rsidRDefault="00196C62" w:rsidP="00196C62">
            <w:pPr>
              <w:pStyle w:val="TZielnanalysetext"/>
              <w:spacing w:before="60" w:after="60"/>
              <w:jc w:val="right"/>
              <w:rPr>
                <w:sz w:val="20"/>
                <w:szCs w:val="20"/>
              </w:rPr>
            </w:pPr>
            <w:r w:rsidRPr="007326DD">
              <w:rPr>
                <w:sz w:val="20"/>
                <w:szCs w:val="20"/>
              </w:rPr>
              <w:t>02</w:t>
            </w:r>
          </w:p>
        </w:tc>
      </w:tr>
      <w:tr w:rsidR="007326DD" w:rsidRPr="006D185A" w14:paraId="683C8E92" w14:textId="77777777" w:rsidTr="00A24803">
        <w:trPr>
          <w:trHeight w:val="263"/>
        </w:trPr>
        <w:tc>
          <w:tcPr>
            <w:tcW w:w="14560" w:type="dxa"/>
            <w:gridSpan w:val="9"/>
            <w:shd w:val="clear" w:color="auto" w:fill="auto"/>
          </w:tcPr>
          <w:p w14:paraId="1BE823BA" w14:textId="0CFAB37E" w:rsidR="007326DD" w:rsidRPr="00477FD4" w:rsidRDefault="00CE665A" w:rsidP="001C1C24">
            <w:pPr>
              <w:pStyle w:val="TZielnanalysetext"/>
              <w:spacing w:before="60" w:after="60"/>
              <w:jc w:val="right"/>
              <w:rPr>
                <w:b/>
                <w:sz w:val="20"/>
                <w:szCs w:val="20"/>
              </w:rPr>
            </w:pPr>
            <w:r w:rsidRPr="00477FD4">
              <w:rPr>
                <w:b/>
                <w:bCs/>
                <w:sz w:val="20"/>
                <w:szCs w:val="20"/>
              </w:rPr>
              <w:t>gesamt</w:t>
            </w:r>
            <w:r w:rsidR="001C1C24">
              <w:rPr>
                <w:rStyle w:val="Funotenzeichen"/>
                <w:b/>
                <w:bCs/>
                <w:sz w:val="20"/>
                <w:szCs w:val="20"/>
              </w:rPr>
              <w:footnoteReference w:id="6"/>
            </w:r>
          </w:p>
        </w:tc>
        <w:tc>
          <w:tcPr>
            <w:tcW w:w="658" w:type="dxa"/>
            <w:shd w:val="clear" w:color="auto" w:fill="auto"/>
          </w:tcPr>
          <w:p w14:paraId="33AF542A" w14:textId="2EFD0BF8" w:rsidR="007326DD" w:rsidRPr="00477FD4" w:rsidRDefault="007326DD" w:rsidP="00196C62">
            <w:pPr>
              <w:pStyle w:val="TZielnanalysetext"/>
              <w:spacing w:before="60" w:after="60"/>
              <w:jc w:val="right"/>
              <w:rPr>
                <w:b/>
                <w:sz w:val="20"/>
                <w:szCs w:val="20"/>
              </w:rPr>
            </w:pPr>
            <w:r w:rsidRPr="00477FD4">
              <w:rPr>
                <w:b/>
                <w:sz w:val="20"/>
                <w:szCs w:val="20"/>
              </w:rPr>
              <w:t>48</w:t>
            </w:r>
          </w:p>
        </w:tc>
      </w:tr>
    </w:tbl>
    <w:p w14:paraId="6FF7DDC2" w14:textId="54412165" w:rsidR="00CE665A" w:rsidRDefault="00CE665A" w:rsidP="00D1181D">
      <w:pPr>
        <w:pStyle w:val="TZielnanalysetext"/>
        <w:spacing w:before="60" w:after="60"/>
        <w:rPr>
          <w:sz w:val="20"/>
          <w:szCs w:val="20"/>
          <w:highlight w:val="lightGray"/>
          <w:lang w:eastAsia="en-US"/>
        </w:rPr>
      </w:pPr>
    </w:p>
    <w:p w14:paraId="06913D5F" w14:textId="75ECBE3A" w:rsidR="001C1C24" w:rsidRDefault="00477FD4" w:rsidP="00477FD4">
      <w:pPr>
        <w:pStyle w:val="TZielnanalysetext"/>
        <w:spacing w:before="60" w:after="60"/>
        <w:ind w:left="142" w:hanging="142"/>
        <w:rPr>
          <w:sz w:val="20"/>
          <w:szCs w:val="24"/>
        </w:rPr>
      </w:pPr>
      <w:r>
        <w:rPr>
          <w:sz w:val="20"/>
          <w:szCs w:val="24"/>
        </w:rPr>
        <w:t>*</w:t>
      </w:r>
      <w:r>
        <w:rPr>
          <w:sz w:val="20"/>
          <w:szCs w:val="24"/>
        </w:rPr>
        <w:tab/>
        <w:t>Das Verb</w:t>
      </w:r>
      <w:r w:rsidRPr="001D0788">
        <w:rPr>
          <w:sz w:val="20"/>
          <w:szCs w:val="24"/>
        </w:rPr>
        <w:t xml:space="preserve"> „</w:t>
      </w:r>
      <w:r>
        <w:rPr>
          <w:sz w:val="20"/>
          <w:szCs w:val="24"/>
        </w:rPr>
        <w:t xml:space="preserve">abschließen“ wird </w:t>
      </w:r>
      <w:r w:rsidRPr="001D0788">
        <w:rPr>
          <w:sz w:val="20"/>
          <w:szCs w:val="24"/>
        </w:rPr>
        <w:t xml:space="preserve">verwendet, da </w:t>
      </w:r>
      <w:r>
        <w:rPr>
          <w:sz w:val="20"/>
          <w:szCs w:val="24"/>
        </w:rPr>
        <w:t>es</w:t>
      </w:r>
      <w:r w:rsidRPr="001D0788">
        <w:rPr>
          <w:sz w:val="20"/>
          <w:szCs w:val="24"/>
        </w:rPr>
        <w:t xml:space="preserve"> zu</w:t>
      </w:r>
      <w:r>
        <w:rPr>
          <w:sz w:val="20"/>
          <w:szCs w:val="24"/>
        </w:rPr>
        <w:t xml:space="preserve"> einer</w:t>
      </w:r>
      <w:r w:rsidRPr="001D0788">
        <w:rPr>
          <w:sz w:val="20"/>
          <w:szCs w:val="24"/>
        </w:rPr>
        <w:t xml:space="preserve"> praktischen </w:t>
      </w:r>
      <w:r>
        <w:rPr>
          <w:sz w:val="20"/>
          <w:szCs w:val="24"/>
        </w:rPr>
        <w:t>bzw. berufstypischen Handlung</w:t>
      </w:r>
      <w:r w:rsidRPr="001D0788">
        <w:rPr>
          <w:sz w:val="20"/>
          <w:szCs w:val="24"/>
        </w:rPr>
        <w:t xml:space="preserve"> aufforder</w:t>
      </w:r>
      <w:r>
        <w:rPr>
          <w:sz w:val="20"/>
          <w:szCs w:val="24"/>
        </w:rPr>
        <w:t>t</w:t>
      </w:r>
      <w:r w:rsidRPr="001D0788">
        <w:rPr>
          <w:sz w:val="20"/>
          <w:szCs w:val="24"/>
        </w:rPr>
        <w:t xml:space="preserve">. </w:t>
      </w:r>
      <w:r>
        <w:rPr>
          <w:sz w:val="20"/>
          <w:szCs w:val="24"/>
        </w:rPr>
        <w:t>Es</w:t>
      </w:r>
      <w:r w:rsidRPr="001D0788">
        <w:rPr>
          <w:sz w:val="20"/>
          <w:szCs w:val="24"/>
        </w:rPr>
        <w:t xml:space="preserve"> finde</w:t>
      </w:r>
      <w:r>
        <w:rPr>
          <w:sz w:val="20"/>
          <w:szCs w:val="24"/>
        </w:rPr>
        <w:t>t</w:t>
      </w:r>
      <w:r w:rsidRPr="001D0788">
        <w:rPr>
          <w:sz w:val="20"/>
          <w:szCs w:val="24"/>
        </w:rPr>
        <w:t xml:space="preserve"> sich nicht in der Operatorenliste der Koordinier</w:t>
      </w:r>
      <w:r>
        <w:rPr>
          <w:sz w:val="20"/>
          <w:szCs w:val="24"/>
        </w:rPr>
        <w:t xml:space="preserve">ungsstelle, </w:t>
      </w:r>
      <w:r w:rsidRPr="001D0788">
        <w:rPr>
          <w:sz w:val="20"/>
          <w:szCs w:val="24"/>
        </w:rPr>
        <w:t>da die Koordinierungsstelle diese</w:t>
      </w:r>
      <w:r>
        <w:rPr>
          <w:sz w:val="20"/>
          <w:szCs w:val="24"/>
        </w:rPr>
        <w:t>n</w:t>
      </w:r>
      <w:r w:rsidRPr="001D0788">
        <w:rPr>
          <w:sz w:val="20"/>
          <w:szCs w:val="24"/>
        </w:rPr>
        <w:t xml:space="preserve"> Operator nicht für die schriftliche Prüfung vorsieht.</w:t>
      </w:r>
    </w:p>
    <w:p w14:paraId="05A1BF94" w14:textId="77777777" w:rsidR="001C1C24" w:rsidRPr="001C1C24" w:rsidRDefault="001C1C24" w:rsidP="001C1C24"/>
    <w:p w14:paraId="7CAAFEDD" w14:textId="77777777" w:rsidR="001C1C24" w:rsidRPr="001C1C24" w:rsidRDefault="001C1C24" w:rsidP="001C1C24"/>
    <w:p w14:paraId="72C5FC0E" w14:textId="77777777" w:rsidR="001C1C24" w:rsidRPr="001C1C24" w:rsidRDefault="001C1C24" w:rsidP="001C1C24"/>
    <w:p w14:paraId="164AAD16" w14:textId="5642EFB2" w:rsidR="001C1C24" w:rsidRDefault="001C1C24" w:rsidP="001C1C24"/>
    <w:p w14:paraId="60F26A49" w14:textId="1FB78465" w:rsidR="00477FD4" w:rsidRPr="001C1C24" w:rsidRDefault="001C1C24" w:rsidP="001C1C24">
      <w:pPr>
        <w:tabs>
          <w:tab w:val="left" w:pos="6007"/>
        </w:tabs>
      </w:pPr>
      <w:r>
        <w:tab/>
      </w:r>
    </w:p>
    <w:sectPr w:rsidR="00477FD4" w:rsidRPr="001C1C24" w:rsidSect="006351A8">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7434" w14:textId="77777777" w:rsidR="006351A8" w:rsidRDefault="006351A8" w:rsidP="00EF2F4F">
      <w:pPr>
        <w:pStyle w:val="Textkrper2"/>
      </w:pPr>
      <w:r>
        <w:separator/>
      </w:r>
    </w:p>
  </w:endnote>
  <w:endnote w:type="continuationSeparator" w:id="0">
    <w:p w14:paraId="3E376083" w14:textId="77777777" w:rsidR="006351A8" w:rsidRDefault="006351A8" w:rsidP="00EF2F4F">
      <w:pPr>
        <w:pStyle w:val="Textkrper2"/>
      </w:pPr>
      <w:r>
        <w:continuationSeparator/>
      </w:r>
    </w:p>
  </w:endnote>
  <w:endnote w:type="continuationNotice" w:id="1">
    <w:p w14:paraId="22080DD6" w14:textId="77777777" w:rsidR="006351A8" w:rsidRDefault="00635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E64C" w14:textId="77777777" w:rsidR="00AA3FCD" w:rsidRDefault="00AA3F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24673"/>
      <w:docPartObj>
        <w:docPartGallery w:val="Page Numbers (Bottom of Page)"/>
        <w:docPartUnique/>
      </w:docPartObj>
    </w:sdtPr>
    <w:sdtEndPr/>
    <w:sdtContent>
      <w:sdt>
        <w:sdtPr>
          <w:id w:val="-1769616900"/>
          <w:docPartObj>
            <w:docPartGallery w:val="Page Numbers (Top of Page)"/>
            <w:docPartUnique/>
          </w:docPartObj>
        </w:sdtPr>
        <w:sdtEndPr/>
        <w:sdtContent>
          <w:p w14:paraId="2411478B" w14:textId="1043870A" w:rsidR="00A13092" w:rsidRPr="007719D1" w:rsidRDefault="007719D1" w:rsidP="007719D1">
            <w:pPr>
              <w:pStyle w:val="Fuzeile"/>
              <w:tabs>
                <w:tab w:val="left" w:pos="14317"/>
              </w:tabs>
              <w:rPr>
                <w:sz w:val="14"/>
                <w:szCs w:val="14"/>
              </w:rPr>
            </w:pPr>
            <w:r w:rsidRPr="00427595">
              <w:rPr>
                <w:noProof/>
                <w:sz w:val="14"/>
                <w:szCs w:val="14"/>
                <w:lang w:eastAsia="en-US"/>
              </w:rPr>
              <w:fldChar w:fldCharType="begin"/>
            </w:r>
            <w:r w:rsidRPr="00427595">
              <w:rPr>
                <w:noProof/>
                <w:sz w:val="14"/>
                <w:szCs w:val="14"/>
                <w:lang w:val="nl-NL" w:eastAsia="en-US"/>
              </w:rPr>
              <w:instrText xml:space="preserve"> FILENAME  \* MERGEFORMAT </w:instrText>
            </w:r>
            <w:r w:rsidRPr="00427595">
              <w:rPr>
                <w:noProof/>
                <w:sz w:val="14"/>
                <w:szCs w:val="14"/>
                <w:lang w:eastAsia="en-US"/>
              </w:rPr>
              <w:fldChar w:fldCharType="separate"/>
            </w:r>
            <w:r>
              <w:rPr>
                <w:noProof/>
                <w:sz w:val="14"/>
                <w:szCs w:val="14"/>
                <w:lang w:val="nl-NL" w:eastAsia="en-US"/>
              </w:rPr>
              <w:t>HHM-LF10-Zielanalyse.docx</w:t>
            </w:r>
            <w:r w:rsidRPr="00427595">
              <w:rPr>
                <w:noProof/>
                <w:sz w:val="14"/>
                <w:szCs w:val="14"/>
                <w:lang w:eastAsia="en-US"/>
              </w:rPr>
              <w:fldChar w:fldCharType="end"/>
            </w:r>
            <w:r>
              <w:rPr>
                <w:noProof/>
                <w:sz w:val="14"/>
                <w:szCs w:val="14"/>
                <w:lang w:eastAsia="en-US"/>
              </w:rPr>
              <w:ptab w:relativeTo="margin" w:alignment="right" w:leader="none"/>
            </w:r>
            <w:r w:rsidRPr="00283731">
              <w:rPr>
                <w:sz w:val="14"/>
                <w:szCs w:val="14"/>
              </w:rPr>
              <w:t xml:space="preserve">Seite </w:t>
            </w:r>
            <w:r w:rsidRPr="00283731">
              <w:rPr>
                <w:bCs/>
                <w:sz w:val="14"/>
                <w:szCs w:val="14"/>
              </w:rPr>
              <w:fldChar w:fldCharType="begin"/>
            </w:r>
            <w:r w:rsidRPr="00283731">
              <w:rPr>
                <w:bCs/>
                <w:sz w:val="14"/>
                <w:szCs w:val="14"/>
              </w:rPr>
              <w:instrText>PAGE  \* Arabic  \* MERGEFORMAT</w:instrText>
            </w:r>
            <w:r w:rsidRPr="00283731">
              <w:rPr>
                <w:bCs/>
                <w:sz w:val="14"/>
                <w:szCs w:val="14"/>
              </w:rPr>
              <w:fldChar w:fldCharType="separate"/>
            </w:r>
            <w:r w:rsidR="003D449E">
              <w:rPr>
                <w:bCs/>
                <w:noProof/>
                <w:sz w:val="14"/>
                <w:szCs w:val="14"/>
              </w:rPr>
              <w:t>2</w:t>
            </w:r>
            <w:r w:rsidRPr="00283731">
              <w:rPr>
                <w:bCs/>
                <w:sz w:val="14"/>
                <w:szCs w:val="14"/>
              </w:rPr>
              <w:fldChar w:fldCharType="end"/>
            </w:r>
            <w:r>
              <w:rPr>
                <w:bCs/>
                <w:sz w:val="14"/>
                <w:szCs w:val="14"/>
              </w:rPr>
              <w:t>/</w:t>
            </w:r>
            <w:r w:rsidRPr="00283731">
              <w:rPr>
                <w:bCs/>
                <w:sz w:val="14"/>
                <w:szCs w:val="14"/>
              </w:rPr>
              <w:fldChar w:fldCharType="begin"/>
            </w:r>
            <w:r w:rsidRPr="00283731">
              <w:rPr>
                <w:bCs/>
                <w:sz w:val="14"/>
                <w:szCs w:val="14"/>
              </w:rPr>
              <w:instrText>NUMPAGES  \* Arabic  \* MERGEFORMAT</w:instrText>
            </w:r>
            <w:r w:rsidRPr="00283731">
              <w:rPr>
                <w:bCs/>
                <w:sz w:val="14"/>
                <w:szCs w:val="14"/>
              </w:rPr>
              <w:fldChar w:fldCharType="separate"/>
            </w:r>
            <w:r w:rsidR="003D449E">
              <w:rPr>
                <w:bCs/>
                <w:noProof/>
                <w:sz w:val="14"/>
                <w:szCs w:val="14"/>
              </w:rPr>
              <w:t>7</w:t>
            </w:r>
            <w:r w:rsidRPr="00283731">
              <w:rPr>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A48C1" w14:textId="77777777" w:rsidR="00AA3FCD" w:rsidRDefault="00AA3F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CD7C2" w14:textId="77777777" w:rsidR="006351A8" w:rsidRDefault="006351A8" w:rsidP="00EF2F4F">
      <w:pPr>
        <w:pStyle w:val="Textkrper2"/>
      </w:pPr>
      <w:r>
        <w:separator/>
      </w:r>
    </w:p>
  </w:footnote>
  <w:footnote w:type="continuationSeparator" w:id="0">
    <w:p w14:paraId="30DA25EB" w14:textId="77777777" w:rsidR="006351A8" w:rsidRDefault="006351A8" w:rsidP="00EF2F4F">
      <w:pPr>
        <w:pStyle w:val="Textkrper2"/>
      </w:pPr>
      <w:r>
        <w:continuationSeparator/>
      </w:r>
    </w:p>
  </w:footnote>
  <w:footnote w:type="continuationNotice" w:id="1">
    <w:p w14:paraId="20A38F0F" w14:textId="77777777" w:rsidR="006351A8" w:rsidRDefault="006351A8"/>
  </w:footnote>
  <w:footnote w:id="2">
    <w:p w14:paraId="21895EDD" w14:textId="0BD648C0" w:rsidR="00A13092" w:rsidRPr="006430EA" w:rsidRDefault="00A13092" w:rsidP="00CA5E3B">
      <w:pPr>
        <w:pStyle w:val="Funotentext"/>
        <w:ind w:left="142" w:hanging="142"/>
      </w:pPr>
      <w:r w:rsidRPr="00C43280">
        <w:rPr>
          <w:rStyle w:val="Funotenzeichen"/>
        </w:rPr>
        <w:footnoteRef/>
      </w:r>
      <w:r w:rsidRPr="00C43280">
        <w:t xml:space="preserve"> </w:t>
      </w:r>
      <w:r w:rsidRPr="00C43280">
        <w:rPr>
          <w:sz w:val="18"/>
        </w:rPr>
        <w:t xml:space="preserve">Ministerium für Kultus, Jugend und Sport Baden-Württemberg (Herausgeber): Bildungsplan für die Berufsschule, </w:t>
      </w:r>
      <w:r w:rsidR="00C43280" w:rsidRPr="00C43280">
        <w:rPr>
          <w:sz w:val="18"/>
        </w:rPr>
        <w:t>Hotelfachmann und Hotelfachfrau, Kaufmann für Hotelmanagement und Kauffrau für Hotelmanagement</w:t>
      </w:r>
      <w:r w:rsidRPr="00C43280">
        <w:rPr>
          <w:sz w:val="18"/>
        </w:rPr>
        <w:t xml:space="preserve"> (</w:t>
      </w:r>
      <w:r w:rsidR="00CE665A" w:rsidRPr="00C43280">
        <w:rPr>
          <w:sz w:val="18"/>
        </w:rPr>
        <w:t>202</w:t>
      </w:r>
      <w:r w:rsidR="00CE665A">
        <w:rPr>
          <w:sz w:val="18"/>
        </w:rPr>
        <w:t>1</w:t>
      </w:r>
      <w:r w:rsidRPr="00C43280">
        <w:rPr>
          <w:sz w:val="18"/>
        </w:rPr>
        <w:t>)</w:t>
      </w:r>
    </w:p>
  </w:footnote>
  <w:footnote w:id="3">
    <w:p w14:paraId="03FE68BF" w14:textId="77777777" w:rsidR="00CE665A" w:rsidRPr="002A5E61" w:rsidRDefault="00CE665A" w:rsidP="00CE665A">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52C5F990" w14:textId="352BB804" w:rsidR="00CE665A" w:rsidRDefault="00CE665A" w:rsidP="00CE665A">
      <w:pPr>
        <w:pStyle w:val="Funotentext"/>
      </w:pPr>
      <w:r w:rsidRPr="002A5E61">
        <w:rPr>
          <w:rStyle w:val="Funotenzeichen"/>
          <w:sz w:val="18"/>
          <w:szCs w:val="18"/>
        </w:rPr>
        <w:footnoteRef/>
      </w:r>
      <w:r w:rsidRPr="002A5E61">
        <w:rPr>
          <w:sz w:val="18"/>
          <w:szCs w:val="18"/>
        </w:rPr>
        <w:t xml:space="preserve"> Zur Bearbeitung der Au</w:t>
      </w:r>
      <w:r w:rsidR="00CA5E3B">
        <w:rPr>
          <w:sz w:val="18"/>
          <w:szCs w:val="18"/>
        </w:rPr>
        <w:t>fträge notwendige Informatione</w:t>
      </w:r>
      <w:r w:rsidR="00C432C0">
        <w:rPr>
          <w:sz w:val="18"/>
          <w:szCs w:val="18"/>
        </w:rPr>
        <w:t>n</w:t>
      </w:r>
    </w:p>
  </w:footnote>
  <w:footnote w:id="5">
    <w:p w14:paraId="2B0A58DC" w14:textId="77777777" w:rsidR="00CE665A" w:rsidRDefault="00CE665A" w:rsidP="00CA5E3B">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Operatorenliste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46FFC7D0" w14:textId="77777777" w:rsidR="00CE665A" w:rsidRPr="001A7674" w:rsidRDefault="00CE665A" w:rsidP="00CE665A">
      <w:pPr>
        <w:pStyle w:val="Funotentext"/>
        <w:rPr>
          <w:sz w:val="18"/>
        </w:rPr>
      </w:pPr>
    </w:p>
  </w:footnote>
  <w:footnote w:id="6">
    <w:p w14:paraId="08C4FFD1" w14:textId="4647BD80" w:rsidR="001C1C24" w:rsidRDefault="001C1C24">
      <w:pPr>
        <w:pStyle w:val="Funoten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493DA5CD" w14:textId="77777777" w:rsidR="001C1C24" w:rsidRDefault="001C1C24">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1F8E5" w14:textId="77777777" w:rsidR="00AA3FCD" w:rsidRDefault="00AA3F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71E6D" w14:textId="77777777" w:rsidR="00AA3FCD" w:rsidRDefault="00AA3F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2378" w14:textId="77777777" w:rsidR="00AA3FCD" w:rsidRDefault="00AA3F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405AFD"/>
    <w:multiLevelType w:val="hybridMultilevel"/>
    <w:tmpl w:val="5456D15E"/>
    <w:lvl w:ilvl="0" w:tplc="E3FCC0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C93D8E"/>
    <w:multiLevelType w:val="hybridMultilevel"/>
    <w:tmpl w:val="29F051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D34C50"/>
    <w:multiLevelType w:val="hybridMultilevel"/>
    <w:tmpl w:val="A408570E"/>
    <w:lvl w:ilvl="0" w:tplc="A322CB9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EE74ED"/>
    <w:multiLevelType w:val="hybridMultilevel"/>
    <w:tmpl w:val="7636652C"/>
    <w:lvl w:ilvl="0" w:tplc="A322CB9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37628C"/>
    <w:multiLevelType w:val="hybridMultilevel"/>
    <w:tmpl w:val="B16AD266"/>
    <w:lvl w:ilvl="0" w:tplc="320EC3F6">
      <w:numFmt w:val="bullet"/>
      <w:lvlText w:val=""/>
      <w:lvlJc w:val="left"/>
      <w:pPr>
        <w:ind w:left="36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9A3589"/>
    <w:multiLevelType w:val="hybridMultilevel"/>
    <w:tmpl w:val="2424DC4C"/>
    <w:lvl w:ilvl="0" w:tplc="418284AE">
      <w:start w:val="1"/>
      <w:numFmt w:val="bullet"/>
      <w:lvlText w:val="-"/>
      <w:lvlJc w:val="left"/>
      <w:pPr>
        <w:ind w:left="949" w:hanging="360"/>
      </w:pPr>
      <w:rPr>
        <w:rFonts w:ascii="Arial" w:hAnsi="Arial" w:hint="default"/>
      </w:rPr>
    </w:lvl>
    <w:lvl w:ilvl="1" w:tplc="04070003" w:tentative="1">
      <w:start w:val="1"/>
      <w:numFmt w:val="bullet"/>
      <w:lvlText w:val="o"/>
      <w:lvlJc w:val="left"/>
      <w:pPr>
        <w:ind w:left="1669" w:hanging="360"/>
      </w:pPr>
      <w:rPr>
        <w:rFonts w:ascii="Courier New" w:hAnsi="Courier New" w:cs="Courier New" w:hint="default"/>
      </w:rPr>
    </w:lvl>
    <w:lvl w:ilvl="2" w:tplc="04070005" w:tentative="1">
      <w:start w:val="1"/>
      <w:numFmt w:val="bullet"/>
      <w:lvlText w:val=""/>
      <w:lvlJc w:val="left"/>
      <w:pPr>
        <w:ind w:left="2389" w:hanging="360"/>
      </w:pPr>
      <w:rPr>
        <w:rFonts w:ascii="Wingdings" w:hAnsi="Wingdings" w:hint="default"/>
      </w:rPr>
    </w:lvl>
    <w:lvl w:ilvl="3" w:tplc="04070001" w:tentative="1">
      <w:start w:val="1"/>
      <w:numFmt w:val="bullet"/>
      <w:lvlText w:val=""/>
      <w:lvlJc w:val="left"/>
      <w:pPr>
        <w:ind w:left="3109" w:hanging="360"/>
      </w:pPr>
      <w:rPr>
        <w:rFonts w:ascii="Symbol" w:hAnsi="Symbol" w:hint="default"/>
      </w:rPr>
    </w:lvl>
    <w:lvl w:ilvl="4" w:tplc="04070003" w:tentative="1">
      <w:start w:val="1"/>
      <w:numFmt w:val="bullet"/>
      <w:lvlText w:val="o"/>
      <w:lvlJc w:val="left"/>
      <w:pPr>
        <w:ind w:left="3829" w:hanging="360"/>
      </w:pPr>
      <w:rPr>
        <w:rFonts w:ascii="Courier New" w:hAnsi="Courier New" w:cs="Courier New" w:hint="default"/>
      </w:rPr>
    </w:lvl>
    <w:lvl w:ilvl="5" w:tplc="04070005" w:tentative="1">
      <w:start w:val="1"/>
      <w:numFmt w:val="bullet"/>
      <w:lvlText w:val=""/>
      <w:lvlJc w:val="left"/>
      <w:pPr>
        <w:ind w:left="4549" w:hanging="360"/>
      </w:pPr>
      <w:rPr>
        <w:rFonts w:ascii="Wingdings" w:hAnsi="Wingdings" w:hint="default"/>
      </w:rPr>
    </w:lvl>
    <w:lvl w:ilvl="6" w:tplc="04070001" w:tentative="1">
      <w:start w:val="1"/>
      <w:numFmt w:val="bullet"/>
      <w:lvlText w:val=""/>
      <w:lvlJc w:val="left"/>
      <w:pPr>
        <w:ind w:left="5269" w:hanging="360"/>
      </w:pPr>
      <w:rPr>
        <w:rFonts w:ascii="Symbol" w:hAnsi="Symbol" w:hint="default"/>
      </w:rPr>
    </w:lvl>
    <w:lvl w:ilvl="7" w:tplc="04070003" w:tentative="1">
      <w:start w:val="1"/>
      <w:numFmt w:val="bullet"/>
      <w:lvlText w:val="o"/>
      <w:lvlJc w:val="left"/>
      <w:pPr>
        <w:ind w:left="5989" w:hanging="360"/>
      </w:pPr>
      <w:rPr>
        <w:rFonts w:ascii="Courier New" w:hAnsi="Courier New" w:cs="Courier New" w:hint="default"/>
      </w:rPr>
    </w:lvl>
    <w:lvl w:ilvl="8" w:tplc="04070005" w:tentative="1">
      <w:start w:val="1"/>
      <w:numFmt w:val="bullet"/>
      <w:lvlText w:val=""/>
      <w:lvlJc w:val="left"/>
      <w:pPr>
        <w:ind w:left="6709" w:hanging="360"/>
      </w:pPr>
      <w:rPr>
        <w:rFonts w:ascii="Wingdings" w:hAnsi="Wingdings" w:hint="default"/>
      </w:rPr>
    </w:lvl>
  </w:abstractNum>
  <w:abstractNum w:abstractNumId="9"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D00BCA"/>
    <w:multiLevelType w:val="hybridMultilevel"/>
    <w:tmpl w:val="C134599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8226236"/>
    <w:multiLevelType w:val="hybridMultilevel"/>
    <w:tmpl w:val="DAF8DD4A"/>
    <w:lvl w:ilvl="0" w:tplc="DC94AEDC">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C3480D"/>
    <w:multiLevelType w:val="hybridMultilevel"/>
    <w:tmpl w:val="D898D0F0"/>
    <w:lvl w:ilvl="0" w:tplc="320EC3F6">
      <w:numFmt w:val="bullet"/>
      <w:lvlText w:val=""/>
      <w:lvlJc w:val="left"/>
      <w:pPr>
        <w:ind w:left="36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B2814B2"/>
    <w:multiLevelType w:val="hybridMultilevel"/>
    <w:tmpl w:val="6234DB56"/>
    <w:lvl w:ilvl="0" w:tplc="A322CB9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6CF7A9D"/>
    <w:multiLevelType w:val="hybridMultilevel"/>
    <w:tmpl w:val="32DEF98E"/>
    <w:lvl w:ilvl="0" w:tplc="E3FCC0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D357765"/>
    <w:multiLevelType w:val="hybridMultilevel"/>
    <w:tmpl w:val="7ED2B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1623BF6"/>
    <w:multiLevelType w:val="hybridMultilevel"/>
    <w:tmpl w:val="06729A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C873A0E"/>
    <w:multiLevelType w:val="hybridMultilevel"/>
    <w:tmpl w:val="1A9C32E4"/>
    <w:lvl w:ilvl="0" w:tplc="88048DF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45A7D5F"/>
    <w:multiLevelType w:val="hybridMultilevel"/>
    <w:tmpl w:val="F7868A5E"/>
    <w:lvl w:ilvl="0" w:tplc="320EC3F6">
      <w:numFmt w:val="bullet"/>
      <w:lvlText w:val=""/>
      <w:lvlJc w:val="left"/>
      <w:pPr>
        <w:ind w:left="36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381B36"/>
    <w:multiLevelType w:val="hybridMultilevel"/>
    <w:tmpl w:val="4E34A7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6"/>
  </w:num>
  <w:num w:numId="2">
    <w:abstractNumId w:val="21"/>
  </w:num>
  <w:num w:numId="3">
    <w:abstractNumId w:val="12"/>
  </w:num>
  <w:num w:numId="4">
    <w:abstractNumId w:val="29"/>
  </w:num>
  <w:num w:numId="5">
    <w:abstractNumId w:val="13"/>
  </w:num>
  <w:num w:numId="6">
    <w:abstractNumId w:val="3"/>
  </w:num>
  <w:num w:numId="7">
    <w:abstractNumId w:val="7"/>
  </w:num>
  <w:num w:numId="8">
    <w:abstractNumId w:val="15"/>
  </w:num>
  <w:num w:numId="9">
    <w:abstractNumId w:val="20"/>
  </w:num>
  <w:num w:numId="10">
    <w:abstractNumId w:val="16"/>
  </w:num>
  <w:num w:numId="11">
    <w:abstractNumId w:val="18"/>
  </w:num>
  <w:num w:numId="12">
    <w:abstractNumId w:val="9"/>
  </w:num>
  <w:num w:numId="13">
    <w:abstractNumId w:val="17"/>
  </w:num>
  <w:num w:numId="14">
    <w:abstractNumId w:val="0"/>
  </w:num>
  <w:num w:numId="15">
    <w:abstractNumId w:val="10"/>
  </w:num>
  <w:num w:numId="16">
    <w:abstractNumId w:val="6"/>
  </w:num>
  <w:num w:numId="17">
    <w:abstractNumId w:val="14"/>
  </w:num>
  <w:num w:numId="18">
    <w:abstractNumId w:val="27"/>
  </w:num>
  <w:num w:numId="19">
    <w:abstractNumId w:val="23"/>
  </w:num>
  <w:num w:numId="20">
    <w:abstractNumId w:val="28"/>
  </w:num>
  <w:num w:numId="21">
    <w:abstractNumId w:val="24"/>
  </w:num>
  <w:num w:numId="22">
    <w:abstractNumId w:val="2"/>
  </w:num>
  <w:num w:numId="23">
    <w:abstractNumId w:val="25"/>
  </w:num>
  <w:num w:numId="24">
    <w:abstractNumId w:val="5"/>
  </w:num>
  <w:num w:numId="25">
    <w:abstractNumId w:val="19"/>
  </w:num>
  <w:num w:numId="26">
    <w:abstractNumId w:val="4"/>
  </w:num>
  <w:num w:numId="27">
    <w:abstractNumId w:val="1"/>
  </w:num>
  <w:num w:numId="28">
    <w:abstractNumId w:val="22"/>
  </w:num>
  <w:num w:numId="29">
    <w:abstractNumId w:val="11"/>
  </w:num>
  <w:num w:numId="3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04B3"/>
    <w:rsid w:val="000049B5"/>
    <w:rsid w:val="00011978"/>
    <w:rsid w:val="00014204"/>
    <w:rsid w:val="0001475E"/>
    <w:rsid w:val="0001696E"/>
    <w:rsid w:val="000233BB"/>
    <w:rsid w:val="00026D62"/>
    <w:rsid w:val="0002710B"/>
    <w:rsid w:val="000304E3"/>
    <w:rsid w:val="000323B3"/>
    <w:rsid w:val="0003536F"/>
    <w:rsid w:val="00035E9D"/>
    <w:rsid w:val="0003642A"/>
    <w:rsid w:val="0004083A"/>
    <w:rsid w:val="0005471A"/>
    <w:rsid w:val="0005502C"/>
    <w:rsid w:val="0005660A"/>
    <w:rsid w:val="00056F57"/>
    <w:rsid w:val="0005790E"/>
    <w:rsid w:val="00060EBE"/>
    <w:rsid w:val="000617DB"/>
    <w:rsid w:val="00063273"/>
    <w:rsid w:val="00064AC9"/>
    <w:rsid w:val="000725A3"/>
    <w:rsid w:val="000732CF"/>
    <w:rsid w:val="00074081"/>
    <w:rsid w:val="0007514F"/>
    <w:rsid w:val="00080012"/>
    <w:rsid w:val="000829B1"/>
    <w:rsid w:val="00090414"/>
    <w:rsid w:val="00091C81"/>
    <w:rsid w:val="00095920"/>
    <w:rsid w:val="000970ED"/>
    <w:rsid w:val="000979B1"/>
    <w:rsid w:val="00097EAB"/>
    <w:rsid w:val="000A3C77"/>
    <w:rsid w:val="000A4B10"/>
    <w:rsid w:val="000A5C02"/>
    <w:rsid w:val="000A65C6"/>
    <w:rsid w:val="000A762D"/>
    <w:rsid w:val="000B0833"/>
    <w:rsid w:val="000B1548"/>
    <w:rsid w:val="000B1C39"/>
    <w:rsid w:val="000B1F6B"/>
    <w:rsid w:val="000B4B85"/>
    <w:rsid w:val="000B4E94"/>
    <w:rsid w:val="000B5CDA"/>
    <w:rsid w:val="000B67D6"/>
    <w:rsid w:val="000B77B3"/>
    <w:rsid w:val="000C2E76"/>
    <w:rsid w:val="000C3F55"/>
    <w:rsid w:val="000C60AC"/>
    <w:rsid w:val="000D295E"/>
    <w:rsid w:val="000D3304"/>
    <w:rsid w:val="000E3EFC"/>
    <w:rsid w:val="000E4F87"/>
    <w:rsid w:val="000F0E91"/>
    <w:rsid w:val="000F1961"/>
    <w:rsid w:val="000F54A5"/>
    <w:rsid w:val="000F6FE9"/>
    <w:rsid w:val="000F77B3"/>
    <w:rsid w:val="001015F4"/>
    <w:rsid w:val="00103608"/>
    <w:rsid w:val="00104980"/>
    <w:rsid w:val="00106D89"/>
    <w:rsid w:val="00107419"/>
    <w:rsid w:val="00107753"/>
    <w:rsid w:val="00115005"/>
    <w:rsid w:val="00115C36"/>
    <w:rsid w:val="00116625"/>
    <w:rsid w:val="00117515"/>
    <w:rsid w:val="001207FA"/>
    <w:rsid w:val="00127F75"/>
    <w:rsid w:val="001300E2"/>
    <w:rsid w:val="00131A68"/>
    <w:rsid w:val="00133AD3"/>
    <w:rsid w:val="00134CF0"/>
    <w:rsid w:val="00136395"/>
    <w:rsid w:val="001435BE"/>
    <w:rsid w:val="0014741E"/>
    <w:rsid w:val="001504BE"/>
    <w:rsid w:val="00150DAE"/>
    <w:rsid w:val="00152B0A"/>
    <w:rsid w:val="00155D0B"/>
    <w:rsid w:val="0016028B"/>
    <w:rsid w:val="00161022"/>
    <w:rsid w:val="00161D53"/>
    <w:rsid w:val="00162924"/>
    <w:rsid w:val="00164990"/>
    <w:rsid w:val="00164D47"/>
    <w:rsid w:val="00167A74"/>
    <w:rsid w:val="00175B24"/>
    <w:rsid w:val="001760BC"/>
    <w:rsid w:val="00177FF7"/>
    <w:rsid w:val="00180EB2"/>
    <w:rsid w:val="001820B7"/>
    <w:rsid w:val="0018527C"/>
    <w:rsid w:val="00192933"/>
    <w:rsid w:val="001932B3"/>
    <w:rsid w:val="00194070"/>
    <w:rsid w:val="00194385"/>
    <w:rsid w:val="00194AB1"/>
    <w:rsid w:val="00196457"/>
    <w:rsid w:val="00196900"/>
    <w:rsid w:val="00196C62"/>
    <w:rsid w:val="001A4F00"/>
    <w:rsid w:val="001A50DC"/>
    <w:rsid w:val="001A5378"/>
    <w:rsid w:val="001A63BE"/>
    <w:rsid w:val="001B1A38"/>
    <w:rsid w:val="001B2788"/>
    <w:rsid w:val="001B322C"/>
    <w:rsid w:val="001B4BAB"/>
    <w:rsid w:val="001B559C"/>
    <w:rsid w:val="001B6D9B"/>
    <w:rsid w:val="001C19AD"/>
    <w:rsid w:val="001C1C24"/>
    <w:rsid w:val="001C401E"/>
    <w:rsid w:val="001C44C5"/>
    <w:rsid w:val="001D13EE"/>
    <w:rsid w:val="001D14D0"/>
    <w:rsid w:val="001E0758"/>
    <w:rsid w:val="001E08F0"/>
    <w:rsid w:val="001E3E8B"/>
    <w:rsid w:val="001E558F"/>
    <w:rsid w:val="001F3192"/>
    <w:rsid w:val="001F3941"/>
    <w:rsid w:val="001F5BEB"/>
    <w:rsid w:val="001F7C4E"/>
    <w:rsid w:val="00201045"/>
    <w:rsid w:val="00201D78"/>
    <w:rsid w:val="00211386"/>
    <w:rsid w:val="00211B85"/>
    <w:rsid w:val="00212DA8"/>
    <w:rsid w:val="00215BEF"/>
    <w:rsid w:val="0021653B"/>
    <w:rsid w:val="0021688A"/>
    <w:rsid w:val="00216B92"/>
    <w:rsid w:val="00216C66"/>
    <w:rsid w:val="0021793E"/>
    <w:rsid w:val="00221070"/>
    <w:rsid w:val="00232827"/>
    <w:rsid w:val="00232D95"/>
    <w:rsid w:val="00233D4A"/>
    <w:rsid w:val="0023708E"/>
    <w:rsid w:val="00240BC3"/>
    <w:rsid w:val="00241E72"/>
    <w:rsid w:val="00242F0A"/>
    <w:rsid w:val="00245052"/>
    <w:rsid w:val="00245D0A"/>
    <w:rsid w:val="002468E9"/>
    <w:rsid w:val="002472D8"/>
    <w:rsid w:val="00263DA1"/>
    <w:rsid w:val="002647B5"/>
    <w:rsid w:val="00264E97"/>
    <w:rsid w:val="002652E8"/>
    <w:rsid w:val="00265E91"/>
    <w:rsid w:val="00274B7E"/>
    <w:rsid w:val="002771DA"/>
    <w:rsid w:val="00277AB8"/>
    <w:rsid w:val="00282944"/>
    <w:rsid w:val="00287A66"/>
    <w:rsid w:val="0029461F"/>
    <w:rsid w:val="00294D7E"/>
    <w:rsid w:val="002A0D97"/>
    <w:rsid w:val="002A0FC1"/>
    <w:rsid w:val="002A6189"/>
    <w:rsid w:val="002B187E"/>
    <w:rsid w:val="002B509B"/>
    <w:rsid w:val="002B7522"/>
    <w:rsid w:val="002C0895"/>
    <w:rsid w:val="002C2493"/>
    <w:rsid w:val="002C282D"/>
    <w:rsid w:val="002C35FE"/>
    <w:rsid w:val="002C3C79"/>
    <w:rsid w:val="002C70C0"/>
    <w:rsid w:val="002C734D"/>
    <w:rsid w:val="002D0FC4"/>
    <w:rsid w:val="002D105B"/>
    <w:rsid w:val="002D1853"/>
    <w:rsid w:val="002D450C"/>
    <w:rsid w:val="002D553E"/>
    <w:rsid w:val="002D715B"/>
    <w:rsid w:val="002D77E1"/>
    <w:rsid w:val="002D7EC7"/>
    <w:rsid w:val="002E0AA4"/>
    <w:rsid w:val="002E0BE9"/>
    <w:rsid w:val="002E2840"/>
    <w:rsid w:val="002E2EA2"/>
    <w:rsid w:val="002E47F0"/>
    <w:rsid w:val="002F0591"/>
    <w:rsid w:val="002F2980"/>
    <w:rsid w:val="002F61DF"/>
    <w:rsid w:val="002F6769"/>
    <w:rsid w:val="00300134"/>
    <w:rsid w:val="003046D3"/>
    <w:rsid w:val="00305040"/>
    <w:rsid w:val="00314684"/>
    <w:rsid w:val="003155EF"/>
    <w:rsid w:val="0032074E"/>
    <w:rsid w:val="00321102"/>
    <w:rsid w:val="003229F4"/>
    <w:rsid w:val="003271A0"/>
    <w:rsid w:val="00330BC7"/>
    <w:rsid w:val="00332616"/>
    <w:rsid w:val="00332C16"/>
    <w:rsid w:val="00332F08"/>
    <w:rsid w:val="00336945"/>
    <w:rsid w:val="00336B8E"/>
    <w:rsid w:val="00341EA5"/>
    <w:rsid w:val="003466A3"/>
    <w:rsid w:val="00350512"/>
    <w:rsid w:val="0035790F"/>
    <w:rsid w:val="003662AC"/>
    <w:rsid w:val="00375731"/>
    <w:rsid w:val="00375BD3"/>
    <w:rsid w:val="003828D8"/>
    <w:rsid w:val="00385547"/>
    <w:rsid w:val="00385A30"/>
    <w:rsid w:val="003875B8"/>
    <w:rsid w:val="00392EE0"/>
    <w:rsid w:val="00394247"/>
    <w:rsid w:val="003957B7"/>
    <w:rsid w:val="003A375E"/>
    <w:rsid w:val="003A37D8"/>
    <w:rsid w:val="003A3FF1"/>
    <w:rsid w:val="003A44A2"/>
    <w:rsid w:val="003B1F5A"/>
    <w:rsid w:val="003B35D9"/>
    <w:rsid w:val="003B4599"/>
    <w:rsid w:val="003C0B11"/>
    <w:rsid w:val="003C12C5"/>
    <w:rsid w:val="003C2EED"/>
    <w:rsid w:val="003C49A8"/>
    <w:rsid w:val="003C729B"/>
    <w:rsid w:val="003C7CF3"/>
    <w:rsid w:val="003D01A5"/>
    <w:rsid w:val="003D1267"/>
    <w:rsid w:val="003D339D"/>
    <w:rsid w:val="003D3643"/>
    <w:rsid w:val="003D449E"/>
    <w:rsid w:val="003D6370"/>
    <w:rsid w:val="003D6E5F"/>
    <w:rsid w:val="003D7D88"/>
    <w:rsid w:val="003E098F"/>
    <w:rsid w:val="003E1444"/>
    <w:rsid w:val="003E1A6E"/>
    <w:rsid w:val="003E40AA"/>
    <w:rsid w:val="003F4CBE"/>
    <w:rsid w:val="003F5B9E"/>
    <w:rsid w:val="0040132D"/>
    <w:rsid w:val="00401982"/>
    <w:rsid w:val="00403A5B"/>
    <w:rsid w:val="0040435F"/>
    <w:rsid w:val="00404948"/>
    <w:rsid w:val="00406BF2"/>
    <w:rsid w:val="00406F64"/>
    <w:rsid w:val="00406FA7"/>
    <w:rsid w:val="004108B0"/>
    <w:rsid w:val="00414656"/>
    <w:rsid w:val="00416044"/>
    <w:rsid w:val="00417906"/>
    <w:rsid w:val="00425CE3"/>
    <w:rsid w:val="00427595"/>
    <w:rsid w:val="00431F49"/>
    <w:rsid w:val="00436048"/>
    <w:rsid w:val="00442DBA"/>
    <w:rsid w:val="00446B90"/>
    <w:rsid w:val="00451416"/>
    <w:rsid w:val="00454B33"/>
    <w:rsid w:val="00456E4B"/>
    <w:rsid w:val="004579A0"/>
    <w:rsid w:val="00462341"/>
    <w:rsid w:val="0046383B"/>
    <w:rsid w:val="00466A1F"/>
    <w:rsid w:val="00467553"/>
    <w:rsid w:val="00472CC7"/>
    <w:rsid w:val="00472E2A"/>
    <w:rsid w:val="004771BA"/>
    <w:rsid w:val="00477FD4"/>
    <w:rsid w:val="0048009D"/>
    <w:rsid w:val="0048130C"/>
    <w:rsid w:val="00482DF4"/>
    <w:rsid w:val="00483B80"/>
    <w:rsid w:val="004873FC"/>
    <w:rsid w:val="004901A5"/>
    <w:rsid w:val="00491591"/>
    <w:rsid w:val="00491BC9"/>
    <w:rsid w:val="004931E0"/>
    <w:rsid w:val="00495A54"/>
    <w:rsid w:val="00497378"/>
    <w:rsid w:val="004A0E15"/>
    <w:rsid w:val="004A1717"/>
    <w:rsid w:val="004A6095"/>
    <w:rsid w:val="004A6348"/>
    <w:rsid w:val="004B2A9E"/>
    <w:rsid w:val="004B2C59"/>
    <w:rsid w:val="004B4238"/>
    <w:rsid w:val="004B49B0"/>
    <w:rsid w:val="004C0301"/>
    <w:rsid w:val="004C15D7"/>
    <w:rsid w:val="004C4E54"/>
    <w:rsid w:val="004D2CBD"/>
    <w:rsid w:val="004D3218"/>
    <w:rsid w:val="004D6EA8"/>
    <w:rsid w:val="004D7872"/>
    <w:rsid w:val="004E4DA1"/>
    <w:rsid w:val="004E5047"/>
    <w:rsid w:val="004E79BF"/>
    <w:rsid w:val="004F00E9"/>
    <w:rsid w:val="004F087E"/>
    <w:rsid w:val="004F338B"/>
    <w:rsid w:val="004F6B5E"/>
    <w:rsid w:val="004F7299"/>
    <w:rsid w:val="0050009D"/>
    <w:rsid w:val="005054F4"/>
    <w:rsid w:val="00507F08"/>
    <w:rsid w:val="005116EA"/>
    <w:rsid w:val="00512A5A"/>
    <w:rsid w:val="005145DA"/>
    <w:rsid w:val="00517F65"/>
    <w:rsid w:val="00520661"/>
    <w:rsid w:val="00526376"/>
    <w:rsid w:val="00526B29"/>
    <w:rsid w:val="005276F0"/>
    <w:rsid w:val="005328D7"/>
    <w:rsid w:val="00533146"/>
    <w:rsid w:val="0053469E"/>
    <w:rsid w:val="00534B38"/>
    <w:rsid w:val="00535687"/>
    <w:rsid w:val="0053767E"/>
    <w:rsid w:val="00540FD9"/>
    <w:rsid w:val="00541BD7"/>
    <w:rsid w:val="00542A55"/>
    <w:rsid w:val="00546827"/>
    <w:rsid w:val="00546E63"/>
    <w:rsid w:val="00547FB9"/>
    <w:rsid w:val="005500A1"/>
    <w:rsid w:val="00550EC9"/>
    <w:rsid w:val="00561B96"/>
    <w:rsid w:val="00561BB0"/>
    <w:rsid w:val="005710C1"/>
    <w:rsid w:val="005719B7"/>
    <w:rsid w:val="005727FE"/>
    <w:rsid w:val="005734BD"/>
    <w:rsid w:val="00576B4A"/>
    <w:rsid w:val="005779BB"/>
    <w:rsid w:val="0058481C"/>
    <w:rsid w:val="005855AE"/>
    <w:rsid w:val="00585AF2"/>
    <w:rsid w:val="00585BDA"/>
    <w:rsid w:val="00585F88"/>
    <w:rsid w:val="005907B5"/>
    <w:rsid w:val="00590AF9"/>
    <w:rsid w:val="00590DDA"/>
    <w:rsid w:val="00592946"/>
    <w:rsid w:val="005958F6"/>
    <w:rsid w:val="005965D9"/>
    <w:rsid w:val="005977D4"/>
    <w:rsid w:val="005A1DE2"/>
    <w:rsid w:val="005A5F0A"/>
    <w:rsid w:val="005A5FEF"/>
    <w:rsid w:val="005A6802"/>
    <w:rsid w:val="005A69AC"/>
    <w:rsid w:val="005A6A8E"/>
    <w:rsid w:val="005B0B3C"/>
    <w:rsid w:val="005B229F"/>
    <w:rsid w:val="005B4D5F"/>
    <w:rsid w:val="005B5909"/>
    <w:rsid w:val="005B7A00"/>
    <w:rsid w:val="005C18AF"/>
    <w:rsid w:val="005C3B39"/>
    <w:rsid w:val="005C53AE"/>
    <w:rsid w:val="005D1DE1"/>
    <w:rsid w:val="005D34A4"/>
    <w:rsid w:val="005D4A76"/>
    <w:rsid w:val="005D6283"/>
    <w:rsid w:val="005E1AF3"/>
    <w:rsid w:val="005E2828"/>
    <w:rsid w:val="005E4DDD"/>
    <w:rsid w:val="005F09F7"/>
    <w:rsid w:val="005F0B6A"/>
    <w:rsid w:val="005F1E8F"/>
    <w:rsid w:val="005F3A7F"/>
    <w:rsid w:val="005F7F86"/>
    <w:rsid w:val="006002FE"/>
    <w:rsid w:val="006021CA"/>
    <w:rsid w:val="00602ECB"/>
    <w:rsid w:val="006044D2"/>
    <w:rsid w:val="00607C39"/>
    <w:rsid w:val="00611FDE"/>
    <w:rsid w:val="0061489C"/>
    <w:rsid w:val="00615545"/>
    <w:rsid w:val="0062172D"/>
    <w:rsid w:val="00622A4D"/>
    <w:rsid w:val="00622FE1"/>
    <w:rsid w:val="00626CF8"/>
    <w:rsid w:val="0063061C"/>
    <w:rsid w:val="0063270D"/>
    <w:rsid w:val="00632F33"/>
    <w:rsid w:val="006351A8"/>
    <w:rsid w:val="00640412"/>
    <w:rsid w:val="00640D0F"/>
    <w:rsid w:val="006430EA"/>
    <w:rsid w:val="006450FF"/>
    <w:rsid w:val="0064536F"/>
    <w:rsid w:val="0064550B"/>
    <w:rsid w:val="006457BE"/>
    <w:rsid w:val="006476CF"/>
    <w:rsid w:val="00647B0B"/>
    <w:rsid w:val="00647B6F"/>
    <w:rsid w:val="00650686"/>
    <w:rsid w:val="00657A2A"/>
    <w:rsid w:val="00660A0B"/>
    <w:rsid w:val="00664009"/>
    <w:rsid w:val="00667BC4"/>
    <w:rsid w:val="00670BD8"/>
    <w:rsid w:val="0068142C"/>
    <w:rsid w:val="00681F8C"/>
    <w:rsid w:val="006843AD"/>
    <w:rsid w:val="006852AA"/>
    <w:rsid w:val="0068548A"/>
    <w:rsid w:val="00685B7B"/>
    <w:rsid w:val="00686C0C"/>
    <w:rsid w:val="006915F4"/>
    <w:rsid w:val="00691C8F"/>
    <w:rsid w:val="00692AE3"/>
    <w:rsid w:val="00694B56"/>
    <w:rsid w:val="006A2D66"/>
    <w:rsid w:val="006A524C"/>
    <w:rsid w:val="006B0702"/>
    <w:rsid w:val="006C1E6A"/>
    <w:rsid w:val="006C2597"/>
    <w:rsid w:val="006C29B7"/>
    <w:rsid w:val="006C4341"/>
    <w:rsid w:val="006C5198"/>
    <w:rsid w:val="006D185A"/>
    <w:rsid w:val="006D2D36"/>
    <w:rsid w:val="006D76A5"/>
    <w:rsid w:val="006E1E06"/>
    <w:rsid w:val="006E1EE8"/>
    <w:rsid w:val="006E1F09"/>
    <w:rsid w:val="006E25DF"/>
    <w:rsid w:val="006E42FE"/>
    <w:rsid w:val="006E484A"/>
    <w:rsid w:val="006E6482"/>
    <w:rsid w:val="006F092B"/>
    <w:rsid w:val="006F433C"/>
    <w:rsid w:val="006F7B1F"/>
    <w:rsid w:val="007016E0"/>
    <w:rsid w:val="00702A99"/>
    <w:rsid w:val="00702B0A"/>
    <w:rsid w:val="00703B0A"/>
    <w:rsid w:val="00704814"/>
    <w:rsid w:val="00705336"/>
    <w:rsid w:val="00713B4C"/>
    <w:rsid w:val="00722352"/>
    <w:rsid w:val="007252F9"/>
    <w:rsid w:val="007306C9"/>
    <w:rsid w:val="00731DED"/>
    <w:rsid w:val="007326DD"/>
    <w:rsid w:val="00737152"/>
    <w:rsid w:val="007413B4"/>
    <w:rsid w:val="0074421C"/>
    <w:rsid w:val="00744E24"/>
    <w:rsid w:val="00744E36"/>
    <w:rsid w:val="00746C8E"/>
    <w:rsid w:val="00753E7A"/>
    <w:rsid w:val="00761060"/>
    <w:rsid w:val="00762967"/>
    <w:rsid w:val="00763E04"/>
    <w:rsid w:val="00766B7A"/>
    <w:rsid w:val="00766ED1"/>
    <w:rsid w:val="0076773A"/>
    <w:rsid w:val="007719D1"/>
    <w:rsid w:val="00771EB8"/>
    <w:rsid w:val="00775EC1"/>
    <w:rsid w:val="00776A42"/>
    <w:rsid w:val="00777C2E"/>
    <w:rsid w:val="00777E5C"/>
    <w:rsid w:val="007813C2"/>
    <w:rsid w:val="007816FD"/>
    <w:rsid w:val="00781BA5"/>
    <w:rsid w:val="00785487"/>
    <w:rsid w:val="00791548"/>
    <w:rsid w:val="007A5FE2"/>
    <w:rsid w:val="007A6BE0"/>
    <w:rsid w:val="007A73C4"/>
    <w:rsid w:val="007B0A1B"/>
    <w:rsid w:val="007B0EBF"/>
    <w:rsid w:val="007B3125"/>
    <w:rsid w:val="007B51D1"/>
    <w:rsid w:val="007B5250"/>
    <w:rsid w:val="007B5799"/>
    <w:rsid w:val="007B5D99"/>
    <w:rsid w:val="007C6C1E"/>
    <w:rsid w:val="007D0FA5"/>
    <w:rsid w:val="007D7CC1"/>
    <w:rsid w:val="007E0372"/>
    <w:rsid w:val="007E4104"/>
    <w:rsid w:val="007E63C1"/>
    <w:rsid w:val="007F17AA"/>
    <w:rsid w:val="007F2C52"/>
    <w:rsid w:val="007F35D5"/>
    <w:rsid w:val="007F6997"/>
    <w:rsid w:val="00802DD2"/>
    <w:rsid w:val="00803C10"/>
    <w:rsid w:val="00805C5B"/>
    <w:rsid w:val="00807F5A"/>
    <w:rsid w:val="00811747"/>
    <w:rsid w:val="008123D6"/>
    <w:rsid w:val="00814357"/>
    <w:rsid w:val="00814644"/>
    <w:rsid w:val="0081584C"/>
    <w:rsid w:val="00820DD5"/>
    <w:rsid w:val="008213BE"/>
    <w:rsid w:val="00831B95"/>
    <w:rsid w:val="008323C4"/>
    <w:rsid w:val="00833ADE"/>
    <w:rsid w:val="008346F8"/>
    <w:rsid w:val="00835D8A"/>
    <w:rsid w:val="0084023D"/>
    <w:rsid w:val="0084041D"/>
    <w:rsid w:val="00843736"/>
    <w:rsid w:val="00844B3E"/>
    <w:rsid w:val="00846FE5"/>
    <w:rsid w:val="00847515"/>
    <w:rsid w:val="00847FC3"/>
    <w:rsid w:val="00850348"/>
    <w:rsid w:val="00850772"/>
    <w:rsid w:val="00851752"/>
    <w:rsid w:val="00851C68"/>
    <w:rsid w:val="00852A97"/>
    <w:rsid w:val="0086150B"/>
    <w:rsid w:val="008664C8"/>
    <w:rsid w:val="008665C4"/>
    <w:rsid w:val="00871346"/>
    <w:rsid w:val="00872CAC"/>
    <w:rsid w:val="00873D2F"/>
    <w:rsid w:val="00875829"/>
    <w:rsid w:val="00882EF0"/>
    <w:rsid w:val="00887184"/>
    <w:rsid w:val="008904F7"/>
    <w:rsid w:val="00890E97"/>
    <w:rsid w:val="008A104A"/>
    <w:rsid w:val="008A1706"/>
    <w:rsid w:val="008A2535"/>
    <w:rsid w:val="008B038C"/>
    <w:rsid w:val="008B2D8F"/>
    <w:rsid w:val="008B309D"/>
    <w:rsid w:val="008B767C"/>
    <w:rsid w:val="008B76BF"/>
    <w:rsid w:val="008B7FAB"/>
    <w:rsid w:val="008C427A"/>
    <w:rsid w:val="008C7B86"/>
    <w:rsid w:val="008C7D1A"/>
    <w:rsid w:val="008D2584"/>
    <w:rsid w:val="008D35AF"/>
    <w:rsid w:val="008D52C4"/>
    <w:rsid w:val="008D5847"/>
    <w:rsid w:val="008D73F7"/>
    <w:rsid w:val="008E2ABD"/>
    <w:rsid w:val="008E6F46"/>
    <w:rsid w:val="008E77D0"/>
    <w:rsid w:val="008E7C21"/>
    <w:rsid w:val="008F4C55"/>
    <w:rsid w:val="008F6A3A"/>
    <w:rsid w:val="008F6C91"/>
    <w:rsid w:val="0090373D"/>
    <w:rsid w:val="00905363"/>
    <w:rsid w:val="00905A0B"/>
    <w:rsid w:val="00906250"/>
    <w:rsid w:val="00910C36"/>
    <w:rsid w:val="00915C9A"/>
    <w:rsid w:val="009166DF"/>
    <w:rsid w:val="009260A1"/>
    <w:rsid w:val="009273B6"/>
    <w:rsid w:val="00931550"/>
    <w:rsid w:val="00931E29"/>
    <w:rsid w:val="009329A2"/>
    <w:rsid w:val="009371E7"/>
    <w:rsid w:val="00942DC7"/>
    <w:rsid w:val="009446FB"/>
    <w:rsid w:val="00951CFD"/>
    <w:rsid w:val="009520F0"/>
    <w:rsid w:val="00953416"/>
    <w:rsid w:val="009544E0"/>
    <w:rsid w:val="00954A48"/>
    <w:rsid w:val="00956E24"/>
    <w:rsid w:val="0096289B"/>
    <w:rsid w:val="00964C07"/>
    <w:rsid w:val="00964CEC"/>
    <w:rsid w:val="00966EBA"/>
    <w:rsid w:val="00970E93"/>
    <w:rsid w:val="009738E8"/>
    <w:rsid w:val="00974CF3"/>
    <w:rsid w:val="0097762F"/>
    <w:rsid w:val="00987A75"/>
    <w:rsid w:val="0099150C"/>
    <w:rsid w:val="00991962"/>
    <w:rsid w:val="00993B7A"/>
    <w:rsid w:val="00994D79"/>
    <w:rsid w:val="009A0C22"/>
    <w:rsid w:val="009A1250"/>
    <w:rsid w:val="009A163A"/>
    <w:rsid w:val="009A440E"/>
    <w:rsid w:val="009A6E02"/>
    <w:rsid w:val="009A7F9D"/>
    <w:rsid w:val="009B0DFE"/>
    <w:rsid w:val="009B43FB"/>
    <w:rsid w:val="009B629A"/>
    <w:rsid w:val="009B76B9"/>
    <w:rsid w:val="009C1C9B"/>
    <w:rsid w:val="009C413A"/>
    <w:rsid w:val="009C50AC"/>
    <w:rsid w:val="009C5727"/>
    <w:rsid w:val="009C6F9D"/>
    <w:rsid w:val="009D0CD0"/>
    <w:rsid w:val="009D1908"/>
    <w:rsid w:val="009D3337"/>
    <w:rsid w:val="009D540C"/>
    <w:rsid w:val="009E0431"/>
    <w:rsid w:val="009E0B91"/>
    <w:rsid w:val="009E2D50"/>
    <w:rsid w:val="009E4FE2"/>
    <w:rsid w:val="009E634B"/>
    <w:rsid w:val="009F00AF"/>
    <w:rsid w:val="009F20A7"/>
    <w:rsid w:val="009F2DC4"/>
    <w:rsid w:val="009F35B3"/>
    <w:rsid w:val="00A01BE7"/>
    <w:rsid w:val="00A01EFC"/>
    <w:rsid w:val="00A06330"/>
    <w:rsid w:val="00A0654B"/>
    <w:rsid w:val="00A107F5"/>
    <w:rsid w:val="00A10AFC"/>
    <w:rsid w:val="00A12D3F"/>
    <w:rsid w:val="00A12F7C"/>
    <w:rsid w:val="00A13092"/>
    <w:rsid w:val="00A13455"/>
    <w:rsid w:val="00A20F13"/>
    <w:rsid w:val="00A22E11"/>
    <w:rsid w:val="00A23230"/>
    <w:rsid w:val="00A23DFC"/>
    <w:rsid w:val="00A24803"/>
    <w:rsid w:val="00A30D20"/>
    <w:rsid w:val="00A30D6D"/>
    <w:rsid w:val="00A32803"/>
    <w:rsid w:val="00A33509"/>
    <w:rsid w:val="00A37648"/>
    <w:rsid w:val="00A414F8"/>
    <w:rsid w:val="00A44446"/>
    <w:rsid w:val="00A57B84"/>
    <w:rsid w:val="00A60FC6"/>
    <w:rsid w:val="00A60FF6"/>
    <w:rsid w:val="00A618E9"/>
    <w:rsid w:val="00A627A0"/>
    <w:rsid w:val="00A636FF"/>
    <w:rsid w:val="00A658E3"/>
    <w:rsid w:val="00A7201B"/>
    <w:rsid w:val="00A7246E"/>
    <w:rsid w:val="00A72641"/>
    <w:rsid w:val="00A7295F"/>
    <w:rsid w:val="00A7489E"/>
    <w:rsid w:val="00A8123D"/>
    <w:rsid w:val="00A9008F"/>
    <w:rsid w:val="00A9016A"/>
    <w:rsid w:val="00A929FA"/>
    <w:rsid w:val="00A93771"/>
    <w:rsid w:val="00A94F59"/>
    <w:rsid w:val="00AA2FBE"/>
    <w:rsid w:val="00AA3FCD"/>
    <w:rsid w:val="00AA5AEE"/>
    <w:rsid w:val="00AB0611"/>
    <w:rsid w:val="00AB093F"/>
    <w:rsid w:val="00AB0FA7"/>
    <w:rsid w:val="00AB498F"/>
    <w:rsid w:val="00AC095C"/>
    <w:rsid w:val="00AD019D"/>
    <w:rsid w:val="00AD06E1"/>
    <w:rsid w:val="00AD0742"/>
    <w:rsid w:val="00AD1BF7"/>
    <w:rsid w:val="00AD1DFD"/>
    <w:rsid w:val="00AD1E40"/>
    <w:rsid w:val="00AD4517"/>
    <w:rsid w:val="00AD5960"/>
    <w:rsid w:val="00AE2978"/>
    <w:rsid w:val="00AE29F6"/>
    <w:rsid w:val="00AE2E8C"/>
    <w:rsid w:val="00AE6952"/>
    <w:rsid w:val="00AF401C"/>
    <w:rsid w:val="00AF637A"/>
    <w:rsid w:val="00AF6D99"/>
    <w:rsid w:val="00AF767A"/>
    <w:rsid w:val="00B01568"/>
    <w:rsid w:val="00B02B5B"/>
    <w:rsid w:val="00B03D9C"/>
    <w:rsid w:val="00B06D68"/>
    <w:rsid w:val="00B070EE"/>
    <w:rsid w:val="00B07CBB"/>
    <w:rsid w:val="00B10ECB"/>
    <w:rsid w:val="00B11313"/>
    <w:rsid w:val="00B11580"/>
    <w:rsid w:val="00B15092"/>
    <w:rsid w:val="00B152B6"/>
    <w:rsid w:val="00B263EB"/>
    <w:rsid w:val="00B30662"/>
    <w:rsid w:val="00B3109E"/>
    <w:rsid w:val="00B447BE"/>
    <w:rsid w:val="00B44FDB"/>
    <w:rsid w:val="00B47C61"/>
    <w:rsid w:val="00B53697"/>
    <w:rsid w:val="00B53CC4"/>
    <w:rsid w:val="00B54671"/>
    <w:rsid w:val="00B55480"/>
    <w:rsid w:val="00B555BE"/>
    <w:rsid w:val="00B55BD2"/>
    <w:rsid w:val="00B61FC4"/>
    <w:rsid w:val="00B7042D"/>
    <w:rsid w:val="00B739AA"/>
    <w:rsid w:val="00B81461"/>
    <w:rsid w:val="00B815B4"/>
    <w:rsid w:val="00B83F52"/>
    <w:rsid w:val="00B854DB"/>
    <w:rsid w:val="00B93801"/>
    <w:rsid w:val="00B93D5E"/>
    <w:rsid w:val="00B94272"/>
    <w:rsid w:val="00BA0F86"/>
    <w:rsid w:val="00BB3A7F"/>
    <w:rsid w:val="00BB4FE0"/>
    <w:rsid w:val="00BC136C"/>
    <w:rsid w:val="00BC29ED"/>
    <w:rsid w:val="00BC3D5D"/>
    <w:rsid w:val="00BD0F0E"/>
    <w:rsid w:val="00BD4CD6"/>
    <w:rsid w:val="00BD6DEF"/>
    <w:rsid w:val="00BD73EC"/>
    <w:rsid w:val="00BE28CD"/>
    <w:rsid w:val="00BE36B5"/>
    <w:rsid w:val="00BE4A37"/>
    <w:rsid w:val="00BF18BD"/>
    <w:rsid w:val="00BF22A4"/>
    <w:rsid w:val="00BF2834"/>
    <w:rsid w:val="00C07674"/>
    <w:rsid w:val="00C07956"/>
    <w:rsid w:val="00C1227A"/>
    <w:rsid w:val="00C139FE"/>
    <w:rsid w:val="00C27B2C"/>
    <w:rsid w:val="00C300C0"/>
    <w:rsid w:val="00C30980"/>
    <w:rsid w:val="00C35EA3"/>
    <w:rsid w:val="00C37C93"/>
    <w:rsid w:val="00C43280"/>
    <w:rsid w:val="00C432C0"/>
    <w:rsid w:val="00C45CEA"/>
    <w:rsid w:val="00C521C6"/>
    <w:rsid w:val="00C53038"/>
    <w:rsid w:val="00C5390B"/>
    <w:rsid w:val="00C5400B"/>
    <w:rsid w:val="00C56066"/>
    <w:rsid w:val="00C635D2"/>
    <w:rsid w:val="00C665DE"/>
    <w:rsid w:val="00C729A9"/>
    <w:rsid w:val="00C81C70"/>
    <w:rsid w:val="00C82AA0"/>
    <w:rsid w:val="00C833AE"/>
    <w:rsid w:val="00C83510"/>
    <w:rsid w:val="00C836FE"/>
    <w:rsid w:val="00C8501D"/>
    <w:rsid w:val="00C90C87"/>
    <w:rsid w:val="00C935F1"/>
    <w:rsid w:val="00C93E5A"/>
    <w:rsid w:val="00C95643"/>
    <w:rsid w:val="00C95BEB"/>
    <w:rsid w:val="00C9673B"/>
    <w:rsid w:val="00CA093D"/>
    <w:rsid w:val="00CA0A96"/>
    <w:rsid w:val="00CA0AB6"/>
    <w:rsid w:val="00CA2879"/>
    <w:rsid w:val="00CA5E3B"/>
    <w:rsid w:val="00CA5F04"/>
    <w:rsid w:val="00CB0C15"/>
    <w:rsid w:val="00CB16F9"/>
    <w:rsid w:val="00CB4B7B"/>
    <w:rsid w:val="00CB4FF9"/>
    <w:rsid w:val="00CC24E2"/>
    <w:rsid w:val="00CC49FA"/>
    <w:rsid w:val="00CC5311"/>
    <w:rsid w:val="00CC6899"/>
    <w:rsid w:val="00CC7E09"/>
    <w:rsid w:val="00CD10FF"/>
    <w:rsid w:val="00CD196C"/>
    <w:rsid w:val="00CD310A"/>
    <w:rsid w:val="00CD6DCA"/>
    <w:rsid w:val="00CD6F22"/>
    <w:rsid w:val="00CE1686"/>
    <w:rsid w:val="00CE4221"/>
    <w:rsid w:val="00CE5B2E"/>
    <w:rsid w:val="00CE6334"/>
    <w:rsid w:val="00CE665A"/>
    <w:rsid w:val="00CF0206"/>
    <w:rsid w:val="00CF03E4"/>
    <w:rsid w:val="00CF28A2"/>
    <w:rsid w:val="00CF2F4A"/>
    <w:rsid w:val="00CF3FEB"/>
    <w:rsid w:val="00CF4D71"/>
    <w:rsid w:val="00CF5229"/>
    <w:rsid w:val="00CF5B31"/>
    <w:rsid w:val="00CF7277"/>
    <w:rsid w:val="00CF7547"/>
    <w:rsid w:val="00CF7779"/>
    <w:rsid w:val="00D020C5"/>
    <w:rsid w:val="00D0222A"/>
    <w:rsid w:val="00D02BF6"/>
    <w:rsid w:val="00D03637"/>
    <w:rsid w:val="00D0477C"/>
    <w:rsid w:val="00D1181D"/>
    <w:rsid w:val="00D1368A"/>
    <w:rsid w:val="00D13E05"/>
    <w:rsid w:val="00D160AD"/>
    <w:rsid w:val="00D20A3F"/>
    <w:rsid w:val="00D20A6C"/>
    <w:rsid w:val="00D21384"/>
    <w:rsid w:val="00D21A73"/>
    <w:rsid w:val="00D25CC4"/>
    <w:rsid w:val="00D3053E"/>
    <w:rsid w:val="00D30582"/>
    <w:rsid w:val="00D31DB7"/>
    <w:rsid w:val="00D369C4"/>
    <w:rsid w:val="00D36CF5"/>
    <w:rsid w:val="00D37803"/>
    <w:rsid w:val="00D404C8"/>
    <w:rsid w:val="00D415AA"/>
    <w:rsid w:val="00D41AF8"/>
    <w:rsid w:val="00D42E91"/>
    <w:rsid w:val="00D4302B"/>
    <w:rsid w:val="00D4304F"/>
    <w:rsid w:val="00D4428F"/>
    <w:rsid w:val="00D44D57"/>
    <w:rsid w:val="00D45968"/>
    <w:rsid w:val="00D45FB4"/>
    <w:rsid w:val="00D46AAE"/>
    <w:rsid w:val="00D51F35"/>
    <w:rsid w:val="00D52EB0"/>
    <w:rsid w:val="00D5301A"/>
    <w:rsid w:val="00D61ECB"/>
    <w:rsid w:val="00D6418E"/>
    <w:rsid w:val="00D72FD7"/>
    <w:rsid w:val="00D731E0"/>
    <w:rsid w:val="00D75780"/>
    <w:rsid w:val="00D77C61"/>
    <w:rsid w:val="00D80AAC"/>
    <w:rsid w:val="00D8316C"/>
    <w:rsid w:val="00D8607E"/>
    <w:rsid w:val="00D866BA"/>
    <w:rsid w:val="00D87CC8"/>
    <w:rsid w:val="00D90CCB"/>
    <w:rsid w:val="00D91CC3"/>
    <w:rsid w:val="00D92EFA"/>
    <w:rsid w:val="00DA0B18"/>
    <w:rsid w:val="00DA4494"/>
    <w:rsid w:val="00DA4EC6"/>
    <w:rsid w:val="00DA6FCB"/>
    <w:rsid w:val="00DB1071"/>
    <w:rsid w:val="00DB412D"/>
    <w:rsid w:val="00DC4224"/>
    <w:rsid w:val="00DC4DCF"/>
    <w:rsid w:val="00DC528F"/>
    <w:rsid w:val="00DC7183"/>
    <w:rsid w:val="00DD0C16"/>
    <w:rsid w:val="00DD1768"/>
    <w:rsid w:val="00DD641B"/>
    <w:rsid w:val="00DE26C6"/>
    <w:rsid w:val="00DE44C8"/>
    <w:rsid w:val="00DE4E2B"/>
    <w:rsid w:val="00DE501B"/>
    <w:rsid w:val="00DF59A9"/>
    <w:rsid w:val="00DF6D0A"/>
    <w:rsid w:val="00E0183D"/>
    <w:rsid w:val="00E01BC6"/>
    <w:rsid w:val="00E02EF7"/>
    <w:rsid w:val="00E056B7"/>
    <w:rsid w:val="00E1080A"/>
    <w:rsid w:val="00E133C4"/>
    <w:rsid w:val="00E13574"/>
    <w:rsid w:val="00E20BC4"/>
    <w:rsid w:val="00E233FE"/>
    <w:rsid w:val="00E23FC7"/>
    <w:rsid w:val="00E2679D"/>
    <w:rsid w:val="00E27E57"/>
    <w:rsid w:val="00E30970"/>
    <w:rsid w:val="00E30B8F"/>
    <w:rsid w:val="00E32B53"/>
    <w:rsid w:val="00E333E7"/>
    <w:rsid w:val="00E352C5"/>
    <w:rsid w:val="00E35AB7"/>
    <w:rsid w:val="00E360A9"/>
    <w:rsid w:val="00E36DD1"/>
    <w:rsid w:val="00E4789A"/>
    <w:rsid w:val="00E52E1C"/>
    <w:rsid w:val="00E54662"/>
    <w:rsid w:val="00E55605"/>
    <w:rsid w:val="00E564B7"/>
    <w:rsid w:val="00E607BD"/>
    <w:rsid w:val="00E6521D"/>
    <w:rsid w:val="00E65C77"/>
    <w:rsid w:val="00E6663A"/>
    <w:rsid w:val="00E701C0"/>
    <w:rsid w:val="00E701DD"/>
    <w:rsid w:val="00E72D7C"/>
    <w:rsid w:val="00E77DE0"/>
    <w:rsid w:val="00E81D08"/>
    <w:rsid w:val="00E829B8"/>
    <w:rsid w:val="00E82F74"/>
    <w:rsid w:val="00E84AE6"/>
    <w:rsid w:val="00E84D91"/>
    <w:rsid w:val="00E90E38"/>
    <w:rsid w:val="00E933F8"/>
    <w:rsid w:val="00E94A1F"/>
    <w:rsid w:val="00EA0270"/>
    <w:rsid w:val="00EA4158"/>
    <w:rsid w:val="00EA7F20"/>
    <w:rsid w:val="00EB019A"/>
    <w:rsid w:val="00EB080A"/>
    <w:rsid w:val="00EB0ABA"/>
    <w:rsid w:val="00EB1476"/>
    <w:rsid w:val="00EB3EEF"/>
    <w:rsid w:val="00EB51AD"/>
    <w:rsid w:val="00EB5E9F"/>
    <w:rsid w:val="00EC2C2E"/>
    <w:rsid w:val="00EC67B5"/>
    <w:rsid w:val="00ED044B"/>
    <w:rsid w:val="00ED0C70"/>
    <w:rsid w:val="00ED3183"/>
    <w:rsid w:val="00ED361D"/>
    <w:rsid w:val="00EE12D7"/>
    <w:rsid w:val="00EE1C76"/>
    <w:rsid w:val="00EE2759"/>
    <w:rsid w:val="00EE3F22"/>
    <w:rsid w:val="00EE4CAD"/>
    <w:rsid w:val="00EE54C5"/>
    <w:rsid w:val="00EE5AA4"/>
    <w:rsid w:val="00EF07CD"/>
    <w:rsid w:val="00EF2F4F"/>
    <w:rsid w:val="00EF401E"/>
    <w:rsid w:val="00EF4B80"/>
    <w:rsid w:val="00EF5B67"/>
    <w:rsid w:val="00EF5CD3"/>
    <w:rsid w:val="00F00FC1"/>
    <w:rsid w:val="00F040F6"/>
    <w:rsid w:val="00F04E59"/>
    <w:rsid w:val="00F0502B"/>
    <w:rsid w:val="00F10A6D"/>
    <w:rsid w:val="00F128F9"/>
    <w:rsid w:val="00F129D7"/>
    <w:rsid w:val="00F12FA0"/>
    <w:rsid w:val="00F13375"/>
    <w:rsid w:val="00F14C39"/>
    <w:rsid w:val="00F15D93"/>
    <w:rsid w:val="00F16D40"/>
    <w:rsid w:val="00F22658"/>
    <w:rsid w:val="00F257FC"/>
    <w:rsid w:val="00F26C1A"/>
    <w:rsid w:val="00F27060"/>
    <w:rsid w:val="00F33D27"/>
    <w:rsid w:val="00F417FE"/>
    <w:rsid w:val="00F43ABC"/>
    <w:rsid w:val="00F43EDC"/>
    <w:rsid w:val="00F44707"/>
    <w:rsid w:val="00F5341A"/>
    <w:rsid w:val="00F536F6"/>
    <w:rsid w:val="00F57F1D"/>
    <w:rsid w:val="00F607DB"/>
    <w:rsid w:val="00F613C6"/>
    <w:rsid w:val="00F62990"/>
    <w:rsid w:val="00F67BBC"/>
    <w:rsid w:val="00F70706"/>
    <w:rsid w:val="00F734F5"/>
    <w:rsid w:val="00F7390F"/>
    <w:rsid w:val="00F73F56"/>
    <w:rsid w:val="00F741E3"/>
    <w:rsid w:val="00F7420B"/>
    <w:rsid w:val="00F74660"/>
    <w:rsid w:val="00F75D2D"/>
    <w:rsid w:val="00F777E8"/>
    <w:rsid w:val="00F8666B"/>
    <w:rsid w:val="00F86EEC"/>
    <w:rsid w:val="00F87888"/>
    <w:rsid w:val="00F94AA9"/>
    <w:rsid w:val="00FA0AEC"/>
    <w:rsid w:val="00FA2BB3"/>
    <w:rsid w:val="00FA45C5"/>
    <w:rsid w:val="00FB00F1"/>
    <w:rsid w:val="00FB11F3"/>
    <w:rsid w:val="00FC1B46"/>
    <w:rsid w:val="00FC2927"/>
    <w:rsid w:val="00FC38C9"/>
    <w:rsid w:val="00FC6F61"/>
    <w:rsid w:val="00FD0B0B"/>
    <w:rsid w:val="00FD0D09"/>
    <w:rsid w:val="00FD131E"/>
    <w:rsid w:val="00FD2C7B"/>
    <w:rsid w:val="00FD381A"/>
    <w:rsid w:val="00FD4149"/>
    <w:rsid w:val="00FE0CC5"/>
    <w:rsid w:val="00FE2250"/>
    <w:rsid w:val="00FF0E5F"/>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character" w:styleId="Hyperlink">
    <w:name w:val="Hyperlink"/>
    <w:basedOn w:val="Absatz-Standardschriftart"/>
    <w:uiPriority w:val="99"/>
    <w:unhideWhenUsed/>
    <w:rsid w:val="00B263EB"/>
    <w:rPr>
      <w:color w:val="0000FF" w:themeColor="hyperlink"/>
      <w:u w:val="single"/>
    </w:rPr>
  </w:style>
  <w:style w:type="paragraph" w:customStyle="1" w:styleId="TextSituation">
    <w:name w:val="Text Situation"/>
    <w:basedOn w:val="Textkrper-Erstzeileneinzug"/>
    <w:link w:val="TextSituationZchn"/>
    <w:qFormat/>
    <w:rsid w:val="00AF637A"/>
    <w:pPr>
      <w:spacing w:line="318" w:lineRule="exact"/>
      <w:ind w:firstLine="0"/>
      <w:jc w:val="both"/>
    </w:pPr>
    <w:rPr>
      <w:rFonts w:eastAsiaTheme="minorHAnsi" w:cstheme="minorBidi"/>
      <w:color w:val="000000" w:themeColor="text1"/>
      <w:szCs w:val="24"/>
      <w:lang w:eastAsia="en-US"/>
    </w:rPr>
  </w:style>
  <w:style w:type="character" w:customStyle="1" w:styleId="TextSituationZchn">
    <w:name w:val="Text Situation Zchn"/>
    <w:basedOn w:val="Textkrper-ErstzeileneinzugZchn"/>
    <w:link w:val="TextSituation"/>
    <w:rsid w:val="00AF637A"/>
    <w:rPr>
      <w:rFonts w:ascii="Arial" w:eastAsiaTheme="minorHAnsi" w:hAnsi="Arial" w:cstheme="minorBidi"/>
      <w:color w:val="000000" w:themeColor="text1"/>
      <w:sz w:val="22"/>
      <w:szCs w:val="24"/>
      <w:lang w:eastAsia="en-US"/>
    </w:rPr>
  </w:style>
  <w:style w:type="paragraph" w:styleId="Textkrper-Erstzeileneinzug">
    <w:name w:val="Body Text First Indent"/>
    <w:basedOn w:val="Textkrper"/>
    <w:link w:val="Textkrper-ErstzeileneinzugZchn"/>
    <w:uiPriority w:val="99"/>
    <w:semiHidden/>
    <w:unhideWhenUsed/>
    <w:rsid w:val="00AF637A"/>
    <w:pPr>
      <w:spacing w:after="0"/>
      <w:ind w:firstLine="360"/>
    </w:pPr>
  </w:style>
  <w:style w:type="character" w:customStyle="1" w:styleId="Textkrper-ErstzeileneinzugZchn">
    <w:name w:val="Textkörper-Erstzeileneinzug Zchn"/>
    <w:basedOn w:val="TextkrperZchn"/>
    <w:link w:val="Textkrper-Erstzeileneinzug"/>
    <w:uiPriority w:val="99"/>
    <w:semiHidden/>
    <w:rsid w:val="00AF637A"/>
    <w:rPr>
      <w:rFonts w:ascii="Arial" w:hAnsi="Arial" w:cs="Arial"/>
      <w:sz w:val="22"/>
      <w:szCs w:val="22"/>
    </w:rPr>
  </w:style>
  <w:style w:type="paragraph" w:customStyle="1" w:styleId="07ZAFunoteTZielanalysetext">
    <w:name w:val="07ZA_Fußnote_T_Zielanalysetext"/>
    <w:basedOn w:val="Standard"/>
    <w:rsid w:val="00CE66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BB72-68C9-4686-94B3-8E6FA98B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1434</Words>
  <Characters>11053</Characters>
  <Application>Microsoft Office Word</Application>
  <DocSecurity>0</DocSecurity>
  <Lines>92</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HHM-LF10-Zielanalyse</dc:title>
  <dc:subject/>
  <cp:keywords/>
  <dc:description/>
  <cp:lastModifiedBy/>
  <cp:revision>1</cp:revision>
  <dcterms:created xsi:type="dcterms:W3CDTF">2024-08-03T18:01:00Z</dcterms:created>
  <dcterms:modified xsi:type="dcterms:W3CDTF">2024-08-05T08:19:00Z</dcterms:modified>
</cp:coreProperties>
</file>