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0CC57B2F" w:rsidR="00E80A4C" w:rsidRPr="00403387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403387">
        <w:rPr>
          <w:rFonts w:ascii="Arial" w:hAnsi="Arial"/>
        </w:rPr>
        <w:t>Advance Organizer</w:t>
      </w:r>
      <w:r w:rsidR="00992E2E" w:rsidRPr="00403387">
        <w:rPr>
          <w:rStyle w:val="Funotenzeichen"/>
          <w:rFonts w:ascii="Arial" w:hAnsi="Arial"/>
        </w:rPr>
        <w:footnoteReference w:id="1"/>
      </w:r>
      <w:r w:rsidRPr="00403387">
        <w:rPr>
          <w:rFonts w:ascii="Arial" w:hAnsi="Arial"/>
        </w:rPr>
        <w:t xml:space="preserve">: </w:t>
      </w:r>
      <w:bookmarkStart w:id="0" w:name="_Hlk216165609"/>
      <w:r w:rsidR="009F1E0D" w:rsidRPr="00403387">
        <w:rPr>
          <w:rFonts w:ascii="Arial" w:hAnsi="Arial"/>
        </w:rPr>
        <w:t>Lernfeld 10 – Wertschöpfungsprozesse erfolgsorientiert steu</w:t>
      </w:r>
      <w:r w:rsidR="009954D1" w:rsidRPr="00403387">
        <w:rPr>
          <w:rFonts w:ascii="Arial" w:hAnsi="Arial"/>
        </w:rPr>
        <w:t>ern</w:t>
      </w:r>
      <w:r w:rsidR="00EB37D0" w:rsidRPr="00403387">
        <w:rPr>
          <w:rFonts w:ascii="Arial" w:hAnsi="Arial"/>
        </w:rPr>
        <w:br/>
      </w:r>
    </w:p>
    <w:bookmarkEnd w:id="0"/>
    <w:p w14:paraId="1796CE5A" w14:textId="46F567C3" w:rsidR="00E80A4C" w:rsidRPr="00403387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403387">
        <w:rPr>
          <w:rFonts w:ascii="Arial" w:hAnsi="Arial"/>
        </w:rPr>
        <w:t>I.</w:t>
      </w:r>
      <w:r w:rsidRPr="00403387">
        <w:rPr>
          <w:rFonts w:ascii="Arial" w:hAnsi="Arial"/>
        </w:rPr>
        <w:tab/>
      </w:r>
      <w:r w:rsidR="00E80A4C" w:rsidRPr="00403387">
        <w:rPr>
          <w:rFonts w:ascii="Arial" w:hAnsi="Arial"/>
        </w:rPr>
        <w:t>Kernkompetenz des Lernfelds</w:t>
      </w:r>
    </w:p>
    <w:p w14:paraId="53A0887D" w14:textId="77777777" w:rsidR="009F1E0D" w:rsidRPr="00403387" w:rsidRDefault="009F1E0D" w:rsidP="009F1E0D">
      <w:pPr>
        <w:ind w:left="360"/>
        <w:rPr>
          <w:sz w:val="22"/>
        </w:rPr>
      </w:pPr>
      <w:r w:rsidRPr="00403387">
        <w:rPr>
          <w:sz w:val="22"/>
        </w:rPr>
        <w:t>„Die Schülerinnen und Schülerbesitzen die Kompetenz, Wertschöpfungsprozesse auf Grundlage der Daten der Kosten- und Leistungsrechnung zu analysieren, erfolgsorientiert zu steuern und zu beurteilen.“</w:t>
      </w:r>
    </w:p>
    <w:p w14:paraId="5489C20A" w14:textId="77777777" w:rsidR="00E80A4C" w:rsidRPr="00403387" w:rsidRDefault="00E80A4C" w:rsidP="0044650F">
      <w:pPr>
        <w:rPr>
          <w:sz w:val="22"/>
        </w:rPr>
      </w:pPr>
    </w:p>
    <w:p w14:paraId="296BE521" w14:textId="6D7C6BF6" w:rsidR="00E445B1" w:rsidRPr="00403387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403387">
        <w:rPr>
          <w:rFonts w:ascii="Arial" w:hAnsi="Arial"/>
        </w:rPr>
        <w:t>II.</w:t>
      </w:r>
      <w:r w:rsidRPr="00403387">
        <w:rPr>
          <w:rFonts w:ascii="Arial" w:hAnsi="Arial"/>
        </w:rPr>
        <w:tab/>
      </w:r>
      <w:r w:rsidR="00E445B1" w:rsidRPr="00403387">
        <w:rPr>
          <w:rFonts w:ascii="Arial" w:hAnsi="Arial"/>
        </w:rPr>
        <w:t xml:space="preserve">Struktur des </w:t>
      </w:r>
      <w:r w:rsidR="004F3B15" w:rsidRPr="00403387">
        <w:rPr>
          <w:rFonts w:ascii="Arial" w:hAnsi="Arial"/>
        </w:rPr>
        <w:t>Lernfelds</w:t>
      </w:r>
    </w:p>
    <w:p w14:paraId="0AF7635A" w14:textId="77777777" w:rsidR="00E80A4C" w:rsidRPr="00403387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FE47EE" w:rsidRPr="00F63EAA" w14:paraId="19D460EC" w14:textId="77777777" w:rsidTr="00DF11D9">
        <w:tc>
          <w:tcPr>
            <w:tcW w:w="846" w:type="dxa"/>
          </w:tcPr>
          <w:p w14:paraId="7578D90C" w14:textId="77777777" w:rsidR="00FE47EE" w:rsidRPr="00F63EAA" w:rsidRDefault="00FE47EE" w:rsidP="00DF11D9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382BA8C1" w14:textId="77777777" w:rsidR="00FE47EE" w:rsidRPr="00F63EAA" w:rsidRDefault="00FE47EE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7DF5D6A4" w14:textId="77777777" w:rsidR="00FE47EE" w:rsidRPr="00F63EAA" w:rsidRDefault="00FE47EE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5B384C4F" w14:textId="77777777" w:rsidR="00FE47EE" w:rsidRPr="00F63EAA" w:rsidRDefault="00FE47EE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9F1E0D" w:rsidRPr="00403387" w14:paraId="50ADF9FE" w14:textId="77777777" w:rsidTr="00DC5B90">
        <w:tc>
          <w:tcPr>
            <w:tcW w:w="846" w:type="dxa"/>
          </w:tcPr>
          <w:p w14:paraId="744D9AA0" w14:textId="77777777" w:rsidR="009F1E0D" w:rsidRPr="00403387" w:rsidRDefault="009F1E0D" w:rsidP="009F1E0D">
            <w:pPr>
              <w:pStyle w:val="AOSpaltentitel"/>
              <w:rPr>
                <w:rFonts w:ascii="Arial" w:hAnsi="Arial"/>
              </w:rPr>
            </w:pPr>
            <w:r w:rsidRPr="00403387">
              <w:rPr>
                <w:rFonts w:ascii="Arial" w:hAnsi="Arial"/>
              </w:rPr>
              <w:t>LS01</w:t>
            </w:r>
          </w:p>
        </w:tc>
        <w:tc>
          <w:tcPr>
            <w:tcW w:w="4111" w:type="dxa"/>
            <w:shd w:val="clear" w:color="auto" w:fill="auto"/>
          </w:tcPr>
          <w:p w14:paraId="6031F4B8" w14:textId="1FCAE491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Kosten und Leistungen darstellen</w:t>
            </w:r>
          </w:p>
        </w:tc>
        <w:tc>
          <w:tcPr>
            <w:tcW w:w="4677" w:type="dxa"/>
          </w:tcPr>
          <w:p w14:paraId="778615C6" w14:textId="50C731E6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Einzel- und Gemeinkosten, fixe und variable Kosten</w:t>
            </w:r>
          </w:p>
        </w:tc>
        <w:tc>
          <w:tcPr>
            <w:tcW w:w="4820" w:type="dxa"/>
          </w:tcPr>
          <w:p w14:paraId="6DFE5273" w14:textId="3D5605A3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LS02;</w:t>
            </w:r>
            <w:r w:rsidRPr="00403387">
              <w:rPr>
                <w:sz w:val="22"/>
              </w:rPr>
              <w:br/>
              <w:t>steht in Beziehung zu LS13</w:t>
            </w:r>
          </w:p>
        </w:tc>
      </w:tr>
      <w:tr w:rsidR="009F1E0D" w:rsidRPr="00403387" w14:paraId="6D2CD8B6" w14:textId="77777777" w:rsidTr="00DC5B90">
        <w:tc>
          <w:tcPr>
            <w:tcW w:w="846" w:type="dxa"/>
          </w:tcPr>
          <w:p w14:paraId="3D5C549F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  <w:shd w:val="clear" w:color="auto" w:fill="auto"/>
          </w:tcPr>
          <w:p w14:paraId="1A273F51" w14:textId="45AF5E53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Betriebsergebnis ermitteln</w:t>
            </w:r>
          </w:p>
        </w:tc>
        <w:tc>
          <w:tcPr>
            <w:tcW w:w="4677" w:type="dxa"/>
          </w:tcPr>
          <w:p w14:paraId="6EB4BAF3" w14:textId="154D47C6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kalkulatorischer Unternehmerlohn, kalkulatorische Abschreibungen</w:t>
            </w:r>
          </w:p>
        </w:tc>
        <w:tc>
          <w:tcPr>
            <w:tcW w:w="4820" w:type="dxa"/>
          </w:tcPr>
          <w:p w14:paraId="2674E2C8" w14:textId="49EF3E3C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LS03</w:t>
            </w:r>
          </w:p>
        </w:tc>
      </w:tr>
      <w:tr w:rsidR="009F1E0D" w:rsidRPr="00403387" w14:paraId="365F1572" w14:textId="77777777" w:rsidTr="00DC5B90">
        <w:tc>
          <w:tcPr>
            <w:tcW w:w="846" w:type="dxa"/>
          </w:tcPr>
          <w:p w14:paraId="6C82B7F3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  <w:shd w:val="clear" w:color="auto" w:fill="auto"/>
          </w:tcPr>
          <w:p w14:paraId="6DD7CC9A" w14:textId="73C27336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Kostenstellenrechnung durchführen</w:t>
            </w:r>
          </w:p>
        </w:tc>
        <w:tc>
          <w:tcPr>
            <w:tcW w:w="4677" w:type="dxa"/>
          </w:tcPr>
          <w:p w14:paraId="0AD11C5F" w14:textId="0710E865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133A15B2" w14:textId="4C711580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LS04, LS05, LS06</w:t>
            </w:r>
            <w:r w:rsidR="00406E0E" w:rsidRPr="00403387">
              <w:rPr>
                <w:sz w:val="22"/>
              </w:rPr>
              <w:t xml:space="preserve"> und</w:t>
            </w:r>
            <w:r w:rsidRPr="00403387">
              <w:rPr>
                <w:sz w:val="22"/>
              </w:rPr>
              <w:t xml:space="preserve"> LS07</w:t>
            </w:r>
          </w:p>
        </w:tc>
      </w:tr>
      <w:tr w:rsidR="009F1E0D" w:rsidRPr="00403387" w14:paraId="06E226DA" w14:textId="77777777" w:rsidTr="00DC5B90">
        <w:tc>
          <w:tcPr>
            <w:tcW w:w="846" w:type="dxa"/>
          </w:tcPr>
          <w:p w14:paraId="78C690B3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  <w:shd w:val="clear" w:color="auto" w:fill="auto"/>
          </w:tcPr>
          <w:p w14:paraId="74AA1E82" w14:textId="53F2D910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Zuschlagskalkulation Industrie durchführen</w:t>
            </w:r>
          </w:p>
        </w:tc>
        <w:tc>
          <w:tcPr>
            <w:tcW w:w="4677" w:type="dxa"/>
          </w:tcPr>
          <w:p w14:paraId="3D614841" w14:textId="45095403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einfache Zuschlagskalkulation</w:t>
            </w:r>
          </w:p>
        </w:tc>
        <w:tc>
          <w:tcPr>
            <w:tcW w:w="4820" w:type="dxa"/>
          </w:tcPr>
          <w:p w14:paraId="581DB629" w14:textId="3F6FE67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LS08</w:t>
            </w:r>
          </w:p>
        </w:tc>
      </w:tr>
      <w:tr w:rsidR="009F1E0D" w:rsidRPr="00403387" w14:paraId="3B82C74B" w14:textId="77777777" w:rsidTr="00DC5B90">
        <w:tc>
          <w:tcPr>
            <w:tcW w:w="846" w:type="dxa"/>
          </w:tcPr>
          <w:p w14:paraId="2CF93883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  <w:shd w:val="clear" w:color="auto" w:fill="auto"/>
          </w:tcPr>
          <w:p w14:paraId="6FF9BFB8" w14:textId="267E2D14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Vorwärtskalkulation für Handelswaren durchführen</w:t>
            </w:r>
          </w:p>
        </w:tc>
        <w:tc>
          <w:tcPr>
            <w:tcW w:w="4677" w:type="dxa"/>
          </w:tcPr>
          <w:p w14:paraId="5B3CF6A5" w14:textId="5239DEF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Kalkulation von Handelswaren in Form der Vorwärts- und Rückwärtskalkulation</w:t>
            </w:r>
          </w:p>
        </w:tc>
        <w:tc>
          <w:tcPr>
            <w:tcW w:w="4820" w:type="dxa"/>
          </w:tcPr>
          <w:p w14:paraId="4CCEFB12" w14:textId="325BAF18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LS08</w:t>
            </w:r>
          </w:p>
        </w:tc>
      </w:tr>
      <w:tr w:rsidR="009F1E0D" w:rsidRPr="00403387" w14:paraId="6B7037ED" w14:textId="77777777" w:rsidTr="00DC5B90">
        <w:tc>
          <w:tcPr>
            <w:tcW w:w="846" w:type="dxa"/>
          </w:tcPr>
          <w:p w14:paraId="23245559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  <w:shd w:val="clear" w:color="auto" w:fill="auto"/>
          </w:tcPr>
          <w:p w14:paraId="43EB0DA6" w14:textId="5194322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Rückwärtskalkulation für Handelswaren durchführen</w:t>
            </w:r>
          </w:p>
        </w:tc>
        <w:tc>
          <w:tcPr>
            <w:tcW w:w="4677" w:type="dxa"/>
          </w:tcPr>
          <w:p w14:paraId="2B777CBC" w14:textId="1E74A75B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Kalkulation von Handelswaren in Form der Vorwärts- und Rückwärtskalkulation</w:t>
            </w:r>
          </w:p>
        </w:tc>
        <w:tc>
          <w:tcPr>
            <w:tcW w:w="4820" w:type="dxa"/>
          </w:tcPr>
          <w:p w14:paraId="21F91390" w14:textId="0258FFCB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LS08</w:t>
            </w:r>
          </w:p>
        </w:tc>
      </w:tr>
      <w:tr w:rsidR="009F1E0D" w:rsidRPr="00403387" w14:paraId="4EA14057" w14:textId="77777777" w:rsidTr="00DC5B90">
        <w:tc>
          <w:tcPr>
            <w:tcW w:w="846" w:type="dxa"/>
          </w:tcPr>
          <w:p w14:paraId="4B1E7D47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  <w:shd w:val="clear" w:color="auto" w:fill="auto"/>
          </w:tcPr>
          <w:p w14:paraId="6BB8E222" w14:textId="3D55E75A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Angebotspreise für Dienstleistungen kalkulieren</w:t>
            </w:r>
          </w:p>
        </w:tc>
        <w:tc>
          <w:tcPr>
            <w:tcW w:w="4677" w:type="dxa"/>
          </w:tcPr>
          <w:p w14:paraId="2EC82E49" w14:textId="7C1FF391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0A46AC7" w14:textId="7B955B63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LS08</w:t>
            </w:r>
          </w:p>
        </w:tc>
      </w:tr>
      <w:tr w:rsidR="009F1E0D" w:rsidRPr="00403387" w14:paraId="3CA224BF" w14:textId="77777777" w:rsidTr="00E92A44">
        <w:tc>
          <w:tcPr>
            <w:tcW w:w="846" w:type="dxa"/>
          </w:tcPr>
          <w:p w14:paraId="1B2E209A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23993CF7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Kosten nachkalkulieren</w:t>
            </w:r>
          </w:p>
        </w:tc>
        <w:tc>
          <w:tcPr>
            <w:tcW w:w="4677" w:type="dxa"/>
          </w:tcPr>
          <w:p w14:paraId="6605512D" w14:textId="77777777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Kostenüber- und -unterdeckung</w:t>
            </w:r>
          </w:p>
          <w:p w14:paraId="0AD3D38A" w14:textId="70D001A7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B67151E" w14:textId="6EB117E0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 xml:space="preserve">Basis für LS09 </w:t>
            </w:r>
          </w:p>
        </w:tc>
      </w:tr>
      <w:tr w:rsidR="009F1E0D" w:rsidRPr="00403387" w14:paraId="0A17D0A6" w14:textId="77777777" w:rsidTr="00E92A44">
        <w:tc>
          <w:tcPr>
            <w:tcW w:w="846" w:type="dxa"/>
          </w:tcPr>
          <w:p w14:paraId="33688F2D" w14:textId="77777777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48C49E54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Deckungsbeiträge ermitteln</w:t>
            </w:r>
          </w:p>
        </w:tc>
        <w:tc>
          <w:tcPr>
            <w:tcW w:w="4677" w:type="dxa"/>
          </w:tcPr>
          <w:p w14:paraId="169C0293" w14:textId="77777777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A1B7300" w14:textId="1B2DF26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LS10, LS11 und LS12</w:t>
            </w:r>
          </w:p>
        </w:tc>
      </w:tr>
      <w:tr w:rsidR="009F1E0D" w:rsidRPr="00403387" w14:paraId="1CD1CA51" w14:textId="77777777" w:rsidTr="00E92A44">
        <w:tc>
          <w:tcPr>
            <w:tcW w:w="846" w:type="dxa"/>
          </w:tcPr>
          <w:p w14:paraId="57128789" w14:textId="33CB0D18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LS10</w:t>
            </w:r>
          </w:p>
        </w:tc>
        <w:tc>
          <w:tcPr>
            <w:tcW w:w="4111" w:type="dxa"/>
          </w:tcPr>
          <w:p w14:paraId="7CE66C88" w14:textId="39FAEB1C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Gewinnschwelle ermitteln</w:t>
            </w:r>
          </w:p>
        </w:tc>
        <w:tc>
          <w:tcPr>
            <w:tcW w:w="4677" w:type="dxa"/>
          </w:tcPr>
          <w:p w14:paraId="2EDE8E79" w14:textId="76DC46CC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B0C958B" w14:textId="04B8BB2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LS13</w:t>
            </w:r>
          </w:p>
        </w:tc>
      </w:tr>
      <w:tr w:rsidR="009F1E0D" w:rsidRPr="00403387" w14:paraId="33324AAC" w14:textId="77777777" w:rsidTr="00E92A44">
        <w:tc>
          <w:tcPr>
            <w:tcW w:w="846" w:type="dxa"/>
          </w:tcPr>
          <w:p w14:paraId="6153F522" w14:textId="10F747B3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LS11</w:t>
            </w:r>
          </w:p>
        </w:tc>
        <w:tc>
          <w:tcPr>
            <w:tcW w:w="4111" w:type="dxa"/>
          </w:tcPr>
          <w:p w14:paraId="6CF00D90" w14:textId="6A1A6EE8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Preisuntergrenzen ermitteln</w:t>
            </w:r>
          </w:p>
        </w:tc>
        <w:tc>
          <w:tcPr>
            <w:tcW w:w="4677" w:type="dxa"/>
          </w:tcPr>
          <w:p w14:paraId="504542F3" w14:textId="7B94E5EF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0C264503" w14:textId="7685A67A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LS13</w:t>
            </w:r>
          </w:p>
        </w:tc>
      </w:tr>
      <w:tr w:rsidR="009F1E0D" w:rsidRPr="00403387" w14:paraId="73C77A54" w14:textId="77777777" w:rsidTr="00E92A44">
        <w:tc>
          <w:tcPr>
            <w:tcW w:w="846" w:type="dxa"/>
          </w:tcPr>
          <w:p w14:paraId="52A33F20" w14:textId="5F447A3C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t>LS12</w:t>
            </w:r>
          </w:p>
        </w:tc>
        <w:tc>
          <w:tcPr>
            <w:tcW w:w="4111" w:type="dxa"/>
          </w:tcPr>
          <w:p w14:paraId="5BB998DF" w14:textId="131D9D0A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Entscheidung über Annahme eines Zusatzauftrages treffen</w:t>
            </w:r>
          </w:p>
        </w:tc>
        <w:tc>
          <w:tcPr>
            <w:tcW w:w="4677" w:type="dxa"/>
          </w:tcPr>
          <w:p w14:paraId="7A2A9294" w14:textId="1A45FC56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4E46235D" w14:textId="167EE27E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Basis für LS13</w:t>
            </w:r>
          </w:p>
        </w:tc>
      </w:tr>
      <w:tr w:rsidR="009F1E0D" w:rsidRPr="00403387" w14:paraId="542380FC" w14:textId="77777777" w:rsidTr="00E92A44">
        <w:tc>
          <w:tcPr>
            <w:tcW w:w="846" w:type="dxa"/>
          </w:tcPr>
          <w:p w14:paraId="5C417193" w14:textId="484651FA" w:rsidR="009F1E0D" w:rsidRPr="00403387" w:rsidRDefault="009F1E0D" w:rsidP="009F1E0D">
            <w:pPr>
              <w:rPr>
                <w:b/>
                <w:bCs/>
                <w:sz w:val="22"/>
              </w:rPr>
            </w:pPr>
            <w:r w:rsidRPr="00403387">
              <w:rPr>
                <w:b/>
                <w:bCs/>
                <w:sz w:val="22"/>
              </w:rPr>
              <w:lastRenderedPageBreak/>
              <w:t>LS13</w:t>
            </w:r>
          </w:p>
        </w:tc>
        <w:tc>
          <w:tcPr>
            <w:tcW w:w="4111" w:type="dxa"/>
          </w:tcPr>
          <w:p w14:paraId="55AEED91" w14:textId="721E4B8B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Einfluss des Beschäftigungsgrades auf die Kosten analysieren</w:t>
            </w:r>
          </w:p>
        </w:tc>
        <w:tc>
          <w:tcPr>
            <w:tcW w:w="4677" w:type="dxa"/>
          </w:tcPr>
          <w:p w14:paraId="738394F7" w14:textId="77777777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Gesetz der Massenproduktion</w:t>
            </w:r>
          </w:p>
          <w:p w14:paraId="32DCB35C" w14:textId="77777777" w:rsidR="009F1E0D" w:rsidRPr="00403387" w:rsidRDefault="009F1E0D" w:rsidP="009F1E0D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7D9A889" w14:textId="7D4FC7CA" w:rsidR="009F1E0D" w:rsidRPr="00403387" w:rsidRDefault="009F1E0D" w:rsidP="009F1E0D">
            <w:pPr>
              <w:rPr>
                <w:sz w:val="22"/>
              </w:rPr>
            </w:pPr>
            <w:r w:rsidRPr="00403387">
              <w:rPr>
                <w:sz w:val="22"/>
              </w:rPr>
              <w:t>steht in Beziehung zu LS01</w:t>
            </w:r>
          </w:p>
        </w:tc>
      </w:tr>
    </w:tbl>
    <w:p w14:paraId="2509F27B" w14:textId="77777777" w:rsidR="009F1E0D" w:rsidRPr="00403387" w:rsidRDefault="009F1E0D" w:rsidP="00D14CAC">
      <w:pPr>
        <w:tabs>
          <w:tab w:val="left" w:pos="709"/>
        </w:tabs>
        <w:jc w:val="both"/>
        <w:rPr>
          <w:sz w:val="22"/>
        </w:rPr>
      </w:pPr>
    </w:p>
    <w:sectPr w:rsidR="009F1E0D" w:rsidRPr="00403387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168" w14:textId="77777777" w:rsidR="00E92A44" w:rsidRDefault="00E92A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01787CA5" w:rsidR="00E92A44" w:rsidRDefault="00406E0E">
    <w:pPr>
      <w:pStyle w:val="Fuzeile"/>
    </w:pPr>
    <w:r>
      <w:t>Stand: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6DE4892F" w:rsidR="00E92A44" w:rsidRDefault="00406E0E">
    <w:pPr>
      <w:pStyle w:val="Fuzeile"/>
    </w:pPr>
    <w:r>
      <w:t>Stand: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047AA804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gedanklich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BBE0" w14:textId="77777777" w:rsidR="00E92A44" w:rsidRDefault="00E92A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505" w14:textId="77777777" w:rsidR="00E92A44" w:rsidRDefault="00E92A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E60" w14:textId="77777777" w:rsidR="00E92A44" w:rsidRDefault="00E92A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93490"/>
    <w:multiLevelType w:val="hybridMultilevel"/>
    <w:tmpl w:val="5CE89426"/>
    <w:lvl w:ilvl="0" w:tplc="0407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b w:val="0"/>
        <w:bCs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871643382">
    <w:abstractNumId w:val="4"/>
  </w:num>
  <w:num w:numId="2" w16cid:durableId="328138941">
    <w:abstractNumId w:val="0"/>
  </w:num>
  <w:num w:numId="3" w16cid:durableId="2123498529">
    <w:abstractNumId w:val="2"/>
  </w:num>
  <w:num w:numId="4" w16cid:durableId="355087185">
    <w:abstractNumId w:val="1"/>
  </w:num>
  <w:num w:numId="5" w16cid:durableId="1097755472">
    <w:abstractNumId w:val="3"/>
  </w:num>
  <w:num w:numId="6" w16cid:durableId="93783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35953"/>
    <w:rsid w:val="0004159E"/>
    <w:rsid w:val="000C3A79"/>
    <w:rsid w:val="001A2103"/>
    <w:rsid w:val="001E03DE"/>
    <w:rsid w:val="001F200F"/>
    <w:rsid w:val="001F3A03"/>
    <w:rsid w:val="002223B8"/>
    <w:rsid w:val="00235D5D"/>
    <w:rsid w:val="00296589"/>
    <w:rsid w:val="002A0D78"/>
    <w:rsid w:val="00403387"/>
    <w:rsid w:val="00406E0E"/>
    <w:rsid w:val="0041334D"/>
    <w:rsid w:val="0044650F"/>
    <w:rsid w:val="00472E0F"/>
    <w:rsid w:val="004A1C9F"/>
    <w:rsid w:val="004C5F4B"/>
    <w:rsid w:val="004F3B15"/>
    <w:rsid w:val="005847B5"/>
    <w:rsid w:val="005A319A"/>
    <w:rsid w:val="005F6204"/>
    <w:rsid w:val="00627969"/>
    <w:rsid w:val="006A7725"/>
    <w:rsid w:val="006F3E90"/>
    <w:rsid w:val="00711678"/>
    <w:rsid w:val="00785F57"/>
    <w:rsid w:val="007F6B97"/>
    <w:rsid w:val="00806EBF"/>
    <w:rsid w:val="008317AA"/>
    <w:rsid w:val="0085701B"/>
    <w:rsid w:val="00876427"/>
    <w:rsid w:val="008A7911"/>
    <w:rsid w:val="008B62A1"/>
    <w:rsid w:val="0094606E"/>
    <w:rsid w:val="009533B3"/>
    <w:rsid w:val="00977680"/>
    <w:rsid w:val="00992E2E"/>
    <w:rsid w:val="009935DA"/>
    <w:rsid w:val="009954D1"/>
    <w:rsid w:val="009C05F9"/>
    <w:rsid w:val="009D521D"/>
    <w:rsid w:val="009F1E0D"/>
    <w:rsid w:val="00A02420"/>
    <w:rsid w:val="00AC6A38"/>
    <w:rsid w:val="00B80EA5"/>
    <w:rsid w:val="00B97DA2"/>
    <w:rsid w:val="00BF3EC2"/>
    <w:rsid w:val="00C22DA6"/>
    <w:rsid w:val="00CC631B"/>
    <w:rsid w:val="00CD6932"/>
    <w:rsid w:val="00D14CAC"/>
    <w:rsid w:val="00D65BB3"/>
    <w:rsid w:val="00D95F73"/>
    <w:rsid w:val="00DC5FDC"/>
    <w:rsid w:val="00E411B1"/>
    <w:rsid w:val="00E445B1"/>
    <w:rsid w:val="00E80A4C"/>
    <w:rsid w:val="00E92A44"/>
    <w:rsid w:val="00EB37D0"/>
    <w:rsid w:val="00EE53E8"/>
    <w:rsid w:val="00F134E3"/>
    <w:rsid w:val="00F322D6"/>
    <w:rsid w:val="00F44A67"/>
    <w:rsid w:val="00F63310"/>
    <w:rsid w:val="00F86F50"/>
    <w:rsid w:val="00FA365A"/>
    <w:rsid w:val="00FC56AF"/>
    <w:rsid w:val="00FC6F2C"/>
    <w:rsid w:val="00FE47EE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  <w:style w:type="paragraph" w:customStyle="1" w:styleId="TZielnanalysetext">
    <w:name w:val="T_Zielnanalysetext"/>
    <w:basedOn w:val="Standard"/>
    <w:rsid w:val="009F1E0D"/>
    <w:pPr>
      <w:spacing w:before="20" w:after="20"/>
    </w:pPr>
    <w:rPr>
      <w:rFonts w:eastAsia="Times New Roman"/>
      <w:sz w:val="16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1451</Characters>
  <Application>Microsoft Office Word</Application>
  <DocSecurity>0</DocSecurity>
  <Lines>72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2026-01-19T14:59:00Z</dcterms:created>
  <dcterms:modified xsi:type="dcterms:W3CDTF">2026-06-22T08:09:00Z</dcterms:modified>
</cp:coreProperties>
</file>