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518C" w14:textId="4D42BF5F" w:rsidR="00BA774C" w:rsidRPr="00BA774C" w:rsidRDefault="00BA774C">
      <w:pPr>
        <w:rPr>
          <w:b/>
          <w:bCs/>
          <w:sz w:val="36"/>
          <w:szCs w:val="36"/>
        </w:rPr>
      </w:pPr>
      <w:r w:rsidRPr="00BA774C">
        <w:rPr>
          <w:b/>
          <w:bCs/>
          <w:sz w:val="36"/>
          <w:szCs w:val="36"/>
        </w:rPr>
        <w:t xml:space="preserve">Kalendergeschichten </w:t>
      </w:r>
      <w:r>
        <w:rPr>
          <w:b/>
          <w:bCs/>
          <w:sz w:val="36"/>
          <w:szCs w:val="36"/>
        </w:rPr>
        <w:t xml:space="preserve">von Johann Peter Hebel </w:t>
      </w:r>
      <w:r w:rsidRPr="00BA774C">
        <w:rPr>
          <w:b/>
          <w:bCs/>
          <w:sz w:val="36"/>
          <w:szCs w:val="36"/>
        </w:rPr>
        <w:t xml:space="preserve">kennenlernen </w:t>
      </w:r>
    </w:p>
    <w:p w14:paraId="6B2DE87F" w14:textId="14B46B58" w:rsidR="00BA774C" w:rsidRPr="00790A49" w:rsidRDefault="00F47ECC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3894" wp14:editId="769AB145">
                <wp:simplePos x="0" y="0"/>
                <wp:positionH relativeFrom="column">
                  <wp:posOffset>1905</wp:posOffset>
                </wp:positionH>
                <wp:positionV relativeFrom="paragraph">
                  <wp:posOffset>94615</wp:posOffset>
                </wp:positionV>
                <wp:extent cx="1828800" cy="1638300"/>
                <wp:effectExtent l="0" t="0" r="11430" b="1270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508F1" w14:textId="10AB6E3B" w:rsidR="007F62E8" w:rsidRDefault="007F62E8" w:rsidP="007F62E8">
                            <w:pPr>
                              <w:shd w:val="clear" w:color="auto" w:fill="FFF2CC" w:themeFill="accent4" w:themeFillTint="33"/>
                            </w:pPr>
                            <w:r>
                              <w:t>Info: Der in Basel geborene Johann Peter Hebel (1760-1826) gilt bis heute als einer der bekanntesten Vertreter der deutschen Kalendergeschichte</w:t>
                            </w:r>
                            <w:r w:rsidR="004F79A7">
                              <w:t>.</w:t>
                            </w:r>
                            <w:r>
                              <w:t xml:space="preserve"> </w:t>
                            </w:r>
                            <w:r w:rsidR="004F79A7">
                              <w:t xml:space="preserve">Er wirkte </w:t>
                            </w:r>
                            <w:r>
                              <w:t xml:space="preserve">in Süddeutschland </w:t>
                            </w:r>
                            <w:r w:rsidR="004F79A7">
                              <w:t xml:space="preserve">und </w:t>
                            </w:r>
                            <w:r>
                              <w:t>lebte</w:t>
                            </w:r>
                            <w:r w:rsidR="004F79A7">
                              <w:t xml:space="preserve"> mitunter in Karlsruhe</w:t>
                            </w:r>
                            <w:r>
                              <w:t xml:space="preserve">. </w:t>
                            </w:r>
                            <w:r w:rsidR="004F79A7">
                              <w:t xml:space="preserve">Hebel studierte </w:t>
                            </w:r>
                            <w:r>
                              <w:t>Theologie</w:t>
                            </w:r>
                            <w:r w:rsidR="004F79A7">
                              <w:t xml:space="preserve">, </w:t>
                            </w:r>
                            <w:r>
                              <w:t>arbeitet</w:t>
                            </w:r>
                            <w:r w:rsidR="004F79A7">
                              <w:t>e</w:t>
                            </w:r>
                            <w:r>
                              <w:t xml:space="preserve"> u. a. als Gymnasiallehrer</w:t>
                            </w:r>
                            <w:r w:rsidR="004F79A7">
                              <w:t xml:space="preserve"> und</w:t>
                            </w:r>
                            <w:r>
                              <w:t xml:space="preserve"> </w:t>
                            </w:r>
                            <w:r w:rsidR="00354B8B">
                              <w:t>war für die</w:t>
                            </w:r>
                            <w:r>
                              <w:t xml:space="preserve"> evangelische Kirche</w:t>
                            </w:r>
                            <w:r w:rsidR="00354B8B">
                              <w:t xml:space="preserve"> tätig</w:t>
                            </w:r>
                            <w:r>
                              <w:t xml:space="preserve">. </w:t>
                            </w:r>
                            <w:r w:rsidR="00354B8B">
                              <w:t xml:space="preserve">Bekannt wurde er aber als Schriftsteller: </w:t>
                            </w:r>
                            <w:r>
                              <w:t xml:space="preserve">Zu seinen bekanntesten literarischen Werken zählen </w:t>
                            </w:r>
                            <w:r w:rsidR="002B41E3">
                              <w:t xml:space="preserve">die Sammelbände </w:t>
                            </w:r>
                            <w:r w:rsidRPr="002B41E3">
                              <w:rPr>
                                <w:i/>
                                <w:iCs/>
                              </w:rPr>
                              <w:t>Alemannische Gedichte</w:t>
                            </w:r>
                            <w:r w:rsidR="002B41E3">
                              <w:t xml:space="preserve"> (1804) sowie das </w:t>
                            </w:r>
                            <w:r w:rsidRPr="002B41E3">
                              <w:rPr>
                                <w:i/>
                                <w:iCs/>
                              </w:rPr>
                              <w:t>Schatzkästlein des Rheinischen Hausfreundes</w:t>
                            </w:r>
                            <w:r w:rsidR="002B41E3">
                              <w:t xml:space="preserve"> (1811). Aus letzterem stammen einige sehr bekannte Kalendergeschichten. </w:t>
                            </w:r>
                          </w:p>
                          <w:p w14:paraId="04562285" w14:textId="5C84A90B" w:rsidR="007F62E8" w:rsidRPr="007F62E8" w:rsidRDefault="007F62E8" w:rsidP="007F62E8">
                            <w:pPr>
                              <w:shd w:val="clear" w:color="auto" w:fill="FFF2CC" w:themeFill="accent4" w:themeFillTint="3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Pr="007F62E8">
                              <w:rPr>
                                <w:sz w:val="18"/>
                                <w:szCs w:val="18"/>
                              </w:rPr>
                              <w:t xml:space="preserve">gl. hierzu: </w:t>
                            </w:r>
                            <w:hyperlink r:id="rId7" w:history="1">
                              <w:r w:rsidRPr="007F62E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https://www.projekt-gutenberg.org/autoren/namen/hebel.html</w:t>
                              </w:r>
                            </w:hyperlink>
                            <w:r w:rsidRPr="007F62E8">
                              <w:rPr>
                                <w:sz w:val="18"/>
                                <w:szCs w:val="18"/>
                              </w:rPr>
                              <w:t xml:space="preserve"> (Datum des Abrufs 22.03.2022) </w:t>
                            </w:r>
                          </w:p>
                          <w:p w14:paraId="12A96E8F" w14:textId="77770DD9" w:rsidR="007F62E8" w:rsidRPr="00A05559" w:rsidRDefault="007F62E8" w:rsidP="007F62E8">
                            <w:pPr>
                              <w:shd w:val="clear" w:color="auto" w:fill="FFF2CC" w:themeFill="accent4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0389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.15pt;margin-top:7.45pt;width:2in;height:12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" filled="f" strokeweight=".5pt">
                <v:textbox>
                  <w:txbxContent>
                    <w:p w14:paraId="744508F1" w14:textId="10AB6E3B" w:rsidR="007F62E8" w:rsidRDefault="007F62E8" w:rsidP="007F62E8">
                      <w:pPr>
                        <w:shd w:val="clear" w:color="auto" w:fill="FFF2CC" w:themeFill="accent4" w:themeFillTint="33"/>
                      </w:pPr>
                      <w:r>
                        <w:t>Info: Der in Basel geborene Johann Peter Hebel (1760-1826) gilt bis heute als einer der bekanntesten Vertreter der deutschen Kalendergeschichte</w:t>
                      </w:r>
                      <w:r w:rsidR="004F79A7">
                        <w:t>.</w:t>
                      </w:r>
                      <w:r>
                        <w:t xml:space="preserve"> </w:t>
                      </w:r>
                      <w:r w:rsidR="004F79A7">
                        <w:t xml:space="preserve">Er wirkte </w:t>
                      </w:r>
                      <w:r>
                        <w:t xml:space="preserve">in Süddeutschland </w:t>
                      </w:r>
                      <w:r w:rsidR="004F79A7">
                        <w:t xml:space="preserve">und </w:t>
                      </w:r>
                      <w:r>
                        <w:t>lebte</w:t>
                      </w:r>
                      <w:r w:rsidR="004F79A7">
                        <w:t xml:space="preserve"> mitunter in Karlsruhe</w:t>
                      </w:r>
                      <w:r>
                        <w:t xml:space="preserve">. </w:t>
                      </w:r>
                      <w:r w:rsidR="004F79A7">
                        <w:t xml:space="preserve">Hebel studierte </w:t>
                      </w:r>
                      <w:r>
                        <w:t>Theologie</w:t>
                      </w:r>
                      <w:r w:rsidR="004F79A7">
                        <w:t xml:space="preserve">, </w:t>
                      </w:r>
                      <w:r>
                        <w:t>arbeitet</w:t>
                      </w:r>
                      <w:r w:rsidR="004F79A7">
                        <w:t>e</w:t>
                      </w:r>
                      <w:r>
                        <w:t xml:space="preserve"> u. a. als Gymnasiallehrer</w:t>
                      </w:r>
                      <w:r w:rsidR="004F79A7">
                        <w:t xml:space="preserve"> und</w:t>
                      </w:r>
                      <w:r>
                        <w:t xml:space="preserve"> </w:t>
                      </w:r>
                      <w:r w:rsidR="00354B8B">
                        <w:t>war für die</w:t>
                      </w:r>
                      <w:r>
                        <w:t xml:space="preserve"> evangelische Kirche</w:t>
                      </w:r>
                      <w:r w:rsidR="00354B8B">
                        <w:t xml:space="preserve"> tätig</w:t>
                      </w:r>
                      <w:r>
                        <w:t xml:space="preserve">. </w:t>
                      </w:r>
                      <w:r w:rsidR="00354B8B">
                        <w:t xml:space="preserve">Bekannt wurde er aber als Schriftsteller: </w:t>
                      </w:r>
                      <w:r>
                        <w:t xml:space="preserve">Zu seinen bekanntesten literarischen Werken zählen </w:t>
                      </w:r>
                      <w:r w:rsidR="002B41E3">
                        <w:t xml:space="preserve">die Sammelbände </w:t>
                      </w:r>
                      <w:r w:rsidRPr="002B41E3">
                        <w:rPr>
                          <w:i/>
                          <w:iCs/>
                        </w:rPr>
                        <w:t>Alemannische Gedichte</w:t>
                      </w:r>
                      <w:r w:rsidR="002B41E3">
                        <w:t xml:space="preserve"> (1804) sowie das </w:t>
                      </w:r>
                      <w:r w:rsidRPr="002B41E3">
                        <w:rPr>
                          <w:i/>
                          <w:iCs/>
                        </w:rPr>
                        <w:t>Schatzkästlein des Rheinischen Hausfreundes</w:t>
                      </w:r>
                      <w:r w:rsidR="002B41E3">
                        <w:t xml:space="preserve"> (1811). Aus letzterem stammen einige sehr bekannte Kalendergeschichten. </w:t>
                      </w:r>
                    </w:p>
                    <w:p w14:paraId="04562285" w14:textId="5C84A90B" w:rsidR="007F62E8" w:rsidRPr="007F62E8" w:rsidRDefault="007F62E8" w:rsidP="007F62E8">
                      <w:pPr>
                        <w:shd w:val="clear" w:color="auto" w:fill="FFF2CC" w:themeFill="accent4" w:themeFillTint="3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Pr="007F62E8">
                        <w:rPr>
                          <w:sz w:val="18"/>
                          <w:szCs w:val="18"/>
                        </w:rPr>
                        <w:t xml:space="preserve">gl. hierzu: </w:t>
                      </w:r>
                      <w:hyperlink r:id="rId8" w:history="1">
                        <w:r w:rsidRPr="007F62E8">
                          <w:rPr>
                            <w:rStyle w:val="Hyperlink"/>
                            <w:sz w:val="18"/>
                            <w:szCs w:val="18"/>
                          </w:rPr>
                          <w:t>https://www.projekt-gutenberg.org/autoren/namen/hebel.html</w:t>
                        </w:r>
                      </w:hyperlink>
                      <w:r w:rsidRPr="007F62E8">
                        <w:rPr>
                          <w:sz w:val="18"/>
                          <w:szCs w:val="18"/>
                        </w:rPr>
                        <w:t xml:space="preserve"> (Datum des Abrufs 22.03.2022) </w:t>
                      </w:r>
                    </w:p>
                    <w:p w14:paraId="12A96E8F" w14:textId="77770DD9" w:rsidR="007F62E8" w:rsidRPr="00A05559" w:rsidRDefault="007F62E8" w:rsidP="007F62E8">
                      <w:pPr>
                        <w:shd w:val="clear" w:color="auto" w:fill="FFF2CC" w:themeFill="accent4" w:themeFillTint="33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C1BE62" w14:textId="7B214502" w:rsidR="002B41E3" w:rsidRPr="002B41E3" w:rsidRDefault="002B41E3">
      <w:pPr>
        <w:rPr>
          <w:b/>
          <w:bCs/>
          <w:u w:val="single"/>
        </w:rPr>
      </w:pPr>
      <w:r w:rsidRPr="002B41E3">
        <w:rPr>
          <w:b/>
          <w:bCs/>
          <w:u w:val="single"/>
        </w:rPr>
        <w:t xml:space="preserve">Arbeitsauftrag: </w:t>
      </w:r>
    </w:p>
    <w:p w14:paraId="46616738" w14:textId="2E428658" w:rsidR="002B41E3" w:rsidRDefault="002B41E3" w:rsidP="002B41E3">
      <w:pPr>
        <w:pStyle w:val="Listenabsatz"/>
        <w:numPr>
          <w:ilvl w:val="0"/>
          <w:numId w:val="2"/>
        </w:numPr>
        <w:rPr>
          <w:i/>
          <w:iCs/>
        </w:rPr>
      </w:pPr>
      <w:r w:rsidRPr="002B41E3">
        <w:rPr>
          <w:i/>
          <w:iCs/>
        </w:rPr>
        <w:t>Du lernst nun Kalendergeschichten von Johann Peter Hebel kennen. Lies dir zunächst die dir zugewiesene Geschichte durch</w:t>
      </w:r>
      <w:r>
        <w:rPr>
          <w:i/>
          <w:iCs/>
        </w:rPr>
        <w:t xml:space="preserve">, indem du den Link oder QR-Code öffnest. </w:t>
      </w:r>
      <w:r w:rsidRPr="002B41E3">
        <w:rPr>
          <w:i/>
          <w:iCs/>
        </w:rPr>
        <w:t xml:space="preserve"> </w:t>
      </w:r>
    </w:p>
    <w:p w14:paraId="4678BBA0" w14:textId="6190E0F8" w:rsidR="002B41E3" w:rsidRDefault="002B41E3" w:rsidP="002B41E3">
      <w:pPr>
        <w:pStyle w:val="Listenabsatz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Nutze die Satzanfänge de</w:t>
      </w:r>
      <w:r w:rsidR="00F47ECC">
        <w:rPr>
          <w:i/>
          <w:iCs/>
        </w:rPr>
        <w:t xml:space="preserve">s </w:t>
      </w:r>
      <w:r w:rsidR="00F47ECC" w:rsidRPr="00F47ECC">
        <w:rPr>
          <w:i/>
          <w:iCs/>
          <w:u w:val="single"/>
        </w:rPr>
        <w:t>Wortspeichers</w:t>
      </w:r>
      <w:r>
        <w:rPr>
          <w:i/>
          <w:iCs/>
        </w:rPr>
        <w:t xml:space="preserve">, um die Geschichte für die anderen möglichst </w:t>
      </w:r>
      <w:r w:rsidR="00F47ECC" w:rsidRPr="00F47ECC">
        <w:rPr>
          <w:i/>
          <w:iCs/>
          <w:u w:val="single"/>
        </w:rPr>
        <w:t xml:space="preserve">in eigenen </w:t>
      </w:r>
      <w:r w:rsidR="00F47ECC" w:rsidRPr="00354B8B">
        <w:rPr>
          <w:i/>
          <w:iCs/>
          <w:u w:val="single"/>
        </w:rPr>
        <w:t>Worten</w:t>
      </w:r>
      <w:r w:rsidR="00354B8B">
        <w:rPr>
          <w:i/>
          <w:iCs/>
        </w:rPr>
        <w:t xml:space="preserve"> </w:t>
      </w:r>
      <w:r w:rsidRPr="00354B8B">
        <w:rPr>
          <w:i/>
          <w:iCs/>
        </w:rPr>
        <w:t>wiederzugeben</w:t>
      </w:r>
      <w:r>
        <w:rPr>
          <w:i/>
          <w:iCs/>
        </w:rPr>
        <w:t xml:space="preserve">. Wichtig: Du sollst die Geschichte </w:t>
      </w:r>
      <w:r w:rsidR="00F47ECC">
        <w:rPr>
          <w:i/>
          <w:iCs/>
        </w:rPr>
        <w:t xml:space="preserve">aber </w:t>
      </w:r>
      <w:r>
        <w:rPr>
          <w:i/>
          <w:iCs/>
        </w:rPr>
        <w:t xml:space="preserve">nicht nacherzählen, sondern zusammenfassen. </w:t>
      </w:r>
      <w:r w:rsidR="00F47ECC">
        <w:rPr>
          <w:i/>
          <w:iCs/>
        </w:rPr>
        <w:t xml:space="preserve">Das heißt: Dein Vortrag ist kürzer als die Geschichte selbst. </w:t>
      </w:r>
      <w:r>
        <w:rPr>
          <w:i/>
          <w:iCs/>
        </w:rPr>
        <w:t xml:space="preserve">Bereite dir hierfür einen Stichwortzettel vor, der die wesentlichen Ereignisse </w:t>
      </w:r>
      <w:r w:rsidR="00354B8B">
        <w:rPr>
          <w:i/>
          <w:iCs/>
        </w:rPr>
        <w:t xml:space="preserve">und </w:t>
      </w:r>
      <w:proofErr w:type="spellStart"/>
      <w:r w:rsidR="00354B8B">
        <w:rPr>
          <w:i/>
          <w:iCs/>
        </w:rPr>
        <w:t xml:space="preserve">W-Fragen </w:t>
      </w:r>
      <w:r>
        <w:rPr>
          <w:i/>
          <w:iCs/>
        </w:rPr>
        <w:t>schlagwortartig</w:t>
      </w:r>
      <w:proofErr w:type="spellEnd"/>
      <w:r>
        <w:rPr>
          <w:i/>
          <w:iCs/>
        </w:rPr>
        <w:t xml:space="preserve"> reiht. </w:t>
      </w:r>
      <w:r w:rsidR="00851DB7">
        <w:rPr>
          <w:i/>
          <w:iCs/>
        </w:rPr>
        <w:t xml:space="preserve">Erkläre der Klasse, welche Lehre sich aus der Geschichte ziehen lässt. </w:t>
      </w:r>
    </w:p>
    <w:p w14:paraId="1424769F" w14:textId="120FEAA9" w:rsidR="00F47ECC" w:rsidRDefault="00F47ECC" w:rsidP="002B41E3">
      <w:pPr>
        <w:pStyle w:val="Listenabsatz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Ihr habt nun eine Erzählung zusammengefasst: Welche Schwierigkeit bietet das? Erklärt, welche Strategie ihr angewandt habt und was ihr weggelassen habt. </w:t>
      </w:r>
    </w:p>
    <w:p w14:paraId="69797E04" w14:textId="28C94AEF" w:rsidR="002B41E3" w:rsidRPr="002B41E3" w:rsidRDefault="00790A49" w:rsidP="002B41E3">
      <w:pPr>
        <w:rPr>
          <w:i/>
          <w:iCs/>
        </w:rPr>
      </w:pPr>
      <w:r w:rsidRPr="0025710D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3234170C" wp14:editId="5AE270C9">
            <wp:simplePos x="0" y="0"/>
            <wp:positionH relativeFrom="column">
              <wp:posOffset>4993005</wp:posOffset>
            </wp:positionH>
            <wp:positionV relativeFrom="paragraph">
              <wp:posOffset>125730</wp:posOffset>
            </wp:positionV>
            <wp:extent cx="580390" cy="554355"/>
            <wp:effectExtent l="0" t="0" r="3810" b="4445"/>
            <wp:wrapTight wrapText="bothSides">
              <wp:wrapPolygon edited="0">
                <wp:start x="0" y="0"/>
                <wp:lineTo x="0" y="21278"/>
                <wp:lineTo x="21269" y="21278"/>
                <wp:lineTo x="2126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8" r="23335" b="21100"/>
                    <a:stretch/>
                  </pic:blipFill>
                  <pic:spPr bwMode="auto">
                    <a:xfrm>
                      <a:off x="0" y="0"/>
                      <a:ext cx="580390" cy="55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C784B" wp14:editId="3153F838">
                <wp:simplePos x="0" y="0"/>
                <wp:positionH relativeFrom="column">
                  <wp:posOffset>493395</wp:posOffset>
                </wp:positionH>
                <wp:positionV relativeFrom="paragraph">
                  <wp:posOffset>41910</wp:posOffset>
                </wp:positionV>
                <wp:extent cx="5171440" cy="2735580"/>
                <wp:effectExtent l="0" t="0" r="10160" b="762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40" cy="2735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33634" w14:textId="214E9132" w:rsidR="002B41E3" w:rsidRPr="00851DB7" w:rsidRDefault="002B41E3" w:rsidP="00851D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1DB7">
                              <w:rPr>
                                <w:b/>
                                <w:bCs/>
                              </w:rPr>
                              <w:t>Text-Box</w:t>
                            </w:r>
                            <w:r w:rsidR="00851DB7" w:rsidRPr="00851DB7">
                              <w:rPr>
                                <w:b/>
                                <w:bCs/>
                              </w:rPr>
                              <w:t xml:space="preserve"> zu Johann Peter Hebel</w:t>
                            </w:r>
                          </w:p>
                          <w:p w14:paraId="161340C9" w14:textId="52819790" w:rsidR="002B41E3" w:rsidRPr="002B41E3" w:rsidRDefault="002B41E3" w:rsidP="002B41E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Gute Geduld: </w:t>
                            </w:r>
                          </w:p>
                          <w:p w14:paraId="7BA914F7" w14:textId="77777777" w:rsidR="002B41E3" w:rsidRDefault="005D1A30" w:rsidP="002B41E3">
                            <w:hyperlink r:id="rId10" w:history="1">
                              <w:r w:rsidR="002B41E3" w:rsidRPr="00A80BFC">
                                <w:rPr>
                                  <w:rStyle w:val="Hyperlink"/>
                                </w:rPr>
                                <w:t>https://www.projekt-gutenberg.org/hebel/hausfreu/chap048.html</w:t>
                              </w:r>
                            </w:hyperlink>
                            <w:r w:rsidR="002B41E3">
                              <w:t xml:space="preserve"> </w:t>
                            </w:r>
                          </w:p>
                          <w:p w14:paraId="20963F8B" w14:textId="77777777" w:rsidR="002B41E3" w:rsidRDefault="002B41E3" w:rsidP="002B41E3"/>
                          <w:p w14:paraId="3F107C0E" w14:textId="77777777" w:rsidR="002B41E3" w:rsidRDefault="002B41E3" w:rsidP="002B41E3">
                            <w:r>
                              <w:t xml:space="preserve">Kannitverstan: </w:t>
                            </w:r>
                          </w:p>
                          <w:p w14:paraId="767406A4" w14:textId="77777777" w:rsidR="002B41E3" w:rsidRDefault="005D1A30" w:rsidP="002B41E3">
                            <w:hyperlink r:id="rId11" w:history="1">
                              <w:r w:rsidR="002B41E3" w:rsidRPr="00A80BFC">
                                <w:rPr>
                                  <w:rStyle w:val="Hyperlink"/>
                                </w:rPr>
                                <w:t>https://www.projekt-gutenberg.org/hebel/hausfreu/chap072.html</w:t>
                              </w:r>
                            </w:hyperlink>
                            <w:r w:rsidR="002B41E3">
                              <w:t xml:space="preserve"> </w:t>
                            </w:r>
                          </w:p>
                          <w:p w14:paraId="5C2FAE73" w14:textId="77777777" w:rsidR="002B41E3" w:rsidRDefault="002B41E3" w:rsidP="002B41E3"/>
                          <w:p w14:paraId="2C4448C5" w14:textId="77777777" w:rsidR="002B41E3" w:rsidRDefault="002B41E3" w:rsidP="002B41E3">
                            <w:r>
                              <w:t xml:space="preserve">Der kluge Richter: </w:t>
                            </w:r>
                          </w:p>
                          <w:p w14:paraId="52A882FC" w14:textId="77777777" w:rsidR="002B41E3" w:rsidRDefault="005D1A30" w:rsidP="002B41E3">
                            <w:hyperlink r:id="rId12" w:history="1">
                              <w:r w:rsidR="002B41E3" w:rsidRPr="00A80BFC">
                                <w:rPr>
                                  <w:rStyle w:val="Hyperlink"/>
                                </w:rPr>
                                <w:t>https://www.projekt-gutenberg.org/hebel/hausfreu/chap075.html</w:t>
                              </w:r>
                            </w:hyperlink>
                            <w:r w:rsidR="002B41E3">
                              <w:t xml:space="preserve">  </w:t>
                            </w:r>
                          </w:p>
                          <w:p w14:paraId="25B5DA16" w14:textId="17652A1E" w:rsidR="002B41E3" w:rsidRDefault="002B41E3" w:rsidP="002B41E3"/>
                          <w:p w14:paraId="4C7C3DFB" w14:textId="77777777" w:rsidR="002B41E3" w:rsidRDefault="002B41E3" w:rsidP="002B41E3">
                            <w:r>
                              <w:t xml:space="preserve">Das Mittagessen im Hof: </w:t>
                            </w:r>
                          </w:p>
                          <w:p w14:paraId="5562A4AB" w14:textId="77777777" w:rsidR="002B41E3" w:rsidRPr="00B30739" w:rsidRDefault="005D1A30">
                            <w:hyperlink r:id="rId13" w:history="1">
                              <w:r w:rsidR="002B41E3" w:rsidRPr="00A80BFC">
                                <w:rPr>
                                  <w:rStyle w:val="Hyperlink"/>
                                </w:rPr>
                                <w:t>https://www.projekt-gutenberg.org/hebel/hausfreu/chap105.html</w:t>
                              </w:r>
                            </w:hyperlink>
                            <w:r w:rsidR="002B41E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784B" id="Textfeld 2" o:spid="_x0000_s1027" type="#_x0000_t202" style="position:absolute;margin-left:38.85pt;margin-top:3.3pt;width:407.2pt;height:2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" fillcolor="#deeaf6 [664]" strokeweight=".5pt">
                <v:textbox>
                  <w:txbxContent>
                    <w:p w14:paraId="62133634" w14:textId="214E9132" w:rsidR="002B41E3" w:rsidRPr="00851DB7" w:rsidRDefault="002B41E3" w:rsidP="00851DB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1DB7">
                        <w:rPr>
                          <w:b/>
                          <w:bCs/>
                        </w:rPr>
                        <w:t>Text-Box</w:t>
                      </w:r>
                      <w:r w:rsidR="00851DB7" w:rsidRPr="00851DB7">
                        <w:rPr>
                          <w:b/>
                          <w:bCs/>
                        </w:rPr>
                        <w:t xml:space="preserve"> zu Johann Peter Hebel</w:t>
                      </w:r>
                    </w:p>
                    <w:p w14:paraId="161340C9" w14:textId="52819790" w:rsidR="002B41E3" w:rsidRPr="002B41E3" w:rsidRDefault="002B41E3" w:rsidP="002B41E3">
                      <w:pPr>
                        <w:rPr>
                          <w:i/>
                          <w:iCs/>
                        </w:rPr>
                      </w:pPr>
                      <w:r>
                        <w:t xml:space="preserve">Gute Geduld: </w:t>
                      </w:r>
                    </w:p>
                    <w:p w14:paraId="7BA914F7" w14:textId="77777777" w:rsidR="002B41E3" w:rsidRDefault="00DB1B91" w:rsidP="002B41E3">
                      <w:hyperlink r:id="rId14" w:history="1">
                        <w:r w:rsidR="002B41E3" w:rsidRPr="00A80BFC">
                          <w:rPr>
                            <w:rStyle w:val="Hyperlink"/>
                          </w:rPr>
                          <w:t>https://www.projekt-gutenberg.org/hebel/hausfreu/chap048.html</w:t>
                        </w:r>
                      </w:hyperlink>
                      <w:r w:rsidR="002B41E3">
                        <w:t xml:space="preserve"> </w:t>
                      </w:r>
                    </w:p>
                    <w:p w14:paraId="20963F8B" w14:textId="77777777" w:rsidR="002B41E3" w:rsidRDefault="002B41E3" w:rsidP="002B41E3"/>
                    <w:p w14:paraId="3F107C0E" w14:textId="77777777" w:rsidR="002B41E3" w:rsidRDefault="002B41E3" w:rsidP="002B41E3">
                      <w:r>
                        <w:t xml:space="preserve">Kannitverstan: </w:t>
                      </w:r>
                    </w:p>
                    <w:p w14:paraId="767406A4" w14:textId="77777777" w:rsidR="002B41E3" w:rsidRDefault="00DB1B91" w:rsidP="002B41E3">
                      <w:hyperlink r:id="rId15" w:history="1">
                        <w:r w:rsidR="002B41E3" w:rsidRPr="00A80BFC">
                          <w:rPr>
                            <w:rStyle w:val="Hyperlink"/>
                          </w:rPr>
                          <w:t>https://www.projekt-gutenberg.org/hebel/hausfreu/chap072.html</w:t>
                        </w:r>
                      </w:hyperlink>
                      <w:r w:rsidR="002B41E3">
                        <w:t xml:space="preserve"> </w:t>
                      </w:r>
                    </w:p>
                    <w:p w14:paraId="5C2FAE73" w14:textId="77777777" w:rsidR="002B41E3" w:rsidRDefault="002B41E3" w:rsidP="002B41E3"/>
                    <w:p w14:paraId="2C4448C5" w14:textId="77777777" w:rsidR="002B41E3" w:rsidRDefault="002B41E3" w:rsidP="002B41E3">
                      <w:r>
                        <w:t xml:space="preserve">Der kluge Richter: </w:t>
                      </w:r>
                    </w:p>
                    <w:p w14:paraId="52A882FC" w14:textId="77777777" w:rsidR="002B41E3" w:rsidRDefault="00DB1B91" w:rsidP="002B41E3">
                      <w:hyperlink r:id="rId16" w:history="1">
                        <w:r w:rsidR="002B41E3" w:rsidRPr="00A80BFC">
                          <w:rPr>
                            <w:rStyle w:val="Hyperlink"/>
                          </w:rPr>
                          <w:t>https://www.projekt-gutenberg.org/hebel/hausfreu/chap075.html</w:t>
                        </w:r>
                      </w:hyperlink>
                      <w:r w:rsidR="002B41E3">
                        <w:t xml:space="preserve">  </w:t>
                      </w:r>
                    </w:p>
                    <w:p w14:paraId="25B5DA16" w14:textId="17652A1E" w:rsidR="002B41E3" w:rsidRDefault="002B41E3" w:rsidP="002B41E3"/>
                    <w:p w14:paraId="4C7C3DFB" w14:textId="77777777" w:rsidR="002B41E3" w:rsidRDefault="002B41E3" w:rsidP="002B41E3">
                      <w:r>
                        <w:t xml:space="preserve">Das Mittagessen im Hof: </w:t>
                      </w:r>
                    </w:p>
                    <w:p w14:paraId="5562A4AB" w14:textId="77777777" w:rsidR="002B41E3" w:rsidRPr="00B30739" w:rsidRDefault="00DB1B91">
                      <w:hyperlink r:id="rId17" w:history="1">
                        <w:r w:rsidR="002B41E3" w:rsidRPr="00A80BFC">
                          <w:rPr>
                            <w:rStyle w:val="Hyperlink"/>
                          </w:rPr>
                          <w:t>https://www.projekt-gutenberg.org/hebel/hausfreu/chap105.html</w:t>
                        </w:r>
                      </w:hyperlink>
                      <w:r w:rsidR="002B41E3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5D4F5A" w14:textId="65732F56" w:rsidR="002B41E3" w:rsidRDefault="00790A49" w:rsidP="002B41E3">
      <w:r w:rsidRPr="00790A49">
        <w:rPr>
          <w:noProof/>
        </w:rPr>
        <w:drawing>
          <wp:anchor distT="0" distB="0" distL="114300" distR="114300" simplePos="0" relativeHeight="251665408" behindDoc="1" locked="0" layoutInCell="1" allowOverlap="1" wp14:anchorId="64D9DA27" wp14:editId="71DDF008">
            <wp:simplePos x="0" y="0"/>
            <wp:positionH relativeFrom="column">
              <wp:posOffset>4992370</wp:posOffset>
            </wp:positionH>
            <wp:positionV relativeFrom="paragraph">
              <wp:posOffset>1284605</wp:posOffset>
            </wp:positionV>
            <wp:extent cx="594000" cy="568800"/>
            <wp:effectExtent l="0" t="0" r="3175" b="3175"/>
            <wp:wrapTight wrapText="bothSides">
              <wp:wrapPolygon edited="0">
                <wp:start x="0" y="0"/>
                <wp:lineTo x="0" y="21238"/>
                <wp:lineTo x="21253" y="21238"/>
                <wp:lineTo x="21253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9" r="23326" b="20635"/>
                    <a:stretch/>
                  </pic:blipFill>
                  <pic:spPr bwMode="auto">
                    <a:xfrm>
                      <a:off x="0" y="0"/>
                      <a:ext cx="594000" cy="56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79248" w14:textId="0EEBEFB4" w:rsidR="002B41E3" w:rsidRDefault="00790A49">
      <w:r w:rsidRPr="0025710D">
        <w:rPr>
          <w:noProof/>
          <w:sz w:val="10"/>
          <w:szCs w:val="10"/>
        </w:rPr>
        <w:drawing>
          <wp:anchor distT="0" distB="0" distL="114300" distR="114300" simplePos="0" relativeHeight="251664384" behindDoc="1" locked="0" layoutInCell="1" allowOverlap="1" wp14:anchorId="6B9E5ABC" wp14:editId="662E23FF">
            <wp:simplePos x="0" y="0"/>
            <wp:positionH relativeFrom="column">
              <wp:posOffset>4979035</wp:posOffset>
            </wp:positionH>
            <wp:positionV relativeFrom="paragraph">
              <wp:posOffset>420370</wp:posOffset>
            </wp:positionV>
            <wp:extent cx="607695" cy="562610"/>
            <wp:effectExtent l="0" t="0" r="1905" b="0"/>
            <wp:wrapTight wrapText="bothSides">
              <wp:wrapPolygon edited="0">
                <wp:start x="0" y="0"/>
                <wp:lineTo x="0" y="20966"/>
                <wp:lineTo x="21216" y="20966"/>
                <wp:lineTo x="21216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45" r="22301" b="20635"/>
                    <a:stretch/>
                  </pic:blipFill>
                  <pic:spPr bwMode="auto">
                    <a:xfrm>
                      <a:off x="0" y="0"/>
                      <a:ext cx="607695" cy="562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DF26083" wp14:editId="4C67266F">
            <wp:simplePos x="0" y="0"/>
            <wp:positionH relativeFrom="column">
              <wp:posOffset>-667929</wp:posOffset>
            </wp:positionH>
            <wp:positionV relativeFrom="paragraph">
              <wp:posOffset>308065</wp:posOffset>
            </wp:positionV>
            <wp:extent cx="1027430" cy="863600"/>
            <wp:effectExtent l="0" t="0" r="1270" b="0"/>
            <wp:wrapTight wrapText="bothSides">
              <wp:wrapPolygon edited="0">
                <wp:start x="0" y="0"/>
                <wp:lineTo x="0" y="21282"/>
                <wp:lineTo x="21360" y="21282"/>
                <wp:lineTo x="2136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7" t="25881" r="29446" b="27050"/>
                    <a:stretch/>
                  </pic:blipFill>
                  <pic:spPr bwMode="auto">
                    <a:xfrm>
                      <a:off x="0" y="0"/>
                      <a:ext cx="1027430" cy="8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ABBCC" w14:textId="1650C748" w:rsidR="002B41E3" w:rsidRDefault="002B41E3"/>
    <w:p w14:paraId="2E5B8025" w14:textId="6B96E73C" w:rsidR="00851DB7" w:rsidRDefault="00851DB7"/>
    <w:p w14:paraId="5FC2ADC8" w14:textId="6B5CB0C9" w:rsidR="002B41E3" w:rsidRDefault="002B41E3">
      <w:pPr>
        <w:rPr>
          <w:sz w:val="10"/>
          <w:szCs w:val="10"/>
        </w:rPr>
      </w:pPr>
    </w:p>
    <w:p w14:paraId="695C0B38" w14:textId="1731C9E8" w:rsidR="0025710D" w:rsidRDefault="00790A49">
      <w:pPr>
        <w:rPr>
          <w:sz w:val="10"/>
          <w:szCs w:val="10"/>
        </w:rPr>
      </w:pPr>
      <w:r w:rsidRPr="00790A49">
        <w:rPr>
          <w:noProof/>
          <w:sz w:val="10"/>
          <w:szCs w:val="10"/>
        </w:rPr>
        <w:drawing>
          <wp:anchor distT="0" distB="0" distL="114300" distR="114300" simplePos="0" relativeHeight="251666432" behindDoc="1" locked="0" layoutInCell="1" allowOverlap="1" wp14:anchorId="33F2EC7A" wp14:editId="6152B8AB">
            <wp:simplePos x="0" y="0"/>
            <wp:positionH relativeFrom="column">
              <wp:posOffset>4992914</wp:posOffset>
            </wp:positionH>
            <wp:positionV relativeFrom="paragraph">
              <wp:posOffset>30662</wp:posOffset>
            </wp:positionV>
            <wp:extent cx="599014" cy="576000"/>
            <wp:effectExtent l="0" t="0" r="0" b="0"/>
            <wp:wrapTight wrapText="bothSides">
              <wp:wrapPolygon edited="0">
                <wp:start x="0" y="0"/>
                <wp:lineTo x="0" y="20957"/>
                <wp:lineTo x="21073" y="20957"/>
                <wp:lineTo x="21073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7" r="24163" b="20635"/>
                    <a:stretch/>
                  </pic:blipFill>
                  <pic:spPr bwMode="auto">
                    <a:xfrm>
                      <a:off x="0" y="0"/>
                      <a:ext cx="599014" cy="57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66C65" w14:textId="4BD6D1A0" w:rsidR="0025710D" w:rsidRDefault="0025710D">
      <w:pPr>
        <w:rPr>
          <w:sz w:val="10"/>
          <w:szCs w:val="10"/>
        </w:rPr>
      </w:pPr>
    </w:p>
    <w:p w14:paraId="5DE88D55" w14:textId="07A73801" w:rsidR="0025710D" w:rsidRDefault="0025710D">
      <w:pPr>
        <w:rPr>
          <w:sz w:val="10"/>
          <w:szCs w:val="10"/>
        </w:rPr>
      </w:pPr>
    </w:p>
    <w:p w14:paraId="6321C111" w14:textId="7EC1984E" w:rsidR="0025710D" w:rsidRDefault="0025710D">
      <w:pPr>
        <w:rPr>
          <w:sz w:val="10"/>
          <w:szCs w:val="10"/>
        </w:rPr>
      </w:pPr>
    </w:p>
    <w:p w14:paraId="7D2AEF8E" w14:textId="54321A49" w:rsidR="0025710D" w:rsidRDefault="0025710D">
      <w:pPr>
        <w:rPr>
          <w:sz w:val="10"/>
          <w:szCs w:val="10"/>
        </w:rPr>
      </w:pPr>
    </w:p>
    <w:p w14:paraId="573D69F5" w14:textId="5637E62B" w:rsidR="0025710D" w:rsidRDefault="0025710D">
      <w:pPr>
        <w:rPr>
          <w:sz w:val="10"/>
          <w:szCs w:val="10"/>
        </w:rPr>
      </w:pPr>
    </w:p>
    <w:p w14:paraId="088F4000" w14:textId="355EB72A" w:rsidR="0025710D" w:rsidRDefault="0025710D">
      <w:pPr>
        <w:rPr>
          <w:sz w:val="10"/>
          <w:szCs w:val="10"/>
        </w:rPr>
      </w:pPr>
    </w:p>
    <w:p w14:paraId="0CFE95E0" w14:textId="6C2403CC" w:rsidR="0025710D" w:rsidRDefault="0025710D">
      <w:pPr>
        <w:rPr>
          <w:sz w:val="10"/>
          <w:szCs w:val="10"/>
        </w:rPr>
      </w:pPr>
    </w:p>
    <w:p w14:paraId="2A883E6C" w14:textId="7BAF0EB1" w:rsidR="0025710D" w:rsidRDefault="0025710D">
      <w:pPr>
        <w:rPr>
          <w:sz w:val="10"/>
          <w:szCs w:val="10"/>
        </w:rPr>
      </w:pPr>
    </w:p>
    <w:p w14:paraId="3FD9CD51" w14:textId="77777777" w:rsidR="0025710D" w:rsidRPr="00851DB7" w:rsidRDefault="0025710D">
      <w:pPr>
        <w:rPr>
          <w:sz w:val="10"/>
          <w:szCs w:val="10"/>
        </w:rPr>
      </w:pPr>
    </w:p>
    <w:p w14:paraId="7A91304C" w14:textId="6C1B8C57" w:rsidR="00BA774C" w:rsidRPr="00790A49" w:rsidRDefault="002B41E3">
      <w:pPr>
        <w:rPr>
          <w:sz w:val="18"/>
          <w:szCs w:val="18"/>
        </w:rPr>
      </w:pPr>
      <w:r w:rsidRPr="00FC138C">
        <w:rPr>
          <w:sz w:val="18"/>
          <w:szCs w:val="18"/>
        </w:rPr>
        <w:t xml:space="preserve">Quelle: </w:t>
      </w:r>
      <w:r w:rsidR="00A63C9E" w:rsidRPr="00FC138C">
        <w:rPr>
          <w:sz w:val="18"/>
          <w:szCs w:val="18"/>
        </w:rPr>
        <w:t xml:space="preserve">Johann Peter Hebel: Schatzkästlein des Rheinischen Hausfreundes, Text daraus, gemeinfrei: </w:t>
      </w:r>
      <w:proofErr w:type="spellStart"/>
      <w:r w:rsidR="00D13D8C" w:rsidRPr="00FC138C">
        <w:rPr>
          <w:sz w:val="18"/>
          <w:szCs w:val="18"/>
        </w:rPr>
        <w:t>Inhaltsverzeichnnis</w:t>
      </w:r>
      <w:proofErr w:type="spellEnd"/>
      <w:r w:rsidR="00D13D8C" w:rsidRPr="00FC138C">
        <w:rPr>
          <w:sz w:val="18"/>
          <w:szCs w:val="18"/>
        </w:rPr>
        <w:t xml:space="preserve">: </w:t>
      </w:r>
      <w:hyperlink r:id="rId22" w:history="1">
        <w:r w:rsidR="00BA774C" w:rsidRPr="00FC138C">
          <w:rPr>
            <w:rStyle w:val="Hyperlink"/>
            <w:sz w:val="18"/>
            <w:szCs w:val="18"/>
          </w:rPr>
          <w:t>https://www.projekt-gutenberg.org/hebel/hausfreu/index.html</w:t>
        </w:r>
      </w:hyperlink>
      <w:r w:rsidR="00D13D8C" w:rsidRPr="00FC138C">
        <w:rPr>
          <w:sz w:val="18"/>
          <w:szCs w:val="18"/>
        </w:rPr>
        <w:t xml:space="preserve"> </w:t>
      </w:r>
    </w:p>
    <w:p w14:paraId="7A78C499" w14:textId="77777777" w:rsidR="00790A49" w:rsidRPr="00790A49" w:rsidRDefault="00790A49" w:rsidP="00851DB7">
      <w:pPr>
        <w:jc w:val="center"/>
        <w:rPr>
          <w:rFonts w:cstheme="minorHAnsi"/>
          <w:b/>
          <w:iCs/>
          <w:sz w:val="8"/>
          <w:szCs w:val="8"/>
        </w:rPr>
      </w:pPr>
    </w:p>
    <w:p w14:paraId="78334B6D" w14:textId="77E3D53F" w:rsidR="00FC138C" w:rsidRPr="00851DB7" w:rsidRDefault="00FC138C" w:rsidP="00851DB7">
      <w:pPr>
        <w:jc w:val="center"/>
        <w:rPr>
          <w:rFonts w:cstheme="minorHAnsi"/>
          <w:b/>
          <w:iCs/>
          <w:sz w:val="30"/>
          <w:szCs w:val="30"/>
        </w:rPr>
      </w:pPr>
      <w:r w:rsidRPr="00851DB7">
        <w:rPr>
          <w:rFonts w:cstheme="minorHAnsi"/>
          <w:b/>
          <w:iCs/>
          <w:sz w:val="30"/>
          <w:szCs w:val="30"/>
        </w:rPr>
        <w:t>Wortspeicher: Satzanfänge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C138C" w14:paraId="2044E545" w14:textId="77777777" w:rsidTr="00DB5216">
        <w:tc>
          <w:tcPr>
            <w:tcW w:w="9634" w:type="dxa"/>
          </w:tcPr>
          <w:p w14:paraId="62E186E6" w14:textId="38EE607E" w:rsidR="00FC138C" w:rsidRPr="00C22E02" w:rsidRDefault="00851DB7" w:rsidP="007F67C6">
            <w:r>
              <w:t xml:space="preserve">ZU BEGINN                      </w:t>
            </w:r>
            <w:r w:rsidR="00FC138C" w:rsidRPr="00C22E02">
              <w:t xml:space="preserve">ABER </w:t>
            </w:r>
            <w:r w:rsidR="00FC138C" w:rsidRPr="00C22E02">
              <w:tab/>
            </w:r>
            <w:r w:rsidR="00FC138C" w:rsidRPr="00C22E02">
              <w:tab/>
            </w:r>
            <w:r w:rsidR="00FC138C" w:rsidRPr="00C22E02">
              <w:tab/>
              <w:t xml:space="preserve">NACHDEM </w:t>
            </w:r>
            <w:r w:rsidR="00FC138C" w:rsidRPr="00C22E02">
              <w:tab/>
            </w:r>
            <w:r w:rsidR="00FC138C" w:rsidRPr="00C22E02">
              <w:tab/>
            </w:r>
            <w:r w:rsidR="00FC138C" w:rsidRPr="00C22E02">
              <w:tab/>
            </w:r>
            <w:r w:rsidR="00FC138C" w:rsidRPr="00C22E02">
              <w:tab/>
              <w:t xml:space="preserve">WEIL </w:t>
            </w:r>
            <w:r w:rsidR="00FC138C" w:rsidRPr="00C22E02">
              <w:tab/>
            </w:r>
          </w:p>
          <w:p w14:paraId="40D487D8" w14:textId="77777777" w:rsidR="00851DB7" w:rsidRDefault="00FC138C" w:rsidP="007F67C6">
            <w:r w:rsidRPr="00C22E02">
              <w:tab/>
            </w:r>
          </w:p>
          <w:p w14:paraId="75F26142" w14:textId="77777777" w:rsidR="00851DB7" w:rsidRDefault="00FC138C" w:rsidP="007F67C6">
            <w:r w:rsidRPr="00C22E02">
              <w:t xml:space="preserve">OBWOHL </w:t>
            </w:r>
            <w:r w:rsidRPr="00C22E02">
              <w:tab/>
            </w:r>
            <w:r w:rsidRPr="00C22E02">
              <w:tab/>
            </w:r>
            <w:r w:rsidRPr="00C22E02">
              <w:tab/>
              <w:t xml:space="preserve">GLEICHZEITIG </w:t>
            </w:r>
            <w:r w:rsidR="00851DB7">
              <w:t xml:space="preserve">                          </w:t>
            </w:r>
            <w:r w:rsidRPr="00C22E02">
              <w:t xml:space="preserve">ALS </w:t>
            </w:r>
            <w:r w:rsidRPr="00C22E02">
              <w:tab/>
            </w:r>
            <w:r w:rsidRPr="00C22E02">
              <w:tab/>
            </w:r>
            <w:r w:rsidRPr="00C22E02">
              <w:tab/>
              <w:t xml:space="preserve">DENNOCH </w:t>
            </w:r>
            <w:r w:rsidRPr="00C22E02">
              <w:tab/>
            </w:r>
            <w:r w:rsidRPr="00C22E02">
              <w:tab/>
            </w:r>
            <w:r w:rsidRPr="00C22E02">
              <w:tab/>
            </w:r>
          </w:p>
          <w:p w14:paraId="1CCA1DE4" w14:textId="6429E574" w:rsidR="00851DB7" w:rsidRDefault="00FC138C" w:rsidP="007F67C6">
            <w:r w:rsidRPr="00C22E02">
              <w:t xml:space="preserve">DA </w:t>
            </w:r>
            <w:r w:rsidRPr="00C22E02">
              <w:tab/>
            </w:r>
            <w:r w:rsidRPr="00C22E02">
              <w:tab/>
            </w:r>
            <w:r w:rsidRPr="00C22E02">
              <w:tab/>
              <w:t xml:space="preserve">DAHER </w:t>
            </w:r>
            <w:r w:rsidRPr="00C22E02">
              <w:tab/>
            </w:r>
            <w:r w:rsidRPr="00C22E02">
              <w:tab/>
            </w:r>
            <w:r w:rsidRPr="00C22E02">
              <w:tab/>
            </w:r>
            <w:r>
              <w:t xml:space="preserve">DARAUFHIN </w:t>
            </w:r>
            <w:r w:rsidR="00851DB7">
              <w:t xml:space="preserve">                 </w:t>
            </w:r>
            <w:r w:rsidRPr="00C22E02">
              <w:tab/>
            </w:r>
            <w:r w:rsidRPr="00C22E02">
              <w:tab/>
            </w:r>
            <w:r w:rsidRPr="00C22E02">
              <w:tab/>
              <w:t xml:space="preserve">ALSO </w:t>
            </w:r>
            <w:r w:rsidRPr="00C22E02">
              <w:tab/>
            </w:r>
            <w:r w:rsidRPr="00C22E02">
              <w:tab/>
            </w:r>
            <w:r w:rsidRPr="00C22E02">
              <w:tab/>
            </w:r>
            <w:r w:rsidRPr="00C22E02">
              <w:tab/>
            </w:r>
          </w:p>
          <w:p w14:paraId="4D0DAA23" w14:textId="6886BB8D" w:rsidR="00FC138C" w:rsidRDefault="00851DB7" w:rsidP="007F67C6">
            <w:r>
              <w:t xml:space="preserve">               </w:t>
            </w:r>
            <w:r w:rsidR="00FC138C" w:rsidRPr="00C22E02">
              <w:t xml:space="preserve">TROTZDEM </w:t>
            </w:r>
            <w:r>
              <w:t xml:space="preserve">         </w:t>
            </w:r>
            <w:r w:rsidR="00FC138C" w:rsidRPr="00C22E02">
              <w:t xml:space="preserve">DANACH </w:t>
            </w:r>
            <w:r w:rsidR="00FC138C" w:rsidRPr="00C22E02">
              <w:tab/>
            </w:r>
            <w:r w:rsidR="00FC138C" w:rsidRPr="00C22E02">
              <w:tab/>
              <w:t xml:space="preserve">DAVOR </w:t>
            </w:r>
            <w:r w:rsidR="00FC138C" w:rsidRPr="00C22E02">
              <w:tab/>
            </w:r>
            <w:r w:rsidR="00FC138C" w:rsidRPr="00C22E02">
              <w:tab/>
            </w:r>
            <w:r w:rsidRPr="00C22E02">
              <w:t>SCHLUSSENDLICH</w:t>
            </w:r>
            <w:r>
              <w:t>/ZULETZT</w:t>
            </w:r>
            <w:r w:rsidR="00FC138C" w:rsidRPr="00C22E02">
              <w:tab/>
              <w:t xml:space="preserve"> </w:t>
            </w:r>
          </w:p>
        </w:tc>
      </w:tr>
    </w:tbl>
    <w:p w14:paraId="79A7043D" w14:textId="748CA231" w:rsidR="003A4601" w:rsidRPr="00FC1B88" w:rsidRDefault="00A53EC2" w:rsidP="00851DB7">
      <w:pPr>
        <w:rPr>
          <w:b/>
          <w:bCs/>
          <w:sz w:val="36"/>
          <w:szCs w:val="36"/>
        </w:rPr>
      </w:pPr>
      <w:r w:rsidRPr="00FC1B88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1" locked="0" layoutInCell="1" allowOverlap="1" wp14:anchorId="576CE36C" wp14:editId="1FAA09F3">
            <wp:simplePos x="0" y="0"/>
            <wp:positionH relativeFrom="column">
              <wp:posOffset>4426585</wp:posOffset>
            </wp:positionH>
            <wp:positionV relativeFrom="paragraph">
              <wp:posOffset>2540</wp:posOffset>
            </wp:positionV>
            <wp:extent cx="876300" cy="974090"/>
            <wp:effectExtent l="0" t="0" r="0" b="3810"/>
            <wp:wrapTight wrapText="bothSides">
              <wp:wrapPolygon edited="0">
                <wp:start x="0" y="0"/>
                <wp:lineTo x="0" y="21403"/>
                <wp:lineTo x="21287" y="21403"/>
                <wp:lineTo x="21287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8" t="24408" r="40035" b="34715"/>
                    <a:stretch/>
                  </pic:blipFill>
                  <pic:spPr bwMode="auto">
                    <a:xfrm>
                      <a:off x="0" y="0"/>
                      <a:ext cx="876300" cy="97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01" w:rsidRPr="00FC1B88">
        <w:rPr>
          <w:b/>
          <w:bCs/>
          <w:sz w:val="36"/>
          <w:szCs w:val="36"/>
        </w:rPr>
        <w:t>Kalendergeschichte</w:t>
      </w:r>
      <w:r w:rsidR="00F47ECC" w:rsidRPr="00FC1B88">
        <w:rPr>
          <w:b/>
          <w:bCs/>
          <w:sz w:val="36"/>
          <w:szCs w:val="36"/>
        </w:rPr>
        <w:t xml:space="preserve"> – Merkmale der Gattung </w:t>
      </w:r>
    </w:p>
    <w:p w14:paraId="171C5038" w14:textId="2534C595" w:rsidR="003A4601" w:rsidRDefault="003A4601" w:rsidP="00851DB7"/>
    <w:p w14:paraId="7482A6AF" w14:textId="3DC34EBF" w:rsidR="00A53EC2" w:rsidRDefault="00A53EC2" w:rsidP="00851DB7"/>
    <w:p w14:paraId="53B7B8BD" w14:textId="753E3BAD" w:rsidR="00A53EC2" w:rsidRDefault="00A53EC2" w:rsidP="00851DB7"/>
    <w:p w14:paraId="07679EB2" w14:textId="64BB85BD" w:rsidR="003A4601" w:rsidRPr="003A4601" w:rsidRDefault="003A4601" w:rsidP="00851DB7">
      <w:pPr>
        <w:rPr>
          <w:b/>
          <w:bCs/>
        </w:rPr>
      </w:pPr>
      <w:r w:rsidRPr="003A4601">
        <w:rPr>
          <w:b/>
          <w:bCs/>
        </w:rPr>
        <w:t xml:space="preserve">Arbeitsauftrag:  </w:t>
      </w:r>
    </w:p>
    <w:p w14:paraId="202E28FA" w14:textId="06DA7E5B" w:rsidR="00A53EC2" w:rsidRPr="00A53EC2" w:rsidRDefault="00A53EC2" w:rsidP="00A53EC2">
      <w:pPr>
        <w:pStyle w:val="Listenabsatz"/>
        <w:numPr>
          <w:ilvl w:val="0"/>
          <w:numId w:val="3"/>
        </w:numPr>
        <w:rPr>
          <w:i/>
          <w:iCs/>
        </w:rPr>
      </w:pPr>
      <w:r w:rsidRPr="00A53EC2">
        <w:rPr>
          <w:noProof/>
        </w:rPr>
        <w:drawing>
          <wp:anchor distT="0" distB="0" distL="114300" distR="114300" simplePos="0" relativeHeight="251668480" behindDoc="1" locked="0" layoutInCell="1" allowOverlap="1" wp14:anchorId="0D2492C5" wp14:editId="52844DCD">
            <wp:simplePos x="0" y="0"/>
            <wp:positionH relativeFrom="column">
              <wp:posOffset>4754245</wp:posOffset>
            </wp:positionH>
            <wp:positionV relativeFrom="paragraph">
              <wp:posOffset>328295</wp:posOffset>
            </wp:positionV>
            <wp:extent cx="998220" cy="835660"/>
            <wp:effectExtent l="0" t="0" r="5080" b="2540"/>
            <wp:wrapTight wrapText="bothSides">
              <wp:wrapPolygon edited="0">
                <wp:start x="0" y="0"/>
                <wp:lineTo x="0" y="21337"/>
                <wp:lineTo x="21435" y="21337"/>
                <wp:lineTo x="21435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5" r="24865" b="25521"/>
                    <a:stretch/>
                  </pic:blipFill>
                  <pic:spPr bwMode="auto">
                    <a:xfrm>
                      <a:off x="0" y="0"/>
                      <a:ext cx="998220" cy="835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01" w:rsidRPr="003A4601">
        <w:rPr>
          <w:i/>
          <w:iCs/>
        </w:rPr>
        <w:t xml:space="preserve">Du hast nun einige Kalendergeschichten kennengelernt. Sammle zunächst Merkmale, die dir beim Lesen und Hören der Zusammenfassungen aufgefallen sind. </w:t>
      </w:r>
    </w:p>
    <w:p w14:paraId="06EF55C6" w14:textId="40D2C093" w:rsidR="00A53EC2" w:rsidRDefault="00A53EC2" w:rsidP="00A53EC2">
      <w:pPr>
        <w:pStyle w:val="Listenabsatz"/>
        <w:numPr>
          <w:ilvl w:val="0"/>
          <w:numId w:val="3"/>
        </w:num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1A902" wp14:editId="5E4E2AEF">
                <wp:simplePos x="0" y="0"/>
                <wp:positionH relativeFrom="column">
                  <wp:posOffset>2872105</wp:posOffset>
                </wp:positionH>
                <wp:positionV relativeFrom="paragraph">
                  <wp:posOffset>379730</wp:posOffset>
                </wp:positionV>
                <wp:extent cx="3520440" cy="510540"/>
                <wp:effectExtent l="0" t="0" r="0" b="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04BB8" w14:textId="77777777" w:rsidR="00A53EC2" w:rsidRDefault="00A53EC2" w:rsidP="00851DB7"/>
                          <w:p w14:paraId="22D5AAC9" w14:textId="77777777" w:rsidR="00A53EC2" w:rsidRDefault="00A53EC2" w:rsidP="00851DB7">
                            <w:r>
                              <w:t xml:space="preserve"> </w:t>
                            </w:r>
                            <w:hyperlink r:id="rId25" w:history="1">
                              <w:r w:rsidRPr="0011255D">
                                <w:rPr>
                                  <w:rStyle w:val="Hyperlink"/>
                                </w:rPr>
                                <w:t>https://www.youtube.com/watch?v=yaBUG4xwzl4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A05ABCB" w14:textId="77777777" w:rsidR="00A53EC2" w:rsidRPr="00654A39" w:rsidRDefault="00A53E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A902" id="Textfeld 11" o:spid="_x0000_s1028" type="#_x0000_t202" style="position:absolute;left:0;text-align:left;margin-left:226.15pt;margin-top:29.9pt;width:277.2pt;height:4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" filled="f" stroked="f" strokeweight=".5pt">
                <v:fill o:detectmouseclick="t"/>
                <v:textbox>
                  <w:txbxContent>
                    <w:p w14:paraId="47304BB8" w14:textId="77777777" w:rsidR="00A53EC2" w:rsidRDefault="00A53EC2" w:rsidP="00851DB7"/>
                    <w:p w14:paraId="22D5AAC9" w14:textId="77777777" w:rsidR="00A53EC2" w:rsidRDefault="00A53EC2" w:rsidP="00851DB7">
                      <w:r>
                        <w:t xml:space="preserve"> </w:t>
                      </w:r>
                      <w:hyperlink r:id="rId26" w:history="1">
                        <w:r w:rsidRPr="0011255D">
                          <w:rPr>
                            <w:rStyle w:val="Hyperlink"/>
                          </w:rPr>
                          <w:t>https://www.youtube.com/watch?v=yaBUG4xwzl4</w:t>
                        </w:r>
                      </w:hyperlink>
                      <w:r>
                        <w:t xml:space="preserve"> </w:t>
                      </w:r>
                    </w:p>
                    <w:p w14:paraId="7A05ABCB" w14:textId="77777777" w:rsidR="00A53EC2" w:rsidRPr="00654A39" w:rsidRDefault="00A53EC2"/>
                  </w:txbxContent>
                </v:textbox>
                <w10:wrap type="square"/>
              </v:shape>
            </w:pict>
          </mc:Fallback>
        </mc:AlternateContent>
      </w:r>
      <w:r>
        <w:rPr>
          <w:i/>
          <w:iCs/>
        </w:rPr>
        <w:t xml:space="preserve">Sieh dir nun das Erklärvideo an und ergänze deine Übersicht, indem du weitere, wesentliche Merkmale der Kalendergeschichte herausschreibst. </w:t>
      </w:r>
    </w:p>
    <w:p w14:paraId="06C45C8D" w14:textId="29EE94E4" w:rsidR="00FC684A" w:rsidRDefault="00FC684A" w:rsidP="00FC684A">
      <w:pPr>
        <w:rPr>
          <w:i/>
          <w:iCs/>
        </w:rPr>
      </w:pPr>
    </w:p>
    <w:p w14:paraId="6ABED5F1" w14:textId="7372E4A8" w:rsidR="00F47ECC" w:rsidRDefault="00F47ECC" w:rsidP="00FC684A">
      <w:pPr>
        <w:rPr>
          <w:i/>
          <w:iCs/>
        </w:rPr>
      </w:pPr>
    </w:p>
    <w:p w14:paraId="427186AD" w14:textId="2F2AC88F" w:rsidR="00F47ECC" w:rsidRDefault="00F47ECC" w:rsidP="00851DB7"/>
    <w:p w14:paraId="175CE680" w14:textId="300606DC" w:rsidR="00A53EC2" w:rsidRDefault="00A53EC2" w:rsidP="00851DB7"/>
    <w:p w14:paraId="7241E29C" w14:textId="609AB15E" w:rsidR="00A53EC2" w:rsidRPr="00354B8B" w:rsidRDefault="00A53EC2" w:rsidP="00A53EC2">
      <w:pPr>
        <w:shd w:val="clear" w:color="auto" w:fill="FBE4D5" w:themeFill="accent2" w:themeFillTint="33"/>
        <w:rPr>
          <w:sz w:val="30"/>
          <w:szCs w:val="30"/>
        </w:rPr>
      </w:pPr>
      <w:r w:rsidRPr="00354B8B">
        <w:rPr>
          <w:sz w:val="30"/>
          <w:szCs w:val="30"/>
        </w:rPr>
        <w:t xml:space="preserve">Merkmale von Kalendergeschichten: </w:t>
      </w:r>
    </w:p>
    <w:p w14:paraId="29934D8C" w14:textId="1312CB01" w:rsidR="00A53EC2" w:rsidRDefault="00A53EC2" w:rsidP="00851DB7"/>
    <w:p w14:paraId="5302A25B" w14:textId="64539F60" w:rsidR="00A53EC2" w:rsidRDefault="00A53EC2" w:rsidP="00A53EC2">
      <w:pPr>
        <w:pStyle w:val="Listenabsatz"/>
        <w:numPr>
          <w:ilvl w:val="0"/>
          <w:numId w:val="4"/>
        </w:numPr>
      </w:pPr>
      <w:r>
        <w:t xml:space="preserve">z.B. kurze Erzählungen   </w:t>
      </w:r>
    </w:p>
    <w:p w14:paraId="2E39A703" w14:textId="7E86E8EB" w:rsidR="00A53EC2" w:rsidRDefault="00A53EC2" w:rsidP="00A53EC2">
      <w:pPr>
        <w:pStyle w:val="Listenabsatz"/>
      </w:pPr>
    </w:p>
    <w:p w14:paraId="2A8B23F5" w14:textId="5FE14954" w:rsidR="00A53EC2" w:rsidRDefault="00354B8B" w:rsidP="00A53EC2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41014DC0" w14:textId="77777777" w:rsidR="00A53EC2" w:rsidRDefault="00A53EC2" w:rsidP="00A53EC2">
      <w:pPr>
        <w:pStyle w:val="Listenabsatz"/>
      </w:pPr>
    </w:p>
    <w:p w14:paraId="7CC231E6" w14:textId="299AE4F3" w:rsidR="00A53EC2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01757A9E" w14:textId="77777777" w:rsidR="00A53EC2" w:rsidRDefault="00A53EC2" w:rsidP="00A53EC2">
      <w:pPr>
        <w:pStyle w:val="Listenabsatz"/>
      </w:pPr>
    </w:p>
    <w:p w14:paraId="49775144" w14:textId="7B97EC26" w:rsidR="00A53EC2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78F2DE06" w14:textId="77777777" w:rsidR="00A53EC2" w:rsidRDefault="00A53EC2" w:rsidP="00A53EC2">
      <w:pPr>
        <w:pStyle w:val="Listenabsatz"/>
      </w:pPr>
    </w:p>
    <w:p w14:paraId="147C2061" w14:textId="39CDFE0B" w:rsidR="00A53EC2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1F7C3418" w14:textId="77777777" w:rsidR="00A53EC2" w:rsidRDefault="00A53EC2" w:rsidP="00A53EC2">
      <w:pPr>
        <w:pStyle w:val="Listenabsatz"/>
      </w:pPr>
    </w:p>
    <w:p w14:paraId="179A8F68" w14:textId="6D728FD0" w:rsidR="00A53EC2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2C23E79B" w14:textId="77777777" w:rsidR="00A53EC2" w:rsidRDefault="00A53EC2" w:rsidP="00A53EC2">
      <w:pPr>
        <w:pStyle w:val="Listenabsatz"/>
      </w:pPr>
    </w:p>
    <w:p w14:paraId="781DD93D" w14:textId="062A7B18" w:rsidR="00A53EC2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7F85BD6E" w14:textId="77777777" w:rsidR="00A53EC2" w:rsidRDefault="00A53EC2" w:rsidP="00A53EC2">
      <w:pPr>
        <w:pStyle w:val="Listenabsatz"/>
      </w:pPr>
    </w:p>
    <w:p w14:paraId="1269CA62" w14:textId="127E9069" w:rsidR="00A53EC2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6D060EC5" w14:textId="77777777" w:rsidR="00A53EC2" w:rsidRDefault="00A53EC2" w:rsidP="00A53EC2">
      <w:pPr>
        <w:pStyle w:val="Listenabsatz"/>
      </w:pPr>
    </w:p>
    <w:p w14:paraId="56008548" w14:textId="012094BF" w:rsidR="00A53EC2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530BD773" w14:textId="77777777" w:rsidR="00A53EC2" w:rsidRDefault="00A53EC2" w:rsidP="00A53EC2">
      <w:pPr>
        <w:pStyle w:val="Listenabsatz"/>
      </w:pPr>
    </w:p>
    <w:p w14:paraId="222A7D0B" w14:textId="5CCF44BE" w:rsidR="00A53EC2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2C4CAE00" w14:textId="77777777" w:rsidR="00A53EC2" w:rsidRDefault="00A53EC2" w:rsidP="00A53EC2">
      <w:pPr>
        <w:pStyle w:val="Listenabsatz"/>
      </w:pPr>
    </w:p>
    <w:p w14:paraId="168D2044" w14:textId="77777777" w:rsidR="00354B8B" w:rsidRDefault="00354B8B" w:rsidP="00354B8B">
      <w:pPr>
        <w:pStyle w:val="Listenabsatz"/>
        <w:numPr>
          <w:ilvl w:val="0"/>
          <w:numId w:val="4"/>
        </w:numPr>
      </w:pPr>
      <w:r>
        <w:t>________________________________________________</w:t>
      </w:r>
    </w:p>
    <w:p w14:paraId="705C9F00" w14:textId="3F1B921E" w:rsidR="00A53EC2" w:rsidRDefault="00A53EC2" w:rsidP="00354B8B">
      <w:pPr>
        <w:pStyle w:val="Listenabsatz"/>
      </w:pPr>
    </w:p>
    <w:p w14:paraId="1FC15255" w14:textId="77777777" w:rsidR="00354B8B" w:rsidRDefault="00354B8B" w:rsidP="00354B8B">
      <w:pPr>
        <w:pStyle w:val="Listenabsatz"/>
      </w:pPr>
    </w:p>
    <w:p w14:paraId="452A4A15" w14:textId="76195EE8" w:rsidR="00A53EC2" w:rsidRDefault="00A53EC2" w:rsidP="00851DB7"/>
    <w:p w14:paraId="3ECE437B" w14:textId="70F03DC5" w:rsidR="00A53EC2" w:rsidRDefault="00A53EC2" w:rsidP="00851DB7"/>
    <w:p w14:paraId="3D3BA3E9" w14:textId="75B77F03" w:rsidR="00F47ECC" w:rsidRDefault="00F47ECC" w:rsidP="00851DB7"/>
    <w:p w14:paraId="7D90F787" w14:textId="447F368C" w:rsidR="00F47ECC" w:rsidRDefault="00F47ECC" w:rsidP="00851DB7"/>
    <w:sectPr w:rsidR="00F47ECC">
      <w:headerReference w:type="defaul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C3B7" w14:textId="77777777" w:rsidR="005D1A30" w:rsidRDefault="005D1A30" w:rsidP="0021570E">
      <w:r>
        <w:separator/>
      </w:r>
    </w:p>
  </w:endnote>
  <w:endnote w:type="continuationSeparator" w:id="0">
    <w:p w14:paraId="55269F79" w14:textId="77777777" w:rsidR="005D1A30" w:rsidRDefault="005D1A30" w:rsidP="0021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A92F" w14:textId="77777777" w:rsidR="005D1A30" w:rsidRDefault="005D1A30" w:rsidP="0021570E">
      <w:r>
        <w:separator/>
      </w:r>
    </w:p>
  </w:footnote>
  <w:footnote w:type="continuationSeparator" w:id="0">
    <w:p w14:paraId="1183A4E5" w14:textId="77777777" w:rsidR="005D1A30" w:rsidRDefault="005D1A30" w:rsidP="0021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DBA0" w14:textId="647485DB" w:rsidR="0021570E" w:rsidRPr="0021570E" w:rsidRDefault="0021570E" w:rsidP="0021570E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43A0C329" wp14:editId="096BDFED">
          <wp:extent cx="1397635" cy="443865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7F4DFAF8" w14:textId="77777777" w:rsidR="0021570E" w:rsidRDefault="002157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015A"/>
    <w:multiLevelType w:val="hybridMultilevel"/>
    <w:tmpl w:val="F9224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76AF"/>
    <w:multiLevelType w:val="hybridMultilevel"/>
    <w:tmpl w:val="E2C2EC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02BF"/>
    <w:multiLevelType w:val="hybridMultilevel"/>
    <w:tmpl w:val="2F2AD8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D7FB3"/>
    <w:multiLevelType w:val="hybridMultilevel"/>
    <w:tmpl w:val="C542F6E4"/>
    <w:lvl w:ilvl="0" w:tplc="83FA8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51808">
    <w:abstractNumId w:val="3"/>
  </w:num>
  <w:num w:numId="2" w16cid:durableId="1641808017">
    <w:abstractNumId w:val="2"/>
  </w:num>
  <w:num w:numId="3" w16cid:durableId="1923877692">
    <w:abstractNumId w:val="1"/>
  </w:num>
  <w:num w:numId="4" w16cid:durableId="22800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9E"/>
    <w:rsid w:val="001551B2"/>
    <w:rsid w:val="0021570E"/>
    <w:rsid w:val="0025710D"/>
    <w:rsid w:val="002B41E3"/>
    <w:rsid w:val="00354B8B"/>
    <w:rsid w:val="003A4601"/>
    <w:rsid w:val="0045392F"/>
    <w:rsid w:val="004F79A7"/>
    <w:rsid w:val="005D1A30"/>
    <w:rsid w:val="006D5E2D"/>
    <w:rsid w:val="00784E98"/>
    <w:rsid w:val="00790A49"/>
    <w:rsid w:val="007F62E8"/>
    <w:rsid w:val="00851DB7"/>
    <w:rsid w:val="00966276"/>
    <w:rsid w:val="00A53EC2"/>
    <w:rsid w:val="00A63C9E"/>
    <w:rsid w:val="00AD4C5C"/>
    <w:rsid w:val="00B05756"/>
    <w:rsid w:val="00BA774C"/>
    <w:rsid w:val="00BC5BE8"/>
    <w:rsid w:val="00D13D8C"/>
    <w:rsid w:val="00DB1B91"/>
    <w:rsid w:val="00DB5216"/>
    <w:rsid w:val="00F37333"/>
    <w:rsid w:val="00F47ECC"/>
    <w:rsid w:val="00FC138C"/>
    <w:rsid w:val="00FC1B88"/>
    <w:rsid w:val="00FC684A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91CD"/>
  <w15:chartTrackingRefBased/>
  <w15:docId w15:val="{0C76F135-646A-6744-BB68-4DD1E5AB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3C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3C9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D5E2D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A774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FC138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7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570E"/>
  </w:style>
  <w:style w:type="paragraph" w:styleId="Fuzeile">
    <w:name w:val="footer"/>
    <w:basedOn w:val="Standard"/>
    <w:link w:val="FuzeileZchn"/>
    <w:uiPriority w:val="99"/>
    <w:unhideWhenUsed/>
    <w:rsid w:val="002157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kt-gutenberg.org/autoren/namen/hebel.html" TargetMode="External"/><Relationship Id="rId13" Type="http://schemas.openxmlformats.org/officeDocument/2006/relationships/hyperlink" Target="https://www.projekt-gutenberg.org/hebel/hausfreu/chap105.html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youtube.com/watch?v=yaBUG4xwzl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www.projekt-gutenberg.org/autoren/namen/hebel.html" TargetMode="External"/><Relationship Id="rId12" Type="http://schemas.openxmlformats.org/officeDocument/2006/relationships/hyperlink" Target="https://www.projekt-gutenberg.org/hebel/hausfreu/chap075.html" TargetMode="External"/><Relationship Id="rId17" Type="http://schemas.openxmlformats.org/officeDocument/2006/relationships/hyperlink" Target="https://www.projekt-gutenberg.org/hebel/hausfreu/chap105.html" TargetMode="External"/><Relationship Id="rId25" Type="http://schemas.openxmlformats.org/officeDocument/2006/relationships/hyperlink" Target="https://www.youtube.com/watch?v=yaBUG4xwzl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jekt-gutenberg.org/hebel/hausfreu/chap075.html" TargetMode="Externa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jekt-gutenberg.org/hebel/hausfreu/chap072.html" TargetMode="External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s://www.projekt-gutenberg.org/hebel/hausfreu/chap072.html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www.projekt-gutenberg.org/hebel/hausfreu/chap048.html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projekt-gutenberg.org/hebel/hausfreu/chap048.html" TargetMode="External"/><Relationship Id="rId22" Type="http://schemas.openxmlformats.org/officeDocument/2006/relationships/hyperlink" Target="https://www.projekt-gutenberg.org/hebel/hausfreu/index.html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Arnold</dc:creator>
  <cp:keywords/>
  <dc:description/>
  <cp:lastModifiedBy>Sebastian Arnold</cp:lastModifiedBy>
  <cp:revision>16</cp:revision>
  <dcterms:created xsi:type="dcterms:W3CDTF">2022-03-09T08:15:00Z</dcterms:created>
  <dcterms:modified xsi:type="dcterms:W3CDTF">2022-04-27T13:00:00Z</dcterms:modified>
</cp:coreProperties>
</file>