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9D" w:rsidRDefault="00960F3B">
      <w:pPr>
        <w:rPr>
          <w:b/>
          <w:sz w:val="32"/>
          <w:szCs w:val="32"/>
        </w:rPr>
      </w:pPr>
      <w:r w:rsidRPr="00C020C9">
        <w:rPr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60288" behindDoc="0" locked="0" layoutInCell="1" allowOverlap="1" wp14:anchorId="4D053302" wp14:editId="5B82BC1A">
            <wp:simplePos x="0" y="0"/>
            <wp:positionH relativeFrom="column">
              <wp:posOffset>-472440</wp:posOffset>
            </wp:positionH>
            <wp:positionV relativeFrom="paragraph">
              <wp:posOffset>414020</wp:posOffset>
            </wp:positionV>
            <wp:extent cx="913130" cy="1203960"/>
            <wp:effectExtent l="0" t="0" r="1270" b="0"/>
            <wp:wrapThrough wrapText="bothSides">
              <wp:wrapPolygon edited="0">
                <wp:start x="0" y="0"/>
                <wp:lineTo x="0" y="21190"/>
                <wp:lineTo x="21179" y="21190"/>
                <wp:lineTo x="21179" y="0"/>
                <wp:lineTo x="0" y="0"/>
              </wp:wrapPolygon>
            </wp:wrapThrough>
            <wp:docPr id="1" name="Grafik 1" descr="C:\Users\HP\Desktop\LBS Erörterung eines literarischen Textes\Bilder AB\21-01-21 16-56-06 02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LBS Erörterung eines literarischen Textes\Bilder AB\21-01-21 16-56-06 021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82" t="16057" r="34391" b="23953"/>
                    <a:stretch/>
                  </pic:blipFill>
                  <pic:spPr bwMode="auto">
                    <a:xfrm>
                      <a:off x="0" y="0"/>
                      <a:ext cx="91313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707C6" wp14:editId="22B21112">
                <wp:simplePos x="0" y="0"/>
                <wp:positionH relativeFrom="column">
                  <wp:posOffset>418465</wp:posOffset>
                </wp:positionH>
                <wp:positionV relativeFrom="paragraph">
                  <wp:posOffset>436880</wp:posOffset>
                </wp:positionV>
                <wp:extent cx="5615940" cy="1127760"/>
                <wp:effectExtent l="0" t="0" r="22860" b="1524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1127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0F3B" w:rsidRPr="00CD222E" w:rsidRDefault="00960F3B" w:rsidP="00960F3B">
                            <w:pPr>
                              <w:shd w:val="clear" w:color="auto" w:fill="FBE4D5" w:themeFill="accent2" w:themeFillTint="33"/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 w:rsidRPr="00C020C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Hinweis: Erörtern heißt möglichst differenziert und genau abzuwägen, inwiefern etwas zutrifft. Diese Gedanken </w:t>
                            </w:r>
                            <w:r w:rsidR="00A529B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führen zu einem meist </w:t>
                            </w:r>
                            <w:r w:rsidRPr="006314A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hypotaktischen</w:t>
                            </w:r>
                            <w:r w:rsidRPr="00C020C9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Satzbau, da Aspekte von mehreren Seiten beleuchtet und Einschränkungen getroffen werden müssen. Das gelingt Ihnen bspw. </w:t>
                            </w:r>
                            <w:r w:rsidR="00A529B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mit folgenden Sprachbausteinen. Nutzen Sie diese direkt </w:t>
                            </w:r>
                            <w:bookmarkStart w:id="0" w:name="_GoBack"/>
                            <w:bookmarkEnd w:id="0"/>
                            <w:r w:rsidR="00A529B3">
                              <w:rPr>
                                <w:i/>
                                <w:sz w:val="24"/>
                                <w:szCs w:val="24"/>
                              </w:rPr>
                              <w:t xml:space="preserve">beim Formulieren Ihres Hauptteils oder zum Überarbeiten Ihres Aufsatzes: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707C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.95pt;margin-top:34.4pt;width:442.2pt;height:8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" filled="f" strokeweight=".5pt">
                <v:textbox>
                  <w:txbxContent>
                    <w:p w:rsidR="00960F3B" w:rsidRPr="00CD222E" w:rsidRDefault="00960F3B" w:rsidP="00960F3B">
                      <w:pPr>
                        <w:shd w:val="clear" w:color="auto" w:fill="FBE4D5" w:themeFill="accent2" w:themeFillTint="33"/>
                        <w:rPr>
                          <w:i/>
                          <w:sz w:val="24"/>
                          <w:szCs w:val="24"/>
                        </w:rPr>
                      </w:pPr>
                      <w:r w:rsidRPr="00C020C9">
                        <w:rPr>
                          <w:i/>
                          <w:sz w:val="24"/>
                          <w:szCs w:val="24"/>
                        </w:rPr>
                        <w:t xml:space="preserve">Hinweis: Erörtern heißt möglichst differenziert und genau abzuwägen, inwiefern etwas zutrifft. Diese Gedanken </w:t>
                      </w:r>
                      <w:r w:rsidR="00A529B3">
                        <w:rPr>
                          <w:i/>
                          <w:sz w:val="24"/>
                          <w:szCs w:val="24"/>
                        </w:rPr>
                        <w:t xml:space="preserve">führen zu einem meist </w:t>
                      </w:r>
                      <w:r w:rsidRPr="006314A0">
                        <w:rPr>
                          <w:b/>
                          <w:i/>
                          <w:sz w:val="24"/>
                          <w:szCs w:val="24"/>
                        </w:rPr>
                        <w:t>hypotaktischen</w:t>
                      </w:r>
                      <w:r w:rsidRPr="00C020C9">
                        <w:rPr>
                          <w:i/>
                          <w:sz w:val="24"/>
                          <w:szCs w:val="24"/>
                        </w:rPr>
                        <w:t xml:space="preserve"> Satzbau, da Aspekte von mehreren Seiten beleuchtet und Einschränkungen getroffen werden müssen. Das gelingt Ihnen bspw. </w:t>
                      </w:r>
                      <w:r w:rsidR="00A529B3">
                        <w:rPr>
                          <w:i/>
                          <w:sz w:val="24"/>
                          <w:szCs w:val="24"/>
                        </w:rPr>
                        <w:t xml:space="preserve">mit folgenden Sprachbausteinen. Nutzen Sie diese direkt </w:t>
                      </w:r>
                      <w:bookmarkStart w:id="1" w:name="_GoBack"/>
                      <w:bookmarkEnd w:id="1"/>
                      <w:r w:rsidR="00A529B3">
                        <w:rPr>
                          <w:i/>
                          <w:sz w:val="24"/>
                          <w:szCs w:val="24"/>
                        </w:rPr>
                        <w:t xml:space="preserve">beim Formulieren Ihres Hauptteils oder zum Überarbeiten Ihres Aufsatzes: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32"/>
          <w:szCs w:val="32"/>
        </w:rPr>
        <w:t xml:space="preserve">Wortbausteine: Schreiben der Erörterung </w:t>
      </w:r>
      <w:r w:rsidRPr="00820902">
        <w:rPr>
          <w:b/>
          <w:sz w:val="32"/>
          <w:szCs w:val="32"/>
          <w:u w:val="single"/>
        </w:rPr>
        <w:t>eines</w:t>
      </w:r>
      <w:r>
        <w:rPr>
          <w:b/>
          <w:sz w:val="32"/>
          <w:szCs w:val="32"/>
        </w:rPr>
        <w:t xml:space="preserve"> literarischen Textes  </w:t>
      </w:r>
    </w:p>
    <w:p w:rsidR="0004039D" w:rsidRPr="008A200F" w:rsidRDefault="00C020C9">
      <w:pPr>
        <w:rPr>
          <w:b/>
          <w:sz w:val="28"/>
          <w:szCs w:val="28"/>
        </w:rPr>
      </w:pPr>
      <w:r w:rsidRPr="00C020C9">
        <w:rPr>
          <w:caps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 wp14:anchorId="0DA63474" wp14:editId="3C36F5CC">
            <wp:simplePos x="0" y="0"/>
            <wp:positionH relativeFrom="column">
              <wp:posOffset>4197985</wp:posOffset>
            </wp:positionH>
            <wp:positionV relativeFrom="paragraph">
              <wp:posOffset>3463925</wp:posOffset>
            </wp:positionV>
            <wp:extent cx="1325245" cy="1397635"/>
            <wp:effectExtent l="0" t="0" r="8255" b="0"/>
            <wp:wrapThrough wrapText="bothSides">
              <wp:wrapPolygon edited="0">
                <wp:start x="0" y="0"/>
                <wp:lineTo x="0" y="21198"/>
                <wp:lineTo x="21424" y="21198"/>
                <wp:lineTo x="21424" y="0"/>
                <wp:lineTo x="0" y="0"/>
              </wp:wrapPolygon>
            </wp:wrapThrough>
            <wp:docPr id="2" name="Grafik 2" descr="C:\Users\HP\Desktop\LBS Erörterung eines literarischen Textes\Bilder AB\21-01-21 16-52-20 02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LBS Erörterung eines literarischen Textes\Bilder AB\21-01-21 16-52-20 021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7" t="22220" r="38051" b="32366"/>
                    <a:stretch/>
                  </pic:blipFill>
                  <pic:spPr bwMode="auto">
                    <a:xfrm>
                      <a:off x="0" y="0"/>
                      <a:ext cx="1325245" cy="139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200F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72EBCDE4" wp14:editId="5B46AB72">
                <wp:simplePos x="0" y="0"/>
                <wp:positionH relativeFrom="margin">
                  <wp:posOffset>-635</wp:posOffset>
                </wp:positionH>
                <wp:positionV relativeFrom="margin">
                  <wp:posOffset>1797685</wp:posOffset>
                </wp:positionV>
                <wp:extent cx="5806440" cy="6903720"/>
                <wp:effectExtent l="0" t="0" r="22860" b="11430"/>
                <wp:wrapThrough wrapText="bothSides">
                  <wp:wrapPolygon edited="0">
                    <wp:start x="0" y="0"/>
                    <wp:lineTo x="0" y="21576"/>
                    <wp:lineTo x="21614" y="21576"/>
                    <wp:lineTo x="21614" y="2861"/>
                    <wp:lineTo x="18213" y="0"/>
                    <wp:lineTo x="0" y="0"/>
                  </wp:wrapPolygon>
                </wp:wrapThrough>
                <wp:docPr id="117" name="Rechteck, einzelne Ecke abgeschnitten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6903720"/>
                        </a:xfrm>
                        <a:prstGeom prst="snip1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039D" w:rsidRDefault="00A529B3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weder…noch           </w:t>
                            </w:r>
                            <w:r w:rsidR="0004039D">
                              <w:rPr>
                                <w:caps/>
                                <w:sz w:val="24"/>
                                <w:szCs w:val="24"/>
                              </w:rPr>
                              <w:t>einerseits…anderersei</w:t>
                            </w:r>
                            <w:r w:rsidR="006314A0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ts   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314A0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 DIES IST ZUTREFFEND, Da….</w:t>
                            </w:r>
                          </w:p>
                          <w:p w:rsidR="0004039D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04039D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zum einen</w:t>
                            </w:r>
                            <w:proofErr w:type="gramEnd"/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…zum anderen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  <w:t xml:space="preserve">sowohl … als auch </w:t>
                            </w:r>
                          </w:p>
                          <w:p w:rsidR="0004039D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960F3B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DAs Trifft teilweise/Überwiegend/Kaum/Allenfalls in Ansätzen zu, weil …</w:t>
                            </w:r>
                          </w:p>
                          <w:p w:rsidR="0004039D" w:rsidRDefault="008017D4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  <w:t xml:space="preserve">Was Dafür / Dagegen spricht … </w:t>
                            </w:r>
                          </w:p>
                          <w:p w:rsidR="008017D4" w:rsidRDefault="008017D4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04039D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Einschränkend muss festgehalten werden, dass … </w:t>
                            </w:r>
                          </w:p>
                          <w:p w:rsidR="0004039D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04039D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  <w:t xml:space="preserve">dieser Befund lässt sich auf … Übertragen, zumal / Da…  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04039D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04039D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>Dennoch muss darauf hingewiesen werden</w:t>
                            </w:r>
                            <w:r w:rsidR="00820902">
                              <w:rPr>
                                <w:caps/>
                                <w:sz w:val="24"/>
                                <w:szCs w:val="24"/>
                              </w:rPr>
                              <w:t>, dass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 … </w:t>
                            </w:r>
                          </w:p>
                          <w:p w:rsidR="0004039D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04039D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Während dieser Gedanke </w:t>
                            </w:r>
                            <w:r w:rsidR="00A529B3"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sich problemlos/MITUNTER/EHER NICHT auf den Roman /Das DRAMA 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übertragen lässt, ist … 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6314A0" w:rsidRDefault="006314A0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F96C95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  <w:t xml:space="preserve">Obwohl / Obgleich … </w:t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  <w:t xml:space="preserve">Aber / jedoch </w:t>
                            </w:r>
                          </w:p>
                          <w:p w:rsidR="00F96C95" w:rsidRDefault="00F96C95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  <w:p w:rsidR="0004039D" w:rsidRDefault="0004039D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 xml:space="preserve">insgesamt lässt sich feststellen, dass … </w:t>
                            </w:r>
                          </w:p>
                          <w:p w:rsidR="0004039D" w:rsidRDefault="00F96C95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 w:rsidR="006314A0"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</w:r>
                            <w:r w:rsidR="006314A0">
                              <w:rPr>
                                <w:caps/>
                                <w:sz w:val="24"/>
                                <w:szCs w:val="24"/>
                              </w:rPr>
                              <w:tab/>
                              <w:t>Somit wird deutlich, dass</w:t>
                            </w:r>
                          </w:p>
                          <w:p w:rsidR="006314A0" w:rsidRDefault="006314A0">
                            <w:pPr>
                              <w:rPr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3716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BCDE4" id="Rechteck, einzelne Ecke abgeschnitten 117" o:spid="_x0000_s1027" style="position:absolute;margin-left:-.05pt;margin-top:141.55pt;width:457.2pt;height:543.6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margin;mso-position-vertical:absolute;mso-position-vertical-relative:margin;mso-width-percent:0;mso-height-percent:0;mso-width-relative:margin;mso-height-relative:margin;v-text-anchor:top" coordsize="5806440,69037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" adj="-11796480,,5400" path="m,l4838681,r967759,967759l5806440,6903720,,6903720,,xe" fillcolor="white [3201]" strokecolor="black [3200]" strokeweight="1pt">
                <v:stroke joinstyle="miter"/>
                <v:formulas/>
                <v:path arrowok="t" o:connecttype="custom" o:connectlocs="0,0;4838681,0;5806440,967759;5806440,6903720;0,6903720;0,0" o:connectangles="0,0,0,0,0,0" textboxrect="0,0,5806440,6903720"/>
                <v:textbox inset="10.8pt,7.2pt,,7.2pt">
                  <w:txbxContent>
                    <w:p w:rsidR="0004039D" w:rsidRDefault="00A529B3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 xml:space="preserve">weder…noch           </w:t>
                      </w:r>
                      <w:r w:rsidR="0004039D">
                        <w:rPr>
                          <w:caps/>
                          <w:sz w:val="24"/>
                          <w:szCs w:val="24"/>
                        </w:rPr>
                        <w:t>einerseits…anderersei</w:t>
                      </w:r>
                      <w:r w:rsidR="006314A0">
                        <w:rPr>
                          <w:caps/>
                          <w:sz w:val="24"/>
                          <w:szCs w:val="24"/>
                        </w:rPr>
                        <w:t xml:space="preserve">ts   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 xml:space="preserve">    </w:t>
                      </w:r>
                      <w:r w:rsidR="006314A0">
                        <w:rPr>
                          <w:caps/>
                          <w:sz w:val="24"/>
                          <w:szCs w:val="24"/>
                        </w:rPr>
                        <w:t xml:space="preserve"> DIES IST ZUTREFFEND, Da….</w:t>
                      </w:r>
                    </w:p>
                    <w:p w:rsidR="0004039D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</w:p>
                    <w:p w:rsidR="0004039D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caps/>
                          <w:sz w:val="24"/>
                          <w:szCs w:val="24"/>
                        </w:rPr>
                        <w:t>zum einen</w:t>
                      </w:r>
                      <w:proofErr w:type="gramEnd"/>
                      <w:r>
                        <w:rPr>
                          <w:caps/>
                          <w:sz w:val="24"/>
                          <w:szCs w:val="24"/>
                        </w:rPr>
                        <w:t>…zum anderen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  <w:t xml:space="preserve">sowohl … als auch </w:t>
                      </w:r>
                    </w:p>
                    <w:p w:rsidR="0004039D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</w:p>
                    <w:p w:rsidR="00960F3B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DAs Trifft teilweise/Überwiegend/Kaum/Allenfalls in Ansätzen zu, weil …</w:t>
                      </w:r>
                    </w:p>
                    <w:p w:rsidR="0004039D" w:rsidRDefault="008017D4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  <w:t xml:space="preserve">Was Dafür / Dagegen spricht … </w:t>
                      </w:r>
                    </w:p>
                    <w:p w:rsidR="008017D4" w:rsidRDefault="008017D4">
                      <w:pPr>
                        <w:rPr>
                          <w:caps/>
                          <w:sz w:val="24"/>
                          <w:szCs w:val="24"/>
                        </w:rPr>
                      </w:pPr>
                    </w:p>
                    <w:p w:rsidR="0004039D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 xml:space="preserve">Einschränkend muss festgehalten werden, dass … </w:t>
                      </w:r>
                    </w:p>
                    <w:p w:rsidR="0004039D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</w:p>
                    <w:p w:rsidR="0004039D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ab/>
                        <w:t xml:space="preserve">dieser Befund lässt sich auf … Übertragen, zumal / Da…  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</w:p>
                    <w:p w:rsidR="0004039D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</w:p>
                    <w:p w:rsidR="0004039D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>Dennoch muss darauf hingewiesen werden</w:t>
                      </w:r>
                      <w:r w:rsidR="00820902">
                        <w:rPr>
                          <w:caps/>
                          <w:sz w:val="24"/>
                          <w:szCs w:val="24"/>
                        </w:rPr>
                        <w:t>, dass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 xml:space="preserve"> … </w:t>
                      </w:r>
                    </w:p>
                    <w:p w:rsidR="0004039D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</w:p>
                    <w:p w:rsidR="0004039D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 xml:space="preserve">Während dieser Gedanke </w:t>
                      </w:r>
                      <w:r w:rsidR="00A529B3">
                        <w:rPr>
                          <w:caps/>
                          <w:sz w:val="24"/>
                          <w:szCs w:val="24"/>
                        </w:rPr>
                        <w:t xml:space="preserve">sich problemlos/MITUNTER/EHER NICHT auf den Roman /Das DRAMA 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 xml:space="preserve">übertragen lässt, ist … 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</w:p>
                    <w:p w:rsidR="006314A0" w:rsidRDefault="006314A0">
                      <w:pPr>
                        <w:rPr>
                          <w:caps/>
                          <w:sz w:val="24"/>
                          <w:szCs w:val="24"/>
                        </w:rPr>
                      </w:pPr>
                    </w:p>
                    <w:p w:rsidR="00F96C95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  <w:t xml:space="preserve">Obwohl / Obgleich … </w:t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  <w:t xml:space="preserve">Aber / jedoch </w:t>
                      </w:r>
                    </w:p>
                    <w:p w:rsidR="00F96C95" w:rsidRDefault="00F96C95">
                      <w:pPr>
                        <w:rPr>
                          <w:caps/>
                          <w:sz w:val="24"/>
                          <w:szCs w:val="24"/>
                        </w:rPr>
                      </w:pPr>
                    </w:p>
                    <w:p w:rsidR="0004039D" w:rsidRDefault="0004039D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 xml:space="preserve">insgesamt lässt sich feststellen, dass … </w:t>
                      </w:r>
                    </w:p>
                    <w:p w:rsidR="0004039D" w:rsidRDefault="00F96C95">
                      <w:pPr>
                        <w:rPr>
                          <w:caps/>
                          <w:sz w:val="24"/>
                          <w:szCs w:val="24"/>
                        </w:rPr>
                      </w:pP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 w:rsidR="006314A0">
                        <w:rPr>
                          <w:caps/>
                          <w:sz w:val="24"/>
                          <w:szCs w:val="24"/>
                        </w:rPr>
                        <w:tab/>
                      </w:r>
                      <w:r w:rsidR="006314A0">
                        <w:rPr>
                          <w:caps/>
                          <w:sz w:val="24"/>
                          <w:szCs w:val="24"/>
                        </w:rPr>
                        <w:tab/>
                        <w:t>Somit wird deutlich, dass</w:t>
                      </w:r>
                    </w:p>
                    <w:p w:rsidR="006314A0" w:rsidRDefault="006314A0">
                      <w:pPr>
                        <w:rPr>
                          <w:cap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sectPr w:rsidR="0004039D" w:rsidRPr="008A200F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D4C" w:rsidRDefault="00BE1D4C" w:rsidP="006314A0">
      <w:pPr>
        <w:spacing w:after="0" w:line="240" w:lineRule="auto"/>
      </w:pPr>
      <w:r>
        <w:separator/>
      </w:r>
    </w:p>
  </w:endnote>
  <w:endnote w:type="continuationSeparator" w:id="0">
    <w:p w:rsidR="00BE1D4C" w:rsidRDefault="00BE1D4C" w:rsidP="00631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D4C" w:rsidRDefault="00BE1D4C" w:rsidP="006314A0">
      <w:pPr>
        <w:spacing w:after="0" w:line="240" w:lineRule="auto"/>
      </w:pPr>
      <w:r>
        <w:separator/>
      </w:r>
    </w:p>
  </w:footnote>
  <w:footnote w:type="continuationSeparator" w:id="0">
    <w:p w:rsidR="00BE1D4C" w:rsidRDefault="00BE1D4C" w:rsidP="00631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4A0" w:rsidRPr="006314A0" w:rsidRDefault="006314A0" w:rsidP="006314A0">
    <w:pPr>
      <w:pStyle w:val="Kopfzeile"/>
      <w:pBdr>
        <w:bottom w:val="single" w:sz="4" w:space="1" w:color="auto"/>
      </w:pBdr>
      <w:ind w:left="-426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de-DE"/>
      </w:rPr>
      <w:drawing>
        <wp:inline distT="0" distB="0" distL="0" distR="0" wp14:anchorId="3161894B" wp14:editId="05DCBCEB">
          <wp:extent cx="1397635" cy="443865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44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:rsidR="006314A0" w:rsidRDefault="006314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42A8"/>
    <w:multiLevelType w:val="hybridMultilevel"/>
    <w:tmpl w:val="AE6CE4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34C3C"/>
    <w:multiLevelType w:val="hybridMultilevel"/>
    <w:tmpl w:val="A5D45DD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D1EBF"/>
    <w:multiLevelType w:val="hybridMultilevel"/>
    <w:tmpl w:val="603C51F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13"/>
    <w:rsid w:val="0004039D"/>
    <w:rsid w:val="000C7F8B"/>
    <w:rsid w:val="000E3DBA"/>
    <w:rsid w:val="0010216F"/>
    <w:rsid w:val="001251C5"/>
    <w:rsid w:val="002B5473"/>
    <w:rsid w:val="004630EE"/>
    <w:rsid w:val="005A7FD7"/>
    <w:rsid w:val="006314A0"/>
    <w:rsid w:val="006F2D2F"/>
    <w:rsid w:val="00756E1C"/>
    <w:rsid w:val="00757FB9"/>
    <w:rsid w:val="008017D4"/>
    <w:rsid w:val="00820902"/>
    <w:rsid w:val="008517E0"/>
    <w:rsid w:val="008A200F"/>
    <w:rsid w:val="00960F3B"/>
    <w:rsid w:val="00A529B3"/>
    <w:rsid w:val="00AD188A"/>
    <w:rsid w:val="00B35DB9"/>
    <w:rsid w:val="00BE1D4C"/>
    <w:rsid w:val="00C020C9"/>
    <w:rsid w:val="00D34013"/>
    <w:rsid w:val="00E76128"/>
    <w:rsid w:val="00EF05E1"/>
    <w:rsid w:val="00F9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7D474"/>
  <w15:chartTrackingRefBased/>
  <w15:docId w15:val="{0E5EC896-A50B-4835-B4C2-04E858EF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340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3401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F05E1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1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17E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3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14A0"/>
  </w:style>
  <w:style w:type="paragraph" w:styleId="Fuzeile">
    <w:name w:val="footer"/>
    <w:basedOn w:val="Standard"/>
    <w:link w:val="FuzeileZchn"/>
    <w:uiPriority w:val="99"/>
    <w:unhideWhenUsed/>
    <w:rsid w:val="00631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E988-0612-4C93-B75A-CADD0F39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cp:lastPrinted>2020-12-02T15:32:00Z</cp:lastPrinted>
  <dcterms:created xsi:type="dcterms:W3CDTF">2020-11-29T08:41:00Z</dcterms:created>
  <dcterms:modified xsi:type="dcterms:W3CDTF">2021-02-03T07:09:00Z</dcterms:modified>
</cp:coreProperties>
</file>