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7CA02" w14:textId="77777777" w:rsidR="00001295" w:rsidRPr="00B044C0" w:rsidRDefault="00B1337F" w:rsidP="00B044C0">
      <w:pPr>
        <w:jc w:val="center"/>
        <w:rPr>
          <w:rFonts w:ascii="Arial" w:hAnsi="Arial" w:cs="Arial"/>
          <w:b/>
          <w:sz w:val="24"/>
          <w:szCs w:val="24"/>
        </w:rPr>
      </w:pPr>
      <w:r w:rsidRPr="00B1337F">
        <w:rPr>
          <w:rFonts w:ascii="Arial" w:hAnsi="Arial" w:cs="Arial"/>
          <w:b/>
          <w:sz w:val="24"/>
          <w:szCs w:val="24"/>
        </w:rPr>
        <w:t xml:space="preserve">Arbeitsblatt: </w:t>
      </w:r>
      <w:r w:rsidR="0027779D">
        <w:rPr>
          <w:rFonts w:ascii="Arial" w:hAnsi="Arial" w:cs="Arial"/>
          <w:b/>
          <w:sz w:val="24"/>
          <w:szCs w:val="24"/>
        </w:rPr>
        <w:t>Arbeitsaufträge Eulen der Weisheit</w:t>
      </w:r>
    </w:p>
    <w:p w14:paraId="277D71CA" w14:textId="77777777" w:rsidR="00C067B6" w:rsidRDefault="00C067B6" w:rsidP="00C067B6">
      <w:pPr>
        <w:jc w:val="center"/>
        <w:rPr>
          <w:rFonts w:ascii="Arial" w:eastAsia="Calibri" w:hAnsi="Arial" w:cs="Arial"/>
          <w:sz w:val="20"/>
          <w:szCs w:val="20"/>
          <w:lang w:val="de-DE"/>
        </w:rPr>
      </w:pPr>
    </w:p>
    <w:p w14:paraId="12831BAA" w14:textId="77777777" w:rsidR="00C067B6" w:rsidRPr="007C23D3" w:rsidRDefault="00C067B6" w:rsidP="00C067B6">
      <w:pPr>
        <w:rPr>
          <w:rFonts w:ascii="Arial Rounded MT Bold" w:hAnsi="Arial Rounded MT Bold"/>
        </w:rPr>
      </w:pPr>
    </w:p>
    <w:p w14:paraId="4AC914F6" w14:textId="77777777" w:rsidR="00C067B6" w:rsidRPr="007C23D3" w:rsidRDefault="00C067B6" w:rsidP="00C067B6">
      <w:pPr>
        <w:rPr>
          <w:rFonts w:ascii="Arial Rounded MT Bold" w:hAnsi="Arial Rounded MT Bold"/>
        </w:rPr>
      </w:pPr>
    </w:p>
    <w:p w14:paraId="1F35F0CB" w14:textId="77777777" w:rsidR="00C067B6" w:rsidRPr="007C23D3" w:rsidRDefault="00C067B6" w:rsidP="00C067B6">
      <w:pPr>
        <w:rPr>
          <w:rFonts w:ascii="Arial Rounded MT Bold" w:hAnsi="Arial Rounded MT Bold"/>
        </w:rPr>
      </w:pPr>
    </w:p>
    <w:p w14:paraId="736363E6" w14:textId="77777777" w:rsidR="00C067B6" w:rsidRPr="007C23D3" w:rsidRDefault="00B044C0" w:rsidP="00B044C0">
      <w:pPr>
        <w:jc w:val="center"/>
        <w:rPr>
          <w:rFonts w:ascii="Arial Rounded MT Bold" w:hAnsi="Arial Rounded MT Bold"/>
        </w:rPr>
      </w:pPr>
      <w:bookmarkStart w:id="0" w:name="_Hlk499942596"/>
      <w:r>
        <w:rPr>
          <w:rFonts w:ascii="Arial Rounded MT Bold" w:hAnsi="Arial Rounded MT Bold"/>
        </w:rPr>
        <w:t>[Hier eine bildliche Darstellung einer Eule]</w:t>
      </w:r>
    </w:p>
    <w:bookmarkEnd w:id="0"/>
    <w:p w14:paraId="46FC6BAF" w14:textId="77777777" w:rsidR="00C067B6" w:rsidRDefault="00C067B6" w:rsidP="00C067B6">
      <w:pPr>
        <w:rPr>
          <w:rFonts w:ascii="Arial Rounded MT Bold" w:hAnsi="Arial Rounded MT Bold"/>
        </w:rPr>
      </w:pPr>
    </w:p>
    <w:p w14:paraId="5CBBFF99" w14:textId="77777777" w:rsidR="00C067B6" w:rsidRPr="000D4C87" w:rsidRDefault="00C067B6" w:rsidP="00C067B6">
      <w:pPr>
        <w:jc w:val="center"/>
        <w:rPr>
          <w:rFonts w:ascii="Arial Rounded MT Bold" w:eastAsia="Times New Roman" w:hAnsi="Arial Rounded MT Bold" w:cs="Arial"/>
          <w:b/>
          <w:sz w:val="36"/>
          <w:szCs w:val="36"/>
          <w:lang w:eastAsia="de-DE"/>
        </w:rPr>
      </w:pPr>
      <w:r w:rsidRPr="007C23D3">
        <w:rPr>
          <w:rFonts w:ascii="Arial Rounded MT Bold" w:eastAsia="Times New Roman" w:hAnsi="Arial Rounded MT Bold" w:cs="Arial"/>
          <w:b/>
          <w:sz w:val="36"/>
          <w:szCs w:val="36"/>
          <w:lang w:eastAsia="de-DE"/>
        </w:rPr>
        <w:t>Der Weisheit letzter Schluss</w:t>
      </w:r>
    </w:p>
    <w:p w14:paraId="3349876B" w14:textId="77777777" w:rsidR="00C067B6" w:rsidRPr="007C23D3" w:rsidRDefault="00C067B6" w:rsidP="00C067B6">
      <w:pPr>
        <w:jc w:val="center"/>
        <w:rPr>
          <w:rFonts w:ascii="Arial" w:eastAsia="Times New Roman" w:hAnsi="Arial" w:cs="Arial"/>
          <w:b/>
          <w:sz w:val="28"/>
          <w:szCs w:val="28"/>
          <w:lang w:eastAsia="de-DE"/>
        </w:rPr>
      </w:pPr>
    </w:p>
    <w:p w14:paraId="26DCF0DC" w14:textId="77777777" w:rsidR="00C067B6" w:rsidRPr="007C23D3" w:rsidRDefault="00C067B6" w:rsidP="00C067B6">
      <w:pPr>
        <w:spacing w:line="360" w:lineRule="auto"/>
        <w:jc w:val="center"/>
        <w:rPr>
          <w:rFonts w:ascii="Arial" w:eastAsia="Times New Roman" w:hAnsi="Arial" w:cs="Arial"/>
          <w:sz w:val="28"/>
          <w:szCs w:val="28"/>
          <w:lang w:eastAsia="de-DE"/>
        </w:rPr>
      </w:pPr>
      <w:r w:rsidRPr="007C23D3">
        <w:rPr>
          <w:rFonts w:ascii="Arial" w:eastAsia="Times New Roman" w:hAnsi="Arial" w:cs="Arial"/>
          <w:sz w:val="28"/>
          <w:szCs w:val="28"/>
          <w:lang w:eastAsia="de-DE"/>
        </w:rPr>
        <w:t>Versuchen Sie, den Inhalt des Textes auf den Punkt zu bringen. Was ist die zentrale Aussage? Was sind die zentralen Aussagen?</w:t>
      </w:r>
    </w:p>
    <w:p w14:paraId="0510EB5C" w14:textId="77777777" w:rsidR="00C067B6" w:rsidRDefault="00C067B6" w:rsidP="00C067B6">
      <w:pPr>
        <w:jc w:val="center"/>
        <w:rPr>
          <w:rFonts w:ascii="Arial Rounded MT Bold" w:hAnsi="Arial Rounded MT Bold"/>
        </w:rPr>
      </w:pPr>
    </w:p>
    <w:p w14:paraId="7521EE2D" w14:textId="77777777" w:rsidR="00C067B6" w:rsidRDefault="00C067B6" w:rsidP="00C067B6">
      <w:pPr>
        <w:jc w:val="center"/>
        <w:rPr>
          <w:rFonts w:ascii="Arial Rounded MT Bold" w:hAnsi="Arial Rounded MT Bold"/>
        </w:rPr>
      </w:pPr>
    </w:p>
    <w:p w14:paraId="31BB38AC" w14:textId="1EF21DD1" w:rsidR="00C067B6" w:rsidRPr="005F2E15" w:rsidRDefault="00C067B6" w:rsidP="00C067B6">
      <w:pPr>
        <w:jc w:val="center"/>
        <w:rPr>
          <w:rFonts w:ascii="Arial" w:hAnsi="Arial" w:cs="Arial"/>
        </w:rPr>
      </w:pPr>
      <w:bookmarkStart w:id="1" w:name="_Hlk483735156"/>
      <w:r w:rsidRPr="005F2E15">
        <w:rPr>
          <w:rFonts w:ascii="Arial" w:hAnsi="Arial" w:cs="Arial"/>
        </w:rPr>
        <w:t>Hinweis: Verschriftlichen Sie Ihre Ergebnisse leserlich und übersichtlich auf dem Plakat/Flipchart</w:t>
      </w:r>
      <w:r w:rsidR="0048723A">
        <w:rPr>
          <w:rFonts w:ascii="Arial" w:hAnsi="Arial" w:cs="Arial"/>
        </w:rPr>
        <w:t>.</w:t>
      </w:r>
    </w:p>
    <w:bookmarkEnd w:id="1"/>
    <w:p w14:paraId="7679EFEE" w14:textId="77777777" w:rsidR="00C067B6" w:rsidRDefault="00C067B6" w:rsidP="00C067B6">
      <w:pPr>
        <w:rPr>
          <w:rFonts w:ascii="Arial Rounded MT Bold" w:hAnsi="Arial Rounded MT Bold"/>
        </w:rPr>
      </w:pPr>
    </w:p>
    <w:p w14:paraId="3EF6684F" w14:textId="77777777" w:rsidR="00C067B6" w:rsidRDefault="00C067B6" w:rsidP="00C067B6">
      <w:pPr>
        <w:pBdr>
          <w:bottom w:val="single" w:sz="4" w:space="1" w:color="auto"/>
        </w:pBdr>
        <w:jc w:val="center"/>
        <w:rPr>
          <w:rFonts w:ascii="Arial Rounded MT Bold" w:hAnsi="Arial Rounded MT Bold"/>
        </w:rPr>
      </w:pPr>
    </w:p>
    <w:p w14:paraId="0E0C7971" w14:textId="77777777" w:rsidR="00C067B6" w:rsidRDefault="00C067B6" w:rsidP="00C067B6">
      <w:pPr>
        <w:rPr>
          <w:rFonts w:ascii="Arial Rounded MT Bold" w:hAnsi="Arial Rounded MT Bold"/>
        </w:rPr>
      </w:pPr>
    </w:p>
    <w:p w14:paraId="0F9B9642" w14:textId="77777777" w:rsidR="00B044C0" w:rsidRPr="007C23D3" w:rsidRDefault="00B044C0" w:rsidP="00B044C0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[Hier eine bildliche Darstellung einer Eule]</w:t>
      </w:r>
    </w:p>
    <w:p w14:paraId="5EE009E9" w14:textId="77777777" w:rsidR="00C067B6" w:rsidRDefault="00C067B6" w:rsidP="00C067B6">
      <w:pPr>
        <w:rPr>
          <w:rFonts w:ascii="Arial" w:eastAsia="Times New Roman" w:hAnsi="Arial" w:cs="Arial"/>
          <w:sz w:val="25"/>
          <w:szCs w:val="25"/>
          <w:lang w:eastAsia="de-DE"/>
        </w:rPr>
      </w:pPr>
    </w:p>
    <w:p w14:paraId="53E928BA" w14:textId="77777777" w:rsidR="00C067B6" w:rsidRPr="000D4C87" w:rsidRDefault="00C067B6" w:rsidP="00B044C0">
      <w:pPr>
        <w:spacing w:line="360" w:lineRule="auto"/>
        <w:jc w:val="center"/>
        <w:rPr>
          <w:rFonts w:ascii="Arial Rounded MT Bold" w:eastAsia="Times New Roman" w:hAnsi="Arial Rounded MT Bold" w:cs="Arial"/>
          <w:b/>
          <w:sz w:val="36"/>
          <w:szCs w:val="36"/>
          <w:lang w:eastAsia="de-DE"/>
        </w:rPr>
      </w:pPr>
      <w:r w:rsidRPr="000D4C87">
        <w:rPr>
          <w:rFonts w:ascii="Arial Rounded MT Bold" w:eastAsia="Times New Roman" w:hAnsi="Arial Rounded MT Bold" w:cs="Arial"/>
          <w:b/>
          <w:sz w:val="36"/>
          <w:szCs w:val="36"/>
          <w:lang w:eastAsia="de-DE"/>
        </w:rPr>
        <w:t>Bildliche Darstellung</w:t>
      </w:r>
    </w:p>
    <w:p w14:paraId="32CC55CA" w14:textId="77777777" w:rsidR="00C067B6" w:rsidRPr="007C23D3" w:rsidRDefault="00C067B6" w:rsidP="00C067B6">
      <w:pPr>
        <w:spacing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de-DE"/>
        </w:rPr>
      </w:pPr>
    </w:p>
    <w:p w14:paraId="640407A3" w14:textId="77777777" w:rsidR="00C067B6" w:rsidRPr="007C23D3" w:rsidRDefault="00C067B6" w:rsidP="00C067B6">
      <w:pPr>
        <w:spacing w:line="360" w:lineRule="auto"/>
        <w:jc w:val="center"/>
        <w:rPr>
          <w:rFonts w:ascii="Arial" w:eastAsia="Times New Roman" w:hAnsi="Arial" w:cs="Arial"/>
          <w:sz w:val="28"/>
          <w:szCs w:val="28"/>
          <w:lang w:eastAsia="de-DE"/>
        </w:rPr>
      </w:pPr>
      <w:bookmarkStart w:id="2" w:name="_Hlk483735392"/>
      <w:r w:rsidRPr="007C23D3">
        <w:rPr>
          <w:rFonts w:ascii="Arial" w:eastAsia="Times New Roman" w:hAnsi="Arial" w:cs="Arial"/>
          <w:sz w:val="28"/>
          <w:szCs w:val="28"/>
          <w:lang w:eastAsia="de-DE"/>
        </w:rPr>
        <w:t>Versuchen Sie die zentralen Inhalte des Textes und vielleicht auch Ihre R</w:t>
      </w:r>
      <w:r>
        <w:rPr>
          <w:rFonts w:ascii="Arial" w:eastAsia="Times New Roman" w:hAnsi="Arial" w:cs="Arial"/>
          <w:sz w:val="28"/>
          <w:szCs w:val="28"/>
          <w:lang w:eastAsia="de-DE"/>
        </w:rPr>
        <w:t>eaktionen bildlich darzustellen.</w:t>
      </w:r>
    </w:p>
    <w:p w14:paraId="09A5EF94" w14:textId="77777777" w:rsidR="00C067B6" w:rsidRPr="007C23D3" w:rsidRDefault="00C067B6" w:rsidP="00C067B6">
      <w:pPr>
        <w:spacing w:line="360" w:lineRule="auto"/>
        <w:jc w:val="center"/>
        <w:rPr>
          <w:rFonts w:ascii="Arial" w:eastAsia="Times New Roman" w:hAnsi="Arial" w:cs="Arial"/>
          <w:sz w:val="28"/>
          <w:szCs w:val="28"/>
          <w:lang w:eastAsia="de-DE"/>
        </w:rPr>
      </w:pPr>
      <w:r w:rsidRPr="007C23D3">
        <w:rPr>
          <w:rFonts w:ascii="Arial" w:eastAsia="Times New Roman" w:hAnsi="Arial" w:cs="Arial"/>
          <w:sz w:val="28"/>
          <w:szCs w:val="28"/>
          <w:lang w:eastAsia="de-DE"/>
        </w:rPr>
        <w:t>(Collagen, Zeichnung, Karikatur usw.).</w:t>
      </w:r>
    </w:p>
    <w:p w14:paraId="3DE4C1CE" w14:textId="496E9478" w:rsidR="00C067B6" w:rsidRPr="00C067B6" w:rsidRDefault="00C067B6" w:rsidP="00C067B6">
      <w:pPr>
        <w:jc w:val="center"/>
        <w:rPr>
          <w:rFonts w:ascii="Arial" w:hAnsi="Arial" w:cs="Arial"/>
        </w:rPr>
      </w:pPr>
      <w:bookmarkStart w:id="3" w:name="_Hlk483735584"/>
      <w:bookmarkEnd w:id="2"/>
      <w:r w:rsidRPr="005F2E15">
        <w:rPr>
          <w:rFonts w:ascii="Arial" w:hAnsi="Arial" w:cs="Arial"/>
        </w:rPr>
        <w:t>Hinweis: Visualisieren Sie Ihre Ergebnisse auf dem Plakat/Flipchart</w:t>
      </w:r>
      <w:bookmarkEnd w:id="3"/>
      <w:r w:rsidR="0048723A">
        <w:rPr>
          <w:rFonts w:ascii="Arial" w:hAnsi="Arial" w:cs="Arial"/>
        </w:rPr>
        <w:t>.</w:t>
      </w:r>
    </w:p>
    <w:p w14:paraId="0BEBC8CA" w14:textId="77777777" w:rsidR="00C067B6" w:rsidRPr="007C23D3" w:rsidRDefault="00C067B6" w:rsidP="00C067B6">
      <w:pPr>
        <w:rPr>
          <w:rFonts w:ascii="Arial Rounded MT Bold" w:hAnsi="Arial Rounded MT Bold"/>
        </w:rPr>
      </w:pPr>
    </w:p>
    <w:p w14:paraId="6F82B5C3" w14:textId="77777777" w:rsidR="00C067B6" w:rsidRPr="007C23D3" w:rsidRDefault="00C067B6" w:rsidP="00C067B6">
      <w:pPr>
        <w:rPr>
          <w:rFonts w:ascii="Arial Rounded MT Bold" w:hAnsi="Arial Rounded MT Bold"/>
        </w:rPr>
      </w:pPr>
    </w:p>
    <w:p w14:paraId="0483E584" w14:textId="77777777" w:rsidR="00C067B6" w:rsidRPr="007C23D3" w:rsidRDefault="00C067B6" w:rsidP="00C067B6">
      <w:pPr>
        <w:rPr>
          <w:rFonts w:ascii="Arial Rounded MT Bold" w:hAnsi="Arial Rounded MT Bold"/>
        </w:rPr>
      </w:pPr>
    </w:p>
    <w:p w14:paraId="5308AD2D" w14:textId="77777777" w:rsidR="00C067B6" w:rsidRDefault="00C067B6" w:rsidP="00C067B6">
      <w:pPr>
        <w:rPr>
          <w:rFonts w:ascii="Arial Rounded MT Bold" w:hAnsi="Arial Rounded MT Bold"/>
        </w:rPr>
      </w:pPr>
    </w:p>
    <w:p w14:paraId="0EE88858" w14:textId="77777777" w:rsidR="00C067B6" w:rsidRDefault="00C067B6" w:rsidP="00C067B6">
      <w:pPr>
        <w:jc w:val="center"/>
        <w:rPr>
          <w:rFonts w:ascii="Arial Rounded MT Bold" w:hAnsi="Arial Rounded MT Bold"/>
        </w:rPr>
      </w:pPr>
    </w:p>
    <w:p w14:paraId="09C34827" w14:textId="77777777" w:rsidR="00B044C0" w:rsidRPr="007C23D3" w:rsidRDefault="00B044C0" w:rsidP="00B044C0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[Hier eine bildliche Darstellung einer Eule]</w:t>
      </w:r>
    </w:p>
    <w:p w14:paraId="23B3ABC7" w14:textId="77777777" w:rsidR="00C067B6" w:rsidRPr="000D4C87" w:rsidRDefault="00C067B6" w:rsidP="00C067B6">
      <w:pPr>
        <w:jc w:val="center"/>
        <w:rPr>
          <w:rFonts w:ascii="Arial Rounded MT Bold" w:hAnsi="Arial Rounded MT Bold"/>
          <w:sz w:val="36"/>
          <w:szCs w:val="36"/>
        </w:rPr>
      </w:pPr>
      <w:r w:rsidRPr="000D4C87">
        <w:rPr>
          <w:rFonts w:ascii="Arial Rounded MT Bold" w:hAnsi="Arial Rounded MT Bold"/>
          <w:sz w:val="36"/>
          <w:szCs w:val="36"/>
        </w:rPr>
        <w:t>Das müssen wir verknüpfen!</w:t>
      </w:r>
    </w:p>
    <w:p w14:paraId="3ED1C031" w14:textId="77777777" w:rsidR="00C067B6" w:rsidRDefault="00C067B6" w:rsidP="00C067B6">
      <w:pPr>
        <w:jc w:val="center"/>
        <w:rPr>
          <w:rFonts w:ascii="Arial Rounded MT Bold" w:hAnsi="Arial Rounded MT Bold"/>
        </w:rPr>
      </w:pPr>
    </w:p>
    <w:p w14:paraId="0FC6FBE9" w14:textId="2C666CD1" w:rsidR="00C067B6" w:rsidRPr="007C23D3" w:rsidRDefault="00C067B6" w:rsidP="00C067B6">
      <w:pPr>
        <w:spacing w:line="360" w:lineRule="auto"/>
        <w:jc w:val="center"/>
        <w:rPr>
          <w:rFonts w:ascii="Arial" w:eastAsia="Times New Roman" w:hAnsi="Arial" w:cs="Arial"/>
          <w:sz w:val="28"/>
          <w:szCs w:val="28"/>
          <w:lang w:eastAsia="de-DE"/>
        </w:rPr>
      </w:pPr>
      <w:r w:rsidRPr="007C23D3">
        <w:rPr>
          <w:rFonts w:ascii="Arial" w:eastAsia="Times New Roman" w:hAnsi="Arial" w:cs="Arial"/>
          <w:sz w:val="28"/>
          <w:szCs w:val="28"/>
          <w:lang w:eastAsia="de-DE"/>
        </w:rPr>
        <w:t xml:space="preserve">Versuchen Sie die zentralen Inhalte des Textes </w:t>
      </w:r>
      <w:r w:rsidR="0048723A">
        <w:rPr>
          <w:rFonts w:ascii="Arial" w:eastAsia="Times New Roman" w:hAnsi="Arial" w:cs="Arial"/>
          <w:sz w:val="28"/>
          <w:szCs w:val="28"/>
          <w:lang w:eastAsia="de-DE"/>
        </w:rPr>
        <w:t>in einer Mindm</w:t>
      </w:r>
      <w:r>
        <w:rPr>
          <w:rFonts w:ascii="Arial" w:eastAsia="Times New Roman" w:hAnsi="Arial" w:cs="Arial"/>
          <w:sz w:val="28"/>
          <w:szCs w:val="28"/>
          <w:lang w:eastAsia="de-DE"/>
        </w:rPr>
        <w:t>ap oder einem Strukturbild zusammenzufassen.</w:t>
      </w:r>
    </w:p>
    <w:p w14:paraId="5FBAC088" w14:textId="77777777" w:rsidR="00C067B6" w:rsidRDefault="00C067B6" w:rsidP="00C067B6">
      <w:pPr>
        <w:jc w:val="center"/>
        <w:rPr>
          <w:rFonts w:ascii="Arial Rounded MT Bold" w:hAnsi="Arial Rounded MT Bold"/>
        </w:rPr>
      </w:pPr>
    </w:p>
    <w:p w14:paraId="1A7905AA" w14:textId="70695BA0" w:rsidR="00C067B6" w:rsidRPr="005F2E15" w:rsidRDefault="00C067B6" w:rsidP="00C067B6">
      <w:pPr>
        <w:jc w:val="center"/>
        <w:rPr>
          <w:rFonts w:ascii="Arial" w:hAnsi="Arial" w:cs="Arial"/>
        </w:rPr>
      </w:pPr>
      <w:r w:rsidRPr="005F2E15">
        <w:rPr>
          <w:rFonts w:ascii="Arial" w:hAnsi="Arial" w:cs="Arial"/>
        </w:rPr>
        <w:t>Hinweis: Visualisieren Sie Ihre Ergebnisse auf dem Plakat/Flipchart</w:t>
      </w:r>
      <w:r w:rsidR="0048723A">
        <w:rPr>
          <w:rFonts w:ascii="Arial" w:hAnsi="Arial" w:cs="Arial"/>
        </w:rPr>
        <w:t>.</w:t>
      </w:r>
    </w:p>
    <w:p w14:paraId="2FDAFF95" w14:textId="77777777" w:rsidR="00C067B6" w:rsidRDefault="00C067B6" w:rsidP="00C067B6">
      <w:pPr>
        <w:tabs>
          <w:tab w:val="left" w:pos="3984"/>
        </w:tabs>
        <w:rPr>
          <w:rFonts w:ascii="Arial Rounded MT Bold" w:hAnsi="Arial Rounded MT Bold"/>
        </w:rPr>
      </w:pPr>
    </w:p>
    <w:p w14:paraId="7F8BD323" w14:textId="77777777" w:rsidR="00C067B6" w:rsidRDefault="00C067B6" w:rsidP="00C067B6">
      <w:pPr>
        <w:tabs>
          <w:tab w:val="left" w:pos="3984"/>
        </w:tabs>
        <w:rPr>
          <w:rFonts w:ascii="Arial Rounded MT Bold" w:hAnsi="Arial Rounded MT Bold"/>
        </w:rPr>
      </w:pPr>
    </w:p>
    <w:p w14:paraId="322FE804" w14:textId="77777777" w:rsidR="00C067B6" w:rsidRDefault="00C067B6" w:rsidP="00C067B6">
      <w:pPr>
        <w:pBdr>
          <w:bottom w:val="single" w:sz="4" w:space="1" w:color="auto"/>
        </w:pBdr>
        <w:tabs>
          <w:tab w:val="left" w:pos="3984"/>
        </w:tabs>
        <w:rPr>
          <w:rFonts w:ascii="Arial Rounded MT Bold" w:hAnsi="Arial Rounded MT Bold"/>
        </w:rPr>
      </w:pPr>
    </w:p>
    <w:p w14:paraId="72E4B67E" w14:textId="77777777" w:rsidR="00C067B6" w:rsidRPr="005F2E15" w:rsidRDefault="00C067B6" w:rsidP="00C067B6">
      <w:pPr>
        <w:rPr>
          <w:rFonts w:ascii="Arial Rounded MT Bold" w:hAnsi="Arial Rounded MT Bold"/>
        </w:rPr>
      </w:pPr>
    </w:p>
    <w:p w14:paraId="4B3A0632" w14:textId="77777777" w:rsidR="00C067B6" w:rsidRPr="005F2E15" w:rsidRDefault="00C067B6" w:rsidP="00C067B6">
      <w:pPr>
        <w:rPr>
          <w:rFonts w:ascii="Arial Rounded MT Bold" w:hAnsi="Arial Rounded MT Bold"/>
        </w:rPr>
      </w:pPr>
    </w:p>
    <w:p w14:paraId="0C0C80E9" w14:textId="77777777" w:rsidR="00C067B6" w:rsidRDefault="00C067B6" w:rsidP="00C067B6">
      <w:pPr>
        <w:rPr>
          <w:rFonts w:ascii="Arial Rounded MT Bold" w:hAnsi="Arial Rounded MT Bold"/>
        </w:rPr>
      </w:pPr>
    </w:p>
    <w:p w14:paraId="56BA2ED4" w14:textId="77777777" w:rsidR="00C067B6" w:rsidRPr="005F2E15" w:rsidRDefault="00C067B6" w:rsidP="00C067B6">
      <w:pPr>
        <w:rPr>
          <w:rFonts w:ascii="Arial Rounded MT Bold" w:hAnsi="Arial Rounded MT Bold"/>
        </w:rPr>
      </w:pPr>
    </w:p>
    <w:p w14:paraId="3FA36018" w14:textId="77777777" w:rsidR="00C067B6" w:rsidRDefault="00B044C0" w:rsidP="00B044C0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[Hier eine bildliche Darstellung einer Eule]</w:t>
      </w:r>
    </w:p>
    <w:p w14:paraId="79AA53D4" w14:textId="77777777" w:rsidR="00C067B6" w:rsidRDefault="00C067B6" w:rsidP="00C067B6">
      <w:pPr>
        <w:spacing w:line="360" w:lineRule="auto"/>
        <w:jc w:val="center"/>
        <w:rPr>
          <w:rFonts w:ascii="Arial Rounded MT Bold" w:eastAsia="Times New Roman" w:hAnsi="Arial Rounded MT Bold" w:cs="Arial"/>
          <w:b/>
          <w:sz w:val="36"/>
          <w:szCs w:val="36"/>
          <w:lang w:eastAsia="de-DE"/>
        </w:rPr>
      </w:pPr>
      <w:bookmarkStart w:id="4" w:name="_Hlk483735841"/>
      <w:r w:rsidRPr="005F2E15">
        <w:rPr>
          <w:rFonts w:ascii="Arial Rounded MT Bold" w:eastAsia="Times New Roman" w:hAnsi="Arial Rounded MT Bold" w:cs="Arial"/>
          <w:b/>
          <w:sz w:val="36"/>
          <w:szCs w:val="36"/>
          <w:lang w:eastAsia="de-DE"/>
        </w:rPr>
        <w:t>Hätten Sie’s gewusst?</w:t>
      </w:r>
    </w:p>
    <w:p w14:paraId="165EE76D" w14:textId="77777777" w:rsidR="00C067B6" w:rsidRPr="005F2E15" w:rsidRDefault="00C067B6" w:rsidP="00C067B6">
      <w:pPr>
        <w:spacing w:line="360" w:lineRule="auto"/>
        <w:jc w:val="center"/>
        <w:rPr>
          <w:rFonts w:ascii="Arial Rounded MT Bold" w:eastAsia="Times New Roman" w:hAnsi="Arial Rounded MT Bold" w:cs="Arial"/>
          <w:b/>
          <w:sz w:val="36"/>
          <w:szCs w:val="36"/>
          <w:lang w:eastAsia="de-DE"/>
        </w:rPr>
      </w:pPr>
    </w:p>
    <w:p w14:paraId="51E0FA5E" w14:textId="431E86B8" w:rsidR="00C067B6" w:rsidRPr="005F2E15" w:rsidRDefault="00C067B6" w:rsidP="00C067B6">
      <w:pPr>
        <w:spacing w:line="360" w:lineRule="auto"/>
        <w:jc w:val="center"/>
        <w:rPr>
          <w:rFonts w:ascii="Arial" w:eastAsia="Times New Roman" w:hAnsi="Arial" w:cs="Arial"/>
          <w:sz w:val="28"/>
          <w:szCs w:val="28"/>
          <w:lang w:eastAsia="de-DE"/>
        </w:rPr>
      </w:pPr>
      <w:r w:rsidRPr="005F2E15">
        <w:rPr>
          <w:rFonts w:ascii="Arial" w:eastAsia="Times New Roman" w:hAnsi="Arial" w:cs="Arial"/>
          <w:sz w:val="28"/>
          <w:szCs w:val="28"/>
          <w:lang w:eastAsia="de-DE"/>
        </w:rPr>
        <w:t>Wählen Sie solche Informationen aus dem Text aus, die überra</w:t>
      </w:r>
      <w:r w:rsidR="00946AD3">
        <w:rPr>
          <w:rFonts w:ascii="Arial" w:eastAsia="Times New Roman" w:hAnsi="Arial" w:cs="Arial"/>
          <w:sz w:val="28"/>
          <w:szCs w:val="28"/>
          <w:lang w:eastAsia="de-DE"/>
        </w:rPr>
        <w:t>schend sind, weil sie nicht I</w:t>
      </w:r>
      <w:bookmarkStart w:id="5" w:name="_GoBack"/>
      <w:bookmarkEnd w:id="5"/>
      <w:r>
        <w:rPr>
          <w:rFonts w:ascii="Arial" w:eastAsia="Times New Roman" w:hAnsi="Arial" w:cs="Arial"/>
          <w:sz w:val="28"/>
          <w:szCs w:val="28"/>
          <w:lang w:eastAsia="de-DE"/>
        </w:rPr>
        <w:t xml:space="preserve">hren </w:t>
      </w:r>
      <w:r w:rsidRPr="005F2E15">
        <w:rPr>
          <w:rFonts w:ascii="Arial" w:eastAsia="Times New Roman" w:hAnsi="Arial" w:cs="Arial"/>
          <w:sz w:val="28"/>
          <w:szCs w:val="28"/>
          <w:lang w:eastAsia="de-DE"/>
        </w:rPr>
        <w:t xml:space="preserve">bisherigen Erwartungen </w:t>
      </w:r>
      <w:r>
        <w:rPr>
          <w:rFonts w:ascii="Arial" w:eastAsia="Times New Roman" w:hAnsi="Arial" w:cs="Arial"/>
          <w:sz w:val="28"/>
          <w:szCs w:val="28"/>
          <w:lang w:eastAsia="de-DE"/>
        </w:rPr>
        <w:t>und Wissen</w:t>
      </w:r>
      <w:r w:rsidRPr="005F2E15">
        <w:rPr>
          <w:rFonts w:ascii="Arial" w:eastAsia="Times New Roman" w:hAnsi="Arial" w:cs="Arial"/>
          <w:sz w:val="28"/>
          <w:szCs w:val="28"/>
          <w:lang w:eastAsia="de-DE"/>
        </w:rPr>
        <w:t xml:space="preserve"> entsprechen.</w:t>
      </w:r>
    </w:p>
    <w:p w14:paraId="3EF1C3B6" w14:textId="77777777" w:rsidR="00C067B6" w:rsidRDefault="00C067B6" w:rsidP="00C067B6">
      <w:pPr>
        <w:jc w:val="center"/>
        <w:rPr>
          <w:rFonts w:ascii="Arial Rounded MT Bold" w:hAnsi="Arial Rounded MT Bold"/>
        </w:rPr>
      </w:pPr>
    </w:p>
    <w:p w14:paraId="5BEDF59B" w14:textId="77777777" w:rsidR="00C067B6" w:rsidRDefault="00C067B6" w:rsidP="00C067B6">
      <w:pPr>
        <w:jc w:val="center"/>
        <w:rPr>
          <w:rFonts w:ascii="Arial Rounded MT Bold" w:hAnsi="Arial Rounded MT Bold"/>
        </w:rPr>
      </w:pPr>
    </w:p>
    <w:p w14:paraId="52F42901" w14:textId="14ECF0D4" w:rsidR="00C067B6" w:rsidRPr="005F2E15" w:rsidRDefault="00C067B6" w:rsidP="00C067B6">
      <w:pPr>
        <w:jc w:val="center"/>
        <w:rPr>
          <w:rFonts w:ascii="Arial" w:hAnsi="Arial" w:cs="Arial"/>
        </w:rPr>
      </w:pPr>
      <w:r w:rsidRPr="005F2E15">
        <w:rPr>
          <w:rFonts w:ascii="Arial" w:hAnsi="Arial" w:cs="Arial"/>
        </w:rPr>
        <w:t>Hinweis: Verschriftlichen Sie Ihre Ergebnisse leserlich und übersichtlich auf dem Plakat/Flipchart</w:t>
      </w:r>
      <w:r w:rsidR="0048723A">
        <w:rPr>
          <w:rFonts w:ascii="Arial" w:hAnsi="Arial" w:cs="Arial"/>
        </w:rPr>
        <w:t>.</w:t>
      </w:r>
    </w:p>
    <w:bookmarkEnd w:id="4"/>
    <w:p w14:paraId="7BD5E234" w14:textId="77777777" w:rsidR="00C067B6" w:rsidRPr="005F2E15" w:rsidRDefault="00C067B6" w:rsidP="00C067B6">
      <w:pPr>
        <w:rPr>
          <w:rFonts w:ascii="Arial Rounded MT Bold" w:hAnsi="Arial Rounded MT Bold"/>
        </w:rPr>
      </w:pPr>
    </w:p>
    <w:p w14:paraId="5753D2BC" w14:textId="77777777" w:rsidR="00C067B6" w:rsidRDefault="00C067B6" w:rsidP="00C067B6">
      <w:pPr>
        <w:rPr>
          <w:rFonts w:ascii="Arial Rounded MT Bold" w:hAnsi="Arial Rounded MT Bold"/>
        </w:rPr>
      </w:pPr>
    </w:p>
    <w:p w14:paraId="45C85B3A" w14:textId="77777777" w:rsidR="00C067B6" w:rsidRDefault="00C067B6" w:rsidP="00C067B6">
      <w:pPr>
        <w:tabs>
          <w:tab w:val="left" w:pos="3780"/>
        </w:tabs>
        <w:rPr>
          <w:rFonts w:ascii="Arial Rounded MT Bold" w:hAnsi="Arial Rounded MT Bold"/>
        </w:rPr>
      </w:pPr>
      <w:r>
        <w:rPr>
          <w:rFonts w:ascii="Arial Rounded MT Bold" w:hAnsi="Arial Rounded MT Bold"/>
        </w:rPr>
        <w:tab/>
      </w:r>
    </w:p>
    <w:p w14:paraId="32608D3F" w14:textId="77777777" w:rsidR="00C067B6" w:rsidRDefault="00C067B6" w:rsidP="00C067B6">
      <w:pPr>
        <w:rPr>
          <w:rFonts w:ascii="Arial Rounded MT Bold" w:hAnsi="Arial Rounded MT Bold"/>
        </w:rPr>
      </w:pPr>
    </w:p>
    <w:p w14:paraId="3D17872C" w14:textId="77777777" w:rsidR="00C067B6" w:rsidRDefault="00C067B6" w:rsidP="00C067B6">
      <w:pPr>
        <w:rPr>
          <w:rFonts w:ascii="Arial Rounded MT Bold" w:hAnsi="Arial Rounded MT Bold"/>
        </w:rPr>
      </w:pPr>
    </w:p>
    <w:p w14:paraId="4AA9824B" w14:textId="77777777" w:rsidR="00B044C0" w:rsidRPr="007C23D3" w:rsidRDefault="00B044C0" w:rsidP="00B044C0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lastRenderedPageBreak/>
        <w:t>[Hier eine bildliche Darstellung einer Eule]</w:t>
      </w:r>
    </w:p>
    <w:p w14:paraId="63F852E2" w14:textId="77777777" w:rsidR="00C067B6" w:rsidRPr="000D4C87" w:rsidRDefault="00C067B6" w:rsidP="00C067B6">
      <w:pPr>
        <w:jc w:val="center"/>
        <w:rPr>
          <w:rFonts w:ascii="Arial Rounded MT Bold" w:hAnsi="Arial Rounded MT Bold"/>
          <w:sz w:val="36"/>
          <w:szCs w:val="36"/>
        </w:rPr>
      </w:pPr>
      <w:r w:rsidRPr="000D4C87">
        <w:rPr>
          <w:rFonts w:ascii="Arial Rounded MT Bold" w:hAnsi="Arial Rounded MT Bold"/>
          <w:sz w:val="36"/>
          <w:szCs w:val="36"/>
        </w:rPr>
        <w:t>Lass uns einen Film drehen!</w:t>
      </w:r>
    </w:p>
    <w:p w14:paraId="4890878F" w14:textId="77777777" w:rsidR="00C067B6" w:rsidRDefault="00C067B6" w:rsidP="00C067B6">
      <w:pPr>
        <w:rPr>
          <w:rFonts w:ascii="Arial Rounded MT Bold" w:hAnsi="Arial Rounded MT Bold"/>
        </w:rPr>
      </w:pPr>
    </w:p>
    <w:p w14:paraId="6BAD6285" w14:textId="77777777" w:rsidR="00C067B6" w:rsidRPr="00C067B6" w:rsidRDefault="00C067B6" w:rsidP="00C067B6">
      <w:pPr>
        <w:spacing w:line="360" w:lineRule="auto"/>
        <w:jc w:val="center"/>
        <w:rPr>
          <w:rFonts w:ascii="Arial" w:eastAsia="Times New Roman" w:hAnsi="Arial" w:cs="Arial"/>
          <w:sz w:val="28"/>
          <w:szCs w:val="28"/>
          <w:lang w:eastAsia="de-DE"/>
        </w:rPr>
      </w:pPr>
      <w:r w:rsidRPr="000D4C87">
        <w:rPr>
          <w:rFonts w:ascii="Arial" w:eastAsia="Times New Roman" w:hAnsi="Arial" w:cs="Arial"/>
          <w:sz w:val="28"/>
          <w:szCs w:val="28"/>
          <w:lang w:eastAsia="de-DE"/>
        </w:rPr>
        <w:t>Wählen Sie wichtige Informationen aus dem Text heraus und stellen Sie diese in Form eines YouTube-Videos dar.</w:t>
      </w:r>
    </w:p>
    <w:p w14:paraId="75A985E5" w14:textId="77777777" w:rsidR="00C067B6" w:rsidRDefault="00C067B6" w:rsidP="00C067B6">
      <w:pPr>
        <w:jc w:val="center"/>
        <w:rPr>
          <w:rFonts w:ascii="Arial Rounded MT Bold" w:hAnsi="Arial Rounded MT Bold"/>
        </w:rPr>
      </w:pPr>
    </w:p>
    <w:p w14:paraId="03828C85" w14:textId="77777777" w:rsidR="00C067B6" w:rsidRDefault="00C067B6" w:rsidP="00C067B6">
      <w:pPr>
        <w:jc w:val="center"/>
        <w:rPr>
          <w:rFonts w:ascii="Arial" w:hAnsi="Arial" w:cs="Arial"/>
        </w:rPr>
      </w:pPr>
      <w:r w:rsidRPr="005F2E15">
        <w:rPr>
          <w:rFonts w:ascii="Arial" w:hAnsi="Arial" w:cs="Arial"/>
        </w:rPr>
        <w:t>Hinweis:</w:t>
      </w:r>
    </w:p>
    <w:p w14:paraId="42557434" w14:textId="001FDCD5" w:rsidR="00C067B6" w:rsidRPr="005F2E15" w:rsidRDefault="00C067B6" w:rsidP="00C067B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Filmen Sie eine Informationssequenz mit Ihrem Handy und präsentieren Sie den kleinen Film anschließend im </w:t>
      </w:r>
      <w:r w:rsidR="0048723A">
        <w:rPr>
          <w:rFonts w:ascii="Arial" w:hAnsi="Arial" w:cs="Arial"/>
        </w:rPr>
        <w:t>Plenum. Holen Sie dafür vorher das</w:t>
      </w:r>
      <w:r>
        <w:rPr>
          <w:rFonts w:ascii="Arial" w:hAnsi="Arial" w:cs="Arial"/>
        </w:rPr>
        <w:t xml:space="preserve"> Einverständnis der Filmpartner</w:t>
      </w:r>
      <w:r w:rsidR="0048723A">
        <w:rPr>
          <w:rFonts w:ascii="Arial" w:hAnsi="Arial" w:cs="Arial"/>
        </w:rPr>
        <w:t>innen, des Filmpartners</w:t>
      </w:r>
      <w:r>
        <w:rPr>
          <w:rFonts w:ascii="Arial" w:hAnsi="Arial" w:cs="Arial"/>
        </w:rPr>
        <w:t xml:space="preserve"> ein. Alternativ können Sie auch ein Podcast aufnehmen.</w:t>
      </w:r>
    </w:p>
    <w:p w14:paraId="6357B6F8" w14:textId="77777777" w:rsidR="00C067B6" w:rsidRPr="00C067B6" w:rsidRDefault="00C067B6" w:rsidP="00C067B6">
      <w:pPr>
        <w:jc w:val="center"/>
        <w:rPr>
          <w:rFonts w:ascii="Arial" w:eastAsia="Calibri" w:hAnsi="Arial" w:cs="Arial"/>
          <w:sz w:val="20"/>
          <w:szCs w:val="20"/>
          <w:lang w:val="de-DE"/>
        </w:rPr>
      </w:pPr>
    </w:p>
    <w:sectPr w:rsidR="00C067B6" w:rsidRPr="00C067B6" w:rsidSect="00C06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418" w:right="1418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B7130" w14:textId="77777777" w:rsidR="002367D6" w:rsidRDefault="002367D6" w:rsidP="00FD7AD5">
      <w:pPr>
        <w:spacing w:after="0" w:line="240" w:lineRule="auto"/>
      </w:pPr>
      <w:r>
        <w:separator/>
      </w:r>
    </w:p>
  </w:endnote>
  <w:endnote w:type="continuationSeparator" w:id="0">
    <w:p w14:paraId="4E78FECB" w14:textId="77777777" w:rsidR="002367D6" w:rsidRDefault="002367D6" w:rsidP="00FD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26527" w14:textId="77777777" w:rsidR="00A64724" w:rsidRDefault="00A6472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0B101" w14:textId="77777777" w:rsidR="00A64724" w:rsidRDefault="00A6472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2A0D8" w14:textId="77777777" w:rsidR="00A64724" w:rsidRDefault="00A6472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7FB83" w14:textId="77777777" w:rsidR="002367D6" w:rsidRDefault="002367D6" w:rsidP="00FD7AD5">
      <w:pPr>
        <w:spacing w:after="0" w:line="240" w:lineRule="auto"/>
      </w:pPr>
      <w:r>
        <w:separator/>
      </w:r>
    </w:p>
  </w:footnote>
  <w:footnote w:type="continuationSeparator" w:id="0">
    <w:p w14:paraId="14464484" w14:textId="77777777" w:rsidR="002367D6" w:rsidRDefault="002367D6" w:rsidP="00FD7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A32864" w14:textId="77777777" w:rsidR="00A64724" w:rsidRDefault="00A6472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44FE6" w14:textId="62B96EF4" w:rsidR="009C15D4" w:rsidRDefault="00A64724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E2711D" wp14:editId="7AAF9E8C">
              <wp:simplePos x="0" y="0"/>
              <wp:positionH relativeFrom="column">
                <wp:posOffset>-110490</wp:posOffset>
              </wp:positionH>
              <wp:positionV relativeFrom="paragraph">
                <wp:posOffset>-260350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9C42C0" w14:textId="77777777" w:rsidR="00A64724" w:rsidRPr="00E20335" w:rsidRDefault="00A64724" w:rsidP="00A64724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26" style="position:absolute;margin-left:-8.7pt;margin-top:-20.5pt;width:489.75pt;height:34.5pt;z-index:251659264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019C42C0" w14:textId="77777777" w:rsidR="00A64724" w:rsidRPr="00E20335" w:rsidRDefault="00A64724" w:rsidP="00A64724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8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29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07DB6" w14:textId="77777777" w:rsidR="00A64724" w:rsidRDefault="00A6472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6869"/>
    <w:multiLevelType w:val="hybridMultilevel"/>
    <w:tmpl w:val="A82C4366"/>
    <w:lvl w:ilvl="0" w:tplc="0407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0EA57502"/>
    <w:multiLevelType w:val="hybridMultilevel"/>
    <w:tmpl w:val="42B215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C2F9E"/>
    <w:multiLevelType w:val="hybridMultilevel"/>
    <w:tmpl w:val="A11AC9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40505B"/>
    <w:multiLevelType w:val="hybridMultilevel"/>
    <w:tmpl w:val="A3B4D44A"/>
    <w:lvl w:ilvl="0" w:tplc="9CAA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B4803"/>
    <w:multiLevelType w:val="hybridMultilevel"/>
    <w:tmpl w:val="9D845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F5D39"/>
    <w:multiLevelType w:val="hybridMultilevel"/>
    <w:tmpl w:val="61B865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A20C3"/>
    <w:multiLevelType w:val="hybridMultilevel"/>
    <w:tmpl w:val="40A0AB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466995"/>
    <w:multiLevelType w:val="hybridMultilevel"/>
    <w:tmpl w:val="96CCAF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C286A"/>
    <w:multiLevelType w:val="hybridMultilevel"/>
    <w:tmpl w:val="03460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05"/>
    <w:rsid w:val="00001295"/>
    <w:rsid w:val="00045D44"/>
    <w:rsid w:val="0007089A"/>
    <w:rsid w:val="00071E5A"/>
    <w:rsid w:val="00134331"/>
    <w:rsid w:val="001524AF"/>
    <w:rsid w:val="00153E89"/>
    <w:rsid w:val="00171B34"/>
    <w:rsid w:val="001E1C05"/>
    <w:rsid w:val="00234075"/>
    <w:rsid w:val="002367D6"/>
    <w:rsid w:val="00264807"/>
    <w:rsid w:val="00264B6E"/>
    <w:rsid w:val="0027779D"/>
    <w:rsid w:val="002D681C"/>
    <w:rsid w:val="00313FC0"/>
    <w:rsid w:val="00326000"/>
    <w:rsid w:val="003527F5"/>
    <w:rsid w:val="003555E0"/>
    <w:rsid w:val="00390202"/>
    <w:rsid w:val="003C2CB3"/>
    <w:rsid w:val="004116D1"/>
    <w:rsid w:val="0048723A"/>
    <w:rsid w:val="005042C6"/>
    <w:rsid w:val="00536856"/>
    <w:rsid w:val="005F5605"/>
    <w:rsid w:val="006F53A9"/>
    <w:rsid w:val="007853AC"/>
    <w:rsid w:val="00797B60"/>
    <w:rsid w:val="008009AA"/>
    <w:rsid w:val="00835FD8"/>
    <w:rsid w:val="00870C1A"/>
    <w:rsid w:val="00877BB2"/>
    <w:rsid w:val="008803CF"/>
    <w:rsid w:val="00881918"/>
    <w:rsid w:val="00946AD3"/>
    <w:rsid w:val="00980E1F"/>
    <w:rsid w:val="009C15D4"/>
    <w:rsid w:val="00A20254"/>
    <w:rsid w:val="00A64724"/>
    <w:rsid w:val="00AE60A8"/>
    <w:rsid w:val="00B044C0"/>
    <w:rsid w:val="00B1337F"/>
    <w:rsid w:val="00B13F95"/>
    <w:rsid w:val="00B3212F"/>
    <w:rsid w:val="00BD0D73"/>
    <w:rsid w:val="00C067B6"/>
    <w:rsid w:val="00C204D6"/>
    <w:rsid w:val="00C61ABB"/>
    <w:rsid w:val="00C63C9C"/>
    <w:rsid w:val="00CF4A14"/>
    <w:rsid w:val="00D132AA"/>
    <w:rsid w:val="00D2111E"/>
    <w:rsid w:val="00D7344C"/>
    <w:rsid w:val="00D841FF"/>
    <w:rsid w:val="00DC7CF3"/>
    <w:rsid w:val="00E743E1"/>
    <w:rsid w:val="00F87F3C"/>
    <w:rsid w:val="00FD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59C7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  <w:style w:type="character" w:styleId="Hyperlink">
    <w:name w:val="Hyperlink"/>
    <w:uiPriority w:val="99"/>
    <w:unhideWhenUsed/>
    <w:rsid w:val="00C63C9C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067B6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  <w:style w:type="character" w:styleId="Hyperlink">
    <w:name w:val="Hyperlink"/>
    <w:uiPriority w:val="99"/>
    <w:unhideWhenUsed/>
    <w:rsid w:val="00C63C9C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067B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228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Verhasselt</dc:creator>
  <cp:lastModifiedBy>Hieber, Sandra (LS)</cp:lastModifiedBy>
  <cp:revision>5</cp:revision>
  <cp:lastPrinted>2017-07-12T07:48:00Z</cp:lastPrinted>
  <dcterms:created xsi:type="dcterms:W3CDTF">2017-12-06T05:16:00Z</dcterms:created>
  <dcterms:modified xsi:type="dcterms:W3CDTF">2018-04-25T12:23:00Z</dcterms:modified>
</cp:coreProperties>
</file>