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AC" w:rsidRPr="00CE705A" w:rsidRDefault="004D4EAC" w:rsidP="00CE705A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CE705A">
        <w:rPr>
          <w:rFonts w:ascii="Verdana" w:hAnsi="Verdana"/>
          <w:b/>
          <w:sz w:val="20"/>
          <w:szCs w:val="20"/>
          <w:u w:val="single"/>
        </w:rPr>
        <w:t xml:space="preserve">Brechts </w:t>
      </w:r>
      <w:r w:rsidR="00736C6E">
        <w:rPr>
          <w:rFonts w:ascii="Verdana" w:hAnsi="Verdana"/>
          <w:b/>
          <w:sz w:val="20"/>
          <w:szCs w:val="20"/>
          <w:u w:val="single"/>
        </w:rPr>
        <w:t>Kapitalismus-</w:t>
      </w:r>
      <w:r w:rsidRPr="00CE705A">
        <w:rPr>
          <w:rFonts w:ascii="Verdana" w:hAnsi="Verdana"/>
          <w:b/>
          <w:sz w:val="20"/>
          <w:szCs w:val="20"/>
          <w:u w:val="single"/>
        </w:rPr>
        <w:t>Kritik</w:t>
      </w:r>
      <w:r w:rsidR="00E8752D" w:rsidRPr="00CE705A">
        <w:rPr>
          <w:rStyle w:val="Funotenzeichen"/>
          <w:rFonts w:ascii="Verdana" w:hAnsi="Verdana"/>
          <w:b/>
          <w:sz w:val="20"/>
          <w:szCs w:val="20"/>
          <w:u w:val="single"/>
        </w:rPr>
        <w:footnoteReference w:id="1"/>
      </w:r>
    </w:p>
    <w:p w:rsidR="00E8752D" w:rsidRPr="00CE705A" w:rsidRDefault="00E8752D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736C6E" w:rsidRDefault="00736C6E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4D4EAC" w:rsidRPr="00CE705A" w:rsidRDefault="004D4EAC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Zeitumfang:</w:t>
      </w:r>
      <w:r w:rsidRPr="00CE705A">
        <w:rPr>
          <w:rFonts w:ascii="Verdana" w:hAnsi="Verdana"/>
          <w:bCs/>
          <w:sz w:val="20"/>
          <w:szCs w:val="20"/>
        </w:rPr>
        <w:tab/>
        <w:t>1 Stunde</w:t>
      </w:r>
      <w:r w:rsidR="00436D02">
        <w:rPr>
          <w:rFonts w:ascii="Verdana" w:hAnsi="Verdana"/>
          <w:bCs/>
          <w:sz w:val="20"/>
          <w:szCs w:val="20"/>
        </w:rPr>
        <w:t>, in Ergänzung mit der Stunde über die Götter</w:t>
      </w:r>
      <w:r w:rsidR="00C40D58">
        <w:rPr>
          <w:rFonts w:ascii="Verdana" w:hAnsi="Verdana"/>
          <w:bCs/>
          <w:sz w:val="20"/>
          <w:szCs w:val="20"/>
        </w:rPr>
        <w:t>, am Ende der Einheit</w:t>
      </w:r>
    </w:p>
    <w:p w:rsidR="00E8752D" w:rsidRPr="00CE705A" w:rsidRDefault="00E8752D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4D4EAC" w:rsidRPr="00CE705A" w:rsidRDefault="004D4EAC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Textgrundlage</w:t>
      </w:r>
      <w:r w:rsidRPr="00CE705A">
        <w:rPr>
          <w:rFonts w:ascii="Verdana" w:hAnsi="Verdana"/>
          <w:bCs/>
          <w:sz w:val="20"/>
          <w:szCs w:val="20"/>
        </w:rPr>
        <w:t xml:space="preserve">: </w:t>
      </w:r>
      <w:r w:rsidRPr="00CE705A">
        <w:rPr>
          <w:rFonts w:ascii="Verdana" w:hAnsi="Verdana"/>
          <w:bCs/>
          <w:sz w:val="20"/>
          <w:szCs w:val="20"/>
        </w:rPr>
        <w:tab/>
        <w:t>Suhrkamp Basis Bibliothek</w:t>
      </w:r>
    </w:p>
    <w:p w:rsidR="00E8752D" w:rsidRPr="00CE705A" w:rsidRDefault="00E8752D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4D4EAC" w:rsidRPr="00CE705A" w:rsidRDefault="004D4EAC" w:rsidP="00CE705A">
      <w:pPr>
        <w:spacing w:after="0" w:line="240" w:lineRule="auto"/>
        <w:ind w:left="2124" w:hanging="2124"/>
        <w:rPr>
          <w:rFonts w:ascii="Verdana" w:hAnsi="Verdana"/>
          <w:color w:val="000000"/>
          <w:sz w:val="20"/>
          <w:szCs w:val="20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Einstieg</w:t>
      </w:r>
      <w:r w:rsidRPr="00CE705A">
        <w:rPr>
          <w:rFonts w:ascii="Verdana" w:hAnsi="Verdana"/>
          <w:bCs/>
          <w:sz w:val="20"/>
          <w:szCs w:val="20"/>
        </w:rPr>
        <w:t xml:space="preserve">: </w:t>
      </w:r>
      <w:r w:rsidRPr="00CE705A">
        <w:rPr>
          <w:rFonts w:ascii="Verdana" w:hAnsi="Verdana"/>
          <w:bCs/>
          <w:sz w:val="20"/>
          <w:szCs w:val="20"/>
        </w:rPr>
        <w:tab/>
      </w:r>
      <w:r w:rsidR="00E8752D" w:rsidRPr="00CE705A">
        <w:rPr>
          <w:rFonts w:ascii="Verdana" w:hAnsi="Verdana"/>
          <w:bCs/>
          <w:i/>
          <w:sz w:val="20"/>
          <w:szCs w:val="20"/>
        </w:rPr>
        <w:t>„</w:t>
      </w:r>
      <w:r w:rsidR="00E8752D" w:rsidRPr="00CE705A">
        <w:rPr>
          <w:rFonts w:ascii="Verdana" w:hAnsi="Verdana"/>
          <w:i/>
          <w:color w:val="000000"/>
          <w:sz w:val="20"/>
          <w:szCs w:val="20"/>
        </w:rPr>
        <w:t>Wir stehen selbst enttäuscht und sehen betroffen / Den Vorhang zu und alle Fragen offen.“</w:t>
      </w:r>
      <w:r w:rsidR="00B36FE9" w:rsidRPr="00CE705A">
        <w:rPr>
          <w:rFonts w:ascii="Verdana" w:hAnsi="Verdana"/>
          <w:color w:val="000000"/>
          <w:sz w:val="20"/>
          <w:szCs w:val="20"/>
        </w:rPr>
        <w:t xml:space="preserve"> (10. Szene, S. 134)</w:t>
      </w:r>
    </w:p>
    <w:p w:rsidR="00B36FE9" w:rsidRPr="00CE705A" w:rsidRDefault="00B36FE9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ab/>
        <w:t>Frage an die Schülerinnen und Schüler: Welche Fragen bleiben offen?</w:t>
      </w:r>
    </w:p>
    <w:p w:rsidR="00B36FE9" w:rsidRPr="00CE705A" w:rsidRDefault="00B36FE9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</w:p>
    <w:p w:rsidR="004D4EAC" w:rsidRPr="00CE705A" w:rsidRDefault="004D4EAC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 xml:space="preserve">  </w:t>
      </w:r>
      <w:r w:rsidR="00B36FE9" w:rsidRPr="00CE705A">
        <w:rPr>
          <w:rFonts w:ascii="Verdana" w:hAnsi="Verdana"/>
          <w:bCs/>
          <w:sz w:val="20"/>
          <w:szCs w:val="20"/>
        </w:rPr>
        <w:tab/>
        <w:t>An der Tafel notieren, z.B.:</w:t>
      </w:r>
    </w:p>
    <w:p w:rsidR="00B36FE9" w:rsidRPr="00CE705A" w:rsidRDefault="00B36FE9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</w:p>
    <w:p w:rsidR="00B36FE9" w:rsidRPr="00CE705A" w:rsidRDefault="00B36FE9" w:rsidP="00CE705A">
      <w:pPr>
        <w:pStyle w:val="Listenabsatz"/>
        <w:numPr>
          <w:ilvl w:val="0"/>
          <w:numId w:val="1"/>
        </w:numPr>
        <w:spacing w:after="0" w:line="240" w:lineRule="auto"/>
        <w:ind w:left="2977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>Wie kann es mit der Welt weitergehen?</w:t>
      </w:r>
    </w:p>
    <w:p w:rsidR="00B36FE9" w:rsidRPr="00CE705A" w:rsidRDefault="00B36FE9" w:rsidP="00CE705A">
      <w:pPr>
        <w:pStyle w:val="Listenabsatz"/>
        <w:numPr>
          <w:ilvl w:val="0"/>
          <w:numId w:val="1"/>
        </w:numPr>
        <w:spacing w:after="0" w:line="240" w:lineRule="auto"/>
        <w:ind w:left="2977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>Warum müssen Arme so leiden und den Reichen geht es gut?</w:t>
      </w:r>
    </w:p>
    <w:p w:rsidR="00B36FE9" w:rsidRPr="00CE705A" w:rsidRDefault="00B36FE9" w:rsidP="00CE705A">
      <w:pPr>
        <w:pStyle w:val="Listenabsatz"/>
        <w:numPr>
          <w:ilvl w:val="0"/>
          <w:numId w:val="1"/>
        </w:numPr>
        <w:spacing w:after="0" w:line="240" w:lineRule="auto"/>
        <w:ind w:left="2977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>Ist das kapitalistische System gerechtfertigt?</w:t>
      </w:r>
    </w:p>
    <w:p w:rsidR="00B36FE9" w:rsidRPr="00CE705A" w:rsidRDefault="00B36FE9" w:rsidP="00CE705A">
      <w:pPr>
        <w:pStyle w:val="Listenabsatz"/>
        <w:numPr>
          <w:ilvl w:val="0"/>
          <w:numId w:val="1"/>
        </w:numPr>
        <w:spacing w:after="0" w:line="240" w:lineRule="auto"/>
        <w:ind w:left="2977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>Welche Lösung könnte es geben?</w:t>
      </w:r>
    </w:p>
    <w:p w:rsidR="00B36FE9" w:rsidRPr="00CE705A" w:rsidRDefault="00B36FE9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Erarbeitung:</w:t>
      </w: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Cs/>
          <w:sz w:val="20"/>
          <w:szCs w:val="20"/>
        </w:rPr>
        <w:t>Definition Kapitalismus erarbeiten und auf das Stück anwenden.</w:t>
      </w: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</w:p>
    <w:p w:rsidR="00C40D58" w:rsidRDefault="00C40D58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Sicherung:</w:t>
      </w:r>
      <w:r w:rsidR="00C40D58" w:rsidRPr="00C40D58">
        <w:rPr>
          <w:rFonts w:ascii="Verdana" w:hAnsi="Verdana"/>
          <w:bCs/>
          <w:sz w:val="20"/>
          <w:szCs w:val="20"/>
        </w:rPr>
        <w:tab/>
      </w:r>
      <w:r w:rsidR="00C40D58">
        <w:rPr>
          <w:rFonts w:ascii="Verdana" w:hAnsi="Verdana"/>
          <w:bCs/>
          <w:sz w:val="20"/>
          <w:szCs w:val="20"/>
        </w:rPr>
        <w:t>Tafel</w:t>
      </w: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4E53D5" w:rsidRPr="00CE705A" w:rsidRDefault="004E53D5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Definition Kapitalismus</w:t>
      </w:r>
    </w:p>
    <w:p w:rsidR="00950C52" w:rsidRPr="00CE705A" w:rsidRDefault="00950C52" w:rsidP="00CE705A">
      <w:pPr>
        <w:spacing w:after="0" w:line="240" w:lineRule="auto"/>
        <w:ind w:left="2124" w:hanging="2124"/>
        <w:rPr>
          <w:rFonts w:ascii="Verdana" w:hAnsi="Verdana"/>
          <w:b/>
          <w:bCs/>
          <w:sz w:val="20"/>
          <w:szCs w:val="20"/>
          <w:u w:val="single"/>
        </w:rPr>
      </w:pPr>
    </w:p>
    <w:p w:rsidR="004E53D5" w:rsidRPr="00CE705A" w:rsidRDefault="004E53D5" w:rsidP="00CE705A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CE705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wertende Bezeichnung der Marxisten „für die neuzeitlichen </w:t>
      </w:r>
      <w:r w:rsidRPr="00CE705A">
        <w:rPr>
          <w:rFonts w:ascii="Verdana" w:hAnsi="Verdana" w:cs="Arial"/>
          <w:sz w:val="20"/>
          <w:szCs w:val="20"/>
          <w:shd w:val="clear" w:color="auto" w:fill="FFFFFF"/>
        </w:rPr>
        <w:t>kapitalistischen Marktwirtschaften“</w:t>
      </w:r>
    </w:p>
    <w:p w:rsidR="00950C52" w:rsidRPr="00CE705A" w:rsidRDefault="00950C52" w:rsidP="00CE705A">
      <w:pPr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6669DB" w:rsidRPr="00CE705A" w:rsidRDefault="006669DB" w:rsidP="00CE705A">
      <w:pPr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CE705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Kennzeichen: </w:t>
      </w:r>
    </w:p>
    <w:p w:rsidR="006669DB" w:rsidRPr="00CE705A" w:rsidRDefault="006669DB" w:rsidP="00CE705A">
      <w:pPr>
        <w:pStyle w:val="Listenabsatz"/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205"/>
      </w:tblGrid>
      <w:tr w:rsidR="006669DB" w:rsidRPr="00CE705A" w:rsidTr="00950C52"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BDAE1A" wp14:editId="05CCC9D4">
                      <wp:simplePos x="0" y="0"/>
                      <wp:positionH relativeFrom="column">
                        <wp:posOffset>2528887</wp:posOffset>
                      </wp:positionH>
                      <wp:positionV relativeFrom="paragraph">
                        <wp:posOffset>200343</wp:posOffset>
                      </wp:positionV>
                      <wp:extent cx="228282" cy="0"/>
                      <wp:effectExtent l="0" t="76200" r="19685" b="11430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2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199.1pt;margin-top:15.8pt;width:17.9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Q11QEAAPMDAAAOAAAAZHJzL2Uyb0RvYy54bWysU8uq2zAQ3Rf6D0L7xokX5RLi3EVuezel&#10;DX3tFWlki+rFSDeO/74jOfEtfUApxSDrMWfmnKPR7v7iLDsDJhN8xzerNWfgZVDG9x3/8vntqzvO&#10;UhZeCRs8dHyCxO/3L1/sxriFNgzBKkBGSXzajrHjQ85x2zRJDuBEWoUIng51QCcyLbFvFIqRsjvb&#10;tOv162YMqCIGCSnR7sN8yPc1v9Yg8wetE2RmO07cch2xjqcyNvud2PYo4mDklYb4BxZOGE9Fl1QP&#10;Igv2hOaXVM5IDCnovJLBNUFrI6FqIDWb9U9qPg0iQtVC5qS42JT+X1r5/nxEZlTHW868cHRFj4BC&#10;AfsKeDJePfmeOZPZUYOxrC2GjTFtCXfwR7yuUjxiUX/R6MqfdLFLNXlaTIZLZpI22/aOPs7k7ah5&#10;xkVM+RGCY2XS8ZRRmH7Ih+A93WTATfVYnN+lTJUJeAOUotaXMQtj33jF8hRJi0AMY+FMseW8Kdxn&#10;tnWWJwsz9iNosoH4zTVqA8LBIjsLah31bbNkocgC0cbaBbSuxP4IusYWGNSm/FvgEl0rBp8XoDM+&#10;4O+q5suNqp7jb6pnrUX2Kaip3l21gzqr+nN9BaV1f1xX+PNb3X8HAAD//wMAUEsDBBQABgAIAAAA&#10;IQDhL0ce3gAAAAkBAAAPAAAAZHJzL2Rvd25yZXYueG1sTI9NT8MwDIbvSPyHyEjcWNptVFtpOgFS&#10;hYS4bLDDbllj2mqJUzVZV/49Rhzg5o9Hrx8Xm8lZMeIQOk8K0lkCAqn2pqNGwcd7dbcCEaImo60n&#10;VPCFATbl9VWhc+MvtMVxFxvBIRRyraCNsc+lDHWLToeZ75F49+kHpyO3QyPNoC8c7qycJ0kmne6I&#10;L7S6x+cW69Pu7BRU+HLqMouH7XRoWjfeV2+vT3ulbm+mxwcQEaf4B8OPPqtDyU5HfyYThFWwWK/m&#10;jHKRZiAYWC6WKYjj70CWhfz/QfkNAAD//wMAUEsBAi0AFAAGAAgAAAAhALaDOJL+AAAA4QEAABMA&#10;AAAAAAAAAAAAAAAAAAAAAFtDb250ZW50X1R5cGVzXS54bWxQSwECLQAUAAYACAAAACEAOP0h/9YA&#10;AACUAQAACwAAAAAAAAAAAAAAAAAvAQAAX3JlbHMvLnJlbHNQSwECLQAUAAYACAAAACEAU5PkNdUB&#10;AADzAwAADgAAAAAAAAAAAAAAAAAuAgAAZHJzL2Uyb0RvYy54bWxQSwECLQAUAAYACAAAACEA4S9H&#10;Ht4AAAAJAQAADwAAAAAAAAAAAAAAAAAv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Privateigentum an den Produktionsmitteln, wenigen gehört viel</w:t>
            </w:r>
          </w:p>
        </w:tc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ind w:left="0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Shui </w:t>
            </w:r>
            <w:proofErr w:type="spellStart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Ta</w:t>
            </w:r>
            <w:proofErr w:type="spellEnd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gehört die Tabakfabrik, alle anderen sind verarmt</w:t>
            </w:r>
          </w:p>
        </w:tc>
      </w:tr>
      <w:tr w:rsidR="006669DB" w:rsidRPr="00CE705A" w:rsidTr="00950C52"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678E34" wp14:editId="4BC71F9B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78740</wp:posOffset>
                      </wp:positionV>
                      <wp:extent cx="227965" cy="0"/>
                      <wp:effectExtent l="0" t="76200" r="19685" b="11430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3" o:spid="_x0000_s1026" type="#_x0000_t32" style="position:absolute;margin-left:199.1pt;margin-top:6.2pt;width:17.9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dd2AEAAPMDAAAOAAAAZHJzL2Uyb0RvYy54bWysU01vEzEQvSPxHyzfySapKLDKpocUekEQ&#10;UejdscdZC39p7GaTf8/Ym2wRFAkhLrNre97Me8/j1c3RWXYATCb4ji9mc87Ay6CM33f829cPr95y&#10;lrLwStjgoeMnSPxm/fLFaogtLEMfrAJkVMSndogd73OObdMk2YMTaRYieDrUAZ3ItMR9o1AMVN3Z&#10;ZjmfXzdDQBUxSEiJdm/HQ76u9bUGmT9rnSAz23HilmvEGnclNuuVaPcoYm/kmYb4BxZOGE9Np1K3&#10;Igv2iOa3Us5IDCnoPJPBNUFrI6FqIDWL+S9q7nsRoWohc1KcbEr/r6z8dNgiM6rjV5x54eiK7gCF&#10;AvYAuDNePfo9cyazrQZj2VUxbIipJdzGb/G8SnGLRf1Roytf0sWO1eTTZDIcM5O0uVy+eXf9mjN5&#10;OWqecBFTvoPgWPnpeMoozL7Pm+A93WTARfVYHD6mTJ0JeAGUptaXmIWx771i+RRJi0AMQ+FMueW8&#10;KdxHtvUvnyyM2C+gyQbiN/aoAwgbi+wgaHTU98VUhTILRBtrJ9C8Evsj6JxbYFCH8m+BU3btGHye&#10;gM74gM91zccLVT3mX1SPWovsXVCnenfVDpqs6s/5FZTR/Xld4U9vdf0DAAD//wMAUEsDBBQABgAI&#10;AAAAIQApCA9K3gAAAAkBAAAPAAAAZHJzL2Rvd25yZXYueG1sTI/BTsMwDIbvSLxDZCRuLF1Xpq00&#10;nQCpQkJcNthht6wxbbXEqZqsK2+PEQc42v+n35+LzeSsGHEInScF81kCAqn2pqNGwcd7dbcCEaIm&#10;o60nVPCFATbl9VWhc+MvtMVxFxvBJRRyraCNsc+lDHWLToeZ75E4+/SD05HHoZFm0Bcud1amSbKU&#10;TnfEF1rd43OL9Wl3dgoqfDl1S4uH7XRoWjfeV2+vT3ulbm+mxwcQEaf4B8OPPqtDyU5HfyYThFWw&#10;WK9SRjlIMxAMZItsDuL4u5BlIf9/UH4DAAD//wMAUEsBAi0AFAAGAAgAAAAhALaDOJL+AAAA4QEA&#10;ABMAAAAAAAAAAAAAAAAAAAAAAFtDb250ZW50X1R5cGVzXS54bWxQSwECLQAUAAYACAAAACEAOP0h&#10;/9YAAACUAQAACwAAAAAAAAAAAAAAAAAvAQAAX3JlbHMvLnJlbHNQSwECLQAUAAYACAAAACEApLZ3&#10;XdgBAADzAwAADgAAAAAAAAAAAAAAAAAuAgAAZHJzL2Uyb0RvYy54bWxQSwECLQAUAAYACAAAACEA&#10;KQgPSt4AAAAJAQAADwAAAAAAAAAAAAAAAAAyBAAAZHJzL2Rvd25yZXYueG1sUEsFBgAAAAAEAAQA&#10;8wAAAD0FAAAAAA==&#10;" strokecolor="black [3040]">
                      <v:stroke endarrow="open"/>
                    </v:shape>
                  </w:pict>
                </mc:Fallback>
              </mc:AlternateConten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Großbetriebe</w:t>
            </w:r>
          </w:p>
        </w:tc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ind w:left="0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Tabakfabrik wird größer</w:t>
            </w:r>
          </w:p>
          <w:p w:rsidR="00950C52" w:rsidRPr="00CE705A" w:rsidRDefault="00950C52" w:rsidP="00CE705A">
            <w:pPr>
              <w:pStyle w:val="Listenabsatz"/>
              <w:ind w:left="0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69DB" w:rsidRPr="00CE705A" w:rsidTr="00950C52"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4586C" wp14:editId="7490FC46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170180</wp:posOffset>
                      </wp:positionV>
                      <wp:extent cx="227965" cy="0"/>
                      <wp:effectExtent l="0" t="76200" r="19685" b="11430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4" o:spid="_x0000_s1026" type="#_x0000_t32" style="position:absolute;margin-left:201.35pt;margin-top:13.4pt;width:17.9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td2AEAAPMDAAAOAAAAZHJzL2Uyb0RvYy54bWysU01vEzEQvSPxHyzfySZRKbDKpocUekEQ&#10;UejdscdZC39p7GaTf8/Ym2wRFAkhLrNre97Me8/j1c3RWXYATCb4ji9mc87Ay6CM33f829cPr95y&#10;lrLwStjgoeMnSPxm/fLFaogtLEMfrAJkVMSndogd73OObdMk2YMTaRYieDrUAZ3ItMR9o1AMVN3Z&#10;ZjmfXzdDQBUxSEiJdm/HQ76u9bUGmT9rnSAz23HilmvEGnclNuuVaPcoYm/kmYb4BxZOGE9Np1K3&#10;Igv2iOa3Us5IDCnoPJPBNUFrI6FqIDWL+S9q7nsRoWohc1KcbEr/r6z8dNgiM6rjV5x54eiK7gCF&#10;AvYAuDNePfo9cyazrQZj2VUxbIipJdzGb/G8SnGLRf1Roytf0sWO1eTTZDIcM5O0uVy+eXf9mjN5&#10;OWqecBFTvoPgWPnpeMoozL7Pm+A93WTARfVYHD6mTJ0JeAGUptaXmIWx771i+RRJi0AMQ+FMueW8&#10;KdxHtvUvnyyM2C+gyQbiN/aoAwgbi+wgaHTU98VUhTILRBtrJ9C8Evsj6JxbYFCH8m+BU3btGHye&#10;gM74gM91zccLVT3mX1SPWovsXVCnenfVDpqs6s/5FZTR/Xld4U9vdf0DAAD//wMAUEsDBBQABgAI&#10;AAAAIQDoN5nd3gAAAAkBAAAPAAAAZHJzL2Rvd25yZXYueG1sTI/BTsMwDIbvSLxDZCRuLKWMMpWm&#10;EyBVSIjLBhx2yxrTVEucqsm68vYYcYCj7U+/v79az96JCcfYB1JwvchAILXB9NQpeH9rrlYgYtJk&#10;tAuECr4wwro+P6t0acKJNjhtUyc4hGKpFdiUhlLK2Fr0Oi7CgMS3zzB6nXgcO2lGfeJw72SeZYX0&#10;uif+YPWATxbbw/boFTT4fOgLh7vNvOusn26b15fHD6UuL+aHexAJ5/QHw48+q0PNTvtwJBOFU7DM&#10;8jtGFeQFV2BgebMqQOx/F7Ku5P8G9TcAAAD//wMAUEsBAi0AFAAGAAgAAAAhALaDOJL+AAAA4QEA&#10;ABMAAAAAAAAAAAAAAAAAAAAAAFtDb250ZW50X1R5cGVzXS54bWxQSwECLQAUAAYACAAAACEAOP0h&#10;/9YAAACUAQAACwAAAAAAAAAAAAAAAAAvAQAAX3JlbHMvLnJlbHNQSwECLQAUAAYACAAAACEAT8e7&#10;XdgBAADzAwAADgAAAAAAAAAAAAAAAAAuAgAAZHJzL2Uyb0RvYy54bWxQSwECLQAUAAYACAAAACEA&#10;6DeZ3d4AAAAJAQAADwAAAAAAAAAAAAAAAAAyBAAAZHJzL2Rvd25yZXYueG1sUEsFBgAAAAAEAAQA&#10;8wAAAD0FAAAAAA==&#10;" strokecolor="black [3040]">
                      <v:stroke endarrow="open"/>
                    </v:shape>
                  </w:pict>
                </mc:Fallback>
              </mc:AlternateConten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Besitzende werden reich durch Arbeitende, denen nichts gehört </w:t>
            </w:r>
          </w:p>
        </w:tc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ind w:left="0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Shui </w:t>
            </w:r>
            <w:proofErr w:type="spellStart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Ta</w:t>
            </w:r>
            <w:proofErr w:type="spellEnd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erlangt Reichtum durch die Arbeiter, die er ausbeutet</w:t>
            </w:r>
          </w:p>
          <w:p w:rsidR="00950C52" w:rsidRPr="00CE705A" w:rsidRDefault="00950C52" w:rsidP="00CE705A">
            <w:pPr>
              <w:pStyle w:val="Listenabsatz"/>
              <w:ind w:left="0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69DB" w:rsidRPr="00CE705A" w:rsidTr="00950C52">
        <w:tc>
          <w:tcPr>
            <w:tcW w:w="4606" w:type="dxa"/>
          </w:tcPr>
          <w:p w:rsidR="006669DB" w:rsidRPr="00CE705A" w:rsidRDefault="006669DB" w:rsidP="00026F2E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2B0FD9" wp14:editId="040BF2CB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217170</wp:posOffset>
                      </wp:positionV>
                      <wp:extent cx="227965" cy="0"/>
                      <wp:effectExtent l="0" t="76200" r="19685" b="11430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5" o:spid="_x0000_s1026" type="#_x0000_t32" style="position:absolute;margin-left:199.1pt;margin-top:17.1pt;width:17.9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SS1wEAAPMDAAAOAAAAZHJzL2Uyb0RvYy54bWysU02P0zAQvSPxHyzfadJKu0DVdA9d2AuC&#10;iq+7a48bC39p7G3Sf8/YabOIDwkhLpPYnjfz3vN4czc6y06AyQTf8eWi5Qy8DMr4Y8e/fH774hVn&#10;KQuvhA0eOn6GxO+2z59thriGVeiDVYCMivi0HmLH+5zjummS7MGJtAgRPB3qgE5kWuKxUSgGqu5s&#10;s2rb22YIqCIGCSnR7v10yLe1vtYg8wetE2RmO07cco1Y46HEZrsR6yOK2Bt5oSH+gYUTxlPTudS9&#10;yII9ovmllDMSQwo6L2RwTdDaSKgaSM2y/UnNp15EqFrInBRnm9L/Kyvfn/bIjOr4DWdeOLqiB0Ch&#10;gH0FPBivHv2ROZPZXoOx7KYYNsS0JtzO7/GySnGPRf2o0ZUv6WJjNfk8mwxjZpI2V6uXr2+pmbwe&#10;NU+4iCk/QHCs/HQ8ZRTm2Odd8J5uMuCyeixO71KmzgS8AkpT60vMwtg3XrF8jqRFIIahcKbcct4U&#10;7hPb+pfPFibsR9BkA/GbetQBhJ1FdhI0Ourbcq5CmQWijbUzqK3E/gi65BYY1KH8W+CcXTsGn2eg&#10;Mz7g77rm8UpVT/lX1ZPWIvsQ1LneXbWDJqv6c3kFZXR/XFf401vdfgcAAP//AwBQSwMEFAAGAAgA&#10;AAAhACvrVgreAAAACQEAAA8AAABkcnMvZG93bnJldi54bWxMj81OwzAQhO9IvIO1SNyo0zZUJcSp&#10;AClCQlxa4NCbGy9xVHsdxW4a3p5FHOC0f6OZb8vN5J0YcYhdIAXzWQYCqQmmo1bB+1t9swYRkyaj&#10;XSBU8IURNtXlRakLE860xXGXWsEmFAutwKbUF1LGxqLXcRZ6JL59hsHrxOPQSjPoM5t7JxdZtpJe&#10;d8QJVvf4ZLE57k5eQY3Px27lcL+d9q314239+vL4odT11fRwDyLhlP7E8IPP6FAx0yGcyEThFCzv&#10;1guWcpNzZUG+zOcgDr8LWZXy/wfVNwAAAP//AwBQSwECLQAUAAYACAAAACEAtoM4kv4AAADhAQAA&#10;EwAAAAAAAAAAAAAAAAAAAAAAW0NvbnRlbnRfVHlwZXNdLnhtbFBLAQItABQABgAIAAAAIQA4/SH/&#10;1gAAAJQBAAALAAAAAAAAAAAAAAAAAC8BAABfcmVscy8ucmVsc1BLAQItABQABgAIAAAAIQD3D6SS&#10;1wEAAPMDAAAOAAAAAAAAAAAAAAAAAC4CAABkcnMvZTJvRG9jLnhtbFBLAQItABQABgAIAAAAIQAr&#10;61YK3gAAAAkBAAAPAAAAAAAAAAAAAAAAADEEAABkcnMvZG93bnJldi54bWxQSwUGAAAAAAQABADz&#10;AAAAPAUAAAAA&#10;" strokecolor="black [3040]">
                      <v:stroke endarrow="open"/>
                    </v:shape>
                  </w:pict>
                </mc:Fallback>
              </mc:AlternateConten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dezentrale P</w:t>
            </w:r>
            <w:r w:rsidR="00026F2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lanung des Wirtschaftsprozesses: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Wirtschaft wird nicht vom Staat gelenkt</w:t>
            </w:r>
          </w:p>
        </w:tc>
        <w:tc>
          <w:tcPr>
            <w:tcW w:w="4606" w:type="dxa"/>
          </w:tcPr>
          <w:p w:rsidR="006669DB" w:rsidRPr="00CE705A" w:rsidRDefault="006669DB" w:rsidP="00CE705A">
            <w:pPr>
              <w:pStyle w:val="Listenabsatz"/>
              <w:ind w:left="0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Shui </w:t>
            </w:r>
            <w:proofErr w:type="spellStart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Ta</w:t>
            </w:r>
            <w:proofErr w:type="spellEnd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hat eigene Regeln, es wird nicht eingegriffen, es gibt keinen Arbeiterschutz</w:t>
            </w:r>
          </w:p>
        </w:tc>
      </w:tr>
    </w:tbl>
    <w:p w:rsidR="006669DB" w:rsidRPr="00CE705A" w:rsidRDefault="006669DB" w:rsidP="00CE705A">
      <w:pPr>
        <w:pStyle w:val="Listenabsatz"/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4E53D5" w:rsidRPr="00CE705A" w:rsidRDefault="004E53D5" w:rsidP="00CE705A">
      <w:pPr>
        <w:pStyle w:val="Listenabsatz"/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4E53D5" w:rsidRPr="00CE705A" w:rsidRDefault="00950C52" w:rsidP="00CE705A">
      <w:pPr>
        <w:spacing w:after="0" w:line="240" w:lineRule="auto"/>
        <w:ind w:left="2124" w:hanging="2124"/>
        <w:rPr>
          <w:rFonts w:ascii="Verdana" w:hAnsi="Verdana"/>
          <w:bCs/>
          <w:sz w:val="20"/>
          <w:szCs w:val="20"/>
        </w:rPr>
      </w:pPr>
      <w:r w:rsidRPr="00CE705A">
        <w:rPr>
          <w:rFonts w:ascii="Verdana" w:hAnsi="Verdana"/>
          <w:b/>
          <w:bCs/>
          <w:sz w:val="20"/>
          <w:szCs w:val="20"/>
          <w:u w:val="single"/>
        </w:rPr>
        <w:t>Erarbeitung:</w:t>
      </w:r>
      <w:r w:rsidRPr="00CE705A">
        <w:rPr>
          <w:rFonts w:ascii="Verdana" w:hAnsi="Verdana"/>
          <w:bCs/>
          <w:sz w:val="20"/>
          <w:szCs w:val="20"/>
        </w:rPr>
        <w:tab/>
        <w:t>Brechts Stellung zum Kapitalismus</w:t>
      </w:r>
    </w:p>
    <w:p w:rsidR="00C42269" w:rsidRDefault="00C42269" w:rsidP="00CE705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50C52" w:rsidRPr="00CE705A" w:rsidRDefault="004D4EAC" w:rsidP="00CE705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E705A">
        <w:rPr>
          <w:rFonts w:ascii="Verdana" w:hAnsi="Verdana"/>
          <w:sz w:val="20"/>
          <w:szCs w:val="20"/>
        </w:rPr>
        <w:t xml:space="preserve"> </w:t>
      </w:r>
    </w:p>
    <w:p w:rsidR="00950C52" w:rsidRPr="00CE705A" w:rsidRDefault="00CE705A" w:rsidP="00CE705A">
      <w:pPr>
        <w:spacing w:after="0" w:line="240" w:lineRule="auto"/>
        <w:rPr>
          <w:rFonts w:ascii="Verdana" w:hAnsi="Verdana"/>
          <w:sz w:val="20"/>
          <w:szCs w:val="20"/>
        </w:rPr>
      </w:pPr>
      <w:r w:rsidRPr="00CE705A">
        <w:rPr>
          <w:rFonts w:ascii="Verdana" w:hAnsi="Verdana"/>
          <w:b/>
          <w:sz w:val="20"/>
          <w:szCs w:val="20"/>
          <w:u w:val="single"/>
        </w:rPr>
        <w:t>Sicherung: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UG / Tafel</w:t>
      </w:r>
      <w:r w:rsidR="00950C52" w:rsidRPr="00CE705A">
        <w:rPr>
          <w:rFonts w:ascii="Verdana" w:hAnsi="Verdana"/>
          <w:sz w:val="20"/>
          <w:szCs w:val="20"/>
        </w:rPr>
        <w:br w:type="page"/>
      </w:r>
    </w:p>
    <w:p w:rsidR="00CE705A" w:rsidRDefault="00CE705A" w:rsidP="00CE705A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1A242E"/>
          <w:sz w:val="20"/>
          <w:szCs w:val="18"/>
          <w:u w:val="single"/>
          <w:lang w:eastAsia="de-DE"/>
        </w:rPr>
      </w:pPr>
      <w:r>
        <w:rPr>
          <w:rFonts w:ascii="Verdana" w:eastAsia="Times New Roman" w:hAnsi="Verdana" w:cs="Arial"/>
          <w:b/>
          <w:color w:val="1A242E"/>
          <w:sz w:val="20"/>
          <w:szCs w:val="18"/>
          <w:u w:val="single"/>
          <w:lang w:eastAsia="de-DE"/>
        </w:rPr>
        <w:lastRenderedPageBreak/>
        <w:t>Tafelanschrieb</w:t>
      </w:r>
    </w:p>
    <w:p w:rsidR="00CE705A" w:rsidRDefault="00CE705A" w:rsidP="00CE705A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1A242E"/>
          <w:sz w:val="20"/>
          <w:szCs w:val="18"/>
          <w:u w:val="single"/>
          <w:lang w:eastAsia="de-DE"/>
        </w:rPr>
      </w:pPr>
    </w:p>
    <w:p w:rsidR="00CE705A" w:rsidRPr="00CE705A" w:rsidRDefault="00CE705A" w:rsidP="00CE705A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1A242E"/>
          <w:sz w:val="20"/>
          <w:szCs w:val="18"/>
          <w:u w:val="single"/>
          <w:lang w:eastAsia="de-DE"/>
        </w:rPr>
      </w:pPr>
      <w:r w:rsidRPr="00CE705A">
        <w:rPr>
          <w:rFonts w:ascii="Verdana" w:eastAsia="Times New Roman" w:hAnsi="Verdana" w:cs="Arial"/>
          <w:b/>
          <w:color w:val="1A242E"/>
          <w:sz w:val="20"/>
          <w:szCs w:val="18"/>
          <w:u w:val="single"/>
          <w:lang w:eastAsia="de-DE"/>
        </w:rPr>
        <w:t>Brechts Kapitalismuskritik</w:t>
      </w:r>
    </w:p>
    <w:p w:rsidR="00CE705A" w:rsidRDefault="00CE705A" w:rsidP="00CE705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A242E"/>
          <w:sz w:val="20"/>
          <w:szCs w:val="18"/>
          <w:lang w:eastAsia="de-DE"/>
        </w:rPr>
      </w:pPr>
    </w:p>
    <w:p w:rsidR="00CE705A" w:rsidRPr="00E95E1B" w:rsidRDefault="00CE705A" w:rsidP="00E95E1B">
      <w:pPr>
        <w:pStyle w:val="Listenabsatz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1A242E"/>
          <w:sz w:val="20"/>
          <w:szCs w:val="18"/>
          <w:lang w:eastAsia="de-DE"/>
        </w:rPr>
      </w:pP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In Sezuan zeigt sich der reine Kapitalismus: viele arme Menschen, die kaum überleben können und wenige Reiche, denen es gut geht und denen die Güter und das Kapital gehören. </w:t>
      </w:r>
    </w:p>
    <w:p w:rsidR="00E95E1B" w:rsidRPr="00E95E1B" w:rsidRDefault="00CE705A" w:rsidP="00E95E1B">
      <w:pPr>
        <w:pStyle w:val="Listenabsatz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1A242E"/>
          <w:sz w:val="20"/>
          <w:szCs w:val="18"/>
          <w:lang w:eastAsia="de-DE"/>
        </w:rPr>
      </w:pP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Die Reichen leben auf Kosten der Armen und nutzen sie aus. </w:t>
      </w:r>
      <w:r w:rsidR="00E95E1B" w:rsidRPr="00E95E1B">
        <w:rPr>
          <w:lang w:eastAsia="de-DE"/>
        </w:rPr>
        <w:sym w:font="Wingdings" w:char="F0E0"/>
      </w:r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</w:t>
      </w:r>
      <w:proofErr w:type="spellStart"/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Shen</w:t>
      </w:r>
      <w:proofErr w:type="spellEnd"/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</w:t>
      </w:r>
      <w:proofErr w:type="spellStart"/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Te</w:t>
      </w:r>
      <w:proofErr w:type="spellEnd"/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kann nicht überleben, erfindet den Vetter Shui </w:t>
      </w:r>
      <w:proofErr w:type="spellStart"/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Ta</w:t>
      </w:r>
      <w:proofErr w:type="spellEnd"/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. Dieser macht durch die Arbeiter Gewinn, da sie nicht viel kosten, die Ware aber teuer verkauft werden kann. </w:t>
      </w:r>
    </w:p>
    <w:p w:rsidR="00CE705A" w:rsidRPr="00E95E1B" w:rsidRDefault="00E95E1B" w:rsidP="00E95E1B">
      <w:pPr>
        <w:pStyle w:val="Listenabsatz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1A242E"/>
          <w:sz w:val="20"/>
          <w:szCs w:val="18"/>
          <w:lang w:eastAsia="de-DE"/>
        </w:rPr>
      </w:pPr>
      <w:r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A</w:t>
      </w: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m Ende der Handlung </w:t>
      </w:r>
      <w:r w:rsidR="00CE705A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haben lediglich Mi </w:t>
      </w:r>
      <w:proofErr w:type="spellStart"/>
      <w:r w:rsidR="00CE705A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Tzü</w:t>
      </w:r>
      <w:proofErr w:type="spellEnd"/>
      <w:r w:rsidR="00CE705A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und </w:t>
      </w:r>
      <w:proofErr w:type="spellStart"/>
      <w:r w:rsidR="00CE705A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Shu</w:t>
      </w:r>
      <w:proofErr w:type="spellEnd"/>
      <w:r w:rsidR="00CE705A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Fu noch Geld, alle anderen sind verarmt. </w:t>
      </w:r>
    </w:p>
    <w:p w:rsidR="00E95E1B" w:rsidRPr="00E95E1B" w:rsidRDefault="00CE705A" w:rsidP="00E95E1B">
      <w:pPr>
        <w:pStyle w:val="Listenabsatz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1A242E"/>
          <w:sz w:val="20"/>
          <w:szCs w:val="18"/>
          <w:lang w:eastAsia="de-DE"/>
        </w:rPr>
      </w:pP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Selbst Arbeit bringt in Sezuan nicht immer Wohlstand</w:t>
      </w:r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</w:t>
      </w:r>
      <w:r w:rsidR="00E95E1B" w:rsidRPr="00E95E1B">
        <w:rPr>
          <w:lang w:eastAsia="de-DE"/>
        </w:rPr>
        <w:sym w:font="Wingdings" w:char="F0E0"/>
      </w: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Die Arbeiter verdienen gerade so viel, dass die Familie knapp überleben kann. </w:t>
      </w:r>
    </w:p>
    <w:p w:rsidR="00E95E1B" w:rsidRPr="00E95E1B" w:rsidRDefault="00CE705A" w:rsidP="00E95E1B">
      <w:pPr>
        <w:pStyle w:val="Listenabsatz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1A242E"/>
          <w:sz w:val="20"/>
          <w:szCs w:val="18"/>
          <w:lang w:eastAsia="de-DE"/>
        </w:rPr>
      </w:pP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Shui Tas Tabakfabrik macht deutlich, wie die Menschen im reinen Kapitalismus ausgebeutet werden (8. Szene, S. 104ff.)</w:t>
      </w:r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>:</w:t>
      </w: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„Hinter Gittern hocken, entsetzlich zusammengepfercht, einige Familien […]“ (S. 104)</w:t>
      </w:r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</w:t>
      </w:r>
      <w:r w:rsidR="00E95E1B" w:rsidRPr="00E95E1B">
        <w:rPr>
          <w:lang w:eastAsia="de-DE"/>
        </w:rPr>
        <w:sym w:font="Wingdings" w:char="F0E0"/>
      </w:r>
      <w:r w:rsidR="00E95E1B"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 </w:t>
      </w:r>
      <w:r w:rsidRPr="00E95E1B">
        <w:rPr>
          <w:rFonts w:ascii="Verdana" w:eastAsia="Times New Roman" w:hAnsi="Verdana" w:cs="Arial"/>
          <w:color w:val="1A242E"/>
          <w:sz w:val="20"/>
          <w:szCs w:val="18"/>
          <w:lang w:eastAsia="de-DE"/>
        </w:rPr>
        <w:t xml:space="preserve">sie verdienen nicht viel, sind ungebildet und können nur ihre Arbeitskraft verkaufen. </w:t>
      </w:r>
    </w:p>
    <w:p w:rsidR="00E95E1B" w:rsidRDefault="00E95E1B" w:rsidP="00E95E1B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596AE" wp14:editId="5D4274DD">
                <wp:simplePos x="0" y="0"/>
                <wp:positionH relativeFrom="column">
                  <wp:posOffset>2547620</wp:posOffset>
                </wp:positionH>
                <wp:positionV relativeFrom="paragraph">
                  <wp:posOffset>75565</wp:posOffset>
                </wp:positionV>
                <wp:extent cx="581025" cy="299720"/>
                <wp:effectExtent l="38100" t="0" r="9525" b="43180"/>
                <wp:wrapNone/>
                <wp:docPr id="6" name="Pfeil nach unt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972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6" o:spid="_x0000_s1026" type="#_x0000_t67" style="position:absolute;margin-left:200.6pt;margin-top:5.95pt;width:45.75pt;height:2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KGpwIAAMEFAAAOAAAAZHJzL2Uyb0RvYy54bWysVEtv2zAMvg/YfxB0X/1A00dQpwhadBhQ&#10;tMHaoWdFlmIBsqhJSpzs14+SH2m7YodhOSiUSX4kP5G8ut63muyE8wpMRYuTnBJhONTKbCr64/nu&#10;ywUlPjBTMw1GVPQgPL1efP501dm5KKEBXQtHEMT4eWcr2oRg51nmeSNa5k/ACoNKCa5lAa9uk9WO&#10;dYje6qzM87OsA1dbB1x4j19veyVdJHwpBQ+PUnoRiK4o5hbS6dK5jme2uGLzjWO2UXxIg/1DFi1T&#10;BoNOULcsMLJ16g+oVnEHHmQ44dBmIKXiItWA1RT5u2qeGmZFqgXJ8Xaiyf8/WP6wWzmi6oqeUWJY&#10;i0+0kkJplHlDtiYIQ84iS531czR+sis33DyKseS9dG38x2LIPjF7mJgV+0A4fpxdFHk5o4Sjqry8&#10;PC8T89nR2TofvgpoSRQqWkNnls5Bl0hlu3sfMCraj3YxoAet6juldbrEjhE32pEdw7deb4qYNXq8&#10;sdKGdNim5XmeJ+Q3ytR0R4iw/wACAbVB3EhHT0CSwkGLmIU234VEOrHksg/wNi3GuTCh6FUNq0Wf&#10;7SzH35jv6JGyT4ARWWKdE/YAMFr2ICN2X/ZgH11FmoPJeaj8b86TR4oMJkzOrTLgPqpMY1VD5N5+&#10;JKmnJrK0hvqAzeagn0Jv+Z3C175nPqyYw7HDAcVVEh7xkBrwoWCQKGnA/froe7THaUAtJR2OcUX9&#10;zy1zghL9zeCcXBanp3Hu0+V0FhuPuNea9WuN2bY3gN1T4NKyPInRPuhRlA7aF9w4yxgVVcxwjF1R&#10;Htx4uQn9esGdxcVymcxw1i0L9+bJ8ggeWY2N/Lx/Yc4OLR9wVh5gHHk2f9f0vW30NLDcBpAqTcSR&#10;14Fv3BOpcYadFhfR63uyOm7exW8AAAD//wMAUEsDBBQABgAIAAAAIQB716Ht3gAAAAkBAAAPAAAA&#10;ZHJzL2Rvd25yZXYueG1sTI/BTsMwEETvSPyDtUjcqJ2oLSSNU0ElTiABKeLsxtskIl6H2G3C37Oc&#10;4Liap5m3xXZ2vTjjGDpPGpKFAoFUe9tRo+F9/3hzByJEQ9b0nlDDNwbYlpcXhcmtn+gNz1VsBJdQ&#10;yI2GNsYhlzLULToTFn5A4uzoR2cin2Mj7WgmLne9TJVaS2c64oXWDLhrsf6sTk7D/qlOhwofpq/V&#10;s/p4odd5vbOt1tdX8/0GRMQ5/sHwq8/qULLTwZ/IBtFrWKokZZSDJAPBwDJLb0EcNKyyBGRZyP8f&#10;lD8AAAD//wMAUEsBAi0AFAAGAAgAAAAhALaDOJL+AAAA4QEAABMAAAAAAAAAAAAAAAAAAAAAAFtD&#10;b250ZW50X1R5cGVzXS54bWxQSwECLQAUAAYACAAAACEAOP0h/9YAAACUAQAACwAAAAAAAAAAAAAA&#10;AAAvAQAAX3JlbHMvLnJlbHNQSwECLQAUAAYACAAAACEAymfChqcCAADBBQAADgAAAAAAAAAAAAAA&#10;AAAuAgAAZHJzL2Uyb0RvYy54bWxQSwECLQAUAAYACAAAACEAe9eh7d4AAAAJAQAADwAAAAAAAAAA&#10;AAAAAAABBQAAZHJzL2Rvd25yZXYueG1sUEsFBgAAAAAEAAQA8wAAAAwGAAAAAA==&#10;" adj="10800" fillcolor="white [3212]" strokecolor="black [3213]" strokeweight="1pt"/>
            </w:pict>
          </mc:Fallback>
        </mc:AlternateContent>
      </w:r>
    </w:p>
    <w:p w:rsidR="00E95E1B" w:rsidRDefault="00E95E1B" w:rsidP="00E95E1B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E95E1B" w:rsidRDefault="00E95E1B" w:rsidP="00E95E1B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CE705A" w:rsidRPr="00E95E1B" w:rsidRDefault="00E95E1B" w:rsidP="00FA0B4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95E1B">
        <w:rPr>
          <w:rFonts w:ascii="Verdana" w:hAnsi="Verdana"/>
          <w:sz w:val="20"/>
          <w:szCs w:val="20"/>
        </w:rPr>
        <w:t xml:space="preserve">Brecht kritisierte das System / den Kapitalismus: Das System in Sezuan zeigt, dass die Armen ausgenutzt werden und den Reichen zu mehr Reichtum verhelfen. Der Kapitalismus funktioniert nur </w:t>
      </w:r>
      <w:r w:rsidR="00196E1D" w:rsidRPr="00E95E1B">
        <w:rPr>
          <w:rFonts w:ascii="Verdana" w:hAnsi="Verdana"/>
          <w:sz w:val="20"/>
          <w:szCs w:val="20"/>
        </w:rPr>
        <w:t>durch</w:t>
      </w:r>
      <w:r w:rsidRPr="00E95E1B">
        <w:rPr>
          <w:rFonts w:ascii="Verdana" w:hAnsi="Verdana"/>
          <w:sz w:val="20"/>
          <w:szCs w:val="20"/>
        </w:rPr>
        <w:t xml:space="preserve"> die Ausbeutung.</w:t>
      </w:r>
    </w:p>
    <w:p w:rsidR="00E95E1B" w:rsidRDefault="00E95E1B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904EF3" w:rsidRPr="00CE705A" w:rsidRDefault="00E95E1B" w:rsidP="00CE705A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Arbeitsblatt: </w:t>
      </w:r>
      <w:r w:rsidR="00CE705A" w:rsidRPr="00CE705A">
        <w:rPr>
          <w:rFonts w:ascii="Verdana" w:hAnsi="Verdana"/>
          <w:b/>
          <w:sz w:val="20"/>
          <w:szCs w:val="20"/>
          <w:u w:val="single"/>
        </w:rPr>
        <w:t>Brechts Kapitalismus-Kritik</w:t>
      </w:r>
    </w:p>
    <w:p w:rsidR="00CE705A" w:rsidRPr="00CE705A" w:rsidRDefault="00CE705A" w:rsidP="00CE705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2A101A" w:rsidRPr="00CE705A" w:rsidTr="00E95E1B">
        <w:tc>
          <w:tcPr>
            <w:tcW w:w="817" w:type="dxa"/>
          </w:tcPr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705A">
              <w:rPr>
                <w:rFonts w:ascii="Verdana" w:hAnsi="Verdana"/>
                <w:sz w:val="20"/>
                <w:szCs w:val="20"/>
              </w:rPr>
              <w:t>1</w:t>
            </w: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705A">
              <w:rPr>
                <w:rFonts w:ascii="Verdana" w:hAnsi="Verdana"/>
                <w:sz w:val="20"/>
                <w:szCs w:val="20"/>
              </w:rPr>
              <w:t>5</w:t>
            </w: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705A">
              <w:rPr>
                <w:rFonts w:ascii="Verdana" w:hAnsi="Verdana"/>
                <w:sz w:val="20"/>
                <w:szCs w:val="20"/>
              </w:rPr>
              <w:t>10</w:t>
            </w: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101A" w:rsidRPr="00CE705A" w:rsidRDefault="002A101A" w:rsidP="00CE70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95" w:type="dxa"/>
          </w:tcPr>
          <w:p w:rsidR="002A101A" w:rsidRPr="00CE705A" w:rsidRDefault="002A101A" w:rsidP="00CE705A">
            <w:pP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b/>
                <w:color w:val="000000"/>
                <w:sz w:val="20"/>
                <w:szCs w:val="20"/>
                <w:shd w:val="clear" w:color="auto" w:fill="FFFFFF"/>
              </w:rPr>
              <w:t>Kapitalismus</w:t>
            </w:r>
          </w:p>
          <w:p w:rsidR="002A101A" w:rsidRDefault="002A101A" w:rsidP="00CE705A">
            <w:pPr>
              <w:shd w:val="clear" w:color="auto" w:fill="FFFFFF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Historisierende und, v.a. durch die Vertreter des </w:t>
            </w:r>
            <w:r w:rsidRPr="00CE705A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Marxismus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, wertende Bezeichnung für die neuzeitlichen </w:t>
            </w:r>
            <w:r w:rsidRPr="00CE705A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kapitalistischen Marktwirtschaften</w:t>
            </w:r>
            <w:r w:rsidRPr="00CE705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mit dominierendem Privateigentum an den Produktionsmitteln und dezentraler Planung des Wirtschaftsprozesses. Der Kapitalismus wird unterschiedlich charakterisiert; er sei bestimmt: </w:t>
            </w:r>
            <w:r w:rsidRPr="00CE705A">
              <w:rPr>
                <w:rStyle w:val="onlinelinebreak"/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(1) Durch das Privateigentum an den Produktionsmitteln, verstanden als gesellschaftliches Verhältnis, das den Kapitalisten die unentgeltliche Aneignung der durch die arbeitenden Nichteigentümer hervorgebrachten Wertschöpfung ermögliche (Marxismus); </w:t>
            </w:r>
            <w:r w:rsidRPr="00CE705A">
              <w:rPr>
                <w:rStyle w:val="onlinelinebreak"/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(2) durch das Vorherrschen der „kapitalistischen” Gesinnung, d.h. Erwerbsprinzip, Rationalität und Individualismus (</w:t>
            </w:r>
            <w:proofErr w:type="spellStart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Sombart</w:t>
            </w:r>
            <w:proofErr w:type="spellEnd"/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), bzw. durch die rationale Arbeitsorganisation zur Gewinnerzielung auf Basis eines formalisierten Rechnungskalküls (Weber); </w:t>
            </w:r>
            <w:r w:rsidRPr="00CE705A">
              <w:rPr>
                <w:rStyle w:val="onlinelinebreak"/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(3) durch das Vorherrschen von Großbetrieben (Knapp); </w:t>
            </w:r>
            <w:r w:rsidRPr="00CE705A">
              <w:rPr>
                <w:rStyle w:val="onlinelinebreak"/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CE705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(4) durch die Dominanz des freien und dynamischen Unternehmertums (Schumpeter).</w:t>
            </w:r>
          </w:p>
          <w:p w:rsidR="00E615B5" w:rsidRPr="00CE705A" w:rsidRDefault="00E615B5" w:rsidP="00CE705A">
            <w:pPr>
              <w:shd w:val="clear" w:color="auto" w:fill="FFFFFF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A101A" w:rsidRPr="00E615B5" w:rsidRDefault="00E615B5" w:rsidP="00E615B5">
            <w:pPr>
              <w:shd w:val="clear" w:color="auto" w:fill="FFFFFF"/>
              <w:jc w:val="right"/>
              <w:rPr>
                <w:rFonts w:ascii="Verdana" w:hAnsi="Verdana"/>
                <w:sz w:val="14"/>
              </w:rPr>
            </w:pPr>
            <w:r w:rsidRPr="00E615B5">
              <w:rPr>
                <w:rFonts w:ascii="Verdana" w:hAnsi="Verdana"/>
                <w:sz w:val="14"/>
              </w:rPr>
              <w:t xml:space="preserve">Wirtschaftslexikon, abrufbar unter </w:t>
            </w:r>
            <w:hyperlink r:id="rId9" w:history="1">
              <w:r w:rsidRPr="00E615B5">
                <w:rPr>
                  <w:rStyle w:val="Hyperlink"/>
                  <w:rFonts w:ascii="Verdana" w:hAnsi="Verdana"/>
                  <w:sz w:val="14"/>
                </w:rPr>
                <w:t>http://wirtschaftslexikon.gabler.de/Definition/kapitalismus.html</w:t>
              </w:r>
            </w:hyperlink>
          </w:p>
          <w:p w:rsidR="00E615B5" w:rsidRDefault="00E615B5" w:rsidP="00E615B5">
            <w:pPr>
              <w:shd w:val="clear" w:color="auto" w:fill="FFFFFF"/>
              <w:jc w:val="right"/>
              <w:rPr>
                <w:rFonts w:ascii="Verdana" w:hAnsi="Verdana" w:cs="Arial"/>
                <w:color w:val="000000"/>
                <w:sz w:val="12"/>
                <w:szCs w:val="20"/>
                <w:shd w:val="clear" w:color="auto" w:fill="FFFFFF"/>
              </w:rPr>
            </w:pPr>
          </w:p>
          <w:p w:rsidR="00E615B5" w:rsidRPr="00E615B5" w:rsidRDefault="00E615B5" w:rsidP="00E615B5">
            <w:pPr>
              <w:shd w:val="clear" w:color="auto" w:fill="FFFFFF"/>
              <w:jc w:val="right"/>
              <w:rPr>
                <w:rFonts w:ascii="Verdana" w:hAnsi="Verdana" w:cs="Arial"/>
                <w:color w:val="000000"/>
                <w:sz w:val="12"/>
                <w:szCs w:val="20"/>
                <w:shd w:val="clear" w:color="auto" w:fill="FFFFFF"/>
              </w:rPr>
            </w:pPr>
          </w:p>
          <w:p w:rsidR="002A101A" w:rsidRPr="00FA0B4E" w:rsidRDefault="002A101A" w:rsidP="00FA0B4E">
            <w:pPr>
              <w:pStyle w:val="Listenabsatz"/>
              <w:numPr>
                <w:ilvl w:val="0"/>
                <w:numId w:val="6"/>
              </w:numPr>
              <w:shd w:val="clear" w:color="auto" w:fill="FFFFFF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FA0B4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Lies den Lexikonartikel und markiere Wichtiges.</w:t>
            </w:r>
          </w:p>
          <w:p w:rsidR="00FA0B4E" w:rsidRDefault="002A101A" w:rsidP="00FA0B4E">
            <w:pPr>
              <w:pStyle w:val="Listenabsatz"/>
              <w:numPr>
                <w:ilvl w:val="0"/>
                <w:numId w:val="6"/>
              </w:numPr>
              <w:shd w:val="clear" w:color="auto" w:fill="FFFFFF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FA0B4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Erkläre den Begriff „Kapitalismus“ mit eigenen Worten.</w:t>
            </w:r>
          </w:p>
          <w:p w:rsidR="00FA0B4E" w:rsidRPr="00FA0B4E" w:rsidRDefault="00FA0B4E" w:rsidP="00FA0B4E">
            <w:pPr>
              <w:pStyle w:val="Listenabsatz"/>
              <w:numPr>
                <w:ilvl w:val="0"/>
                <w:numId w:val="6"/>
              </w:numPr>
              <w:shd w:val="clear" w:color="auto" w:fill="FFFFFF"/>
              <w:rPr>
                <w:rFonts w:ascii="Verdana" w:hAnsi="Verdana"/>
                <w:i/>
                <w:iCs/>
                <w:color w:val="101010"/>
                <w:spacing w:val="2"/>
                <w:sz w:val="20"/>
                <w:szCs w:val="20"/>
                <w:shd w:val="clear" w:color="auto" w:fill="FDFDFD"/>
              </w:rPr>
            </w:pPr>
            <w:r w:rsidRPr="00FA0B4E">
              <w:rPr>
                <w:rFonts w:ascii="Verdana" w:hAnsi="Verdana"/>
                <w:iCs/>
                <w:color w:val="101010"/>
                <w:spacing w:val="2"/>
                <w:sz w:val="20"/>
                <w:szCs w:val="20"/>
                <w:shd w:val="clear" w:color="auto" w:fill="FDFDFD"/>
              </w:rPr>
              <w:t xml:space="preserve">Brecht sagte über den Kapitalismus </w:t>
            </w:r>
            <w:r w:rsidRPr="00FA0B4E">
              <w:rPr>
                <w:rFonts w:ascii="Verdana" w:hAnsi="Verdana"/>
                <w:i/>
                <w:iCs/>
                <w:color w:val="101010"/>
                <w:spacing w:val="2"/>
                <w:sz w:val="20"/>
                <w:szCs w:val="20"/>
                <w:shd w:val="clear" w:color="auto" w:fill="FDFDFD"/>
              </w:rPr>
              <w:t>„Ein ökonomisch-politisches System, das den Mangel der Vielen zum Vorteil der Wenigen macht; denn der Kapitalismus hält sich nicht etwa trotz des Mangels der Vielen, sondern durch diesen Mangel.“</w:t>
            </w:r>
          </w:p>
          <w:p w:rsidR="00FA0B4E" w:rsidRPr="00FA0B4E" w:rsidRDefault="00FA0B4E" w:rsidP="00FA0B4E">
            <w:pPr>
              <w:pStyle w:val="Listenabsatz"/>
              <w:shd w:val="clear" w:color="auto" w:fill="FFFFFF"/>
              <w:rPr>
                <w:rFonts w:ascii="Verdana" w:hAnsi="Verdana"/>
                <w:iCs/>
                <w:color w:val="101010"/>
                <w:spacing w:val="2"/>
                <w:sz w:val="20"/>
                <w:szCs w:val="20"/>
                <w:shd w:val="clear" w:color="auto" w:fill="FDFDFD"/>
              </w:rPr>
            </w:pPr>
            <w:r w:rsidRPr="00FA0B4E">
              <w:rPr>
                <w:rFonts w:ascii="Verdana" w:hAnsi="Verdana"/>
                <w:iCs/>
                <w:color w:val="101010"/>
                <w:spacing w:val="2"/>
                <w:sz w:val="20"/>
                <w:szCs w:val="20"/>
                <w:shd w:val="clear" w:color="auto" w:fill="FDFDFD"/>
              </w:rPr>
              <w:t>Erkläre das Zitat und wende es auf das Stück an.</w:t>
            </w:r>
          </w:p>
          <w:p w:rsidR="00FA0B4E" w:rsidRPr="00FA0B4E" w:rsidRDefault="00FA0B4E" w:rsidP="007C171C">
            <w:pPr>
              <w:pStyle w:val="Listenabsatz"/>
              <w:shd w:val="clear" w:color="auto" w:fill="FFFFFF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A101A" w:rsidRPr="00CE705A" w:rsidRDefault="002A101A" w:rsidP="00CE705A">
            <w:pPr>
              <w:shd w:val="clear" w:color="auto" w:fill="FFFFFF"/>
              <w:rPr>
                <w:rFonts w:ascii="Verdana" w:eastAsia="Times New Roman" w:hAnsi="Verdana" w:cs="Arial"/>
                <w:color w:val="1A242E"/>
                <w:sz w:val="20"/>
                <w:szCs w:val="20"/>
                <w:lang w:eastAsia="de-DE"/>
              </w:rPr>
            </w:pPr>
          </w:p>
        </w:tc>
      </w:tr>
    </w:tbl>
    <w:p w:rsidR="00CE705A" w:rsidRPr="00CE705A" w:rsidRDefault="00CE705A" w:rsidP="00CE705A">
      <w:pPr>
        <w:spacing w:after="0" w:line="240" w:lineRule="auto"/>
        <w:rPr>
          <w:rFonts w:ascii="Verdana" w:hAnsi="Verdana"/>
          <w:iCs/>
          <w:color w:val="101010"/>
          <w:spacing w:val="2"/>
          <w:sz w:val="20"/>
          <w:szCs w:val="20"/>
          <w:shd w:val="clear" w:color="auto" w:fill="FDFDFD"/>
        </w:rPr>
      </w:pPr>
    </w:p>
    <w:p w:rsidR="00FA0B4E" w:rsidRDefault="00FA0B4E" w:rsidP="00CE705A">
      <w:pPr>
        <w:spacing w:after="0" w:line="240" w:lineRule="auto"/>
        <w:rPr>
          <w:rFonts w:ascii="Verdana" w:hAnsi="Verdana"/>
          <w:iCs/>
          <w:color w:val="101010"/>
          <w:spacing w:val="2"/>
          <w:sz w:val="20"/>
          <w:szCs w:val="20"/>
          <w:shd w:val="clear" w:color="auto" w:fill="FDFDFD"/>
        </w:rPr>
      </w:pPr>
    </w:p>
    <w:p w:rsidR="00CE705A" w:rsidRDefault="00CE705A" w:rsidP="00CE705A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E705A" w:rsidSect="00F26BA0">
      <w:headerReference w:type="default" r:id="rId10"/>
      <w:pgSz w:w="11906" w:h="16838"/>
      <w:pgMar w:top="170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2D" w:rsidRDefault="00E8752D" w:rsidP="00E8752D">
      <w:pPr>
        <w:spacing w:after="0" w:line="240" w:lineRule="auto"/>
      </w:pPr>
      <w:r>
        <w:separator/>
      </w:r>
    </w:p>
  </w:endnote>
  <w:endnote w:type="continuationSeparator" w:id="0">
    <w:p w:rsidR="00E8752D" w:rsidRDefault="00E8752D" w:rsidP="00E8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2D" w:rsidRDefault="00E8752D" w:rsidP="00E8752D">
      <w:pPr>
        <w:spacing w:after="0" w:line="240" w:lineRule="auto"/>
      </w:pPr>
      <w:r>
        <w:separator/>
      </w:r>
    </w:p>
  </w:footnote>
  <w:footnote w:type="continuationSeparator" w:id="0">
    <w:p w:rsidR="00E8752D" w:rsidRDefault="00E8752D" w:rsidP="00E8752D">
      <w:pPr>
        <w:spacing w:after="0" w:line="240" w:lineRule="auto"/>
      </w:pPr>
      <w:r>
        <w:continuationSeparator/>
      </w:r>
    </w:p>
  </w:footnote>
  <w:footnote w:id="1">
    <w:p w:rsidR="00E8752D" w:rsidRDefault="00E8752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8752D">
        <w:t>http://www.bpb.de/apuz/29718/brecht-und-die-politischen-systeme?p=all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FC" w:rsidRPr="00B351F4" w:rsidRDefault="00576AFC" w:rsidP="00576AFC">
    <w:pPr>
      <w:pStyle w:val="Kopfzeile"/>
      <w:pBdr>
        <w:bottom w:val="single" w:sz="4" w:space="1" w:color="auto"/>
      </w:pBdr>
    </w:pPr>
    <w:r w:rsidRPr="00B351F4">
      <w:rPr>
        <w:noProof/>
        <w:lang w:eastAsia="de-DE"/>
      </w:rPr>
      <w:drawing>
        <wp:inline distT="0" distB="0" distL="0" distR="0" wp14:anchorId="70E0D778" wp14:editId="7CB716CB">
          <wp:extent cx="1278988" cy="407438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095" cy="40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351F4">
      <w:tab/>
    </w:r>
    <w:r w:rsidRPr="00B351F4">
      <w:rPr>
        <w:rFonts w:ascii="Verdana" w:hAnsi="Verdana"/>
        <w:sz w:val="18"/>
      </w:rPr>
      <w:t>Fachredaktion Deutsch, www.deutsch-bw.de</w:t>
    </w:r>
  </w:p>
  <w:p w:rsidR="00576AFC" w:rsidRDefault="00576A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0CA"/>
    <w:multiLevelType w:val="hybridMultilevel"/>
    <w:tmpl w:val="6D3056E6"/>
    <w:lvl w:ilvl="0" w:tplc="30104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474BA"/>
    <w:multiLevelType w:val="hybridMultilevel"/>
    <w:tmpl w:val="9794A6A6"/>
    <w:lvl w:ilvl="0" w:tplc="30104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6316A"/>
    <w:multiLevelType w:val="hybridMultilevel"/>
    <w:tmpl w:val="BD283D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809F4"/>
    <w:multiLevelType w:val="hybridMultilevel"/>
    <w:tmpl w:val="241811B6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3162B"/>
    <w:multiLevelType w:val="hybridMultilevel"/>
    <w:tmpl w:val="31921C06"/>
    <w:lvl w:ilvl="0" w:tplc="30104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46E27"/>
    <w:multiLevelType w:val="hybridMultilevel"/>
    <w:tmpl w:val="930A4BB4"/>
    <w:lvl w:ilvl="0" w:tplc="30104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F7214"/>
    <w:multiLevelType w:val="hybridMultilevel"/>
    <w:tmpl w:val="BD283D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C"/>
    <w:rsid w:val="00026F2E"/>
    <w:rsid w:val="00047B6A"/>
    <w:rsid w:val="00196E1D"/>
    <w:rsid w:val="002A101A"/>
    <w:rsid w:val="002B06A7"/>
    <w:rsid w:val="00436D02"/>
    <w:rsid w:val="004D4EAC"/>
    <w:rsid w:val="004E53D5"/>
    <w:rsid w:val="00557E5A"/>
    <w:rsid w:val="00576AFC"/>
    <w:rsid w:val="006669DB"/>
    <w:rsid w:val="00736C6E"/>
    <w:rsid w:val="007C171C"/>
    <w:rsid w:val="00904EF3"/>
    <w:rsid w:val="00950C52"/>
    <w:rsid w:val="00AF11D1"/>
    <w:rsid w:val="00B36FE9"/>
    <w:rsid w:val="00C40D58"/>
    <w:rsid w:val="00C42269"/>
    <w:rsid w:val="00CE705A"/>
    <w:rsid w:val="00D3593B"/>
    <w:rsid w:val="00E615B5"/>
    <w:rsid w:val="00E8752D"/>
    <w:rsid w:val="00E95E1B"/>
    <w:rsid w:val="00F26BA0"/>
    <w:rsid w:val="00F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D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D4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D4E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4EA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D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EA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75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75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752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36FE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101A"/>
    <w:rPr>
      <w:color w:val="0000FF"/>
      <w:u w:val="single"/>
    </w:rPr>
  </w:style>
  <w:style w:type="character" w:customStyle="1" w:styleId="onlinelinebreak">
    <w:name w:val="onlinelinebreak"/>
    <w:basedOn w:val="Absatz-Standardschriftart"/>
    <w:rsid w:val="002A101A"/>
  </w:style>
  <w:style w:type="character" w:styleId="Hervorhebung">
    <w:name w:val="Emphasis"/>
    <w:basedOn w:val="Absatz-Standardschriftart"/>
    <w:uiPriority w:val="20"/>
    <w:qFormat/>
    <w:rsid w:val="00950C52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57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AFC"/>
  </w:style>
  <w:style w:type="paragraph" w:styleId="Fuzeile">
    <w:name w:val="footer"/>
    <w:basedOn w:val="Standard"/>
    <w:link w:val="FuzeileZchn"/>
    <w:uiPriority w:val="99"/>
    <w:unhideWhenUsed/>
    <w:rsid w:val="0057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D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D4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D4E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4EA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D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EA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75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75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752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36FE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101A"/>
    <w:rPr>
      <w:color w:val="0000FF"/>
      <w:u w:val="single"/>
    </w:rPr>
  </w:style>
  <w:style w:type="character" w:customStyle="1" w:styleId="onlinelinebreak">
    <w:name w:val="onlinelinebreak"/>
    <w:basedOn w:val="Absatz-Standardschriftart"/>
    <w:rsid w:val="002A101A"/>
  </w:style>
  <w:style w:type="character" w:styleId="Hervorhebung">
    <w:name w:val="Emphasis"/>
    <w:basedOn w:val="Absatz-Standardschriftart"/>
    <w:uiPriority w:val="20"/>
    <w:qFormat/>
    <w:rsid w:val="00950C52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57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AFC"/>
  </w:style>
  <w:style w:type="paragraph" w:styleId="Fuzeile">
    <w:name w:val="footer"/>
    <w:basedOn w:val="Standard"/>
    <w:link w:val="FuzeileZchn"/>
    <w:uiPriority w:val="99"/>
    <w:unhideWhenUsed/>
    <w:rsid w:val="0057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6437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866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909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5914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irtschaftslexikon.gabler.de/Definition/kapitalismu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9D2D-F6E3-4159-A1E4-939FE328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13</cp:revision>
  <dcterms:created xsi:type="dcterms:W3CDTF">2018-01-10T08:27:00Z</dcterms:created>
  <dcterms:modified xsi:type="dcterms:W3CDTF">2018-02-07T10:36:00Z</dcterms:modified>
</cp:coreProperties>
</file>