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93D" w:rsidRPr="00571127" w:rsidRDefault="00642292" w:rsidP="00642292">
      <w:pPr>
        <w:widowControl/>
        <w:tabs>
          <w:tab w:val="left" w:pos="5670"/>
          <w:tab w:val="right" w:pos="7372"/>
        </w:tabs>
        <w:autoSpaceDE/>
        <w:autoSpaceDN/>
        <w:adjustRightInd/>
        <w:spacing w:line="276" w:lineRule="auto"/>
        <w:rPr>
          <w:rFonts w:cs="Arial"/>
          <w:b/>
          <w:sz w:val="28"/>
          <w:szCs w:val="20"/>
        </w:rPr>
      </w:pPr>
      <w:r w:rsidRPr="00571127">
        <w:rPr>
          <w:rFonts w:cs="Arial"/>
          <w:b/>
          <w:sz w:val="28"/>
          <w:szCs w:val="20"/>
        </w:rPr>
        <w:t>Lernsituation „</w:t>
      </w:r>
      <w:r w:rsidR="000757DA">
        <w:rPr>
          <w:rFonts w:cs="Arial"/>
          <w:b/>
          <w:sz w:val="28"/>
          <w:szCs w:val="20"/>
        </w:rPr>
        <w:t>Werbeerfolgskontrolle</w:t>
      </w:r>
      <w:r w:rsidR="00A526BD" w:rsidRPr="00571127">
        <w:rPr>
          <w:rFonts w:cs="Arial"/>
          <w:b/>
          <w:sz w:val="28"/>
          <w:szCs w:val="20"/>
        </w:rPr>
        <w:t xml:space="preserve"> durchführen</w:t>
      </w:r>
      <w:r w:rsidRPr="00571127">
        <w:rPr>
          <w:rFonts w:cs="Arial"/>
          <w:b/>
          <w:sz w:val="28"/>
          <w:szCs w:val="20"/>
        </w:rPr>
        <w:t>“</w:t>
      </w:r>
    </w:p>
    <w:p w:rsid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</w:rPr>
      </w:pPr>
    </w:p>
    <w:p w:rsidR="00482664" w:rsidRPr="00571127" w:rsidRDefault="00482664" w:rsidP="0048266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tabs>
          <w:tab w:val="left" w:pos="6096"/>
        </w:tabs>
        <w:autoSpaceDE/>
        <w:autoSpaceDN/>
        <w:adjustRightInd/>
        <w:rPr>
          <w:rFonts w:cs="Arial"/>
          <w:b/>
        </w:rPr>
      </w:pPr>
      <w:r w:rsidRPr="00571127">
        <w:rPr>
          <w:rFonts w:cs="Arial"/>
          <w:b/>
        </w:rPr>
        <w:t>Didaktisch-methodische Hinweise</w:t>
      </w:r>
    </w:p>
    <w:p w:rsid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</w:rPr>
      </w:pPr>
    </w:p>
    <w:p w:rsidR="000262AC" w:rsidRPr="000262AC" w:rsidRDefault="000F593D" w:rsidP="007B2162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  <w:r w:rsidRPr="00571127">
        <w:rPr>
          <w:rFonts w:cs="Arial"/>
          <w:sz w:val="22"/>
        </w:rPr>
        <w:t>Auszug aus der Zie</w:t>
      </w:r>
      <w:bookmarkStart w:id="0" w:name="_GoBack"/>
      <w:bookmarkEnd w:id="0"/>
      <w:r w:rsidRPr="00571127">
        <w:rPr>
          <w:rFonts w:cs="Arial"/>
          <w:sz w:val="22"/>
        </w:rPr>
        <w:t>lanalyse</w:t>
      </w:r>
      <w:r w:rsidR="007B3B66">
        <w:rPr>
          <w:rFonts w:cs="Arial"/>
          <w:sz w:val="22"/>
        </w:rPr>
        <w:t xml:space="preserve"> Lernfeld </w:t>
      </w:r>
      <w:r w:rsidR="007B2162">
        <w:rPr>
          <w:rFonts w:cs="Arial"/>
          <w:sz w:val="22"/>
        </w:rPr>
        <w:t>5</w:t>
      </w:r>
      <w:r w:rsidRPr="00571127">
        <w:rPr>
          <w:rFonts w:cs="Arial"/>
          <w:sz w:val="22"/>
        </w:rPr>
        <w:t>:</w:t>
      </w:r>
      <w:r w:rsidR="007B2162" w:rsidRPr="000262AC">
        <w:rPr>
          <w:rFonts w:cs="Arial"/>
          <w:sz w:val="22"/>
        </w:rPr>
        <w:t xml:space="preserve"> </w:t>
      </w:r>
    </w:p>
    <w:p w:rsidR="007B2162" w:rsidRDefault="007B2162" w:rsidP="007B2162">
      <w:pPr>
        <w:spacing w:line="276" w:lineRule="auto"/>
        <w:rPr>
          <w:rFonts w:cs="Arial"/>
          <w:sz w:val="22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6331"/>
      </w:tblGrid>
      <w:tr w:rsidR="007B2162" w:rsidRPr="007B2162" w:rsidTr="009514D1">
        <w:trPr>
          <w:trHeight w:val="324"/>
        </w:trPr>
        <w:tc>
          <w:tcPr>
            <w:tcW w:w="192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jc w:val="center"/>
              <w:rPr>
                <w:rFonts w:cs="Arial"/>
              </w:rPr>
            </w:pPr>
            <w:r w:rsidRPr="007B2162">
              <w:rPr>
                <w:rFonts w:cs="Arial"/>
                <w:b/>
                <w:bCs/>
              </w:rPr>
              <w:t>Bildungsplan</w:t>
            </w:r>
            <w:r w:rsidRPr="007B2162">
              <w:rPr>
                <w:rFonts w:cs="Arial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07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tabs>
                <w:tab w:val="right" w:pos="9498"/>
              </w:tabs>
              <w:autoSpaceDE/>
              <w:autoSpaceDN/>
              <w:adjustRightInd/>
              <w:ind w:right="-300"/>
              <w:jc w:val="center"/>
              <w:rPr>
                <w:rFonts w:cs="Arial"/>
                <w:b/>
                <w:bCs/>
              </w:rPr>
            </w:pPr>
            <w:r w:rsidRPr="007B2162">
              <w:rPr>
                <w:rFonts w:cs="Arial"/>
                <w:b/>
                <w:bCs/>
              </w:rPr>
              <w:t>didaktisch-methodische Analyse</w:t>
            </w:r>
          </w:p>
        </w:tc>
      </w:tr>
    </w:tbl>
    <w:p w:rsidR="007B2162" w:rsidRPr="007B2162" w:rsidRDefault="007B2162" w:rsidP="007B2162">
      <w:pPr>
        <w:widowControl/>
        <w:autoSpaceDE/>
        <w:autoSpaceDN/>
        <w:adjustRightInd/>
        <w:rPr>
          <w:rFonts w:cs="Arial"/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9"/>
        <w:gridCol w:w="1156"/>
        <w:gridCol w:w="851"/>
        <w:gridCol w:w="1560"/>
        <w:gridCol w:w="1560"/>
        <w:gridCol w:w="1560"/>
        <w:gridCol w:w="709"/>
        <w:gridCol w:w="946"/>
      </w:tblGrid>
      <w:tr w:rsidR="007B2162" w:rsidRPr="007B2162" w:rsidTr="009514D1">
        <w:trPr>
          <w:trHeight w:val="267"/>
          <w:tblHeader/>
        </w:trPr>
        <w:tc>
          <w:tcPr>
            <w:tcW w:w="951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K</w:t>
            </w:r>
            <w:r w:rsidRPr="007B2162">
              <w:rPr>
                <w:rFonts w:cs="Arial"/>
                <w:b/>
                <w:bCs/>
                <w:sz w:val="20"/>
                <w:szCs w:val="20"/>
              </w:rPr>
              <w:t>ompetenzbasierte Ziele</w:t>
            </w:r>
          </w:p>
        </w:tc>
        <w:tc>
          <w:tcPr>
            <w:tcW w:w="561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 xml:space="preserve">Inhalte </w:t>
            </w:r>
          </w:p>
        </w:tc>
        <w:tc>
          <w:tcPr>
            <w:tcW w:w="413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>Hinweise</w:t>
            </w:r>
          </w:p>
        </w:tc>
        <w:tc>
          <w:tcPr>
            <w:tcW w:w="75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>Lernsituation</w:t>
            </w:r>
          </w:p>
        </w:tc>
        <w:tc>
          <w:tcPr>
            <w:tcW w:w="75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>Handlungs-</w:t>
            </w:r>
          </w:p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>ergebnis</w:t>
            </w:r>
          </w:p>
        </w:tc>
        <w:tc>
          <w:tcPr>
            <w:tcW w:w="75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 xml:space="preserve">überfachliche </w:t>
            </w:r>
          </w:p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>Kompetenzen</w:t>
            </w:r>
          </w:p>
        </w:tc>
        <w:tc>
          <w:tcPr>
            <w:tcW w:w="344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>Hinweise</w:t>
            </w:r>
          </w:p>
        </w:tc>
        <w:tc>
          <w:tcPr>
            <w:tcW w:w="459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7B2162">
              <w:rPr>
                <w:rFonts w:cs="Arial"/>
                <w:b/>
                <w:bCs/>
                <w:sz w:val="20"/>
                <w:szCs w:val="20"/>
              </w:rPr>
              <w:t>Zeit</w:t>
            </w:r>
          </w:p>
        </w:tc>
      </w:tr>
      <w:tr w:rsidR="007B2162" w:rsidRPr="007B2162" w:rsidTr="009514D1">
        <w:trPr>
          <w:trHeight w:val="2380"/>
        </w:trPr>
        <w:tc>
          <w:tcPr>
            <w:tcW w:w="951" w:type="pct"/>
            <w:shd w:val="clear" w:color="auto" w:fill="auto"/>
          </w:tcPr>
          <w:p w:rsid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[…] </w:t>
            </w:r>
          </w:p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 w:rsidRPr="007B2162">
              <w:rPr>
                <w:rFonts w:cs="Arial"/>
                <w:sz w:val="20"/>
                <w:szCs w:val="20"/>
              </w:rPr>
              <w:t xml:space="preserve">Sie berücksichtigen wirtschaftliche, rechtliche und ethische Grenzen der Werbung und beurteilen den Werbeerfolg der Maßnahmen. </w:t>
            </w:r>
          </w:p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[…]</w:t>
            </w:r>
            <w:r w:rsidRPr="007B216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61" w:type="pct"/>
            <w:shd w:val="clear" w:color="auto" w:fill="auto"/>
          </w:tcPr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Pr="007B2162" w:rsidRDefault="007B2162" w:rsidP="007B2162">
            <w:pPr>
              <w:rPr>
                <w:rFonts w:cs="Arial"/>
                <w:sz w:val="20"/>
                <w:szCs w:val="20"/>
              </w:rPr>
            </w:pPr>
            <w:r w:rsidRPr="007B2162">
              <w:rPr>
                <w:rFonts w:cs="Arial"/>
                <w:sz w:val="20"/>
                <w:szCs w:val="20"/>
              </w:rPr>
              <w:t>Werbeerfolgskontrolle</w:t>
            </w:r>
          </w:p>
        </w:tc>
        <w:tc>
          <w:tcPr>
            <w:tcW w:w="413" w:type="pct"/>
          </w:tcPr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[…]</w:t>
            </w:r>
          </w:p>
          <w:p w:rsidR="007B2162" w:rsidRDefault="007B2162" w:rsidP="007B2162">
            <w:pPr>
              <w:rPr>
                <w:rFonts w:cs="Arial"/>
                <w:b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b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b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b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b/>
                <w:sz w:val="20"/>
                <w:szCs w:val="20"/>
              </w:rPr>
            </w:pPr>
          </w:p>
          <w:p w:rsidR="007B2162" w:rsidRPr="007B2162" w:rsidRDefault="007B2162" w:rsidP="007B216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LS Werbeerfolgskontrolle durchführen</w:t>
            </w:r>
          </w:p>
        </w:tc>
        <w:tc>
          <w:tcPr>
            <w:tcW w:w="757" w:type="pct"/>
            <w:shd w:val="clear" w:color="auto" w:fill="auto"/>
          </w:tcPr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[…]</w:t>
            </w: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9514D1" w:rsidP="007B216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Analyse</w:t>
            </w:r>
          </w:p>
          <w:p w:rsidR="009514D1" w:rsidRDefault="009514D1" w:rsidP="007B216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Handlungsempfehlung</w:t>
            </w:r>
          </w:p>
          <w:p w:rsidR="007B2162" w:rsidRPr="007B2162" w:rsidRDefault="007B2162" w:rsidP="007B216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Präsentationsfolie</w:t>
            </w:r>
          </w:p>
        </w:tc>
        <w:tc>
          <w:tcPr>
            <w:tcW w:w="757" w:type="pct"/>
            <w:shd w:val="clear" w:color="auto" w:fill="auto"/>
          </w:tcPr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[…]</w:t>
            </w:r>
          </w:p>
          <w:p w:rsid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 w:rsidRPr="007B2162">
              <w:rPr>
                <w:rFonts w:cs="Arial"/>
                <w:sz w:val="20"/>
                <w:szCs w:val="20"/>
              </w:rPr>
              <w:t>systematisch vorgehen</w:t>
            </w:r>
          </w:p>
          <w:p w:rsidR="007B2162" w:rsidRP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zielgerichtet arbeiten</w:t>
            </w:r>
          </w:p>
          <w:p w:rsidR="007B2162" w:rsidRPr="007B2162" w:rsidRDefault="007B2162" w:rsidP="007B2162">
            <w:pPr>
              <w:rPr>
                <w:rFonts w:cs="Arial"/>
                <w:sz w:val="20"/>
                <w:szCs w:val="20"/>
              </w:rPr>
            </w:pPr>
            <w:r w:rsidRPr="007B2162">
              <w:rPr>
                <w:rFonts w:cs="Arial"/>
                <w:sz w:val="20"/>
                <w:szCs w:val="20"/>
              </w:rPr>
              <w:t xml:space="preserve">Probleme erkennen </w:t>
            </w:r>
          </w:p>
        </w:tc>
        <w:tc>
          <w:tcPr>
            <w:tcW w:w="344" w:type="pct"/>
            <w:shd w:val="clear" w:color="auto" w:fill="auto"/>
          </w:tcPr>
          <w:p w:rsidR="007B2162" w:rsidRDefault="007B21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A10862" w:rsidRDefault="00A108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A10862" w:rsidRDefault="00A108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A10862" w:rsidRDefault="00A108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A10862" w:rsidRDefault="00A108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A10862" w:rsidRDefault="00A108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A10862" w:rsidRPr="007B2162" w:rsidRDefault="00A10862" w:rsidP="007B2162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 w:rsidRPr="00A10862">
              <w:rPr>
                <w:rFonts w:cs="Arial"/>
                <w:sz w:val="28"/>
                <w:szCs w:val="20"/>
              </w:rPr>
              <w:t>*</w:t>
            </w:r>
          </w:p>
        </w:tc>
        <w:tc>
          <w:tcPr>
            <w:tcW w:w="459" w:type="pct"/>
            <w:shd w:val="clear" w:color="auto" w:fill="auto"/>
          </w:tcPr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[…]</w:t>
            </w: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Default="007B2162" w:rsidP="007B2162">
            <w:pPr>
              <w:rPr>
                <w:rFonts w:cs="Arial"/>
                <w:sz w:val="20"/>
                <w:szCs w:val="20"/>
              </w:rPr>
            </w:pPr>
          </w:p>
          <w:p w:rsidR="007B2162" w:rsidRPr="007B2162" w:rsidRDefault="009514D1" w:rsidP="009514D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 bis 60 Min.</w:t>
            </w:r>
          </w:p>
        </w:tc>
      </w:tr>
    </w:tbl>
    <w:p w:rsidR="007B2162" w:rsidRDefault="007B2162" w:rsidP="007B2162">
      <w:pPr>
        <w:spacing w:line="276" w:lineRule="auto"/>
        <w:rPr>
          <w:rFonts w:cs="Arial"/>
          <w:sz w:val="22"/>
        </w:rPr>
      </w:pPr>
    </w:p>
    <w:p w:rsidR="00A10862" w:rsidRPr="00A10862" w:rsidRDefault="00A10862" w:rsidP="000757DA">
      <w:pPr>
        <w:widowControl/>
        <w:autoSpaceDE/>
        <w:autoSpaceDN/>
        <w:adjustRightInd/>
        <w:rPr>
          <w:rFonts w:eastAsia="Calibri" w:cs="Arial"/>
          <w:sz w:val="28"/>
          <w:lang w:eastAsia="en-US"/>
        </w:rPr>
      </w:pPr>
    </w:p>
    <w:p w:rsidR="00A10862" w:rsidRPr="00A10862" w:rsidRDefault="00A10862" w:rsidP="00A10862">
      <w:pPr>
        <w:widowControl/>
        <w:autoSpaceDE/>
        <w:autoSpaceDN/>
        <w:adjustRightInd/>
        <w:rPr>
          <w:rFonts w:eastAsia="Calibri" w:cs="Arial"/>
          <w:sz w:val="28"/>
          <w:lang w:eastAsia="en-US"/>
        </w:rPr>
      </w:pPr>
      <w:r w:rsidRPr="00A10862">
        <w:rPr>
          <w:rFonts w:eastAsia="Calibri" w:cs="Arial"/>
          <w:sz w:val="28"/>
          <w:lang w:eastAsia="en-US"/>
        </w:rPr>
        <w:t>*</w:t>
      </w:r>
    </w:p>
    <w:p w:rsidR="000E3465" w:rsidRDefault="000E3465" w:rsidP="00A10862">
      <w:pPr>
        <w:widowControl/>
        <w:autoSpaceDE/>
        <w:autoSpaceDN/>
        <w:adjustRightInd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Motivation: Vorlesen des Rollendialogs durch drei Schülerinnen bzw. Schüler</w:t>
      </w:r>
    </w:p>
    <w:p w:rsidR="00A10862" w:rsidRDefault="00A10862" w:rsidP="00A10862">
      <w:pPr>
        <w:widowControl/>
        <w:autoSpaceDE/>
        <w:autoSpaceDN/>
        <w:adjustRightInd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Auftrag 1: Einzelarbeit</w:t>
      </w:r>
    </w:p>
    <w:p w:rsidR="00A10862" w:rsidRDefault="00A10862" w:rsidP="00A10862">
      <w:pPr>
        <w:widowControl/>
        <w:autoSpaceDE/>
        <w:autoSpaceDN/>
        <w:adjustRightInd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Auftrag 2: Einzelarbeit</w:t>
      </w:r>
    </w:p>
    <w:p w:rsidR="00A10862" w:rsidRDefault="00A10862" w:rsidP="00A10862">
      <w:pPr>
        <w:widowControl/>
        <w:autoSpaceDE/>
        <w:autoSpaceDN/>
        <w:adjustRightInd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Auftrag 3: Partnerarbeit</w:t>
      </w:r>
    </w:p>
    <w:p w:rsidR="00A10862" w:rsidRPr="00A10862" w:rsidRDefault="000E3465" w:rsidP="00A10862">
      <w:pPr>
        <w:widowControl/>
        <w:autoSpaceDE/>
        <w:autoSpaceDN/>
        <w:adjustRightInd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Anschließend: Präsentation und Bewertung d</w:t>
      </w:r>
      <w:r w:rsidR="00A10862">
        <w:rPr>
          <w:rFonts w:eastAsia="Calibri" w:cs="Arial"/>
          <w:sz w:val="22"/>
          <w:lang w:eastAsia="en-US"/>
        </w:rPr>
        <w:t>er Handlungsergebnisse</w:t>
      </w:r>
      <w:r>
        <w:rPr>
          <w:rFonts w:eastAsia="Calibri" w:cs="Arial"/>
          <w:sz w:val="22"/>
          <w:lang w:eastAsia="en-US"/>
        </w:rPr>
        <w:t xml:space="preserve"> durch die Schülerinnen und Schüler</w:t>
      </w:r>
    </w:p>
    <w:p w:rsidR="00A10862" w:rsidRDefault="00A10862" w:rsidP="000757DA">
      <w:pPr>
        <w:widowControl/>
        <w:autoSpaceDE/>
        <w:autoSpaceDN/>
        <w:adjustRightInd/>
        <w:rPr>
          <w:rFonts w:eastAsia="Calibri" w:cs="Arial"/>
          <w:sz w:val="22"/>
          <w:lang w:eastAsia="en-US"/>
        </w:rPr>
      </w:pPr>
    </w:p>
    <w:p w:rsidR="000757DA" w:rsidRPr="000757DA" w:rsidRDefault="000757DA" w:rsidP="000757DA">
      <w:pPr>
        <w:widowControl/>
        <w:autoSpaceDE/>
        <w:autoSpaceDN/>
        <w:adjustRightInd/>
        <w:rPr>
          <w:rFonts w:eastAsia="Calibri" w:cs="Arial"/>
          <w:sz w:val="22"/>
          <w:lang w:eastAsia="en-US"/>
        </w:rPr>
      </w:pPr>
      <w:r w:rsidRPr="000757DA">
        <w:rPr>
          <w:rFonts w:eastAsia="Calibri" w:cs="Arial"/>
          <w:sz w:val="22"/>
          <w:lang w:eastAsia="en-US"/>
        </w:rPr>
        <w:t xml:space="preserve">Bei </w:t>
      </w:r>
      <w:r>
        <w:rPr>
          <w:rFonts w:eastAsia="Calibri" w:cs="Arial"/>
          <w:sz w:val="22"/>
          <w:lang w:eastAsia="en-US"/>
        </w:rPr>
        <w:t>leistungs</w:t>
      </w:r>
      <w:r w:rsidRPr="000757DA">
        <w:rPr>
          <w:rFonts w:eastAsia="Calibri" w:cs="Arial"/>
          <w:sz w:val="22"/>
          <w:lang w:eastAsia="en-US"/>
        </w:rPr>
        <w:t xml:space="preserve">schwächeren </w:t>
      </w:r>
      <w:r>
        <w:rPr>
          <w:rFonts w:eastAsia="Calibri" w:cs="Arial"/>
          <w:sz w:val="22"/>
          <w:lang w:eastAsia="en-US"/>
        </w:rPr>
        <w:t>Klassen</w:t>
      </w:r>
      <w:r w:rsidRPr="000757DA">
        <w:rPr>
          <w:rFonts w:eastAsia="Calibri" w:cs="Arial"/>
          <w:sz w:val="22"/>
          <w:lang w:eastAsia="en-US"/>
        </w:rPr>
        <w:t xml:space="preserve"> kann es sinnvoll sein, das Thema nach Bearbeitung der Lernsituation zusammenfassend im </w:t>
      </w:r>
      <w:r>
        <w:rPr>
          <w:rFonts w:eastAsia="Calibri" w:cs="Arial"/>
          <w:sz w:val="22"/>
          <w:lang w:eastAsia="en-US"/>
        </w:rPr>
        <w:t>Plenum</w:t>
      </w:r>
      <w:r w:rsidRPr="000757DA">
        <w:rPr>
          <w:rFonts w:eastAsia="Calibri" w:cs="Arial"/>
          <w:sz w:val="22"/>
          <w:lang w:eastAsia="en-US"/>
        </w:rPr>
        <w:t xml:space="preserve"> zu diskutieren und ggf. ein Tafelbild (siehe </w:t>
      </w:r>
      <w:r>
        <w:rPr>
          <w:rFonts w:eastAsia="Calibri" w:cs="Arial"/>
          <w:sz w:val="22"/>
          <w:lang w:eastAsia="en-US"/>
        </w:rPr>
        <w:t>ergänzendes Material</w:t>
      </w:r>
      <w:r w:rsidRPr="000757DA">
        <w:rPr>
          <w:rFonts w:eastAsia="Calibri" w:cs="Arial"/>
          <w:sz w:val="22"/>
          <w:lang w:eastAsia="en-US"/>
        </w:rPr>
        <w:t>) herzuleiten.</w:t>
      </w:r>
    </w:p>
    <w:p w:rsidR="000757DA" w:rsidRPr="000757DA" w:rsidRDefault="000757DA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color w:val="FF0000"/>
          <w:lang w:eastAsia="en-US"/>
        </w:rPr>
        <w:br w:type="page"/>
      </w:r>
    </w:p>
    <w:p w:rsidR="000757DA" w:rsidRPr="000757DA" w:rsidRDefault="000757DA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0757DA" w:rsidRPr="00571127" w:rsidRDefault="000757DA" w:rsidP="000757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tabs>
          <w:tab w:val="left" w:pos="6096"/>
        </w:tabs>
        <w:autoSpaceDE/>
        <w:autoSpaceDN/>
        <w:adjustRightInd/>
        <w:rPr>
          <w:rFonts w:cs="Arial"/>
          <w:b/>
        </w:rPr>
      </w:pPr>
      <w:r>
        <w:rPr>
          <w:rFonts w:cs="Arial"/>
          <w:b/>
        </w:rPr>
        <w:t>Ergänzendes Material</w:t>
      </w:r>
    </w:p>
    <w:p w:rsidR="000757DA" w:rsidRPr="000757DA" w:rsidRDefault="000757DA" w:rsidP="000757DA">
      <w:pPr>
        <w:widowControl/>
        <w:tabs>
          <w:tab w:val="left" w:pos="6096"/>
        </w:tabs>
        <w:autoSpaceDE/>
        <w:autoSpaceDN/>
        <w:adjustRightInd/>
        <w:rPr>
          <w:rFonts w:cs="Arial"/>
        </w:rPr>
      </w:pPr>
    </w:p>
    <w:p w:rsidR="000757DA" w:rsidRPr="000757DA" w:rsidRDefault="000757DA" w:rsidP="000757DA">
      <w:pPr>
        <w:widowControl/>
        <w:autoSpaceDE/>
        <w:autoSpaceDN/>
        <w:adjustRightInd/>
        <w:rPr>
          <w:rFonts w:eastAsia="Calibri" w:cs="Arial"/>
          <w:lang w:eastAsia="en-US"/>
        </w:rPr>
      </w:pPr>
      <w:r w:rsidRPr="000757DA">
        <w:rPr>
          <w:rFonts w:eastAsia="Calibri" w:cs="Arial"/>
          <w:lang w:eastAsia="en-US"/>
        </w:rPr>
        <w:t xml:space="preserve">Mögliches Tafelbild: </w:t>
      </w:r>
    </w:p>
    <w:p w:rsidR="000757DA" w:rsidRPr="000757DA" w:rsidRDefault="000757DA" w:rsidP="000757DA">
      <w:pPr>
        <w:widowControl/>
        <w:autoSpaceDE/>
        <w:autoSpaceDN/>
        <w:adjustRightInd/>
        <w:rPr>
          <w:rFonts w:eastAsia="Calibri" w:cs="Arial"/>
          <w:lang w:eastAsia="en-US"/>
        </w:rPr>
      </w:pPr>
    </w:p>
    <w:p w:rsidR="000757DA" w:rsidRPr="000757DA" w:rsidRDefault="000757DA" w:rsidP="000757DA">
      <w:pPr>
        <w:widowControl/>
        <w:autoSpaceDE/>
        <w:autoSpaceDN/>
        <w:adjustRightInd/>
        <w:rPr>
          <w:rFonts w:eastAsia="Calibri" w:cs="Arial"/>
          <w:lang w:eastAsia="en-US"/>
        </w:rPr>
      </w:pPr>
    </w:p>
    <w:p w:rsidR="000757DA" w:rsidRPr="000757DA" w:rsidRDefault="000757DA" w:rsidP="000757DA">
      <w:pPr>
        <w:widowControl/>
        <w:autoSpaceDE/>
        <w:autoSpaceDN/>
        <w:adjustRightInd/>
        <w:jc w:val="center"/>
        <w:rPr>
          <w:rFonts w:eastAsia="Calibri" w:cs="Arial"/>
          <w:b/>
          <w:lang w:eastAsia="en-US"/>
        </w:rPr>
      </w:pPr>
      <w:r w:rsidRPr="000757DA">
        <w:rPr>
          <w:rFonts w:eastAsia="Calibri" w:cs="Arial"/>
          <w:b/>
          <w:lang w:eastAsia="en-US"/>
        </w:rPr>
        <w:t>Werbeerfolgskontrolle</w:t>
      </w:r>
      <w:r>
        <w:rPr>
          <w:rFonts w:eastAsia="Calibri" w:cs="Arial"/>
          <w:b/>
          <w:lang w:eastAsia="en-US"/>
        </w:rPr>
        <w:t xml:space="preserve"> durchführen</w:t>
      </w:r>
    </w:p>
    <w:p w:rsidR="000757DA" w:rsidRPr="000757DA" w:rsidRDefault="000757DA" w:rsidP="000757DA">
      <w:pPr>
        <w:widowControl/>
        <w:autoSpaceDE/>
        <w:autoSpaceDN/>
        <w:adjustRightInd/>
        <w:jc w:val="center"/>
        <w:rPr>
          <w:rFonts w:eastAsia="Calibri" w:cs="Arial"/>
          <w:b/>
          <w:lang w:eastAsia="en-US"/>
        </w:rPr>
      </w:pPr>
    </w:p>
    <w:p w:rsidR="000757DA" w:rsidRPr="000757DA" w:rsidRDefault="000757DA" w:rsidP="000757DA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567" w:hanging="567"/>
        <w:contextualSpacing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prüfen</w:t>
      </w:r>
      <w:r w:rsidRPr="000757DA">
        <w:rPr>
          <w:rFonts w:eastAsia="Calibri" w:cs="Arial"/>
          <w:lang w:eastAsia="en-US"/>
        </w:rPr>
        <w:t xml:space="preserve">, </w:t>
      </w:r>
      <w:r>
        <w:rPr>
          <w:rFonts w:eastAsia="Calibri" w:cs="Arial"/>
          <w:lang w:eastAsia="en-US"/>
        </w:rPr>
        <w:t>ob</w:t>
      </w:r>
    </w:p>
    <w:p w:rsidR="000757DA" w:rsidRPr="000757DA" w:rsidRDefault="000757DA" w:rsidP="000757DA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rPr>
          <w:rFonts w:eastAsia="Calibri" w:cs="Arial"/>
          <w:lang w:eastAsia="en-US"/>
        </w:rPr>
      </w:pPr>
      <w:r w:rsidRPr="000757DA">
        <w:rPr>
          <w:rFonts w:eastAsia="Calibri" w:cs="Arial"/>
          <w:lang w:eastAsia="en-US"/>
        </w:rPr>
        <w:t>die We</w:t>
      </w:r>
      <w:r>
        <w:rPr>
          <w:rFonts w:eastAsia="Calibri" w:cs="Arial"/>
          <w:lang w:eastAsia="en-US"/>
        </w:rPr>
        <w:t xml:space="preserve">rbeziele durch die </w:t>
      </w:r>
      <w:r w:rsidRPr="000757DA">
        <w:rPr>
          <w:rFonts w:eastAsia="Calibri" w:cs="Arial"/>
          <w:lang w:eastAsia="en-US"/>
        </w:rPr>
        <w:t>Werbemaßnahme(n) erreicht wurden</w:t>
      </w:r>
    </w:p>
    <w:p w:rsidR="000757DA" w:rsidRPr="000757DA" w:rsidRDefault="000757DA" w:rsidP="000757DA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rPr>
          <w:rFonts w:eastAsia="Calibri" w:cs="Arial"/>
          <w:lang w:eastAsia="en-US"/>
        </w:rPr>
      </w:pPr>
      <w:r w:rsidRPr="000757DA">
        <w:rPr>
          <w:rFonts w:eastAsia="Calibri" w:cs="Arial"/>
          <w:lang w:eastAsia="en-US"/>
        </w:rPr>
        <w:t xml:space="preserve">sich die Werbemaßnahme(n) gelohnt haben </w:t>
      </w:r>
    </w:p>
    <w:p w:rsidR="000757DA" w:rsidRPr="000757DA" w:rsidRDefault="000757DA" w:rsidP="000757DA">
      <w:pPr>
        <w:widowControl/>
        <w:autoSpaceDE/>
        <w:autoSpaceDN/>
        <w:adjustRightInd/>
        <w:rPr>
          <w:rFonts w:eastAsia="Calibri" w:cs="Arial"/>
          <w:lang w:eastAsia="en-US"/>
        </w:rPr>
      </w:pPr>
    </w:p>
    <w:p w:rsidR="000757DA" w:rsidRPr="000757DA" w:rsidRDefault="000757DA" w:rsidP="000757DA">
      <w:pPr>
        <w:widowControl/>
        <w:autoSpaceDE/>
        <w:autoSpaceDN/>
        <w:adjustRightInd/>
        <w:rPr>
          <w:rFonts w:eastAsia="Calibri" w:cs="Arial"/>
          <w:lang w:eastAsia="en-US"/>
        </w:rPr>
      </w:pPr>
      <w:r w:rsidRPr="000757DA">
        <w:rPr>
          <w:rFonts w:eastAsia="Calibri" w:cs="Arial"/>
          <w:noProof/>
        </w:rPr>
        <mc:AlternateContent>
          <mc:Choice Requires="wpc">
            <w:drawing>
              <wp:inline distT="0" distB="0" distL="0" distR="0">
                <wp:extent cx="6048375" cy="3200400"/>
                <wp:effectExtent l="0" t="0" r="0" b="0"/>
                <wp:docPr id="11" name="Zeichenbereich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4"/>
                        <wps:cNvCnPr/>
                        <wps:spPr bwMode="auto">
                          <a:xfrm flipH="1">
                            <a:off x="1606011" y="0"/>
                            <a:ext cx="885322" cy="542559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3837" y="595471"/>
                            <a:ext cx="2514012" cy="246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57DA" w:rsidRPr="000757DA" w:rsidRDefault="000757DA" w:rsidP="000757DA">
                              <w:pPr>
                                <w:spacing w:line="276" w:lineRule="auto"/>
                                <w:jc w:val="center"/>
                                <w:rPr>
                                  <w:rFonts w:cs="Arial"/>
                                  <w:b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b/>
                                  <w:szCs w:val="28"/>
                                </w:rPr>
                                <w:t xml:space="preserve">nicht wirtschaftlicher </w:t>
                              </w:r>
                            </w:p>
                            <w:p w:rsidR="000757DA" w:rsidRDefault="000757DA" w:rsidP="000757DA">
                              <w:pPr>
                                <w:spacing w:line="276" w:lineRule="auto"/>
                                <w:jc w:val="center"/>
                                <w:rPr>
                                  <w:rFonts w:cs="Arial"/>
                                  <w:b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b/>
                                  <w:szCs w:val="28"/>
                                </w:rPr>
                                <w:t xml:space="preserve">(= außerökonomischer) </w:t>
                              </w: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jc w:val="center"/>
                                <w:rPr>
                                  <w:rFonts w:cs="Arial"/>
                                  <w:b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b/>
                                  <w:szCs w:val="28"/>
                                </w:rPr>
                                <w:t>Werbeerfolg</w:t>
                              </w: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rPr>
                                  <w:rFonts w:cs="Arial"/>
                                  <w:b/>
                                  <w:szCs w:val="28"/>
                                </w:rPr>
                              </w:pP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ind w:left="360" w:hanging="360"/>
                                <w:rPr>
                                  <w:rFonts w:cs="Arial"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sym w:font="Wingdings" w:char="F0E0"/>
                              </w: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ab/>
                                <w:t>hat sich die Einstellung der Kunden</w:t>
                              </w:r>
                              <w:r>
                                <w:rPr>
                                  <w:rFonts w:cs="Arial"/>
                                  <w:szCs w:val="28"/>
                                </w:rPr>
                                <w:t>/innen</w:t>
                              </w: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 xml:space="preserve"> zum Sortiment/Unternehmen positiv verändert?</w:t>
                              </w: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ind w:left="360" w:hanging="360"/>
                                <w:rPr>
                                  <w:rFonts w:cs="Arial"/>
                                  <w:szCs w:val="28"/>
                                </w:rPr>
                              </w:pP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ind w:left="360" w:hanging="360"/>
                                <w:rPr>
                                  <w:rFonts w:cs="Arial"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sym w:font="Wingdings" w:char="F0E0"/>
                              </w: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 xml:space="preserve"> </w:t>
                              </w: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ab/>
                                <w:t>konnte der Bekanntheitsgrad gesteigert werden?</w:t>
                              </w: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ind w:left="360" w:hanging="360"/>
                                <w:rPr>
                                  <w:rFonts w:cs="Arial"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ab/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397654" y="595471"/>
                            <a:ext cx="2513172" cy="2462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57DA" w:rsidRDefault="000757DA" w:rsidP="000757DA">
                              <w:pPr>
                                <w:spacing w:line="276" w:lineRule="auto"/>
                                <w:jc w:val="center"/>
                                <w:rPr>
                                  <w:rFonts w:cs="Arial"/>
                                  <w:b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szCs w:val="28"/>
                                </w:rPr>
                                <w:t>wirtschaftlicher</w:t>
                              </w: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jc w:val="center"/>
                                <w:rPr>
                                  <w:rFonts w:cs="Arial"/>
                                  <w:b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b/>
                                  <w:szCs w:val="28"/>
                                </w:rPr>
                                <w:t>(= ökonomischer) Werbeerfolg</w:t>
                              </w:r>
                            </w:p>
                            <w:p w:rsidR="000757DA" w:rsidRDefault="000757DA" w:rsidP="000757DA">
                              <w:pPr>
                                <w:spacing w:line="276" w:lineRule="auto"/>
                                <w:rPr>
                                  <w:rFonts w:cs="Arial"/>
                                  <w:b/>
                                  <w:szCs w:val="28"/>
                                </w:rPr>
                              </w:pP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rPr>
                                  <w:rFonts w:cs="Arial"/>
                                  <w:b/>
                                  <w:szCs w:val="28"/>
                                </w:rPr>
                              </w:pP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ind w:left="360" w:hanging="360"/>
                                <w:rPr>
                                  <w:rFonts w:cs="Arial"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sym w:font="Wingdings" w:char="F0E0"/>
                              </w: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ab/>
                                <w:t xml:space="preserve">Auswertung betrieblicher Zahlen </w:t>
                              </w: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ind w:left="360" w:hanging="360"/>
                                <w:rPr>
                                  <w:rFonts w:cs="Arial"/>
                                  <w:szCs w:val="28"/>
                                </w:rPr>
                              </w:pP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ind w:left="360" w:hanging="360"/>
                                <w:rPr>
                                  <w:rFonts w:cs="Arial"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sym w:font="Wingdings" w:char="F0E0"/>
                              </w: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 xml:space="preserve"> Maßstab für den Erfolg:</w:t>
                              </w:r>
                            </w:p>
                            <w:p w:rsidR="000757DA" w:rsidRPr="000757DA" w:rsidRDefault="000757DA" w:rsidP="000757DA">
                              <w:pPr>
                                <w:pStyle w:val="Listenabsatz"/>
                                <w:widowControl/>
                                <w:numPr>
                                  <w:ilvl w:val="0"/>
                                  <w:numId w:val="16"/>
                                </w:numPr>
                                <w:autoSpaceDE/>
                                <w:autoSpaceDN/>
                                <w:adjustRightInd/>
                                <w:spacing w:line="276" w:lineRule="auto"/>
                                <w:rPr>
                                  <w:rFonts w:cs="Arial"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>Umsatz</w:t>
                              </w:r>
                            </w:p>
                            <w:p w:rsidR="000757DA" w:rsidRPr="000757DA" w:rsidRDefault="000757DA" w:rsidP="000757DA">
                              <w:pPr>
                                <w:pStyle w:val="Listenabsatz"/>
                                <w:widowControl/>
                                <w:numPr>
                                  <w:ilvl w:val="0"/>
                                  <w:numId w:val="16"/>
                                </w:numPr>
                                <w:autoSpaceDE/>
                                <w:autoSpaceDN/>
                                <w:adjustRightInd/>
                                <w:spacing w:line="276" w:lineRule="auto"/>
                                <w:rPr>
                                  <w:rFonts w:cs="Arial"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>Gewinn</w:t>
                              </w:r>
                            </w:p>
                            <w:p w:rsidR="000757DA" w:rsidRPr="000757DA" w:rsidRDefault="000757DA" w:rsidP="000757DA">
                              <w:pPr>
                                <w:pStyle w:val="Listenabsatz"/>
                                <w:widowControl/>
                                <w:numPr>
                                  <w:ilvl w:val="0"/>
                                  <w:numId w:val="16"/>
                                </w:numPr>
                                <w:autoSpaceDE/>
                                <w:autoSpaceDN/>
                                <w:adjustRightInd/>
                                <w:spacing w:line="276" w:lineRule="auto"/>
                                <w:rPr>
                                  <w:rFonts w:cs="Arial"/>
                                  <w:szCs w:val="28"/>
                                </w:rPr>
                              </w:pPr>
                              <w:r w:rsidRPr="000757DA">
                                <w:rPr>
                                  <w:rFonts w:cs="Arial"/>
                                  <w:szCs w:val="28"/>
                                </w:rPr>
                                <w:t>Marktanteil</w:t>
                              </w: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rPr>
                                  <w:rFonts w:cs="Arial"/>
                                  <w:szCs w:val="28"/>
                                </w:rPr>
                              </w:pPr>
                            </w:p>
                            <w:p w:rsidR="000757DA" w:rsidRPr="000757DA" w:rsidRDefault="000757DA" w:rsidP="000757DA">
                              <w:pPr>
                                <w:spacing w:line="276" w:lineRule="auto"/>
                                <w:ind w:left="360" w:hanging="360"/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CnPr/>
                        <wps:spPr bwMode="auto">
                          <a:xfrm>
                            <a:off x="3558927" y="0"/>
                            <a:ext cx="848364" cy="542559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11" o:spid="_x0000_s1026" editas="canvas" style="width:476.25pt;height:252pt;mso-position-horizontal-relative:char;mso-position-vertical-relative:line" coordsize="60483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483;height:32004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6060;width:8853;height:5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" strokecolor="black [3213]" strokeweight="1.2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638;top:5954;width:25140;height:24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" strokecolor="black [3213]">
                  <v:textbox>
                    <w:txbxContent>
                      <w:p w:rsidR="000757DA" w:rsidRPr="000757DA" w:rsidRDefault="000757DA" w:rsidP="000757DA">
                        <w:pPr>
                          <w:spacing w:line="276" w:lineRule="auto"/>
                          <w:jc w:val="center"/>
                          <w:rPr>
                            <w:rFonts w:cs="Arial"/>
                            <w:b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b/>
                            <w:szCs w:val="28"/>
                          </w:rPr>
                          <w:t xml:space="preserve">nicht wirtschaftlicher </w:t>
                        </w:r>
                      </w:p>
                      <w:p w:rsidR="000757DA" w:rsidRDefault="000757DA" w:rsidP="000757DA">
                        <w:pPr>
                          <w:spacing w:line="276" w:lineRule="auto"/>
                          <w:jc w:val="center"/>
                          <w:rPr>
                            <w:rFonts w:cs="Arial"/>
                            <w:b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b/>
                            <w:szCs w:val="28"/>
                          </w:rPr>
                          <w:t xml:space="preserve">(= außerökonomischer) </w:t>
                        </w:r>
                      </w:p>
                      <w:p w:rsidR="000757DA" w:rsidRPr="000757DA" w:rsidRDefault="000757DA" w:rsidP="000757DA">
                        <w:pPr>
                          <w:spacing w:line="276" w:lineRule="auto"/>
                          <w:jc w:val="center"/>
                          <w:rPr>
                            <w:rFonts w:cs="Arial"/>
                            <w:b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b/>
                            <w:szCs w:val="28"/>
                          </w:rPr>
                          <w:t>Werbeerfolg</w:t>
                        </w:r>
                      </w:p>
                      <w:p w:rsidR="000757DA" w:rsidRPr="000757DA" w:rsidRDefault="000757DA" w:rsidP="000757DA">
                        <w:pPr>
                          <w:spacing w:line="276" w:lineRule="auto"/>
                          <w:rPr>
                            <w:rFonts w:cs="Arial"/>
                            <w:b/>
                            <w:szCs w:val="28"/>
                          </w:rPr>
                        </w:pPr>
                      </w:p>
                      <w:p w:rsidR="000757DA" w:rsidRPr="000757DA" w:rsidRDefault="000757DA" w:rsidP="000757DA">
                        <w:pPr>
                          <w:spacing w:line="276" w:lineRule="auto"/>
                          <w:ind w:left="360" w:hanging="360"/>
                          <w:rPr>
                            <w:rFonts w:cs="Arial"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szCs w:val="28"/>
                          </w:rPr>
                          <w:sym w:font="Wingdings" w:char="F0E0"/>
                        </w:r>
                        <w:r w:rsidRPr="000757DA">
                          <w:rPr>
                            <w:rFonts w:cs="Arial"/>
                            <w:szCs w:val="28"/>
                          </w:rPr>
                          <w:tab/>
                          <w:t>hat sich die Einstellung der Kunden</w:t>
                        </w:r>
                        <w:r>
                          <w:rPr>
                            <w:rFonts w:cs="Arial"/>
                            <w:szCs w:val="28"/>
                          </w:rPr>
                          <w:t>/innen</w:t>
                        </w:r>
                        <w:r w:rsidRPr="000757DA">
                          <w:rPr>
                            <w:rFonts w:cs="Arial"/>
                            <w:szCs w:val="28"/>
                          </w:rPr>
                          <w:t xml:space="preserve"> zum Sortiment/Unternehmen positiv verändert?</w:t>
                        </w:r>
                      </w:p>
                      <w:p w:rsidR="000757DA" w:rsidRPr="000757DA" w:rsidRDefault="000757DA" w:rsidP="000757DA">
                        <w:pPr>
                          <w:spacing w:line="276" w:lineRule="auto"/>
                          <w:ind w:left="360" w:hanging="360"/>
                          <w:rPr>
                            <w:rFonts w:cs="Arial"/>
                            <w:szCs w:val="28"/>
                          </w:rPr>
                        </w:pPr>
                      </w:p>
                      <w:p w:rsidR="000757DA" w:rsidRPr="000757DA" w:rsidRDefault="000757DA" w:rsidP="000757DA">
                        <w:pPr>
                          <w:spacing w:line="276" w:lineRule="auto"/>
                          <w:ind w:left="360" w:hanging="360"/>
                          <w:rPr>
                            <w:rFonts w:cs="Arial"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szCs w:val="28"/>
                          </w:rPr>
                          <w:sym w:font="Wingdings" w:char="F0E0"/>
                        </w:r>
                        <w:r w:rsidRPr="000757DA">
                          <w:rPr>
                            <w:rFonts w:cs="Arial"/>
                            <w:szCs w:val="28"/>
                          </w:rPr>
                          <w:t xml:space="preserve"> </w:t>
                        </w:r>
                        <w:r w:rsidRPr="000757DA">
                          <w:rPr>
                            <w:rFonts w:cs="Arial"/>
                            <w:szCs w:val="28"/>
                          </w:rPr>
                          <w:tab/>
                          <w:t>konnte der Bekanntheitsgrad gesteigert werden?</w:t>
                        </w:r>
                      </w:p>
                      <w:p w:rsidR="000757DA" w:rsidRPr="000757DA" w:rsidRDefault="000757DA" w:rsidP="000757DA">
                        <w:pPr>
                          <w:spacing w:line="276" w:lineRule="auto"/>
                          <w:ind w:left="360" w:hanging="360"/>
                          <w:rPr>
                            <w:rFonts w:cs="Arial"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szCs w:val="28"/>
                          </w:rPr>
                          <w:tab/>
                          <w:t>…</w:t>
                        </w:r>
                      </w:p>
                    </w:txbxContent>
                  </v:textbox>
                </v:shape>
                <v:shape id="Text Box 6" o:spid="_x0000_s1030" type="#_x0000_t202" style="position:absolute;left:33976;top:5954;width:25132;height:24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" strokecolor="black [3213]">
                  <v:textbox>
                    <w:txbxContent>
                      <w:p w:rsidR="000757DA" w:rsidRDefault="000757DA" w:rsidP="000757DA">
                        <w:pPr>
                          <w:spacing w:line="276" w:lineRule="auto"/>
                          <w:jc w:val="center"/>
                          <w:rPr>
                            <w:rFonts w:cs="Arial"/>
                            <w:b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Cs w:val="28"/>
                          </w:rPr>
                          <w:t>wirtschaftlicher</w:t>
                        </w:r>
                      </w:p>
                      <w:p w:rsidR="000757DA" w:rsidRPr="000757DA" w:rsidRDefault="000757DA" w:rsidP="000757DA">
                        <w:pPr>
                          <w:spacing w:line="276" w:lineRule="auto"/>
                          <w:jc w:val="center"/>
                          <w:rPr>
                            <w:rFonts w:cs="Arial"/>
                            <w:b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b/>
                            <w:szCs w:val="28"/>
                          </w:rPr>
                          <w:t>(= ökonomischer) Werbeerfolg</w:t>
                        </w:r>
                      </w:p>
                      <w:p w:rsidR="000757DA" w:rsidRDefault="000757DA" w:rsidP="000757DA">
                        <w:pPr>
                          <w:spacing w:line="276" w:lineRule="auto"/>
                          <w:rPr>
                            <w:rFonts w:cs="Arial"/>
                            <w:b/>
                            <w:szCs w:val="28"/>
                          </w:rPr>
                        </w:pPr>
                      </w:p>
                      <w:p w:rsidR="000757DA" w:rsidRPr="000757DA" w:rsidRDefault="000757DA" w:rsidP="000757DA">
                        <w:pPr>
                          <w:spacing w:line="276" w:lineRule="auto"/>
                          <w:rPr>
                            <w:rFonts w:cs="Arial"/>
                            <w:b/>
                            <w:szCs w:val="28"/>
                          </w:rPr>
                        </w:pPr>
                      </w:p>
                      <w:p w:rsidR="000757DA" w:rsidRPr="000757DA" w:rsidRDefault="000757DA" w:rsidP="000757DA">
                        <w:pPr>
                          <w:spacing w:line="276" w:lineRule="auto"/>
                          <w:ind w:left="360" w:hanging="360"/>
                          <w:rPr>
                            <w:rFonts w:cs="Arial"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szCs w:val="28"/>
                          </w:rPr>
                          <w:sym w:font="Wingdings" w:char="F0E0"/>
                        </w:r>
                        <w:r w:rsidRPr="000757DA">
                          <w:rPr>
                            <w:rFonts w:cs="Arial"/>
                            <w:szCs w:val="28"/>
                          </w:rPr>
                          <w:tab/>
                          <w:t xml:space="preserve">Auswertung betrieblicher Zahlen </w:t>
                        </w:r>
                      </w:p>
                      <w:p w:rsidR="000757DA" w:rsidRPr="000757DA" w:rsidRDefault="000757DA" w:rsidP="000757DA">
                        <w:pPr>
                          <w:spacing w:line="276" w:lineRule="auto"/>
                          <w:ind w:left="360" w:hanging="360"/>
                          <w:rPr>
                            <w:rFonts w:cs="Arial"/>
                            <w:szCs w:val="28"/>
                          </w:rPr>
                        </w:pPr>
                      </w:p>
                      <w:p w:rsidR="000757DA" w:rsidRPr="000757DA" w:rsidRDefault="000757DA" w:rsidP="000757DA">
                        <w:pPr>
                          <w:spacing w:line="276" w:lineRule="auto"/>
                          <w:ind w:left="360" w:hanging="360"/>
                          <w:rPr>
                            <w:rFonts w:cs="Arial"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szCs w:val="28"/>
                          </w:rPr>
                          <w:sym w:font="Wingdings" w:char="F0E0"/>
                        </w:r>
                        <w:r w:rsidRPr="000757DA">
                          <w:rPr>
                            <w:rFonts w:cs="Arial"/>
                            <w:szCs w:val="28"/>
                          </w:rPr>
                          <w:t xml:space="preserve"> Maßstab für den Erfolg:</w:t>
                        </w:r>
                      </w:p>
                      <w:p w:rsidR="000757DA" w:rsidRPr="000757DA" w:rsidRDefault="000757DA" w:rsidP="000757DA">
                        <w:pPr>
                          <w:pStyle w:val="Listenabsatz"/>
                          <w:widowControl/>
                          <w:numPr>
                            <w:ilvl w:val="0"/>
                            <w:numId w:val="16"/>
                          </w:numPr>
                          <w:autoSpaceDE/>
                          <w:autoSpaceDN/>
                          <w:adjustRightInd/>
                          <w:spacing w:line="276" w:lineRule="auto"/>
                          <w:rPr>
                            <w:rFonts w:cs="Arial"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szCs w:val="28"/>
                          </w:rPr>
                          <w:t>Umsatz</w:t>
                        </w:r>
                      </w:p>
                      <w:p w:rsidR="000757DA" w:rsidRPr="000757DA" w:rsidRDefault="000757DA" w:rsidP="000757DA">
                        <w:pPr>
                          <w:pStyle w:val="Listenabsatz"/>
                          <w:widowControl/>
                          <w:numPr>
                            <w:ilvl w:val="0"/>
                            <w:numId w:val="16"/>
                          </w:numPr>
                          <w:autoSpaceDE/>
                          <w:autoSpaceDN/>
                          <w:adjustRightInd/>
                          <w:spacing w:line="276" w:lineRule="auto"/>
                          <w:rPr>
                            <w:rFonts w:cs="Arial"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szCs w:val="28"/>
                          </w:rPr>
                          <w:t>Gewinn</w:t>
                        </w:r>
                      </w:p>
                      <w:p w:rsidR="000757DA" w:rsidRPr="000757DA" w:rsidRDefault="000757DA" w:rsidP="000757DA">
                        <w:pPr>
                          <w:pStyle w:val="Listenabsatz"/>
                          <w:widowControl/>
                          <w:numPr>
                            <w:ilvl w:val="0"/>
                            <w:numId w:val="16"/>
                          </w:numPr>
                          <w:autoSpaceDE/>
                          <w:autoSpaceDN/>
                          <w:adjustRightInd/>
                          <w:spacing w:line="276" w:lineRule="auto"/>
                          <w:rPr>
                            <w:rFonts w:cs="Arial"/>
                            <w:szCs w:val="28"/>
                          </w:rPr>
                        </w:pPr>
                        <w:r w:rsidRPr="000757DA">
                          <w:rPr>
                            <w:rFonts w:cs="Arial"/>
                            <w:szCs w:val="28"/>
                          </w:rPr>
                          <w:t>Marktanteil</w:t>
                        </w:r>
                      </w:p>
                      <w:p w:rsidR="000757DA" w:rsidRPr="000757DA" w:rsidRDefault="000757DA" w:rsidP="000757DA">
                        <w:pPr>
                          <w:spacing w:line="276" w:lineRule="auto"/>
                          <w:rPr>
                            <w:rFonts w:cs="Arial"/>
                            <w:szCs w:val="28"/>
                          </w:rPr>
                        </w:pPr>
                      </w:p>
                      <w:p w:rsidR="000757DA" w:rsidRPr="000757DA" w:rsidRDefault="000757DA" w:rsidP="000757DA">
                        <w:pPr>
                          <w:spacing w:line="276" w:lineRule="auto"/>
                          <w:ind w:left="360" w:hanging="360"/>
                          <w:rPr>
                            <w:rFonts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AutoShape 7" o:spid="_x0000_s1031" type="#_x0000_t32" style="position:absolute;left:35589;width:8483;height:5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" strokecolor="black [3213]" strokeweight="1.25pt">
                  <v:stroke endarrow="block"/>
                </v:shape>
                <w10:anchorlock/>
              </v:group>
            </w:pict>
          </mc:Fallback>
        </mc:AlternateContent>
      </w:r>
    </w:p>
    <w:p w:rsidR="000757DA" w:rsidRPr="000757DA" w:rsidRDefault="000757DA" w:rsidP="007B2162">
      <w:pPr>
        <w:spacing w:line="276" w:lineRule="auto"/>
        <w:rPr>
          <w:rFonts w:cs="Arial"/>
        </w:rPr>
      </w:pPr>
    </w:p>
    <w:sectPr w:rsidR="000757DA" w:rsidRPr="000757DA" w:rsidSect="007B3B66">
      <w:headerReference w:type="default" r:id="rId8"/>
      <w:footerReference w:type="default" r:id="rId9"/>
      <w:pgSz w:w="11906" w:h="16838"/>
      <w:pgMar w:top="851" w:right="851" w:bottom="737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F88" w:rsidRDefault="00FD0F88" w:rsidP="009B52F2">
      <w:r>
        <w:separator/>
      </w:r>
    </w:p>
  </w:endnote>
  <w:endnote w:type="continuationSeparator" w:id="0">
    <w:p w:rsidR="00FD0F88" w:rsidRDefault="00FD0F88" w:rsidP="009B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2AC" w:rsidRDefault="00E80C46" w:rsidP="000262AC">
    <w:pPr>
      <w:pStyle w:val="Fuzeile"/>
      <w:tabs>
        <w:tab w:val="clear" w:pos="4536"/>
        <w:tab w:val="clear" w:pos="9072"/>
        <w:tab w:val="left" w:pos="3550"/>
      </w:tabs>
    </w:pPr>
    <w:r>
      <w:rPr>
        <w:noProof/>
      </w:rPr>
      <w:drawing>
        <wp:anchor distT="0" distB="0" distL="114300" distR="114300" simplePos="0" relativeHeight="251666432" behindDoc="1" locked="0" layoutInCell="1" allowOverlap="1" wp14:anchorId="1F2DCA92" wp14:editId="3AC1019B">
          <wp:simplePos x="0" y="0"/>
          <wp:positionH relativeFrom="column">
            <wp:posOffset>-44450</wp:posOffset>
          </wp:positionH>
          <wp:positionV relativeFrom="paragraph">
            <wp:posOffset>46209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:rsidR="00E80C46" w:rsidRDefault="00E80C46" w:rsidP="000262AC">
    <w:pPr>
      <w:pStyle w:val="Fuzeile"/>
      <w:tabs>
        <w:tab w:val="clear" w:pos="4536"/>
        <w:tab w:val="clear" w:pos="9072"/>
        <w:tab w:val="left" w:pos="3550"/>
      </w:tabs>
      <w:jc w:val="right"/>
    </w:pPr>
    <w:r w:rsidRPr="007652FC">
      <w:rPr>
        <w:rFonts w:asciiTheme="minorHAnsi" w:hAnsiTheme="minorHAnsi"/>
        <w:sz w:val="18"/>
      </w:rPr>
      <w:t>www.wirtschaftskompetenz-bw.de</w:t>
    </w:r>
  </w:p>
  <w:p w:rsidR="009B52F2" w:rsidRDefault="007B3B66" w:rsidP="007B3B66">
    <w:pPr>
      <w:pStyle w:val="Fuzeile"/>
      <w:tabs>
        <w:tab w:val="clear" w:pos="4536"/>
        <w:tab w:val="clear" w:pos="9072"/>
        <w:tab w:val="left" w:pos="17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F88" w:rsidRDefault="00FD0F88" w:rsidP="009B52F2">
      <w:r>
        <w:separator/>
      </w:r>
    </w:p>
  </w:footnote>
  <w:footnote w:type="continuationSeparator" w:id="0">
    <w:p w:rsidR="00FD0F88" w:rsidRDefault="00FD0F88" w:rsidP="009B52F2">
      <w:r>
        <w:continuationSeparator/>
      </w:r>
    </w:p>
  </w:footnote>
  <w:footnote w:id="1">
    <w:p w:rsidR="007B2162" w:rsidRDefault="007B2162" w:rsidP="007B2162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Kaufmann/Kauffrau im Einzelhandel, Verkäufer/Verkäuferin (2017), S. 17.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4D5519" w:rsidRDefault="007B2162" w:rsidP="004D5519">
        <w:pPr>
          <w:pStyle w:val="Kopfzeile"/>
          <w:tabs>
            <w:tab w:val="clear" w:pos="9072"/>
            <w:tab w:val="right" w:pos="10204"/>
          </w:tabs>
          <w:rPr>
            <w:rFonts w:asciiTheme="minorHAnsi" w:hAnsiTheme="minorHAnsi" w:cstheme="minorHAnsi"/>
            <w:sz w:val="22"/>
            <w:u w:val="single"/>
          </w:rPr>
        </w:pPr>
        <w:r>
          <w:rPr>
            <w:rFonts w:cs="Arial"/>
            <w:sz w:val="16"/>
            <w:u w:val="single"/>
          </w:rPr>
          <w:t>WKE</w:t>
        </w:r>
        <w:r w:rsidR="004D5519" w:rsidRPr="00571127">
          <w:rPr>
            <w:rFonts w:cs="Arial"/>
            <w:sz w:val="18"/>
            <w:u w:val="single"/>
          </w:rPr>
          <w:tab/>
        </w:r>
        <w:r w:rsidR="004D5519" w:rsidRPr="00571127">
          <w:rPr>
            <w:rFonts w:cs="Arial"/>
            <w:sz w:val="18"/>
            <w:u w:val="single"/>
          </w:rPr>
          <w:tab/>
        </w:r>
        <w:r w:rsidR="004D5519" w:rsidRPr="00571127">
          <w:rPr>
            <w:rFonts w:cs="Arial"/>
            <w:sz w:val="16"/>
            <w:u w:val="single"/>
          </w:rPr>
          <w:t xml:space="preserve">Seite </w:t>
        </w:r>
        <w:r w:rsidR="004D5519" w:rsidRPr="00571127">
          <w:rPr>
            <w:rFonts w:cs="Arial"/>
            <w:bCs/>
            <w:sz w:val="16"/>
            <w:u w:val="single"/>
          </w:rPr>
          <w:fldChar w:fldCharType="begin"/>
        </w:r>
        <w:r w:rsidR="004D5519" w:rsidRPr="00571127">
          <w:rPr>
            <w:rFonts w:cs="Arial"/>
            <w:bCs/>
            <w:sz w:val="16"/>
            <w:u w:val="single"/>
          </w:rPr>
          <w:instrText>PAGE</w:instrText>
        </w:r>
        <w:r w:rsidR="004D5519" w:rsidRPr="00571127">
          <w:rPr>
            <w:rFonts w:cs="Arial"/>
            <w:bCs/>
            <w:sz w:val="16"/>
            <w:u w:val="single"/>
          </w:rPr>
          <w:fldChar w:fldCharType="separate"/>
        </w:r>
        <w:r w:rsidR="00247093">
          <w:rPr>
            <w:rFonts w:cs="Arial"/>
            <w:bCs/>
            <w:noProof/>
            <w:sz w:val="16"/>
            <w:u w:val="single"/>
          </w:rPr>
          <w:t>1</w:t>
        </w:r>
        <w:r w:rsidR="004D5519" w:rsidRPr="00571127">
          <w:rPr>
            <w:rFonts w:cs="Arial"/>
            <w:bCs/>
            <w:sz w:val="16"/>
            <w:u w:val="single"/>
          </w:rPr>
          <w:fldChar w:fldCharType="end"/>
        </w:r>
        <w:r w:rsidR="004D5519" w:rsidRPr="00571127">
          <w:rPr>
            <w:rFonts w:cs="Arial"/>
            <w:bCs/>
            <w:sz w:val="16"/>
            <w:u w:val="single"/>
          </w:rPr>
          <w:t>/</w:t>
        </w:r>
        <w:r w:rsidR="004D5519" w:rsidRPr="00571127">
          <w:rPr>
            <w:rFonts w:cs="Arial"/>
            <w:bCs/>
            <w:sz w:val="16"/>
            <w:u w:val="single"/>
          </w:rPr>
          <w:fldChar w:fldCharType="begin"/>
        </w:r>
        <w:r w:rsidR="004D5519" w:rsidRPr="00571127">
          <w:rPr>
            <w:rFonts w:cs="Arial"/>
            <w:bCs/>
            <w:sz w:val="16"/>
            <w:u w:val="single"/>
          </w:rPr>
          <w:instrText>NUMPAGES</w:instrText>
        </w:r>
        <w:r w:rsidR="004D5519" w:rsidRPr="00571127">
          <w:rPr>
            <w:rFonts w:cs="Arial"/>
            <w:bCs/>
            <w:sz w:val="16"/>
            <w:u w:val="single"/>
          </w:rPr>
          <w:fldChar w:fldCharType="separate"/>
        </w:r>
        <w:r w:rsidR="00247093">
          <w:rPr>
            <w:rFonts w:cs="Arial"/>
            <w:bCs/>
            <w:noProof/>
            <w:sz w:val="16"/>
            <w:u w:val="single"/>
          </w:rPr>
          <w:t>2</w:t>
        </w:r>
        <w:r w:rsidR="004D5519" w:rsidRPr="00571127">
          <w:rPr>
            <w:rFonts w:cs="Arial"/>
            <w:bCs/>
            <w:sz w:val="16"/>
            <w:u w:val="single"/>
          </w:rPr>
          <w:fldChar w:fldCharType="end"/>
        </w:r>
      </w:p>
    </w:sdtContent>
  </w:sdt>
  <w:p w:rsidR="0053348A" w:rsidRPr="00571127" w:rsidRDefault="0053348A" w:rsidP="0053348A">
    <w:pPr>
      <w:pStyle w:val="Kopfzeile"/>
      <w:tabs>
        <w:tab w:val="clear" w:pos="9072"/>
        <w:tab w:val="right" w:pos="9638"/>
      </w:tabs>
      <w:jc w:val="right"/>
      <w:rPr>
        <w:rFonts w:cs="Arial"/>
        <w:b/>
        <w:sz w:val="22"/>
      </w:rPr>
    </w:pPr>
    <w:r w:rsidRPr="00571127">
      <w:rPr>
        <w:rFonts w:cs="Arial"/>
        <w:b/>
        <w:bCs/>
        <w:sz w:val="22"/>
        <w:highlight w:val="yellow"/>
      </w:rPr>
      <w:t>Lehrkraft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76AE"/>
    <w:multiLevelType w:val="hybridMultilevel"/>
    <w:tmpl w:val="0AF48834"/>
    <w:lvl w:ilvl="0" w:tplc="2DBA9F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23DE0"/>
    <w:multiLevelType w:val="hybridMultilevel"/>
    <w:tmpl w:val="CCF6AF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D3FB9"/>
    <w:multiLevelType w:val="hybridMultilevel"/>
    <w:tmpl w:val="D90A10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B03EF"/>
    <w:multiLevelType w:val="hybridMultilevel"/>
    <w:tmpl w:val="237495E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568F5"/>
    <w:multiLevelType w:val="hybridMultilevel"/>
    <w:tmpl w:val="4BC8A0DA"/>
    <w:lvl w:ilvl="0" w:tplc="83329C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556FF"/>
    <w:multiLevelType w:val="hybridMultilevel"/>
    <w:tmpl w:val="93EADF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7" w15:restartNumberingAfterBreak="0">
    <w:nsid w:val="3D26147E"/>
    <w:multiLevelType w:val="hybridMultilevel"/>
    <w:tmpl w:val="77465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76C50"/>
    <w:multiLevelType w:val="hybridMultilevel"/>
    <w:tmpl w:val="8228D576"/>
    <w:lvl w:ilvl="0" w:tplc="717861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00795"/>
    <w:multiLevelType w:val="hybridMultilevel"/>
    <w:tmpl w:val="AD44988C"/>
    <w:lvl w:ilvl="0" w:tplc="D34CB9F0">
      <w:start w:val="7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5503A"/>
    <w:multiLevelType w:val="hybridMultilevel"/>
    <w:tmpl w:val="0DACD3DE"/>
    <w:lvl w:ilvl="0" w:tplc="EC9820A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378BE"/>
    <w:multiLevelType w:val="hybridMultilevel"/>
    <w:tmpl w:val="A1247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84876"/>
    <w:multiLevelType w:val="hybridMultilevel"/>
    <w:tmpl w:val="317244B6"/>
    <w:lvl w:ilvl="0" w:tplc="5A828C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D4422"/>
    <w:multiLevelType w:val="hybridMultilevel"/>
    <w:tmpl w:val="2C5AD96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98908BF"/>
    <w:multiLevelType w:val="hybridMultilevel"/>
    <w:tmpl w:val="7D384C7E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B0841"/>
    <w:multiLevelType w:val="hybridMultilevel"/>
    <w:tmpl w:val="D08417F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A876F7F"/>
    <w:multiLevelType w:val="hybridMultilevel"/>
    <w:tmpl w:val="317E08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12"/>
  </w:num>
  <w:num w:numId="9">
    <w:abstractNumId w:val="15"/>
  </w:num>
  <w:num w:numId="10">
    <w:abstractNumId w:val="5"/>
  </w:num>
  <w:num w:numId="11">
    <w:abstractNumId w:val="16"/>
  </w:num>
  <w:num w:numId="12">
    <w:abstractNumId w:val="0"/>
  </w:num>
  <w:num w:numId="13">
    <w:abstractNumId w:val="14"/>
  </w:num>
  <w:num w:numId="14">
    <w:abstractNumId w:val="10"/>
  </w:num>
  <w:num w:numId="15">
    <w:abstractNumId w:val="17"/>
  </w:num>
  <w:num w:numId="16">
    <w:abstractNumId w:val="11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3D"/>
    <w:rsid w:val="00016381"/>
    <w:rsid w:val="000262AC"/>
    <w:rsid w:val="00036B1B"/>
    <w:rsid w:val="00044E3F"/>
    <w:rsid w:val="000575F8"/>
    <w:rsid w:val="00061895"/>
    <w:rsid w:val="00064211"/>
    <w:rsid w:val="000757DA"/>
    <w:rsid w:val="000A36E1"/>
    <w:rsid w:val="000B3F39"/>
    <w:rsid w:val="000E3465"/>
    <w:rsid w:val="000F593D"/>
    <w:rsid w:val="00147F6E"/>
    <w:rsid w:val="002214D0"/>
    <w:rsid w:val="00247093"/>
    <w:rsid w:val="00253B22"/>
    <w:rsid w:val="00270C68"/>
    <w:rsid w:val="003678E2"/>
    <w:rsid w:val="003806A4"/>
    <w:rsid w:val="00396BBE"/>
    <w:rsid w:val="003D1A62"/>
    <w:rsid w:val="00415886"/>
    <w:rsid w:val="00482664"/>
    <w:rsid w:val="004D5519"/>
    <w:rsid w:val="004E6535"/>
    <w:rsid w:val="004F1421"/>
    <w:rsid w:val="00512696"/>
    <w:rsid w:val="0053348A"/>
    <w:rsid w:val="00533492"/>
    <w:rsid w:val="00534F8A"/>
    <w:rsid w:val="00545645"/>
    <w:rsid w:val="00555E58"/>
    <w:rsid w:val="00571127"/>
    <w:rsid w:val="00604D1B"/>
    <w:rsid w:val="00630BFD"/>
    <w:rsid w:val="00642292"/>
    <w:rsid w:val="00670017"/>
    <w:rsid w:val="006B4874"/>
    <w:rsid w:val="006D1DB8"/>
    <w:rsid w:val="007101B3"/>
    <w:rsid w:val="00721574"/>
    <w:rsid w:val="00732DF3"/>
    <w:rsid w:val="00752B54"/>
    <w:rsid w:val="007572E2"/>
    <w:rsid w:val="007574FB"/>
    <w:rsid w:val="007A399B"/>
    <w:rsid w:val="007B2162"/>
    <w:rsid w:val="007B3B66"/>
    <w:rsid w:val="007D34D9"/>
    <w:rsid w:val="007D45A7"/>
    <w:rsid w:val="00822F63"/>
    <w:rsid w:val="00857343"/>
    <w:rsid w:val="008625D3"/>
    <w:rsid w:val="008B2981"/>
    <w:rsid w:val="009514D1"/>
    <w:rsid w:val="0098295F"/>
    <w:rsid w:val="009B52F2"/>
    <w:rsid w:val="00A10862"/>
    <w:rsid w:val="00A526BD"/>
    <w:rsid w:val="00A71A3E"/>
    <w:rsid w:val="00B12D3C"/>
    <w:rsid w:val="00B607D5"/>
    <w:rsid w:val="00B7366B"/>
    <w:rsid w:val="00B87B17"/>
    <w:rsid w:val="00B95313"/>
    <w:rsid w:val="00BA1170"/>
    <w:rsid w:val="00C454EF"/>
    <w:rsid w:val="00CF06B8"/>
    <w:rsid w:val="00D167B9"/>
    <w:rsid w:val="00D43D20"/>
    <w:rsid w:val="00D80E13"/>
    <w:rsid w:val="00E233B7"/>
    <w:rsid w:val="00E67BEF"/>
    <w:rsid w:val="00E80C46"/>
    <w:rsid w:val="00F52F2D"/>
    <w:rsid w:val="00FB4753"/>
    <w:rsid w:val="00FC5D58"/>
    <w:rsid w:val="00FD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7EE0A1-15CC-4D51-8A53-2B645E60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F593D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593D"/>
    <w:pPr>
      <w:ind w:left="720"/>
      <w:contextualSpacing/>
    </w:pPr>
  </w:style>
  <w:style w:type="paragraph" w:customStyle="1" w:styleId="L0">
    <w:name w:val="L0"/>
    <w:basedOn w:val="Standard"/>
    <w:link w:val="L0Zchn"/>
    <w:rsid w:val="000F593D"/>
    <w:pPr>
      <w:widowControl/>
      <w:numPr>
        <w:numId w:val="1"/>
      </w:numPr>
      <w:tabs>
        <w:tab w:val="left" w:pos="5670"/>
        <w:tab w:val="right" w:pos="7372"/>
      </w:tabs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Liste">
    <w:name w:val="L_Liste"/>
    <w:basedOn w:val="Standard"/>
    <w:qFormat/>
    <w:rsid w:val="000F593D"/>
    <w:pPr>
      <w:widowControl/>
      <w:numPr>
        <w:ilvl w:val="1"/>
        <w:numId w:val="1"/>
      </w:numPr>
      <w:tabs>
        <w:tab w:val="left" w:pos="609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character" w:customStyle="1" w:styleId="L0Zchn">
    <w:name w:val="L0 Zchn"/>
    <w:link w:val="L0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customStyle="1" w:styleId="LLehrerhinweis">
    <w:name w:val="L_Lehrerhinweis"/>
    <w:basedOn w:val="Standard"/>
    <w:uiPriority w:val="99"/>
    <w:qFormat/>
    <w:rsid w:val="000F59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0F593D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character" w:customStyle="1" w:styleId="LZchn">
    <w:name w:val="L Zchn"/>
    <w:link w:val="L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">
    <w:name w:val="T"/>
    <w:basedOn w:val="Standard"/>
    <w:link w:val="TZchn"/>
    <w:rsid w:val="0098295F"/>
  </w:style>
  <w:style w:type="character" w:customStyle="1" w:styleId="TZchn">
    <w:name w:val="T Zchn"/>
    <w:basedOn w:val="Absatz-Standardschriftart"/>
    <w:link w:val="T"/>
    <w:rsid w:val="0098295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Zielnanalysetext">
    <w:name w:val="T_Zielnanalysetext"/>
    <w:basedOn w:val="Standard"/>
    <w:rsid w:val="007D34D9"/>
    <w:pPr>
      <w:widowControl/>
      <w:autoSpaceDE/>
      <w:autoSpaceDN/>
      <w:adjustRightInd/>
      <w:spacing w:before="20" w:after="20"/>
    </w:pPr>
    <w:rPr>
      <w:rFonts w:cs="Arial"/>
      <w:sz w:val="16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189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1895"/>
    <w:rPr>
      <w:rFonts w:ascii="Segoe UI" w:eastAsia="Times New Roman" w:hAnsi="Segoe UI" w:cs="Segoe UI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B3B66"/>
    <w:pPr>
      <w:widowControl/>
      <w:autoSpaceDE/>
      <w:autoSpaceDN/>
      <w:adjustRightInd/>
    </w:pPr>
    <w:rPr>
      <w:rFonts w:cs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3B66"/>
    <w:rPr>
      <w:rFonts w:ascii="Arial" w:eastAsia="Times New Roman" w:hAnsi="Arial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B3B66"/>
    <w:rPr>
      <w:vertAlign w:val="superscript"/>
    </w:rPr>
  </w:style>
  <w:style w:type="paragraph" w:customStyle="1" w:styleId="Spiegelstrich-Arial">
    <w:name w:val="Spiegelstrich-Arial"/>
    <w:basedOn w:val="Standard"/>
    <w:uiPriority w:val="99"/>
    <w:rsid w:val="007B2162"/>
    <w:pPr>
      <w:widowControl/>
      <w:numPr>
        <w:numId w:val="11"/>
      </w:numPr>
      <w:tabs>
        <w:tab w:val="clear" w:pos="360"/>
        <w:tab w:val="left" w:pos="227"/>
      </w:tabs>
      <w:autoSpaceDE/>
      <w:autoSpaceDN/>
      <w:adjustRightInd/>
      <w:spacing w:line="280" w:lineRule="atLeast"/>
    </w:pPr>
    <w:rPr>
      <w:rFonts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C647E-4221-4AEE-A8FA-34E42B44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8</cp:revision>
  <cp:lastPrinted>2020-07-03T17:46:00Z</cp:lastPrinted>
  <dcterms:created xsi:type="dcterms:W3CDTF">2015-05-03T15:30:00Z</dcterms:created>
  <dcterms:modified xsi:type="dcterms:W3CDTF">2020-07-03T17:46:00Z</dcterms:modified>
</cp:coreProperties>
</file>