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FFF6" w14:textId="7BCDAFBB" w:rsidR="0094177C" w:rsidRPr="00E52EB1" w:rsidRDefault="00E52EB1" w:rsidP="00BE7DA8">
      <w:pPr>
        <w:suppressLineNumbers/>
        <w:spacing w:before="12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52EB1">
        <w:rPr>
          <w:rFonts w:ascii="Times New Roman" w:hAnsi="Times New Roman" w:cs="Times New Roman"/>
          <w:b/>
          <w:sz w:val="28"/>
          <w:szCs w:val="28"/>
          <w:lang w:val="fr-FR"/>
        </w:rPr>
        <w:t xml:space="preserve">Perrault : </w:t>
      </w:r>
      <w:r w:rsidR="009F2C28" w:rsidRPr="00E52EB1">
        <w:rPr>
          <w:rFonts w:ascii="Times New Roman" w:hAnsi="Times New Roman" w:cs="Times New Roman"/>
          <w:b/>
          <w:sz w:val="28"/>
          <w:szCs w:val="28"/>
          <w:lang w:val="fr-FR"/>
        </w:rPr>
        <w:t>Cendrillon</w:t>
      </w:r>
      <w:r w:rsidR="000B2BDC" w:rsidRPr="00E52EB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ou la petite p</w:t>
      </w:r>
      <w:r w:rsidR="00F70235" w:rsidRPr="00E52EB1">
        <w:rPr>
          <w:rFonts w:ascii="Times New Roman" w:hAnsi="Times New Roman" w:cs="Times New Roman"/>
          <w:b/>
          <w:sz w:val="28"/>
          <w:szCs w:val="28"/>
          <w:lang w:val="fr-FR"/>
        </w:rPr>
        <w:t>antoufle de verre (1697)</w:t>
      </w:r>
      <w:r w:rsidR="002751D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- Extrait</w:t>
      </w:r>
    </w:p>
    <w:p w14:paraId="12463FE9" w14:textId="77777777" w:rsidR="00E52EB1" w:rsidRDefault="00E52EB1" w:rsidP="00BE7DA8">
      <w:pPr>
        <w:suppressLineNumbers/>
        <w:spacing w:after="0"/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8F9FA"/>
          <w:lang w:val="fr-FR"/>
        </w:rPr>
      </w:pPr>
      <w:r w:rsidRPr="002F61EC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8F9FA"/>
          <w:lang w:val="fr-FR"/>
        </w:rPr>
        <w:t>Source : Charles Perrault, Les Contes de Perrault, édition Féron, Casterman, Tournai, 1902</w:t>
      </w:r>
    </w:p>
    <w:p w14:paraId="2C0E8252" w14:textId="77777777" w:rsidR="00BE7DA8" w:rsidRPr="002F61EC" w:rsidRDefault="00BE7DA8" w:rsidP="00BE7DA8">
      <w:pPr>
        <w:suppressLineNumbers/>
        <w:spacing w:after="0"/>
        <w:rPr>
          <w:rFonts w:ascii="Times New Roman" w:hAnsi="Times New Roman" w:cs="Times New Roman"/>
          <w:i/>
          <w:sz w:val="20"/>
          <w:szCs w:val="20"/>
          <w:lang w:val="fr-FR"/>
        </w:rPr>
      </w:pPr>
    </w:p>
    <w:p w14:paraId="43AA51DD" w14:textId="77777777" w:rsidR="00F70235" w:rsidRPr="001C4378" w:rsidRDefault="00852E49" w:rsidP="00F70235">
      <w:pPr>
        <w:pStyle w:val="StandardWeb"/>
        <w:shd w:val="clear" w:color="auto" w:fill="FFFFFF"/>
        <w:spacing w:before="120" w:beforeAutospacing="0" w:after="200" w:afterAutospacing="0" w:line="276" w:lineRule="auto"/>
        <w:jc w:val="both"/>
        <w:rPr>
          <w:sz w:val="22"/>
          <w:szCs w:val="22"/>
          <w:lang w:val="fr-FR"/>
        </w:rPr>
      </w:pPr>
      <w:r w:rsidRPr="001C4378">
        <w:rPr>
          <w:sz w:val="22"/>
          <w:szCs w:val="22"/>
          <w:lang w:val="fr-FR"/>
        </w:rPr>
        <w:t>Il était une fois un g</w:t>
      </w:r>
      <w:r w:rsidR="00F70235" w:rsidRPr="001C4378">
        <w:rPr>
          <w:sz w:val="22"/>
          <w:szCs w:val="22"/>
          <w:lang w:val="fr-FR"/>
        </w:rPr>
        <w:t>entilhomme</w:t>
      </w:r>
      <w:r w:rsidR="00BB4E00" w:rsidRPr="001C4378">
        <w:rPr>
          <w:rStyle w:val="Funotenzeichen"/>
          <w:sz w:val="22"/>
          <w:szCs w:val="22"/>
          <w:lang w:val="fr-FR"/>
        </w:rPr>
        <w:footnoteReference w:id="1"/>
      </w:r>
      <w:r w:rsidR="00F70235" w:rsidRPr="001C4378">
        <w:rPr>
          <w:sz w:val="22"/>
          <w:szCs w:val="22"/>
          <w:lang w:val="fr-FR"/>
        </w:rPr>
        <w:t xml:space="preserve"> qui épousa, en secondes noces</w:t>
      </w:r>
      <w:r w:rsidR="00BB4E00" w:rsidRPr="001C4378">
        <w:rPr>
          <w:rStyle w:val="Funotenzeichen"/>
          <w:sz w:val="22"/>
          <w:szCs w:val="22"/>
          <w:lang w:val="fr-FR"/>
        </w:rPr>
        <w:footnoteReference w:id="2"/>
      </w:r>
      <w:r w:rsidR="00F70235" w:rsidRPr="001C4378">
        <w:rPr>
          <w:sz w:val="22"/>
          <w:szCs w:val="22"/>
          <w:lang w:val="fr-FR"/>
        </w:rPr>
        <w:t>, une femme, la plus hautaine</w:t>
      </w:r>
      <w:r w:rsidR="00BB4E00" w:rsidRPr="001C4378">
        <w:rPr>
          <w:rStyle w:val="Funotenzeichen"/>
          <w:sz w:val="22"/>
          <w:szCs w:val="22"/>
          <w:lang w:val="fr-FR"/>
        </w:rPr>
        <w:footnoteReference w:id="3"/>
      </w:r>
      <w:r w:rsidR="00F70235" w:rsidRPr="001C4378">
        <w:rPr>
          <w:sz w:val="22"/>
          <w:szCs w:val="22"/>
          <w:lang w:val="fr-FR"/>
        </w:rPr>
        <w:t xml:space="preserve"> et la plus fière qu’on eût jamais vue. Elle avait deux filles de son humeur, et qui lui ress</w:t>
      </w:r>
      <w:r w:rsidRPr="001C4378">
        <w:rPr>
          <w:sz w:val="22"/>
          <w:szCs w:val="22"/>
          <w:lang w:val="fr-FR"/>
        </w:rPr>
        <w:t>emblaient en toutes choses. Le m</w:t>
      </w:r>
      <w:r w:rsidR="00F70235" w:rsidRPr="001C4378">
        <w:rPr>
          <w:sz w:val="22"/>
          <w:szCs w:val="22"/>
          <w:lang w:val="fr-FR"/>
        </w:rPr>
        <w:t>ari avait, de son côté, une jeune fille, mais d’une douceur et d’une bonté sans ex</w:t>
      </w:r>
      <w:r w:rsidR="00C675AE" w:rsidRPr="001C4378">
        <w:rPr>
          <w:sz w:val="22"/>
          <w:szCs w:val="22"/>
          <w:lang w:val="fr-FR"/>
        </w:rPr>
        <w:t>emple : elle tenait c</w:t>
      </w:r>
      <w:r w:rsidRPr="001C4378">
        <w:rPr>
          <w:sz w:val="22"/>
          <w:szCs w:val="22"/>
          <w:lang w:val="fr-FR"/>
        </w:rPr>
        <w:t>ela de sa m</w:t>
      </w:r>
      <w:r w:rsidR="00F70235" w:rsidRPr="001C4378">
        <w:rPr>
          <w:sz w:val="22"/>
          <w:szCs w:val="22"/>
          <w:lang w:val="fr-FR"/>
        </w:rPr>
        <w:t>ère, qui était la meilleure personne du monde.</w:t>
      </w:r>
    </w:p>
    <w:p w14:paraId="78136F76" w14:textId="77777777" w:rsidR="00F70235" w:rsidRPr="001C4378" w:rsidRDefault="00F70235" w:rsidP="00F70235">
      <w:pPr>
        <w:pStyle w:val="StandardWeb"/>
        <w:shd w:val="clear" w:color="auto" w:fill="FFFFFF"/>
        <w:spacing w:before="120" w:beforeAutospacing="0" w:after="200" w:afterAutospacing="0" w:line="276" w:lineRule="auto"/>
        <w:jc w:val="both"/>
        <w:rPr>
          <w:sz w:val="22"/>
          <w:szCs w:val="22"/>
          <w:lang w:val="fr-FR"/>
        </w:rPr>
      </w:pPr>
      <w:r w:rsidRPr="001C4378">
        <w:rPr>
          <w:sz w:val="22"/>
          <w:szCs w:val="22"/>
          <w:lang w:val="fr-FR"/>
        </w:rPr>
        <w:t>Les noces ne fur</w:t>
      </w:r>
      <w:r w:rsidR="00852E49" w:rsidRPr="001C4378">
        <w:rPr>
          <w:sz w:val="22"/>
          <w:szCs w:val="22"/>
          <w:lang w:val="fr-FR"/>
        </w:rPr>
        <w:t>ent pas plus tôt faites que la b</w:t>
      </w:r>
      <w:r w:rsidRPr="001C4378">
        <w:rPr>
          <w:sz w:val="22"/>
          <w:szCs w:val="22"/>
          <w:lang w:val="fr-FR"/>
        </w:rPr>
        <w:t>elle-mère</w:t>
      </w:r>
      <w:r w:rsidR="00BB4E00" w:rsidRPr="001C4378">
        <w:rPr>
          <w:rStyle w:val="Funotenzeichen"/>
          <w:sz w:val="22"/>
          <w:szCs w:val="22"/>
          <w:lang w:val="fr-FR"/>
        </w:rPr>
        <w:footnoteReference w:id="4"/>
      </w:r>
      <w:r w:rsidRPr="001C4378">
        <w:rPr>
          <w:sz w:val="22"/>
          <w:szCs w:val="22"/>
          <w:lang w:val="fr-FR"/>
        </w:rPr>
        <w:t xml:space="preserve"> fit éclater sa mauvaise humeur : elle ne put souffrir les bonnes qualités de cette jeune enfant, qui rendaient ses filles encore plus haïssables</w:t>
      </w:r>
      <w:r w:rsidR="00BB4E00" w:rsidRPr="001C4378">
        <w:rPr>
          <w:rStyle w:val="Funotenzeichen"/>
          <w:sz w:val="22"/>
          <w:szCs w:val="22"/>
          <w:lang w:val="fr-FR"/>
        </w:rPr>
        <w:footnoteReference w:id="5"/>
      </w:r>
      <w:r w:rsidRPr="001C4378">
        <w:rPr>
          <w:sz w:val="22"/>
          <w:szCs w:val="22"/>
          <w:lang w:val="fr-FR"/>
        </w:rPr>
        <w:t>. Elle la chargea des plus viles</w:t>
      </w:r>
      <w:r w:rsidR="00BB4E00" w:rsidRPr="001C4378">
        <w:rPr>
          <w:rStyle w:val="Funotenzeichen"/>
          <w:sz w:val="22"/>
          <w:szCs w:val="22"/>
          <w:lang w:val="fr-FR"/>
        </w:rPr>
        <w:footnoteReference w:id="6"/>
      </w:r>
      <w:r w:rsidRPr="001C4378">
        <w:rPr>
          <w:sz w:val="22"/>
          <w:szCs w:val="22"/>
          <w:lang w:val="fr-FR"/>
        </w:rPr>
        <w:t xml:space="preserve"> occupations de la maison : c’était elle qui nettoyait la vaisselle et les monté</w:t>
      </w:r>
      <w:r w:rsidR="00C675AE" w:rsidRPr="001C4378">
        <w:rPr>
          <w:sz w:val="22"/>
          <w:szCs w:val="22"/>
          <w:lang w:val="fr-FR"/>
        </w:rPr>
        <w:t>es</w:t>
      </w:r>
      <w:r w:rsidR="00BB4E00" w:rsidRPr="001C4378">
        <w:rPr>
          <w:rStyle w:val="Funotenzeichen"/>
          <w:sz w:val="22"/>
          <w:szCs w:val="22"/>
          <w:lang w:val="fr-FR"/>
        </w:rPr>
        <w:footnoteReference w:id="7"/>
      </w:r>
      <w:r w:rsidR="00C675AE" w:rsidRPr="001C4378">
        <w:rPr>
          <w:sz w:val="22"/>
          <w:szCs w:val="22"/>
          <w:lang w:val="fr-FR"/>
        </w:rPr>
        <w:t>, qui frottait la chambre de Ma</w:t>
      </w:r>
      <w:r w:rsidR="00A56F3F" w:rsidRPr="001C4378">
        <w:rPr>
          <w:sz w:val="22"/>
          <w:szCs w:val="22"/>
          <w:lang w:val="fr-FR"/>
        </w:rPr>
        <w:t>d</w:t>
      </w:r>
      <w:r w:rsidR="003B7411" w:rsidRPr="001C4378">
        <w:rPr>
          <w:sz w:val="22"/>
          <w:szCs w:val="22"/>
          <w:lang w:val="fr-FR"/>
        </w:rPr>
        <w:t>ame</w:t>
      </w:r>
      <w:r w:rsidR="00C675AE" w:rsidRPr="001C4378">
        <w:rPr>
          <w:sz w:val="22"/>
          <w:szCs w:val="22"/>
          <w:lang w:val="fr-FR"/>
        </w:rPr>
        <w:t xml:space="preserve"> et celles de M</w:t>
      </w:r>
      <w:r w:rsidRPr="001C4378">
        <w:rPr>
          <w:sz w:val="22"/>
          <w:szCs w:val="22"/>
          <w:lang w:val="fr-FR"/>
        </w:rPr>
        <w:t>es</w:t>
      </w:r>
      <w:r w:rsidR="00A56F3F" w:rsidRPr="001C4378">
        <w:rPr>
          <w:sz w:val="22"/>
          <w:szCs w:val="22"/>
          <w:lang w:val="fr-FR"/>
        </w:rPr>
        <w:t>d</w:t>
      </w:r>
      <w:r w:rsidR="003B7411" w:rsidRPr="001C4378">
        <w:rPr>
          <w:sz w:val="22"/>
          <w:szCs w:val="22"/>
          <w:lang w:val="fr-FR"/>
        </w:rPr>
        <w:t>emoiselle</w:t>
      </w:r>
      <w:r w:rsidRPr="001C4378">
        <w:rPr>
          <w:sz w:val="22"/>
          <w:szCs w:val="22"/>
          <w:lang w:val="fr-FR"/>
        </w:rPr>
        <w:t>s ses filles ; elle couchait tout au haut de la maison, dans un grenier</w:t>
      </w:r>
      <w:r w:rsidR="00FA5A7E" w:rsidRPr="001C4378">
        <w:rPr>
          <w:rStyle w:val="Funotenzeichen"/>
          <w:sz w:val="22"/>
          <w:szCs w:val="22"/>
          <w:lang w:val="fr-FR"/>
        </w:rPr>
        <w:footnoteReference w:id="8"/>
      </w:r>
      <w:r w:rsidRPr="001C4378">
        <w:rPr>
          <w:sz w:val="22"/>
          <w:szCs w:val="22"/>
          <w:lang w:val="fr-FR"/>
        </w:rPr>
        <w:t>, sur une méchante paillasse</w:t>
      </w:r>
      <w:r w:rsidR="00FA5A7E" w:rsidRPr="001C4378">
        <w:rPr>
          <w:rStyle w:val="Funotenzeichen"/>
          <w:sz w:val="22"/>
          <w:szCs w:val="22"/>
          <w:lang w:val="fr-FR"/>
        </w:rPr>
        <w:footnoteReference w:id="9"/>
      </w:r>
      <w:r w:rsidRPr="001C4378">
        <w:rPr>
          <w:sz w:val="22"/>
          <w:szCs w:val="22"/>
          <w:lang w:val="fr-FR"/>
        </w:rPr>
        <w:t>, pendant que ses sœurs étaient dans des chambres parquetées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0"/>
      </w:r>
      <w:r w:rsidRPr="001C4378">
        <w:rPr>
          <w:sz w:val="22"/>
          <w:szCs w:val="22"/>
          <w:lang w:val="fr-FR"/>
        </w:rPr>
        <w:t xml:space="preserve"> où elles avaient des lits des plus à la mode, et des miroirs où elles se voyaient depuis les pieds jusqu’à la tête. La pauvre fille souffrait tout avec patience et n’osait s’en plaindre à son père, qui l’aurait grondée, parce que sa femme le gouvernait entièrement.</w:t>
      </w:r>
      <w:r w:rsidR="009402DA" w:rsidRPr="001C4378">
        <w:rPr>
          <w:sz w:val="22"/>
          <w:szCs w:val="22"/>
          <w:lang w:val="fr-FR"/>
        </w:rPr>
        <w:t xml:space="preserve"> </w:t>
      </w:r>
      <w:r w:rsidRPr="001C4378">
        <w:rPr>
          <w:sz w:val="22"/>
          <w:szCs w:val="22"/>
          <w:lang w:val="fr-FR"/>
        </w:rPr>
        <w:t>Lorsqu’elle avait fait son ouvrage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1"/>
      </w:r>
      <w:r w:rsidRPr="001C4378">
        <w:rPr>
          <w:sz w:val="22"/>
          <w:szCs w:val="22"/>
          <w:lang w:val="fr-FR"/>
        </w:rPr>
        <w:t>, elle s’allait mettre au coin de la cheminée, et s’asseoir dans les cendres, ce qui faisait qu’on l’appelait communément dans le logis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2"/>
      </w:r>
      <w:r w:rsidR="009402DA" w:rsidRPr="001C4378">
        <w:rPr>
          <w:sz w:val="22"/>
          <w:szCs w:val="22"/>
          <w:lang w:val="fr-FR"/>
        </w:rPr>
        <w:t xml:space="preserve"> </w:t>
      </w:r>
      <w:proofErr w:type="spellStart"/>
      <w:r w:rsidR="009402DA" w:rsidRPr="001C4378">
        <w:rPr>
          <w:sz w:val="22"/>
          <w:szCs w:val="22"/>
          <w:lang w:val="fr-FR"/>
        </w:rPr>
        <w:t>Culcendron</w:t>
      </w:r>
      <w:proofErr w:type="spellEnd"/>
      <w:r w:rsidRPr="001C4378">
        <w:rPr>
          <w:sz w:val="22"/>
          <w:szCs w:val="22"/>
          <w:lang w:val="fr-FR"/>
        </w:rPr>
        <w:t xml:space="preserve">. </w:t>
      </w:r>
      <w:r w:rsidR="009402DA" w:rsidRPr="001C4378">
        <w:rPr>
          <w:sz w:val="22"/>
          <w:szCs w:val="22"/>
          <w:lang w:val="fr-FR"/>
        </w:rPr>
        <w:t>La cadette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3"/>
      </w:r>
      <w:r w:rsidR="009402DA" w:rsidRPr="001C4378">
        <w:rPr>
          <w:sz w:val="22"/>
          <w:szCs w:val="22"/>
          <w:lang w:val="fr-FR"/>
        </w:rPr>
        <w:t>, qui n’</w:t>
      </w:r>
      <w:r w:rsidR="0029184F" w:rsidRPr="001C4378">
        <w:rPr>
          <w:sz w:val="22"/>
          <w:szCs w:val="22"/>
          <w:lang w:val="fr-FR"/>
        </w:rPr>
        <w:t>é</w:t>
      </w:r>
      <w:r w:rsidR="009402DA" w:rsidRPr="001C4378">
        <w:rPr>
          <w:sz w:val="22"/>
          <w:szCs w:val="22"/>
          <w:lang w:val="fr-FR"/>
        </w:rPr>
        <w:t>t</w:t>
      </w:r>
      <w:r w:rsidR="0029184F" w:rsidRPr="001C4378">
        <w:rPr>
          <w:sz w:val="22"/>
          <w:szCs w:val="22"/>
          <w:lang w:val="fr-FR"/>
        </w:rPr>
        <w:t>ait pas si malhonnêt</w:t>
      </w:r>
      <w:r w:rsidR="009402DA" w:rsidRPr="001C4378">
        <w:rPr>
          <w:sz w:val="22"/>
          <w:szCs w:val="22"/>
          <w:lang w:val="fr-FR"/>
        </w:rPr>
        <w:t>e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4"/>
      </w:r>
      <w:r w:rsidR="009402DA" w:rsidRPr="001C4378">
        <w:rPr>
          <w:sz w:val="22"/>
          <w:szCs w:val="22"/>
          <w:lang w:val="fr-FR"/>
        </w:rPr>
        <w:t xml:space="preserve"> que son aînée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5"/>
      </w:r>
      <w:r w:rsidR="009402DA" w:rsidRPr="001C4378">
        <w:rPr>
          <w:sz w:val="22"/>
          <w:szCs w:val="22"/>
          <w:lang w:val="fr-FR"/>
        </w:rPr>
        <w:t>, l’appelait Cendrillon ; c</w:t>
      </w:r>
      <w:r w:rsidRPr="001C4378">
        <w:rPr>
          <w:sz w:val="22"/>
          <w:szCs w:val="22"/>
          <w:lang w:val="fr-FR"/>
        </w:rPr>
        <w:t>ependant Cendrillon, avec ses méchants habits, ne laissait pas d’être cent fois plus digne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6"/>
      </w:r>
      <w:r w:rsidRPr="001C4378">
        <w:rPr>
          <w:sz w:val="22"/>
          <w:szCs w:val="22"/>
          <w:lang w:val="fr-FR"/>
        </w:rPr>
        <w:t xml:space="preserve"> que ses sœurs, quoique vêtues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7"/>
      </w:r>
      <w:r w:rsidRPr="001C4378">
        <w:rPr>
          <w:sz w:val="22"/>
          <w:szCs w:val="22"/>
          <w:lang w:val="fr-FR"/>
        </w:rPr>
        <w:t xml:space="preserve"> très magnifiquement.</w:t>
      </w:r>
    </w:p>
    <w:p w14:paraId="1CA7FC74" w14:textId="77777777" w:rsidR="00F70235" w:rsidRPr="001C4378" w:rsidRDefault="0029184F" w:rsidP="00F70235">
      <w:pPr>
        <w:pStyle w:val="StandardWeb"/>
        <w:shd w:val="clear" w:color="auto" w:fill="FFFFFF"/>
        <w:spacing w:before="120" w:beforeAutospacing="0" w:after="200" w:afterAutospacing="0" w:line="276" w:lineRule="auto"/>
        <w:jc w:val="both"/>
        <w:rPr>
          <w:sz w:val="22"/>
          <w:szCs w:val="22"/>
          <w:lang w:val="fr-FR"/>
        </w:rPr>
      </w:pPr>
      <w:r w:rsidRPr="001C4378">
        <w:rPr>
          <w:sz w:val="22"/>
          <w:szCs w:val="22"/>
          <w:lang w:val="fr-FR"/>
        </w:rPr>
        <w:t xml:space="preserve">Il arriva que le </w:t>
      </w:r>
      <w:r w:rsidR="00852E49" w:rsidRPr="001C4378">
        <w:rPr>
          <w:sz w:val="22"/>
          <w:szCs w:val="22"/>
          <w:lang w:val="fr-FR"/>
        </w:rPr>
        <w:t>fils du r</w:t>
      </w:r>
      <w:r w:rsidR="003B7411" w:rsidRPr="001C4378">
        <w:rPr>
          <w:sz w:val="22"/>
          <w:szCs w:val="22"/>
          <w:lang w:val="fr-FR"/>
        </w:rPr>
        <w:t>oi</w:t>
      </w:r>
      <w:r w:rsidR="00FA5A7E" w:rsidRPr="001C4378">
        <w:rPr>
          <w:sz w:val="22"/>
          <w:szCs w:val="22"/>
          <w:lang w:val="fr-FR"/>
        </w:rPr>
        <w:t xml:space="preserve"> </w:t>
      </w:r>
      <w:proofErr w:type="gramStart"/>
      <w:r w:rsidR="00FA5A7E" w:rsidRPr="001C4378">
        <w:rPr>
          <w:sz w:val="22"/>
          <w:szCs w:val="22"/>
          <w:lang w:val="fr-FR"/>
        </w:rPr>
        <w:t>donna</w:t>
      </w:r>
      <w:proofErr w:type="gramEnd"/>
      <w:r w:rsidR="00FA5A7E" w:rsidRPr="001C4378">
        <w:rPr>
          <w:sz w:val="22"/>
          <w:szCs w:val="22"/>
          <w:lang w:val="fr-FR"/>
        </w:rPr>
        <w:t xml:space="preserve"> un bal et qu’il en pria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8"/>
      </w:r>
      <w:r w:rsidR="00FA5A7E" w:rsidRPr="001C4378">
        <w:rPr>
          <w:sz w:val="22"/>
          <w:szCs w:val="22"/>
          <w:lang w:val="fr-FR"/>
        </w:rPr>
        <w:t xml:space="preserve"> </w:t>
      </w:r>
      <w:r w:rsidR="00F70235" w:rsidRPr="001C4378">
        <w:rPr>
          <w:sz w:val="22"/>
          <w:szCs w:val="22"/>
          <w:lang w:val="fr-FR"/>
        </w:rPr>
        <w:t>toutes</w:t>
      </w:r>
      <w:r w:rsidRPr="001C4378">
        <w:rPr>
          <w:sz w:val="22"/>
          <w:szCs w:val="22"/>
          <w:lang w:val="fr-FR"/>
        </w:rPr>
        <w:t xml:space="preserve"> les personnes de qualité. Nos deux </w:t>
      </w:r>
      <w:r w:rsidR="003B7411" w:rsidRPr="001C4378">
        <w:rPr>
          <w:sz w:val="22"/>
          <w:szCs w:val="22"/>
          <w:lang w:val="fr-FR"/>
        </w:rPr>
        <w:t>Demoiselle</w:t>
      </w:r>
      <w:r w:rsidR="00F70235" w:rsidRPr="001C4378">
        <w:rPr>
          <w:sz w:val="22"/>
          <w:szCs w:val="22"/>
          <w:lang w:val="fr-FR"/>
        </w:rPr>
        <w:t>s en furent aussi priées, car elles f</w:t>
      </w:r>
      <w:r w:rsidR="00852E49" w:rsidRPr="001C4378">
        <w:rPr>
          <w:sz w:val="22"/>
          <w:szCs w:val="22"/>
          <w:lang w:val="fr-FR"/>
        </w:rPr>
        <w:t>aisaient grande figure dans le p</w:t>
      </w:r>
      <w:r w:rsidR="00F70235" w:rsidRPr="001C4378">
        <w:rPr>
          <w:sz w:val="22"/>
          <w:szCs w:val="22"/>
          <w:lang w:val="fr-FR"/>
        </w:rPr>
        <w:t>ays. Les voilà bien aises</w:t>
      </w:r>
      <w:r w:rsidR="00FA5A7E" w:rsidRPr="001C4378">
        <w:rPr>
          <w:rStyle w:val="Funotenzeichen"/>
          <w:sz w:val="22"/>
          <w:szCs w:val="22"/>
          <w:lang w:val="fr-FR"/>
        </w:rPr>
        <w:footnoteReference w:id="19"/>
      </w:r>
      <w:r w:rsidR="00F70235" w:rsidRPr="001C4378">
        <w:rPr>
          <w:sz w:val="22"/>
          <w:szCs w:val="22"/>
          <w:lang w:val="fr-FR"/>
        </w:rPr>
        <w:t xml:space="preserve"> et bien occupées à choisir les habits et les coiffu</w:t>
      </w:r>
      <w:r w:rsidRPr="001C4378">
        <w:rPr>
          <w:sz w:val="22"/>
          <w:szCs w:val="22"/>
          <w:lang w:val="fr-FR"/>
        </w:rPr>
        <w:t>res qui leur siéraient</w:t>
      </w:r>
      <w:r w:rsidR="00241BB7" w:rsidRPr="001C4378">
        <w:rPr>
          <w:rStyle w:val="Funotenzeichen"/>
          <w:sz w:val="22"/>
          <w:szCs w:val="22"/>
          <w:lang w:val="fr-FR"/>
        </w:rPr>
        <w:footnoteReference w:id="20"/>
      </w:r>
      <w:r w:rsidRPr="001C4378">
        <w:rPr>
          <w:sz w:val="22"/>
          <w:szCs w:val="22"/>
          <w:lang w:val="fr-FR"/>
        </w:rPr>
        <w:t xml:space="preserve"> le mieux ; n</w:t>
      </w:r>
      <w:r w:rsidR="00F70235" w:rsidRPr="001C4378">
        <w:rPr>
          <w:sz w:val="22"/>
          <w:szCs w:val="22"/>
          <w:lang w:val="fr-FR"/>
        </w:rPr>
        <w:t>ouvelle peine pour Cendrillon, car c’était elle qui repassait le linge de ses sœurs et qui godronnait</w:t>
      </w:r>
      <w:r w:rsidR="005F4B0B" w:rsidRPr="001C4378">
        <w:rPr>
          <w:rStyle w:val="Funotenzeichen"/>
          <w:sz w:val="22"/>
          <w:szCs w:val="22"/>
          <w:lang w:val="fr-FR"/>
        </w:rPr>
        <w:footnoteReference w:id="21"/>
      </w:r>
      <w:r w:rsidR="00F70235" w:rsidRPr="001C4378">
        <w:rPr>
          <w:sz w:val="22"/>
          <w:szCs w:val="22"/>
          <w:lang w:val="fr-FR"/>
        </w:rPr>
        <w:t xml:space="preserve"> leurs manchettes. On ne parlait que de la </w:t>
      </w:r>
      <w:r w:rsidRPr="001C4378">
        <w:rPr>
          <w:sz w:val="22"/>
          <w:szCs w:val="22"/>
          <w:lang w:val="fr-FR"/>
        </w:rPr>
        <w:t>manière dont on s’habillerait. –</w:t>
      </w:r>
      <w:r w:rsidR="00F70235" w:rsidRPr="001C4378">
        <w:rPr>
          <w:sz w:val="22"/>
          <w:szCs w:val="22"/>
          <w:lang w:val="fr-FR"/>
        </w:rPr>
        <w:t xml:space="preserve"> Moi, dit l’aînée, je mettrai mon habit de velours</w:t>
      </w:r>
      <w:r w:rsidR="0094177C" w:rsidRPr="001C4378">
        <w:rPr>
          <w:rStyle w:val="Funotenzeichen"/>
          <w:sz w:val="22"/>
          <w:szCs w:val="22"/>
          <w:lang w:val="fr-FR"/>
        </w:rPr>
        <w:footnoteReference w:id="22"/>
      </w:r>
      <w:r w:rsidR="00F70235" w:rsidRPr="001C4378">
        <w:rPr>
          <w:sz w:val="22"/>
          <w:szCs w:val="22"/>
          <w:lang w:val="fr-FR"/>
        </w:rPr>
        <w:t xml:space="preserve"> rouge</w:t>
      </w:r>
      <w:r w:rsidRPr="001C4378">
        <w:rPr>
          <w:sz w:val="22"/>
          <w:szCs w:val="22"/>
          <w:lang w:val="fr-FR"/>
        </w:rPr>
        <w:t xml:space="preserve"> et ma garniture d’Angleterre. –</w:t>
      </w:r>
      <w:r w:rsidR="00F70235" w:rsidRPr="001C4378">
        <w:rPr>
          <w:sz w:val="22"/>
          <w:szCs w:val="22"/>
          <w:lang w:val="fr-FR"/>
        </w:rPr>
        <w:t xml:space="preserve"> Moi, dit la cadette, je n’aurai que ma jupe ordinaire ; mais, en récompense, je </w:t>
      </w:r>
      <w:r w:rsidR="00F70235" w:rsidRPr="001C4378">
        <w:rPr>
          <w:sz w:val="22"/>
          <w:szCs w:val="22"/>
          <w:lang w:val="fr-FR"/>
        </w:rPr>
        <w:lastRenderedPageBreak/>
        <w:t>mettrai mon manteau à fleurs d’or et ma barrière</w:t>
      </w:r>
      <w:r w:rsidR="0094177C" w:rsidRPr="001C4378">
        <w:rPr>
          <w:rStyle w:val="Funotenzeichen"/>
          <w:sz w:val="22"/>
          <w:szCs w:val="22"/>
          <w:lang w:val="fr-FR"/>
        </w:rPr>
        <w:footnoteReference w:id="23"/>
      </w:r>
      <w:r w:rsidR="00F70235" w:rsidRPr="001C4378">
        <w:rPr>
          <w:sz w:val="22"/>
          <w:szCs w:val="22"/>
          <w:lang w:val="fr-FR"/>
        </w:rPr>
        <w:t xml:space="preserve"> de diamants, qui n’e</w:t>
      </w:r>
      <w:r w:rsidRPr="001C4378">
        <w:rPr>
          <w:sz w:val="22"/>
          <w:szCs w:val="22"/>
          <w:lang w:val="fr-FR"/>
        </w:rPr>
        <w:t>st pas des plus indifférentes. –</w:t>
      </w:r>
      <w:r w:rsidR="00F70235" w:rsidRPr="001C4378">
        <w:rPr>
          <w:sz w:val="22"/>
          <w:szCs w:val="22"/>
          <w:lang w:val="fr-FR"/>
        </w:rPr>
        <w:t xml:space="preserve"> On envoya quérir</w:t>
      </w:r>
      <w:r w:rsidR="0094177C" w:rsidRPr="001C4378">
        <w:rPr>
          <w:rStyle w:val="Funotenzeichen"/>
          <w:sz w:val="22"/>
          <w:szCs w:val="22"/>
          <w:lang w:val="fr-FR"/>
        </w:rPr>
        <w:footnoteReference w:id="24"/>
      </w:r>
      <w:r w:rsidR="00F70235" w:rsidRPr="001C4378">
        <w:rPr>
          <w:sz w:val="22"/>
          <w:szCs w:val="22"/>
          <w:lang w:val="fr-FR"/>
        </w:rPr>
        <w:t xml:space="preserve"> la bonne coiffeuse pour dresser les cornettes</w:t>
      </w:r>
      <w:r w:rsidR="0094177C" w:rsidRPr="001C4378">
        <w:rPr>
          <w:rStyle w:val="Funotenzeichen"/>
          <w:sz w:val="22"/>
          <w:szCs w:val="22"/>
          <w:lang w:val="fr-FR"/>
        </w:rPr>
        <w:footnoteReference w:id="25"/>
      </w:r>
      <w:r w:rsidR="00F70235" w:rsidRPr="001C4378">
        <w:rPr>
          <w:sz w:val="22"/>
          <w:szCs w:val="22"/>
          <w:lang w:val="fr-FR"/>
        </w:rPr>
        <w:t xml:space="preserve"> à deux rangs, et on fit a</w:t>
      </w:r>
      <w:r w:rsidRPr="001C4378">
        <w:rPr>
          <w:sz w:val="22"/>
          <w:szCs w:val="22"/>
          <w:lang w:val="fr-FR"/>
        </w:rPr>
        <w:t>cheter des mouches</w:t>
      </w:r>
      <w:r w:rsidR="0094177C" w:rsidRPr="001C4378">
        <w:rPr>
          <w:rStyle w:val="Funotenzeichen"/>
          <w:sz w:val="22"/>
          <w:szCs w:val="22"/>
          <w:lang w:val="fr-FR"/>
        </w:rPr>
        <w:footnoteReference w:id="26"/>
      </w:r>
      <w:r w:rsidR="00852E49" w:rsidRPr="001C4378">
        <w:rPr>
          <w:sz w:val="22"/>
          <w:szCs w:val="22"/>
          <w:lang w:val="fr-FR"/>
        </w:rPr>
        <w:t xml:space="preserve"> de la bonne f</w:t>
      </w:r>
      <w:r w:rsidR="00F70235" w:rsidRPr="001C4378">
        <w:rPr>
          <w:sz w:val="22"/>
          <w:szCs w:val="22"/>
          <w:lang w:val="fr-FR"/>
        </w:rPr>
        <w:t>aiseuse</w:t>
      </w:r>
      <w:r w:rsidR="005E5067" w:rsidRPr="001C4378">
        <w:rPr>
          <w:rStyle w:val="Funotenzeichen"/>
          <w:sz w:val="22"/>
          <w:szCs w:val="22"/>
          <w:lang w:val="fr-FR"/>
        </w:rPr>
        <w:footnoteReference w:id="27"/>
      </w:r>
      <w:r w:rsidRPr="001C4378">
        <w:rPr>
          <w:sz w:val="22"/>
          <w:szCs w:val="22"/>
          <w:lang w:val="fr-FR"/>
        </w:rPr>
        <w:t> : e</w:t>
      </w:r>
      <w:r w:rsidR="00F70235" w:rsidRPr="001C4378">
        <w:rPr>
          <w:sz w:val="22"/>
          <w:szCs w:val="22"/>
          <w:lang w:val="fr-FR"/>
        </w:rPr>
        <w:t>lles appelèrent Cendrillon pour lui demander son avis, car elle avait le goût bon. Cendrillon les conseilla le mieux du monde, et s’offrit même à les coiffer ; ce qu’elles voulurent bien. En les c</w:t>
      </w:r>
      <w:r w:rsidRPr="001C4378">
        <w:rPr>
          <w:sz w:val="22"/>
          <w:szCs w:val="22"/>
          <w:lang w:val="fr-FR"/>
        </w:rPr>
        <w:t xml:space="preserve">oiffant, elles lui disaient : – </w:t>
      </w:r>
      <w:r w:rsidR="00F70235" w:rsidRPr="001C4378">
        <w:rPr>
          <w:sz w:val="22"/>
          <w:szCs w:val="22"/>
          <w:lang w:val="fr-FR"/>
        </w:rPr>
        <w:t>Cendrillon, serais</w:t>
      </w:r>
      <w:r w:rsidRPr="001C4378">
        <w:rPr>
          <w:sz w:val="22"/>
          <w:szCs w:val="22"/>
          <w:lang w:val="fr-FR"/>
        </w:rPr>
        <w:t>-tu bien aise d’aller au bal ? – Hélas, M</w:t>
      </w:r>
      <w:r w:rsidR="00F70235" w:rsidRPr="001C4378">
        <w:rPr>
          <w:sz w:val="22"/>
          <w:szCs w:val="22"/>
          <w:lang w:val="fr-FR"/>
        </w:rPr>
        <w:t>es</w:t>
      </w:r>
      <w:r w:rsidR="00A56F3F" w:rsidRPr="001C4378">
        <w:rPr>
          <w:sz w:val="22"/>
          <w:szCs w:val="22"/>
          <w:lang w:val="fr-FR"/>
        </w:rPr>
        <w:t>d</w:t>
      </w:r>
      <w:r w:rsidR="003B7411" w:rsidRPr="001C4378">
        <w:rPr>
          <w:sz w:val="22"/>
          <w:szCs w:val="22"/>
          <w:lang w:val="fr-FR"/>
        </w:rPr>
        <w:t>emoiselle</w:t>
      </w:r>
      <w:r w:rsidR="00F70235" w:rsidRPr="001C4378">
        <w:rPr>
          <w:sz w:val="22"/>
          <w:szCs w:val="22"/>
          <w:lang w:val="fr-FR"/>
        </w:rPr>
        <w:t xml:space="preserve">s, vous vous moquez de moi ; ce </w:t>
      </w:r>
      <w:r w:rsidRPr="001C4378">
        <w:rPr>
          <w:sz w:val="22"/>
          <w:szCs w:val="22"/>
          <w:lang w:val="fr-FR"/>
        </w:rPr>
        <w:t>n’est pas là ce qu’il me faut. –</w:t>
      </w:r>
      <w:r w:rsidR="00F70235" w:rsidRPr="001C4378">
        <w:rPr>
          <w:sz w:val="22"/>
          <w:szCs w:val="22"/>
          <w:lang w:val="fr-FR"/>
        </w:rPr>
        <w:t xml:space="preserve"> Tu as raison, on rirait bien, si on voyait un </w:t>
      </w:r>
      <w:proofErr w:type="spellStart"/>
      <w:r w:rsidR="005E5067" w:rsidRPr="001C4378">
        <w:rPr>
          <w:sz w:val="22"/>
          <w:szCs w:val="22"/>
          <w:lang w:val="fr-FR"/>
        </w:rPr>
        <w:t>Culcendron</w:t>
      </w:r>
      <w:proofErr w:type="spellEnd"/>
      <w:r w:rsidR="00E479F9">
        <w:rPr>
          <w:rStyle w:val="Funotenzeichen"/>
          <w:sz w:val="22"/>
          <w:szCs w:val="22"/>
          <w:lang w:val="fr-FR"/>
        </w:rPr>
        <w:footnoteReference w:id="28"/>
      </w:r>
      <w:r w:rsidRPr="001C4378">
        <w:rPr>
          <w:sz w:val="22"/>
          <w:szCs w:val="22"/>
          <w:lang w:val="fr-FR"/>
        </w:rPr>
        <w:t xml:space="preserve"> aller au bal. –</w:t>
      </w:r>
      <w:r w:rsidR="00F70235" w:rsidRPr="001C4378">
        <w:rPr>
          <w:sz w:val="22"/>
          <w:szCs w:val="22"/>
          <w:lang w:val="fr-FR"/>
        </w:rPr>
        <w:t xml:space="preserve"> Une autre que Cendrillon les aurait coif</w:t>
      </w:r>
      <w:r w:rsidR="00A56F3F" w:rsidRPr="001C4378">
        <w:rPr>
          <w:sz w:val="22"/>
          <w:szCs w:val="22"/>
          <w:lang w:val="fr-FR"/>
        </w:rPr>
        <w:t>f</w:t>
      </w:r>
      <w:r w:rsidR="002668D4" w:rsidRPr="001C4378">
        <w:rPr>
          <w:sz w:val="22"/>
          <w:szCs w:val="22"/>
          <w:lang w:val="fr-FR"/>
        </w:rPr>
        <w:t>ée</w:t>
      </w:r>
      <w:r w:rsidR="00F70235" w:rsidRPr="001C4378">
        <w:rPr>
          <w:sz w:val="22"/>
          <w:szCs w:val="22"/>
          <w:lang w:val="fr-FR"/>
        </w:rPr>
        <w:t>s de travers ; mais elle était bonne, et elle les coiffa parfaitement bien.</w:t>
      </w:r>
      <w:r w:rsidRPr="001C4378">
        <w:rPr>
          <w:sz w:val="22"/>
          <w:szCs w:val="22"/>
          <w:lang w:val="fr-FR"/>
        </w:rPr>
        <w:t xml:space="preserve"> </w:t>
      </w:r>
      <w:r w:rsidR="00F70235" w:rsidRPr="001C4378">
        <w:rPr>
          <w:sz w:val="22"/>
          <w:szCs w:val="22"/>
          <w:lang w:val="fr-FR"/>
        </w:rPr>
        <w:t>Elles furent près de deux jours sans manger, tant elles étaient transportées de joie. On rompit</w:t>
      </w:r>
      <w:r w:rsidR="005E5067" w:rsidRPr="001C4378">
        <w:rPr>
          <w:rStyle w:val="Funotenzeichen"/>
          <w:sz w:val="22"/>
          <w:szCs w:val="22"/>
          <w:lang w:val="fr-FR"/>
        </w:rPr>
        <w:footnoteReference w:id="29"/>
      </w:r>
      <w:r w:rsidR="00F70235" w:rsidRPr="001C4378">
        <w:rPr>
          <w:sz w:val="22"/>
          <w:szCs w:val="22"/>
          <w:lang w:val="fr-FR"/>
        </w:rPr>
        <w:t xml:space="preserve"> plus de douze lacets</w:t>
      </w:r>
      <w:r w:rsidR="00004253" w:rsidRPr="001C4378">
        <w:rPr>
          <w:rStyle w:val="Funotenzeichen"/>
          <w:sz w:val="22"/>
          <w:szCs w:val="22"/>
          <w:lang w:val="fr-FR"/>
        </w:rPr>
        <w:footnoteReference w:id="30"/>
      </w:r>
      <w:r w:rsidR="00F70235" w:rsidRPr="001C4378">
        <w:rPr>
          <w:sz w:val="22"/>
          <w:szCs w:val="22"/>
          <w:lang w:val="fr-FR"/>
        </w:rPr>
        <w:t>, à force de les serrer pour leur rendre la taille plus menue</w:t>
      </w:r>
      <w:r w:rsidR="00004253" w:rsidRPr="001C4378">
        <w:rPr>
          <w:rStyle w:val="Funotenzeichen"/>
          <w:sz w:val="22"/>
          <w:szCs w:val="22"/>
          <w:lang w:val="fr-FR"/>
        </w:rPr>
        <w:footnoteReference w:id="31"/>
      </w:r>
      <w:r w:rsidR="00F70235" w:rsidRPr="001C4378">
        <w:rPr>
          <w:sz w:val="22"/>
          <w:szCs w:val="22"/>
          <w:lang w:val="fr-FR"/>
        </w:rPr>
        <w:t>, et elles étaient toujours devant le miroir. Enfin l’heureux jour arriva ; on partit, et Cendrillon les suivit des yeux, le plus longtemps qu’elle put.</w:t>
      </w:r>
    </w:p>
    <w:p w14:paraId="738CA7E8" w14:textId="77777777" w:rsidR="00F70235" w:rsidRPr="001C4378" w:rsidRDefault="00F70235" w:rsidP="00F70235">
      <w:pPr>
        <w:pStyle w:val="StandardWeb"/>
        <w:shd w:val="clear" w:color="auto" w:fill="FFFFFF"/>
        <w:spacing w:before="120" w:beforeAutospacing="0" w:after="200" w:afterAutospacing="0" w:line="276" w:lineRule="auto"/>
        <w:jc w:val="both"/>
        <w:rPr>
          <w:sz w:val="22"/>
          <w:szCs w:val="22"/>
          <w:lang w:val="fr-FR"/>
        </w:rPr>
      </w:pPr>
      <w:r w:rsidRPr="001C4378">
        <w:rPr>
          <w:sz w:val="22"/>
          <w:szCs w:val="22"/>
          <w:lang w:val="fr-FR"/>
        </w:rPr>
        <w:t xml:space="preserve">Lorsqu’elle ne les vit plus, elle se </w:t>
      </w:r>
      <w:r w:rsidR="0029184F" w:rsidRPr="001C4378">
        <w:rPr>
          <w:sz w:val="22"/>
          <w:szCs w:val="22"/>
          <w:lang w:val="fr-FR"/>
        </w:rPr>
        <w:t xml:space="preserve">mit à pleurer. Sa </w:t>
      </w:r>
      <w:r w:rsidR="00852E49" w:rsidRPr="001C4378">
        <w:rPr>
          <w:sz w:val="22"/>
          <w:szCs w:val="22"/>
          <w:lang w:val="fr-FR"/>
        </w:rPr>
        <w:t>m</w:t>
      </w:r>
      <w:r w:rsidR="002668D4" w:rsidRPr="001C4378">
        <w:rPr>
          <w:sz w:val="22"/>
          <w:szCs w:val="22"/>
          <w:lang w:val="fr-FR"/>
        </w:rPr>
        <w:t>arraine</w:t>
      </w:r>
      <w:r w:rsidR="00004253" w:rsidRPr="001C4378">
        <w:rPr>
          <w:rStyle w:val="Funotenzeichen"/>
          <w:sz w:val="22"/>
          <w:szCs w:val="22"/>
          <w:lang w:val="fr-FR"/>
        </w:rPr>
        <w:footnoteReference w:id="32"/>
      </w:r>
      <w:r w:rsidRPr="001C4378">
        <w:rPr>
          <w:sz w:val="22"/>
          <w:szCs w:val="22"/>
          <w:lang w:val="fr-FR"/>
        </w:rPr>
        <w:t xml:space="preserve">, qui la vit tout en pleurs, </w:t>
      </w:r>
      <w:r w:rsidR="0029184F" w:rsidRPr="001C4378">
        <w:rPr>
          <w:sz w:val="22"/>
          <w:szCs w:val="22"/>
          <w:lang w:val="fr-FR"/>
        </w:rPr>
        <w:t xml:space="preserve">lui demanda ce qu’elle avait. – </w:t>
      </w:r>
      <w:r w:rsidRPr="001C4378">
        <w:rPr>
          <w:sz w:val="22"/>
          <w:szCs w:val="22"/>
          <w:lang w:val="fr-FR"/>
        </w:rPr>
        <w:t>Je vo</w:t>
      </w:r>
      <w:r w:rsidR="0029184F" w:rsidRPr="001C4378">
        <w:rPr>
          <w:sz w:val="22"/>
          <w:szCs w:val="22"/>
          <w:lang w:val="fr-FR"/>
        </w:rPr>
        <w:t>udrais bien… je voudrais bien…</w:t>
      </w:r>
      <w:r w:rsidRPr="001C4378">
        <w:rPr>
          <w:sz w:val="22"/>
          <w:szCs w:val="22"/>
          <w:lang w:val="fr-FR"/>
        </w:rPr>
        <w:t xml:space="preserve"> Elle pleurait si f</w:t>
      </w:r>
      <w:r w:rsidR="0029184F" w:rsidRPr="001C4378">
        <w:rPr>
          <w:sz w:val="22"/>
          <w:szCs w:val="22"/>
          <w:lang w:val="fr-FR"/>
        </w:rPr>
        <w:t>ort qu’elle ne put achever</w:t>
      </w:r>
      <w:r w:rsidR="00004253" w:rsidRPr="001C4378">
        <w:rPr>
          <w:rStyle w:val="Funotenzeichen"/>
          <w:sz w:val="22"/>
          <w:szCs w:val="22"/>
          <w:lang w:val="fr-FR"/>
        </w:rPr>
        <w:footnoteReference w:id="33"/>
      </w:r>
      <w:r w:rsidR="0029184F" w:rsidRPr="001C4378">
        <w:rPr>
          <w:sz w:val="22"/>
          <w:szCs w:val="22"/>
          <w:lang w:val="fr-FR"/>
        </w:rPr>
        <w:t xml:space="preserve">. Sa </w:t>
      </w:r>
      <w:r w:rsidR="00852E49" w:rsidRPr="001C4378">
        <w:rPr>
          <w:sz w:val="22"/>
          <w:szCs w:val="22"/>
          <w:lang w:val="fr-FR"/>
        </w:rPr>
        <w:t>m</w:t>
      </w:r>
      <w:r w:rsidR="002668D4" w:rsidRPr="001C4378">
        <w:rPr>
          <w:sz w:val="22"/>
          <w:szCs w:val="22"/>
          <w:lang w:val="fr-FR"/>
        </w:rPr>
        <w:t>arraine</w:t>
      </w:r>
      <w:r w:rsidR="0029184F" w:rsidRPr="001C4378">
        <w:rPr>
          <w:sz w:val="22"/>
          <w:szCs w:val="22"/>
          <w:lang w:val="fr-FR"/>
        </w:rPr>
        <w:t xml:space="preserve">, qui était </w:t>
      </w:r>
      <w:r w:rsidR="00852E49" w:rsidRPr="001C4378">
        <w:rPr>
          <w:sz w:val="22"/>
          <w:szCs w:val="22"/>
          <w:lang w:val="fr-FR"/>
        </w:rPr>
        <w:t>f</w:t>
      </w:r>
      <w:r w:rsidR="002668D4" w:rsidRPr="001C4378">
        <w:rPr>
          <w:sz w:val="22"/>
          <w:szCs w:val="22"/>
          <w:lang w:val="fr-FR"/>
        </w:rPr>
        <w:t>ée</w:t>
      </w:r>
      <w:r w:rsidR="0029184F" w:rsidRPr="001C4378">
        <w:rPr>
          <w:sz w:val="22"/>
          <w:szCs w:val="22"/>
          <w:lang w:val="fr-FR"/>
        </w:rPr>
        <w:t xml:space="preserve">, lui dit : – </w:t>
      </w:r>
      <w:r w:rsidRPr="001C4378">
        <w:rPr>
          <w:sz w:val="22"/>
          <w:szCs w:val="22"/>
          <w:lang w:val="fr-FR"/>
        </w:rPr>
        <w:t>Tu voudrais bien aller au bal, n’est-ce pas ?</w:t>
      </w:r>
      <w:r w:rsidR="0029184F" w:rsidRPr="001C4378">
        <w:rPr>
          <w:sz w:val="22"/>
          <w:szCs w:val="22"/>
          <w:lang w:val="fr-FR"/>
        </w:rPr>
        <w:t xml:space="preserve"> –</w:t>
      </w:r>
      <w:r w:rsidR="00E5431F" w:rsidRPr="001C4378">
        <w:rPr>
          <w:sz w:val="22"/>
          <w:szCs w:val="22"/>
          <w:lang w:val="fr-FR"/>
        </w:rPr>
        <w:t xml:space="preserve"> Hélas</w:t>
      </w:r>
      <w:r w:rsidRPr="001C4378">
        <w:rPr>
          <w:sz w:val="22"/>
          <w:szCs w:val="22"/>
          <w:lang w:val="fr-FR"/>
        </w:rPr>
        <w:t xml:space="preserve"> oui</w:t>
      </w:r>
      <w:r w:rsidR="00E5431F" w:rsidRPr="001C4378">
        <w:rPr>
          <w:sz w:val="22"/>
          <w:szCs w:val="22"/>
          <w:lang w:val="fr-FR"/>
        </w:rPr>
        <w:t xml:space="preserve">, dit Cendrillon en soupirant. – Eh bien, seras-tu bonne fille ? dit sa </w:t>
      </w:r>
      <w:r w:rsidR="00852E49" w:rsidRPr="001C4378">
        <w:rPr>
          <w:sz w:val="22"/>
          <w:szCs w:val="22"/>
          <w:lang w:val="fr-FR"/>
        </w:rPr>
        <w:t>m</w:t>
      </w:r>
      <w:r w:rsidR="002668D4" w:rsidRPr="001C4378">
        <w:rPr>
          <w:sz w:val="22"/>
          <w:szCs w:val="22"/>
          <w:lang w:val="fr-FR"/>
        </w:rPr>
        <w:t>arraine</w:t>
      </w:r>
      <w:r w:rsidR="00E5431F" w:rsidRPr="001C4378">
        <w:rPr>
          <w:sz w:val="22"/>
          <w:szCs w:val="22"/>
          <w:lang w:val="fr-FR"/>
        </w:rPr>
        <w:t>, je t’y ferai aller.</w:t>
      </w:r>
      <w:r w:rsidRPr="001C4378">
        <w:rPr>
          <w:sz w:val="22"/>
          <w:szCs w:val="22"/>
          <w:lang w:val="fr-FR"/>
        </w:rPr>
        <w:t xml:space="preserve"> Elle la mena dans sa chambre, et lui dit : </w:t>
      </w:r>
      <w:r w:rsidR="00E5431F" w:rsidRPr="001C4378">
        <w:rPr>
          <w:sz w:val="22"/>
          <w:szCs w:val="22"/>
          <w:lang w:val="fr-FR"/>
        </w:rPr>
        <w:t xml:space="preserve">– </w:t>
      </w:r>
      <w:r w:rsidRPr="001C4378">
        <w:rPr>
          <w:sz w:val="22"/>
          <w:szCs w:val="22"/>
          <w:lang w:val="fr-FR"/>
        </w:rPr>
        <w:t xml:space="preserve">Va dans le jardin, </w:t>
      </w:r>
      <w:r w:rsidR="00E5431F" w:rsidRPr="001C4378">
        <w:rPr>
          <w:sz w:val="22"/>
          <w:szCs w:val="22"/>
          <w:lang w:val="fr-FR"/>
        </w:rPr>
        <w:t>et apporte-moi une citrouille</w:t>
      </w:r>
      <w:r w:rsidR="00152E06" w:rsidRPr="001C4378">
        <w:rPr>
          <w:rStyle w:val="Funotenzeichen"/>
          <w:sz w:val="22"/>
          <w:szCs w:val="22"/>
          <w:lang w:val="fr-FR"/>
        </w:rPr>
        <w:footnoteReference w:id="34"/>
      </w:r>
      <w:r w:rsidR="00E5431F" w:rsidRPr="001C4378">
        <w:rPr>
          <w:sz w:val="22"/>
          <w:szCs w:val="22"/>
          <w:lang w:val="fr-FR"/>
        </w:rPr>
        <w:t xml:space="preserve">. </w:t>
      </w:r>
      <w:r w:rsidRPr="001C4378">
        <w:rPr>
          <w:sz w:val="22"/>
          <w:szCs w:val="22"/>
          <w:lang w:val="fr-FR"/>
        </w:rPr>
        <w:t>Cendrillon alla aussitôt cueillir la</w:t>
      </w:r>
      <w:r w:rsidR="00E5431F" w:rsidRPr="001C4378">
        <w:rPr>
          <w:sz w:val="22"/>
          <w:szCs w:val="22"/>
          <w:lang w:val="fr-FR"/>
        </w:rPr>
        <w:t xml:space="preserve"> </w:t>
      </w:r>
      <w:r w:rsidRPr="001C4378">
        <w:rPr>
          <w:sz w:val="22"/>
          <w:szCs w:val="22"/>
          <w:lang w:val="fr-FR"/>
        </w:rPr>
        <w:t>plus belle qu’elle</w:t>
      </w:r>
      <w:r w:rsidR="00E5431F" w:rsidRPr="001C4378">
        <w:rPr>
          <w:sz w:val="22"/>
          <w:szCs w:val="22"/>
          <w:lang w:val="fr-FR"/>
        </w:rPr>
        <w:t xml:space="preserve"> put trouver, et la porta à sa </w:t>
      </w:r>
      <w:r w:rsidR="00852E49" w:rsidRPr="001C4378">
        <w:rPr>
          <w:sz w:val="22"/>
          <w:szCs w:val="22"/>
          <w:lang w:val="fr-FR"/>
        </w:rPr>
        <w:t>m</w:t>
      </w:r>
      <w:r w:rsidR="002668D4" w:rsidRPr="001C4378">
        <w:rPr>
          <w:sz w:val="22"/>
          <w:szCs w:val="22"/>
          <w:lang w:val="fr-FR"/>
        </w:rPr>
        <w:t>arraine</w:t>
      </w:r>
      <w:r w:rsidRPr="001C4378">
        <w:rPr>
          <w:sz w:val="22"/>
          <w:szCs w:val="22"/>
          <w:lang w:val="fr-FR"/>
        </w:rPr>
        <w:t>, ne pouvant deviner comment cette citrouille la p</w:t>
      </w:r>
      <w:r w:rsidR="00E5431F" w:rsidRPr="001C4378">
        <w:rPr>
          <w:sz w:val="22"/>
          <w:szCs w:val="22"/>
          <w:lang w:val="fr-FR"/>
        </w:rPr>
        <w:t xml:space="preserve">ourrait faire aller au bal. Sa </w:t>
      </w:r>
      <w:r w:rsidR="00852E49" w:rsidRPr="001C4378">
        <w:rPr>
          <w:sz w:val="22"/>
          <w:szCs w:val="22"/>
          <w:lang w:val="fr-FR"/>
        </w:rPr>
        <w:t>m</w:t>
      </w:r>
      <w:r w:rsidR="002668D4" w:rsidRPr="001C4378">
        <w:rPr>
          <w:sz w:val="22"/>
          <w:szCs w:val="22"/>
          <w:lang w:val="fr-FR"/>
        </w:rPr>
        <w:t>arraine</w:t>
      </w:r>
      <w:r w:rsidRPr="001C4378">
        <w:rPr>
          <w:sz w:val="22"/>
          <w:szCs w:val="22"/>
          <w:lang w:val="fr-FR"/>
        </w:rPr>
        <w:t xml:space="preserve"> la creusa et, n’ayant laissé que l’écorce</w:t>
      </w:r>
      <w:r w:rsidR="00152E06" w:rsidRPr="001C4378">
        <w:rPr>
          <w:rStyle w:val="Funotenzeichen"/>
          <w:sz w:val="22"/>
          <w:szCs w:val="22"/>
          <w:lang w:val="fr-FR"/>
        </w:rPr>
        <w:footnoteReference w:id="35"/>
      </w:r>
      <w:r w:rsidRPr="001C4378">
        <w:rPr>
          <w:sz w:val="22"/>
          <w:szCs w:val="22"/>
          <w:lang w:val="fr-FR"/>
        </w:rPr>
        <w:t>, la frappa de sa baguette</w:t>
      </w:r>
      <w:r w:rsidR="0075666F" w:rsidRPr="001C4378">
        <w:rPr>
          <w:rStyle w:val="Funotenzeichen"/>
          <w:sz w:val="22"/>
          <w:szCs w:val="22"/>
          <w:lang w:val="fr-FR"/>
        </w:rPr>
        <w:footnoteReference w:id="36"/>
      </w:r>
      <w:r w:rsidRPr="001C4378">
        <w:rPr>
          <w:sz w:val="22"/>
          <w:szCs w:val="22"/>
          <w:lang w:val="fr-FR"/>
        </w:rPr>
        <w:t>, et la citrouille fut aussitôt changée en un beau carrosse tout doré.</w:t>
      </w:r>
      <w:r w:rsidR="002668D4" w:rsidRPr="001C4378">
        <w:rPr>
          <w:sz w:val="22"/>
          <w:szCs w:val="22"/>
          <w:lang w:val="fr-FR"/>
        </w:rPr>
        <w:t xml:space="preserve"> </w:t>
      </w:r>
      <w:r w:rsidRPr="001C4378">
        <w:rPr>
          <w:sz w:val="22"/>
          <w:szCs w:val="22"/>
          <w:lang w:val="fr-FR"/>
        </w:rPr>
        <w:t>Ensuite elle alla regarder dans la souricière</w:t>
      </w:r>
      <w:r w:rsidR="0075666F" w:rsidRPr="001C4378">
        <w:rPr>
          <w:rStyle w:val="Funotenzeichen"/>
          <w:sz w:val="22"/>
          <w:szCs w:val="22"/>
          <w:lang w:val="fr-FR"/>
        </w:rPr>
        <w:footnoteReference w:id="37"/>
      </w:r>
      <w:r w:rsidRPr="001C4378">
        <w:rPr>
          <w:sz w:val="22"/>
          <w:szCs w:val="22"/>
          <w:lang w:val="fr-FR"/>
        </w:rPr>
        <w:t>, où elle trouva six souris toutes en vie. Elle dit à Cendrillon de lever un peu la trappe</w:t>
      </w:r>
      <w:r w:rsidR="0075666F" w:rsidRPr="001C4378">
        <w:rPr>
          <w:rStyle w:val="Funotenzeichen"/>
          <w:sz w:val="22"/>
          <w:szCs w:val="22"/>
          <w:lang w:val="fr-FR"/>
        </w:rPr>
        <w:footnoteReference w:id="38"/>
      </w:r>
      <w:r w:rsidRPr="001C4378">
        <w:rPr>
          <w:sz w:val="22"/>
          <w:szCs w:val="22"/>
          <w:lang w:val="fr-FR"/>
        </w:rPr>
        <w:t xml:space="preserve"> de la souricière, et, à chaque souris qui sortait, elle lui donnait un coup de sa baguette, et la souris était aussitôt changée en un beau cheval : ce qui fit un bel attelage</w:t>
      </w:r>
      <w:r w:rsidR="0075666F" w:rsidRPr="001C4378">
        <w:rPr>
          <w:rStyle w:val="Funotenzeichen"/>
          <w:sz w:val="22"/>
          <w:szCs w:val="22"/>
          <w:lang w:val="fr-FR"/>
        </w:rPr>
        <w:footnoteReference w:id="39"/>
      </w:r>
      <w:r w:rsidRPr="001C4378">
        <w:rPr>
          <w:sz w:val="22"/>
          <w:szCs w:val="22"/>
          <w:lang w:val="fr-FR"/>
        </w:rPr>
        <w:t xml:space="preserve"> de six chevaux, d’un beau gris de souris pommelé</w:t>
      </w:r>
      <w:r w:rsidR="0075666F" w:rsidRPr="001C4378">
        <w:rPr>
          <w:rStyle w:val="Funotenzeichen"/>
          <w:sz w:val="22"/>
          <w:szCs w:val="22"/>
          <w:lang w:val="fr-FR"/>
        </w:rPr>
        <w:footnoteReference w:id="40"/>
      </w:r>
      <w:r w:rsidRPr="001C4378">
        <w:rPr>
          <w:sz w:val="22"/>
          <w:szCs w:val="22"/>
          <w:lang w:val="fr-FR"/>
        </w:rPr>
        <w:t>.</w:t>
      </w:r>
      <w:r w:rsidR="002668D4" w:rsidRPr="001C4378">
        <w:rPr>
          <w:sz w:val="22"/>
          <w:szCs w:val="22"/>
          <w:lang w:val="fr-FR"/>
        </w:rPr>
        <w:t xml:space="preserve"> </w:t>
      </w:r>
      <w:r w:rsidRPr="001C4378">
        <w:rPr>
          <w:sz w:val="22"/>
          <w:szCs w:val="22"/>
          <w:lang w:val="fr-FR"/>
        </w:rPr>
        <w:t>Comme elle était en peine de</w:t>
      </w:r>
      <w:r w:rsidR="002668D4" w:rsidRPr="001C4378">
        <w:rPr>
          <w:sz w:val="22"/>
          <w:szCs w:val="22"/>
          <w:lang w:val="fr-FR"/>
        </w:rPr>
        <w:t xml:space="preserve"> quoi elle ferait un cocher</w:t>
      </w:r>
      <w:r w:rsidR="0075666F" w:rsidRPr="001C4378">
        <w:rPr>
          <w:rStyle w:val="Funotenzeichen"/>
          <w:sz w:val="22"/>
          <w:szCs w:val="22"/>
          <w:lang w:val="fr-FR"/>
        </w:rPr>
        <w:footnoteReference w:id="41"/>
      </w:r>
      <w:r w:rsidR="002668D4" w:rsidRPr="001C4378">
        <w:rPr>
          <w:sz w:val="22"/>
          <w:szCs w:val="22"/>
          <w:lang w:val="fr-FR"/>
        </w:rPr>
        <w:t xml:space="preserve"> : – </w:t>
      </w:r>
      <w:r w:rsidRPr="001C4378">
        <w:rPr>
          <w:sz w:val="22"/>
          <w:szCs w:val="22"/>
          <w:lang w:val="fr-FR"/>
        </w:rPr>
        <w:t>Je vais voir, dit Cendrillon, s’il n’y a pas quelque rat dans la rati</w:t>
      </w:r>
      <w:r w:rsidR="002668D4" w:rsidRPr="001C4378">
        <w:rPr>
          <w:sz w:val="22"/>
          <w:szCs w:val="22"/>
          <w:lang w:val="fr-FR"/>
        </w:rPr>
        <w:t>ère</w:t>
      </w:r>
      <w:r w:rsidR="0075666F" w:rsidRPr="001C4378">
        <w:rPr>
          <w:rStyle w:val="Funotenzeichen"/>
          <w:sz w:val="22"/>
          <w:szCs w:val="22"/>
          <w:lang w:val="fr-FR"/>
        </w:rPr>
        <w:footnoteReference w:id="42"/>
      </w:r>
      <w:r w:rsidR="002668D4" w:rsidRPr="001C4378">
        <w:rPr>
          <w:sz w:val="22"/>
          <w:szCs w:val="22"/>
          <w:lang w:val="fr-FR"/>
        </w:rPr>
        <w:t>, nous en ferons un cocher. –</w:t>
      </w:r>
      <w:r w:rsidRPr="001C4378">
        <w:rPr>
          <w:sz w:val="22"/>
          <w:szCs w:val="22"/>
          <w:lang w:val="fr-FR"/>
        </w:rPr>
        <w:t xml:space="preserve"> Tu as rai</w:t>
      </w:r>
      <w:r w:rsidR="00852E49" w:rsidRPr="001C4378">
        <w:rPr>
          <w:sz w:val="22"/>
          <w:szCs w:val="22"/>
          <w:lang w:val="fr-FR"/>
        </w:rPr>
        <w:t>son, dit sa m</w:t>
      </w:r>
      <w:r w:rsidR="002668D4" w:rsidRPr="001C4378">
        <w:rPr>
          <w:sz w:val="22"/>
          <w:szCs w:val="22"/>
          <w:lang w:val="fr-FR"/>
        </w:rPr>
        <w:t>arraine, va voir. –</w:t>
      </w:r>
      <w:r w:rsidRPr="001C4378">
        <w:rPr>
          <w:sz w:val="22"/>
          <w:szCs w:val="22"/>
          <w:lang w:val="fr-FR"/>
        </w:rPr>
        <w:t xml:space="preserve"> Cendrillon lui apporta la ratière, où </w:t>
      </w:r>
      <w:r w:rsidR="001C4378">
        <w:rPr>
          <w:sz w:val="22"/>
          <w:szCs w:val="22"/>
          <w:lang w:val="fr-FR"/>
        </w:rPr>
        <w:t>il y avait trois gros rats. La f</w:t>
      </w:r>
      <w:r w:rsidR="002668D4" w:rsidRPr="001C4378">
        <w:rPr>
          <w:sz w:val="22"/>
          <w:szCs w:val="22"/>
          <w:lang w:val="fr-FR"/>
        </w:rPr>
        <w:t>ée</w:t>
      </w:r>
      <w:r w:rsidRPr="001C4378">
        <w:rPr>
          <w:sz w:val="22"/>
          <w:szCs w:val="22"/>
          <w:lang w:val="fr-FR"/>
        </w:rPr>
        <w:t xml:space="preserve"> en prit un d’entre les trois, à cause de sa maîtresse</w:t>
      </w:r>
      <w:r w:rsidR="007039C7">
        <w:rPr>
          <w:rStyle w:val="Funotenzeichen"/>
          <w:sz w:val="22"/>
          <w:szCs w:val="22"/>
          <w:lang w:val="fr-FR"/>
        </w:rPr>
        <w:footnoteReference w:id="43"/>
      </w:r>
      <w:r w:rsidRPr="001C4378">
        <w:rPr>
          <w:sz w:val="22"/>
          <w:szCs w:val="22"/>
          <w:lang w:val="fr-FR"/>
        </w:rPr>
        <w:t xml:space="preserve"> barbe, et, l’ayant touché, il fut changé en un gros cocher, qui avait une des plus belles moustaches qu’on ait jamais </w:t>
      </w:r>
      <w:r w:rsidRPr="001C4378">
        <w:rPr>
          <w:sz w:val="22"/>
          <w:szCs w:val="22"/>
          <w:lang w:val="fr-FR"/>
        </w:rPr>
        <w:lastRenderedPageBreak/>
        <w:t>vues.</w:t>
      </w:r>
      <w:r w:rsidR="002668D4" w:rsidRPr="001C4378">
        <w:rPr>
          <w:sz w:val="22"/>
          <w:szCs w:val="22"/>
          <w:lang w:val="fr-FR"/>
        </w:rPr>
        <w:t xml:space="preserve"> Ensuite elle lui dit : – </w:t>
      </w:r>
      <w:r w:rsidRPr="001C4378">
        <w:rPr>
          <w:sz w:val="22"/>
          <w:szCs w:val="22"/>
          <w:lang w:val="fr-FR"/>
        </w:rPr>
        <w:t>Va dans le jardin, tu y trouveras six lézards</w:t>
      </w:r>
      <w:r w:rsidR="0075666F" w:rsidRPr="001C4378">
        <w:rPr>
          <w:rStyle w:val="Funotenzeichen"/>
          <w:sz w:val="22"/>
          <w:szCs w:val="22"/>
          <w:lang w:val="fr-FR"/>
        </w:rPr>
        <w:footnoteReference w:id="44"/>
      </w:r>
      <w:r w:rsidRPr="001C4378">
        <w:rPr>
          <w:sz w:val="22"/>
          <w:szCs w:val="22"/>
          <w:lang w:val="fr-FR"/>
        </w:rPr>
        <w:t xml:space="preserve"> derrière l</w:t>
      </w:r>
      <w:r w:rsidR="002668D4" w:rsidRPr="001C4378">
        <w:rPr>
          <w:sz w:val="22"/>
          <w:szCs w:val="22"/>
          <w:lang w:val="fr-FR"/>
        </w:rPr>
        <w:t>’arrosoir</w:t>
      </w:r>
      <w:r w:rsidR="0075666F" w:rsidRPr="001C4378">
        <w:rPr>
          <w:rStyle w:val="Funotenzeichen"/>
          <w:sz w:val="22"/>
          <w:szCs w:val="22"/>
          <w:lang w:val="fr-FR"/>
        </w:rPr>
        <w:footnoteReference w:id="45"/>
      </w:r>
      <w:r w:rsidR="002668D4" w:rsidRPr="001C4378">
        <w:rPr>
          <w:sz w:val="22"/>
          <w:szCs w:val="22"/>
          <w:lang w:val="fr-FR"/>
        </w:rPr>
        <w:t> ; apporte-les-moi. –</w:t>
      </w:r>
      <w:r w:rsidRPr="001C4378">
        <w:rPr>
          <w:sz w:val="22"/>
          <w:szCs w:val="22"/>
          <w:lang w:val="fr-FR"/>
        </w:rPr>
        <w:t xml:space="preserve"> Elle ne les eut pas plus tôt apportés, que sa </w:t>
      </w:r>
      <w:r w:rsidR="00852E49" w:rsidRPr="001C4378">
        <w:rPr>
          <w:sz w:val="22"/>
          <w:szCs w:val="22"/>
          <w:lang w:val="fr-FR"/>
        </w:rPr>
        <w:t>m</w:t>
      </w:r>
      <w:r w:rsidR="002668D4" w:rsidRPr="001C4378">
        <w:rPr>
          <w:sz w:val="22"/>
          <w:szCs w:val="22"/>
          <w:lang w:val="fr-FR"/>
        </w:rPr>
        <w:t>arraine</w:t>
      </w:r>
      <w:r w:rsidRPr="001C4378">
        <w:rPr>
          <w:sz w:val="22"/>
          <w:szCs w:val="22"/>
          <w:lang w:val="fr-FR"/>
        </w:rPr>
        <w:t xml:space="preserve"> les changea en six laquais, qui montèrent aussitôt derrière le carrosse, avec leurs habits chamarrés</w:t>
      </w:r>
      <w:r w:rsidR="0075666F" w:rsidRPr="001C4378">
        <w:rPr>
          <w:rStyle w:val="Funotenzeichen"/>
          <w:sz w:val="22"/>
          <w:szCs w:val="22"/>
          <w:lang w:val="fr-FR"/>
        </w:rPr>
        <w:footnoteReference w:id="46"/>
      </w:r>
      <w:r w:rsidRPr="001C4378">
        <w:rPr>
          <w:sz w:val="22"/>
          <w:szCs w:val="22"/>
          <w:lang w:val="fr-FR"/>
        </w:rPr>
        <w:t>, et qui s’y tenaient attachés comme s’ils n’eussent</w:t>
      </w:r>
      <w:r w:rsidR="001C4378">
        <w:rPr>
          <w:rStyle w:val="Funotenzeichen"/>
          <w:sz w:val="22"/>
          <w:szCs w:val="22"/>
          <w:lang w:val="fr-FR"/>
        </w:rPr>
        <w:footnoteReference w:id="47"/>
      </w:r>
      <w:r w:rsidRPr="001C4378">
        <w:rPr>
          <w:sz w:val="22"/>
          <w:szCs w:val="22"/>
          <w:lang w:val="fr-FR"/>
        </w:rPr>
        <w:t xml:space="preserve"> fait autre chose de toute leur vie</w:t>
      </w:r>
      <w:r w:rsidRPr="001C4378">
        <w:rPr>
          <w:rStyle w:val="coquille"/>
          <w:sz w:val="22"/>
          <w:szCs w:val="22"/>
          <w:lang w:val="fr-FR"/>
        </w:rPr>
        <w:t>.</w:t>
      </w:r>
    </w:p>
    <w:p w14:paraId="66F0583A" w14:textId="0B8D65E3" w:rsidR="00A56F3F" w:rsidRPr="002751D6" w:rsidRDefault="00F70235" w:rsidP="002751D6">
      <w:pPr>
        <w:pStyle w:val="StandardWeb"/>
        <w:shd w:val="clear" w:color="auto" w:fill="FFFFFF"/>
        <w:spacing w:before="120" w:beforeAutospacing="0" w:after="200" w:afterAutospacing="0" w:line="276" w:lineRule="auto"/>
        <w:jc w:val="both"/>
        <w:rPr>
          <w:sz w:val="22"/>
          <w:szCs w:val="22"/>
          <w:lang w:val="fr-FR"/>
        </w:rPr>
      </w:pPr>
      <w:r w:rsidRPr="001C4378">
        <w:rPr>
          <w:sz w:val="22"/>
          <w:szCs w:val="22"/>
          <w:lang w:val="fr-FR"/>
        </w:rPr>
        <w:t xml:space="preserve">La </w:t>
      </w:r>
      <w:r w:rsidR="00852E49" w:rsidRPr="001C4378">
        <w:rPr>
          <w:sz w:val="22"/>
          <w:szCs w:val="22"/>
          <w:lang w:val="fr-FR"/>
        </w:rPr>
        <w:t>f</w:t>
      </w:r>
      <w:r w:rsidR="002668D4" w:rsidRPr="001C4378">
        <w:rPr>
          <w:sz w:val="22"/>
          <w:szCs w:val="22"/>
          <w:lang w:val="fr-FR"/>
        </w:rPr>
        <w:t xml:space="preserve">ée dit alors à Cendrillon : – Eh bien, </w:t>
      </w:r>
      <w:r w:rsidRPr="001C4378">
        <w:rPr>
          <w:sz w:val="22"/>
          <w:szCs w:val="22"/>
          <w:lang w:val="fr-FR"/>
        </w:rPr>
        <w:t>voilà de quoi aller au bal : n’e</w:t>
      </w:r>
      <w:r w:rsidR="002668D4" w:rsidRPr="001C4378">
        <w:rPr>
          <w:sz w:val="22"/>
          <w:szCs w:val="22"/>
          <w:lang w:val="fr-FR"/>
        </w:rPr>
        <w:t>s-tu pas bien aise ? –</w:t>
      </w:r>
      <w:r w:rsidRPr="001C4378">
        <w:rPr>
          <w:sz w:val="22"/>
          <w:szCs w:val="22"/>
          <w:lang w:val="fr-FR"/>
        </w:rPr>
        <w:t xml:space="preserve"> Oui, mais est-ce que j’irai comme cel</w:t>
      </w:r>
      <w:r w:rsidR="002668D4" w:rsidRPr="001C4378">
        <w:rPr>
          <w:sz w:val="22"/>
          <w:szCs w:val="22"/>
          <w:lang w:val="fr-FR"/>
        </w:rPr>
        <w:t>a, avec mes vilains</w:t>
      </w:r>
      <w:r w:rsidR="0075666F" w:rsidRPr="001C4378">
        <w:rPr>
          <w:rStyle w:val="Funotenzeichen"/>
          <w:sz w:val="22"/>
          <w:szCs w:val="22"/>
          <w:lang w:val="fr-FR"/>
        </w:rPr>
        <w:footnoteReference w:id="48"/>
      </w:r>
      <w:r w:rsidR="002668D4" w:rsidRPr="001C4378">
        <w:rPr>
          <w:sz w:val="22"/>
          <w:szCs w:val="22"/>
          <w:lang w:val="fr-FR"/>
        </w:rPr>
        <w:t xml:space="preserve"> habits ?</w:t>
      </w:r>
      <w:r w:rsidRPr="001C4378">
        <w:rPr>
          <w:sz w:val="22"/>
          <w:szCs w:val="22"/>
          <w:lang w:val="fr-FR"/>
        </w:rPr>
        <w:t xml:space="preserve"> Sa </w:t>
      </w:r>
      <w:r w:rsidR="00852E49" w:rsidRPr="001C4378">
        <w:rPr>
          <w:sz w:val="22"/>
          <w:szCs w:val="22"/>
          <w:lang w:val="fr-FR"/>
        </w:rPr>
        <w:t>m</w:t>
      </w:r>
      <w:r w:rsidR="002668D4" w:rsidRPr="001C4378">
        <w:rPr>
          <w:sz w:val="22"/>
          <w:szCs w:val="22"/>
          <w:lang w:val="fr-FR"/>
        </w:rPr>
        <w:t>arraine</w:t>
      </w:r>
      <w:r w:rsidRPr="001C4378">
        <w:rPr>
          <w:sz w:val="22"/>
          <w:szCs w:val="22"/>
          <w:lang w:val="fr-FR"/>
        </w:rPr>
        <w:t xml:space="preserve"> ne fit que la toucher avec sa baguette, et en même temps ses habits furent changés en des habits d’or et d’argent, tout chamarrés de pierreries</w:t>
      </w:r>
      <w:r w:rsidR="0075666F" w:rsidRPr="001C4378">
        <w:rPr>
          <w:rStyle w:val="Funotenzeichen"/>
          <w:sz w:val="22"/>
          <w:szCs w:val="22"/>
          <w:lang w:val="fr-FR"/>
        </w:rPr>
        <w:footnoteReference w:id="49"/>
      </w:r>
      <w:r w:rsidRPr="001C4378">
        <w:rPr>
          <w:sz w:val="22"/>
          <w:szCs w:val="22"/>
          <w:lang w:val="fr-FR"/>
        </w:rPr>
        <w:t> ; elle lui donna ensuite une paire de pantoufles</w:t>
      </w:r>
      <w:r w:rsidR="0075666F" w:rsidRPr="001C4378">
        <w:rPr>
          <w:rStyle w:val="Funotenzeichen"/>
          <w:sz w:val="22"/>
          <w:szCs w:val="22"/>
          <w:lang w:val="fr-FR"/>
        </w:rPr>
        <w:footnoteReference w:id="50"/>
      </w:r>
      <w:r w:rsidRPr="001C4378">
        <w:rPr>
          <w:sz w:val="22"/>
          <w:szCs w:val="22"/>
          <w:lang w:val="fr-FR"/>
        </w:rPr>
        <w:t xml:space="preserve"> de verre, les plus jolies du monde. Quand elle fut ainsi parée</w:t>
      </w:r>
      <w:r w:rsidR="00C45ED4" w:rsidRPr="001C4378">
        <w:rPr>
          <w:rStyle w:val="Funotenzeichen"/>
          <w:sz w:val="22"/>
          <w:szCs w:val="22"/>
          <w:lang w:val="fr-FR"/>
        </w:rPr>
        <w:footnoteReference w:id="51"/>
      </w:r>
      <w:r w:rsidRPr="001C4378">
        <w:rPr>
          <w:sz w:val="22"/>
          <w:szCs w:val="22"/>
          <w:lang w:val="fr-FR"/>
        </w:rPr>
        <w:t xml:space="preserve">, elle monta en carrosse ; mais sa </w:t>
      </w:r>
      <w:r w:rsidR="00852E49" w:rsidRPr="001C4378">
        <w:rPr>
          <w:sz w:val="22"/>
          <w:szCs w:val="22"/>
          <w:lang w:val="fr-FR"/>
        </w:rPr>
        <w:t>m</w:t>
      </w:r>
      <w:r w:rsidR="002668D4" w:rsidRPr="001C4378">
        <w:rPr>
          <w:sz w:val="22"/>
          <w:szCs w:val="22"/>
          <w:lang w:val="fr-FR"/>
        </w:rPr>
        <w:t>arraine</w:t>
      </w:r>
      <w:r w:rsidRPr="001C4378">
        <w:rPr>
          <w:sz w:val="22"/>
          <w:szCs w:val="22"/>
          <w:lang w:val="fr-FR"/>
        </w:rPr>
        <w:t xml:space="preserve"> lui recommanda, sur toutes choses, de ne pas passer minuit, l’avertissant</w:t>
      </w:r>
      <w:r w:rsidR="00C45ED4" w:rsidRPr="001C4378">
        <w:rPr>
          <w:rStyle w:val="Funotenzeichen"/>
          <w:sz w:val="22"/>
          <w:szCs w:val="22"/>
          <w:lang w:val="fr-FR"/>
        </w:rPr>
        <w:footnoteReference w:id="52"/>
      </w:r>
      <w:r w:rsidRPr="001C4378">
        <w:rPr>
          <w:sz w:val="22"/>
          <w:szCs w:val="22"/>
          <w:lang w:val="fr-FR"/>
        </w:rPr>
        <w:t xml:space="preserve"> que, si elle demeurait</w:t>
      </w:r>
      <w:r w:rsidR="00C45ED4" w:rsidRPr="001C4378">
        <w:rPr>
          <w:rStyle w:val="Funotenzeichen"/>
          <w:sz w:val="22"/>
          <w:szCs w:val="22"/>
          <w:lang w:val="fr-FR"/>
        </w:rPr>
        <w:footnoteReference w:id="53"/>
      </w:r>
      <w:r w:rsidRPr="001C4378">
        <w:rPr>
          <w:sz w:val="22"/>
          <w:szCs w:val="22"/>
          <w:lang w:val="fr-FR"/>
        </w:rPr>
        <w:t xml:space="preserve"> au bal un moment davantage</w:t>
      </w:r>
      <w:r w:rsidR="00281C02">
        <w:rPr>
          <w:rStyle w:val="Funotenzeichen"/>
          <w:sz w:val="22"/>
          <w:szCs w:val="22"/>
          <w:lang w:val="fr-FR"/>
        </w:rPr>
        <w:footnoteReference w:id="54"/>
      </w:r>
      <w:r w:rsidRPr="001C4378">
        <w:rPr>
          <w:sz w:val="22"/>
          <w:szCs w:val="22"/>
          <w:lang w:val="fr-FR"/>
        </w:rPr>
        <w:t>, son carrosse redeviendrait citrouille, ses chevaux des souris, ses laquais des lézards, et que ses beaux habits reprendraient leur première forme.</w:t>
      </w:r>
      <w:r w:rsidR="002668D4" w:rsidRPr="001C4378">
        <w:rPr>
          <w:sz w:val="22"/>
          <w:szCs w:val="22"/>
          <w:lang w:val="fr-FR"/>
        </w:rPr>
        <w:t xml:space="preserve"> </w:t>
      </w:r>
      <w:r w:rsidRPr="001C4378">
        <w:rPr>
          <w:sz w:val="22"/>
          <w:szCs w:val="22"/>
          <w:lang w:val="fr-FR"/>
        </w:rPr>
        <w:t xml:space="preserve">Elle promit à sa </w:t>
      </w:r>
      <w:r w:rsidR="00852E49" w:rsidRPr="001C4378">
        <w:rPr>
          <w:sz w:val="22"/>
          <w:szCs w:val="22"/>
          <w:lang w:val="fr-FR"/>
        </w:rPr>
        <w:t>m</w:t>
      </w:r>
      <w:r w:rsidR="002668D4" w:rsidRPr="001C4378">
        <w:rPr>
          <w:sz w:val="22"/>
          <w:szCs w:val="22"/>
          <w:lang w:val="fr-FR"/>
        </w:rPr>
        <w:t>arraine</w:t>
      </w:r>
      <w:r w:rsidRPr="001C4378">
        <w:rPr>
          <w:sz w:val="22"/>
          <w:szCs w:val="22"/>
          <w:lang w:val="fr-FR"/>
        </w:rPr>
        <w:t xml:space="preserve"> qu’elle ne manquerait pas de</w:t>
      </w:r>
      <w:r w:rsidR="002668D4" w:rsidRPr="001C4378">
        <w:rPr>
          <w:sz w:val="22"/>
          <w:szCs w:val="22"/>
          <w:lang w:val="fr-FR"/>
        </w:rPr>
        <w:t xml:space="preserve"> sortir du bal avant minuit.</w:t>
      </w:r>
    </w:p>
    <w:sectPr w:rsidR="00A56F3F" w:rsidRPr="002751D6" w:rsidSect="00BE7DA8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C084" w14:textId="77777777" w:rsidR="00EB7890" w:rsidRDefault="00EB7890" w:rsidP="00F871AA">
      <w:pPr>
        <w:spacing w:after="0" w:line="240" w:lineRule="auto"/>
      </w:pPr>
      <w:r>
        <w:separator/>
      </w:r>
    </w:p>
  </w:endnote>
  <w:endnote w:type="continuationSeparator" w:id="0">
    <w:p w14:paraId="66E42DEE" w14:textId="77777777" w:rsidR="00EB7890" w:rsidRDefault="00EB7890" w:rsidP="00F8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894615"/>
      <w:docPartObj>
        <w:docPartGallery w:val="Page Numbers (Bottom of Page)"/>
        <w:docPartUnique/>
      </w:docPartObj>
    </w:sdtPr>
    <w:sdtEndPr/>
    <w:sdtContent>
      <w:p w14:paraId="4623BE7D" w14:textId="77777777" w:rsidR="00E87C62" w:rsidRDefault="00EB7890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3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4FAC68" w14:textId="77777777" w:rsidR="00E87C62" w:rsidRDefault="00E87C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D72B9" w14:textId="77777777" w:rsidR="00EB7890" w:rsidRDefault="00EB7890" w:rsidP="00F871AA">
      <w:pPr>
        <w:spacing w:after="0" w:line="240" w:lineRule="auto"/>
      </w:pPr>
      <w:r>
        <w:separator/>
      </w:r>
    </w:p>
  </w:footnote>
  <w:footnote w:type="continuationSeparator" w:id="0">
    <w:p w14:paraId="52E16086" w14:textId="77777777" w:rsidR="00EB7890" w:rsidRDefault="00EB7890" w:rsidP="00F871AA">
      <w:pPr>
        <w:spacing w:after="0" w:line="240" w:lineRule="auto"/>
      </w:pPr>
      <w:r>
        <w:continuationSeparator/>
      </w:r>
    </w:p>
  </w:footnote>
  <w:footnote w:id="1">
    <w:p w14:paraId="3A0B88D5" w14:textId="77777777" w:rsidR="00E87C62" w:rsidRPr="00852E49" w:rsidRDefault="00E87C62" w:rsidP="001C4378">
      <w:pPr>
        <w:pStyle w:val="Funotentext"/>
        <w:tabs>
          <w:tab w:val="left" w:pos="5271"/>
        </w:tabs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</w:t>
      </w:r>
      <w:proofErr w:type="gramStart"/>
      <w:r w:rsidRPr="00852E49">
        <w:rPr>
          <w:lang w:val="fr-FR"/>
        </w:rPr>
        <w:t>le</w:t>
      </w:r>
      <w:proofErr w:type="gramEnd"/>
      <w:r w:rsidRPr="00852E49">
        <w:rPr>
          <w:lang w:val="fr-FR"/>
        </w:rPr>
        <w:t xml:space="preserve"> gentilhomme: un homme noble</w:t>
      </w:r>
    </w:p>
  </w:footnote>
  <w:footnote w:id="2">
    <w:p w14:paraId="678D14DE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</w:t>
      </w:r>
      <w:proofErr w:type="gramStart"/>
      <w:r w:rsidRPr="00852E49">
        <w:rPr>
          <w:lang w:val="fr-FR"/>
        </w:rPr>
        <w:t>la</w:t>
      </w:r>
      <w:proofErr w:type="gramEnd"/>
      <w:r w:rsidRPr="00852E49">
        <w:rPr>
          <w:lang w:val="fr-FR"/>
        </w:rPr>
        <w:t xml:space="preserve"> noce: le mariage</w:t>
      </w:r>
    </w:p>
  </w:footnote>
  <w:footnote w:id="3">
    <w:p w14:paraId="2A66700D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hautain/e: prétentieux/se</w:t>
      </w:r>
    </w:p>
  </w:footnote>
  <w:footnote w:id="4">
    <w:p w14:paraId="36E56FAD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la belle-mère: Stiefmutter</w:t>
      </w:r>
    </w:p>
  </w:footnote>
  <w:footnote w:id="5">
    <w:p w14:paraId="1AFA083B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="00E479F9">
        <w:rPr>
          <w:lang w:val="fr-FR"/>
        </w:rPr>
        <w:t xml:space="preserve"> </w:t>
      </w:r>
      <w:proofErr w:type="gramStart"/>
      <w:r w:rsidR="00E479F9">
        <w:rPr>
          <w:lang w:val="fr-FR"/>
        </w:rPr>
        <w:t>haïssable</w:t>
      </w:r>
      <w:proofErr w:type="gramEnd"/>
      <w:r w:rsidR="00E479F9">
        <w:rPr>
          <w:lang w:val="fr-FR"/>
        </w:rPr>
        <w:t xml:space="preserve"> </w:t>
      </w:r>
      <w:r w:rsidR="00E479F9" w:rsidRPr="00E479F9">
        <w:rPr>
          <w:lang w:val="fr-FR"/>
        </w:rPr>
        <w:sym w:font="Wingdings" w:char="F0E0"/>
      </w:r>
      <w:r w:rsidRPr="00852E49">
        <w:rPr>
          <w:lang w:val="fr-FR"/>
        </w:rPr>
        <w:t xml:space="preserve"> haïr = détester</w:t>
      </w:r>
    </w:p>
  </w:footnote>
  <w:footnote w:id="6">
    <w:p w14:paraId="051A84BF" w14:textId="77777777" w:rsidR="00E87C62" w:rsidRPr="00BB4E00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BB4E00">
        <w:rPr>
          <w:lang w:val="fr-FR"/>
        </w:rPr>
        <w:t xml:space="preserve"> vil/e: bas/se</w:t>
      </w:r>
      <w:r w:rsidR="00E479F9">
        <w:rPr>
          <w:lang w:val="fr-FR"/>
        </w:rPr>
        <w:t xml:space="preserve"> (</w:t>
      </w:r>
      <w:r w:rsidR="00E479F9" w:rsidRPr="00E479F9">
        <w:rPr>
          <w:lang w:val="fr-FR"/>
        </w:rPr>
        <w:sym w:font="Wingdings" w:char="F0E0"/>
      </w:r>
      <w:r>
        <w:rPr>
          <w:lang w:val="fr-FR"/>
        </w:rPr>
        <w:t xml:space="preserve"> vilain)</w:t>
      </w:r>
      <w:r w:rsidRPr="00BB4E00">
        <w:rPr>
          <w:lang w:val="fr-FR"/>
        </w:rPr>
        <w:t>, ici:</w:t>
      </w:r>
      <w:r>
        <w:rPr>
          <w:lang w:val="fr-FR"/>
        </w:rPr>
        <w:t xml:space="preserve"> désagréable</w:t>
      </w:r>
    </w:p>
  </w:footnote>
  <w:footnote w:id="7">
    <w:p w14:paraId="65634789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la montée: Rampe, Steige</w:t>
      </w:r>
    </w:p>
  </w:footnote>
  <w:footnote w:id="8">
    <w:p w14:paraId="2CBC3CCB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le grenier: Dachboden</w:t>
      </w:r>
    </w:p>
  </w:footnote>
  <w:footnote w:id="9">
    <w:p w14:paraId="4C751269" w14:textId="77777777" w:rsidR="00E87C62" w:rsidRPr="00FA5A7E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FA5A7E">
        <w:rPr>
          <w:lang w:val="fr-FR"/>
        </w:rPr>
        <w:t xml:space="preserve"> </w:t>
      </w:r>
      <w:proofErr w:type="gramStart"/>
      <w:r w:rsidRPr="00FA5A7E">
        <w:rPr>
          <w:lang w:val="fr-FR"/>
        </w:rPr>
        <w:t>la</w:t>
      </w:r>
      <w:proofErr w:type="gramEnd"/>
      <w:r w:rsidRPr="00FA5A7E">
        <w:rPr>
          <w:lang w:val="fr-FR"/>
        </w:rPr>
        <w:t xml:space="preserve"> paillasse: un matela</w:t>
      </w:r>
      <w:r>
        <w:rPr>
          <w:lang w:val="fr-FR"/>
        </w:rPr>
        <w:t>s</w:t>
      </w:r>
      <w:r w:rsidRPr="00FA5A7E">
        <w:rPr>
          <w:lang w:val="fr-FR"/>
        </w:rPr>
        <w:t xml:space="preserve"> en p</w:t>
      </w:r>
      <w:r>
        <w:rPr>
          <w:lang w:val="fr-FR"/>
        </w:rPr>
        <w:t>aille (</w:t>
      </w:r>
      <w:proofErr w:type="spellStart"/>
      <w:r>
        <w:rPr>
          <w:lang w:val="fr-FR"/>
        </w:rPr>
        <w:t>Stroh</w:t>
      </w:r>
      <w:proofErr w:type="spellEnd"/>
      <w:r>
        <w:rPr>
          <w:lang w:val="fr-FR"/>
        </w:rPr>
        <w:t>)</w:t>
      </w:r>
    </w:p>
  </w:footnote>
  <w:footnote w:id="10">
    <w:p w14:paraId="425017BE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parqueté</w:t>
      </w:r>
      <w:proofErr w:type="spellEnd"/>
      <w:r>
        <w:t xml:space="preserve">/e: en </w:t>
      </w:r>
      <w:proofErr w:type="spellStart"/>
      <w:r>
        <w:t>parquet</w:t>
      </w:r>
      <w:proofErr w:type="spellEnd"/>
    </w:p>
  </w:footnote>
  <w:footnote w:id="11">
    <w:p w14:paraId="15ABA673" w14:textId="77777777" w:rsidR="00E87C62" w:rsidRPr="00FA5A7E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="00E479F9">
        <w:rPr>
          <w:lang w:val="fr-FR"/>
        </w:rPr>
        <w:t xml:space="preserve"> </w:t>
      </w:r>
      <w:proofErr w:type="gramStart"/>
      <w:r w:rsidR="00E479F9">
        <w:rPr>
          <w:lang w:val="fr-FR"/>
        </w:rPr>
        <w:t>un</w:t>
      </w:r>
      <w:proofErr w:type="gramEnd"/>
      <w:r w:rsidR="00E479F9">
        <w:rPr>
          <w:lang w:val="fr-FR"/>
        </w:rPr>
        <w:t xml:space="preserve"> ouvrage: un travail (</w:t>
      </w:r>
      <w:r w:rsidR="00E479F9" w:rsidRPr="00E479F9">
        <w:rPr>
          <w:lang w:val="fr-FR"/>
        </w:rPr>
        <w:sym w:font="Wingdings" w:char="F0E0"/>
      </w:r>
      <w:r w:rsidRPr="00FA5A7E">
        <w:rPr>
          <w:lang w:val="fr-FR"/>
        </w:rPr>
        <w:t xml:space="preserve"> ouvrier)</w:t>
      </w:r>
    </w:p>
  </w:footnote>
  <w:footnote w:id="12">
    <w:p w14:paraId="751D35C2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logis</w:t>
      </w:r>
      <w:proofErr w:type="spellEnd"/>
      <w:r>
        <w:t xml:space="preserve">: la </w:t>
      </w:r>
      <w:proofErr w:type="spellStart"/>
      <w:r>
        <w:t>maison</w:t>
      </w:r>
      <w:proofErr w:type="spellEnd"/>
    </w:p>
  </w:footnote>
  <w:footnote w:id="13">
    <w:p w14:paraId="7CA44537" w14:textId="77777777" w:rsidR="00E87C62" w:rsidRPr="00FA5A7E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FA5A7E">
        <w:rPr>
          <w:lang w:val="fr-FR"/>
        </w:rPr>
        <w:t xml:space="preserve"> </w:t>
      </w:r>
      <w:proofErr w:type="gramStart"/>
      <w:r w:rsidRPr="00FA5A7E">
        <w:rPr>
          <w:lang w:val="fr-FR"/>
        </w:rPr>
        <w:t>le</w:t>
      </w:r>
      <w:proofErr w:type="gramEnd"/>
      <w:r w:rsidRPr="00FA5A7E">
        <w:rPr>
          <w:lang w:val="fr-FR"/>
        </w:rPr>
        <w:t xml:space="preserve"> cadet/la cadette: le</w:t>
      </w:r>
      <w:r>
        <w:rPr>
          <w:lang w:val="fr-FR"/>
        </w:rPr>
        <w:t>/la</w:t>
      </w:r>
      <w:r w:rsidRPr="00FA5A7E">
        <w:rPr>
          <w:lang w:val="fr-FR"/>
        </w:rPr>
        <w:t xml:space="preserve"> p</w:t>
      </w:r>
      <w:r>
        <w:rPr>
          <w:lang w:val="fr-FR"/>
        </w:rPr>
        <w:t>lus jeune</w:t>
      </w:r>
    </w:p>
  </w:footnote>
  <w:footnote w:id="14">
    <w:p w14:paraId="450044FE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malhonnête</w:t>
      </w:r>
      <w:proofErr w:type="spellEnd"/>
      <w:r>
        <w:t xml:space="preserve">: </w:t>
      </w:r>
      <w:proofErr w:type="spellStart"/>
      <w:r>
        <w:t>ici</w:t>
      </w:r>
      <w:proofErr w:type="spellEnd"/>
      <w:r>
        <w:t xml:space="preserve">: </w:t>
      </w:r>
      <w:proofErr w:type="spellStart"/>
      <w:r>
        <w:t>méchant</w:t>
      </w:r>
      <w:proofErr w:type="spellEnd"/>
      <w:r>
        <w:t>/e</w:t>
      </w:r>
    </w:p>
  </w:footnote>
  <w:footnote w:id="15">
    <w:p w14:paraId="3663A169" w14:textId="77777777" w:rsidR="00E87C62" w:rsidRPr="00FA5A7E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FA5A7E">
        <w:rPr>
          <w:lang w:val="fr-FR"/>
        </w:rPr>
        <w:t xml:space="preserve"> </w:t>
      </w:r>
      <w:proofErr w:type="gramStart"/>
      <w:r w:rsidRPr="00FA5A7E">
        <w:rPr>
          <w:lang w:val="fr-FR"/>
        </w:rPr>
        <w:t>l’aîné</w:t>
      </w:r>
      <w:proofErr w:type="gramEnd"/>
      <w:r w:rsidRPr="00FA5A7E">
        <w:rPr>
          <w:lang w:val="fr-FR"/>
        </w:rPr>
        <w:t>/e: le plus vieux /</w:t>
      </w:r>
      <w:r>
        <w:rPr>
          <w:lang w:val="fr-FR"/>
        </w:rPr>
        <w:t xml:space="preserve"> la plus vieille</w:t>
      </w:r>
    </w:p>
  </w:footnote>
  <w:footnote w:id="16">
    <w:p w14:paraId="27340A85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digne</w:t>
      </w:r>
      <w:proofErr w:type="spellEnd"/>
      <w:r>
        <w:t>: würdevoll</w:t>
      </w:r>
    </w:p>
  </w:footnote>
  <w:footnote w:id="17">
    <w:p w14:paraId="12844DD6" w14:textId="77777777" w:rsidR="00E87C62" w:rsidRPr="007039C7" w:rsidRDefault="00E87C62">
      <w:pPr>
        <w:pStyle w:val="Funotentext"/>
      </w:pPr>
      <w:r>
        <w:rPr>
          <w:rStyle w:val="Funotenzeichen"/>
        </w:rPr>
        <w:footnoteRef/>
      </w:r>
      <w:r w:rsidR="00E479F9" w:rsidRPr="007039C7">
        <w:t xml:space="preserve"> </w:t>
      </w:r>
      <w:proofErr w:type="spellStart"/>
      <w:r w:rsidR="00E479F9" w:rsidRPr="007039C7">
        <w:t>vêtu</w:t>
      </w:r>
      <w:proofErr w:type="spellEnd"/>
      <w:r w:rsidR="00E479F9" w:rsidRPr="007039C7">
        <w:t xml:space="preserve">/e: </w:t>
      </w:r>
      <w:proofErr w:type="spellStart"/>
      <w:r w:rsidR="00E479F9" w:rsidRPr="007039C7">
        <w:t>habillé</w:t>
      </w:r>
      <w:proofErr w:type="spellEnd"/>
      <w:r w:rsidR="00E479F9" w:rsidRPr="007039C7">
        <w:t>/e (</w:t>
      </w:r>
      <w:r w:rsidR="00E479F9">
        <w:sym w:font="Wingdings" w:char="F0E0"/>
      </w:r>
      <w:r w:rsidRPr="007039C7">
        <w:t xml:space="preserve"> </w:t>
      </w:r>
      <w:proofErr w:type="spellStart"/>
      <w:r w:rsidRPr="007039C7">
        <w:t>vêtement</w:t>
      </w:r>
      <w:proofErr w:type="spellEnd"/>
      <w:r w:rsidRPr="007039C7">
        <w:t>)</w:t>
      </w:r>
    </w:p>
  </w:footnote>
  <w:footnote w:id="18">
    <w:p w14:paraId="78AAC316" w14:textId="77777777" w:rsidR="00E87C62" w:rsidRPr="00E479F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479F9">
        <w:rPr>
          <w:lang w:val="fr-FR"/>
        </w:rPr>
        <w:t xml:space="preserve"> </w:t>
      </w:r>
      <w:proofErr w:type="gramStart"/>
      <w:r w:rsidRPr="00E479F9">
        <w:rPr>
          <w:lang w:val="fr-FR"/>
        </w:rPr>
        <w:t>prier:</w:t>
      </w:r>
      <w:proofErr w:type="gramEnd"/>
      <w:r w:rsidRPr="00E479F9">
        <w:rPr>
          <w:lang w:val="fr-FR"/>
        </w:rPr>
        <w:t xml:space="preserve"> ici: inviter</w:t>
      </w:r>
    </w:p>
  </w:footnote>
  <w:footnote w:id="19">
    <w:p w14:paraId="4A0B139C" w14:textId="77777777" w:rsidR="00E87C62" w:rsidRPr="0094177C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4177C">
        <w:rPr>
          <w:lang w:val="fr-FR"/>
        </w:rPr>
        <w:t xml:space="preserve"> </w:t>
      </w:r>
      <w:proofErr w:type="gramStart"/>
      <w:r w:rsidRPr="0094177C">
        <w:rPr>
          <w:lang w:val="fr-FR"/>
        </w:rPr>
        <w:t>bien</w:t>
      </w:r>
      <w:proofErr w:type="gramEnd"/>
      <w:r w:rsidRPr="0094177C">
        <w:rPr>
          <w:lang w:val="fr-FR"/>
        </w:rPr>
        <w:t xml:space="preserve"> aise (</w:t>
      </w:r>
      <w:r w:rsidR="00E479F9">
        <w:rPr>
          <w:lang w:val="fr-FR"/>
        </w:rPr>
        <w:t>vx</w:t>
      </w:r>
      <w:r w:rsidRPr="0094177C">
        <w:rPr>
          <w:lang w:val="fr-FR"/>
        </w:rPr>
        <w:t>): bien content/e</w:t>
      </w:r>
    </w:p>
  </w:footnote>
  <w:footnote w:id="20">
    <w:p w14:paraId="25FC21D0" w14:textId="77777777" w:rsidR="00E87C62" w:rsidRPr="00241BB7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="00E479F9">
        <w:rPr>
          <w:lang w:val="fr-FR"/>
        </w:rPr>
        <w:t xml:space="preserve"> </w:t>
      </w:r>
      <w:proofErr w:type="spellStart"/>
      <w:proofErr w:type="gramStart"/>
      <w:r w:rsidR="00E479F9">
        <w:rPr>
          <w:lang w:val="fr-FR"/>
        </w:rPr>
        <w:t>se</w:t>
      </w:r>
      <w:r w:rsidRPr="00241BB7">
        <w:rPr>
          <w:lang w:val="fr-FR"/>
        </w:rPr>
        <w:t>oir</w:t>
      </w:r>
      <w:proofErr w:type="spellEnd"/>
      <w:proofErr w:type="gramEnd"/>
      <w:r>
        <w:rPr>
          <w:lang w:val="fr-FR"/>
        </w:rPr>
        <w:t xml:space="preserve"> à </w:t>
      </w:r>
      <w:proofErr w:type="spellStart"/>
      <w:r>
        <w:rPr>
          <w:lang w:val="fr-FR"/>
        </w:rPr>
        <w:t>qn</w:t>
      </w:r>
      <w:proofErr w:type="spellEnd"/>
      <w:r>
        <w:rPr>
          <w:lang w:val="fr-FR"/>
        </w:rPr>
        <w:t xml:space="preserve"> (</w:t>
      </w:r>
      <w:r w:rsidR="00E479F9">
        <w:rPr>
          <w:lang w:val="fr-FR"/>
        </w:rPr>
        <w:t>vx</w:t>
      </w:r>
      <w:r>
        <w:rPr>
          <w:lang w:val="fr-FR"/>
        </w:rPr>
        <w:t>)</w:t>
      </w:r>
      <w:r w:rsidRPr="00241BB7">
        <w:rPr>
          <w:lang w:val="fr-FR"/>
        </w:rPr>
        <w:t xml:space="preserve">: aller bien à </w:t>
      </w:r>
      <w:proofErr w:type="spellStart"/>
      <w:r w:rsidRPr="00241BB7">
        <w:rPr>
          <w:lang w:val="fr-FR"/>
        </w:rPr>
        <w:t>q</w:t>
      </w:r>
      <w:r>
        <w:rPr>
          <w:lang w:val="fr-FR"/>
        </w:rPr>
        <w:t>n</w:t>
      </w:r>
      <w:proofErr w:type="spellEnd"/>
    </w:p>
  </w:footnote>
  <w:footnote w:id="21">
    <w:p w14:paraId="54A9EFBE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godronner</w:t>
      </w:r>
      <w:proofErr w:type="spellEnd"/>
      <w:r>
        <w:t xml:space="preserve">: </w:t>
      </w:r>
      <w:proofErr w:type="spellStart"/>
      <w:r>
        <w:t>godronnieren</w:t>
      </w:r>
      <w:proofErr w:type="spellEnd"/>
      <w:r>
        <w:t>, fälteln, ein Muster im Gewebe einpressen</w:t>
      </w:r>
    </w:p>
  </w:footnote>
  <w:footnote w:id="22">
    <w:p w14:paraId="165F3B4B" w14:textId="77777777" w:rsidR="00E87C62" w:rsidRPr="00E479F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479F9">
        <w:rPr>
          <w:lang w:val="fr-FR"/>
        </w:rPr>
        <w:t xml:space="preserve"> </w:t>
      </w:r>
      <w:proofErr w:type="gramStart"/>
      <w:r w:rsidRPr="00E479F9">
        <w:rPr>
          <w:lang w:val="fr-FR"/>
        </w:rPr>
        <w:t>le</w:t>
      </w:r>
      <w:proofErr w:type="gramEnd"/>
      <w:r w:rsidRPr="00E479F9">
        <w:rPr>
          <w:lang w:val="fr-FR"/>
        </w:rPr>
        <w:t xml:space="preserve"> velours: </w:t>
      </w:r>
      <w:proofErr w:type="spellStart"/>
      <w:r w:rsidRPr="00E479F9">
        <w:rPr>
          <w:lang w:val="fr-FR"/>
        </w:rPr>
        <w:t>Samt</w:t>
      </w:r>
      <w:proofErr w:type="spellEnd"/>
    </w:p>
  </w:footnote>
  <w:footnote w:id="23">
    <w:p w14:paraId="5E727BF8" w14:textId="77777777" w:rsidR="00E87C62" w:rsidRPr="0094177C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4177C">
        <w:rPr>
          <w:lang w:val="fr-FR"/>
        </w:rPr>
        <w:t xml:space="preserve"> </w:t>
      </w:r>
      <w:proofErr w:type="gramStart"/>
      <w:r w:rsidRPr="0094177C">
        <w:rPr>
          <w:lang w:val="fr-FR"/>
        </w:rPr>
        <w:t>la</w:t>
      </w:r>
      <w:proofErr w:type="gramEnd"/>
      <w:r w:rsidRPr="0094177C">
        <w:rPr>
          <w:lang w:val="fr-FR"/>
        </w:rPr>
        <w:t xml:space="preserve"> barrière de diamants</w:t>
      </w:r>
      <w:r>
        <w:rPr>
          <w:lang w:val="fr-FR"/>
        </w:rPr>
        <w:t xml:space="preserve"> (</w:t>
      </w:r>
      <w:r w:rsidR="00E479F9">
        <w:rPr>
          <w:lang w:val="fr-FR"/>
        </w:rPr>
        <w:t>vx</w:t>
      </w:r>
      <w:r>
        <w:rPr>
          <w:lang w:val="fr-FR"/>
        </w:rPr>
        <w:t>)</w:t>
      </w:r>
      <w:r w:rsidRPr="0094177C">
        <w:rPr>
          <w:lang w:val="fr-FR"/>
        </w:rPr>
        <w:t xml:space="preserve">: </w:t>
      </w:r>
      <w:proofErr w:type="spellStart"/>
      <w:r w:rsidRPr="0094177C">
        <w:rPr>
          <w:lang w:val="fr-FR"/>
        </w:rPr>
        <w:t>Stirnband</w:t>
      </w:r>
      <w:proofErr w:type="spellEnd"/>
      <w:r w:rsidRPr="0094177C">
        <w:rPr>
          <w:lang w:val="fr-FR"/>
        </w:rPr>
        <w:t xml:space="preserve"> m</w:t>
      </w:r>
      <w:r>
        <w:rPr>
          <w:lang w:val="fr-FR"/>
        </w:rPr>
        <w:t xml:space="preserve">it </w:t>
      </w:r>
      <w:proofErr w:type="spellStart"/>
      <w:r>
        <w:rPr>
          <w:lang w:val="fr-FR"/>
        </w:rPr>
        <w:t>Diamanten</w:t>
      </w:r>
      <w:proofErr w:type="spellEnd"/>
    </w:p>
  </w:footnote>
  <w:footnote w:id="24">
    <w:p w14:paraId="690ABD1F" w14:textId="77777777" w:rsidR="00E87C62" w:rsidRPr="0094177C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94177C">
        <w:rPr>
          <w:lang w:val="fr-FR"/>
        </w:rPr>
        <w:t xml:space="preserve"> </w:t>
      </w:r>
      <w:proofErr w:type="gramStart"/>
      <w:r w:rsidRPr="0094177C">
        <w:rPr>
          <w:lang w:val="fr-FR"/>
        </w:rPr>
        <w:t>quérir</w:t>
      </w:r>
      <w:proofErr w:type="gramEnd"/>
      <w:r w:rsidRPr="0094177C">
        <w:rPr>
          <w:lang w:val="fr-FR"/>
        </w:rPr>
        <w:t xml:space="preserve"> </w:t>
      </w:r>
      <w:proofErr w:type="spellStart"/>
      <w:r w:rsidRPr="0094177C">
        <w:rPr>
          <w:lang w:val="fr-FR"/>
        </w:rPr>
        <w:t>qn</w:t>
      </w:r>
      <w:proofErr w:type="spellEnd"/>
      <w:r w:rsidRPr="0094177C">
        <w:rPr>
          <w:lang w:val="fr-FR"/>
        </w:rPr>
        <w:t xml:space="preserve"> (</w:t>
      </w:r>
      <w:r w:rsidR="00E479F9">
        <w:rPr>
          <w:lang w:val="fr-FR"/>
        </w:rPr>
        <w:t>vx</w:t>
      </w:r>
      <w:r w:rsidRPr="0094177C">
        <w:rPr>
          <w:lang w:val="fr-FR"/>
        </w:rPr>
        <w:t xml:space="preserve">): aller chercher </w:t>
      </w:r>
      <w:proofErr w:type="spellStart"/>
      <w:r w:rsidRPr="0094177C">
        <w:rPr>
          <w:lang w:val="fr-FR"/>
        </w:rPr>
        <w:t>qn</w:t>
      </w:r>
      <w:proofErr w:type="spellEnd"/>
    </w:p>
  </w:footnote>
  <w:footnote w:id="25">
    <w:p w14:paraId="5C063AE8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cornette</w:t>
      </w:r>
      <w:proofErr w:type="spellEnd"/>
      <w:r>
        <w:t>: Flügelhaube</w:t>
      </w:r>
    </w:p>
  </w:footnote>
  <w:footnote w:id="26">
    <w:p w14:paraId="760EBEA7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mouche</w:t>
      </w:r>
      <w:proofErr w:type="spellEnd"/>
      <w:r>
        <w:t xml:space="preserve">: Mouche, </w:t>
      </w:r>
      <w:r w:rsidRPr="0094177C">
        <w:t>kleines, schwarzes Schönheitspflaster</w:t>
      </w:r>
      <w:r>
        <w:t>, wie ein Muttermal, um den extrem hellen Teint zu betonen</w:t>
      </w:r>
    </w:p>
  </w:footnote>
  <w:footnote w:id="27">
    <w:p w14:paraId="2EB50DD9" w14:textId="77777777" w:rsidR="00E87C62" w:rsidRPr="005E5067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5E5067">
        <w:rPr>
          <w:lang w:val="fr-FR"/>
        </w:rPr>
        <w:t xml:space="preserve"> </w:t>
      </w:r>
      <w:proofErr w:type="gramStart"/>
      <w:r w:rsidRPr="005E5067">
        <w:rPr>
          <w:lang w:val="fr-FR"/>
        </w:rPr>
        <w:t>la</w:t>
      </w:r>
      <w:proofErr w:type="gramEnd"/>
      <w:r w:rsidRPr="005E5067">
        <w:rPr>
          <w:lang w:val="fr-FR"/>
        </w:rPr>
        <w:t xml:space="preserve"> faiseuse: celle qui fait/</w:t>
      </w:r>
      <w:r>
        <w:rPr>
          <w:lang w:val="fr-FR"/>
        </w:rPr>
        <w:t>fabrique</w:t>
      </w:r>
    </w:p>
  </w:footnote>
  <w:footnote w:id="28">
    <w:p w14:paraId="72E0F700" w14:textId="77777777" w:rsidR="00E479F9" w:rsidRPr="00E479F9" w:rsidRDefault="00E479F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479F9">
        <w:rPr>
          <w:lang w:val="fr-FR"/>
        </w:rPr>
        <w:t xml:space="preserve"> </w:t>
      </w:r>
      <w:proofErr w:type="spellStart"/>
      <w:r>
        <w:rPr>
          <w:lang w:val="fr-FR"/>
        </w:rPr>
        <w:t>Culdendron</w:t>
      </w:r>
      <w:proofErr w:type="spellEnd"/>
      <w:r>
        <w:rPr>
          <w:lang w:val="fr-FR"/>
        </w:rPr>
        <w:t> : de cul (</w:t>
      </w:r>
      <w:proofErr w:type="spellStart"/>
      <w:r>
        <w:rPr>
          <w:lang w:val="fr-FR"/>
        </w:rPr>
        <w:t>Arsch</w:t>
      </w:r>
      <w:proofErr w:type="spellEnd"/>
      <w:r>
        <w:rPr>
          <w:lang w:val="fr-FR"/>
        </w:rPr>
        <w:t>) et cendre (Asche)</w:t>
      </w:r>
    </w:p>
  </w:footnote>
  <w:footnote w:id="29">
    <w:p w14:paraId="3B70AB8B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</w:t>
      </w:r>
      <w:proofErr w:type="gramStart"/>
      <w:r w:rsidRPr="00852E49">
        <w:rPr>
          <w:lang w:val="fr-FR"/>
        </w:rPr>
        <w:t>rompre:</w:t>
      </w:r>
      <w:proofErr w:type="gramEnd"/>
      <w:r w:rsidRPr="00852E49">
        <w:rPr>
          <w:lang w:val="fr-FR"/>
        </w:rPr>
        <w:t xml:space="preserve"> casser</w:t>
      </w:r>
    </w:p>
  </w:footnote>
  <w:footnote w:id="30">
    <w:p w14:paraId="6C71C6BD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le lacet: hier: Schnürband vom Korsett</w:t>
      </w:r>
    </w:p>
  </w:footnote>
  <w:footnote w:id="31">
    <w:p w14:paraId="63E2394B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menu/e: fin/e, mince</w:t>
      </w:r>
    </w:p>
  </w:footnote>
  <w:footnote w:id="32">
    <w:p w14:paraId="78BCDD2A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la marraine: Patin</w:t>
      </w:r>
    </w:p>
  </w:footnote>
  <w:footnote w:id="33">
    <w:p w14:paraId="007D9C2F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achever: terminer</w:t>
      </w:r>
    </w:p>
  </w:footnote>
  <w:footnote w:id="34">
    <w:p w14:paraId="6DDD575E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la citrouille: Kürbis</w:t>
      </w:r>
    </w:p>
  </w:footnote>
  <w:footnote w:id="35">
    <w:p w14:paraId="5F6D9600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une écorce: Schale</w:t>
      </w:r>
    </w:p>
  </w:footnote>
  <w:footnote w:id="36">
    <w:p w14:paraId="0A20761D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baguette</w:t>
      </w:r>
      <w:proofErr w:type="spellEnd"/>
      <w:r>
        <w:t xml:space="preserve"> (</w:t>
      </w:r>
      <w:proofErr w:type="spellStart"/>
      <w:r>
        <w:t>magique</w:t>
      </w:r>
      <w:proofErr w:type="spellEnd"/>
      <w:r>
        <w:t>): Zauberstab</w:t>
      </w:r>
    </w:p>
  </w:footnote>
  <w:footnote w:id="37">
    <w:p w14:paraId="1A5FF088" w14:textId="77777777" w:rsidR="00E87C62" w:rsidRPr="0075666F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5666F">
        <w:rPr>
          <w:lang w:val="fr-FR"/>
        </w:rPr>
        <w:t xml:space="preserve"> </w:t>
      </w:r>
      <w:proofErr w:type="gramStart"/>
      <w:r w:rsidRPr="0075666F">
        <w:rPr>
          <w:lang w:val="fr-FR"/>
        </w:rPr>
        <w:t>la</w:t>
      </w:r>
      <w:proofErr w:type="gramEnd"/>
      <w:r w:rsidRPr="0075666F">
        <w:rPr>
          <w:lang w:val="fr-FR"/>
        </w:rPr>
        <w:t xml:space="preserve"> souricière: un piège (</w:t>
      </w:r>
      <w:proofErr w:type="spellStart"/>
      <w:r w:rsidRPr="0075666F">
        <w:rPr>
          <w:lang w:val="fr-FR"/>
        </w:rPr>
        <w:t>Falle</w:t>
      </w:r>
      <w:proofErr w:type="spellEnd"/>
      <w:r w:rsidRPr="0075666F">
        <w:rPr>
          <w:lang w:val="fr-FR"/>
        </w:rPr>
        <w:t>)</w:t>
      </w:r>
      <w:r>
        <w:rPr>
          <w:lang w:val="fr-FR"/>
        </w:rPr>
        <w:t xml:space="preserve"> à souris</w:t>
      </w:r>
    </w:p>
  </w:footnote>
  <w:footnote w:id="38">
    <w:p w14:paraId="6D9B5B82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la trappe: Klappe</w:t>
      </w:r>
    </w:p>
  </w:footnote>
  <w:footnote w:id="39">
    <w:p w14:paraId="7C127CB7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attelage</w:t>
      </w:r>
      <w:proofErr w:type="spellEnd"/>
      <w:r>
        <w:t>: Geschirr, Sechsgespann</w:t>
      </w:r>
    </w:p>
  </w:footnote>
  <w:footnote w:id="40">
    <w:p w14:paraId="6C47674C" w14:textId="77777777" w:rsidR="00E87C62" w:rsidRDefault="00E87C62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cheval</w:t>
      </w:r>
      <w:proofErr w:type="spellEnd"/>
      <w:r>
        <w:t xml:space="preserve"> </w:t>
      </w:r>
      <w:proofErr w:type="spellStart"/>
      <w:r>
        <w:t>gris</w:t>
      </w:r>
      <w:proofErr w:type="spellEnd"/>
      <w:r>
        <w:t xml:space="preserve"> </w:t>
      </w:r>
      <w:proofErr w:type="spellStart"/>
      <w:r>
        <w:t>pommelé</w:t>
      </w:r>
      <w:proofErr w:type="spellEnd"/>
      <w:r>
        <w:t>: Apfelschimmel</w:t>
      </w:r>
    </w:p>
  </w:footnote>
  <w:footnote w:id="41">
    <w:p w14:paraId="0A52C154" w14:textId="77777777" w:rsidR="00E87C62" w:rsidRPr="0075666F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5666F">
        <w:rPr>
          <w:lang w:val="fr-FR"/>
        </w:rPr>
        <w:t xml:space="preserve"> </w:t>
      </w:r>
      <w:proofErr w:type="gramStart"/>
      <w:r w:rsidRPr="0075666F">
        <w:rPr>
          <w:lang w:val="fr-FR"/>
        </w:rPr>
        <w:t>le</w:t>
      </w:r>
      <w:proofErr w:type="gramEnd"/>
      <w:r w:rsidRPr="0075666F">
        <w:rPr>
          <w:lang w:val="fr-FR"/>
        </w:rPr>
        <w:t xml:space="preserve"> cocher: celui qui conduit l</w:t>
      </w:r>
      <w:r>
        <w:rPr>
          <w:lang w:val="fr-FR"/>
        </w:rPr>
        <w:t>e carrosse</w:t>
      </w:r>
    </w:p>
  </w:footnote>
  <w:footnote w:id="42">
    <w:p w14:paraId="23CF6A97" w14:textId="77777777" w:rsidR="00E87C62" w:rsidRPr="0075666F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5666F">
        <w:rPr>
          <w:lang w:val="fr-FR"/>
        </w:rPr>
        <w:t xml:space="preserve"> la ratière: un piège</w:t>
      </w:r>
      <w:r w:rsidR="00E479F9">
        <w:rPr>
          <w:lang w:val="fr-FR"/>
        </w:rPr>
        <w:t xml:space="preserve"> (Falle)</w:t>
      </w:r>
      <w:r w:rsidRPr="0075666F">
        <w:rPr>
          <w:lang w:val="fr-FR"/>
        </w:rPr>
        <w:t xml:space="preserve"> à r</w:t>
      </w:r>
      <w:r>
        <w:rPr>
          <w:lang w:val="fr-FR"/>
        </w:rPr>
        <w:t>ats</w:t>
      </w:r>
    </w:p>
  </w:footnote>
  <w:footnote w:id="43">
    <w:p w14:paraId="6738E9BC" w14:textId="77777777" w:rsidR="007039C7" w:rsidRPr="007039C7" w:rsidRDefault="007039C7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039C7">
        <w:rPr>
          <w:lang w:val="fr-FR"/>
        </w:rPr>
        <w:t xml:space="preserve"> </w:t>
      </w:r>
      <w:proofErr w:type="gramStart"/>
      <w:r w:rsidRPr="007039C7">
        <w:rPr>
          <w:lang w:val="fr-FR"/>
        </w:rPr>
        <w:t>maître</w:t>
      </w:r>
      <w:proofErr w:type="gramEnd"/>
      <w:r>
        <w:rPr>
          <w:lang w:val="fr-FR"/>
        </w:rPr>
        <w:t xml:space="preserve">, maîtresse (vx) : </w:t>
      </w:r>
      <w:proofErr w:type="spellStart"/>
      <w:r>
        <w:rPr>
          <w:lang w:val="fr-FR"/>
        </w:rPr>
        <w:t>beeindruckend</w:t>
      </w:r>
      <w:proofErr w:type="spellEnd"/>
    </w:p>
  </w:footnote>
  <w:footnote w:id="44">
    <w:p w14:paraId="0D6BCB0F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</w:t>
      </w:r>
      <w:proofErr w:type="gramStart"/>
      <w:r w:rsidRPr="00852E49">
        <w:rPr>
          <w:lang w:val="fr-FR"/>
        </w:rPr>
        <w:t>le</w:t>
      </w:r>
      <w:proofErr w:type="gramEnd"/>
      <w:r w:rsidRPr="00852E49">
        <w:rPr>
          <w:lang w:val="fr-FR"/>
        </w:rPr>
        <w:t xml:space="preserve"> lézard: </w:t>
      </w:r>
      <w:proofErr w:type="spellStart"/>
      <w:r w:rsidRPr="00852E49">
        <w:rPr>
          <w:lang w:val="fr-FR"/>
        </w:rPr>
        <w:t>Eidechse</w:t>
      </w:r>
      <w:proofErr w:type="spellEnd"/>
    </w:p>
  </w:footnote>
  <w:footnote w:id="45">
    <w:p w14:paraId="7B59B84A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="00E479F9">
        <w:rPr>
          <w:lang w:val="fr-FR"/>
        </w:rPr>
        <w:t xml:space="preserve"> </w:t>
      </w:r>
      <w:proofErr w:type="gramStart"/>
      <w:r w:rsidR="00E479F9">
        <w:rPr>
          <w:lang w:val="fr-FR"/>
        </w:rPr>
        <w:t>un</w:t>
      </w:r>
      <w:proofErr w:type="gramEnd"/>
      <w:r w:rsidR="00E479F9">
        <w:rPr>
          <w:lang w:val="fr-FR"/>
        </w:rPr>
        <w:t xml:space="preserve"> arrosoir: </w:t>
      </w:r>
      <w:proofErr w:type="spellStart"/>
      <w:r w:rsidR="00E479F9">
        <w:rPr>
          <w:lang w:val="fr-FR"/>
        </w:rPr>
        <w:t>Gießkanne</w:t>
      </w:r>
      <w:proofErr w:type="spellEnd"/>
      <w:r w:rsidR="00E479F9">
        <w:rPr>
          <w:lang w:val="fr-FR"/>
        </w:rPr>
        <w:t xml:space="preserve"> (</w:t>
      </w:r>
      <w:r w:rsidR="00E479F9" w:rsidRPr="00E479F9">
        <w:rPr>
          <w:lang w:val="fr-FR"/>
        </w:rPr>
        <w:sym w:font="Wingdings" w:char="F0E0"/>
      </w:r>
      <w:r w:rsidRPr="00852E49">
        <w:rPr>
          <w:lang w:val="fr-FR"/>
        </w:rPr>
        <w:t xml:space="preserve"> arroser)</w:t>
      </w:r>
    </w:p>
  </w:footnote>
  <w:footnote w:id="46">
    <w:p w14:paraId="3BFFF7C7" w14:textId="77777777" w:rsidR="00E87C62" w:rsidRPr="007039C7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039C7">
        <w:rPr>
          <w:lang w:val="fr-FR"/>
        </w:rPr>
        <w:t xml:space="preserve"> chamarré/e: </w:t>
      </w:r>
      <w:proofErr w:type="spellStart"/>
      <w:r w:rsidRPr="007039C7">
        <w:rPr>
          <w:lang w:val="fr-FR"/>
        </w:rPr>
        <w:t>geschmückt</w:t>
      </w:r>
      <w:proofErr w:type="spellEnd"/>
    </w:p>
  </w:footnote>
  <w:footnote w:id="47">
    <w:p w14:paraId="65D161BC" w14:textId="77777777" w:rsidR="001C4378" w:rsidRPr="00ED17A1" w:rsidRDefault="001C4378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D17A1">
        <w:rPr>
          <w:lang w:val="fr-FR"/>
        </w:rPr>
        <w:t xml:space="preserve"> </w:t>
      </w:r>
      <w:proofErr w:type="gramStart"/>
      <w:r w:rsidR="00ED17A1" w:rsidRPr="00ED17A1">
        <w:rPr>
          <w:lang w:val="fr-FR"/>
        </w:rPr>
        <w:t>eu</w:t>
      </w:r>
      <w:r w:rsidR="00ED17A1">
        <w:rPr>
          <w:lang w:val="fr-FR"/>
        </w:rPr>
        <w:t>ssent</w:t>
      </w:r>
      <w:proofErr w:type="gramEnd"/>
      <w:r w:rsidR="00ED17A1">
        <w:rPr>
          <w:lang w:val="fr-FR"/>
        </w:rPr>
        <w:t> : imparfait du subjonctif du verbe avoir</w:t>
      </w:r>
      <w:r w:rsidR="00281C02">
        <w:rPr>
          <w:lang w:val="fr-FR"/>
        </w:rPr>
        <w:t xml:space="preserve"> </w:t>
      </w:r>
      <w:r w:rsidR="00281C02" w:rsidRPr="00281C02">
        <w:rPr>
          <w:lang w:val="fr-FR"/>
        </w:rPr>
        <w:sym w:font="Wingdings" w:char="F0E0"/>
      </w:r>
      <w:r w:rsidR="00281C02">
        <w:rPr>
          <w:lang w:val="fr-FR"/>
        </w:rPr>
        <w:t xml:space="preserve"> auj. : avaient</w:t>
      </w:r>
    </w:p>
  </w:footnote>
  <w:footnote w:id="48">
    <w:p w14:paraId="2C9F5E56" w14:textId="77777777" w:rsidR="00E87C62" w:rsidRPr="00ED17A1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ED17A1">
        <w:rPr>
          <w:lang w:val="fr-FR"/>
        </w:rPr>
        <w:t xml:space="preserve"> vilain/e: ici: moche</w:t>
      </w:r>
    </w:p>
  </w:footnote>
  <w:footnote w:id="49">
    <w:p w14:paraId="78F2D870" w14:textId="77777777" w:rsidR="00E87C62" w:rsidRPr="0075666F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75666F">
        <w:rPr>
          <w:lang w:val="fr-FR"/>
        </w:rPr>
        <w:t xml:space="preserve"> </w:t>
      </w:r>
      <w:proofErr w:type="gramStart"/>
      <w:r w:rsidRPr="0075666F">
        <w:rPr>
          <w:lang w:val="fr-FR"/>
        </w:rPr>
        <w:t>les</w:t>
      </w:r>
      <w:proofErr w:type="gramEnd"/>
      <w:r w:rsidRPr="0075666F">
        <w:rPr>
          <w:lang w:val="fr-FR"/>
        </w:rPr>
        <w:t xml:space="preserve"> pierreries (f): les pierres p</w:t>
      </w:r>
      <w:r>
        <w:rPr>
          <w:lang w:val="fr-FR"/>
        </w:rPr>
        <w:t>récieuses</w:t>
      </w:r>
    </w:p>
  </w:footnote>
  <w:footnote w:id="50">
    <w:p w14:paraId="176640AB" w14:textId="77777777" w:rsidR="00E87C62" w:rsidRPr="00C45ED4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C45ED4">
        <w:rPr>
          <w:lang w:val="fr-FR"/>
        </w:rPr>
        <w:t xml:space="preserve"> </w:t>
      </w:r>
      <w:proofErr w:type="gramStart"/>
      <w:r w:rsidRPr="00C45ED4">
        <w:rPr>
          <w:lang w:val="fr-FR"/>
        </w:rPr>
        <w:t>la</w:t>
      </w:r>
      <w:proofErr w:type="gramEnd"/>
      <w:r w:rsidRPr="00C45ED4">
        <w:rPr>
          <w:lang w:val="fr-FR"/>
        </w:rPr>
        <w:t xml:space="preserve"> pantoufle: ici:</w:t>
      </w:r>
      <w:r>
        <w:rPr>
          <w:lang w:val="fr-FR"/>
        </w:rPr>
        <w:t xml:space="preserve"> la chaussure</w:t>
      </w:r>
    </w:p>
  </w:footnote>
  <w:footnote w:id="51">
    <w:p w14:paraId="48CB9CE3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paré/e: bien habillé/e</w:t>
      </w:r>
    </w:p>
  </w:footnote>
  <w:footnote w:id="52">
    <w:p w14:paraId="464E9638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avertir: prévenir</w:t>
      </w:r>
    </w:p>
  </w:footnote>
  <w:footnote w:id="53">
    <w:p w14:paraId="4FE5AF72" w14:textId="77777777" w:rsidR="00E87C62" w:rsidRPr="00852E49" w:rsidRDefault="00E87C6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52E49">
        <w:rPr>
          <w:lang w:val="fr-FR"/>
        </w:rPr>
        <w:t xml:space="preserve"> demeurer: ici: rester</w:t>
      </w:r>
    </w:p>
  </w:footnote>
  <w:footnote w:id="54">
    <w:p w14:paraId="39887EBB" w14:textId="77777777" w:rsidR="00281C02" w:rsidRPr="00281C02" w:rsidRDefault="00281C02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281C02">
        <w:rPr>
          <w:lang w:val="fr-FR"/>
        </w:rPr>
        <w:t xml:space="preserve"> </w:t>
      </w:r>
      <w:proofErr w:type="gramStart"/>
      <w:r w:rsidRPr="00281C02">
        <w:rPr>
          <w:lang w:val="fr-FR"/>
        </w:rPr>
        <w:t>d</w:t>
      </w:r>
      <w:r>
        <w:rPr>
          <w:lang w:val="fr-FR"/>
        </w:rPr>
        <w:t>avantage</w:t>
      </w:r>
      <w:proofErr w:type="gramEnd"/>
      <w:r>
        <w:rPr>
          <w:lang w:val="fr-FR"/>
        </w:rPr>
        <w:t xml:space="preserve"> : </w:t>
      </w:r>
      <w:proofErr w:type="spellStart"/>
      <w:r>
        <w:rPr>
          <w:lang w:val="fr-FR"/>
        </w:rPr>
        <w:t>mehr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FE50" w14:textId="77777777" w:rsidR="000B2BDC" w:rsidRDefault="000B2BDC" w:rsidP="000B2BDC">
    <w:pPr>
      <w:pStyle w:val="Kopfzeile"/>
      <w:ind w:left="1416"/>
      <w:jc w:val="center"/>
      <w:rPr>
        <w:b/>
      </w:rPr>
    </w:pPr>
    <w:r>
      <w:rPr>
        <w:b/>
        <w:noProof/>
        <w:lang w:eastAsia="de-DE"/>
      </w:rPr>
      <w:drawing>
        <wp:anchor distT="0" distB="0" distL="114300" distR="114300" simplePos="0" relativeHeight="251659264" behindDoc="0" locked="0" layoutInCell="1" allowOverlap="1" wp14:anchorId="66090248" wp14:editId="02A97574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1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232C90" w14:textId="77777777" w:rsidR="000B2BDC" w:rsidRPr="00ED4B1D" w:rsidRDefault="000B2BDC" w:rsidP="000B2BDC">
    <w:pPr>
      <w:pStyle w:val="Kopfzeile"/>
      <w:spacing w:before="240"/>
      <w:ind w:left="3540"/>
      <w:jc w:val="center"/>
      <w:rPr>
        <w:b/>
      </w:rPr>
    </w:pPr>
    <w:r>
      <w:rPr>
        <w:b/>
      </w:rPr>
      <w:tab/>
      <w:t xml:space="preserve">    </w:t>
    </w:r>
    <w:hyperlink r:id="rId2" w:history="1">
      <w:r w:rsidRPr="00ED4B1D">
        <w:rPr>
          <w:rStyle w:val="Hyperlink"/>
          <w:b/>
        </w:rPr>
        <w:t>Französisch</w:t>
      </w:r>
    </w:hyperlink>
    <w:r>
      <w:rPr>
        <w:b/>
      </w:rPr>
      <w:t xml:space="preserve"> www.französisch-bw.de </w:t>
    </w:r>
  </w:p>
  <w:p w14:paraId="41716090" w14:textId="77777777" w:rsidR="000B2BDC" w:rsidRDefault="000B2BDC" w:rsidP="000B2BDC">
    <w:pPr>
      <w:pStyle w:val="Kopfzeile"/>
      <w:spacing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28"/>
    <w:rsid w:val="00004253"/>
    <w:rsid w:val="00007A6C"/>
    <w:rsid w:val="000238DB"/>
    <w:rsid w:val="00086768"/>
    <w:rsid w:val="000932A1"/>
    <w:rsid w:val="000B2BDC"/>
    <w:rsid w:val="0014325B"/>
    <w:rsid w:val="00152E06"/>
    <w:rsid w:val="00176FCB"/>
    <w:rsid w:val="001A45FA"/>
    <w:rsid w:val="001B013B"/>
    <w:rsid w:val="001C4378"/>
    <w:rsid w:val="001D2B96"/>
    <w:rsid w:val="0020447F"/>
    <w:rsid w:val="0022286C"/>
    <w:rsid w:val="00241BB7"/>
    <w:rsid w:val="002668D4"/>
    <w:rsid w:val="002751D6"/>
    <w:rsid w:val="00281C02"/>
    <w:rsid w:val="0029184F"/>
    <w:rsid w:val="002C3AB6"/>
    <w:rsid w:val="002D7BE7"/>
    <w:rsid w:val="002F61EC"/>
    <w:rsid w:val="003B7411"/>
    <w:rsid w:val="003D2122"/>
    <w:rsid w:val="003F2F8E"/>
    <w:rsid w:val="00464FAE"/>
    <w:rsid w:val="00492655"/>
    <w:rsid w:val="00515B7A"/>
    <w:rsid w:val="00557DAB"/>
    <w:rsid w:val="00597893"/>
    <w:rsid w:val="005C3699"/>
    <w:rsid w:val="005E5067"/>
    <w:rsid w:val="005F4B0B"/>
    <w:rsid w:val="0066471E"/>
    <w:rsid w:val="0066616D"/>
    <w:rsid w:val="00682FFA"/>
    <w:rsid w:val="007039C7"/>
    <w:rsid w:val="0075666F"/>
    <w:rsid w:val="00793DF2"/>
    <w:rsid w:val="008467D7"/>
    <w:rsid w:val="00852E49"/>
    <w:rsid w:val="00854939"/>
    <w:rsid w:val="008B1933"/>
    <w:rsid w:val="008E7FE6"/>
    <w:rsid w:val="009402DA"/>
    <w:rsid w:val="0094177C"/>
    <w:rsid w:val="009437F6"/>
    <w:rsid w:val="009F2C28"/>
    <w:rsid w:val="00A04BD8"/>
    <w:rsid w:val="00A26DF6"/>
    <w:rsid w:val="00A412D8"/>
    <w:rsid w:val="00A56F3F"/>
    <w:rsid w:val="00A61685"/>
    <w:rsid w:val="00A75FC1"/>
    <w:rsid w:val="00A769C4"/>
    <w:rsid w:val="00BA0D1F"/>
    <w:rsid w:val="00BB4E00"/>
    <w:rsid w:val="00BD4276"/>
    <w:rsid w:val="00BE7DA8"/>
    <w:rsid w:val="00C10425"/>
    <w:rsid w:val="00C126D0"/>
    <w:rsid w:val="00C126E0"/>
    <w:rsid w:val="00C26BE8"/>
    <w:rsid w:val="00C45ED4"/>
    <w:rsid w:val="00C675AE"/>
    <w:rsid w:val="00CC522C"/>
    <w:rsid w:val="00CF0186"/>
    <w:rsid w:val="00D0661E"/>
    <w:rsid w:val="00D25C7B"/>
    <w:rsid w:val="00D367EB"/>
    <w:rsid w:val="00D443D3"/>
    <w:rsid w:val="00D449D7"/>
    <w:rsid w:val="00DE6CE7"/>
    <w:rsid w:val="00E479F9"/>
    <w:rsid w:val="00E51BED"/>
    <w:rsid w:val="00E52EB1"/>
    <w:rsid w:val="00E5431F"/>
    <w:rsid w:val="00E87C62"/>
    <w:rsid w:val="00EA1846"/>
    <w:rsid w:val="00EB7890"/>
    <w:rsid w:val="00ED17A1"/>
    <w:rsid w:val="00F070C8"/>
    <w:rsid w:val="00F70235"/>
    <w:rsid w:val="00F871AA"/>
    <w:rsid w:val="00F9001D"/>
    <w:rsid w:val="00F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7B85"/>
  <w15:docId w15:val="{4FC3FACA-BC20-4EDA-932B-AFC2E77B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7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F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quille">
    <w:name w:val="coquille"/>
    <w:basedOn w:val="Absatz-Standardschriftart"/>
    <w:rsid w:val="00F70235"/>
  </w:style>
  <w:style w:type="paragraph" w:styleId="Kopfzeile">
    <w:name w:val="header"/>
    <w:basedOn w:val="Standard"/>
    <w:link w:val="KopfzeileZchn"/>
    <w:uiPriority w:val="99"/>
    <w:unhideWhenUsed/>
    <w:rsid w:val="00F8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71AA"/>
  </w:style>
  <w:style w:type="paragraph" w:styleId="Fuzeile">
    <w:name w:val="footer"/>
    <w:basedOn w:val="Standard"/>
    <w:link w:val="FuzeileZchn"/>
    <w:uiPriority w:val="99"/>
    <w:unhideWhenUsed/>
    <w:rsid w:val="00F87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71AA"/>
  </w:style>
  <w:style w:type="character" w:styleId="Zeilennummer">
    <w:name w:val="line number"/>
    <w:basedOn w:val="Absatz-Standardschriftart"/>
    <w:uiPriority w:val="99"/>
    <w:semiHidden/>
    <w:unhideWhenUsed/>
    <w:rsid w:val="00A56F3F"/>
  </w:style>
  <w:style w:type="paragraph" w:styleId="Funotentext">
    <w:name w:val="footnote text"/>
    <w:basedOn w:val="Standard"/>
    <w:link w:val="FunotentextZchn"/>
    <w:uiPriority w:val="99"/>
    <w:semiHidden/>
    <w:unhideWhenUsed/>
    <w:rsid w:val="00BB4E0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E0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E0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2BDC"/>
    <w:rPr>
      <w:rFonts w:ascii="Tahoma" w:hAnsi="Tahoma" w:cs="Tahoma"/>
      <w:sz w:val="16"/>
      <w:szCs w:val="16"/>
    </w:rPr>
  </w:style>
  <w:style w:type="character" w:customStyle="1" w:styleId="KopfzeileZchn1">
    <w:name w:val="Kopfzeile Zchn1"/>
    <w:basedOn w:val="Absatz-Standardschriftart"/>
    <w:uiPriority w:val="99"/>
    <w:semiHidden/>
    <w:rsid w:val="000B2BDC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0B2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2DE45-E073-41E7-9A57-2FA78063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cendrillon-texte</vt:lpstr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cendrillon-texte</dc:title>
  <dc:creator>LBS Französisch</dc:creator>
  <cp:lastModifiedBy>Marion Bauche</cp:lastModifiedBy>
  <cp:revision>3</cp:revision>
  <dcterms:created xsi:type="dcterms:W3CDTF">2021-12-15T17:44:00Z</dcterms:created>
  <dcterms:modified xsi:type="dcterms:W3CDTF">2021-12-15T17:45:00Z</dcterms:modified>
</cp:coreProperties>
</file>