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523" w:rsidRPr="0079072C" w:rsidRDefault="00D17523" w:rsidP="00D17523">
      <w:pPr>
        <w:pStyle w:val="Standard1"/>
        <w:widowControl w:val="0"/>
        <w:tabs>
          <w:tab w:val="left" w:pos="12049"/>
        </w:tabs>
        <w:spacing w:after="200"/>
        <w:rPr>
          <w:szCs w:val="22"/>
        </w:rPr>
      </w:pPr>
      <w:r w:rsidRPr="0079072C">
        <w:rPr>
          <w:b/>
          <w:szCs w:val="22"/>
          <w:u w:val="single"/>
        </w:rPr>
        <w:t xml:space="preserve">Kompetenzraster für die </w:t>
      </w:r>
      <w:r>
        <w:rPr>
          <w:b/>
          <w:szCs w:val="22"/>
          <w:u w:val="single"/>
        </w:rPr>
        <w:t>Bildungsplan</w:t>
      </w:r>
      <w:r w:rsidRPr="0079072C">
        <w:rPr>
          <w:b/>
          <w:szCs w:val="22"/>
          <w:u w:val="single"/>
        </w:rPr>
        <w:t>planeinheit „</w:t>
      </w:r>
      <w:r>
        <w:rPr>
          <w:b/>
          <w:szCs w:val="22"/>
          <w:u w:val="single"/>
        </w:rPr>
        <w:t>wiederkehrende Abläufe</w:t>
      </w:r>
      <w:r w:rsidRPr="0079072C">
        <w:rPr>
          <w:b/>
          <w:szCs w:val="22"/>
          <w:u w:val="single"/>
        </w:rPr>
        <w:t>“</w:t>
      </w:r>
      <w:r>
        <w:rPr>
          <w:b/>
          <w:szCs w:val="22"/>
        </w:rPr>
        <w:tab/>
      </w:r>
      <w:r w:rsidRPr="0079072C">
        <w:rPr>
          <w:b/>
          <w:szCs w:val="22"/>
        </w:rPr>
        <w:t>Lehrerversion</w:t>
      </w:r>
    </w:p>
    <w:tbl>
      <w:tblPr>
        <w:tblW w:w="1420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3969"/>
        <w:gridCol w:w="3686"/>
        <w:gridCol w:w="4819"/>
      </w:tblGrid>
      <w:tr w:rsidR="00D17523" w:rsidRPr="0079072C" w:rsidTr="00E41E34"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523" w:rsidRPr="0079072C" w:rsidRDefault="00D17523" w:rsidP="00E41E34">
            <w:pPr>
              <w:pStyle w:val="Standard1"/>
              <w:spacing w:line="240" w:lineRule="auto"/>
              <w:rPr>
                <w:b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523" w:rsidRDefault="00D17523" w:rsidP="00D17523">
            <w:pPr>
              <w:pStyle w:val="Standard1"/>
              <w:numPr>
                <w:ilvl w:val="0"/>
                <w:numId w:val="6"/>
              </w:numPr>
              <w:spacing w:line="240" w:lineRule="auto"/>
              <w:ind w:left="317" w:hanging="317"/>
              <w:rPr>
                <w:b/>
                <w:szCs w:val="22"/>
              </w:rPr>
            </w:pPr>
            <w:r>
              <w:rPr>
                <w:b/>
                <w:szCs w:val="22"/>
              </w:rPr>
              <w:t>Grundlegendes Verständnis</w:t>
            </w:r>
          </w:p>
          <w:p w:rsidR="00D17523" w:rsidRPr="0079072C" w:rsidRDefault="00D17523" w:rsidP="00E41E34">
            <w:pPr>
              <w:pStyle w:val="Standard1"/>
              <w:spacing w:line="240" w:lineRule="auto"/>
              <w:ind w:left="643"/>
              <w:rPr>
                <w:b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523" w:rsidRPr="0079072C" w:rsidRDefault="00D17523" w:rsidP="00D17523">
            <w:pPr>
              <w:pStyle w:val="Standard1"/>
              <w:numPr>
                <w:ilvl w:val="0"/>
                <w:numId w:val="6"/>
              </w:numPr>
              <w:spacing w:line="240" w:lineRule="auto"/>
              <w:ind w:left="317" w:hanging="317"/>
              <w:rPr>
                <w:b/>
                <w:szCs w:val="22"/>
              </w:rPr>
            </w:pPr>
            <w:r>
              <w:rPr>
                <w:b/>
                <w:szCs w:val="22"/>
              </w:rPr>
              <w:t>Symbole und Regeln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523" w:rsidRPr="0079072C" w:rsidRDefault="00D17523" w:rsidP="00D17523">
            <w:pPr>
              <w:pStyle w:val="Standard1"/>
              <w:numPr>
                <w:ilvl w:val="0"/>
                <w:numId w:val="6"/>
              </w:numPr>
              <w:spacing w:line="240" w:lineRule="auto"/>
              <w:ind w:left="317" w:hanging="317"/>
              <w:rPr>
                <w:b/>
                <w:szCs w:val="22"/>
              </w:rPr>
            </w:pPr>
            <w:r>
              <w:rPr>
                <w:b/>
                <w:szCs w:val="22"/>
              </w:rPr>
              <w:t>Schwachstellenanalyse und Reorganisation</w:t>
            </w:r>
          </w:p>
        </w:tc>
      </w:tr>
      <w:tr w:rsidR="00D17523" w:rsidRPr="0079072C" w:rsidTr="00E41E34">
        <w:tc>
          <w:tcPr>
            <w:tcW w:w="1730" w:type="dxa"/>
          </w:tcPr>
          <w:p w:rsidR="00D17523" w:rsidRPr="0079072C" w:rsidRDefault="00D17523" w:rsidP="00E41E34">
            <w:pPr>
              <w:pStyle w:val="Standard1"/>
              <w:spacing w:before="120"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Kompe</w:t>
            </w:r>
            <w:r w:rsidRPr="0079072C">
              <w:rPr>
                <w:color w:val="auto"/>
                <w:szCs w:val="22"/>
              </w:rPr>
              <w:t>tenzen</w:t>
            </w:r>
          </w:p>
        </w:tc>
        <w:tc>
          <w:tcPr>
            <w:tcW w:w="3969" w:type="dxa"/>
            <w:shd w:val="clear" w:color="auto" w:fill="auto"/>
          </w:tcPr>
          <w:p w:rsidR="00D17523" w:rsidRPr="0079072C" w:rsidRDefault="00D17523" w:rsidP="00D17523">
            <w:pPr>
              <w:pStyle w:val="Standard1"/>
              <w:numPr>
                <w:ilvl w:val="0"/>
                <w:numId w:val="1"/>
              </w:numPr>
              <w:spacing w:before="120" w:line="240" w:lineRule="auto"/>
              <w:ind w:left="318" w:hanging="318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Wiederkehrende Abläufe erkennen und beschreiben</w:t>
            </w:r>
          </w:p>
          <w:p w:rsidR="00D17523" w:rsidRDefault="00D17523" w:rsidP="00D17523">
            <w:pPr>
              <w:pStyle w:val="Standard1"/>
              <w:numPr>
                <w:ilvl w:val="0"/>
                <w:numId w:val="1"/>
              </w:numPr>
              <w:spacing w:before="80" w:line="240" w:lineRule="auto"/>
              <w:ind w:left="318" w:hanging="284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Abläufe formfrei strukturieren und skizzieren</w:t>
            </w:r>
          </w:p>
          <w:p w:rsidR="00D17523" w:rsidRPr="0079072C" w:rsidRDefault="00D17523" w:rsidP="00D17523">
            <w:pPr>
              <w:pStyle w:val="Standard1"/>
              <w:numPr>
                <w:ilvl w:val="0"/>
                <w:numId w:val="1"/>
              </w:numPr>
              <w:spacing w:before="80" w:line="240" w:lineRule="auto"/>
              <w:ind w:left="318" w:hanging="284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Notwendigkeit einer standardisierten Darstellung erkennen</w:t>
            </w:r>
          </w:p>
          <w:p w:rsidR="00D17523" w:rsidRPr="0079072C" w:rsidRDefault="00D17523" w:rsidP="00E41E34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</w:tc>
        <w:tc>
          <w:tcPr>
            <w:tcW w:w="3686" w:type="dxa"/>
            <w:shd w:val="clear" w:color="auto" w:fill="auto"/>
          </w:tcPr>
          <w:p w:rsidR="00D17523" w:rsidRDefault="00D17523" w:rsidP="00D17523">
            <w:pPr>
              <w:pStyle w:val="Standard1"/>
              <w:numPr>
                <w:ilvl w:val="0"/>
                <w:numId w:val="1"/>
              </w:numPr>
              <w:spacing w:before="120" w:line="240" w:lineRule="auto"/>
              <w:ind w:left="323" w:hanging="323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Symbole und Regeln der EPK benennen und erläutern</w:t>
            </w:r>
          </w:p>
          <w:p w:rsidR="00D17523" w:rsidRDefault="00D17523" w:rsidP="00D17523">
            <w:pPr>
              <w:pStyle w:val="Standard1"/>
              <w:numPr>
                <w:ilvl w:val="0"/>
                <w:numId w:val="1"/>
              </w:numPr>
              <w:spacing w:before="80" w:line="240" w:lineRule="auto"/>
              <w:ind w:left="323" w:hanging="323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EPKs für Abläufe entwerfen</w:t>
            </w:r>
          </w:p>
          <w:p w:rsidR="00D17523" w:rsidRDefault="00D17523" w:rsidP="00D17523">
            <w:pPr>
              <w:pStyle w:val="Standard1"/>
              <w:numPr>
                <w:ilvl w:val="0"/>
                <w:numId w:val="1"/>
              </w:numPr>
              <w:spacing w:before="80" w:line="240" w:lineRule="auto"/>
              <w:ind w:left="323" w:hanging="323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Untergliederungsmöglichkeiten identifizieren</w:t>
            </w:r>
          </w:p>
          <w:p w:rsidR="00D17523" w:rsidRDefault="00D17523" w:rsidP="00E41E34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  <w:p w:rsidR="00D17523" w:rsidRPr="0079072C" w:rsidRDefault="00D17523" w:rsidP="00E41E34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</w:tc>
        <w:tc>
          <w:tcPr>
            <w:tcW w:w="4819" w:type="dxa"/>
            <w:shd w:val="clear" w:color="auto" w:fill="auto"/>
          </w:tcPr>
          <w:p w:rsidR="00D17523" w:rsidRPr="0079072C" w:rsidRDefault="00D17523" w:rsidP="00D17523">
            <w:pPr>
              <w:pStyle w:val="Standard1"/>
              <w:numPr>
                <w:ilvl w:val="0"/>
                <w:numId w:val="1"/>
              </w:numPr>
              <w:spacing w:before="120" w:line="240" w:lineRule="auto"/>
              <w:ind w:left="335" w:hanging="284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EPKs auf Schwachstellen überprüfen und Verbesserungsvorschläge entwickeln</w:t>
            </w:r>
          </w:p>
          <w:p w:rsidR="00D17523" w:rsidRDefault="00D17523" w:rsidP="00D17523">
            <w:pPr>
              <w:pStyle w:val="Standard1"/>
              <w:numPr>
                <w:ilvl w:val="0"/>
                <w:numId w:val="1"/>
              </w:numPr>
              <w:spacing w:before="80" w:line="240" w:lineRule="auto"/>
              <w:ind w:left="335" w:hanging="284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Verbesserungen in bestehenden EPKs darstellen</w:t>
            </w:r>
          </w:p>
          <w:p w:rsidR="00D17523" w:rsidRPr="0079072C" w:rsidRDefault="00D17523" w:rsidP="00D17523">
            <w:pPr>
              <w:pStyle w:val="Standard1"/>
              <w:numPr>
                <w:ilvl w:val="0"/>
                <w:numId w:val="1"/>
              </w:numPr>
              <w:spacing w:before="80" w:line="240" w:lineRule="auto"/>
              <w:ind w:left="335" w:hanging="284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EPKs aufgrund externer Impulse in Teilen neu modellieren</w:t>
            </w:r>
          </w:p>
        </w:tc>
      </w:tr>
      <w:tr w:rsidR="00D17523" w:rsidRPr="0079072C" w:rsidTr="00E41E34">
        <w:trPr>
          <w:trHeight w:val="4283"/>
        </w:trPr>
        <w:tc>
          <w:tcPr>
            <w:tcW w:w="1730" w:type="dxa"/>
          </w:tcPr>
          <w:p w:rsidR="00D17523" w:rsidRPr="0079072C" w:rsidRDefault="00D17523" w:rsidP="00E41E34">
            <w:pPr>
              <w:pStyle w:val="Standard1"/>
              <w:spacing w:before="120" w:line="240" w:lineRule="auto"/>
              <w:rPr>
                <w:color w:val="auto"/>
                <w:szCs w:val="22"/>
              </w:rPr>
            </w:pPr>
            <w:r w:rsidRPr="0079072C">
              <w:rPr>
                <w:color w:val="auto"/>
                <w:szCs w:val="22"/>
              </w:rPr>
              <w:t>Inhalte</w:t>
            </w:r>
          </w:p>
        </w:tc>
        <w:tc>
          <w:tcPr>
            <w:tcW w:w="3969" w:type="dxa"/>
            <w:shd w:val="clear" w:color="auto" w:fill="auto"/>
          </w:tcPr>
          <w:p w:rsidR="00D17523" w:rsidRDefault="00D17523" w:rsidP="00D17523">
            <w:pPr>
              <w:pStyle w:val="Standard1"/>
              <w:numPr>
                <w:ilvl w:val="1"/>
                <w:numId w:val="2"/>
              </w:numPr>
              <w:spacing w:before="120" w:line="240" w:lineRule="auto"/>
              <w:ind w:left="493" w:hanging="493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Routinen erkennen</w:t>
            </w:r>
          </w:p>
          <w:p w:rsidR="00D17523" w:rsidRPr="0079072C" w:rsidRDefault="00D17523" w:rsidP="00E41E34">
            <w:pPr>
              <w:pStyle w:val="Standard1"/>
              <w:spacing w:line="240" w:lineRule="auto"/>
              <w:ind w:left="492"/>
              <w:rPr>
                <w:color w:val="auto"/>
                <w:szCs w:val="22"/>
              </w:rPr>
            </w:pPr>
          </w:p>
          <w:p w:rsidR="00D17523" w:rsidRDefault="00D17523" w:rsidP="00D17523">
            <w:pPr>
              <w:pStyle w:val="Standard1"/>
              <w:numPr>
                <w:ilvl w:val="1"/>
                <w:numId w:val="2"/>
              </w:numPr>
              <w:spacing w:line="240" w:lineRule="auto"/>
              <w:ind w:left="492" w:hanging="492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Routinen in Teilschritte zerlegen</w:t>
            </w:r>
          </w:p>
          <w:p w:rsidR="00D17523" w:rsidRPr="00341620" w:rsidRDefault="00D17523" w:rsidP="00E41E34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  <w:p w:rsidR="00D17523" w:rsidRDefault="00D17523" w:rsidP="00D17523">
            <w:pPr>
              <w:pStyle w:val="Standard1"/>
              <w:numPr>
                <w:ilvl w:val="1"/>
                <w:numId w:val="2"/>
              </w:numPr>
              <w:spacing w:line="240" w:lineRule="auto"/>
              <w:ind w:left="492" w:hanging="492"/>
              <w:rPr>
                <w:color w:val="auto"/>
                <w:szCs w:val="22"/>
              </w:rPr>
            </w:pPr>
            <w:r w:rsidRPr="00B77ED9">
              <w:rPr>
                <w:color w:val="auto"/>
                <w:szCs w:val="22"/>
              </w:rPr>
              <w:t>Teilschritte chronologisch ordnen</w:t>
            </w:r>
          </w:p>
          <w:p w:rsidR="00D17523" w:rsidRDefault="00D17523" w:rsidP="00E41E34">
            <w:pPr>
              <w:pStyle w:val="Standard1"/>
              <w:spacing w:line="240" w:lineRule="auto"/>
              <w:ind w:left="492"/>
              <w:rPr>
                <w:color w:val="auto"/>
                <w:szCs w:val="22"/>
              </w:rPr>
            </w:pPr>
          </w:p>
          <w:p w:rsidR="00D17523" w:rsidRDefault="00D17523" w:rsidP="00D17523">
            <w:pPr>
              <w:pStyle w:val="Standard1"/>
              <w:numPr>
                <w:ilvl w:val="1"/>
                <w:numId w:val="2"/>
              </w:numPr>
              <w:spacing w:line="240" w:lineRule="auto"/>
              <w:ind w:left="492" w:hanging="492"/>
              <w:rPr>
                <w:color w:val="auto"/>
                <w:szCs w:val="22"/>
              </w:rPr>
            </w:pPr>
            <w:r w:rsidRPr="00B77ED9">
              <w:rPr>
                <w:color w:val="auto"/>
                <w:szCs w:val="22"/>
              </w:rPr>
              <w:t xml:space="preserve">Ablauf </w:t>
            </w:r>
            <w:r>
              <w:rPr>
                <w:color w:val="auto"/>
                <w:szCs w:val="22"/>
              </w:rPr>
              <w:t>visualisieren</w:t>
            </w:r>
          </w:p>
          <w:p w:rsidR="00D17523" w:rsidRPr="00B77ED9" w:rsidRDefault="00D17523" w:rsidP="00E41E34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  <w:p w:rsidR="00D17523" w:rsidRDefault="00D17523" w:rsidP="00D17523">
            <w:pPr>
              <w:pStyle w:val="Standard1"/>
              <w:numPr>
                <w:ilvl w:val="1"/>
                <w:numId w:val="2"/>
              </w:numPr>
              <w:spacing w:line="240" w:lineRule="auto"/>
              <w:ind w:left="492" w:hanging="492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Nachteile einer formfreien Darstellung beschreiben</w:t>
            </w:r>
          </w:p>
          <w:p w:rsidR="00D17523" w:rsidRPr="00493E4B" w:rsidRDefault="00D17523" w:rsidP="00E41E34">
            <w:pPr>
              <w:pStyle w:val="Standard1"/>
              <w:spacing w:line="240" w:lineRule="auto"/>
              <w:ind w:left="1071"/>
              <w:rPr>
                <w:color w:val="auto"/>
                <w:szCs w:val="22"/>
              </w:rPr>
            </w:pPr>
          </w:p>
        </w:tc>
        <w:tc>
          <w:tcPr>
            <w:tcW w:w="3686" w:type="dxa"/>
            <w:shd w:val="clear" w:color="auto" w:fill="auto"/>
          </w:tcPr>
          <w:p w:rsidR="00D17523" w:rsidRPr="0079072C" w:rsidRDefault="00D17523" w:rsidP="00D17523">
            <w:pPr>
              <w:pStyle w:val="Standard1"/>
              <w:numPr>
                <w:ilvl w:val="1"/>
                <w:numId w:val="4"/>
              </w:numPr>
              <w:spacing w:before="120" w:line="240" w:lineRule="auto"/>
              <w:ind w:left="601" w:hanging="56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Symbole und Regeln der EPK</w:t>
            </w:r>
            <w:r w:rsidRPr="0079072C">
              <w:rPr>
                <w:color w:val="auto"/>
                <w:szCs w:val="22"/>
              </w:rPr>
              <w:t>:</w:t>
            </w:r>
          </w:p>
          <w:p w:rsidR="00D17523" w:rsidRPr="0079072C" w:rsidRDefault="00D17523" w:rsidP="00D17523">
            <w:pPr>
              <w:pStyle w:val="Standard1"/>
              <w:numPr>
                <w:ilvl w:val="0"/>
                <w:numId w:val="3"/>
              </w:numPr>
              <w:spacing w:before="40" w:line="240" w:lineRule="auto"/>
              <w:ind w:left="1066" w:hanging="35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Funktion</w:t>
            </w:r>
          </w:p>
          <w:p w:rsidR="00D17523" w:rsidRPr="0079072C" w:rsidRDefault="00D17523" w:rsidP="00D17523">
            <w:pPr>
              <w:pStyle w:val="Standard1"/>
              <w:numPr>
                <w:ilvl w:val="0"/>
                <w:numId w:val="3"/>
              </w:numPr>
              <w:spacing w:before="40" w:line="240" w:lineRule="auto"/>
              <w:ind w:left="1066" w:hanging="35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Ereignis</w:t>
            </w:r>
          </w:p>
          <w:p w:rsidR="00D17523" w:rsidRPr="0079072C" w:rsidRDefault="00D17523" w:rsidP="00D17523">
            <w:pPr>
              <w:pStyle w:val="Standard1"/>
              <w:numPr>
                <w:ilvl w:val="0"/>
                <w:numId w:val="3"/>
              </w:numPr>
              <w:spacing w:before="40" w:line="240" w:lineRule="auto"/>
              <w:ind w:left="1066" w:hanging="35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Operatoren</w:t>
            </w:r>
          </w:p>
          <w:p w:rsidR="00D17523" w:rsidRDefault="00D17523" w:rsidP="00D17523">
            <w:pPr>
              <w:pStyle w:val="Standard1"/>
              <w:numPr>
                <w:ilvl w:val="0"/>
                <w:numId w:val="3"/>
              </w:numPr>
              <w:spacing w:before="40" w:line="240" w:lineRule="auto"/>
              <w:ind w:left="1066" w:hanging="35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Informationsobjekte</w:t>
            </w:r>
          </w:p>
          <w:p w:rsidR="00D17523" w:rsidRDefault="00D17523" w:rsidP="00D17523">
            <w:pPr>
              <w:pStyle w:val="Standard1"/>
              <w:numPr>
                <w:ilvl w:val="0"/>
                <w:numId w:val="3"/>
              </w:numPr>
              <w:spacing w:before="40" w:line="240" w:lineRule="auto"/>
              <w:ind w:left="1066" w:hanging="35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Organisationseinheiten</w:t>
            </w:r>
          </w:p>
          <w:p w:rsidR="00D17523" w:rsidRDefault="00D17523" w:rsidP="00D17523">
            <w:pPr>
              <w:pStyle w:val="Standard1"/>
              <w:numPr>
                <w:ilvl w:val="0"/>
                <w:numId w:val="3"/>
              </w:numPr>
              <w:spacing w:before="40" w:line="240" w:lineRule="auto"/>
              <w:ind w:left="1066" w:hanging="35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Prozesswegweiser</w:t>
            </w:r>
          </w:p>
          <w:p w:rsidR="00D17523" w:rsidRDefault="00D17523" w:rsidP="00D17523">
            <w:pPr>
              <w:pStyle w:val="Standard1"/>
              <w:numPr>
                <w:ilvl w:val="0"/>
                <w:numId w:val="3"/>
              </w:numPr>
              <w:spacing w:before="40" w:line="240" w:lineRule="auto"/>
              <w:ind w:left="1066" w:hanging="35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Zeitliche Entkopplung</w:t>
            </w:r>
          </w:p>
          <w:p w:rsidR="00D17523" w:rsidRDefault="00D17523" w:rsidP="00D17523">
            <w:pPr>
              <w:pStyle w:val="Standard1"/>
              <w:numPr>
                <w:ilvl w:val="0"/>
                <w:numId w:val="3"/>
              </w:numPr>
              <w:spacing w:before="40" w:line="240" w:lineRule="auto"/>
              <w:ind w:left="1066" w:hanging="35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Verbinder</w:t>
            </w:r>
          </w:p>
          <w:p w:rsidR="00D17523" w:rsidRPr="0079072C" w:rsidRDefault="00D17523" w:rsidP="00E41E34">
            <w:pPr>
              <w:pStyle w:val="Standard1"/>
              <w:spacing w:line="240" w:lineRule="auto"/>
              <w:ind w:left="1071"/>
              <w:rPr>
                <w:color w:val="auto"/>
                <w:szCs w:val="22"/>
              </w:rPr>
            </w:pPr>
          </w:p>
          <w:p w:rsidR="00D17523" w:rsidRDefault="00D17523" w:rsidP="00D17523">
            <w:pPr>
              <w:pStyle w:val="Standard1"/>
              <w:numPr>
                <w:ilvl w:val="1"/>
                <w:numId w:val="4"/>
              </w:numPr>
              <w:spacing w:line="240" w:lineRule="auto"/>
              <w:ind w:left="601" w:hanging="56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Unterprozesse aus einem Hauptprozess entwickeln</w:t>
            </w:r>
          </w:p>
          <w:p w:rsidR="00D17523" w:rsidRPr="00493E4B" w:rsidRDefault="00D17523" w:rsidP="00E41E34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</w:tc>
        <w:tc>
          <w:tcPr>
            <w:tcW w:w="4819" w:type="dxa"/>
            <w:shd w:val="clear" w:color="auto" w:fill="auto"/>
          </w:tcPr>
          <w:p w:rsidR="00D17523" w:rsidRPr="0079072C" w:rsidRDefault="00D17523" w:rsidP="00D17523">
            <w:pPr>
              <w:pStyle w:val="Standard1"/>
              <w:numPr>
                <w:ilvl w:val="1"/>
                <w:numId w:val="5"/>
              </w:numPr>
              <w:spacing w:before="120" w:line="240" w:lineRule="auto"/>
              <w:ind w:left="601" w:hanging="601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Schwachstellenanalyse</w:t>
            </w:r>
          </w:p>
          <w:p w:rsidR="00D17523" w:rsidRPr="0079072C" w:rsidRDefault="00D17523" w:rsidP="00D17523">
            <w:pPr>
              <w:pStyle w:val="Standard1"/>
              <w:numPr>
                <w:ilvl w:val="0"/>
                <w:numId w:val="3"/>
              </w:numPr>
              <w:spacing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Aufbauorganisation</w:t>
            </w:r>
          </w:p>
          <w:p w:rsidR="00D17523" w:rsidRDefault="00D17523" w:rsidP="00D17523">
            <w:pPr>
              <w:pStyle w:val="Standard1"/>
              <w:numPr>
                <w:ilvl w:val="0"/>
                <w:numId w:val="3"/>
              </w:numPr>
              <w:spacing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Ablauforganisation</w:t>
            </w:r>
            <w:r w:rsidRPr="0079072C">
              <w:rPr>
                <w:color w:val="auto"/>
                <w:szCs w:val="22"/>
              </w:rPr>
              <w:t xml:space="preserve"> </w:t>
            </w:r>
          </w:p>
          <w:p w:rsidR="00D17523" w:rsidRPr="0079072C" w:rsidRDefault="00D17523" w:rsidP="00E41E34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  <w:p w:rsidR="00D17523" w:rsidRPr="00FE609F" w:rsidRDefault="00D17523" w:rsidP="00D17523">
            <w:pPr>
              <w:pStyle w:val="Standard1"/>
              <w:numPr>
                <w:ilvl w:val="1"/>
                <w:numId w:val="5"/>
              </w:numPr>
              <w:spacing w:line="240" w:lineRule="auto"/>
              <w:ind w:left="601" w:hanging="601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Prozesse a</w:t>
            </w:r>
            <w:r w:rsidRPr="0079072C">
              <w:rPr>
                <w:color w:val="auto"/>
                <w:szCs w:val="22"/>
              </w:rPr>
              <w:t>n</w:t>
            </w:r>
            <w:r>
              <w:rPr>
                <w:color w:val="auto"/>
                <w:szCs w:val="22"/>
              </w:rPr>
              <w:t xml:space="preserve"> geänderte Umweltbedingungen anpassen</w:t>
            </w:r>
          </w:p>
          <w:p w:rsidR="00D17523" w:rsidRPr="0079072C" w:rsidRDefault="00D17523" w:rsidP="00E41E34">
            <w:pPr>
              <w:pStyle w:val="Standard1"/>
              <w:spacing w:line="240" w:lineRule="auto"/>
              <w:ind w:left="360"/>
              <w:rPr>
                <w:color w:val="auto"/>
                <w:szCs w:val="22"/>
              </w:rPr>
            </w:pPr>
          </w:p>
          <w:p w:rsidR="00D17523" w:rsidRPr="0079072C" w:rsidRDefault="00D17523" w:rsidP="00E41E34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</w:tc>
      </w:tr>
    </w:tbl>
    <w:p w:rsidR="00D17523" w:rsidRPr="0079072C" w:rsidRDefault="00D17523" w:rsidP="00D17523"/>
    <w:p w:rsidR="00EB5029" w:rsidRDefault="00EB5029">
      <w:bookmarkStart w:id="0" w:name="_GoBack"/>
      <w:bookmarkEnd w:id="0"/>
    </w:p>
    <w:sectPr w:rsidR="00EB5029" w:rsidSect="00EA2D8F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0A5" w:rsidRDefault="00D1752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0A5" w:rsidRPr="004B30A5" w:rsidRDefault="00D17523" w:rsidP="004B30A5">
    <w:pPr>
      <w:pStyle w:val="Fuzeile"/>
      <w:pBdr>
        <w:top w:val="single" w:sz="4" w:space="1" w:color="auto"/>
      </w:pBdr>
      <w:rPr>
        <w:rFonts w:asciiTheme="minorHAnsi" w:hAnsiTheme="minorHAnsi"/>
        <w:sz w:val="22"/>
        <w:szCs w:val="22"/>
      </w:rPr>
    </w:pPr>
    <w:r w:rsidRPr="004B30A5">
      <w:rPr>
        <w:rFonts w:asciiTheme="minorHAnsi" w:hAnsiTheme="minorHAnsi"/>
        <w:sz w:val="22"/>
        <w:szCs w:val="22"/>
      </w:rPr>
      <w:fldChar w:fldCharType="begin"/>
    </w:r>
    <w:r w:rsidRPr="004B30A5">
      <w:rPr>
        <w:rFonts w:asciiTheme="minorHAnsi" w:hAnsiTheme="minorHAnsi"/>
        <w:sz w:val="22"/>
        <w:szCs w:val="22"/>
      </w:rPr>
      <w:instrText xml:space="preserve"> FILENAME   \* MERGEFORMAT </w:instrText>
    </w:r>
    <w:r w:rsidRPr="004B30A5">
      <w:rPr>
        <w:rFonts w:asciiTheme="minorHAnsi" w:hAnsiTheme="minorHAnsi"/>
        <w:sz w:val="22"/>
        <w:szCs w:val="22"/>
      </w:rPr>
      <w:fldChar w:fldCharType="separate"/>
    </w:r>
    <w:r>
      <w:rPr>
        <w:rFonts w:asciiTheme="minorHAnsi" w:hAnsiTheme="minorHAnsi"/>
        <w:noProof/>
        <w:sz w:val="22"/>
        <w:szCs w:val="22"/>
      </w:rPr>
      <w:t>Kompetenzraster_Prozesse_Lehrer.docx</w:t>
    </w:r>
    <w:r w:rsidRPr="004B30A5">
      <w:rPr>
        <w:rFonts w:asciiTheme="minorHAnsi" w:hAnsiTheme="minorHAnsi"/>
        <w:noProof/>
        <w:sz w:val="22"/>
        <w:szCs w:val="22"/>
      </w:rPr>
      <w:fldChar w:fldCharType="end"/>
    </w:r>
    <w:r w:rsidRPr="004B30A5">
      <w:rPr>
        <w:rFonts w:asciiTheme="minorHAnsi" w:hAnsiTheme="minorHAnsi"/>
        <w:noProof/>
        <w:sz w:val="22"/>
        <w:szCs w:val="22"/>
      </w:rPr>
      <w:tab/>
    </w:r>
    <w:r w:rsidRPr="004B30A5">
      <w:rPr>
        <w:rFonts w:asciiTheme="minorHAnsi" w:hAnsiTheme="minorHAnsi"/>
        <w:noProof/>
        <w:sz w:val="22"/>
        <w:szCs w:val="22"/>
      </w:rPr>
      <w:tab/>
    </w:r>
    <w:r w:rsidRPr="004B30A5">
      <w:rPr>
        <w:rFonts w:asciiTheme="minorHAnsi" w:hAnsiTheme="minorHAnsi"/>
        <w:noProof/>
        <w:sz w:val="22"/>
        <w:szCs w:val="22"/>
      </w:rPr>
      <w:tab/>
    </w:r>
    <w:r w:rsidRPr="004B30A5">
      <w:rPr>
        <w:rFonts w:asciiTheme="minorHAnsi" w:hAnsiTheme="minorHAnsi"/>
        <w:noProof/>
        <w:sz w:val="22"/>
        <w:szCs w:val="22"/>
      </w:rPr>
      <w:tab/>
    </w:r>
    <w:r w:rsidRPr="004B30A5">
      <w:rPr>
        <w:rFonts w:asciiTheme="minorHAnsi" w:hAnsiTheme="minorHAnsi"/>
        <w:noProof/>
        <w:sz w:val="22"/>
        <w:szCs w:val="22"/>
      </w:rPr>
      <w:tab/>
    </w:r>
    <w:r w:rsidRPr="004B30A5">
      <w:rPr>
        <w:rFonts w:asciiTheme="minorHAnsi" w:hAnsiTheme="minorHAnsi"/>
        <w:noProof/>
        <w:sz w:val="22"/>
        <w:szCs w:val="22"/>
      </w:rPr>
      <w:tab/>
    </w:r>
    <w:r w:rsidRPr="004B30A5">
      <w:rPr>
        <w:rFonts w:asciiTheme="minorHAnsi" w:hAnsiTheme="minorHAnsi"/>
        <w:noProof/>
        <w:sz w:val="22"/>
        <w:szCs w:val="22"/>
      </w:rPr>
      <w:tab/>
    </w:r>
    <w:r w:rsidRPr="004B30A5">
      <w:rPr>
        <w:rFonts w:asciiTheme="minorHAnsi" w:hAnsiTheme="minorHAnsi"/>
        <w:noProof/>
        <w:sz w:val="22"/>
        <w:szCs w:val="22"/>
      </w:rPr>
      <w:tab/>
    </w:r>
    <w:r w:rsidRPr="004B30A5">
      <w:rPr>
        <w:rFonts w:asciiTheme="minorHAnsi" w:hAnsiTheme="minorHAnsi"/>
        <w:noProof/>
        <w:sz w:val="22"/>
        <w:szCs w:val="22"/>
      </w:rPr>
      <w:tab/>
    </w:r>
    <w:r w:rsidRPr="004B30A5">
      <w:rPr>
        <w:rFonts w:asciiTheme="minorHAnsi" w:hAnsiTheme="minorHAnsi"/>
        <w:sz w:val="22"/>
        <w:szCs w:val="22"/>
      </w:rPr>
      <w:fldChar w:fldCharType="begin"/>
    </w:r>
    <w:r w:rsidRPr="004B30A5">
      <w:rPr>
        <w:rFonts w:asciiTheme="minorHAnsi" w:hAnsiTheme="minorHAnsi"/>
        <w:sz w:val="22"/>
        <w:szCs w:val="22"/>
      </w:rPr>
      <w:instrText xml:space="preserve"> PAGE   \* MERGEFORMAT </w:instrText>
    </w:r>
    <w:r w:rsidRPr="004B30A5">
      <w:rPr>
        <w:rFonts w:asciiTheme="minorHAnsi" w:hAnsiTheme="minorHAnsi"/>
        <w:sz w:val="22"/>
        <w:szCs w:val="22"/>
      </w:rPr>
      <w:fldChar w:fldCharType="separate"/>
    </w:r>
    <w:r>
      <w:rPr>
        <w:rFonts w:asciiTheme="minorHAnsi" w:hAnsiTheme="minorHAnsi"/>
        <w:noProof/>
        <w:sz w:val="22"/>
        <w:szCs w:val="22"/>
      </w:rPr>
      <w:t>1</w:t>
    </w:r>
    <w:r w:rsidRPr="004B30A5">
      <w:rPr>
        <w:rFonts w:asciiTheme="minorHAnsi" w:hAnsiTheme="minorHAnsi"/>
        <w:noProof/>
        <w:sz w:val="22"/>
        <w:szCs w:val="22"/>
      </w:rPr>
      <w:fldChar w:fldCharType="end"/>
    </w:r>
    <w:r w:rsidRPr="004B30A5">
      <w:rPr>
        <w:rFonts w:asciiTheme="minorHAnsi" w:hAnsiTheme="minorHAnsi"/>
        <w:sz w:val="22"/>
        <w:szCs w:val="22"/>
      </w:rPr>
      <w:t xml:space="preserve"> / </w:t>
    </w:r>
    <w:r w:rsidRPr="004B30A5">
      <w:rPr>
        <w:rFonts w:asciiTheme="minorHAnsi" w:hAnsiTheme="minorHAnsi"/>
        <w:sz w:val="22"/>
        <w:szCs w:val="22"/>
      </w:rPr>
      <w:fldChar w:fldCharType="begin"/>
    </w:r>
    <w:r w:rsidRPr="004B30A5">
      <w:rPr>
        <w:rFonts w:asciiTheme="minorHAnsi" w:hAnsiTheme="minorHAnsi"/>
        <w:sz w:val="22"/>
        <w:szCs w:val="22"/>
      </w:rPr>
      <w:instrText xml:space="preserve"> NUMPAGES   \* MERGEFORMAT </w:instrText>
    </w:r>
    <w:r w:rsidRPr="004B30A5">
      <w:rPr>
        <w:rFonts w:asciiTheme="minorHAnsi" w:hAnsiTheme="minorHAnsi"/>
        <w:sz w:val="22"/>
        <w:szCs w:val="22"/>
      </w:rPr>
      <w:fldChar w:fldCharType="separate"/>
    </w:r>
    <w:r>
      <w:rPr>
        <w:rFonts w:asciiTheme="minorHAnsi" w:hAnsiTheme="minorHAnsi"/>
        <w:noProof/>
        <w:sz w:val="22"/>
        <w:szCs w:val="22"/>
      </w:rPr>
      <w:t>1</w:t>
    </w:r>
    <w:r w:rsidRPr="004B30A5">
      <w:rPr>
        <w:rFonts w:asciiTheme="minorHAnsi" w:hAnsiTheme="minorHAnsi"/>
        <w:noProof/>
        <w:sz w:val="22"/>
        <w:szCs w:val="22"/>
      </w:rPr>
      <w:fldChar w:fldCharType="end"/>
    </w:r>
  </w:p>
  <w:p w:rsidR="004B30A5" w:rsidRPr="004B30A5" w:rsidRDefault="00D17523" w:rsidP="004B30A5">
    <w:pPr>
      <w:pStyle w:val="Fuzeile"/>
      <w:pBdr>
        <w:top w:val="single" w:sz="4" w:space="1" w:color="auto"/>
      </w:pBdr>
      <w:rPr>
        <w:rFonts w:asciiTheme="minorHAnsi" w:hAnsiTheme="minorHAnsi"/>
        <w:sz w:val="22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0A5" w:rsidRDefault="00D17523">
    <w:pPr>
      <w:pStyle w:val="Fuzeile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0A5" w:rsidRDefault="00D1752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0A5" w:rsidRPr="004B30A5" w:rsidRDefault="00D17523" w:rsidP="004B30A5">
    <w:pPr>
      <w:pStyle w:val="Kopfzeile"/>
      <w:rPr>
        <w:rFonts w:asciiTheme="minorHAnsi" w:hAnsiTheme="minorHAnsi"/>
        <w:b/>
        <w:sz w:val="22"/>
        <w:szCs w:val="22"/>
      </w:rPr>
    </w:pPr>
    <w:r w:rsidRPr="004B30A5">
      <w:rPr>
        <w:rFonts w:asciiTheme="minorHAnsi" w:hAnsiTheme="minorHAnsi"/>
        <w:b/>
        <w:sz w:val="22"/>
        <w:szCs w:val="22"/>
      </w:rPr>
      <w:t>Unterrichtsbegleitende Materialien Wirtschaftsinformatik</w:t>
    </w:r>
    <w:r w:rsidRPr="004B30A5">
      <w:rPr>
        <w:rFonts w:asciiTheme="minorHAnsi" w:hAnsiTheme="minorHAnsi"/>
        <w:b/>
        <w:sz w:val="22"/>
        <w:szCs w:val="22"/>
      </w:rPr>
      <w:tab/>
    </w:r>
    <w:r w:rsidRPr="004B30A5">
      <w:rPr>
        <w:rFonts w:asciiTheme="minorHAnsi" w:hAnsiTheme="minorHAnsi"/>
        <w:b/>
        <w:sz w:val="22"/>
        <w:szCs w:val="22"/>
      </w:rPr>
      <w:tab/>
    </w:r>
    <w:r w:rsidRPr="004B30A5">
      <w:rPr>
        <w:rFonts w:asciiTheme="minorHAnsi" w:hAnsiTheme="minorHAnsi"/>
        <w:b/>
        <w:sz w:val="22"/>
        <w:szCs w:val="22"/>
      </w:rPr>
      <w:tab/>
    </w:r>
    <w:r w:rsidRPr="004B30A5">
      <w:rPr>
        <w:rFonts w:asciiTheme="minorHAnsi" w:hAnsiTheme="minorHAnsi"/>
        <w:b/>
        <w:sz w:val="22"/>
        <w:szCs w:val="22"/>
      </w:rPr>
      <w:tab/>
    </w:r>
    <w:r w:rsidRPr="004B30A5">
      <w:rPr>
        <w:rFonts w:asciiTheme="minorHAnsi" w:hAnsiTheme="minorHAnsi"/>
        <w:b/>
        <w:sz w:val="22"/>
        <w:szCs w:val="22"/>
      </w:rPr>
      <w:tab/>
    </w:r>
    <w:r w:rsidRPr="004B30A5">
      <w:rPr>
        <w:rFonts w:asciiTheme="minorHAnsi" w:hAnsiTheme="minorHAnsi"/>
        <w:b/>
        <w:sz w:val="22"/>
        <w:szCs w:val="22"/>
      </w:rPr>
      <w:tab/>
      <w:t xml:space="preserve">BPE 1 </w:t>
    </w:r>
    <w:r w:rsidRPr="004B30A5">
      <w:rPr>
        <w:rFonts w:asciiTheme="minorHAnsi" w:hAnsiTheme="minorHAnsi"/>
        <w:b/>
        <w:sz w:val="22"/>
        <w:szCs w:val="22"/>
      </w:rPr>
      <w:t>Prozesse</w:t>
    </w:r>
  </w:p>
  <w:p w:rsidR="004B30A5" w:rsidRPr="004B30A5" w:rsidRDefault="00D17523" w:rsidP="004B30A5">
    <w:pPr>
      <w:pStyle w:val="Kopfzeile"/>
      <w:rPr>
        <w:rFonts w:asciiTheme="minorHAnsi" w:hAnsiTheme="minorHAnsi"/>
        <w:b/>
        <w:sz w:val="22"/>
        <w:szCs w:val="22"/>
        <w:u w:val="single"/>
      </w:rPr>
    </w:pPr>
    <w:r w:rsidRPr="004B30A5">
      <w:rPr>
        <w:rFonts w:asciiTheme="minorHAnsi" w:hAnsiTheme="minorHAnsi"/>
        <w:b/>
        <w:sz w:val="22"/>
        <w:szCs w:val="22"/>
        <w:u w:val="single"/>
      </w:rPr>
      <w:tab/>
    </w:r>
    <w:r w:rsidRPr="004B30A5">
      <w:rPr>
        <w:rFonts w:asciiTheme="minorHAnsi" w:hAnsiTheme="minorHAnsi"/>
        <w:b/>
        <w:sz w:val="22"/>
        <w:szCs w:val="22"/>
        <w:u w:val="single"/>
      </w:rPr>
      <w:tab/>
    </w:r>
    <w:r w:rsidRPr="004B30A5">
      <w:rPr>
        <w:rFonts w:asciiTheme="minorHAnsi" w:hAnsiTheme="minorHAnsi"/>
        <w:b/>
        <w:sz w:val="22"/>
        <w:szCs w:val="22"/>
        <w:u w:val="single"/>
      </w:rPr>
      <w:tab/>
    </w:r>
    <w:r w:rsidRPr="004B30A5">
      <w:rPr>
        <w:rFonts w:asciiTheme="minorHAnsi" w:hAnsiTheme="minorHAnsi"/>
        <w:b/>
        <w:sz w:val="22"/>
        <w:szCs w:val="22"/>
        <w:u w:val="single"/>
      </w:rPr>
      <w:tab/>
    </w:r>
    <w:r w:rsidRPr="004B30A5">
      <w:rPr>
        <w:rFonts w:asciiTheme="minorHAnsi" w:hAnsiTheme="minorHAnsi"/>
        <w:b/>
        <w:sz w:val="22"/>
        <w:szCs w:val="22"/>
        <w:u w:val="single"/>
      </w:rPr>
      <w:tab/>
    </w:r>
    <w:r w:rsidRPr="004B30A5">
      <w:rPr>
        <w:rFonts w:asciiTheme="minorHAnsi" w:hAnsiTheme="minorHAnsi"/>
        <w:b/>
        <w:sz w:val="22"/>
        <w:szCs w:val="22"/>
        <w:u w:val="single"/>
      </w:rPr>
      <w:tab/>
    </w:r>
    <w:r w:rsidRPr="004B30A5">
      <w:rPr>
        <w:rFonts w:asciiTheme="minorHAnsi" w:hAnsiTheme="minorHAnsi"/>
        <w:b/>
        <w:sz w:val="22"/>
        <w:szCs w:val="22"/>
        <w:u w:val="single"/>
      </w:rPr>
      <w:tab/>
    </w:r>
    <w:r w:rsidRPr="004B30A5">
      <w:rPr>
        <w:rFonts w:asciiTheme="minorHAnsi" w:hAnsiTheme="minorHAnsi"/>
        <w:b/>
        <w:sz w:val="22"/>
        <w:szCs w:val="22"/>
        <w:u w:val="single"/>
      </w:rPr>
      <w:tab/>
    </w:r>
    <w:r w:rsidRPr="004B30A5">
      <w:rPr>
        <w:rFonts w:asciiTheme="minorHAnsi" w:hAnsiTheme="minorHAnsi"/>
        <w:b/>
        <w:sz w:val="22"/>
        <w:szCs w:val="22"/>
        <w:u w:val="single"/>
      </w:rPr>
      <w:tab/>
    </w:r>
  </w:p>
  <w:p w:rsidR="004B30A5" w:rsidRPr="004B30A5" w:rsidRDefault="00D17523" w:rsidP="004B30A5">
    <w:pPr>
      <w:pStyle w:val="Kopfzeile"/>
      <w:rPr>
        <w:rFonts w:asciiTheme="minorHAnsi" w:hAnsiTheme="minorHAnsi"/>
        <w:sz w:val="22"/>
        <w:szCs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0A5" w:rsidRDefault="00D1752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1483F"/>
    <w:multiLevelType w:val="multilevel"/>
    <w:tmpl w:val="B39851D0"/>
    <w:lvl w:ilvl="0">
      <w:start w:val="3"/>
      <w:numFmt w:val="decimal"/>
      <w:lvlText w:val="%1."/>
      <w:lvlJc w:val="left"/>
      <w:pPr>
        <w:ind w:left="67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10F260D"/>
    <w:multiLevelType w:val="hybridMultilevel"/>
    <w:tmpl w:val="39B2F5B8"/>
    <w:lvl w:ilvl="0" w:tplc="0407000F">
      <w:start w:val="1"/>
      <w:numFmt w:val="decimal"/>
      <w:lvlText w:val="%1."/>
      <w:lvlJc w:val="left"/>
      <w:pPr>
        <w:ind w:left="643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985534F"/>
    <w:multiLevelType w:val="multilevel"/>
    <w:tmpl w:val="916EC9F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3">
    <w:nsid w:val="6C693A5D"/>
    <w:multiLevelType w:val="hybridMultilevel"/>
    <w:tmpl w:val="B08C65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F80E7A"/>
    <w:multiLevelType w:val="multilevel"/>
    <w:tmpl w:val="02EECA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523"/>
    <w:rsid w:val="00D17523"/>
    <w:rsid w:val="00EB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BEEA23-AFF3-4938-ABB6-9BD801D1F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D17523"/>
    <w:pPr>
      <w:spacing w:line="276" w:lineRule="auto"/>
    </w:pPr>
    <w:rPr>
      <w:rFonts w:eastAsia="MS Minngs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D17523"/>
    <w:pPr>
      <w:tabs>
        <w:tab w:val="center" w:pos="4536"/>
        <w:tab w:val="right" w:pos="9072"/>
      </w:tabs>
    </w:pPr>
    <w:rPr>
      <w:rFonts w:ascii="Cambria" w:eastAsia="MS Minngs" w:hAnsi="Cambria" w:cs="Times New Roman"/>
      <w:sz w:val="24"/>
      <w:szCs w:val="24"/>
      <w:lang w:eastAsia="ja-JP"/>
    </w:rPr>
  </w:style>
  <w:style w:type="character" w:customStyle="1" w:styleId="KopfzeileZchn">
    <w:name w:val="Kopfzeile Zchn"/>
    <w:basedOn w:val="Absatz-Standardschriftart"/>
    <w:link w:val="Kopfzeile"/>
    <w:uiPriority w:val="99"/>
    <w:rsid w:val="00D17523"/>
    <w:rPr>
      <w:rFonts w:ascii="Cambria" w:eastAsia="MS Minngs" w:hAnsi="Cambria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D17523"/>
    <w:pPr>
      <w:tabs>
        <w:tab w:val="center" w:pos="4536"/>
        <w:tab w:val="right" w:pos="9072"/>
      </w:tabs>
    </w:pPr>
    <w:rPr>
      <w:rFonts w:ascii="Cambria" w:eastAsia="MS Minngs" w:hAnsi="Cambria" w:cs="Times New Roman"/>
      <w:sz w:val="24"/>
      <w:szCs w:val="24"/>
      <w:lang w:eastAsia="ja-JP"/>
    </w:rPr>
  </w:style>
  <w:style w:type="character" w:customStyle="1" w:styleId="FuzeileZchn">
    <w:name w:val="Fußzeile Zchn"/>
    <w:basedOn w:val="Absatz-Standardschriftart"/>
    <w:link w:val="Fuzeile"/>
    <w:uiPriority w:val="99"/>
    <w:rsid w:val="00D17523"/>
    <w:rPr>
      <w:rFonts w:ascii="Cambria" w:eastAsia="MS Minngs" w:hAnsi="Cambria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</cp:revision>
  <dcterms:created xsi:type="dcterms:W3CDTF">2018-08-20T16:48:00Z</dcterms:created>
  <dcterms:modified xsi:type="dcterms:W3CDTF">2018-08-20T16:49:00Z</dcterms:modified>
</cp:coreProperties>
</file>