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A3A7C" w14:textId="147AB5A1" w:rsidR="00C777AA" w:rsidRPr="00001A47" w:rsidRDefault="00C777AA" w:rsidP="00001A47">
      <w:pPr>
        <w:pStyle w:val="Titel"/>
        <w:pBdr>
          <w:bottom w:val="none" w:sz="0" w:space="0" w:color="auto"/>
        </w:pBdr>
        <w:jc w:val="center"/>
        <w:rPr>
          <w:color w:val="4F81BD" w:themeColor="accent1"/>
          <w:lang w:val="fr-FR"/>
        </w:rPr>
      </w:pPr>
      <w:r w:rsidRPr="00001A47">
        <w:rPr>
          <w:color w:val="4F81BD" w:themeColor="accent1"/>
          <w:lang w:val="fr-FR"/>
        </w:rPr>
        <w:t>No</w:t>
      </w:r>
      <w:r w:rsidRPr="00001A47">
        <w:rPr>
          <w:rFonts w:cstheme="minorHAnsi"/>
          <w:color w:val="4F81BD" w:themeColor="accent1"/>
          <w:lang w:val="fr-FR"/>
        </w:rPr>
        <w:t>ë</w:t>
      </w:r>
      <w:r w:rsidRPr="00001A47">
        <w:rPr>
          <w:color w:val="4F81BD" w:themeColor="accent1"/>
          <w:lang w:val="fr-FR"/>
        </w:rPr>
        <w:t>l en Provence</w:t>
      </w:r>
    </w:p>
    <w:p w14:paraId="1BF4AF7A" w14:textId="20B782BD" w:rsidR="00C777AA" w:rsidRPr="00001A47" w:rsidRDefault="00001A47" w:rsidP="00C777AA">
      <w:p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Solutions des p</w:t>
      </w:r>
      <w:r w:rsidR="00C777AA" w:rsidRPr="00001A47">
        <w:rPr>
          <w:b/>
          <w:bCs/>
          <w:sz w:val="28"/>
          <w:szCs w:val="28"/>
          <w:lang w:val="fr-FR"/>
        </w:rPr>
        <w:t>etites devinettes</w:t>
      </w:r>
      <w:r>
        <w:rPr>
          <w:b/>
          <w:bCs/>
          <w:sz w:val="28"/>
          <w:szCs w:val="28"/>
          <w:lang w:val="fr-FR"/>
        </w:rPr>
        <w:t> :</w:t>
      </w:r>
    </w:p>
    <w:p w14:paraId="37D3DBB9" w14:textId="1DE16521" w:rsidR="00C777AA" w:rsidRPr="00001A47" w:rsidRDefault="00C777AA" w:rsidP="00C777AA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sz w:val="28"/>
          <w:szCs w:val="28"/>
          <w:lang w:val="fr-FR"/>
        </w:rPr>
      </w:pPr>
      <w:r w:rsidRPr="00001A47">
        <w:rPr>
          <w:sz w:val="28"/>
          <w:szCs w:val="28"/>
          <w:lang w:val="fr-FR"/>
        </w:rPr>
        <w:t xml:space="preserve">La personne qui fait du pain, c‘est </w:t>
      </w:r>
      <w:r w:rsidRPr="00001A47">
        <w:rPr>
          <w:b/>
          <w:bCs/>
          <w:sz w:val="28"/>
          <w:szCs w:val="28"/>
          <w:lang w:val="fr-FR"/>
        </w:rPr>
        <w:t>le boulanger</w:t>
      </w:r>
      <w:r w:rsidRPr="00001A47">
        <w:rPr>
          <w:sz w:val="28"/>
          <w:szCs w:val="28"/>
          <w:lang w:val="fr-FR"/>
        </w:rPr>
        <w:t>.</w:t>
      </w:r>
    </w:p>
    <w:p w14:paraId="55A112AF" w14:textId="3E955B6A" w:rsidR="00C777AA" w:rsidRPr="00001A47" w:rsidRDefault="00C777AA" w:rsidP="00C777AA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sz w:val="28"/>
          <w:szCs w:val="28"/>
          <w:lang w:val="fr-FR"/>
        </w:rPr>
      </w:pPr>
      <w:r w:rsidRPr="00001A47">
        <w:rPr>
          <w:sz w:val="28"/>
          <w:szCs w:val="28"/>
          <w:lang w:val="fr-FR"/>
        </w:rPr>
        <w:t xml:space="preserve">La personne qui vend de la viande, c‘est </w:t>
      </w:r>
      <w:r w:rsidRPr="00001A47">
        <w:rPr>
          <w:b/>
          <w:bCs/>
          <w:sz w:val="28"/>
          <w:szCs w:val="28"/>
          <w:lang w:val="fr-FR"/>
        </w:rPr>
        <w:t>le boucher</w:t>
      </w:r>
      <w:r w:rsidRPr="00001A47">
        <w:rPr>
          <w:sz w:val="28"/>
          <w:szCs w:val="28"/>
          <w:lang w:val="fr-FR"/>
        </w:rPr>
        <w:t>.</w:t>
      </w:r>
    </w:p>
    <w:p w14:paraId="1F56B28C" w14:textId="01DBE9B4" w:rsidR="00C777AA" w:rsidRPr="00001A47" w:rsidRDefault="00C777AA" w:rsidP="00C777AA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sz w:val="28"/>
          <w:szCs w:val="28"/>
          <w:lang w:val="fr-FR"/>
        </w:rPr>
      </w:pPr>
      <w:r w:rsidRPr="00001A47">
        <w:rPr>
          <w:sz w:val="28"/>
          <w:szCs w:val="28"/>
          <w:lang w:val="fr-FR"/>
        </w:rPr>
        <w:t>Deux animaux qui sont dans la crèche de No</w:t>
      </w:r>
      <w:r w:rsidRPr="00001A47">
        <w:rPr>
          <w:rFonts w:cstheme="minorHAnsi"/>
          <w:sz w:val="28"/>
          <w:szCs w:val="28"/>
          <w:lang w:val="fr-FR"/>
        </w:rPr>
        <w:t>ë</w:t>
      </w:r>
      <w:r w:rsidRPr="00001A47">
        <w:rPr>
          <w:sz w:val="28"/>
          <w:szCs w:val="28"/>
          <w:lang w:val="fr-FR"/>
        </w:rPr>
        <w:t>l</w:t>
      </w:r>
      <w:r w:rsidR="00001A47">
        <w:rPr>
          <w:sz w:val="28"/>
          <w:szCs w:val="28"/>
          <w:lang w:val="fr-FR"/>
        </w:rPr>
        <w:t> :</w:t>
      </w:r>
      <w:r w:rsidRPr="00001A47">
        <w:rPr>
          <w:sz w:val="28"/>
          <w:szCs w:val="28"/>
          <w:lang w:val="fr-FR"/>
        </w:rPr>
        <w:t xml:space="preserve"> L’âne et le </w:t>
      </w:r>
      <w:r w:rsidR="00001A47">
        <w:rPr>
          <w:sz w:val="28"/>
          <w:szCs w:val="28"/>
          <w:lang w:val="fr-FR"/>
        </w:rPr>
        <w:t>bœuf.</w:t>
      </w:r>
    </w:p>
    <w:p w14:paraId="5C0C58B5" w14:textId="21B41288" w:rsidR="00C777AA" w:rsidRPr="00001A47" w:rsidRDefault="00C777AA" w:rsidP="00C777AA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sz w:val="28"/>
          <w:szCs w:val="28"/>
          <w:lang w:val="fr-FR"/>
        </w:rPr>
      </w:pPr>
      <w:r w:rsidRPr="00001A47">
        <w:rPr>
          <w:sz w:val="28"/>
          <w:szCs w:val="28"/>
          <w:lang w:val="fr-FR"/>
        </w:rPr>
        <w:t xml:space="preserve"> Un artiste (</w:t>
      </w:r>
      <w:r w:rsidRPr="00001A47">
        <w:rPr>
          <w:i/>
          <w:iCs/>
          <w:sz w:val="28"/>
          <w:szCs w:val="28"/>
          <w:lang w:val="fr-FR"/>
        </w:rPr>
        <w:t>Künstler</w:t>
      </w:r>
      <w:r w:rsidRPr="00001A47">
        <w:rPr>
          <w:sz w:val="28"/>
          <w:szCs w:val="28"/>
          <w:lang w:val="fr-FR"/>
        </w:rPr>
        <w:t>) qui fait des petites figurines pour la crèche pro</w:t>
      </w:r>
      <w:r w:rsidR="00001A47">
        <w:rPr>
          <w:sz w:val="28"/>
          <w:szCs w:val="28"/>
          <w:lang w:val="fr-FR"/>
        </w:rPr>
        <w:t>v</w:t>
      </w:r>
      <w:r w:rsidRPr="00001A47">
        <w:rPr>
          <w:sz w:val="28"/>
          <w:szCs w:val="28"/>
          <w:lang w:val="fr-FR"/>
        </w:rPr>
        <w:t>en</w:t>
      </w:r>
      <w:r w:rsidRPr="00001A47">
        <w:rPr>
          <w:rFonts w:cstheme="minorHAnsi"/>
          <w:sz w:val="28"/>
          <w:szCs w:val="28"/>
          <w:lang w:val="fr-FR"/>
        </w:rPr>
        <w:t>ç</w:t>
      </w:r>
      <w:r w:rsidRPr="00001A47">
        <w:rPr>
          <w:sz w:val="28"/>
          <w:szCs w:val="28"/>
          <w:lang w:val="fr-FR"/>
        </w:rPr>
        <w:t xml:space="preserve">ale, </w:t>
      </w:r>
      <w:r w:rsidR="00001A47">
        <w:rPr>
          <w:sz w:val="28"/>
          <w:szCs w:val="28"/>
          <w:lang w:val="fr-FR"/>
        </w:rPr>
        <w:t xml:space="preserve">est appelé </w:t>
      </w:r>
      <w:r w:rsidRPr="00001A47">
        <w:rPr>
          <w:b/>
          <w:bCs/>
          <w:sz w:val="28"/>
          <w:szCs w:val="28"/>
          <w:lang w:val="fr-FR"/>
        </w:rPr>
        <w:t>un santonnier</w:t>
      </w:r>
      <w:r w:rsidRPr="00001A47">
        <w:rPr>
          <w:sz w:val="28"/>
          <w:szCs w:val="28"/>
          <w:lang w:val="fr-FR"/>
        </w:rPr>
        <w:t>.</w:t>
      </w:r>
    </w:p>
    <w:p w14:paraId="60B40C44" w14:textId="77777777" w:rsidR="00C777AA" w:rsidRPr="00001A47" w:rsidRDefault="00C777AA" w:rsidP="00C777AA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sz w:val="28"/>
          <w:szCs w:val="28"/>
          <w:lang w:val="fr-FR"/>
        </w:rPr>
      </w:pPr>
      <w:r w:rsidRPr="00001A47">
        <w:rPr>
          <w:sz w:val="28"/>
          <w:szCs w:val="28"/>
          <w:lang w:val="fr-FR"/>
        </w:rPr>
        <w:t xml:space="preserve"> Après les 7 plats </w:t>
      </w:r>
      <w:r w:rsidRPr="00001A47">
        <w:rPr>
          <w:b/>
          <w:bCs/>
          <w:sz w:val="28"/>
          <w:szCs w:val="28"/>
          <w:lang w:val="fr-FR"/>
        </w:rPr>
        <w:t>maigres</w:t>
      </w:r>
      <w:r w:rsidRPr="00001A47">
        <w:rPr>
          <w:sz w:val="28"/>
          <w:szCs w:val="28"/>
          <w:lang w:val="fr-FR"/>
        </w:rPr>
        <w:t xml:space="preserve">, on mange </w:t>
      </w:r>
      <w:r w:rsidRPr="00001A47">
        <w:rPr>
          <w:b/>
          <w:bCs/>
          <w:sz w:val="28"/>
          <w:szCs w:val="28"/>
          <w:lang w:val="fr-FR"/>
        </w:rPr>
        <w:t>les 13 desserts</w:t>
      </w:r>
      <w:r w:rsidRPr="00001A47">
        <w:rPr>
          <w:sz w:val="28"/>
          <w:szCs w:val="28"/>
          <w:lang w:val="fr-FR"/>
        </w:rPr>
        <w:t>.</w:t>
      </w:r>
    </w:p>
    <w:p w14:paraId="764777D9" w14:textId="77777777" w:rsidR="00C777AA" w:rsidRPr="00001A47" w:rsidRDefault="00C777AA" w:rsidP="00C777AA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sz w:val="28"/>
          <w:szCs w:val="28"/>
          <w:lang w:val="fr-FR"/>
        </w:rPr>
      </w:pPr>
      <w:r w:rsidRPr="00001A47">
        <w:rPr>
          <w:sz w:val="28"/>
          <w:szCs w:val="28"/>
          <w:lang w:val="fr-FR"/>
        </w:rPr>
        <w:t>En Provence, il n’y a pas d</w:t>
      </w:r>
      <w:r w:rsidRPr="00001A47">
        <w:rPr>
          <w:b/>
          <w:bCs/>
          <w:sz w:val="28"/>
          <w:szCs w:val="28"/>
          <w:lang w:val="fr-FR"/>
        </w:rPr>
        <w:t>‘ arbre de No</w:t>
      </w:r>
      <w:r w:rsidRPr="00001A47">
        <w:rPr>
          <w:rFonts w:cstheme="minorHAnsi"/>
          <w:b/>
          <w:bCs/>
          <w:sz w:val="28"/>
          <w:szCs w:val="28"/>
          <w:lang w:val="fr-FR"/>
        </w:rPr>
        <w:t>ë</w:t>
      </w:r>
      <w:r w:rsidRPr="00001A47">
        <w:rPr>
          <w:b/>
          <w:bCs/>
          <w:sz w:val="28"/>
          <w:szCs w:val="28"/>
          <w:lang w:val="fr-FR"/>
        </w:rPr>
        <w:t>l</w:t>
      </w:r>
      <w:r w:rsidRPr="00001A47">
        <w:rPr>
          <w:sz w:val="28"/>
          <w:szCs w:val="28"/>
          <w:lang w:val="fr-FR"/>
        </w:rPr>
        <w:t>.</w:t>
      </w:r>
    </w:p>
    <w:p w14:paraId="2ECDB64C" w14:textId="77777777" w:rsidR="00C777AA" w:rsidRPr="00001A47" w:rsidRDefault="00C777AA" w:rsidP="00C777AA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sz w:val="28"/>
          <w:szCs w:val="28"/>
          <w:lang w:val="fr-FR"/>
        </w:rPr>
      </w:pPr>
      <w:r w:rsidRPr="00001A47">
        <w:rPr>
          <w:sz w:val="28"/>
          <w:szCs w:val="28"/>
          <w:lang w:val="fr-FR"/>
        </w:rPr>
        <w:t xml:space="preserve">Le 6 janvier, on ajoute </w:t>
      </w:r>
      <w:r w:rsidRPr="00001A47">
        <w:rPr>
          <w:b/>
          <w:bCs/>
          <w:sz w:val="28"/>
          <w:szCs w:val="28"/>
          <w:lang w:val="fr-FR"/>
        </w:rPr>
        <w:t>les Rois Mages</w:t>
      </w:r>
      <w:r w:rsidRPr="00001A47">
        <w:rPr>
          <w:sz w:val="28"/>
          <w:szCs w:val="28"/>
          <w:lang w:val="fr-FR"/>
        </w:rPr>
        <w:t xml:space="preserve"> à la crèche.</w:t>
      </w:r>
    </w:p>
    <w:p w14:paraId="24D73BD5" w14:textId="4BA84800" w:rsidR="00C777AA" w:rsidRPr="00001A47" w:rsidRDefault="00C777AA" w:rsidP="00C777AA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sz w:val="28"/>
          <w:szCs w:val="28"/>
          <w:lang w:val="fr-FR"/>
        </w:rPr>
      </w:pPr>
      <w:r w:rsidRPr="00001A47">
        <w:rPr>
          <w:sz w:val="28"/>
          <w:szCs w:val="28"/>
          <w:lang w:val="fr-FR"/>
        </w:rPr>
        <w:t xml:space="preserve"> Dans la crèche proven</w:t>
      </w:r>
      <w:r w:rsidRPr="00001A47">
        <w:rPr>
          <w:rFonts w:cstheme="minorHAnsi"/>
          <w:sz w:val="28"/>
          <w:szCs w:val="28"/>
          <w:lang w:val="fr-FR"/>
        </w:rPr>
        <w:t>ç</w:t>
      </w:r>
      <w:r w:rsidRPr="00001A47">
        <w:rPr>
          <w:sz w:val="28"/>
          <w:szCs w:val="28"/>
          <w:lang w:val="fr-FR"/>
        </w:rPr>
        <w:t xml:space="preserve">ale, on présente aussi </w:t>
      </w:r>
      <w:r w:rsidRPr="00001A47">
        <w:rPr>
          <w:b/>
          <w:bCs/>
          <w:sz w:val="28"/>
          <w:szCs w:val="28"/>
          <w:lang w:val="fr-FR"/>
        </w:rPr>
        <w:t>les 4 éléments</w:t>
      </w:r>
      <w:r w:rsidR="00001A47">
        <w:rPr>
          <w:b/>
          <w:bCs/>
          <w:sz w:val="28"/>
          <w:szCs w:val="28"/>
          <w:lang w:val="fr-FR"/>
        </w:rPr>
        <w:t> </w:t>
      </w:r>
      <w:r w:rsidR="00001A47">
        <w:rPr>
          <w:sz w:val="28"/>
          <w:szCs w:val="28"/>
          <w:lang w:val="fr-FR"/>
        </w:rPr>
        <w:t>:</w:t>
      </w:r>
    </w:p>
    <w:p w14:paraId="701F1306" w14:textId="77777777" w:rsidR="00C777AA" w:rsidRPr="00001A47" w:rsidRDefault="00C777AA" w:rsidP="00C777AA">
      <w:pPr>
        <w:pStyle w:val="Listenabsatz"/>
        <w:spacing w:line="360" w:lineRule="auto"/>
        <w:rPr>
          <w:sz w:val="28"/>
          <w:szCs w:val="28"/>
          <w:lang w:val="fr-FR"/>
        </w:rPr>
      </w:pPr>
      <w:r w:rsidRPr="00001A47">
        <w:rPr>
          <w:b/>
          <w:bCs/>
          <w:sz w:val="28"/>
          <w:szCs w:val="28"/>
          <w:lang w:val="fr-FR"/>
        </w:rPr>
        <w:t>Le feu</w:t>
      </w:r>
      <w:r w:rsidRPr="00001A47">
        <w:rPr>
          <w:sz w:val="28"/>
          <w:szCs w:val="28"/>
          <w:lang w:val="fr-FR"/>
        </w:rPr>
        <w:t xml:space="preserve">, </w:t>
      </w:r>
      <w:r w:rsidRPr="00001A47">
        <w:rPr>
          <w:b/>
          <w:bCs/>
          <w:sz w:val="28"/>
          <w:szCs w:val="28"/>
          <w:lang w:val="fr-FR"/>
        </w:rPr>
        <w:t>l’air</w:t>
      </w:r>
      <w:r w:rsidRPr="00001A47">
        <w:rPr>
          <w:sz w:val="28"/>
          <w:szCs w:val="28"/>
          <w:lang w:val="fr-FR"/>
        </w:rPr>
        <w:t xml:space="preserve">, </w:t>
      </w:r>
      <w:r w:rsidRPr="00001A47">
        <w:rPr>
          <w:b/>
          <w:bCs/>
          <w:sz w:val="28"/>
          <w:szCs w:val="28"/>
          <w:lang w:val="fr-FR"/>
        </w:rPr>
        <w:t>l’eau</w:t>
      </w:r>
      <w:r w:rsidRPr="00001A47">
        <w:rPr>
          <w:sz w:val="28"/>
          <w:szCs w:val="28"/>
          <w:lang w:val="fr-FR"/>
        </w:rPr>
        <w:t xml:space="preserve"> et </w:t>
      </w:r>
      <w:r w:rsidRPr="00001A47">
        <w:rPr>
          <w:b/>
          <w:bCs/>
          <w:sz w:val="28"/>
          <w:szCs w:val="28"/>
          <w:lang w:val="fr-FR"/>
        </w:rPr>
        <w:t>l’air</w:t>
      </w:r>
      <w:r w:rsidRPr="00001A47">
        <w:rPr>
          <w:sz w:val="28"/>
          <w:szCs w:val="28"/>
          <w:lang w:val="fr-FR"/>
        </w:rPr>
        <w:t>.</w:t>
      </w:r>
    </w:p>
    <w:p w14:paraId="7329B34E" w14:textId="29ECC3B5" w:rsidR="00C777AA" w:rsidRPr="00001A47" w:rsidRDefault="00C777AA" w:rsidP="00C777AA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sz w:val="28"/>
          <w:szCs w:val="28"/>
          <w:lang w:val="fr-FR"/>
        </w:rPr>
      </w:pPr>
      <w:r w:rsidRPr="00001A47">
        <w:rPr>
          <w:sz w:val="28"/>
          <w:szCs w:val="28"/>
          <w:lang w:val="fr-FR"/>
        </w:rPr>
        <w:t>Un</w:t>
      </w:r>
      <w:r w:rsidR="00001A47">
        <w:rPr>
          <w:sz w:val="28"/>
          <w:szCs w:val="28"/>
          <w:lang w:val="fr-FR"/>
        </w:rPr>
        <w:t>e</w:t>
      </w:r>
      <w:r w:rsidRPr="00001A47">
        <w:rPr>
          <w:sz w:val="28"/>
          <w:szCs w:val="28"/>
          <w:lang w:val="fr-FR"/>
        </w:rPr>
        <w:t xml:space="preserve"> </w:t>
      </w:r>
      <w:r w:rsidR="00001A47">
        <w:rPr>
          <w:sz w:val="28"/>
          <w:szCs w:val="28"/>
          <w:lang w:val="fr-FR"/>
        </w:rPr>
        <w:t>sorte de pain</w:t>
      </w:r>
      <w:r w:rsidRPr="00001A47">
        <w:rPr>
          <w:sz w:val="28"/>
          <w:szCs w:val="28"/>
          <w:lang w:val="fr-FR"/>
        </w:rPr>
        <w:t xml:space="preserve"> qu’on mange à No</w:t>
      </w:r>
      <w:r w:rsidRPr="00001A47">
        <w:rPr>
          <w:rFonts w:cstheme="minorHAnsi"/>
          <w:sz w:val="28"/>
          <w:szCs w:val="28"/>
          <w:lang w:val="fr-FR"/>
        </w:rPr>
        <w:t>ë</w:t>
      </w:r>
      <w:r w:rsidRPr="00001A47">
        <w:rPr>
          <w:sz w:val="28"/>
          <w:szCs w:val="28"/>
          <w:lang w:val="fr-FR"/>
        </w:rPr>
        <w:t xml:space="preserve">l, c’est </w:t>
      </w:r>
      <w:r w:rsidRPr="00001A47">
        <w:rPr>
          <w:b/>
          <w:bCs/>
          <w:sz w:val="28"/>
          <w:szCs w:val="28"/>
          <w:lang w:val="fr-FR"/>
        </w:rPr>
        <w:t>la fougasse</w:t>
      </w:r>
      <w:r w:rsidRPr="00001A47">
        <w:rPr>
          <w:sz w:val="28"/>
          <w:szCs w:val="28"/>
          <w:lang w:val="fr-FR"/>
        </w:rPr>
        <w:t>.</w:t>
      </w:r>
    </w:p>
    <w:p w14:paraId="21D0A75B" w14:textId="7B1CADD3" w:rsidR="00C777AA" w:rsidRPr="00001A47" w:rsidRDefault="00C777AA" w:rsidP="00C777AA">
      <w:pPr>
        <w:pStyle w:val="Listenabsatz"/>
        <w:numPr>
          <w:ilvl w:val="0"/>
          <w:numId w:val="10"/>
        </w:numPr>
        <w:suppressAutoHyphens w:val="0"/>
        <w:autoSpaceDN/>
        <w:spacing w:after="160" w:line="360" w:lineRule="auto"/>
        <w:contextualSpacing/>
        <w:textAlignment w:val="auto"/>
        <w:rPr>
          <w:sz w:val="28"/>
          <w:szCs w:val="28"/>
          <w:lang w:val="fr-FR"/>
        </w:rPr>
      </w:pPr>
      <w:r w:rsidRPr="00001A47">
        <w:rPr>
          <w:sz w:val="28"/>
          <w:szCs w:val="28"/>
          <w:lang w:val="fr-FR"/>
        </w:rPr>
        <w:t xml:space="preserve"> On peut boire </w:t>
      </w:r>
      <w:r w:rsidRPr="00001A47">
        <w:rPr>
          <w:b/>
          <w:bCs/>
          <w:sz w:val="28"/>
          <w:szCs w:val="28"/>
          <w:lang w:val="fr-FR"/>
        </w:rPr>
        <w:t>du vin chaud à la cannelle</w:t>
      </w:r>
      <w:r w:rsidRPr="00001A47">
        <w:rPr>
          <w:sz w:val="28"/>
          <w:szCs w:val="28"/>
          <w:lang w:val="fr-FR"/>
        </w:rPr>
        <w:t xml:space="preserve"> sur les marché</w:t>
      </w:r>
      <w:r w:rsidR="00001A47">
        <w:rPr>
          <w:sz w:val="28"/>
          <w:szCs w:val="28"/>
          <w:lang w:val="fr-FR"/>
        </w:rPr>
        <w:t>s</w:t>
      </w:r>
      <w:r w:rsidRPr="00001A47">
        <w:rPr>
          <w:sz w:val="28"/>
          <w:szCs w:val="28"/>
          <w:lang w:val="fr-FR"/>
        </w:rPr>
        <w:t xml:space="preserve"> de No</w:t>
      </w:r>
      <w:r w:rsidRPr="00001A47">
        <w:rPr>
          <w:rFonts w:cstheme="minorHAnsi"/>
          <w:sz w:val="28"/>
          <w:szCs w:val="28"/>
          <w:lang w:val="fr-FR"/>
        </w:rPr>
        <w:t>ë</w:t>
      </w:r>
      <w:r w:rsidRPr="00001A47">
        <w:rPr>
          <w:sz w:val="28"/>
          <w:szCs w:val="28"/>
          <w:lang w:val="fr-FR"/>
        </w:rPr>
        <w:t>l.</w:t>
      </w:r>
    </w:p>
    <w:p w14:paraId="72FB4E2F" w14:textId="3AFF0FCD" w:rsidR="003B0D6C" w:rsidRPr="00001A47" w:rsidRDefault="003B0D6C" w:rsidP="00C777AA">
      <w:pPr>
        <w:spacing w:line="360" w:lineRule="auto"/>
        <w:rPr>
          <w:lang w:val="fr-FR"/>
        </w:rPr>
      </w:pPr>
    </w:p>
    <w:sectPr w:rsidR="003B0D6C" w:rsidRPr="00001A47" w:rsidSect="00E5487E">
      <w:headerReference w:type="default" r:id="rId8"/>
      <w:footerReference w:type="default" r:id="rId9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D887" w14:textId="77777777" w:rsidR="00146BA9" w:rsidRDefault="00146BA9">
      <w:r>
        <w:separator/>
      </w:r>
    </w:p>
  </w:endnote>
  <w:endnote w:type="continuationSeparator" w:id="0">
    <w:p w14:paraId="597089A5" w14:textId="77777777" w:rsidR="00146BA9" w:rsidRDefault="001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93859" w14:textId="77777777" w:rsidR="00146BA9" w:rsidRDefault="00146BA9">
      <w:r>
        <w:rPr>
          <w:color w:val="000000"/>
        </w:rPr>
        <w:separator/>
      </w:r>
    </w:p>
  </w:footnote>
  <w:footnote w:type="continuationSeparator" w:id="0">
    <w:p w14:paraId="1B11B6D5" w14:textId="77777777" w:rsidR="00146BA9" w:rsidRDefault="00146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6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146BA9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6" w15:restartNumberingAfterBreak="0">
    <w:nsid w:val="6C7814C2"/>
    <w:multiLevelType w:val="hybridMultilevel"/>
    <w:tmpl w:val="DF4C29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01A47"/>
    <w:rsid w:val="0001245B"/>
    <w:rsid w:val="00077154"/>
    <w:rsid w:val="00102332"/>
    <w:rsid w:val="00110CBC"/>
    <w:rsid w:val="00146BA9"/>
    <w:rsid w:val="001502C2"/>
    <w:rsid w:val="00163CD8"/>
    <w:rsid w:val="001718B9"/>
    <w:rsid w:val="001768DE"/>
    <w:rsid w:val="0023656E"/>
    <w:rsid w:val="002413FE"/>
    <w:rsid w:val="00257934"/>
    <w:rsid w:val="00287703"/>
    <w:rsid w:val="00297DF6"/>
    <w:rsid w:val="002B5FFA"/>
    <w:rsid w:val="002C2F5B"/>
    <w:rsid w:val="002E465A"/>
    <w:rsid w:val="00301860"/>
    <w:rsid w:val="00302A4B"/>
    <w:rsid w:val="00312FD7"/>
    <w:rsid w:val="0031786D"/>
    <w:rsid w:val="00374B21"/>
    <w:rsid w:val="00390FFF"/>
    <w:rsid w:val="003B0D6C"/>
    <w:rsid w:val="003B30A2"/>
    <w:rsid w:val="003D332C"/>
    <w:rsid w:val="003D4AED"/>
    <w:rsid w:val="003E3562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B4BF9"/>
    <w:rsid w:val="005B6F27"/>
    <w:rsid w:val="005C6DCB"/>
    <w:rsid w:val="00621CA7"/>
    <w:rsid w:val="0063216C"/>
    <w:rsid w:val="006F48A4"/>
    <w:rsid w:val="00771BE5"/>
    <w:rsid w:val="007C0486"/>
    <w:rsid w:val="007C2E6A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10F4"/>
    <w:rsid w:val="00B54772"/>
    <w:rsid w:val="00B57276"/>
    <w:rsid w:val="00B814D9"/>
    <w:rsid w:val="00BD1F4A"/>
    <w:rsid w:val="00BF6E99"/>
    <w:rsid w:val="00C577AD"/>
    <w:rsid w:val="00C777AA"/>
    <w:rsid w:val="00C820C8"/>
    <w:rsid w:val="00C94982"/>
    <w:rsid w:val="00CA60C7"/>
    <w:rsid w:val="00CE1D47"/>
    <w:rsid w:val="00D4672C"/>
    <w:rsid w:val="00D63A83"/>
    <w:rsid w:val="00D86BF0"/>
    <w:rsid w:val="00DA209F"/>
    <w:rsid w:val="00DC3371"/>
    <w:rsid w:val="00DD3631"/>
    <w:rsid w:val="00E15366"/>
    <w:rsid w:val="00E41064"/>
    <w:rsid w:val="00E5487E"/>
    <w:rsid w:val="00E864F2"/>
    <w:rsid w:val="00ED0A3F"/>
    <w:rsid w:val="00EF103F"/>
    <w:rsid w:val="00EF7A3C"/>
    <w:rsid w:val="00F01EA1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3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Jahn-Sauner</dc:creator>
  <cp:keywords/>
  <dc:description/>
  <cp:lastModifiedBy>Marion Bauche</cp:lastModifiedBy>
  <cp:revision>4</cp:revision>
  <cp:lastPrinted>2021-12-12T12:51:00Z</cp:lastPrinted>
  <dcterms:created xsi:type="dcterms:W3CDTF">2021-12-12T12:50:00Z</dcterms:created>
  <dcterms:modified xsi:type="dcterms:W3CDTF">2021-12-12T12:51:00Z</dcterms:modified>
</cp:coreProperties>
</file>