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146D" w14:textId="150AAA26" w:rsidR="00392D15" w:rsidRDefault="00392D15" w:rsidP="00392D15">
      <w:pPr>
        <w:pStyle w:val="berschrift1"/>
        <w:jc w:val="both"/>
        <w:rPr>
          <w:lang w:val="fr-FR"/>
        </w:rPr>
      </w:pPr>
      <w:r w:rsidRPr="000E262D">
        <w:rPr>
          <w:lang w:val="fr-FR"/>
        </w:rPr>
        <w:t> </w:t>
      </w:r>
      <w:r w:rsidRPr="00576C61">
        <w:rPr>
          <w:lang w:val="fr-FR"/>
        </w:rPr>
        <w:t>Le Traité de l’Élysée (</w:t>
      </w:r>
      <w:proofErr w:type="spellStart"/>
      <w:r w:rsidRPr="00576C61">
        <w:rPr>
          <w:lang w:val="fr-FR"/>
        </w:rPr>
        <w:t>Klasse</w:t>
      </w:r>
      <w:proofErr w:type="spellEnd"/>
      <w:r w:rsidRPr="00576C61">
        <w:rPr>
          <w:lang w:val="fr-FR"/>
        </w:rPr>
        <w:t xml:space="preserve"> 9/10 - solutions)</w:t>
      </w:r>
    </w:p>
    <w:p w14:paraId="6A4BFCCC" w14:textId="2C0FEB60" w:rsidR="00392D15" w:rsidRPr="00B74BFE" w:rsidRDefault="00392D15" w:rsidP="00392D15">
      <w:pPr>
        <w:pStyle w:val="berschrift2"/>
        <w:rPr>
          <w:lang w:val="fr-FR"/>
        </w:rPr>
      </w:pPr>
      <w:bookmarkStart w:id="0" w:name="_Hlk129622102"/>
      <w:r>
        <w:rPr>
          <w:lang w:val="fr-FR"/>
        </w:rPr>
        <w:t>Approche</w:t>
      </w:r>
    </w:p>
    <w:bookmarkEnd w:id="0"/>
    <w:p w14:paraId="002DFAE0" w14:textId="460D6DBE" w:rsidR="00392D15" w:rsidRPr="00641D7B" w:rsidRDefault="00392D15" w:rsidP="00641D7B">
      <w:pPr>
        <w:pStyle w:val="KeinLeerraum"/>
        <w:numPr>
          <w:ilvl w:val="0"/>
          <w:numId w:val="33"/>
        </w:numPr>
        <w:spacing w:line="276" w:lineRule="auto"/>
        <w:jc w:val="both"/>
        <w:rPr>
          <w:rFonts w:cstheme="minorHAnsi"/>
          <w:i/>
          <w:iCs/>
          <w:lang w:val="fr-FR"/>
        </w:rPr>
      </w:pPr>
      <w:r w:rsidRPr="00641D7B">
        <w:rPr>
          <w:rFonts w:cstheme="minorHAnsi"/>
          <w:i/>
          <w:iCs/>
          <w:lang w:val="fr-FR"/>
        </w:rPr>
        <w:t xml:space="preserve">Qu'est-ce qu'il y a sur la photo à droite ? </w:t>
      </w:r>
      <w:r w:rsidRPr="00641D7B">
        <w:rPr>
          <w:lang w:val="fr-FR"/>
        </w:rPr>
        <w:t>Sur la photo, il y a un bretzel, un cœur et une baguette.</w:t>
      </w:r>
    </w:p>
    <w:p w14:paraId="7EFE11E7" w14:textId="719CFFD5" w:rsidR="00392D15" w:rsidRPr="00641D7B" w:rsidRDefault="00392D15" w:rsidP="00641D7B">
      <w:pPr>
        <w:pStyle w:val="KeinLeerraum"/>
        <w:numPr>
          <w:ilvl w:val="0"/>
          <w:numId w:val="33"/>
        </w:numPr>
        <w:spacing w:line="276" w:lineRule="auto"/>
        <w:jc w:val="both"/>
        <w:rPr>
          <w:rFonts w:cstheme="minorHAnsi"/>
          <w:i/>
          <w:iCs/>
          <w:lang w:val="fr-FR"/>
        </w:rPr>
      </w:pPr>
      <w:r w:rsidRPr="00641D7B">
        <w:rPr>
          <w:rFonts w:cstheme="minorHAnsi"/>
          <w:i/>
          <w:iCs/>
          <w:lang w:val="fr-FR"/>
        </w:rPr>
        <w:t>Décrivez où se trouvent les objets et expliquez pourquoi</w:t>
      </w:r>
      <w:r w:rsidRPr="00641D7B">
        <w:rPr>
          <w:rStyle w:val="tooltip-item"/>
          <w:rFonts w:cstheme="minorHAnsi"/>
          <w:i/>
          <w:iCs/>
          <w:lang w:val="fr-FR"/>
        </w:rPr>
        <w:t xml:space="preserve"> on les a pris ? </w:t>
      </w:r>
      <w:r w:rsidRPr="00641D7B">
        <w:rPr>
          <w:lang w:val="fr-FR"/>
        </w:rPr>
        <w:t>À gauche, il y a le bretzel. À droite, il y a la baguette. Au milieu, on trouve le cœur en rose. Le bretzel est une pâtisserie allemande typique. La baguette est typique de la France. On peut dire que le bretzel aime la baguette. Par conséquent, c’est un symbole de l’amitié franco-allemande.</w:t>
      </w:r>
    </w:p>
    <w:p w14:paraId="7401C367" w14:textId="6ACF60FC" w:rsidR="00392D15" w:rsidRPr="00641D7B" w:rsidRDefault="00392D15" w:rsidP="00641D7B">
      <w:pPr>
        <w:pStyle w:val="KeinLeerraum"/>
        <w:numPr>
          <w:ilvl w:val="0"/>
          <w:numId w:val="33"/>
        </w:numPr>
        <w:spacing w:line="276" w:lineRule="auto"/>
        <w:jc w:val="both"/>
        <w:rPr>
          <w:rFonts w:cstheme="minorHAnsi"/>
          <w:i/>
          <w:iCs/>
          <w:lang w:val="fr-FR"/>
        </w:rPr>
      </w:pPr>
      <w:r w:rsidRPr="00641D7B">
        <w:rPr>
          <w:rFonts w:cstheme="minorHAnsi"/>
          <w:i/>
          <w:iCs/>
          <w:lang w:val="fr-FR"/>
        </w:rPr>
        <w:t xml:space="preserve">Trouvez un bon titre. </w:t>
      </w:r>
      <w:r w:rsidRPr="00641D7B">
        <w:rPr>
          <w:lang w:val="fr-FR"/>
        </w:rPr>
        <w:t>Une amitié cordiale / l’amitié franco-allemande / Une histoire d’amour franco-allemande.</w:t>
      </w:r>
    </w:p>
    <w:p w14:paraId="1326ACB2" w14:textId="77777777" w:rsidR="00392D15" w:rsidRPr="00641D7B" w:rsidRDefault="00392D15" w:rsidP="00641D7B">
      <w:pPr>
        <w:pStyle w:val="berschrift2"/>
        <w:spacing w:line="240" w:lineRule="auto"/>
      </w:pPr>
      <w:r w:rsidRPr="00641D7B">
        <w:t xml:space="preserve">Exercice </w:t>
      </w:r>
      <w:proofErr w:type="gramStart"/>
      <w:r w:rsidRPr="00641D7B">
        <w:t>1 :</w:t>
      </w:r>
      <w:proofErr w:type="gramEnd"/>
      <w:r w:rsidRPr="00641D7B">
        <w:t xml:space="preserve"> </w:t>
      </w:r>
      <w:proofErr w:type="spellStart"/>
      <w:r w:rsidRPr="00641D7B">
        <w:t>Qu'est-ce</w:t>
      </w:r>
      <w:proofErr w:type="spellEnd"/>
      <w:r w:rsidRPr="00641D7B">
        <w:t xml:space="preserve"> </w:t>
      </w:r>
      <w:proofErr w:type="spellStart"/>
      <w:r w:rsidRPr="00641D7B">
        <w:t>que</w:t>
      </w:r>
      <w:proofErr w:type="spellEnd"/>
      <w:r w:rsidRPr="00641D7B">
        <w:t xml:space="preserve"> c'est, </w:t>
      </w:r>
      <w:proofErr w:type="spellStart"/>
      <w:r w:rsidRPr="00641D7B">
        <w:t>ce</w:t>
      </w:r>
      <w:proofErr w:type="spellEnd"/>
      <w:r w:rsidRPr="00641D7B">
        <w:t xml:space="preserve"> </w:t>
      </w:r>
      <w:proofErr w:type="spellStart"/>
      <w:r w:rsidRPr="00641D7B">
        <w:t>Traité</w:t>
      </w:r>
      <w:proofErr w:type="spellEnd"/>
      <w:r w:rsidRPr="00641D7B">
        <w:t xml:space="preserve"> de </w:t>
      </w:r>
      <w:proofErr w:type="spellStart"/>
      <w:r w:rsidRPr="00641D7B">
        <w:t>l’Élysée</w:t>
      </w:r>
      <w:proofErr w:type="spellEnd"/>
      <w:r w:rsidRPr="00641D7B">
        <w:t xml:space="preserve"> ? - </w:t>
      </w:r>
      <w:proofErr w:type="spellStart"/>
      <w:r w:rsidRPr="00641D7B">
        <w:t>Compréhension</w:t>
      </w:r>
      <w:proofErr w:type="spellEnd"/>
      <w:r w:rsidRPr="00641D7B">
        <w:t xml:space="preserve"> de </w:t>
      </w:r>
      <w:proofErr w:type="spellStart"/>
      <w:r w:rsidRPr="00641D7B">
        <w:t>l'oral</w:t>
      </w:r>
      <w:proofErr w:type="spellEnd"/>
    </w:p>
    <w:p w14:paraId="4DBBEB5A" w14:textId="1168447E" w:rsidR="00392D15" w:rsidRPr="00641D7B" w:rsidRDefault="00392D15" w:rsidP="00641D7B">
      <w:pPr>
        <w:pStyle w:val="StandardWeb"/>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 xml:space="preserve">Dans </w:t>
      </w:r>
      <w:r w:rsidRPr="00641D7B">
        <w:rPr>
          <w:rStyle w:val="tooltip-item"/>
          <w:rFonts w:asciiTheme="minorHAnsi" w:eastAsiaTheme="majorEastAsia" w:hAnsiTheme="minorHAnsi" w:cstheme="minorHAnsi"/>
          <w:sz w:val="22"/>
          <w:szCs w:val="22"/>
          <w:lang w:val="fr-FR"/>
        </w:rPr>
        <w:t>un micro-trottoir</w:t>
      </w:r>
      <w:r w:rsidRPr="00641D7B">
        <w:rPr>
          <w:rStyle w:val="Funotenzeichen"/>
          <w:rFonts w:asciiTheme="minorHAnsi" w:hAnsiTheme="minorHAnsi" w:cstheme="minorHAnsi"/>
          <w:sz w:val="22"/>
          <w:szCs w:val="22"/>
          <w:lang w:val="fr-FR"/>
        </w:rPr>
        <w:footnoteReference w:id="1"/>
      </w:r>
      <w:r w:rsidRPr="00641D7B">
        <w:rPr>
          <w:rFonts w:asciiTheme="minorHAnsi" w:hAnsiTheme="minorHAnsi" w:cstheme="minorHAnsi"/>
          <w:sz w:val="22"/>
          <w:szCs w:val="22"/>
          <w:lang w:val="fr-FR"/>
        </w:rPr>
        <w:t xml:space="preserve">, Arte </w:t>
      </w:r>
      <w:proofErr w:type="spellStart"/>
      <w:r w:rsidRPr="00641D7B">
        <w:rPr>
          <w:rFonts w:asciiTheme="minorHAnsi" w:hAnsiTheme="minorHAnsi" w:cstheme="minorHAnsi"/>
          <w:sz w:val="22"/>
          <w:szCs w:val="22"/>
          <w:lang w:val="fr-FR"/>
        </w:rPr>
        <w:t>Karambolage</w:t>
      </w:r>
      <w:proofErr w:type="spellEnd"/>
      <w:r w:rsidRPr="00641D7B">
        <w:rPr>
          <w:rFonts w:asciiTheme="minorHAnsi" w:hAnsiTheme="minorHAnsi" w:cstheme="minorHAnsi"/>
          <w:sz w:val="22"/>
          <w:szCs w:val="22"/>
          <w:lang w:val="fr-FR"/>
        </w:rPr>
        <w:t xml:space="preserve"> a posé cette question à des passants en France et en </w:t>
      </w:r>
      <w:r w:rsidR="00641D7B" w:rsidRPr="00641D7B">
        <w:rPr>
          <w:rFonts w:asciiTheme="minorHAnsi" w:hAnsiTheme="minorHAnsi" w:cstheme="minorHAnsi"/>
          <w:sz w:val="22"/>
          <w:szCs w:val="22"/>
          <w:lang w:val="fr-FR"/>
        </w:rPr>
        <w:t xml:space="preserve">Allemagne </w:t>
      </w:r>
      <w:r w:rsidRPr="00641D7B">
        <w:rPr>
          <w:rFonts w:asciiTheme="minorHAnsi" w:hAnsiTheme="minorHAnsi" w:cstheme="minorHAnsi"/>
          <w:sz w:val="22"/>
          <w:szCs w:val="22"/>
          <w:lang w:val="fr-FR"/>
        </w:rPr>
        <w:t>:</w:t>
      </w:r>
    </w:p>
    <w:p w14:paraId="3D40A87F" w14:textId="07C58145" w:rsidR="00392D15" w:rsidRPr="00641D7B" w:rsidRDefault="00392D15" w:rsidP="00641D7B">
      <w:pPr>
        <w:pStyle w:val="KeinLeerraum"/>
        <w:numPr>
          <w:ilvl w:val="0"/>
          <w:numId w:val="24"/>
        </w:numPr>
        <w:jc w:val="both"/>
        <w:rPr>
          <w:rFonts w:cstheme="minorHAnsi"/>
          <w:b/>
          <w:bCs/>
          <w:lang w:val="fr-FR"/>
        </w:rPr>
      </w:pPr>
      <w:r w:rsidRPr="00641D7B">
        <w:rPr>
          <w:rFonts w:cstheme="minorHAnsi"/>
          <w:b/>
          <w:bCs/>
          <w:lang w:val="fr-FR"/>
        </w:rPr>
        <w:t xml:space="preserve">Regarde </w:t>
      </w:r>
      <w:hyperlink r:id="rId8" w:tooltip="Link zu Video le traité de l'Élysée auf Arte Karambolage" w:history="1">
        <w:r w:rsidRPr="00641D7B">
          <w:rPr>
            <w:rStyle w:val="Hyperlink"/>
            <w:rFonts w:cstheme="minorHAnsi"/>
            <w:b/>
            <w:bCs/>
            <w:lang w:val="fr-FR"/>
          </w:rPr>
          <w:t>la vidéo</w:t>
        </w:r>
      </w:hyperlink>
      <w:r w:rsidRPr="00641D7B">
        <w:rPr>
          <w:rFonts w:cstheme="minorHAnsi"/>
          <w:b/>
          <w:bCs/>
          <w:lang w:val="fr-FR"/>
        </w:rPr>
        <w:t xml:space="preserve"> sur Arte </w:t>
      </w:r>
      <w:proofErr w:type="spellStart"/>
      <w:r w:rsidRPr="00641D7B">
        <w:rPr>
          <w:rFonts w:cstheme="minorHAnsi"/>
          <w:b/>
          <w:bCs/>
          <w:lang w:val="fr-FR"/>
        </w:rPr>
        <w:t>Karambolage</w:t>
      </w:r>
      <w:proofErr w:type="spellEnd"/>
      <w:r w:rsidR="00641D7B" w:rsidRPr="00641D7B">
        <w:rPr>
          <w:rStyle w:val="showbody"/>
          <w:rFonts w:cstheme="minorHAnsi"/>
        </w:rPr>
        <w:t>.</w:t>
      </w:r>
      <w:r w:rsidRPr="00641D7B">
        <w:rPr>
          <w:rFonts w:cstheme="minorHAnsi"/>
          <w:b/>
          <w:bCs/>
          <w:lang w:val="fr-FR"/>
        </w:rPr>
        <w:t xml:space="preserve"> Quelles réponses peuvent être possibles ?</w:t>
      </w:r>
    </w:p>
    <w:p w14:paraId="748CF0F1" w14:textId="4509D717" w:rsidR="00392D15" w:rsidRPr="00641D7B" w:rsidRDefault="00392D15" w:rsidP="00641D7B">
      <w:pPr>
        <w:pStyle w:val="KeinLeerraum"/>
        <w:spacing w:line="276" w:lineRule="auto"/>
        <w:jc w:val="both"/>
        <w:rPr>
          <w:rFonts w:cstheme="minorHAnsi"/>
          <w:lang w:val="fr-FR"/>
        </w:rPr>
      </w:pPr>
      <w:r w:rsidRPr="00641D7B">
        <w:rPr>
          <w:rFonts w:cstheme="minorHAnsi"/>
          <w:lang w:val="fr-FR"/>
        </w:rPr>
        <w:t>La plupart des passants ont parlé de Charles de Gaulle et de Konrad Adenauer qui ont signé ce traité. On a aussi dit qu’il s’agit d’un traité qui a pour but de lier d’amitié les Français et les Allemands.</w:t>
      </w:r>
    </w:p>
    <w:p w14:paraId="5E044177" w14:textId="77777777" w:rsidR="00392D15" w:rsidRPr="00641D7B" w:rsidRDefault="00392D15" w:rsidP="00641D7B">
      <w:pPr>
        <w:pStyle w:val="KeinLeerraum"/>
        <w:numPr>
          <w:ilvl w:val="0"/>
          <w:numId w:val="24"/>
        </w:numPr>
        <w:spacing w:line="276" w:lineRule="auto"/>
        <w:jc w:val="both"/>
        <w:rPr>
          <w:rFonts w:cstheme="minorHAnsi"/>
          <w:b/>
          <w:bCs/>
          <w:lang w:val="fr-FR"/>
        </w:rPr>
      </w:pPr>
      <w:r w:rsidRPr="00641D7B">
        <w:rPr>
          <w:rFonts w:cstheme="minorHAnsi"/>
          <w:b/>
          <w:bCs/>
          <w:lang w:val="fr-FR"/>
        </w:rPr>
        <w:t>Qu'est-ce que le Traité de l'Élysée, à ton avis ? Justifie ta réponse.</w:t>
      </w:r>
    </w:p>
    <w:p w14:paraId="72FB4E2F" w14:textId="731968D0" w:rsidR="003B0D6C" w:rsidRPr="00641D7B" w:rsidRDefault="00392D15" w:rsidP="00641D7B">
      <w:pPr>
        <w:jc w:val="both"/>
        <w:rPr>
          <w:rFonts w:cstheme="minorHAnsi"/>
          <w:sz w:val="22"/>
          <w:szCs w:val="22"/>
          <w:lang w:val="fr-FR"/>
        </w:rPr>
      </w:pPr>
      <w:r w:rsidRPr="00641D7B">
        <w:rPr>
          <w:rFonts w:cstheme="minorHAnsi"/>
          <w:sz w:val="22"/>
          <w:szCs w:val="22"/>
          <w:lang w:val="fr-FR"/>
        </w:rPr>
        <w:t>À mon avis, le Traité de l’Élysée est le début de la réconciliation et de la coopération entre la France et l’Allemagne après beaucoup de guerres entre ces deux peuples</w:t>
      </w:r>
    </w:p>
    <w:p w14:paraId="3D78843C" w14:textId="77777777" w:rsidR="00392D15" w:rsidRPr="00641D7B" w:rsidRDefault="00392D15" w:rsidP="00641D7B">
      <w:pPr>
        <w:pStyle w:val="berschrift2"/>
      </w:pPr>
      <w:r w:rsidRPr="00641D7B">
        <w:t xml:space="preserve">Exercice </w:t>
      </w:r>
      <w:proofErr w:type="gramStart"/>
      <w:r w:rsidRPr="00641D7B">
        <w:t>2 :</w:t>
      </w:r>
      <w:proofErr w:type="gramEnd"/>
      <w:r w:rsidRPr="00641D7B">
        <w:t xml:space="preserve"> </w:t>
      </w:r>
      <w:proofErr w:type="spellStart"/>
      <w:r w:rsidRPr="00641D7B">
        <w:t>Choisis</w:t>
      </w:r>
      <w:proofErr w:type="spellEnd"/>
      <w:r w:rsidRPr="00641D7B">
        <w:t xml:space="preserve"> la </w:t>
      </w:r>
      <w:proofErr w:type="spellStart"/>
      <w:r w:rsidRPr="00641D7B">
        <w:t>bonne</w:t>
      </w:r>
      <w:proofErr w:type="spellEnd"/>
      <w:r w:rsidRPr="00641D7B">
        <w:t xml:space="preserve"> </w:t>
      </w:r>
      <w:proofErr w:type="spellStart"/>
      <w:r w:rsidRPr="00641D7B">
        <w:t>réponse</w:t>
      </w:r>
      <w:proofErr w:type="spellEnd"/>
      <w:r w:rsidRPr="00641D7B">
        <w:t xml:space="preserve">. / </w:t>
      </w:r>
      <w:proofErr w:type="spellStart"/>
      <w:r w:rsidRPr="00641D7B">
        <w:t>Qu’est-ce</w:t>
      </w:r>
      <w:proofErr w:type="spellEnd"/>
      <w:r w:rsidRPr="00641D7B">
        <w:t xml:space="preserve"> </w:t>
      </w:r>
      <w:proofErr w:type="spellStart"/>
      <w:r w:rsidRPr="00641D7B">
        <w:t>qui</w:t>
      </w:r>
      <w:proofErr w:type="spellEnd"/>
      <w:r w:rsidRPr="00641D7B">
        <w:t xml:space="preserve"> </w:t>
      </w:r>
      <w:proofErr w:type="spellStart"/>
      <w:r w:rsidRPr="00641D7B">
        <w:t>est</w:t>
      </w:r>
      <w:proofErr w:type="spellEnd"/>
      <w:r w:rsidRPr="00641D7B">
        <w:t xml:space="preserve"> </w:t>
      </w:r>
      <w:proofErr w:type="spellStart"/>
      <w:proofErr w:type="gramStart"/>
      <w:r w:rsidRPr="00641D7B">
        <w:t>correct</w:t>
      </w:r>
      <w:proofErr w:type="spellEnd"/>
      <w:r w:rsidRPr="00641D7B">
        <w:t> ?</w:t>
      </w:r>
      <w:proofErr w:type="gramEnd"/>
    </w:p>
    <w:p w14:paraId="681DA8E1" w14:textId="77777777" w:rsidR="00392D15" w:rsidRPr="00641D7B" w:rsidRDefault="00392D15" w:rsidP="00641D7B">
      <w:pPr>
        <w:spacing w:line="240" w:lineRule="auto"/>
        <w:jc w:val="both"/>
        <w:rPr>
          <w:rFonts w:asciiTheme="minorHAnsi" w:hAnsiTheme="minorHAnsi" w:cstheme="minorHAnsi"/>
          <w:i/>
          <w:iCs/>
          <w:sz w:val="22"/>
          <w:szCs w:val="22"/>
          <w:lang w:val="fr-FR"/>
        </w:rPr>
      </w:pPr>
      <w:r w:rsidRPr="00641D7B">
        <w:rPr>
          <w:rFonts w:asciiTheme="minorHAnsi" w:hAnsiTheme="minorHAnsi" w:cstheme="minorHAnsi"/>
          <w:i/>
          <w:iCs/>
          <w:sz w:val="22"/>
          <w:szCs w:val="22"/>
          <w:lang w:val="fr-FR"/>
        </w:rPr>
        <w:t>Quand-est-ce qu’on a signé le Traité de l’Élysée ?</w:t>
      </w:r>
    </w:p>
    <w:p w14:paraId="54E49E26" w14:textId="77777777" w:rsidR="00392D15" w:rsidRPr="00641D7B" w:rsidRDefault="00392D15" w:rsidP="00641D7B">
      <w:pPr>
        <w:pStyle w:val="Listenabsatz"/>
        <w:numPr>
          <w:ilvl w:val="0"/>
          <w:numId w:val="25"/>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Le 24 janvier 1945</w:t>
      </w:r>
      <w:r w:rsidRPr="00641D7B">
        <w:rPr>
          <w:rFonts w:asciiTheme="minorHAnsi" w:hAnsiTheme="minorHAnsi" w:cstheme="minorHAnsi"/>
          <w:sz w:val="22"/>
          <w:szCs w:val="22"/>
          <w:lang w:val="fr-FR"/>
        </w:rPr>
        <w:tab/>
      </w:r>
      <w:r w:rsidRPr="00641D7B">
        <w:rPr>
          <w:rFonts w:asciiTheme="minorHAnsi" w:hAnsiTheme="minorHAnsi" w:cstheme="minorHAnsi"/>
          <w:color w:val="000000" w:themeColor="text1"/>
          <w:sz w:val="22"/>
          <w:szCs w:val="22"/>
          <w:lang w:val="fr-FR"/>
        </w:rPr>
        <w:sym w:font="Wingdings" w:char="F0A8"/>
      </w:r>
    </w:p>
    <w:p w14:paraId="6193EC8C" w14:textId="77777777" w:rsidR="00392D15" w:rsidRPr="00641D7B" w:rsidRDefault="00392D15" w:rsidP="00641D7B">
      <w:pPr>
        <w:pStyle w:val="Listenabsatz"/>
        <w:numPr>
          <w:ilvl w:val="0"/>
          <w:numId w:val="25"/>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Le 22 février 1963</w:t>
      </w:r>
      <w:r w:rsidRPr="00641D7B">
        <w:rPr>
          <w:rFonts w:asciiTheme="minorHAnsi" w:hAnsiTheme="minorHAnsi" w:cstheme="minorHAnsi"/>
          <w:sz w:val="22"/>
          <w:szCs w:val="22"/>
          <w:lang w:val="fr-FR"/>
        </w:rPr>
        <w:tab/>
      </w:r>
      <w:r w:rsidRPr="00641D7B">
        <w:rPr>
          <w:rFonts w:asciiTheme="minorHAnsi" w:hAnsiTheme="minorHAnsi" w:cstheme="minorHAnsi"/>
          <w:color w:val="000000" w:themeColor="text1"/>
          <w:sz w:val="22"/>
          <w:szCs w:val="22"/>
          <w:lang w:val="fr-FR"/>
        </w:rPr>
        <w:sym w:font="Wingdings" w:char="F0A8"/>
      </w:r>
    </w:p>
    <w:p w14:paraId="02E6A169" w14:textId="77777777" w:rsidR="00392D15" w:rsidRPr="00641D7B" w:rsidRDefault="00392D15" w:rsidP="00641D7B">
      <w:pPr>
        <w:pStyle w:val="Listenabsatz"/>
        <w:numPr>
          <w:ilvl w:val="0"/>
          <w:numId w:val="25"/>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Le 22 janvier 1963</w:t>
      </w:r>
      <w:r w:rsidRPr="00641D7B">
        <w:rPr>
          <w:rFonts w:asciiTheme="minorHAnsi" w:hAnsiTheme="minorHAnsi" w:cstheme="minorHAnsi"/>
          <w:sz w:val="22"/>
          <w:szCs w:val="22"/>
          <w:lang w:val="fr-FR"/>
        </w:rPr>
        <w:tab/>
      </w:r>
      <w:r w:rsidRPr="00641D7B">
        <w:rPr>
          <w:rFonts w:asciiTheme="minorHAnsi" w:hAnsiTheme="minorHAnsi" w:cstheme="minorHAnsi"/>
          <w:sz w:val="22"/>
          <w:szCs w:val="22"/>
          <w:lang w:val="fr-FR"/>
        </w:rPr>
        <w:sym w:font="Wingdings" w:char="F0FD"/>
      </w:r>
    </w:p>
    <w:p w14:paraId="59938E09" w14:textId="77777777" w:rsidR="00392D15" w:rsidRPr="00641D7B" w:rsidRDefault="00392D15" w:rsidP="00641D7B">
      <w:pPr>
        <w:spacing w:line="240" w:lineRule="auto"/>
        <w:jc w:val="both"/>
        <w:rPr>
          <w:rFonts w:asciiTheme="minorHAnsi" w:hAnsiTheme="minorHAnsi" w:cstheme="minorHAnsi"/>
          <w:i/>
          <w:iCs/>
          <w:sz w:val="22"/>
          <w:szCs w:val="22"/>
          <w:lang w:val="fr-FR"/>
        </w:rPr>
      </w:pPr>
      <w:r w:rsidRPr="00641D7B">
        <w:rPr>
          <w:rFonts w:asciiTheme="minorHAnsi" w:hAnsiTheme="minorHAnsi" w:cstheme="minorHAnsi"/>
          <w:i/>
          <w:iCs/>
          <w:sz w:val="22"/>
          <w:szCs w:val="22"/>
          <w:lang w:val="fr-FR"/>
        </w:rPr>
        <w:t>Le Traité de l’Élysée : Qu’est-ce que cela veut dire en allemand ?</w:t>
      </w:r>
    </w:p>
    <w:p w14:paraId="0CBCDB52" w14:textId="77777777" w:rsidR="00392D15" w:rsidRPr="00641D7B" w:rsidRDefault="00392D15" w:rsidP="00641D7B">
      <w:pPr>
        <w:pStyle w:val="Listenabsatz"/>
        <w:numPr>
          <w:ilvl w:val="0"/>
          <w:numId w:val="26"/>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 xml:space="preserve">Der Elysée </w:t>
      </w:r>
      <w:proofErr w:type="spellStart"/>
      <w:r w:rsidRPr="00641D7B">
        <w:rPr>
          <w:rFonts w:asciiTheme="minorHAnsi" w:hAnsiTheme="minorHAnsi" w:cstheme="minorHAnsi"/>
          <w:sz w:val="22"/>
          <w:szCs w:val="22"/>
          <w:lang w:val="fr-FR"/>
        </w:rPr>
        <w:t>Vertrag</w:t>
      </w:r>
      <w:proofErr w:type="spellEnd"/>
      <w:r w:rsidRPr="00641D7B">
        <w:rPr>
          <w:rFonts w:asciiTheme="minorHAnsi" w:hAnsiTheme="minorHAnsi" w:cstheme="minorHAnsi"/>
          <w:sz w:val="22"/>
          <w:szCs w:val="22"/>
          <w:lang w:val="fr-FR"/>
        </w:rPr>
        <w:tab/>
      </w:r>
      <w:r w:rsidRPr="00641D7B">
        <w:rPr>
          <w:rFonts w:asciiTheme="minorHAnsi" w:hAnsiTheme="minorHAnsi" w:cstheme="minorHAnsi"/>
          <w:sz w:val="22"/>
          <w:szCs w:val="22"/>
          <w:lang w:val="fr-FR"/>
        </w:rPr>
        <w:tab/>
      </w:r>
      <w:r w:rsidRPr="00641D7B">
        <w:rPr>
          <w:rFonts w:asciiTheme="minorHAnsi" w:hAnsiTheme="minorHAnsi" w:cstheme="minorHAnsi"/>
          <w:sz w:val="22"/>
          <w:szCs w:val="22"/>
          <w:lang w:val="fr-FR"/>
        </w:rPr>
        <w:sym w:font="Wingdings" w:char="F0FD"/>
      </w:r>
    </w:p>
    <w:p w14:paraId="4436896B" w14:textId="680B5F3C" w:rsidR="00392D15" w:rsidRPr="00641D7B" w:rsidRDefault="00392D15" w:rsidP="00641D7B">
      <w:pPr>
        <w:pStyle w:val="Listenabsatz"/>
        <w:numPr>
          <w:ilvl w:val="0"/>
          <w:numId w:val="26"/>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Der Elysée-</w:t>
      </w:r>
      <w:proofErr w:type="spellStart"/>
      <w:r w:rsidRPr="00641D7B">
        <w:rPr>
          <w:rFonts w:asciiTheme="minorHAnsi" w:hAnsiTheme="minorHAnsi" w:cstheme="minorHAnsi"/>
          <w:sz w:val="22"/>
          <w:szCs w:val="22"/>
          <w:lang w:val="fr-FR"/>
        </w:rPr>
        <w:t>Pakt</w:t>
      </w:r>
      <w:proofErr w:type="spellEnd"/>
      <w:r w:rsidRPr="00641D7B">
        <w:rPr>
          <w:rFonts w:asciiTheme="minorHAnsi" w:hAnsiTheme="minorHAnsi" w:cstheme="minorHAnsi"/>
          <w:sz w:val="22"/>
          <w:szCs w:val="22"/>
          <w:lang w:val="fr-FR"/>
        </w:rPr>
        <w:tab/>
      </w:r>
      <w:r w:rsidRPr="00641D7B">
        <w:rPr>
          <w:rFonts w:asciiTheme="minorHAnsi" w:hAnsiTheme="minorHAnsi" w:cstheme="minorHAnsi"/>
          <w:sz w:val="22"/>
          <w:szCs w:val="22"/>
          <w:lang w:val="fr-FR"/>
        </w:rPr>
        <w:tab/>
      </w:r>
      <w:r w:rsidR="00641D7B">
        <w:rPr>
          <w:rFonts w:asciiTheme="minorHAnsi" w:hAnsiTheme="minorHAnsi" w:cstheme="minorHAnsi"/>
          <w:sz w:val="22"/>
          <w:szCs w:val="22"/>
          <w:lang w:val="fr-FR"/>
        </w:rPr>
        <w:tab/>
      </w:r>
      <w:r w:rsidRPr="00641D7B">
        <w:rPr>
          <w:rFonts w:asciiTheme="minorHAnsi" w:hAnsiTheme="minorHAnsi" w:cstheme="minorHAnsi"/>
          <w:color w:val="000000" w:themeColor="text1"/>
          <w:sz w:val="22"/>
          <w:szCs w:val="22"/>
          <w:lang w:val="fr-FR"/>
        </w:rPr>
        <w:sym w:font="Wingdings" w:char="F0A8"/>
      </w:r>
    </w:p>
    <w:p w14:paraId="20829AF5" w14:textId="175162BB" w:rsidR="00641D7B" w:rsidRPr="00641D7B" w:rsidRDefault="00392D15" w:rsidP="00641D7B">
      <w:pPr>
        <w:pStyle w:val="Listenabsatz"/>
        <w:numPr>
          <w:ilvl w:val="0"/>
          <w:numId w:val="26"/>
        </w:numPr>
        <w:spacing w:after="0" w:line="240" w:lineRule="auto"/>
        <w:jc w:val="both"/>
        <w:rPr>
          <w:rFonts w:asciiTheme="minorHAnsi" w:hAnsiTheme="minorHAnsi" w:cstheme="minorHAnsi"/>
          <w:color w:val="000000" w:themeColor="text1"/>
          <w:sz w:val="22"/>
          <w:szCs w:val="22"/>
          <w:lang w:val="fr-FR"/>
        </w:rPr>
      </w:pPr>
      <w:r w:rsidRPr="00641D7B">
        <w:rPr>
          <w:rFonts w:asciiTheme="minorHAnsi" w:hAnsiTheme="minorHAnsi" w:cstheme="minorHAnsi"/>
          <w:sz w:val="22"/>
          <w:szCs w:val="22"/>
          <w:lang w:val="fr-FR"/>
        </w:rPr>
        <w:t>Das Elysée-</w:t>
      </w:r>
      <w:proofErr w:type="spellStart"/>
      <w:r w:rsidRPr="00641D7B">
        <w:rPr>
          <w:rFonts w:asciiTheme="minorHAnsi" w:hAnsiTheme="minorHAnsi" w:cstheme="minorHAnsi"/>
          <w:sz w:val="22"/>
          <w:szCs w:val="22"/>
          <w:lang w:val="fr-FR"/>
        </w:rPr>
        <w:t>Abkommen</w:t>
      </w:r>
      <w:proofErr w:type="spellEnd"/>
      <w:r w:rsidRPr="00641D7B">
        <w:rPr>
          <w:rFonts w:asciiTheme="minorHAnsi" w:hAnsiTheme="minorHAnsi" w:cstheme="minorHAnsi"/>
          <w:sz w:val="22"/>
          <w:szCs w:val="22"/>
          <w:lang w:val="fr-FR"/>
        </w:rPr>
        <w:tab/>
      </w:r>
      <w:r w:rsidR="00641D7B">
        <w:rPr>
          <w:rFonts w:asciiTheme="minorHAnsi" w:hAnsiTheme="minorHAnsi" w:cstheme="minorHAnsi"/>
          <w:sz w:val="22"/>
          <w:szCs w:val="22"/>
          <w:lang w:val="fr-FR"/>
        </w:rPr>
        <w:tab/>
      </w:r>
      <w:r w:rsidRPr="00641D7B">
        <w:rPr>
          <w:rFonts w:asciiTheme="minorHAnsi" w:hAnsiTheme="minorHAnsi" w:cstheme="minorHAnsi"/>
          <w:color w:val="000000" w:themeColor="text1"/>
          <w:sz w:val="22"/>
          <w:szCs w:val="22"/>
          <w:lang w:val="fr-FR"/>
        </w:rPr>
        <w:sym w:font="Wingdings" w:char="F0A8"/>
      </w:r>
    </w:p>
    <w:p w14:paraId="178B314D" w14:textId="77777777" w:rsidR="00392D15" w:rsidRPr="00641D7B" w:rsidRDefault="00392D15" w:rsidP="00641D7B">
      <w:pPr>
        <w:spacing w:line="240" w:lineRule="auto"/>
        <w:jc w:val="both"/>
        <w:rPr>
          <w:rFonts w:asciiTheme="minorHAnsi" w:hAnsiTheme="minorHAnsi" w:cstheme="minorHAnsi"/>
          <w:i/>
          <w:iCs/>
          <w:sz w:val="22"/>
          <w:szCs w:val="22"/>
          <w:lang w:val="fr-FR"/>
        </w:rPr>
      </w:pPr>
      <w:r w:rsidRPr="00641D7B">
        <w:rPr>
          <w:rFonts w:asciiTheme="minorHAnsi" w:hAnsiTheme="minorHAnsi" w:cstheme="minorHAnsi"/>
          <w:i/>
          <w:iCs/>
          <w:sz w:val="22"/>
          <w:szCs w:val="22"/>
          <w:lang w:val="fr-FR"/>
        </w:rPr>
        <w:t>Où est-ce qu’on a signé ce traité ?</w:t>
      </w:r>
    </w:p>
    <w:p w14:paraId="51EF1610" w14:textId="284562EC" w:rsidR="00392D15" w:rsidRPr="00641D7B" w:rsidRDefault="00392D15" w:rsidP="00641D7B">
      <w:pPr>
        <w:pStyle w:val="Listenabsatz"/>
        <w:numPr>
          <w:ilvl w:val="0"/>
          <w:numId w:val="27"/>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À Paris</w:t>
      </w:r>
      <w:r w:rsidRPr="00641D7B">
        <w:rPr>
          <w:rFonts w:asciiTheme="minorHAnsi" w:hAnsiTheme="minorHAnsi" w:cstheme="minorHAnsi"/>
          <w:sz w:val="22"/>
          <w:szCs w:val="22"/>
          <w:lang w:val="fr-FR"/>
        </w:rPr>
        <w:tab/>
      </w:r>
      <w:r w:rsidRPr="00641D7B">
        <w:rPr>
          <w:rFonts w:asciiTheme="minorHAnsi" w:hAnsiTheme="minorHAnsi" w:cstheme="minorHAnsi"/>
          <w:sz w:val="22"/>
          <w:szCs w:val="22"/>
          <w:lang w:val="fr-FR"/>
        </w:rPr>
        <w:tab/>
      </w:r>
      <w:r w:rsidR="00641D7B">
        <w:rPr>
          <w:rFonts w:asciiTheme="minorHAnsi" w:hAnsiTheme="minorHAnsi" w:cstheme="minorHAnsi"/>
          <w:sz w:val="22"/>
          <w:szCs w:val="22"/>
          <w:lang w:val="fr-FR"/>
        </w:rPr>
        <w:tab/>
      </w:r>
      <w:r w:rsidRPr="00641D7B">
        <w:rPr>
          <w:rFonts w:asciiTheme="minorHAnsi" w:hAnsiTheme="minorHAnsi" w:cstheme="minorHAnsi"/>
          <w:sz w:val="22"/>
          <w:szCs w:val="22"/>
          <w:lang w:val="fr-FR"/>
        </w:rPr>
        <w:sym w:font="Wingdings" w:char="F0FD"/>
      </w:r>
    </w:p>
    <w:p w14:paraId="5C2E3B67" w14:textId="08F0BA0D" w:rsidR="00392D15" w:rsidRPr="00641D7B" w:rsidRDefault="00392D15" w:rsidP="00641D7B">
      <w:pPr>
        <w:pStyle w:val="Listenabsatz"/>
        <w:numPr>
          <w:ilvl w:val="0"/>
          <w:numId w:val="27"/>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À Berlin</w:t>
      </w:r>
      <w:r w:rsidRPr="00641D7B">
        <w:rPr>
          <w:rFonts w:asciiTheme="minorHAnsi" w:hAnsiTheme="minorHAnsi" w:cstheme="minorHAnsi"/>
          <w:sz w:val="22"/>
          <w:szCs w:val="22"/>
          <w:lang w:val="fr-FR"/>
        </w:rPr>
        <w:tab/>
      </w:r>
      <w:r w:rsidR="00641D7B">
        <w:rPr>
          <w:rFonts w:asciiTheme="minorHAnsi" w:hAnsiTheme="minorHAnsi" w:cstheme="minorHAnsi"/>
          <w:sz w:val="22"/>
          <w:szCs w:val="22"/>
          <w:lang w:val="fr-FR"/>
        </w:rPr>
        <w:tab/>
      </w:r>
      <w:r w:rsidRPr="00641D7B">
        <w:rPr>
          <w:rFonts w:asciiTheme="minorHAnsi" w:hAnsiTheme="minorHAnsi" w:cstheme="minorHAnsi"/>
          <w:color w:val="000000" w:themeColor="text1"/>
          <w:sz w:val="22"/>
          <w:szCs w:val="22"/>
          <w:lang w:val="fr-FR"/>
        </w:rPr>
        <w:sym w:font="Wingdings" w:char="F0A8"/>
      </w:r>
    </w:p>
    <w:p w14:paraId="2FFFD747" w14:textId="77777777" w:rsidR="00392D15" w:rsidRPr="00641D7B" w:rsidRDefault="00392D15" w:rsidP="00641D7B">
      <w:p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Qui a signé ce traité ?</w:t>
      </w:r>
    </w:p>
    <w:p w14:paraId="04F281DC" w14:textId="77777777" w:rsidR="00392D15" w:rsidRPr="00641D7B" w:rsidRDefault="00392D15" w:rsidP="00641D7B">
      <w:pPr>
        <w:pStyle w:val="Listenabsatz"/>
        <w:numPr>
          <w:ilvl w:val="0"/>
          <w:numId w:val="28"/>
        </w:numPr>
        <w:spacing w:line="240" w:lineRule="auto"/>
        <w:jc w:val="both"/>
        <w:rPr>
          <w:rFonts w:asciiTheme="minorHAnsi" w:hAnsiTheme="minorHAnsi" w:cstheme="minorHAnsi"/>
          <w:sz w:val="22"/>
          <w:szCs w:val="22"/>
          <w:lang w:val="fr-FR"/>
        </w:rPr>
      </w:pPr>
      <w:proofErr w:type="spellStart"/>
      <w:r w:rsidRPr="00641D7B">
        <w:rPr>
          <w:rFonts w:asciiTheme="minorHAnsi" w:hAnsiTheme="minorHAnsi" w:cstheme="minorHAnsi"/>
          <w:sz w:val="22"/>
          <w:szCs w:val="22"/>
          <w:lang w:val="fr-FR"/>
        </w:rPr>
        <w:t>Nikolas</w:t>
      </w:r>
      <w:proofErr w:type="spellEnd"/>
      <w:r w:rsidRPr="00641D7B">
        <w:rPr>
          <w:rFonts w:asciiTheme="minorHAnsi" w:hAnsiTheme="minorHAnsi" w:cstheme="minorHAnsi"/>
          <w:sz w:val="22"/>
          <w:szCs w:val="22"/>
          <w:lang w:val="fr-FR"/>
        </w:rPr>
        <w:t xml:space="preserve"> Sarkozy et Angela Merkel </w:t>
      </w:r>
      <w:r w:rsidRPr="00641D7B">
        <w:rPr>
          <w:rFonts w:asciiTheme="minorHAnsi" w:hAnsiTheme="minorHAnsi" w:cstheme="minorHAnsi"/>
          <w:sz w:val="22"/>
          <w:szCs w:val="22"/>
          <w:lang w:val="fr-FR"/>
        </w:rPr>
        <w:tab/>
      </w:r>
      <w:r w:rsidRPr="00641D7B">
        <w:rPr>
          <w:rFonts w:asciiTheme="minorHAnsi" w:hAnsiTheme="minorHAnsi" w:cstheme="minorHAnsi"/>
          <w:sz w:val="22"/>
          <w:szCs w:val="22"/>
          <w:lang w:val="fr-FR"/>
        </w:rPr>
        <w:tab/>
      </w:r>
      <w:r w:rsidRPr="00641D7B">
        <w:rPr>
          <w:rFonts w:asciiTheme="minorHAnsi" w:hAnsiTheme="minorHAnsi" w:cstheme="minorHAnsi"/>
          <w:color w:val="000000" w:themeColor="text1"/>
          <w:sz w:val="22"/>
          <w:szCs w:val="22"/>
          <w:lang w:val="fr-FR"/>
        </w:rPr>
        <w:sym w:font="Wingdings" w:char="F0A8"/>
      </w:r>
    </w:p>
    <w:p w14:paraId="666C77D6" w14:textId="161E2EAF" w:rsidR="00392D15" w:rsidRPr="00641D7B" w:rsidRDefault="00392D15" w:rsidP="00641D7B">
      <w:pPr>
        <w:pStyle w:val="Listenabsatz"/>
        <w:numPr>
          <w:ilvl w:val="0"/>
          <w:numId w:val="28"/>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Charles de Gaulle et Konrad Adenauer</w:t>
      </w:r>
      <w:r w:rsidRPr="00641D7B">
        <w:rPr>
          <w:rFonts w:asciiTheme="minorHAnsi" w:hAnsiTheme="minorHAnsi" w:cstheme="minorHAnsi"/>
          <w:sz w:val="22"/>
          <w:szCs w:val="22"/>
          <w:lang w:val="fr-FR"/>
        </w:rPr>
        <w:tab/>
      </w:r>
      <w:r w:rsidR="00641D7B">
        <w:rPr>
          <w:rFonts w:asciiTheme="minorHAnsi" w:hAnsiTheme="minorHAnsi" w:cstheme="minorHAnsi"/>
          <w:sz w:val="22"/>
          <w:szCs w:val="22"/>
          <w:lang w:val="fr-FR"/>
        </w:rPr>
        <w:tab/>
      </w:r>
      <w:r w:rsidRPr="00641D7B">
        <w:rPr>
          <w:rFonts w:asciiTheme="minorHAnsi" w:hAnsiTheme="minorHAnsi" w:cstheme="minorHAnsi"/>
          <w:sz w:val="22"/>
          <w:szCs w:val="22"/>
          <w:lang w:val="fr-FR"/>
        </w:rPr>
        <w:sym w:font="Wingdings" w:char="F0FD"/>
      </w:r>
    </w:p>
    <w:p w14:paraId="6A3E3F4E" w14:textId="77777777" w:rsidR="00392D15" w:rsidRPr="00641D7B" w:rsidRDefault="00392D15" w:rsidP="00641D7B">
      <w:pPr>
        <w:pStyle w:val="Listenabsatz"/>
        <w:numPr>
          <w:ilvl w:val="0"/>
          <w:numId w:val="28"/>
        </w:numPr>
        <w:spacing w:line="240" w:lineRule="auto"/>
        <w:jc w:val="both"/>
        <w:rPr>
          <w:rFonts w:asciiTheme="minorHAnsi" w:hAnsiTheme="minorHAnsi" w:cstheme="minorHAnsi"/>
          <w:sz w:val="22"/>
          <w:szCs w:val="22"/>
          <w:lang w:val="fr-FR"/>
        </w:rPr>
      </w:pPr>
      <w:r w:rsidRPr="00641D7B">
        <w:rPr>
          <w:rFonts w:asciiTheme="minorHAnsi" w:hAnsiTheme="minorHAnsi" w:cstheme="minorHAnsi"/>
          <w:sz w:val="22"/>
          <w:szCs w:val="22"/>
          <w:lang w:val="fr-FR"/>
        </w:rPr>
        <w:t xml:space="preserve">Charles de Gaulle et Angela Merkel </w:t>
      </w:r>
      <w:r w:rsidRPr="00641D7B">
        <w:rPr>
          <w:rFonts w:asciiTheme="minorHAnsi" w:hAnsiTheme="minorHAnsi" w:cstheme="minorHAnsi"/>
          <w:sz w:val="22"/>
          <w:szCs w:val="22"/>
          <w:lang w:val="fr-FR"/>
        </w:rPr>
        <w:tab/>
      </w:r>
      <w:r w:rsidRPr="00641D7B">
        <w:rPr>
          <w:rFonts w:asciiTheme="minorHAnsi" w:hAnsiTheme="minorHAnsi" w:cstheme="minorHAnsi"/>
          <w:sz w:val="22"/>
          <w:szCs w:val="22"/>
          <w:lang w:val="fr-FR"/>
        </w:rPr>
        <w:tab/>
      </w:r>
      <w:r w:rsidRPr="00641D7B">
        <w:rPr>
          <w:rFonts w:asciiTheme="minorHAnsi" w:hAnsiTheme="minorHAnsi" w:cstheme="minorHAnsi"/>
          <w:color w:val="000000" w:themeColor="text1"/>
          <w:sz w:val="22"/>
          <w:szCs w:val="22"/>
          <w:lang w:val="fr-FR"/>
        </w:rPr>
        <w:sym w:font="Wingdings" w:char="F0A8"/>
      </w:r>
    </w:p>
    <w:p w14:paraId="7C0C58C7" w14:textId="77777777" w:rsidR="00392D15" w:rsidRPr="00641D7B" w:rsidRDefault="00392D15" w:rsidP="00641D7B">
      <w:pPr>
        <w:spacing w:line="240" w:lineRule="auto"/>
        <w:jc w:val="both"/>
        <w:rPr>
          <w:rFonts w:asciiTheme="minorHAnsi" w:hAnsiTheme="minorHAnsi" w:cstheme="minorHAnsi"/>
          <w:i/>
          <w:iCs/>
          <w:sz w:val="22"/>
          <w:szCs w:val="22"/>
          <w:lang w:val="fr-FR"/>
        </w:rPr>
      </w:pPr>
      <w:r w:rsidRPr="00641D7B">
        <w:rPr>
          <w:rFonts w:asciiTheme="minorHAnsi" w:hAnsiTheme="minorHAnsi" w:cstheme="minorHAnsi"/>
          <w:i/>
          <w:iCs/>
          <w:sz w:val="22"/>
          <w:szCs w:val="22"/>
          <w:lang w:val="fr-FR"/>
        </w:rPr>
        <w:t>Le traité a été signé</w:t>
      </w:r>
    </w:p>
    <w:p w14:paraId="00B6C781" w14:textId="77777777" w:rsidR="00392D15" w:rsidRPr="00576C61" w:rsidRDefault="00392D15" w:rsidP="00641D7B">
      <w:pPr>
        <w:pStyle w:val="Listenabsatz"/>
        <w:numPr>
          <w:ilvl w:val="0"/>
          <w:numId w:val="29"/>
        </w:numPr>
        <w:spacing w:line="240" w:lineRule="auto"/>
        <w:jc w:val="both"/>
        <w:rPr>
          <w:rFonts w:asciiTheme="minorHAnsi" w:hAnsiTheme="minorHAnsi" w:cstheme="minorHAnsi"/>
          <w:sz w:val="24"/>
          <w:szCs w:val="24"/>
          <w:lang w:val="fr-FR"/>
        </w:rPr>
      </w:pPr>
      <w:proofErr w:type="gramStart"/>
      <w:r w:rsidRPr="00576C61">
        <w:rPr>
          <w:rFonts w:asciiTheme="minorHAnsi" w:hAnsiTheme="minorHAnsi" w:cstheme="minorHAnsi"/>
          <w:sz w:val="24"/>
          <w:szCs w:val="24"/>
          <w:lang w:val="fr-FR"/>
        </w:rPr>
        <w:t>par</w:t>
      </w:r>
      <w:proofErr w:type="gramEnd"/>
      <w:r w:rsidRPr="00576C61">
        <w:rPr>
          <w:rFonts w:asciiTheme="minorHAnsi" w:hAnsiTheme="minorHAnsi" w:cstheme="minorHAnsi"/>
          <w:sz w:val="24"/>
          <w:szCs w:val="24"/>
          <w:lang w:val="fr-FR"/>
        </w:rPr>
        <w:t xml:space="preserve"> le chancelier allemand et le président français.</w:t>
      </w:r>
      <w:r w:rsidRPr="00576C61">
        <w:rPr>
          <w:rFonts w:asciiTheme="minorHAnsi" w:hAnsiTheme="minorHAnsi" w:cstheme="minorHAnsi"/>
          <w:sz w:val="24"/>
          <w:szCs w:val="24"/>
          <w:lang w:val="fr-FR"/>
        </w:rPr>
        <w:tab/>
      </w:r>
      <w:r w:rsidRPr="00576C61">
        <w:rPr>
          <w:rFonts w:asciiTheme="minorHAnsi" w:hAnsiTheme="minorHAnsi" w:cstheme="minorHAnsi"/>
          <w:sz w:val="24"/>
          <w:szCs w:val="24"/>
          <w:lang w:val="fr-FR"/>
        </w:rPr>
        <w:tab/>
      </w:r>
      <w:r w:rsidRPr="00576C61">
        <w:rPr>
          <w:rFonts w:asciiTheme="minorHAnsi" w:hAnsiTheme="minorHAnsi" w:cstheme="minorHAnsi"/>
          <w:sz w:val="24"/>
          <w:szCs w:val="24"/>
          <w:lang w:val="fr-FR"/>
        </w:rPr>
        <w:tab/>
      </w:r>
      <w:r w:rsidRPr="00576C61">
        <w:rPr>
          <w:rFonts w:asciiTheme="minorHAnsi" w:hAnsiTheme="minorHAnsi" w:cstheme="minorHAnsi"/>
          <w:sz w:val="24"/>
          <w:szCs w:val="24"/>
          <w:lang w:val="fr-FR"/>
        </w:rPr>
        <w:sym w:font="Wingdings" w:char="F0FD"/>
      </w:r>
    </w:p>
    <w:p w14:paraId="7F10410E" w14:textId="77777777" w:rsidR="00392D15" w:rsidRPr="00576C61" w:rsidRDefault="00392D15" w:rsidP="00641D7B">
      <w:pPr>
        <w:pStyle w:val="Listenabsatz"/>
        <w:numPr>
          <w:ilvl w:val="0"/>
          <w:numId w:val="29"/>
        </w:numPr>
        <w:spacing w:line="240" w:lineRule="auto"/>
        <w:jc w:val="both"/>
        <w:rPr>
          <w:rFonts w:asciiTheme="minorHAnsi" w:hAnsiTheme="minorHAnsi" w:cstheme="minorHAnsi"/>
          <w:sz w:val="24"/>
          <w:szCs w:val="24"/>
          <w:lang w:val="fr-FR"/>
        </w:rPr>
      </w:pPr>
      <w:proofErr w:type="gramStart"/>
      <w:r w:rsidRPr="00576C61">
        <w:rPr>
          <w:rFonts w:asciiTheme="minorHAnsi" w:hAnsiTheme="minorHAnsi" w:cstheme="minorHAnsi"/>
          <w:sz w:val="24"/>
          <w:szCs w:val="24"/>
          <w:lang w:val="fr-FR"/>
        </w:rPr>
        <w:t>par</w:t>
      </w:r>
      <w:proofErr w:type="gramEnd"/>
      <w:r w:rsidRPr="00576C61">
        <w:rPr>
          <w:rFonts w:asciiTheme="minorHAnsi" w:hAnsiTheme="minorHAnsi" w:cstheme="minorHAnsi"/>
          <w:sz w:val="24"/>
          <w:szCs w:val="24"/>
          <w:lang w:val="fr-FR"/>
        </w:rPr>
        <w:t xml:space="preserve"> le président allemand et le premier ministre français. </w:t>
      </w:r>
      <w:r w:rsidRPr="00576C61">
        <w:rPr>
          <w:rFonts w:asciiTheme="minorHAnsi" w:hAnsiTheme="minorHAnsi" w:cstheme="minorHAnsi"/>
          <w:sz w:val="24"/>
          <w:szCs w:val="24"/>
          <w:lang w:val="fr-FR"/>
        </w:rPr>
        <w:tab/>
      </w:r>
      <w:r w:rsidRPr="00576C61">
        <w:rPr>
          <w:rFonts w:asciiTheme="minorHAnsi" w:hAnsiTheme="minorHAnsi" w:cstheme="minorHAnsi"/>
          <w:sz w:val="24"/>
          <w:szCs w:val="24"/>
          <w:lang w:val="fr-FR"/>
        </w:rPr>
        <w:tab/>
      </w:r>
      <w:r w:rsidRPr="00576C61">
        <w:rPr>
          <w:rFonts w:asciiTheme="minorHAnsi" w:hAnsiTheme="minorHAnsi" w:cstheme="minorHAnsi"/>
          <w:color w:val="000000" w:themeColor="text1"/>
          <w:sz w:val="24"/>
          <w:szCs w:val="24"/>
          <w:lang w:val="fr-FR"/>
        </w:rPr>
        <w:sym w:font="Wingdings" w:char="F0A8"/>
      </w:r>
    </w:p>
    <w:p w14:paraId="2D9CA1D6" w14:textId="77777777" w:rsidR="00392D15" w:rsidRPr="00576C61" w:rsidRDefault="00392D15" w:rsidP="00641D7B">
      <w:pPr>
        <w:pStyle w:val="Listenabsatz"/>
        <w:numPr>
          <w:ilvl w:val="0"/>
          <w:numId w:val="29"/>
        </w:numPr>
        <w:jc w:val="both"/>
        <w:rPr>
          <w:rFonts w:asciiTheme="minorHAnsi" w:hAnsiTheme="minorHAnsi" w:cstheme="minorHAnsi"/>
          <w:color w:val="000000" w:themeColor="text1"/>
          <w:sz w:val="24"/>
          <w:szCs w:val="24"/>
          <w:lang w:val="fr-FR"/>
        </w:rPr>
      </w:pPr>
      <w:proofErr w:type="gramStart"/>
      <w:r w:rsidRPr="00576C61">
        <w:rPr>
          <w:rFonts w:asciiTheme="minorHAnsi" w:hAnsiTheme="minorHAnsi" w:cstheme="minorHAnsi"/>
          <w:sz w:val="24"/>
          <w:szCs w:val="24"/>
          <w:lang w:val="fr-FR"/>
        </w:rPr>
        <w:t>par</w:t>
      </w:r>
      <w:proofErr w:type="gramEnd"/>
      <w:r w:rsidRPr="00576C61">
        <w:rPr>
          <w:rFonts w:asciiTheme="minorHAnsi" w:hAnsiTheme="minorHAnsi" w:cstheme="minorHAnsi"/>
          <w:sz w:val="24"/>
          <w:szCs w:val="24"/>
          <w:lang w:val="fr-FR"/>
        </w:rPr>
        <w:t xml:space="preserve"> le chancelier français et le premier ministre allemand.</w:t>
      </w:r>
      <w:r w:rsidRPr="00576C61">
        <w:rPr>
          <w:rFonts w:asciiTheme="minorHAnsi" w:hAnsiTheme="minorHAnsi" w:cstheme="minorHAnsi"/>
          <w:sz w:val="24"/>
          <w:szCs w:val="24"/>
          <w:lang w:val="fr-FR"/>
        </w:rPr>
        <w:tab/>
      </w:r>
      <w:r>
        <w:rPr>
          <w:rFonts w:asciiTheme="minorHAnsi" w:hAnsiTheme="minorHAnsi" w:cstheme="minorHAnsi"/>
          <w:sz w:val="24"/>
          <w:szCs w:val="24"/>
          <w:lang w:val="fr-FR"/>
        </w:rPr>
        <w:tab/>
      </w:r>
      <w:r w:rsidRPr="00576C61">
        <w:rPr>
          <w:rFonts w:asciiTheme="minorHAnsi" w:hAnsiTheme="minorHAnsi" w:cstheme="minorHAnsi"/>
          <w:color w:val="000000" w:themeColor="text1"/>
          <w:sz w:val="24"/>
          <w:szCs w:val="24"/>
          <w:lang w:val="fr-FR"/>
        </w:rPr>
        <w:sym w:font="Wingdings" w:char="F0A8"/>
      </w:r>
    </w:p>
    <w:p w14:paraId="66136A38" w14:textId="77777777" w:rsidR="00392D15" w:rsidRPr="00576C61" w:rsidRDefault="00392D15" w:rsidP="00392D15">
      <w:pPr>
        <w:pStyle w:val="berschrift2"/>
        <w:rPr>
          <w:lang w:val="fr-FR"/>
        </w:rPr>
      </w:pPr>
      <w:r w:rsidRPr="00576C61">
        <w:rPr>
          <w:lang w:val="fr-FR"/>
        </w:rPr>
        <w:lastRenderedPageBreak/>
        <w:t>Exercice 3 : Compréhension écrite (Solutions)</w:t>
      </w:r>
    </w:p>
    <w:p w14:paraId="11DEC714" w14:textId="77777777" w:rsidR="00392D15" w:rsidRPr="00576C61" w:rsidRDefault="00392D15" w:rsidP="00392D15">
      <w:pPr>
        <w:rPr>
          <w:rFonts w:cstheme="minorHAnsi"/>
          <w:sz w:val="20"/>
          <w:lang w:val="fr-FR"/>
        </w:rPr>
      </w:pPr>
      <w:r w:rsidRPr="00576C61">
        <w:rPr>
          <w:rFonts w:cstheme="minorHAnsi"/>
          <w:b/>
          <w:bCs/>
          <w:iCs/>
          <w:sz w:val="20"/>
          <w:lang w:val="fr-FR"/>
        </w:rPr>
        <w:t>Coche la bonne case et justifie par une citation du texte.</w:t>
      </w: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97"/>
        <w:gridCol w:w="721"/>
        <w:gridCol w:w="1005"/>
      </w:tblGrid>
      <w:tr w:rsidR="00392D15" w:rsidRPr="00576C61" w14:paraId="3DAF8404" w14:textId="77777777" w:rsidTr="00567871">
        <w:trPr>
          <w:trHeight w:val="351"/>
        </w:trPr>
        <w:tc>
          <w:tcPr>
            <w:tcW w:w="8197" w:type="dxa"/>
          </w:tcPr>
          <w:p w14:paraId="2A8810DA" w14:textId="77777777" w:rsidR="00392D15" w:rsidRPr="00576C61" w:rsidRDefault="00392D15" w:rsidP="00567871">
            <w:pPr>
              <w:pStyle w:val="Tabellenzeilen"/>
              <w:rPr>
                <w:rFonts w:asciiTheme="minorHAnsi" w:hAnsiTheme="minorHAnsi" w:cstheme="minorHAnsi"/>
                <w:color w:val="000000" w:themeColor="text1"/>
                <w:szCs w:val="20"/>
                <w:lang w:val="fr-FR"/>
              </w:rPr>
            </w:pPr>
          </w:p>
        </w:tc>
        <w:tc>
          <w:tcPr>
            <w:tcW w:w="721" w:type="dxa"/>
          </w:tcPr>
          <w:p w14:paraId="40FB32B8" w14:textId="77777777" w:rsidR="00392D15" w:rsidRPr="00576C61" w:rsidRDefault="00392D15" w:rsidP="00567871">
            <w:pPr>
              <w:pStyle w:val="Tabellenzeilen"/>
              <w:jc w:val="center"/>
              <w:rPr>
                <w:rFonts w:asciiTheme="minorHAnsi" w:hAnsiTheme="minorHAnsi" w:cstheme="minorHAnsi"/>
                <w:b/>
                <w:color w:val="000000" w:themeColor="text1"/>
                <w:szCs w:val="20"/>
                <w:lang w:val="fr-FR"/>
              </w:rPr>
            </w:pPr>
            <w:proofErr w:type="gramStart"/>
            <w:r w:rsidRPr="00576C61">
              <w:rPr>
                <w:rFonts w:asciiTheme="minorHAnsi" w:hAnsiTheme="minorHAnsi" w:cstheme="minorHAnsi"/>
                <w:b/>
                <w:color w:val="000000" w:themeColor="text1"/>
                <w:szCs w:val="20"/>
                <w:lang w:val="fr-FR"/>
              </w:rPr>
              <w:t>vrai</w:t>
            </w:r>
            <w:proofErr w:type="gramEnd"/>
          </w:p>
        </w:tc>
        <w:tc>
          <w:tcPr>
            <w:tcW w:w="1005" w:type="dxa"/>
          </w:tcPr>
          <w:p w14:paraId="7FD5872B" w14:textId="77777777" w:rsidR="00392D15" w:rsidRPr="00576C61" w:rsidRDefault="00392D15" w:rsidP="00567871">
            <w:pPr>
              <w:pStyle w:val="Tabellenzeilen"/>
              <w:jc w:val="center"/>
              <w:rPr>
                <w:rFonts w:asciiTheme="minorHAnsi" w:hAnsiTheme="minorHAnsi" w:cstheme="minorHAnsi"/>
                <w:b/>
                <w:color w:val="000000" w:themeColor="text1"/>
                <w:szCs w:val="20"/>
                <w:lang w:val="fr-FR"/>
              </w:rPr>
            </w:pPr>
            <w:proofErr w:type="gramStart"/>
            <w:r w:rsidRPr="00576C61">
              <w:rPr>
                <w:rFonts w:asciiTheme="minorHAnsi" w:hAnsiTheme="minorHAnsi" w:cstheme="minorHAnsi"/>
                <w:b/>
                <w:color w:val="000000" w:themeColor="text1"/>
                <w:szCs w:val="20"/>
                <w:lang w:val="fr-FR"/>
              </w:rPr>
              <w:t>faux</w:t>
            </w:r>
            <w:proofErr w:type="gramEnd"/>
          </w:p>
        </w:tc>
      </w:tr>
      <w:tr w:rsidR="00392D15" w:rsidRPr="00576C61" w14:paraId="634F2FA9" w14:textId="77777777" w:rsidTr="00567871">
        <w:tc>
          <w:tcPr>
            <w:tcW w:w="8197" w:type="dxa"/>
          </w:tcPr>
          <w:p w14:paraId="11686FFD" w14:textId="77777777" w:rsidR="00392D15" w:rsidRPr="00576C61" w:rsidRDefault="00392D15" w:rsidP="00392D15">
            <w:pPr>
              <w:pStyle w:val="Tabellenzeilen"/>
              <w:numPr>
                <w:ilvl w:val="0"/>
                <w:numId w:val="32"/>
              </w:numPr>
              <w:spacing w:before="120" w:after="120"/>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Ce Traité s’appelle « Traité de l’Élysée » parce qu’il a été signé aux Champs-Élysées.</w:t>
            </w:r>
          </w:p>
        </w:tc>
        <w:tc>
          <w:tcPr>
            <w:tcW w:w="721" w:type="dxa"/>
          </w:tcPr>
          <w:p w14:paraId="6E9CEAEA"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sym w:font="Wingdings" w:char="F0A8"/>
            </w:r>
          </w:p>
        </w:tc>
        <w:tc>
          <w:tcPr>
            <w:tcW w:w="1005" w:type="dxa"/>
          </w:tcPr>
          <w:p w14:paraId="14ED0115"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r>
      <w:tr w:rsidR="00392D15" w:rsidRPr="00576C61" w14:paraId="2375647A" w14:textId="77777777" w:rsidTr="00567871">
        <w:tc>
          <w:tcPr>
            <w:tcW w:w="9923" w:type="dxa"/>
            <w:gridSpan w:val="3"/>
          </w:tcPr>
          <w:p w14:paraId="6FE4469A"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 xml:space="preserve">Ligne(s)3 : « </w:t>
            </w:r>
            <w:r w:rsidRPr="00576C61">
              <w:rPr>
                <w:rFonts w:asciiTheme="minorHAnsi" w:eastAsia="Times New Roman" w:hAnsiTheme="minorHAnsi" w:cstheme="minorHAnsi"/>
                <w:color w:val="000000" w:themeColor="text1"/>
                <w:szCs w:val="20"/>
                <w:lang w:val="fr-FR"/>
              </w:rPr>
              <w:t xml:space="preserve">le traité (dit Traité de l’Élysée) a été signé au Palais de l’Élysée. </w:t>
            </w:r>
            <w:r w:rsidRPr="00576C61">
              <w:rPr>
                <w:rFonts w:asciiTheme="minorHAnsi" w:hAnsiTheme="minorHAnsi" w:cstheme="minorHAnsi"/>
                <w:color w:val="000000" w:themeColor="text1"/>
                <w:szCs w:val="20"/>
                <w:lang w:val="fr-FR"/>
              </w:rPr>
              <w:t>» </w:t>
            </w:r>
          </w:p>
        </w:tc>
      </w:tr>
      <w:tr w:rsidR="00392D15" w:rsidRPr="00576C61" w14:paraId="04E003CE" w14:textId="77777777" w:rsidTr="00567871">
        <w:tc>
          <w:tcPr>
            <w:tcW w:w="8197" w:type="dxa"/>
          </w:tcPr>
          <w:p w14:paraId="699C70C3" w14:textId="77777777" w:rsidR="00392D15" w:rsidRPr="00576C61" w:rsidRDefault="00392D15" w:rsidP="00392D15">
            <w:pPr>
              <w:pStyle w:val="Tabellenzeilen"/>
              <w:numPr>
                <w:ilvl w:val="0"/>
                <w:numId w:val="32"/>
              </w:numPr>
              <w:spacing w:before="120" w:after="120"/>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La coopération économique est le seul but du traité de l’Élysée.</w:t>
            </w:r>
          </w:p>
        </w:tc>
        <w:tc>
          <w:tcPr>
            <w:tcW w:w="721" w:type="dxa"/>
          </w:tcPr>
          <w:p w14:paraId="319EDDE1"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c>
          <w:tcPr>
            <w:tcW w:w="1005" w:type="dxa"/>
          </w:tcPr>
          <w:p w14:paraId="36B2CFF0"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r>
      <w:tr w:rsidR="00392D15" w:rsidRPr="00576C61" w14:paraId="0D92D722" w14:textId="77777777" w:rsidTr="00567871">
        <w:tc>
          <w:tcPr>
            <w:tcW w:w="9923" w:type="dxa"/>
            <w:gridSpan w:val="3"/>
          </w:tcPr>
          <w:p w14:paraId="20FEB29B" w14:textId="77777777" w:rsidR="00392D15" w:rsidRPr="00576C61" w:rsidRDefault="00392D15" w:rsidP="00567871">
            <w:pPr>
              <w:pStyle w:val="Tabellenzeilen"/>
              <w:rPr>
                <w:rFonts w:asciiTheme="minorHAnsi" w:eastAsia="Times New Roman"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 xml:space="preserve">Ligne(s) 5/7 : </w:t>
            </w:r>
            <w:r w:rsidRPr="00576C61">
              <w:rPr>
                <w:rFonts w:asciiTheme="minorHAnsi" w:eastAsia="Times New Roman" w:hAnsiTheme="minorHAnsi" w:cstheme="minorHAnsi"/>
                <w:color w:val="000000" w:themeColor="text1"/>
                <w:szCs w:val="20"/>
                <w:lang w:val="fr-FR"/>
              </w:rPr>
              <w:t xml:space="preserve">la réconciliation franco-allemande / </w:t>
            </w:r>
            <w:r w:rsidRPr="00576C61">
              <w:rPr>
                <w:rFonts w:asciiTheme="minorHAnsi" w:hAnsiTheme="minorHAnsi" w:cstheme="minorHAnsi"/>
                <w:color w:val="000000" w:themeColor="text1"/>
                <w:szCs w:val="20"/>
                <w:lang w:val="fr-FR"/>
              </w:rPr>
              <w:t xml:space="preserve">une amitié </w:t>
            </w:r>
            <w:r w:rsidRPr="00576C61">
              <w:rPr>
                <w:rFonts w:asciiTheme="minorHAnsi" w:eastAsia="Times New Roman" w:hAnsiTheme="minorHAnsi" w:cstheme="minorHAnsi"/>
                <w:color w:val="000000" w:themeColor="text1"/>
                <w:szCs w:val="20"/>
                <w:lang w:val="fr-FR"/>
              </w:rPr>
              <w:t xml:space="preserve">entre ces deux </w:t>
            </w:r>
          </w:p>
          <w:p w14:paraId="6616A3B2" w14:textId="77777777" w:rsidR="00392D15" w:rsidRPr="00576C61" w:rsidRDefault="00392D15" w:rsidP="00567871">
            <w:pPr>
              <w:pStyle w:val="Tabellenzeilen"/>
              <w:rPr>
                <w:rFonts w:asciiTheme="minorHAnsi" w:hAnsiTheme="minorHAnsi" w:cstheme="minorHAnsi"/>
                <w:color w:val="000000" w:themeColor="text1"/>
                <w:szCs w:val="20"/>
                <w:lang w:val="fr-FR"/>
              </w:rPr>
            </w:pPr>
            <w:proofErr w:type="gramStart"/>
            <w:r w:rsidRPr="00576C61">
              <w:rPr>
                <w:rFonts w:asciiTheme="minorHAnsi" w:eastAsia="Times New Roman" w:hAnsiTheme="minorHAnsi" w:cstheme="minorHAnsi"/>
                <w:color w:val="000000" w:themeColor="text1"/>
                <w:szCs w:val="20"/>
                <w:lang w:val="fr-FR"/>
              </w:rPr>
              <w:t>pays</w:t>
            </w:r>
            <w:proofErr w:type="gramEnd"/>
            <w:r w:rsidRPr="00576C61">
              <w:rPr>
                <w:rFonts w:asciiTheme="minorHAnsi" w:hAnsiTheme="minorHAnsi" w:cstheme="minorHAnsi"/>
                <w:color w:val="000000" w:themeColor="text1"/>
                <w:szCs w:val="20"/>
                <w:lang w:val="fr-FR"/>
              </w:rPr>
              <w:t xml:space="preserve"> / la </w:t>
            </w:r>
            <w:r w:rsidRPr="00576C61">
              <w:rPr>
                <w:rFonts w:asciiTheme="minorHAnsi" w:eastAsia="Times New Roman" w:hAnsiTheme="minorHAnsi" w:cstheme="minorHAnsi"/>
                <w:color w:val="000000" w:themeColor="text1"/>
                <w:szCs w:val="20"/>
                <w:lang w:val="fr-FR"/>
              </w:rPr>
              <w:t xml:space="preserve">construction de l’Europe unie. </w:t>
            </w:r>
            <w:r w:rsidRPr="00576C61">
              <w:rPr>
                <w:rFonts w:asciiTheme="minorHAnsi" w:hAnsiTheme="minorHAnsi" w:cstheme="minorHAnsi"/>
                <w:color w:val="000000" w:themeColor="text1"/>
                <w:szCs w:val="20"/>
                <w:lang w:val="fr-FR"/>
              </w:rPr>
              <w:t>» </w:t>
            </w:r>
          </w:p>
        </w:tc>
      </w:tr>
      <w:tr w:rsidR="00392D15" w:rsidRPr="00576C61" w14:paraId="22DFA436" w14:textId="77777777" w:rsidTr="00567871">
        <w:tc>
          <w:tcPr>
            <w:tcW w:w="8197" w:type="dxa"/>
          </w:tcPr>
          <w:p w14:paraId="5553E34E"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eastAsia="Times New Roman" w:hAnsiTheme="minorHAnsi" w:cstheme="minorHAnsi"/>
                <w:color w:val="000000" w:themeColor="text1"/>
                <w:szCs w:val="20"/>
                <w:lang w:val="fr-FR"/>
              </w:rPr>
              <w:t>Grâce à l’OFAJ, beaucoup de jeunes ont la possibilité de faire des échanges scolaires.</w:t>
            </w:r>
          </w:p>
        </w:tc>
        <w:tc>
          <w:tcPr>
            <w:tcW w:w="721" w:type="dxa"/>
          </w:tcPr>
          <w:p w14:paraId="0E440AC5"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c>
          <w:tcPr>
            <w:tcW w:w="1005" w:type="dxa"/>
          </w:tcPr>
          <w:p w14:paraId="635DDC77"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r>
      <w:tr w:rsidR="00392D15" w:rsidRPr="00576C61" w14:paraId="66DE0EAA" w14:textId="77777777" w:rsidTr="00567871">
        <w:tc>
          <w:tcPr>
            <w:tcW w:w="9923" w:type="dxa"/>
            <w:gridSpan w:val="3"/>
          </w:tcPr>
          <w:p w14:paraId="78AB836E"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 xml:space="preserve">Lignes 9/10 : </w:t>
            </w:r>
            <w:r w:rsidRPr="00576C61">
              <w:rPr>
                <w:rFonts w:asciiTheme="minorHAnsi" w:eastAsia="Times New Roman" w:hAnsiTheme="minorHAnsi" w:cstheme="minorHAnsi"/>
                <w:color w:val="000000" w:themeColor="text1"/>
                <w:szCs w:val="20"/>
                <w:lang w:val="fr-FR"/>
              </w:rPr>
              <w:t xml:space="preserve"> a permis à des millions de jeunes de participer à des échanges.</w:t>
            </w:r>
          </w:p>
        </w:tc>
      </w:tr>
      <w:tr w:rsidR="00392D15" w:rsidRPr="00576C61" w14:paraId="55376FCA" w14:textId="77777777" w:rsidTr="00567871">
        <w:tc>
          <w:tcPr>
            <w:tcW w:w="8197" w:type="dxa"/>
          </w:tcPr>
          <w:p w14:paraId="6FE58BC3"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eastAsia="Times New Roman" w:hAnsiTheme="minorHAnsi" w:cstheme="minorHAnsi"/>
                <w:color w:val="000000" w:themeColor="text1"/>
                <w:szCs w:val="20"/>
                <w:lang w:val="fr-FR"/>
              </w:rPr>
              <w:t>Arte</w:t>
            </w:r>
            <w:r w:rsidRPr="00576C61">
              <w:rPr>
                <w:rFonts w:asciiTheme="minorHAnsi" w:eastAsia="Times New Roman" w:hAnsiTheme="minorHAnsi" w:cstheme="minorHAnsi"/>
                <w:b/>
                <w:bCs/>
                <w:color w:val="000000" w:themeColor="text1"/>
                <w:szCs w:val="20"/>
                <w:lang w:val="fr-FR"/>
              </w:rPr>
              <w:t xml:space="preserve"> </w:t>
            </w:r>
            <w:r w:rsidRPr="00576C61">
              <w:rPr>
                <w:rFonts w:asciiTheme="minorHAnsi" w:eastAsia="Times New Roman" w:hAnsiTheme="minorHAnsi" w:cstheme="minorHAnsi"/>
                <w:color w:val="000000" w:themeColor="text1"/>
                <w:szCs w:val="20"/>
                <w:lang w:val="fr-FR"/>
              </w:rPr>
              <w:t>est une émission culturelle franco-allemande</w:t>
            </w:r>
            <w:r w:rsidRPr="00576C61">
              <w:rPr>
                <w:rFonts w:asciiTheme="minorHAnsi" w:hAnsiTheme="minorHAnsi" w:cstheme="minorHAnsi"/>
                <w:color w:val="000000" w:themeColor="text1"/>
                <w:szCs w:val="20"/>
                <w:lang w:val="fr-FR"/>
              </w:rPr>
              <w:t>.</w:t>
            </w:r>
          </w:p>
        </w:tc>
        <w:tc>
          <w:tcPr>
            <w:tcW w:w="721" w:type="dxa"/>
          </w:tcPr>
          <w:p w14:paraId="542FA948"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c>
          <w:tcPr>
            <w:tcW w:w="1005" w:type="dxa"/>
          </w:tcPr>
          <w:p w14:paraId="437E094C" w14:textId="77777777" w:rsidR="00392D15" w:rsidRPr="00576C61" w:rsidRDefault="00392D15" w:rsidP="00392D15">
            <w:pPr>
              <w:pStyle w:val="Tabellenzeilen"/>
              <w:numPr>
                <w:ilvl w:val="0"/>
                <w:numId w:val="30"/>
              </w:numPr>
              <w:rPr>
                <w:rFonts w:asciiTheme="minorHAnsi" w:hAnsiTheme="minorHAnsi" w:cstheme="minorHAnsi"/>
                <w:color w:val="000000" w:themeColor="text1"/>
                <w:szCs w:val="20"/>
                <w:lang w:val="fr-FR"/>
              </w:rPr>
            </w:pPr>
          </w:p>
        </w:tc>
      </w:tr>
      <w:tr w:rsidR="00392D15" w:rsidRPr="00576C61" w14:paraId="0A08E165" w14:textId="77777777" w:rsidTr="00567871">
        <w:tc>
          <w:tcPr>
            <w:tcW w:w="9923" w:type="dxa"/>
            <w:gridSpan w:val="3"/>
          </w:tcPr>
          <w:p w14:paraId="4AC887A7"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Ligne(s)11 : « </w:t>
            </w:r>
            <w:r w:rsidRPr="00576C61">
              <w:rPr>
                <w:rFonts w:asciiTheme="minorHAnsi" w:eastAsia="Times New Roman" w:hAnsiTheme="minorHAnsi" w:cstheme="minorHAnsi"/>
                <w:color w:val="000000" w:themeColor="text1"/>
                <w:szCs w:val="20"/>
                <w:lang w:val="fr-FR"/>
              </w:rPr>
              <w:t>la chaîne culturelle européenne franco-allemande Arte.</w:t>
            </w:r>
            <w:r w:rsidRPr="00576C61">
              <w:rPr>
                <w:rFonts w:asciiTheme="minorHAnsi" w:hAnsiTheme="minorHAnsi" w:cstheme="minorHAnsi"/>
                <w:color w:val="000000" w:themeColor="text1"/>
                <w:szCs w:val="20"/>
                <w:lang w:val="fr-FR"/>
              </w:rPr>
              <w:t> » </w:t>
            </w:r>
          </w:p>
        </w:tc>
      </w:tr>
      <w:tr w:rsidR="00392D15" w:rsidRPr="00576C61" w14:paraId="4ACC4F04" w14:textId="77777777" w:rsidTr="00567871">
        <w:tc>
          <w:tcPr>
            <w:tcW w:w="8197" w:type="dxa"/>
          </w:tcPr>
          <w:p w14:paraId="11BB9D5C"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eastAsia="Times New Roman" w:hAnsiTheme="minorHAnsi" w:cstheme="minorHAnsi"/>
                <w:color w:val="000000" w:themeColor="text1"/>
                <w:szCs w:val="20"/>
                <w:lang w:val="fr-FR"/>
              </w:rPr>
              <w:t>Le Traité de l’Élysée de 1963 a été remplacé par le Traité d’Aix-la-Chapelle</w:t>
            </w:r>
            <w:r w:rsidRPr="00576C61">
              <w:rPr>
                <w:rFonts w:asciiTheme="minorHAnsi" w:hAnsiTheme="minorHAnsi" w:cstheme="minorHAnsi"/>
                <w:color w:val="000000" w:themeColor="text1"/>
                <w:szCs w:val="20"/>
                <w:lang w:val="fr-FR"/>
              </w:rPr>
              <w:t>.</w:t>
            </w:r>
          </w:p>
        </w:tc>
        <w:tc>
          <w:tcPr>
            <w:tcW w:w="721" w:type="dxa"/>
          </w:tcPr>
          <w:p w14:paraId="659098B4"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c>
          <w:tcPr>
            <w:tcW w:w="1005" w:type="dxa"/>
          </w:tcPr>
          <w:p w14:paraId="773F19C3"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r>
      <w:tr w:rsidR="00392D15" w:rsidRPr="00576C61" w14:paraId="70A45316" w14:textId="77777777" w:rsidTr="00567871">
        <w:tc>
          <w:tcPr>
            <w:tcW w:w="9923" w:type="dxa"/>
            <w:gridSpan w:val="3"/>
          </w:tcPr>
          <w:p w14:paraId="1B002BFD" w14:textId="77777777" w:rsidR="00392D15" w:rsidRPr="00576C61" w:rsidRDefault="00392D15" w:rsidP="00567871">
            <w:pPr>
              <w:pStyle w:val="Tabellenzeilen"/>
              <w:rPr>
                <w:rFonts w:asciiTheme="minorHAnsi" w:eastAsia="Times New Roman"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Ligne(s) 15 : « </w:t>
            </w:r>
            <w:r w:rsidRPr="00576C61">
              <w:rPr>
                <w:rFonts w:asciiTheme="minorHAnsi" w:eastAsia="Times New Roman" w:hAnsiTheme="minorHAnsi" w:cstheme="minorHAnsi"/>
                <w:color w:val="000000" w:themeColor="text1"/>
                <w:szCs w:val="20"/>
                <w:lang w:val="fr-FR"/>
              </w:rPr>
              <w:t>Le Traité de l’Élysée de 1963, a été renouvelé par le Traité d’Aix-la-Chapelle en 2019.</w:t>
            </w:r>
            <w:r w:rsidRPr="00576C61">
              <w:rPr>
                <w:rFonts w:asciiTheme="minorHAnsi" w:hAnsiTheme="minorHAnsi" w:cstheme="minorHAnsi"/>
                <w:color w:val="000000" w:themeColor="text1"/>
                <w:szCs w:val="20"/>
                <w:lang w:val="fr-FR"/>
              </w:rPr>
              <w:t> » </w:t>
            </w:r>
          </w:p>
        </w:tc>
      </w:tr>
      <w:tr w:rsidR="00392D15" w:rsidRPr="00576C61" w14:paraId="0991628E" w14:textId="77777777" w:rsidTr="00567871">
        <w:tc>
          <w:tcPr>
            <w:tcW w:w="9923" w:type="dxa"/>
            <w:gridSpan w:val="3"/>
          </w:tcPr>
          <w:p w14:paraId="6B146C73" w14:textId="77777777" w:rsidR="00392D15" w:rsidRPr="00576C61" w:rsidRDefault="00392D15" w:rsidP="00392D15">
            <w:pPr>
              <w:pStyle w:val="Tabellenzeilen"/>
              <w:numPr>
                <w:ilvl w:val="0"/>
                <w:numId w:val="31"/>
              </w:numPr>
              <w:spacing w:after="240"/>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 xml:space="preserve"> Complète la phrase : </w:t>
            </w:r>
            <w:r w:rsidRPr="00576C61">
              <w:rPr>
                <w:rFonts w:asciiTheme="minorHAnsi" w:hAnsiTheme="minorHAnsi" w:cstheme="minorHAnsi"/>
                <w:b/>
                <w:bCs/>
                <w:color w:val="000000" w:themeColor="text1"/>
                <w:szCs w:val="20"/>
                <w:lang w:val="fr-FR"/>
              </w:rPr>
              <w:t>Charlemagne</w:t>
            </w:r>
            <w:r w:rsidRPr="00576C61">
              <w:rPr>
                <w:rFonts w:asciiTheme="minorHAnsi" w:hAnsiTheme="minorHAnsi" w:cstheme="minorHAnsi"/>
                <w:color w:val="000000" w:themeColor="text1"/>
                <w:szCs w:val="20"/>
                <w:lang w:val="fr-FR"/>
              </w:rPr>
              <w:t xml:space="preserve"> est le père de l’Europe.</w:t>
            </w:r>
          </w:p>
        </w:tc>
      </w:tr>
      <w:tr w:rsidR="00392D15" w:rsidRPr="00576C61" w14:paraId="17D8F45D" w14:textId="77777777" w:rsidTr="00567871">
        <w:trPr>
          <w:trHeight w:val="351"/>
        </w:trPr>
        <w:tc>
          <w:tcPr>
            <w:tcW w:w="8197" w:type="dxa"/>
          </w:tcPr>
          <w:p w14:paraId="297E8EEB" w14:textId="77777777" w:rsidR="00392D15" w:rsidRPr="00576C61" w:rsidRDefault="00392D15" w:rsidP="00567871">
            <w:pPr>
              <w:pStyle w:val="Tabellenzeilen"/>
              <w:rPr>
                <w:rFonts w:asciiTheme="minorHAnsi" w:hAnsiTheme="minorHAnsi" w:cstheme="minorHAnsi"/>
                <w:color w:val="000000" w:themeColor="text1"/>
                <w:szCs w:val="20"/>
                <w:lang w:val="fr-FR"/>
              </w:rPr>
            </w:pPr>
          </w:p>
        </w:tc>
        <w:tc>
          <w:tcPr>
            <w:tcW w:w="721" w:type="dxa"/>
          </w:tcPr>
          <w:p w14:paraId="773DA316" w14:textId="77777777" w:rsidR="00392D15" w:rsidRPr="00576C61" w:rsidRDefault="00392D15" w:rsidP="00567871">
            <w:pPr>
              <w:pStyle w:val="Tabellenzeilen"/>
              <w:jc w:val="center"/>
              <w:rPr>
                <w:rFonts w:asciiTheme="minorHAnsi" w:hAnsiTheme="minorHAnsi" w:cstheme="minorHAnsi"/>
                <w:b/>
                <w:color w:val="000000" w:themeColor="text1"/>
                <w:szCs w:val="20"/>
                <w:lang w:val="fr-FR"/>
              </w:rPr>
            </w:pPr>
            <w:proofErr w:type="gramStart"/>
            <w:r w:rsidRPr="00576C61">
              <w:rPr>
                <w:rFonts w:asciiTheme="minorHAnsi" w:hAnsiTheme="minorHAnsi" w:cstheme="minorHAnsi"/>
                <w:b/>
                <w:color w:val="000000" w:themeColor="text1"/>
                <w:szCs w:val="20"/>
                <w:lang w:val="fr-FR"/>
              </w:rPr>
              <w:t>vrai</w:t>
            </w:r>
            <w:proofErr w:type="gramEnd"/>
          </w:p>
        </w:tc>
        <w:tc>
          <w:tcPr>
            <w:tcW w:w="1005" w:type="dxa"/>
          </w:tcPr>
          <w:p w14:paraId="12A67B68" w14:textId="77777777" w:rsidR="00392D15" w:rsidRPr="00576C61" w:rsidRDefault="00392D15" w:rsidP="00567871">
            <w:pPr>
              <w:pStyle w:val="Tabellenzeilen"/>
              <w:jc w:val="center"/>
              <w:rPr>
                <w:rFonts w:asciiTheme="minorHAnsi" w:hAnsiTheme="minorHAnsi" w:cstheme="minorHAnsi"/>
                <w:b/>
                <w:color w:val="000000" w:themeColor="text1"/>
                <w:szCs w:val="20"/>
                <w:lang w:val="fr-FR"/>
              </w:rPr>
            </w:pPr>
            <w:proofErr w:type="gramStart"/>
            <w:r w:rsidRPr="00576C61">
              <w:rPr>
                <w:rFonts w:asciiTheme="minorHAnsi" w:hAnsiTheme="minorHAnsi" w:cstheme="minorHAnsi"/>
                <w:b/>
                <w:color w:val="000000" w:themeColor="text1"/>
                <w:szCs w:val="20"/>
                <w:lang w:val="fr-FR"/>
              </w:rPr>
              <w:t>faux</w:t>
            </w:r>
            <w:proofErr w:type="gramEnd"/>
          </w:p>
        </w:tc>
      </w:tr>
      <w:tr w:rsidR="00392D15" w:rsidRPr="00576C61" w14:paraId="64F0AB43" w14:textId="77777777" w:rsidTr="00567871">
        <w:tc>
          <w:tcPr>
            <w:tcW w:w="8197" w:type="dxa"/>
          </w:tcPr>
          <w:p w14:paraId="7923545F"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Le Traité de Verdun a été signé pour fonder l’Empire carolingien.</w:t>
            </w:r>
          </w:p>
        </w:tc>
        <w:tc>
          <w:tcPr>
            <w:tcW w:w="721" w:type="dxa"/>
          </w:tcPr>
          <w:p w14:paraId="5B68B061"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c>
          <w:tcPr>
            <w:tcW w:w="1005" w:type="dxa"/>
          </w:tcPr>
          <w:p w14:paraId="5A435A6B"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r>
      <w:tr w:rsidR="00392D15" w:rsidRPr="00576C61" w14:paraId="5F182EDC" w14:textId="77777777" w:rsidTr="00567871">
        <w:tc>
          <w:tcPr>
            <w:tcW w:w="9923" w:type="dxa"/>
            <w:gridSpan w:val="3"/>
          </w:tcPr>
          <w:p w14:paraId="7FE714DC"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Ligne(s) 26 : « Le Traité de Verdun a été signé pour diviser l’empire de Charlemagne. » </w:t>
            </w:r>
          </w:p>
        </w:tc>
      </w:tr>
      <w:tr w:rsidR="00392D15" w:rsidRPr="00576C61" w14:paraId="08B1FCEB" w14:textId="77777777" w:rsidTr="00567871">
        <w:tc>
          <w:tcPr>
            <w:tcW w:w="8197" w:type="dxa"/>
          </w:tcPr>
          <w:p w14:paraId="3DCAA056"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La région Alsace-Lorraine est une région entre deux pays. Ce n’est pas facile pour les habitants.</w:t>
            </w:r>
          </w:p>
        </w:tc>
        <w:tc>
          <w:tcPr>
            <w:tcW w:w="721" w:type="dxa"/>
          </w:tcPr>
          <w:p w14:paraId="2175EB18"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 w:val="22"/>
                <w:lang w:val="fr-FR"/>
              </w:rPr>
              <w:sym w:font="Wingdings" w:char="F0FC"/>
            </w:r>
          </w:p>
        </w:tc>
        <w:tc>
          <w:tcPr>
            <w:tcW w:w="1005" w:type="dxa"/>
          </w:tcPr>
          <w:p w14:paraId="43C8C81E" w14:textId="77777777" w:rsidR="00392D15" w:rsidRPr="00576C61" w:rsidRDefault="00392D15" w:rsidP="00567871">
            <w:pPr>
              <w:pStyle w:val="Tabellenzeilen"/>
              <w:rPr>
                <w:rFonts w:asciiTheme="minorHAnsi" w:hAnsiTheme="minorHAnsi" w:cstheme="minorHAnsi"/>
                <w:color w:val="000000" w:themeColor="text1"/>
                <w:szCs w:val="20"/>
                <w:lang w:val="fr-FR"/>
              </w:rPr>
            </w:pPr>
          </w:p>
        </w:tc>
      </w:tr>
      <w:tr w:rsidR="00392D15" w:rsidRPr="00576C61" w14:paraId="5A1E91D8" w14:textId="77777777" w:rsidTr="00567871">
        <w:tc>
          <w:tcPr>
            <w:tcW w:w="9923" w:type="dxa"/>
            <w:gridSpan w:val="3"/>
          </w:tcPr>
          <w:p w14:paraId="2F408AEE"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Ligne(s) 29/31 : « </w:t>
            </w:r>
            <w:r w:rsidRPr="00576C61">
              <w:rPr>
                <w:rFonts w:asciiTheme="minorHAnsi" w:hAnsiTheme="minorHAnsi" w:cstheme="minorHAnsi"/>
                <w:szCs w:val="20"/>
                <w:lang w:val="fr-FR"/>
              </w:rPr>
              <w:t>Au 19ème siècle… Quelle histoire compliquée !</w:t>
            </w:r>
            <w:r w:rsidRPr="00576C61">
              <w:rPr>
                <w:rFonts w:asciiTheme="minorHAnsi" w:hAnsiTheme="minorHAnsi" w:cstheme="minorHAnsi"/>
                <w:color w:val="000000" w:themeColor="text1"/>
                <w:szCs w:val="20"/>
                <w:lang w:val="fr-FR"/>
              </w:rPr>
              <w:t>».</w:t>
            </w:r>
          </w:p>
        </w:tc>
      </w:tr>
      <w:tr w:rsidR="00392D15" w:rsidRPr="00576C61" w14:paraId="1EDD62D4" w14:textId="77777777" w:rsidTr="00567871">
        <w:tc>
          <w:tcPr>
            <w:tcW w:w="8197" w:type="dxa"/>
          </w:tcPr>
          <w:p w14:paraId="61CDECF3"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eastAsia="Times New Roman" w:hAnsiTheme="minorHAnsi" w:cstheme="minorHAnsi"/>
                <w:color w:val="000000" w:themeColor="text1"/>
                <w:szCs w:val="20"/>
                <w:lang w:val="fr-FR"/>
              </w:rPr>
              <w:t>Au 18ème siècle, la région Alsace-Lorraine était allemande.</w:t>
            </w:r>
          </w:p>
        </w:tc>
        <w:tc>
          <w:tcPr>
            <w:tcW w:w="721" w:type="dxa"/>
          </w:tcPr>
          <w:p w14:paraId="34080C2E"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c>
          <w:tcPr>
            <w:tcW w:w="1005" w:type="dxa"/>
          </w:tcPr>
          <w:p w14:paraId="33C81BC0"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r>
      <w:tr w:rsidR="00392D15" w:rsidRPr="00576C61" w14:paraId="60CFEB99" w14:textId="77777777" w:rsidTr="00567871">
        <w:tc>
          <w:tcPr>
            <w:tcW w:w="9923" w:type="dxa"/>
            <w:gridSpan w:val="3"/>
          </w:tcPr>
          <w:p w14:paraId="2E251CD5"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Ligne(s) 29/31 : « </w:t>
            </w:r>
            <w:r w:rsidRPr="00576C61">
              <w:rPr>
                <w:rFonts w:asciiTheme="minorHAnsi" w:hAnsiTheme="minorHAnsi" w:cstheme="minorHAnsi"/>
                <w:szCs w:val="20"/>
                <w:lang w:val="fr-FR"/>
              </w:rPr>
              <w:t>Au 19ème siècle, la région était française, mais après la</w:t>
            </w:r>
            <w:r w:rsidRPr="00576C61">
              <w:rPr>
                <w:rStyle w:val="tooltip-item"/>
                <w:rFonts w:asciiTheme="minorHAnsi" w:hAnsiTheme="minorHAnsi" w:cstheme="minorHAnsi"/>
                <w:szCs w:val="20"/>
                <w:lang w:val="fr-FR"/>
              </w:rPr>
              <w:t xml:space="preserve"> guerre franco-allemande, </w:t>
            </w:r>
            <w:r w:rsidRPr="00576C61">
              <w:rPr>
                <w:rFonts w:asciiTheme="minorHAnsi" w:hAnsiTheme="minorHAnsi" w:cstheme="minorHAnsi"/>
                <w:szCs w:val="20"/>
                <w:lang w:val="fr-FR"/>
              </w:rPr>
              <w:t>l’Alsace- Lorraine est devenue allemande</w:t>
            </w:r>
            <w:r w:rsidRPr="00576C61">
              <w:rPr>
                <w:rFonts w:asciiTheme="minorHAnsi" w:eastAsia="Times New Roman" w:hAnsiTheme="minorHAnsi" w:cstheme="minorHAnsi"/>
                <w:color w:val="000000" w:themeColor="text1"/>
                <w:szCs w:val="20"/>
                <w:lang w:val="fr-FR"/>
              </w:rPr>
              <w:t>.</w:t>
            </w:r>
            <w:r w:rsidRPr="00576C61">
              <w:rPr>
                <w:rFonts w:asciiTheme="minorHAnsi" w:hAnsiTheme="minorHAnsi" w:cstheme="minorHAnsi"/>
                <w:color w:val="000000" w:themeColor="text1"/>
                <w:szCs w:val="20"/>
                <w:lang w:val="fr-FR"/>
              </w:rPr>
              <w:t xml:space="preserve"> » </w:t>
            </w:r>
          </w:p>
        </w:tc>
      </w:tr>
      <w:tr w:rsidR="00392D15" w:rsidRPr="00576C61" w14:paraId="6606ACBD" w14:textId="77777777" w:rsidTr="00567871">
        <w:tc>
          <w:tcPr>
            <w:tcW w:w="8197" w:type="dxa"/>
          </w:tcPr>
          <w:p w14:paraId="238E2CB8"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eastAsia="Times New Roman" w:hAnsiTheme="minorHAnsi" w:cstheme="minorHAnsi"/>
                <w:color w:val="000000" w:themeColor="text1"/>
                <w:szCs w:val="20"/>
                <w:lang w:val="fr-FR"/>
              </w:rPr>
              <w:t>Après la Seconde Guerre mondiale, l’Alsace- Lorraine est redevenue allemande</w:t>
            </w:r>
            <w:r w:rsidRPr="00576C61">
              <w:rPr>
                <w:rFonts w:asciiTheme="minorHAnsi" w:hAnsiTheme="minorHAnsi" w:cstheme="minorHAnsi"/>
                <w:color w:val="000000" w:themeColor="text1"/>
                <w:szCs w:val="20"/>
                <w:lang w:val="fr-FR"/>
              </w:rPr>
              <w:t>.</w:t>
            </w:r>
          </w:p>
        </w:tc>
        <w:tc>
          <w:tcPr>
            <w:tcW w:w="721" w:type="dxa"/>
          </w:tcPr>
          <w:p w14:paraId="2056440C"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c>
          <w:tcPr>
            <w:tcW w:w="1005" w:type="dxa"/>
          </w:tcPr>
          <w:p w14:paraId="287D327D"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r>
      <w:tr w:rsidR="00392D15" w:rsidRPr="00576C61" w14:paraId="0CD795C5" w14:textId="77777777" w:rsidTr="00567871">
        <w:tc>
          <w:tcPr>
            <w:tcW w:w="9923" w:type="dxa"/>
            <w:gridSpan w:val="3"/>
          </w:tcPr>
          <w:p w14:paraId="291DCBDE" w14:textId="77777777" w:rsidR="00392D15" w:rsidRPr="00576C61" w:rsidRDefault="00392D15" w:rsidP="00567871">
            <w:pPr>
              <w:pStyle w:val="Tabellenzeilen"/>
              <w:rPr>
                <w:rFonts w:asciiTheme="minorHAnsi" w:eastAsia="Times New Roman"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Ligne(s) 30/31 : « </w:t>
            </w:r>
            <w:r w:rsidRPr="00576C61">
              <w:rPr>
                <w:rFonts w:asciiTheme="minorHAnsi" w:eastAsia="Times New Roman" w:hAnsiTheme="minorHAnsi" w:cstheme="minorHAnsi"/>
                <w:color w:val="000000" w:themeColor="text1"/>
                <w:szCs w:val="20"/>
                <w:lang w:val="fr-FR"/>
              </w:rPr>
              <w:t>Après la Première Guerre mondiale, l’Alsace-Lorraine</w:t>
            </w:r>
          </w:p>
          <w:p w14:paraId="7722CB21"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eastAsia="Times New Roman" w:hAnsiTheme="minorHAnsi" w:cstheme="minorHAnsi"/>
                <w:color w:val="000000" w:themeColor="text1"/>
                <w:szCs w:val="20"/>
                <w:lang w:val="fr-FR"/>
              </w:rPr>
              <w:t xml:space="preserve"> </w:t>
            </w:r>
            <w:proofErr w:type="gramStart"/>
            <w:r w:rsidRPr="00576C61">
              <w:rPr>
                <w:rFonts w:asciiTheme="minorHAnsi" w:eastAsia="Times New Roman" w:hAnsiTheme="minorHAnsi" w:cstheme="minorHAnsi"/>
                <w:color w:val="000000" w:themeColor="text1"/>
                <w:szCs w:val="20"/>
                <w:lang w:val="fr-FR"/>
              </w:rPr>
              <w:t>est</w:t>
            </w:r>
            <w:proofErr w:type="gramEnd"/>
            <w:r w:rsidRPr="00576C61">
              <w:rPr>
                <w:rFonts w:asciiTheme="minorHAnsi" w:eastAsia="Times New Roman" w:hAnsiTheme="minorHAnsi" w:cstheme="minorHAnsi"/>
                <w:color w:val="000000" w:themeColor="text1"/>
                <w:szCs w:val="20"/>
                <w:lang w:val="fr-FR"/>
              </w:rPr>
              <w:t xml:space="preserve"> redevenue française.</w:t>
            </w:r>
            <w:r w:rsidRPr="00576C61">
              <w:rPr>
                <w:rFonts w:asciiTheme="minorHAnsi" w:hAnsiTheme="minorHAnsi" w:cstheme="minorHAnsi"/>
                <w:color w:val="000000" w:themeColor="text1"/>
                <w:szCs w:val="20"/>
                <w:lang w:val="fr-FR"/>
              </w:rPr>
              <w:t> » </w:t>
            </w:r>
          </w:p>
        </w:tc>
      </w:tr>
      <w:tr w:rsidR="00392D15" w:rsidRPr="00576C61" w14:paraId="44AF15DA" w14:textId="77777777" w:rsidTr="00567871">
        <w:tc>
          <w:tcPr>
            <w:tcW w:w="8197" w:type="dxa"/>
          </w:tcPr>
          <w:p w14:paraId="459965E1" w14:textId="77777777" w:rsidR="00392D15" w:rsidRPr="00576C61" w:rsidRDefault="00392D15" w:rsidP="00392D15">
            <w:pPr>
              <w:pStyle w:val="Tabellenzeilen"/>
              <w:numPr>
                <w:ilvl w:val="0"/>
                <w:numId w:val="31"/>
              </w:numPr>
              <w:spacing w:before="120" w:after="120"/>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En 2023, on fête le 60</w:t>
            </w:r>
            <w:r w:rsidRPr="00576C61">
              <w:rPr>
                <w:rFonts w:asciiTheme="minorHAnsi" w:hAnsiTheme="minorHAnsi" w:cstheme="minorHAnsi"/>
                <w:color w:val="000000" w:themeColor="text1"/>
                <w:szCs w:val="20"/>
                <w:vertAlign w:val="superscript"/>
                <w:lang w:val="fr-FR"/>
              </w:rPr>
              <w:t>ième</w:t>
            </w:r>
            <w:r w:rsidRPr="00576C61">
              <w:rPr>
                <w:rFonts w:asciiTheme="minorHAnsi" w:hAnsiTheme="minorHAnsi" w:cstheme="minorHAnsi"/>
                <w:color w:val="000000" w:themeColor="text1"/>
                <w:szCs w:val="20"/>
                <w:lang w:val="fr-FR"/>
              </w:rPr>
              <w:t xml:space="preserve"> anniversaire du Traité de l’Élysée.</w:t>
            </w:r>
          </w:p>
        </w:tc>
        <w:tc>
          <w:tcPr>
            <w:tcW w:w="721" w:type="dxa"/>
          </w:tcPr>
          <w:p w14:paraId="28E6553C" w14:textId="77777777" w:rsidR="00392D15" w:rsidRPr="00576C61" w:rsidRDefault="00392D15" w:rsidP="00392D15">
            <w:pPr>
              <w:pStyle w:val="Tabellenzeilen"/>
              <w:numPr>
                <w:ilvl w:val="0"/>
                <w:numId w:val="30"/>
              </w:numPr>
              <w:jc w:val="center"/>
              <w:rPr>
                <w:rFonts w:asciiTheme="minorHAnsi" w:hAnsiTheme="minorHAnsi" w:cstheme="minorHAnsi"/>
                <w:color w:val="000000" w:themeColor="text1"/>
                <w:szCs w:val="20"/>
                <w:lang w:val="fr-FR"/>
              </w:rPr>
            </w:pPr>
          </w:p>
        </w:tc>
        <w:tc>
          <w:tcPr>
            <w:tcW w:w="1005" w:type="dxa"/>
          </w:tcPr>
          <w:p w14:paraId="2760B93D" w14:textId="77777777" w:rsidR="00392D15" w:rsidRPr="00576C61" w:rsidRDefault="00392D15" w:rsidP="00567871">
            <w:pPr>
              <w:pStyle w:val="Tabellenzeilen"/>
              <w:jc w:val="center"/>
              <w:rPr>
                <w:rFonts w:asciiTheme="minorHAnsi" w:hAnsiTheme="minorHAnsi" w:cstheme="minorHAnsi"/>
                <w:color w:val="000000" w:themeColor="text1"/>
                <w:szCs w:val="20"/>
                <w:lang w:val="fr-FR"/>
              </w:rPr>
            </w:pPr>
          </w:p>
        </w:tc>
      </w:tr>
      <w:tr w:rsidR="00392D15" w:rsidRPr="00576C61" w14:paraId="180BB069" w14:textId="77777777" w:rsidTr="00567871">
        <w:tc>
          <w:tcPr>
            <w:tcW w:w="9923" w:type="dxa"/>
            <w:gridSpan w:val="3"/>
          </w:tcPr>
          <w:p w14:paraId="0BE62AFC" w14:textId="77777777" w:rsidR="00392D15" w:rsidRPr="00576C61" w:rsidRDefault="00392D15" w:rsidP="00567871">
            <w:pPr>
              <w:pStyle w:val="Tabellenzeilen"/>
              <w:rPr>
                <w:rFonts w:asciiTheme="minorHAnsi" w:hAnsiTheme="minorHAnsi" w:cstheme="minorHAnsi"/>
                <w:color w:val="000000" w:themeColor="text1"/>
                <w:szCs w:val="20"/>
                <w:lang w:val="fr-FR"/>
              </w:rPr>
            </w:pPr>
            <w:r w:rsidRPr="00576C61">
              <w:rPr>
                <w:rFonts w:asciiTheme="minorHAnsi" w:hAnsiTheme="minorHAnsi" w:cstheme="minorHAnsi"/>
                <w:color w:val="000000" w:themeColor="text1"/>
                <w:szCs w:val="20"/>
                <w:lang w:val="fr-FR"/>
              </w:rPr>
              <w:t>Ligne(s)2/3 : « </w:t>
            </w:r>
            <w:r w:rsidRPr="00576C61">
              <w:rPr>
                <w:rFonts w:asciiTheme="minorHAnsi" w:eastAsia="Times New Roman" w:hAnsiTheme="minorHAnsi" w:cstheme="minorHAnsi"/>
                <w:color w:val="000000" w:themeColor="text1"/>
                <w:szCs w:val="20"/>
                <w:lang w:val="fr-FR"/>
              </w:rPr>
              <w:t xml:space="preserve">Le 22 janvier 1963, le traité </w:t>
            </w:r>
            <w:proofErr w:type="spellStart"/>
            <w:r w:rsidRPr="00576C61">
              <w:rPr>
                <w:rFonts w:asciiTheme="minorHAnsi" w:eastAsia="Times New Roman" w:hAnsiTheme="minorHAnsi" w:cstheme="minorHAnsi"/>
                <w:color w:val="000000" w:themeColor="text1"/>
                <w:szCs w:val="20"/>
                <w:lang w:val="fr-FR"/>
              </w:rPr>
              <w:t>Traité</w:t>
            </w:r>
            <w:proofErr w:type="spellEnd"/>
            <w:r w:rsidRPr="00576C61">
              <w:rPr>
                <w:rFonts w:asciiTheme="minorHAnsi" w:eastAsia="Times New Roman" w:hAnsiTheme="minorHAnsi" w:cstheme="minorHAnsi"/>
                <w:color w:val="000000" w:themeColor="text1"/>
                <w:szCs w:val="20"/>
                <w:lang w:val="fr-FR"/>
              </w:rPr>
              <w:t xml:space="preserve"> …a été signé</w:t>
            </w:r>
            <w:r w:rsidRPr="00576C61">
              <w:rPr>
                <w:rFonts w:asciiTheme="minorHAnsi" w:hAnsiTheme="minorHAnsi" w:cstheme="minorHAnsi"/>
                <w:color w:val="000000" w:themeColor="text1"/>
                <w:szCs w:val="20"/>
                <w:lang w:val="fr-FR"/>
              </w:rPr>
              <w:t>. » .</w:t>
            </w:r>
          </w:p>
        </w:tc>
      </w:tr>
    </w:tbl>
    <w:p w14:paraId="137B5BBA" w14:textId="77777777" w:rsidR="00392D15" w:rsidRPr="00576C61" w:rsidRDefault="00392D15" w:rsidP="00392D15">
      <w:pPr>
        <w:rPr>
          <w:lang w:val="fr-FR"/>
        </w:rPr>
      </w:pPr>
    </w:p>
    <w:p w14:paraId="6C1B1577" w14:textId="77777777" w:rsidR="00392D15" w:rsidRPr="00923E61" w:rsidRDefault="00392D15" w:rsidP="00392D15"/>
    <w:sectPr w:rsidR="00392D15" w:rsidRPr="00923E61" w:rsidSect="00E5487E">
      <w:footerReference w:type="default" r:id="rId9"/>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301B" w14:textId="77777777" w:rsidR="003C753A" w:rsidRDefault="003C753A">
      <w:r>
        <w:separator/>
      </w:r>
    </w:p>
  </w:endnote>
  <w:endnote w:type="continuationSeparator" w:id="0">
    <w:p w14:paraId="77851793" w14:textId="77777777" w:rsidR="003C753A" w:rsidRDefault="003C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oST11K-Leicht">
    <w:altName w:val="Calibri"/>
    <w:panose1 w:val="00000000000000000000"/>
    <w:charset w:val="00"/>
    <w:family w:val="swiss"/>
    <w:notTrueType/>
    <w:pitch w:val="default"/>
    <w:sig w:usb0="00000003" w:usb1="00000000" w:usb2="00000000" w:usb3="00000000" w:csb0="00000001" w:csb1="00000000"/>
  </w:font>
  <w:font w:name="PoloST11K-Krft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F8BE"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49866684"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497C" w14:textId="77777777" w:rsidR="003C753A" w:rsidRDefault="003C753A">
      <w:r>
        <w:rPr>
          <w:color w:val="000000"/>
        </w:rPr>
        <w:separator/>
      </w:r>
    </w:p>
  </w:footnote>
  <w:footnote w:type="continuationSeparator" w:id="0">
    <w:p w14:paraId="781DDED5" w14:textId="77777777" w:rsidR="003C753A" w:rsidRDefault="003C753A">
      <w:r>
        <w:continuationSeparator/>
      </w:r>
    </w:p>
  </w:footnote>
  <w:footnote w:id="1">
    <w:p w14:paraId="0465D01A" w14:textId="77777777" w:rsidR="00392D15" w:rsidRDefault="00392D15" w:rsidP="00392D15">
      <w:pPr>
        <w:pStyle w:val="Funotentext"/>
      </w:pPr>
      <w:r>
        <w:rPr>
          <w:rStyle w:val="Funotenzeichen"/>
        </w:rPr>
        <w:footnoteRef/>
      </w:r>
      <w:r>
        <w:t xml:space="preserve"> </w:t>
      </w:r>
      <w:proofErr w:type="spellStart"/>
      <w:r>
        <w:t>un</w:t>
      </w:r>
      <w:proofErr w:type="spellEnd"/>
      <w:r>
        <w:t xml:space="preserve"> </w:t>
      </w:r>
      <w:proofErr w:type="spellStart"/>
      <w:r>
        <w:t>micro</w:t>
      </w:r>
      <w:proofErr w:type="spellEnd"/>
      <w:r>
        <w:t>-</w:t>
      </w:r>
      <w:proofErr w:type="gramStart"/>
      <w:r>
        <w:t>trottoir :</w:t>
      </w:r>
      <w:proofErr w:type="gramEnd"/>
      <w:r>
        <w:t xml:space="preserve"> eine Umfrage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F7C"/>
    <w:multiLevelType w:val="hybridMultilevel"/>
    <w:tmpl w:val="DFECE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926749"/>
    <w:multiLevelType w:val="hybridMultilevel"/>
    <w:tmpl w:val="2A0A3B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081BEA"/>
    <w:multiLevelType w:val="hybridMultilevel"/>
    <w:tmpl w:val="3F8094AE"/>
    <w:lvl w:ilvl="0" w:tplc="4768BDD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6F60B8"/>
    <w:multiLevelType w:val="hybridMultilevel"/>
    <w:tmpl w:val="177A0E72"/>
    <w:lvl w:ilvl="0" w:tplc="21368C0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680B09"/>
    <w:multiLevelType w:val="hybridMultilevel"/>
    <w:tmpl w:val="000C45F4"/>
    <w:lvl w:ilvl="0" w:tplc="0B38CB5C">
      <w:start w:val="1"/>
      <w:numFmt w:val="bullet"/>
      <w:lvlText w:val="-"/>
      <w:lvlJc w:val="left"/>
      <w:pPr>
        <w:ind w:left="720" w:hanging="360"/>
      </w:pPr>
      <w:rPr>
        <w:rFonts w:ascii="Calibri" w:eastAsia="Times New Roman" w:hAnsi="Calibri" w:cs="Calibr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9541E"/>
    <w:multiLevelType w:val="hybridMultilevel"/>
    <w:tmpl w:val="0C4AC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3B438D"/>
    <w:multiLevelType w:val="hybridMultilevel"/>
    <w:tmpl w:val="85547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7A4CFD"/>
    <w:multiLevelType w:val="hybridMultilevel"/>
    <w:tmpl w:val="222C6DFC"/>
    <w:lvl w:ilvl="0" w:tplc="E8466B44">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EB0EEA"/>
    <w:multiLevelType w:val="hybridMultilevel"/>
    <w:tmpl w:val="4F46C9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0D4AE2"/>
    <w:multiLevelType w:val="hybridMultilevel"/>
    <w:tmpl w:val="288AB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8A7507"/>
    <w:multiLevelType w:val="hybridMultilevel"/>
    <w:tmpl w:val="D50CED02"/>
    <w:lvl w:ilvl="0" w:tplc="D0DE9162">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9D244D"/>
    <w:multiLevelType w:val="hybridMultilevel"/>
    <w:tmpl w:val="9C7CAD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D6338A"/>
    <w:multiLevelType w:val="hybridMultilevel"/>
    <w:tmpl w:val="7FC8A7E4"/>
    <w:lvl w:ilvl="0" w:tplc="7CFE801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E3202A"/>
    <w:multiLevelType w:val="hybridMultilevel"/>
    <w:tmpl w:val="21668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903E35"/>
    <w:multiLevelType w:val="hybridMultilevel"/>
    <w:tmpl w:val="682A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31481C"/>
    <w:multiLevelType w:val="hybridMultilevel"/>
    <w:tmpl w:val="CB68C7F0"/>
    <w:lvl w:ilvl="0" w:tplc="AACCC69E">
      <w:start w:val="1"/>
      <w:numFmt w:val="decimal"/>
      <w:lvlText w:val="%1)"/>
      <w:lvlJc w:val="left"/>
      <w:pPr>
        <w:ind w:left="340" w:hanging="3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9834B7"/>
    <w:multiLevelType w:val="hybridMultilevel"/>
    <w:tmpl w:val="3DF2DA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293AE1"/>
    <w:multiLevelType w:val="hybridMultilevel"/>
    <w:tmpl w:val="1902E9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641D68"/>
    <w:multiLevelType w:val="hybridMultilevel"/>
    <w:tmpl w:val="40B25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EA0021"/>
    <w:multiLevelType w:val="hybridMultilevel"/>
    <w:tmpl w:val="B0566B7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327D2"/>
    <w:multiLevelType w:val="hybridMultilevel"/>
    <w:tmpl w:val="9E5A56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DFB24DD"/>
    <w:multiLevelType w:val="hybridMultilevel"/>
    <w:tmpl w:val="FDDA5E1E"/>
    <w:lvl w:ilvl="0" w:tplc="96A27370">
      <w:start w:val="1"/>
      <w:numFmt w:val="upperLetter"/>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675684F"/>
    <w:multiLevelType w:val="hybridMultilevel"/>
    <w:tmpl w:val="11402A18"/>
    <w:lvl w:ilvl="0" w:tplc="D84ED67C">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97A3E83"/>
    <w:multiLevelType w:val="hybridMultilevel"/>
    <w:tmpl w:val="95707A10"/>
    <w:lvl w:ilvl="0" w:tplc="AD1ED67A">
      <w:start w:val="3"/>
      <w:numFmt w:val="decimal"/>
      <w:lvlText w:val="%1)"/>
      <w:lvlJc w:val="left"/>
      <w:pPr>
        <w:ind w:left="465" w:hanging="360"/>
      </w:pPr>
      <w:rPr>
        <w:rFonts w:eastAsia="Times New Roman"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28"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C43001"/>
    <w:multiLevelType w:val="hybridMultilevel"/>
    <w:tmpl w:val="9B743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663946"/>
    <w:multiLevelType w:val="hybridMultilevel"/>
    <w:tmpl w:val="81005FEE"/>
    <w:lvl w:ilvl="0" w:tplc="52EC8CFE">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7861B2"/>
    <w:multiLevelType w:val="hybridMultilevel"/>
    <w:tmpl w:val="FA482D1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6930360">
    <w:abstractNumId w:val="24"/>
  </w:num>
  <w:num w:numId="2" w16cid:durableId="463233496">
    <w:abstractNumId w:val="24"/>
  </w:num>
  <w:num w:numId="3" w16cid:durableId="1965187465">
    <w:abstractNumId w:val="14"/>
  </w:num>
  <w:num w:numId="4" w16cid:durableId="1718511801">
    <w:abstractNumId w:val="22"/>
  </w:num>
  <w:num w:numId="5" w16cid:durableId="213197131">
    <w:abstractNumId w:val="28"/>
  </w:num>
  <w:num w:numId="6" w16cid:durableId="939988884">
    <w:abstractNumId w:val="17"/>
  </w:num>
  <w:num w:numId="7" w16cid:durableId="737364703">
    <w:abstractNumId w:val="8"/>
  </w:num>
  <w:num w:numId="8" w16cid:durableId="1977374539">
    <w:abstractNumId w:val="31"/>
  </w:num>
  <w:num w:numId="9" w16cid:durableId="1268076653">
    <w:abstractNumId w:val="20"/>
  </w:num>
  <w:num w:numId="10" w16cid:durableId="403189043">
    <w:abstractNumId w:val="0"/>
  </w:num>
  <w:num w:numId="11" w16cid:durableId="2046520703">
    <w:abstractNumId w:val="23"/>
  </w:num>
  <w:num w:numId="12" w16cid:durableId="1810123119">
    <w:abstractNumId w:val="10"/>
  </w:num>
  <w:num w:numId="13" w16cid:durableId="166286630">
    <w:abstractNumId w:val="19"/>
  </w:num>
  <w:num w:numId="14" w16cid:durableId="1493987168">
    <w:abstractNumId w:val="12"/>
  </w:num>
  <w:num w:numId="15" w16cid:durableId="484592314">
    <w:abstractNumId w:val="7"/>
  </w:num>
  <w:num w:numId="16" w16cid:durableId="1138378109">
    <w:abstractNumId w:val="3"/>
  </w:num>
  <w:num w:numId="17" w16cid:durableId="1293633528">
    <w:abstractNumId w:val="26"/>
  </w:num>
  <w:num w:numId="18" w16cid:durableId="1312640182">
    <w:abstractNumId w:val="4"/>
  </w:num>
  <w:num w:numId="19" w16cid:durableId="80032499">
    <w:abstractNumId w:val="30"/>
  </w:num>
  <w:num w:numId="20" w16cid:durableId="655457938">
    <w:abstractNumId w:val="25"/>
  </w:num>
  <w:num w:numId="21" w16cid:durableId="1112633246">
    <w:abstractNumId w:val="5"/>
  </w:num>
  <w:num w:numId="22" w16cid:durableId="1474443322">
    <w:abstractNumId w:val="18"/>
  </w:num>
  <w:num w:numId="23" w16cid:durableId="981277167">
    <w:abstractNumId w:val="2"/>
  </w:num>
  <w:num w:numId="24" w16cid:durableId="544102472">
    <w:abstractNumId w:val="1"/>
  </w:num>
  <w:num w:numId="25" w16cid:durableId="1101803911">
    <w:abstractNumId w:val="29"/>
  </w:num>
  <w:num w:numId="26" w16cid:durableId="1155336246">
    <w:abstractNumId w:val="11"/>
  </w:num>
  <w:num w:numId="27" w16cid:durableId="800810628">
    <w:abstractNumId w:val="13"/>
  </w:num>
  <w:num w:numId="28" w16cid:durableId="326059144">
    <w:abstractNumId w:val="6"/>
  </w:num>
  <w:num w:numId="29" w16cid:durableId="1532647477">
    <w:abstractNumId w:val="9"/>
  </w:num>
  <w:num w:numId="30" w16cid:durableId="1236864668">
    <w:abstractNumId w:val="21"/>
  </w:num>
  <w:num w:numId="31" w16cid:durableId="396628326">
    <w:abstractNumId w:val="27"/>
  </w:num>
  <w:num w:numId="32" w16cid:durableId="612175945">
    <w:abstractNumId w:val="16"/>
  </w:num>
  <w:num w:numId="33" w16cid:durableId="1871920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82"/>
    <w:rsid w:val="0001245B"/>
    <w:rsid w:val="00077154"/>
    <w:rsid w:val="0009110A"/>
    <w:rsid w:val="000B22CB"/>
    <w:rsid w:val="000F3E2E"/>
    <w:rsid w:val="00106B5C"/>
    <w:rsid w:val="00110CBC"/>
    <w:rsid w:val="00117306"/>
    <w:rsid w:val="00121D35"/>
    <w:rsid w:val="001502C2"/>
    <w:rsid w:val="00163CD8"/>
    <w:rsid w:val="001718B9"/>
    <w:rsid w:val="001768DE"/>
    <w:rsid w:val="0023656E"/>
    <w:rsid w:val="002413FE"/>
    <w:rsid w:val="00257934"/>
    <w:rsid w:val="00287703"/>
    <w:rsid w:val="0029768A"/>
    <w:rsid w:val="00297DF6"/>
    <w:rsid w:val="002A4A0E"/>
    <w:rsid w:val="002B5FFA"/>
    <w:rsid w:val="002C2F5B"/>
    <w:rsid w:val="002E465A"/>
    <w:rsid w:val="00301860"/>
    <w:rsid w:val="00302A4B"/>
    <w:rsid w:val="00312FD7"/>
    <w:rsid w:val="0031786D"/>
    <w:rsid w:val="00337386"/>
    <w:rsid w:val="00374B21"/>
    <w:rsid w:val="00390FFF"/>
    <w:rsid w:val="00392D15"/>
    <w:rsid w:val="003B0D6C"/>
    <w:rsid w:val="003B30A2"/>
    <w:rsid w:val="003C753A"/>
    <w:rsid w:val="003D332C"/>
    <w:rsid w:val="003D4AED"/>
    <w:rsid w:val="003E3562"/>
    <w:rsid w:val="004953E2"/>
    <w:rsid w:val="004A78D5"/>
    <w:rsid w:val="004B5081"/>
    <w:rsid w:val="004C17EC"/>
    <w:rsid w:val="004E1888"/>
    <w:rsid w:val="004E28B6"/>
    <w:rsid w:val="00506DDF"/>
    <w:rsid w:val="00547FE0"/>
    <w:rsid w:val="00567CB3"/>
    <w:rsid w:val="00581616"/>
    <w:rsid w:val="0059242F"/>
    <w:rsid w:val="005937A4"/>
    <w:rsid w:val="005971A8"/>
    <w:rsid w:val="005B4BF9"/>
    <w:rsid w:val="005B6F27"/>
    <w:rsid w:val="005C6DCB"/>
    <w:rsid w:val="00621CA7"/>
    <w:rsid w:val="0063216C"/>
    <w:rsid w:val="00641D7B"/>
    <w:rsid w:val="006C380B"/>
    <w:rsid w:val="006F48A4"/>
    <w:rsid w:val="00771BE5"/>
    <w:rsid w:val="007C0486"/>
    <w:rsid w:val="007C2E6A"/>
    <w:rsid w:val="007F5EBD"/>
    <w:rsid w:val="007F63E6"/>
    <w:rsid w:val="0082147A"/>
    <w:rsid w:val="00827591"/>
    <w:rsid w:val="00841BEE"/>
    <w:rsid w:val="008C0EC6"/>
    <w:rsid w:val="008C2D2B"/>
    <w:rsid w:val="008D20A0"/>
    <w:rsid w:val="008E524C"/>
    <w:rsid w:val="00923E61"/>
    <w:rsid w:val="009528EF"/>
    <w:rsid w:val="009F0362"/>
    <w:rsid w:val="00A25960"/>
    <w:rsid w:val="00A358FE"/>
    <w:rsid w:val="00A54F34"/>
    <w:rsid w:val="00A5554F"/>
    <w:rsid w:val="00A95839"/>
    <w:rsid w:val="00AA136F"/>
    <w:rsid w:val="00AC3427"/>
    <w:rsid w:val="00AC53E5"/>
    <w:rsid w:val="00AC7122"/>
    <w:rsid w:val="00AD7361"/>
    <w:rsid w:val="00AF2D26"/>
    <w:rsid w:val="00B54772"/>
    <w:rsid w:val="00B57276"/>
    <w:rsid w:val="00B814D9"/>
    <w:rsid w:val="00BD1F4A"/>
    <w:rsid w:val="00BF6E99"/>
    <w:rsid w:val="00C577AD"/>
    <w:rsid w:val="00C820C8"/>
    <w:rsid w:val="00C94982"/>
    <w:rsid w:val="00CA60C7"/>
    <w:rsid w:val="00CE1D47"/>
    <w:rsid w:val="00D047D8"/>
    <w:rsid w:val="00D4672C"/>
    <w:rsid w:val="00D63A83"/>
    <w:rsid w:val="00D8491C"/>
    <w:rsid w:val="00D86BF0"/>
    <w:rsid w:val="00DA209F"/>
    <w:rsid w:val="00DC3371"/>
    <w:rsid w:val="00DD3631"/>
    <w:rsid w:val="00E15366"/>
    <w:rsid w:val="00E41064"/>
    <w:rsid w:val="00E5487E"/>
    <w:rsid w:val="00E57335"/>
    <w:rsid w:val="00E864F2"/>
    <w:rsid w:val="00EA4772"/>
    <w:rsid w:val="00ED0A3F"/>
    <w:rsid w:val="00EF103F"/>
    <w:rsid w:val="00EF7A3C"/>
    <w:rsid w:val="00F01EA1"/>
    <w:rsid w:val="00F06274"/>
    <w:rsid w:val="00F416C7"/>
    <w:rsid w:val="00F7292E"/>
    <w:rsid w:val="00F85569"/>
    <w:rsid w:val="00F86057"/>
    <w:rsid w:val="00F95086"/>
    <w:rsid w:val="00FB7D32"/>
    <w:rsid w:val="00FD6901"/>
    <w:rsid w:val="00FE1303"/>
    <w:rsid w:val="00FF23D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DACE8"/>
  <w15:docId w15:val="{0E86162A-582E-2F40-9476-A985F05C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2A4A0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uiPriority w:val="35"/>
    <w:qFormat/>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paragraph" w:styleId="Funotentext">
    <w:name w:val="footnote text"/>
    <w:basedOn w:val="Standard"/>
    <w:link w:val="FunotentextZchn"/>
    <w:uiPriority w:val="99"/>
    <w:unhideWhenUsed/>
    <w:rsid w:val="003B30A2"/>
    <w:pPr>
      <w:suppressAutoHyphens w:val="0"/>
      <w:autoSpaceDN/>
      <w:spacing w:after="0" w:line="240" w:lineRule="auto"/>
      <w:textAlignment w:val="auto"/>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3B30A2"/>
    <w:rPr>
      <w:rFonts w:asciiTheme="minorHAnsi" w:eastAsiaTheme="minorHAnsi" w:hAnsiTheme="minorHAnsi" w:cstheme="minorBidi"/>
      <w:sz w:val="20"/>
      <w:lang w:eastAsia="en-US"/>
    </w:rPr>
  </w:style>
  <w:style w:type="character" w:styleId="Funotenzeichen">
    <w:name w:val="footnote reference"/>
    <w:basedOn w:val="Absatz-Standardschriftart"/>
    <w:uiPriority w:val="99"/>
    <w:semiHidden/>
    <w:unhideWhenUsed/>
    <w:rsid w:val="003B30A2"/>
    <w:rPr>
      <w:vertAlign w:val="superscript"/>
    </w:rPr>
  </w:style>
  <w:style w:type="table" w:styleId="Tabellenraster">
    <w:name w:val="Table Grid"/>
    <w:basedOn w:val="NormaleTabelle"/>
    <w:uiPriority w:val="59"/>
    <w:rsid w:val="00297DF6"/>
    <w:pPr>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953E2"/>
    <w:pPr>
      <w:suppressAutoHyphens w:val="0"/>
      <w:autoSpaceDN/>
      <w:spacing w:before="100" w:beforeAutospacing="1" w:after="100" w:afterAutospacing="1" w:line="240" w:lineRule="auto"/>
      <w:textAlignment w:val="auto"/>
    </w:pPr>
    <w:rPr>
      <w:rFonts w:ascii="Times New Roman" w:hAnsi="Times New Roman"/>
      <w:szCs w:val="24"/>
    </w:rPr>
  </w:style>
  <w:style w:type="character" w:styleId="NichtaufgelsteErwhnung">
    <w:name w:val="Unresolved Mention"/>
    <w:basedOn w:val="Absatz-Standardschriftart"/>
    <w:uiPriority w:val="99"/>
    <w:semiHidden/>
    <w:unhideWhenUsed/>
    <w:rsid w:val="004953E2"/>
    <w:rPr>
      <w:color w:val="605E5C"/>
      <w:shd w:val="clear" w:color="auto" w:fill="E1DFDD"/>
    </w:rPr>
  </w:style>
  <w:style w:type="character" w:customStyle="1" w:styleId="A6">
    <w:name w:val="A6"/>
    <w:uiPriority w:val="99"/>
    <w:rsid w:val="002A4A0E"/>
    <w:rPr>
      <w:rFonts w:ascii="PoloST11K-Leicht" w:hAnsi="PoloST11K-Leicht" w:cs="PoloST11K-Leicht"/>
      <w:color w:val="000000"/>
      <w:sz w:val="11"/>
      <w:szCs w:val="11"/>
    </w:rPr>
  </w:style>
  <w:style w:type="paragraph" w:customStyle="1" w:styleId="Pa6">
    <w:name w:val="Pa6"/>
    <w:basedOn w:val="Standard"/>
    <w:next w:val="Standard"/>
    <w:uiPriority w:val="99"/>
    <w:rsid w:val="002A4A0E"/>
    <w:pPr>
      <w:suppressAutoHyphens w:val="0"/>
      <w:autoSpaceDE w:val="0"/>
      <w:adjustRightInd w:val="0"/>
      <w:spacing w:after="0" w:line="201" w:lineRule="atLeast"/>
      <w:textAlignment w:val="auto"/>
    </w:pPr>
    <w:rPr>
      <w:rFonts w:ascii="PoloST11K-Krftg" w:hAnsi="PoloST11K-Krftg"/>
      <w:szCs w:val="24"/>
    </w:rPr>
  </w:style>
  <w:style w:type="character" w:customStyle="1" w:styleId="berschrift3Zchn">
    <w:name w:val="Überschrift 3 Zchn"/>
    <w:basedOn w:val="Absatz-Standardschriftart"/>
    <w:link w:val="berschrift3"/>
    <w:uiPriority w:val="9"/>
    <w:rsid w:val="002A4A0E"/>
    <w:rPr>
      <w:rFonts w:asciiTheme="majorHAnsi" w:eastAsiaTheme="majorEastAsia" w:hAnsiTheme="majorHAnsi" w:cstheme="majorBidi"/>
      <w:color w:val="243F60" w:themeColor="accent1" w:themeShade="7F"/>
      <w:szCs w:val="24"/>
    </w:rPr>
  </w:style>
  <w:style w:type="character" w:customStyle="1" w:styleId="tooltip-item">
    <w:name w:val="tooltip-item"/>
    <w:basedOn w:val="Absatz-Standardschriftart"/>
    <w:rsid w:val="000B22CB"/>
  </w:style>
  <w:style w:type="character" w:customStyle="1" w:styleId="tooltip-title">
    <w:name w:val="tooltip-title"/>
    <w:basedOn w:val="Absatz-Standardschriftart"/>
    <w:rsid w:val="000B22CB"/>
  </w:style>
  <w:style w:type="character" w:customStyle="1" w:styleId="tooltip-body">
    <w:name w:val="tooltip-body"/>
    <w:basedOn w:val="Absatz-Standardschriftart"/>
    <w:rsid w:val="000B22CB"/>
  </w:style>
  <w:style w:type="paragraph" w:customStyle="1" w:styleId="Tabellenzeilen">
    <w:name w:val="Tabellenzeilen"/>
    <w:basedOn w:val="Standard"/>
    <w:link w:val="TabellenzeilenZchn"/>
    <w:uiPriority w:val="99"/>
    <w:rsid w:val="00392D15"/>
    <w:pPr>
      <w:keepLines/>
      <w:suppressAutoHyphens w:val="0"/>
      <w:autoSpaceDN/>
      <w:spacing w:before="60" w:line="240" w:lineRule="auto"/>
      <w:textAlignment w:val="auto"/>
    </w:pPr>
    <w:rPr>
      <w:rFonts w:ascii="Arial" w:eastAsia="Calibri" w:hAnsi="Arial"/>
      <w:sz w:val="20"/>
    </w:rPr>
  </w:style>
  <w:style w:type="character" w:customStyle="1" w:styleId="TabellenzeilenZchn">
    <w:name w:val="Tabellenzeilen Zchn"/>
    <w:link w:val="Tabellenzeilen"/>
    <w:uiPriority w:val="99"/>
    <w:locked/>
    <w:rsid w:val="00392D15"/>
    <w:rPr>
      <w:rFonts w:ascii="Arial" w:eastAsia="Calibri" w:hAnsi="Arial"/>
      <w:sz w:val="20"/>
    </w:rPr>
  </w:style>
  <w:style w:type="character" w:customStyle="1" w:styleId="showbody">
    <w:name w:val="showbody"/>
    <w:basedOn w:val="Absatz-Standardschriftart"/>
    <w:rsid w:val="0064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4sdpEY3E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chocolat\Word-Dokumentvorlage%20f&#252;r%20LBS%20-%20mit%20integrierten%20Tipps%20und%20Tricks%20zur%20Maschinenlesbarkeit%20und%20Barrierefreih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0455-A013-4400-AF88-6EAA7369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Barrierefreiheit.dotx</Template>
  <TotalTime>0</TotalTime>
  <Pages>2</Pages>
  <Words>562</Words>
  <Characters>3543</Characters>
  <Application>Microsoft Office Word</Application>
  <DocSecurity>2</DocSecurity>
  <Lines>29</Lines>
  <Paragraphs>8</Paragraphs>
  <ScaleCrop>false</ScaleCrop>
  <HeadingPairs>
    <vt:vector size="2" baseType="variant">
      <vt:variant>
        <vt:lpstr>Titel</vt:lpstr>
      </vt:variant>
      <vt:variant>
        <vt:i4>1</vt:i4>
      </vt:variant>
    </vt:vector>
  </HeadingPairs>
  <TitlesOfParts>
    <vt:vector size="1" baseType="lpstr">
      <vt:lpstr>traité-élysée 7_8</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traité-élysée 9_10_sol</dc:title>
  <dc:subject/>
  <dc:creator>Ulrike Jahn-Sauner;LBS</dc:creator>
  <cp:keywords/>
  <dc:description>LBS</dc:description>
  <cp:lastModifiedBy>Ulrike Jahn-Sauner</cp:lastModifiedBy>
  <cp:revision>5</cp:revision>
  <dcterms:created xsi:type="dcterms:W3CDTF">2023-03-13T16:40:00Z</dcterms:created>
  <dcterms:modified xsi:type="dcterms:W3CDTF">2023-03-13T17:48:00Z</dcterms:modified>
</cp:coreProperties>
</file>