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82E34" w14:textId="2A502B65" w:rsidR="00A16287" w:rsidRDefault="00FC0404" w:rsidP="00B4695C">
      <w:pPr>
        <w:pStyle w:val="berschrift1"/>
      </w:pPr>
      <w:r>
        <w:t xml:space="preserve">Übung: </w:t>
      </w:r>
      <w:r w:rsidR="00B4695C">
        <w:t>Immobilien</w:t>
      </w:r>
      <w:r w:rsidR="00156F1E">
        <w:t>gesellschaft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4D1B12C3" w:rsidR="00537E6B" w:rsidRDefault="00193C38" w:rsidP="00193C38">
      <w:pPr>
        <w:pStyle w:val="Lsung"/>
        <w:ind w:left="425" w:firstLine="709"/>
        <w:rPr>
          <w:i/>
          <w:iCs/>
          <w:color w:val="auto"/>
        </w:rPr>
      </w:pPr>
      <w:r w:rsidRPr="00193C38">
        <w:rPr>
          <w:i/>
          <w:iCs/>
          <w:color w:val="auto"/>
        </w:rPr>
        <w:t>L</w:t>
      </w:r>
      <w:r w:rsidR="00586031">
        <w:rPr>
          <w:i/>
          <w:iCs/>
          <w:color w:val="auto"/>
        </w:rPr>
        <w:t>3</w:t>
      </w:r>
      <w:r w:rsidR="006D02DD">
        <w:rPr>
          <w:i/>
          <w:iCs/>
          <w:color w:val="auto"/>
        </w:rPr>
        <w:t>_1_1</w:t>
      </w:r>
      <w:r w:rsidRPr="00193C38">
        <w:rPr>
          <w:i/>
          <w:iCs/>
          <w:color w:val="auto"/>
        </w:rPr>
        <w:t xml:space="preserve"> Info </w:t>
      </w:r>
      <w:r w:rsidR="00013CB7">
        <w:rPr>
          <w:i/>
          <w:iCs/>
          <w:color w:val="auto"/>
        </w:rPr>
        <w:t>Vererbung Modellierung</w:t>
      </w:r>
      <w:r>
        <w:rPr>
          <w:i/>
          <w:iCs/>
          <w:color w:val="auto"/>
        </w:rPr>
        <w:t>.docx</w:t>
      </w:r>
    </w:p>
    <w:p w14:paraId="3176AB49" w14:textId="77777777" w:rsidR="00193C38" w:rsidRDefault="00193C38" w:rsidP="00193C38">
      <w:pPr>
        <w:pStyle w:val="Lsung"/>
        <w:ind w:left="425" w:firstLine="709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548290A3" w14:textId="4120B719" w:rsidR="001370BE" w:rsidRDefault="00A40152" w:rsidP="004E52E3">
      <w:pPr>
        <w:jc w:val="both"/>
        <w:rPr>
          <w:rFonts w:ascii="Calibri" w:hAnsi="Calibri"/>
        </w:rPr>
      </w:pPr>
      <w:r>
        <w:rPr>
          <w:rFonts w:ascii="Calibri" w:hAnsi="Calibri"/>
        </w:rPr>
        <w:t>Die Immo-GmbH ist ein Unternehmen, das sich</w:t>
      </w:r>
      <w:r w:rsidR="000F62C8">
        <w:rPr>
          <w:rFonts w:ascii="Calibri" w:hAnsi="Calibri"/>
        </w:rPr>
        <w:t xml:space="preserve"> auf die Vermittlung </w:t>
      </w:r>
      <w:r w:rsidR="00417033">
        <w:rPr>
          <w:rFonts w:ascii="Calibri" w:hAnsi="Calibri"/>
        </w:rPr>
        <w:t>von Wohnungen sowie deren Vermietung spezialisiert hat.</w:t>
      </w:r>
      <w:r w:rsidR="003462E6">
        <w:rPr>
          <w:rFonts w:ascii="Calibri" w:hAnsi="Calibri"/>
        </w:rPr>
        <w:t xml:space="preserve"> Zur Verwaltung der </w:t>
      </w:r>
      <w:r w:rsidR="00AD1E38">
        <w:rPr>
          <w:rFonts w:ascii="Calibri" w:hAnsi="Calibri"/>
        </w:rPr>
        <w:t>Immobilien soll eine objektorientierte Software verwendet werden.</w:t>
      </w:r>
      <w:r w:rsidR="00B80ACC">
        <w:rPr>
          <w:rFonts w:ascii="Calibri" w:hAnsi="Calibri"/>
        </w:rPr>
        <w:t xml:space="preserve"> Um ein Klassendiagramm zu</w:t>
      </w:r>
      <w:r w:rsidR="00C21C4A">
        <w:rPr>
          <w:rFonts w:ascii="Calibri" w:hAnsi="Calibri"/>
        </w:rPr>
        <w:t xml:space="preserve"> modellieren reden Sie mit Mitarbeitern der Immo-GmbH:</w:t>
      </w:r>
    </w:p>
    <w:p w14:paraId="5AF71E75" w14:textId="6A2B8446" w:rsidR="00470C92" w:rsidRDefault="00470C92" w:rsidP="004E52E3">
      <w:pPr>
        <w:jc w:val="both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3"/>
        <w:gridCol w:w="8555"/>
      </w:tblGrid>
      <w:tr w:rsidR="006A2F21" w14:paraId="56E0A21C" w14:textId="77777777" w:rsidTr="006A2F21">
        <w:tc>
          <w:tcPr>
            <w:tcW w:w="1413" w:type="dxa"/>
          </w:tcPr>
          <w:p w14:paraId="3B0AB26D" w14:textId="0116B344" w:rsidR="006A2F21" w:rsidRDefault="006A2F21" w:rsidP="004E52E3">
            <w:pPr>
              <w:jc w:val="both"/>
            </w:pPr>
            <w:r>
              <w:t>Herr Yasin:</w:t>
            </w:r>
          </w:p>
        </w:tc>
        <w:tc>
          <w:tcPr>
            <w:tcW w:w="8555" w:type="dxa"/>
          </w:tcPr>
          <w:p w14:paraId="246BCE93" w14:textId="3983B70E" w:rsidR="006A2F21" w:rsidRDefault="006A2F21" w:rsidP="004E52E3">
            <w:pPr>
              <w:jc w:val="both"/>
            </w:pPr>
            <w:r>
              <w:t>Wir haben in unserem Portfol</w:t>
            </w:r>
            <w:r w:rsidR="00111E50">
              <w:t>io</w:t>
            </w:r>
            <w:r>
              <w:t xml:space="preserve"> Mietwohnungen und Eigentumswohnung</w:t>
            </w:r>
            <w:r w:rsidR="00630080">
              <w:t>en</w:t>
            </w:r>
            <w:r>
              <w:t>. Mietwohnungen werden vermietet, Eigentumswohnungen verkauf</w:t>
            </w:r>
            <w:r w:rsidR="00486CEE">
              <w:t>en</w:t>
            </w:r>
            <w:r>
              <w:t xml:space="preserve"> wir. Bei beiden benötigen wir die Immobiliennummer, das Baujahr und die Wohnfläche für das Exposé.</w:t>
            </w:r>
          </w:p>
        </w:tc>
      </w:tr>
      <w:tr w:rsidR="006A2F21" w14:paraId="5BE3AEEE" w14:textId="77777777" w:rsidTr="006A2F21">
        <w:tc>
          <w:tcPr>
            <w:tcW w:w="1413" w:type="dxa"/>
          </w:tcPr>
          <w:p w14:paraId="02CD8EFB" w14:textId="27578222" w:rsidR="006A2F21" w:rsidRDefault="006A2F21" w:rsidP="004E52E3">
            <w:pPr>
              <w:jc w:val="both"/>
            </w:pPr>
            <w:r>
              <w:t>Herr Müller:</w:t>
            </w:r>
          </w:p>
        </w:tc>
        <w:tc>
          <w:tcPr>
            <w:tcW w:w="8555" w:type="dxa"/>
          </w:tcPr>
          <w:p w14:paraId="22F2E90F" w14:textId="2B2A4327" w:rsidR="006A2F21" w:rsidRDefault="006A2F21" w:rsidP="004E52E3">
            <w:pPr>
              <w:jc w:val="both"/>
            </w:pPr>
            <w:r>
              <w:t xml:space="preserve">Als </w:t>
            </w:r>
            <w:r w:rsidR="008652B9">
              <w:t xml:space="preserve">Vermittlungsprovision beim Verkauf einer </w:t>
            </w:r>
            <w:r w:rsidR="00FA55FF">
              <w:t>Eigentumswohnung</w:t>
            </w:r>
            <w:r w:rsidR="008652B9">
              <w:t xml:space="preserve"> verlangen wir </w:t>
            </w:r>
            <w:r w:rsidR="00DC47F0">
              <w:t xml:space="preserve">eine Aufwandspauschale zuzüglich </w:t>
            </w:r>
            <w:r w:rsidR="00630080">
              <w:t>3,57</w:t>
            </w:r>
            <w:r w:rsidR="00DC47F0">
              <w:t xml:space="preserve"> % des Verkaufspreises.</w:t>
            </w:r>
          </w:p>
        </w:tc>
      </w:tr>
      <w:tr w:rsidR="00DC47F0" w14:paraId="0837A82D" w14:textId="77777777" w:rsidTr="006A2F21">
        <w:tc>
          <w:tcPr>
            <w:tcW w:w="1413" w:type="dxa"/>
          </w:tcPr>
          <w:p w14:paraId="408E8EED" w14:textId="7A6B25A8" w:rsidR="00DC47F0" w:rsidRDefault="00407367" w:rsidP="004E52E3">
            <w:pPr>
              <w:jc w:val="both"/>
            </w:pPr>
            <w:r>
              <w:t>Frau</w:t>
            </w:r>
            <w:r w:rsidR="00DC47F0">
              <w:t xml:space="preserve"> </w:t>
            </w:r>
            <w:r>
              <w:t>Volz:</w:t>
            </w:r>
          </w:p>
        </w:tc>
        <w:tc>
          <w:tcPr>
            <w:tcW w:w="8555" w:type="dxa"/>
          </w:tcPr>
          <w:p w14:paraId="380DE5DA" w14:textId="0D125BB9" w:rsidR="00DC47F0" w:rsidRDefault="00807B42" w:rsidP="004E52E3">
            <w:pPr>
              <w:jc w:val="both"/>
            </w:pPr>
            <w:r>
              <w:t>Egal ob günstig oder teuer, bei uns findet jeder die passende Wohnung mit der passenden Miete.</w:t>
            </w:r>
            <w:r w:rsidR="00771795">
              <w:t xml:space="preserve"> Allerdings verlangen wir</w:t>
            </w:r>
            <w:r w:rsidR="00EC13A0">
              <w:t xml:space="preserve"> für die Vermittlung </w:t>
            </w:r>
            <w:r w:rsidR="00CA6C13">
              <w:t>einer</w:t>
            </w:r>
            <w:r w:rsidR="00EC13A0">
              <w:t xml:space="preserve"> Mietwohnung </w:t>
            </w:r>
            <w:r w:rsidR="003C5E7C">
              <w:t>eine Vermittlungsgebühr</w:t>
            </w:r>
            <w:r w:rsidR="0006229B">
              <w:t>, die sich aus der Aufwandspauschale zuzüglich 2 Monatsmieten berechnet.</w:t>
            </w:r>
          </w:p>
        </w:tc>
      </w:tr>
      <w:tr w:rsidR="00934C4C" w14:paraId="0515221C" w14:textId="77777777" w:rsidTr="006A2F21">
        <w:tc>
          <w:tcPr>
            <w:tcW w:w="1413" w:type="dxa"/>
          </w:tcPr>
          <w:p w14:paraId="14090251" w14:textId="2C4F633C" w:rsidR="00934C4C" w:rsidRDefault="00934C4C" w:rsidP="004E52E3">
            <w:pPr>
              <w:jc w:val="both"/>
            </w:pPr>
            <w:r>
              <w:t>Frau Licht:</w:t>
            </w:r>
          </w:p>
        </w:tc>
        <w:tc>
          <w:tcPr>
            <w:tcW w:w="8555" w:type="dxa"/>
          </w:tcPr>
          <w:p w14:paraId="38AAA1FC" w14:textId="0EFAA22A" w:rsidR="00934C4C" w:rsidRDefault="00934C4C" w:rsidP="004E52E3">
            <w:pPr>
              <w:jc w:val="both"/>
            </w:pPr>
            <w:r>
              <w:t xml:space="preserve">Ich bin zuständig für die Erstellung </w:t>
            </w:r>
            <w:r w:rsidR="00902070">
              <w:t>des</w:t>
            </w:r>
            <w:r>
              <w:t xml:space="preserve"> Expos</w:t>
            </w:r>
            <w:r w:rsidR="00902070">
              <w:t xml:space="preserve">és. Für mich ist es wichtig, dass das Alter der </w:t>
            </w:r>
            <w:r w:rsidR="004D0E46">
              <w:t>Wohnung</w:t>
            </w:r>
            <w:r w:rsidR="00902070">
              <w:t xml:space="preserve"> bestimmt werden kann.</w:t>
            </w:r>
            <w:r w:rsidR="004D0E46">
              <w:t xml:space="preserve"> Außerdem fragen viele Kunden nach der </w:t>
            </w:r>
            <w:r w:rsidR="00B80ACC">
              <w:t>Quadratmetermiete bei einer Wohnung. Auch diese Information sollte die Software bestimmen können.</w:t>
            </w:r>
          </w:p>
        </w:tc>
      </w:tr>
    </w:tbl>
    <w:p w14:paraId="30866A8F" w14:textId="77777777" w:rsidR="005A0F18" w:rsidRDefault="005A0F18" w:rsidP="004E52E3">
      <w:pPr>
        <w:jc w:val="both"/>
      </w:pPr>
    </w:p>
    <w:p w14:paraId="16F6E46D" w14:textId="34033484" w:rsidR="00586031" w:rsidRDefault="00364C4B" w:rsidP="004A1E2B">
      <w:pPr>
        <w:pStyle w:val="Listenabsatz"/>
        <w:numPr>
          <w:ilvl w:val="0"/>
          <w:numId w:val="12"/>
        </w:numPr>
      </w:pPr>
      <w:r>
        <w:t xml:space="preserve">Erstellen Sie </w:t>
      </w:r>
      <w:r w:rsidR="00C21C4A">
        <w:t xml:space="preserve">aufgrund der Informationen </w:t>
      </w:r>
      <w:r w:rsidR="0097423A">
        <w:t>aus den</w:t>
      </w:r>
      <w:r w:rsidR="00C21C4A">
        <w:t xml:space="preserve"> Mitarbeiter</w:t>
      </w:r>
      <w:r w:rsidR="0097423A">
        <w:t>aussagen</w:t>
      </w:r>
      <w:r w:rsidR="00C21C4A">
        <w:t xml:space="preserve"> ein</w:t>
      </w:r>
      <w:r>
        <w:t xml:space="preserve"> UML-Klassendiagramm.</w:t>
      </w:r>
    </w:p>
    <w:p w14:paraId="6ADBCEF9" w14:textId="0F5EEEDC" w:rsidR="00364C4B" w:rsidRDefault="00364C4B" w:rsidP="004A1E2B">
      <w:pPr>
        <w:pStyle w:val="Listenabsatz"/>
        <w:numPr>
          <w:ilvl w:val="0"/>
          <w:numId w:val="12"/>
        </w:numPr>
      </w:pPr>
      <w:r>
        <w:t>Speichern Sie das UML-Klassendiagramm unter</w:t>
      </w:r>
      <w:r w:rsidR="00ED2BFE">
        <w:t xml:space="preserve"> L3_1_1 Lösung Immobiliengesellschaft</w:t>
      </w:r>
      <w:r w:rsidR="00630080">
        <w:t>.</w:t>
      </w:r>
    </w:p>
    <w:p w14:paraId="2D447D68" w14:textId="77777777" w:rsidR="004E52E3" w:rsidRDefault="004E52E3" w:rsidP="00586031"/>
    <w:p w14:paraId="06229591" w14:textId="77777777" w:rsidR="004E52E3" w:rsidRDefault="004E52E3" w:rsidP="00586031"/>
    <w:p w14:paraId="1778024D" w14:textId="378BB81A" w:rsidR="004E52E3" w:rsidRDefault="004E52E3" w:rsidP="00586031">
      <w:pPr>
        <w:sectPr w:rsidR="004E52E3" w:rsidSect="00755CF9">
          <w:headerReference w:type="default" r:id="rId8"/>
          <w:footerReference w:type="default" r:id="rId9"/>
          <w:pgSz w:w="11906" w:h="16838"/>
          <w:pgMar w:top="720" w:right="964" w:bottom="964" w:left="964" w:header="709" w:footer="283" w:gutter="0"/>
          <w:cols w:space="708"/>
          <w:docGrid w:linePitch="360"/>
        </w:sectPr>
      </w:pPr>
    </w:p>
    <w:p w14:paraId="6BE01861" w14:textId="0CE965D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lastRenderedPageBreak/>
        <w:t xml:space="preserve">(II) </w:t>
      </w:r>
      <w:r w:rsidR="00586031">
        <w:rPr>
          <w:b/>
          <w:sz w:val="32"/>
        </w:rPr>
        <w:t>UML-Diagramm</w:t>
      </w:r>
    </w:p>
    <w:p w14:paraId="45993C17" w14:textId="0A6068B4" w:rsidR="00C21C4A" w:rsidRPr="00D46D2D" w:rsidRDefault="00D505DA" w:rsidP="00036B0A">
      <w:pPr>
        <w:spacing w:before="12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 wp14:anchorId="2F9D80A2" wp14:editId="2F8BB941">
            <wp:extent cx="6336030" cy="4025265"/>
            <wp:effectExtent l="19050" t="19050" r="26670" b="133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4025265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sectPr w:rsidR="00C21C4A" w:rsidRPr="00D46D2D" w:rsidSect="00755CF9">
      <w:head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6226D" w14:textId="77777777" w:rsidR="00CB35DE" w:rsidRDefault="00CB35DE" w:rsidP="00C70A0A">
      <w:r>
        <w:separator/>
      </w:r>
    </w:p>
  </w:endnote>
  <w:endnote w:type="continuationSeparator" w:id="0">
    <w:p w14:paraId="073DCA19" w14:textId="77777777" w:rsidR="00CB35DE" w:rsidRDefault="00CB35DE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2E2C8412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91080E">
            <w:rPr>
              <w:rFonts w:cstheme="minorHAnsi"/>
              <w:noProof/>
              <w:sz w:val="16"/>
              <w:szCs w:val="16"/>
            </w:rPr>
            <w:t>L3_1_1 Lösung Immobiliengesellschaft.docx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7FC5079A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877B2E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0D0445C3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909C6" w14:textId="77777777" w:rsidR="00CB35DE" w:rsidRDefault="00CB35DE" w:rsidP="00C70A0A">
      <w:r>
        <w:separator/>
      </w:r>
    </w:p>
  </w:footnote>
  <w:footnote w:type="continuationSeparator" w:id="0">
    <w:p w14:paraId="0E2F74E7" w14:textId="77777777" w:rsidR="00CB35DE" w:rsidRDefault="00CB35DE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570E2D6F" w:rsidR="0018598B" w:rsidRPr="00586FC0" w:rsidRDefault="00C51D45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7929C4D6" w14:textId="77777777" w:rsidR="0018598B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  <w:p w14:paraId="792B806D" w14:textId="52713875" w:rsidR="003D6070" w:rsidRPr="003D6070" w:rsidRDefault="003D6070" w:rsidP="003D6070">
          <w:pPr>
            <w:tabs>
              <w:tab w:val="left" w:pos="527"/>
            </w:tabs>
            <w:rPr>
              <w:rFonts w:cstheme="minorHAnsi"/>
            </w:rPr>
          </w:pPr>
          <w:r>
            <w:rPr>
              <w:rFonts w:cstheme="minorHAnsi"/>
            </w:rPr>
            <w:tab/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3D6070" w14:paraId="6E10AFFC" w14:textId="77777777" w:rsidTr="00DC1C08">
      <w:tc>
        <w:tcPr>
          <w:tcW w:w="704" w:type="dxa"/>
        </w:tcPr>
        <w:p w14:paraId="5D95C5F3" w14:textId="77777777" w:rsidR="003D6070" w:rsidRPr="00586FC0" w:rsidRDefault="003D6070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55D7EAD8" w14:textId="77777777" w:rsidR="003D6070" w:rsidRDefault="003D6070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Pr="005B54AC">
            <w:rPr>
              <w:rFonts w:cstheme="minorHAnsi"/>
              <w:b/>
            </w:rPr>
            <w:t>Objektorientierte Softwareentwicklung (OOSE)</w:t>
          </w:r>
        </w:p>
        <w:p w14:paraId="57594C11" w14:textId="77777777" w:rsidR="003D6070" w:rsidRPr="00586FC0" w:rsidRDefault="003D6070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17C7FBB9" w14:textId="77777777" w:rsidR="003D6070" w:rsidRPr="00586FC0" w:rsidRDefault="003D6070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Wirtschaftsinformatik</w:t>
          </w:r>
        </w:p>
      </w:tc>
    </w:tr>
  </w:tbl>
  <w:p w14:paraId="113C5734" w14:textId="77777777" w:rsidR="003D6070" w:rsidRPr="0018598B" w:rsidRDefault="003D6070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D1382"/>
    <w:multiLevelType w:val="hybridMultilevel"/>
    <w:tmpl w:val="A5FE9D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B42B8"/>
    <w:multiLevelType w:val="multilevel"/>
    <w:tmpl w:val="F1422CEE"/>
    <w:lvl w:ilvl="0">
      <w:start w:val="4"/>
      <w:numFmt w:val="none"/>
      <w:pStyle w:val="berschrift1"/>
      <w:lvlText w:val="L3.1.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639228B2"/>
    <w:multiLevelType w:val="hybridMultilevel"/>
    <w:tmpl w:val="CDF81E76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E86997"/>
    <w:multiLevelType w:val="hybridMultilevel"/>
    <w:tmpl w:val="13087C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57835901">
    <w:abstractNumId w:val="1"/>
  </w:num>
  <w:num w:numId="2" w16cid:durableId="1687709683">
    <w:abstractNumId w:val="8"/>
  </w:num>
  <w:num w:numId="3" w16cid:durableId="1194030214">
    <w:abstractNumId w:val="5"/>
  </w:num>
  <w:num w:numId="4" w16cid:durableId="1331954213">
    <w:abstractNumId w:val="3"/>
  </w:num>
  <w:num w:numId="5" w16cid:durableId="851526984">
    <w:abstractNumId w:val="2"/>
  </w:num>
  <w:num w:numId="6" w16cid:durableId="1541014078">
    <w:abstractNumId w:val="6"/>
  </w:num>
  <w:num w:numId="7" w16cid:durableId="369762198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1182080">
    <w:abstractNumId w:val="4"/>
  </w:num>
  <w:num w:numId="9" w16cid:durableId="1999648571">
    <w:abstractNumId w:val="7"/>
  </w:num>
  <w:num w:numId="10" w16cid:durableId="418604109">
    <w:abstractNumId w:val="10"/>
  </w:num>
  <w:num w:numId="11" w16cid:durableId="1728844265">
    <w:abstractNumId w:val="0"/>
  </w:num>
  <w:num w:numId="12" w16cid:durableId="658734686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06FBD"/>
    <w:rsid w:val="00007894"/>
    <w:rsid w:val="00013CB7"/>
    <w:rsid w:val="000140D7"/>
    <w:rsid w:val="00022436"/>
    <w:rsid w:val="00027635"/>
    <w:rsid w:val="00036B0A"/>
    <w:rsid w:val="0004647C"/>
    <w:rsid w:val="0006229B"/>
    <w:rsid w:val="00065828"/>
    <w:rsid w:val="00065CD5"/>
    <w:rsid w:val="000710BC"/>
    <w:rsid w:val="00074211"/>
    <w:rsid w:val="000843A8"/>
    <w:rsid w:val="00091C62"/>
    <w:rsid w:val="000952D2"/>
    <w:rsid w:val="000A3082"/>
    <w:rsid w:val="000A4B3E"/>
    <w:rsid w:val="000C416F"/>
    <w:rsid w:val="000C7E6D"/>
    <w:rsid w:val="000D61A3"/>
    <w:rsid w:val="000D6B31"/>
    <w:rsid w:val="000E0521"/>
    <w:rsid w:val="000E4399"/>
    <w:rsid w:val="000F52CF"/>
    <w:rsid w:val="000F62C8"/>
    <w:rsid w:val="001010B3"/>
    <w:rsid w:val="00111E50"/>
    <w:rsid w:val="00114AE1"/>
    <w:rsid w:val="00120128"/>
    <w:rsid w:val="00120E66"/>
    <w:rsid w:val="001310E9"/>
    <w:rsid w:val="001370BE"/>
    <w:rsid w:val="00147D66"/>
    <w:rsid w:val="00151606"/>
    <w:rsid w:val="00156F1E"/>
    <w:rsid w:val="0016146C"/>
    <w:rsid w:val="00173B81"/>
    <w:rsid w:val="00184B6B"/>
    <w:rsid w:val="0018598B"/>
    <w:rsid w:val="00193C38"/>
    <w:rsid w:val="00194010"/>
    <w:rsid w:val="001A1A8A"/>
    <w:rsid w:val="001B5428"/>
    <w:rsid w:val="001B77A6"/>
    <w:rsid w:val="001C4BD4"/>
    <w:rsid w:val="001C6726"/>
    <w:rsid w:val="001D4A48"/>
    <w:rsid w:val="001E0599"/>
    <w:rsid w:val="001E1D8D"/>
    <w:rsid w:val="001E37CB"/>
    <w:rsid w:val="001E5E5F"/>
    <w:rsid w:val="001F782C"/>
    <w:rsid w:val="00204079"/>
    <w:rsid w:val="00205542"/>
    <w:rsid w:val="00213BAF"/>
    <w:rsid w:val="0021530A"/>
    <w:rsid w:val="00216CC3"/>
    <w:rsid w:val="00217C14"/>
    <w:rsid w:val="00233F28"/>
    <w:rsid w:val="00240C00"/>
    <w:rsid w:val="00242A95"/>
    <w:rsid w:val="00261C2E"/>
    <w:rsid w:val="002639C7"/>
    <w:rsid w:val="00265A5D"/>
    <w:rsid w:val="00267AB6"/>
    <w:rsid w:val="00286238"/>
    <w:rsid w:val="002B0730"/>
    <w:rsid w:val="002B2A5B"/>
    <w:rsid w:val="002C46B0"/>
    <w:rsid w:val="002C5023"/>
    <w:rsid w:val="002C5E7C"/>
    <w:rsid w:val="002F1B70"/>
    <w:rsid w:val="002F267C"/>
    <w:rsid w:val="002F5BA8"/>
    <w:rsid w:val="00302076"/>
    <w:rsid w:val="003038FF"/>
    <w:rsid w:val="00306C9A"/>
    <w:rsid w:val="00313152"/>
    <w:rsid w:val="00315C29"/>
    <w:rsid w:val="00316D14"/>
    <w:rsid w:val="003325CB"/>
    <w:rsid w:val="003435FF"/>
    <w:rsid w:val="003462E6"/>
    <w:rsid w:val="0034674C"/>
    <w:rsid w:val="00346F4E"/>
    <w:rsid w:val="00352A02"/>
    <w:rsid w:val="00363855"/>
    <w:rsid w:val="00364426"/>
    <w:rsid w:val="00364C4B"/>
    <w:rsid w:val="00366102"/>
    <w:rsid w:val="0037239B"/>
    <w:rsid w:val="0037381F"/>
    <w:rsid w:val="00375ABE"/>
    <w:rsid w:val="003868A7"/>
    <w:rsid w:val="00387539"/>
    <w:rsid w:val="00391928"/>
    <w:rsid w:val="00394108"/>
    <w:rsid w:val="003A10CA"/>
    <w:rsid w:val="003B0428"/>
    <w:rsid w:val="003B5E1F"/>
    <w:rsid w:val="003C1A7E"/>
    <w:rsid w:val="003C27D8"/>
    <w:rsid w:val="003C4758"/>
    <w:rsid w:val="003C5E7C"/>
    <w:rsid w:val="003D1B03"/>
    <w:rsid w:val="003D3632"/>
    <w:rsid w:val="003D6070"/>
    <w:rsid w:val="003E0429"/>
    <w:rsid w:val="003E60D1"/>
    <w:rsid w:val="003E65E5"/>
    <w:rsid w:val="003F1ECC"/>
    <w:rsid w:val="003F37F4"/>
    <w:rsid w:val="003F4874"/>
    <w:rsid w:val="004007E0"/>
    <w:rsid w:val="00404043"/>
    <w:rsid w:val="00407367"/>
    <w:rsid w:val="004129CA"/>
    <w:rsid w:val="004136F6"/>
    <w:rsid w:val="00417033"/>
    <w:rsid w:val="004219B4"/>
    <w:rsid w:val="004311EF"/>
    <w:rsid w:val="00432977"/>
    <w:rsid w:val="0043546F"/>
    <w:rsid w:val="00437504"/>
    <w:rsid w:val="00441554"/>
    <w:rsid w:val="00445B56"/>
    <w:rsid w:val="004460F1"/>
    <w:rsid w:val="00450A54"/>
    <w:rsid w:val="0046727E"/>
    <w:rsid w:val="0047047A"/>
    <w:rsid w:val="00470C92"/>
    <w:rsid w:val="00485052"/>
    <w:rsid w:val="00486CEE"/>
    <w:rsid w:val="004946DE"/>
    <w:rsid w:val="00495DA3"/>
    <w:rsid w:val="004A0AF7"/>
    <w:rsid w:val="004A1E2B"/>
    <w:rsid w:val="004A3452"/>
    <w:rsid w:val="004B1769"/>
    <w:rsid w:val="004B2E82"/>
    <w:rsid w:val="004B3C44"/>
    <w:rsid w:val="004C1935"/>
    <w:rsid w:val="004C3827"/>
    <w:rsid w:val="004C56C3"/>
    <w:rsid w:val="004D075A"/>
    <w:rsid w:val="004D0E46"/>
    <w:rsid w:val="004D1C21"/>
    <w:rsid w:val="004D6991"/>
    <w:rsid w:val="004D7089"/>
    <w:rsid w:val="004D7175"/>
    <w:rsid w:val="004E10DE"/>
    <w:rsid w:val="004E1327"/>
    <w:rsid w:val="004E52E3"/>
    <w:rsid w:val="004E543D"/>
    <w:rsid w:val="004E638F"/>
    <w:rsid w:val="004F63EC"/>
    <w:rsid w:val="00521106"/>
    <w:rsid w:val="005233F0"/>
    <w:rsid w:val="00537E6B"/>
    <w:rsid w:val="0054031D"/>
    <w:rsid w:val="005418E5"/>
    <w:rsid w:val="00547A04"/>
    <w:rsid w:val="005506E4"/>
    <w:rsid w:val="00551208"/>
    <w:rsid w:val="00555787"/>
    <w:rsid w:val="00556343"/>
    <w:rsid w:val="005623FF"/>
    <w:rsid w:val="005639E8"/>
    <w:rsid w:val="00580DC4"/>
    <w:rsid w:val="00586031"/>
    <w:rsid w:val="00586FC0"/>
    <w:rsid w:val="0059449D"/>
    <w:rsid w:val="005A0F18"/>
    <w:rsid w:val="005B0FDA"/>
    <w:rsid w:val="005B2D13"/>
    <w:rsid w:val="005B2D75"/>
    <w:rsid w:val="005B2F69"/>
    <w:rsid w:val="005B54AC"/>
    <w:rsid w:val="005C1AF3"/>
    <w:rsid w:val="005D0C8F"/>
    <w:rsid w:val="005D2F33"/>
    <w:rsid w:val="005E70B6"/>
    <w:rsid w:val="005F7828"/>
    <w:rsid w:val="006001AB"/>
    <w:rsid w:val="0060379D"/>
    <w:rsid w:val="00605E39"/>
    <w:rsid w:val="00612247"/>
    <w:rsid w:val="00615D75"/>
    <w:rsid w:val="00626784"/>
    <w:rsid w:val="00630080"/>
    <w:rsid w:val="00640CE9"/>
    <w:rsid w:val="00643F77"/>
    <w:rsid w:val="00645B0B"/>
    <w:rsid w:val="00645CFE"/>
    <w:rsid w:val="00670E20"/>
    <w:rsid w:val="006753DD"/>
    <w:rsid w:val="00677002"/>
    <w:rsid w:val="0068351D"/>
    <w:rsid w:val="00683836"/>
    <w:rsid w:val="006924FC"/>
    <w:rsid w:val="006951A4"/>
    <w:rsid w:val="00695809"/>
    <w:rsid w:val="00697B7F"/>
    <w:rsid w:val="006A2F21"/>
    <w:rsid w:val="006A4605"/>
    <w:rsid w:val="006A5AEC"/>
    <w:rsid w:val="006C4E72"/>
    <w:rsid w:val="006D02DD"/>
    <w:rsid w:val="006D54F0"/>
    <w:rsid w:val="006E15E9"/>
    <w:rsid w:val="006E47E0"/>
    <w:rsid w:val="006F355C"/>
    <w:rsid w:val="006F7CFB"/>
    <w:rsid w:val="00701203"/>
    <w:rsid w:val="0070663E"/>
    <w:rsid w:val="0071391D"/>
    <w:rsid w:val="007162B3"/>
    <w:rsid w:val="007258E0"/>
    <w:rsid w:val="00725A3D"/>
    <w:rsid w:val="007331E6"/>
    <w:rsid w:val="00733950"/>
    <w:rsid w:val="00737AA6"/>
    <w:rsid w:val="0074058F"/>
    <w:rsid w:val="00744DCF"/>
    <w:rsid w:val="00746391"/>
    <w:rsid w:val="00755BEB"/>
    <w:rsid w:val="00755CF9"/>
    <w:rsid w:val="007562FB"/>
    <w:rsid w:val="00757F68"/>
    <w:rsid w:val="00761612"/>
    <w:rsid w:val="0076604C"/>
    <w:rsid w:val="00771795"/>
    <w:rsid w:val="0077402A"/>
    <w:rsid w:val="00775606"/>
    <w:rsid w:val="00777B82"/>
    <w:rsid w:val="007D78EE"/>
    <w:rsid w:val="007E411A"/>
    <w:rsid w:val="007E5E3F"/>
    <w:rsid w:val="007F2058"/>
    <w:rsid w:val="00800B05"/>
    <w:rsid w:val="00805A85"/>
    <w:rsid w:val="00807B42"/>
    <w:rsid w:val="008109DD"/>
    <w:rsid w:val="00817DDE"/>
    <w:rsid w:val="0082442C"/>
    <w:rsid w:val="008418C1"/>
    <w:rsid w:val="008560BE"/>
    <w:rsid w:val="008602ED"/>
    <w:rsid w:val="00862045"/>
    <w:rsid w:val="008652B9"/>
    <w:rsid w:val="008701DF"/>
    <w:rsid w:val="00870896"/>
    <w:rsid w:val="00876DF0"/>
    <w:rsid w:val="00877B2E"/>
    <w:rsid w:val="00881176"/>
    <w:rsid w:val="008868FC"/>
    <w:rsid w:val="00891472"/>
    <w:rsid w:val="0089798D"/>
    <w:rsid w:val="008A48BB"/>
    <w:rsid w:val="008C016A"/>
    <w:rsid w:val="008C4333"/>
    <w:rsid w:val="008C778E"/>
    <w:rsid w:val="008D43D6"/>
    <w:rsid w:val="008D5D27"/>
    <w:rsid w:val="008D711C"/>
    <w:rsid w:val="008E2AC6"/>
    <w:rsid w:val="008F3E83"/>
    <w:rsid w:val="008F5783"/>
    <w:rsid w:val="00900362"/>
    <w:rsid w:val="0090161E"/>
    <w:rsid w:val="00902070"/>
    <w:rsid w:val="009031F0"/>
    <w:rsid w:val="0091080E"/>
    <w:rsid w:val="00913CCE"/>
    <w:rsid w:val="00917F6E"/>
    <w:rsid w:val="00931EEA"/>
    <w:rsid w:val="00934C4C"/>
    <w:rsid w:val="009379C7"/>
    <w:rsid w:val="00944104"/>
    <w:rsid w:val="00960BA3"/>
    <w:rsid w:val="009639FD"/>
    <w:rsid w:val="0097423A"/>
    <w:rsid w:val="009A2820"/>
    <w:rsid w:val="009C1EF6"/>
    <w:rsid w:val="009C488C"/>
    <w:rsid w:val="009D1BF9"/>
    <w:rsid w:val="009D3F32"/>
    <w:rsid w:val="009D4011"/>
    <w:rsid w:val="009D6AAC"/>
    <w:rsid w:val="009D72A7"/>
    <w:rsid w:val="00A0302E"/>
    <w:rsid w:val="00A03ECB"/>
    <w:rsid w:val="00A05E93"/>
    <w:rsid w:val="00A12E45"/>
    <w:rsid w:val="00A16287"/>
    <w:rsid w:val="00A17201"/>
    <w:rsid w:val="00A27A4F"/>
    <w:rsid w:val="00A3310D"/>
    <w:rsid w:val="00A40152"/>
    <w:rsid w:val="00A4347C"/>
    <w:rsid w:val="00A44254"/>
    <w:rsid w:val="00A5217A"/>
    <w:rsid w:val="00A611DF"/>
    <w:rsid w:val="00A61645"/>
    <w:rsid w:val="00A74C4F"/>
    <w:rsid w:val="00A76130"/>
    <w:rsid w:val="00A77FEE"/>
    <w:rsid w:val="00A80550"/>
    <w:rsid w:val="00A80E1D"/>
    <w:rsid w:val="00A82143"/>
    <w:rsid w:val="00A8503F"/>
    <w:rsid w:val="00A92451"/>
    <w:rsid w:val="00AB0FBE"/>
    <w:rsid w:val="00AC376B"/>
    <w:rsid w:val="00AC737A"/>
    <w:rsid w:val="00AD1E38"/>
    <w:rsid w:val="00AD2DEB"/>
    <w:rsid w:val="00AE1554"/>
    <w:rsid w:val="00AE20E6"/>
    <w:rsid w:val="00AE306E"/>
    <w:rsid w:val="00AE6344"/>
    <w:rsid w:val="00B03B1A"/>
    <w:rsid w:val="00B05DB5"/>
    <w:rsid w:val="00B22CDB"/>
    <w:rsid w:val="00B22E19"/>
    <w:rsid w:val="00B27B59"/>
    <w:rsid w:val="00B41985"/>
    <w:rsid w:val="00B43311"/>
    <w:rsid w:val="00B4695C"/>
    <w:rsid w:val="00B569AB"/>
    <w:rsid w:val="00B62F66"/>
    <w:rsid w:val="00B80ACC"/>
    <w:rsid w:val="00B83CA6"/>
    <w:rsid w:val="00B95CB3"/>
    <w:rsid w:val="00BB562A"/>
    <w:rsid w:val="00BB572D"/>
    <w:rsid w:val="00BB5FB0"/>
    <w:rsid w:val="00BC59A2"/>
    <w:rsid w:val="00BC7F26"/>
    <w:rsid w:val="00BE34C7"/>
    <w:rsid w:val="00BF0E7E"/>
    <w:rsid w:val="00C02999"/>
    <w:rsid w:val="00C03420"/>
    <w:rsid w:val="00C036FB"/>
    <w:rsid w:val="00C07C8E"/>
    <w:rsid w:val="00C219E9"/>
    <w:rsid w:val="00C21C4A"/>
    <w:rsid w:val="00C2227E"/>
    <w:rsid w:val="00C32C89"/>
    <w:rsid w:val="00C37928"/>
    <w:rsid w:val="00C45EAE"/>
    <w:rsid w:val="00C474D4"/>
    <w:rsid w:val="00C51D45"/>
    <w:rsid w:val="00C561CB"/>
    <w:rsid w:val="00C56363"/>
    <w:rsid w:val="00C70A0A"/>
    <w:rsid w:val="00C86BE0"/>
    <w:rsid w:val="00C90010"/>
    <w:rsid w:val="00C9076A"/>
    <w:rsid w:val="00C929C4"/>
    <w:rsid w:val="00CA6C13"/>
    <w:rsid w:val="00CA7AB4"/>
    <w:rsid w:val="00CA7AE4"/>
    <w:rsid w:val="00CB35DE"/>
    <w:rsid w:val="00CB770D"/>
    <w:rsid w:val="00CC4808"/>
    <w:rsid w:val="00CC5944"/>
    <w:rsid w:val="00CC5993"/>
    <w:rsid w:val="00CC5AA8"/>
    <w:rsid w:val="00CD5F22"/>
    <w:rsid w:val="00CD6D63"/>
    <w:rsid w:val="00CE1940"/>
    <w:rsid w:val="00CE680C"/>
    <w:rsid w:val="00CE6E72"/>
    <w:rsid w:val="00D1535A"/>
    <w:rsid w:val="00D17D36"/>
    <w:rsid w:val="00D3344E"/>
    <w:rsid w:val="00D3680B"/>
    <w:rsid w:val="00D45E94"/>
    <w:rsid w:val="00D46D2D"/>
    <w:rsid w:val="00D505DA"/>
    <w:rsid w:val="00D528FF"/>
    <w:rsid w:val="00D60BA6"/>
    <w:rsid w:val="00D655F1"/>
    <w:rsid w:val="00D743DB"/>
    <w:rsid w:val="00D82B04"/>
    <w:rsid w:val="00D842FA"/>
    <w:rsid w:val="00DA2B95"/>
    <w:rsid w:val="00DA5F3C"/>
    <w:rsid w:val="00DB093C"/>
    <w:rsid w:val="00DB196D"/>
    <w:rsid w:val="00DB3822"/>
    <w:rsid w:val="00DC47F0"/>
    <w:rsid w:val="00DE4EF7"/>
    <w:rsid w:val="00DE79A9"/>
    <w:rsid w:val="00E01F12"/>
    <w:rsid w:val="00E02BFD"/>
    <w:rsid w:val="00E0386D"/>
    <w:rsid w:val="00E06D7E"/>
    <w:rsid w:val="00E119B2"/>
    <w:rsid w:val="00E11A4B"/>
    <w:rsid w:val="00E23591"/>
    <w:rsid w:val="00E31100"/>
    <w:rsid w:val="00E336BA"/>
    <w:rsid w:val="00E34B5C"/>
    <w:rsid w:val="00E4570F"/>
    <w:rsid w:val="00E45F6A"/>
    <w:rsid w:val="00E64912"/>
    <w:rsid w:val="00E72C37"/>
    <w:rsid w:val="00E773B3"/>
    <w:rsid w:val="00E91FDF"/>
    <w:rsid w:val="00EA282A"/>
    <w:rsid w:val="00EB2007"/>
    <w:rsid w:val="00EB5005"/>
    <w:rsid w:val="00EC13A0"/>
    <w:rsid w:val="00EC1E91"/>
    <w:rsid w:val="00EC7294"/>
    <w:rsid w:val="00ED0B44"/>
    <w:rsid w:val="00ED2BFE"/>
    <w:rsid w:val="00ED649F"/>
    <w:rsid w:val="00ED6EEB"/>
    <w:rsid w:val="00ED70E1"/>
    <w:rsid w:val="00ED7A71"/>
    <w:rsid w:val="00EF0E86"/>
    <w:rsid w:val="00EF2785"/>
    <w:rsid w:val="00EF3BCA"/>
    <w:rsid w:val="00F10224"/>
    <w:rsid w:val="00F16D2B"/>
    <w:rsid w:val="00F20E38"/>
    <w:rsid w:val="00F35A50"/>
    <w:rsid w:val="00F46445"/>
    <w:rsid w:val="00F53197"/>
    <w:rsid w:val="00F567F1"/>
    <w:rsid w:val="00F57BCA"/>
    <w:rsid w:val="00F636FE"/>
    <w:rsid w:val="00F65F84"/>
    <w:rsid w:val="00F70209"/>
    <w:rsid w:val="00F73352"/>
    <w:rsid w:val="00F86219"/>
    <w:rsid w:val="00FA55FF"/>
    <w:rsid w:val="00FB084C"/>
    <w:rsid w:val="00FB1556"/>
    <w:rsid w:val="00FC0404"/>
    <w:rsid w:val="00FC0738"/>
    <w:rsid w:val="00FC35AE"/>
    <w:rsid w:val="00FD5B0C"/>
    <w:rsid w:val="00FE2A32"/>
    <w:rsid w:val="00FE5862"/>
    <w:rsid w:val="00FF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1.tmp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CC279-A017-43B5-9AC0-8E77DA548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Michael Ehinger</cp:lastModifiedBy>
  <cp:revision>46</cp:revision>
  <cp:lastPrinted>2016-12-07T08:05:00Z</cp:lastPrinted>
  <dcterms:created xsi:type="dcterms:W3CDTF">2019-11-16T14:48:00Z</dcterms:created>
  <dcterms:modified xsi:type="dcterms:W3CDTF">2022-05-30T07:30:00Z</dcterms:modified>
</cp:coreProperties>
</file>