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D742" w14:textId="76AE38A6" w:rsidR="00E80A4C" w:rsidRPr="00BA5F1A" w:rsidRDefault="00E80A4C" w:rsidP="00992E2E">
      <w:pPr>
        <w:pStyle w:val="berschrift1"/>
        <w:rPr>
          <w:rFonts w:ascii="Arial" w:hAnsi="Arial"/>
          <w:b w:val="0"/>
          <w:bCs w:val="0"/>
        </w:rPr>
      </w:pPr>
      <w:r w:rsidRPr="00BA5F1A">
        <w:rPr>
          <w:rFonts w:ascii="Arial" w:hAnsi="Arial"/>
        </w:rPr>
        <w:t>Advance Organizer</w:t>
      </w:r>
      <w:r w:rsidR="00992E2E" w:rsidRPr="00BA5F1A">
        <w:rPr>
          <w:rStyle w:val="Funotenzeichen"/>
          <w:rFonts w:ascii="Arial" w:hAnsi="Arial"/>
        </w:rPr>
        <w:footnoteReference w:id="1"/>
      </w:r>
      <w:r w:rsidRPr="00BA5F1A">
        <w:rPr>
          <w:rFonts w:ascii="Arial" w:hAnsi="Arial"/>
        </w:rPr>
        <w:t xml:space="preserve">: </w:t>
      </w:r>
      <w:bookmarkStart w:id="0" w:name="_Hlk216165609"/>
      <w:r w:rsidR="00C76BB1" w:rsidRPr="00BA5F1A">
        <w:rPr>
          <w:rFonts w:ascii="Arial" w:hAnsi="Arial"/>
        </w:rPr>
        <w:t>Lernfeld 9 – Liquidität sichern und Finanzierung vorbereiten</w:t>
      </w:r>
      <w:r w:rsidR="00EB37D0" w:rsidRPr="00BA5F1A">
        <w:rPr>
          <w:rFonts w:ascii="Arial" w:hAnsi="Arial"/>
        </w:rPr>
        <w:br/>
      </w:r>
    </w:p>
    <w:bookmarkEnd w:id="0"/>
    <w:p w14:paraId="1796CE5A" w14:textId="46F567C3" w:rsidR="00E80A4C" w:rsidRPr="00BA5F1A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BA5F1A">
        <w:rPr>
          <w:rFonts w:ascii="Arial" w:hAnsi="Arial"/>
        </w:rPr>
        <w:t>I.</w:t>
      </w:r>
      <w:r w:rsidRPr="00BA5F1A">
        <w:rPr>
          <w:rFonts w:ascii="Arial" w:hAnsi="Arial"/>
        </w:rPr>
        <w:tab/>
      </w:r>
      <w:r w:rsidR="00E80A4C" w:rsidRPr="00BA5F1A">
        <w:rPr>
          <w:rFonts w:ascii="Arial" w:hAnsi="Arial"/>
        </w:rPr>
        <w:t>Kernkompetenz des Lernfelds</w:t>
      </w:r>
    </w:p>
    <w:p w14:paraId="1C3912DF" w14:textId="77777777" w:rsidR="00C76BB1" w:rsidRPr="00BA5F1A" w:rsidRDefault="00C76BB1" w:rsidP="00C76BB1">
      <w:pPr>
        <w:ind w:left="360"/>
        <w:rPr>
          <w:sz w:val="22"/>
        </w:rPr>
      </w:pPr>
      <w:r w:rsidRPr="00BA5F1A">
        <w:rPr>
          <w:sz w:val="22"/>
        </w:rPr>
        <w:t>„Die Schülerinnen und Schüler verfügen über die Kompetenz, die Liquidität ihres Betriebes zu sichern und Finanzierungsentscheidungen für Investitionen unter Berücksichtigung der Rechtsform des Betriebes vorzubereiten.“</w:t>
      </w:r>
    </w:p>
    <w:p w14:paraId="5489C20A" w14:textId="77777777" w:rsidR="00E80A4C" w:rsidRPr="00BA5F1A" w:rsidRDefault="00E80A4C" w:rsidP="0044650F">
      <w:pPr>
        <w:rPr>
          <w:sz w:val="22"/>
        </w:rPr>
      </w:pPr>
    </w:p>
    <w:p w14:paraId="296BE521" w14:textId="6D7C6BF6" w:rsidR="00E445B1" w:rsidRPr="00BA5F1A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BA5F1A">
        <w:rPr>
          <w:rFonts w:ascii="Arial" w:hAnsi="Arial"/>
        </w:rPr>
        <w:t>II.</w:t>
      </w:r>
      <w:r w:rsidRPr="00BA5F1A">
        <w:rPr>
          <w:rFonts w:ascii="Arial" w:hAnsi="Arial"/>
        </w:rPr>
        <w:tab/>
      </w:r>
      <w:r w:rsidR="00E445B1" w:rsidRPr="00BA5F1A">
        <w:rPr>
          <w:rFonts w:ascii="Arial" w:hAnsi="Arial"/>
        </w:rPr>
        <w:t xml:space="preserve">Struktur des </w:t>
      </w:r>
      <w:r w:rsidR="004F3B15" w:rsidRPr="00BA5F1A">
        <w:rPr>
          <w:rFonts w:ascii="Arial" w:hAnsi="Arial"/>
        </w:rPr>
        <w:t>Lernfelds</w:t>
      </w:r>
    </w:p>
    <w:p w14:paraId="0AF7635A" w14:textId="77777777" w:rsidR="00E80A4C" w:rsidRPr="00BA5F1A" w:rsidRDefault="00E80A4C" w:rsidP="0044650F">
      <w:pPr>
        <w:rPr>
          <w:sz w:val="22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846"/>
        <w:gridCol w:w="4111"/>
        <w:gridCol w:w="4677"/>
        <w:gridCol w:w="4820"/>
      </w:tblGrid>
      <w:tr w:rsidR="00992EE0" w:rsidRPr="00F63EAA" w14:paraId="4622A75E" w14:textId="77777777" w:rsidTr="00DF11D9">
        <w:tc>
          <w:tcPr>
            <w:tcW w:w="846" w:type="dxa"/>
          </w:tcPr>
          <w:p w14:paraId="04CD0504" w14:textId="77777777" w:rsidR="00992EE0" w:rsidRPr="00F63EAA" w:rsidRDefault="00992EE0" w:rsidP="00DF11D9">
            <w:pPr>
              <w:pStyle w:val="AOZeilentitel"/>
              <w:rPr>
                <w:rFonts w:ascii="Arial" w:hAnsi="Arial"/>
              </w:rPr>
            </w:pPr>
            <w:r w:rsidRPr="00F63EAA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ernsituation (LS)</w:t>
            </w:r>
          </w:p>
        </w:tc>
        <w:tc>
          <w:tcPr>
            <w:tcW w:w="4111" w:type="dxa"/>
          </w:tcPr>
          <w:p w14:paraId="48462C04" w14:textId="77777777" w:rsidR="00992EE0" w:rsidRPr="00F63EAA" w:rsidRDefault="00992EE0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Titel der L</w:t>
            </w:r>
            <w:r>
              <w:rPr>
                <w:b/>
                <w:bCs/>
                <w:sz w:val="22"/>
              </w:rPr>
              <w:t>ernsituation</w:t>
            </w:r>
          </w:p>
        </w:tc>
        <w:tc>
          <w:tcPr>
            <w:tcW w:w="4677" w:type="dxa"/>
          </w:tcPr>
          <w:p w14:paraId="47136CD2" w14:textId="77777777" w:rsidR="00992EE0" w:rsidRPr="00F63EAA" w:rsidRDefault="00992EE0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Mindestinhalte</w:t>
            </w:r>
            <w:r>
              <w:rPr>
                <w:b/>
                <w:bCs/>
                <w:sz w:val="22"/>
              </w:rPr>
              <w:t xml:space="preserve"> laut Bildungsplan</w:t>
            </w:r>
          </w:p>
        </w:tc>
        <w:tc>
          <w:tcPr>
            <w:tcW w:w="4820" w:type="dxa"/>
          </w:tcPr>
          <w:p w14:paraId="4F42862F" w14:textId="77777777" w:rsidR="00992EE0" w:rsidRPr="00F63EAA" w:rsidRDefault="00992EE0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Querverweise</w:t>
            </w:r>
          </w:p>
        </w:tc>
      </w:tr>
      <w:tr w:rsidR="00D14CAC" w:rsidRPr="00BA5F1A" w14:paraId="50ADF9FE" w14:textId="77777777" w:rsidTr="00E92A44">
        <w:tc>
          <w:tcPr>
            <w:tcW w:w="846" w:type="dxa"/>
          </w:tcPr>
          <w:p w14:paraId="744D9AA0" w14:textId="77777777" w:rsidR="00D14CAC" w:rsidRPr="00BA5F1A" w:rsidRDefault="00D14CAC" w:rsidP="00BF3EC2">
            <w:pPr>
              <w:pStyle w:val="AOSpaltentitel"/>
              <w:rPr>
                <w:rFonts w:ascii="Arial" w:hAnsi="Arial"/>
              </w:rPr>
            </w:pPr>
            <w:r w:rsidRPr="00BA5F1A">
              <w:rPr>
                <w:rFonts w:ascii="Arial" w:hAnsi="Arial"/>
              </w:rPr>
              <w:t>LS01</w:t>
            </w:r>
          </w:p>
        </w:tc>
        <w:tc>
          <w:tcPr>
            <w:tcW w:w="4111" w:type="dxa"/>
          </w:tcPr>
          <w:p w14:paraId="6031F4B8" w14:textId="5442CFE6" w:rsidR="00D14CAC" w:rsidRPr="00BA5F1A" w:rsidRDefault="00C76BB1" w:rsidP="00F63310">
            <w:pPr>
              <w:rPr>
                <w:sz w:val="22"/>
              </w:rPr>
            </w:pPr>
            <w:r w:rsidRPr="00BA5F1A">
              <w:rPr>
                <w:sz w:val="22"/>
              </w:rPr>
              <w:t>Maßnahmen zur Liquiditätssicherung erkunden</w:t>
            </w:r>
          </w:p>
        </w:tc>
        <w:tc>
          <w:tcPr>
            <w:tcW w:w="4677" w:type="dxa"/>
          </w:tcPr>
          <w:p w14:paraId="778615C6" w14:textId="42B009FF" w:rsidR="00D14CAC" w:rsidRPr="00BA5F1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6DFE5273" w14:textId="00A1217B" w:rsidR="00D14CAC" w:rsidRPr="00BA5F1A" w:rsidRDefault="00472E0F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Basis für LS02</w:t>
            </w:r>
          </w:p>
        </w:tc>
      </w:tr>
      <w:tr w:rsidR="00D14CAC" w:rsidRPr="00BA5F1A" w14:paraId="6D2CD8B6" w14:textId="77777777" w:rsidTr="00E92A44">
        <w:tc>
          <w:tcPr>
            <w:tcW w:w="846" w:type="dxa"/>
          </w:tcPr>
          <w:p w14:paraId="3D5C549F" w14:textId="77777777" w:rsidR="00D14CAC" w:rsidRPr="00BA5F1A" w:rsidRDefault="00D14CAC" w:rsidP="00D14CAC">
            <w:pPr>
              <w:rPr>
                <w:b/>
                <w:bCs/>
                <w:sz w:val="22"/>
              </w:rPr>
            </w:pPr>
            <w:r w:rsidRPr="00BA5F1A">
              <w:rPr>
                <w:b/>
                <w:bCs/>
                <w:sz w:val="22"/>
              </w:rPr>
              <w:t>LS02</w:t>
            </w:r>
          </w:p>
        </w:tc>
        <w:tc>
          <w:tcPr>
            <w:tcW w:w="4111" w:type="dxa"/>
          </w:tcPr>
          <w:p w14:paraId="1A273F51" w14:textId="3403DA53" w:rsidR="00D14CAC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Liquidität planen</w:t>
            </w:r>
          </w:p>
        </w:tc>
        <w:tc>
          <w:tcPr>
            <w:tcW w:w="4677" w:type="dxa"/>
          </w:tcPr>
          <w:p w14:paraId="6EB4BAF3" w14:textId="69AF59B2" w:rsidR="00D14CAC" w:rsidRPr="00BA5F1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2674E2C8" w14:textId="49EF3E3C" w:rsidR="00D14CAC" w:rsidRPr="00BA5F1A" w:rsidRDefault="00D14CAC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Basis für L</w:t>
            </w:r>
            <w:r w:rsidR="00F63310" w:rsidRPr="00BA5F1A">
              <w:rPr>
                <w:sz w:val="22"/>
              </w:rPr>
              <w:t>S</w:t>
            </w:r>
            <w:r w:rsidRPr="00BA5F1A">
              <w:rPr>
                <w:sz w:val="22"/>
              </w:rPr>
              <w:t>03</w:t>
            </w:r>
          </w:p>
        </w:tc>
      </w:tr>
      <w:tr w:rsidR="00D14CAC" w:rsidRPr="00BA5F1A" w14:paraId="365F1572" w14:textId="77777777" w:rsidTr="00E92A44">
        <w:tc>
          <w:tcPr>
            <w:tcW w:w="846" w:type="dxa"/>
          </w:tcPr>
          <w:p w14:paraId="6C82B7F3" w14:textId="77777777" w:rsidR="00D14CAC" w:rsidRPr="00BA5F1A" w:rsidRDefault="00D14CAC" w:rsidP="00D14CAC">
            <w:pPr>
              <w:rPr>
                <w:b/>
                <w:bCs/>
                <w:sz w:val="22"/>
              </w:rPr>
            </w:pPr>
            <w:r w:rsidRPr="00BA5F1A">
              <w:rPr>
                <w:b/>
                <w:bCs/>
                <w:sz w:val="22"/>
              </w:rPr>
              <w:t>LS03</w:t>
            </w:r>
          </w:p>
        </w:tc>
        <w:tc>
          <w:tcPr>
            <w:tcW w:w="4111" w:type="dxa"/>
          </w:tcPr>
          <w:p w14:paraId="6DD7CC9A" w14:textId="12DB763A" w:rsidR="00D14CAC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Liquidität bewerten</w:t>
            </w:r>
          </w:p>
        </w:tc>
        <w:tc>
          <w:tcPr>
            <w:tcW w:w="4677" w:type="dxa"/>
          </w:tcPr>
          <w:p w14:paraId="0AD11C5F" w14:textId="5F051FB5" w:rsidR="00D14CAC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Liquidität 2. Grades</w:t>
            </w:r>
          </w:p>
        </w:tc>
        <w:tc>
          <w:tcPr>
            <w:tcW w:w="4820" w:type="dxa"/>
          </w:tcPr>
          <w:p w14:paraId="133A15B2" w14:textId="2E77E296" w:rsidR="00D14CAC" w:rsidRPr="00BA5F1A" w:rsidRDefault="00472E0F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Basis für LS04</w:t>
            </w:r>
          </w:p>
        </w:tc>
      </w:tr>
      <w:tr w:rsidR="00D14CAC" w:rsidRPr="00BA5F1A" w14:paraId="06E226DA" w14:textId="77777777" w:rsidTr="00E92A44">
        <w:tc>
          <w:tcPr>
            <w:tcW w:w="846" w:type="dxa"/>
          </w:tcPr>
          <w:p w14:paraId="78C690B3" w14:textId="77777777" w:rsidR="00D14CAC" w:rsidRPr="00BA5F1A" w:rsidRDefault="00D14CAC" w:rsidP="00D14CAC">
            <w:pPr>
              <w:rPr>
                <w:b/>
                <w:bCs/>
                <w:sz w:val="22"/>
              </w:rPr>
            </w:pPr>
            <w:r w:rsidRPr="00BA5F1A">
              <w:rPr>
                <w:b/>
                <w:bCs/>
                <w:sz w:val="22"/>
              </w:rPr>
              <w:t>LS04</w:t>
            </w:r>
          </w:p>
        </w:tc>
        <w:tc>
          <w:tcPr>
            <w:tcW w:w="4111" w:type="dxa"/>
          </w:tcPr>
          <w:p w14:paraId="74AA1E82" w14:textId="053F3891" w:rsidR="00D14CAC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Zahlungseingänge überwachen und Bonitätsprüfungen veranlassen</w:t>
            </w:r>
          </w:p>
        </w:tc>
        <w:tc>
          <w:tcPr>
            <w:tcW w:w="4677" w:type="dxa"/>
          </w:tcPr>
          <w:p w14:paraId="3D614841" w14:textId="767C54A6" w:rsidR="00D14CAC" w:rsidRPr="00BA5F1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581DB629" w14:textId="483C700E" w:rsidR="00D14CAC" w:rsidRPr="00BA5F1A" w:rsidRDefault="00472E0F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Basis für LS05</w:t>
            </w:r>
          </w:p>
        </w:tc>
      </w:tr>
      <w:tr w:rsidR="00D14CAC" w:rsidRPr="00BA5F1A" w14:paraId="3B82C74B" w14:textId="77777777" w:rsidTr="00E92A44">
        <w:tc>
          <w:tcPr>
            <w:tcW w:w="846" w:type="dxa"/>
          </w:tcPr>
          <w:p w14:paraId="2CF93883" w14:textId="77777777" w:rsidR="00D14CAC" w:rsidRPr="00BA5F1A" w:rsidRDefault="00D14CAC" w:rsidP="00D14CAC">
            <w:pPr>
              <w:rPr>
                <w:b/>
                <w:bCs/>
                <w:sz w:val="22"/>
              </w:rPr>
            </w:pPr>
            <w:r w:rsidRPr="00BA5F1A">
              <w:rPr>
                <w:b/>
                <w:bCs/>
                <w:sz w:val="22"/>
              </w:rPr>
              <w:t>LS05</w:t>
            </w:r>
          </w:p>
        </w:tc>
        <w:tc>
          <w:tcPr>
            <w:tcW w:w="4111" w:type="dxa"/>
          </w:tcPr>
          <w:p w14:paraId="6FF9BFB8" w14:textId="33101A16" w:rsidR="00D14CAC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Bei nicht rechtzeitiger Zahlung mahnen</w:t>
            </w:r>
          </w:p>
        </w:tc>
        <w:tc>
          <w:tcPr>
            <w:tcW w:w="4677" w:type="dxa"/>
          </w:tcPr>
          <w:p w14:paraId="5B3CF6A5" w14:textId="35AD475B" w:rsidR="00D14CAC" w:rsidRPr="00BA5F1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4CCEFB12" w14:textId="51A3A193" w:rsidR="00D14CAC" w:rsidRPr="00BA5F1A" w:rsidRDefault="00472E0F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Basis für LS06</w:t>
            </w:r>
          </w:p>
        </w:tc>
      </w:tr>
      <w:tr w:rsidR="00D14CAC" w:rsidRPr="00BA5F1A" w14:paraId="6B7037ED" w14:textId="77777777" w:rsidTr="00E92A44">
        <w:tc>
          <w:tcPr>
            <w:tcW w:w="846" w:type="dxa"/>
          </w:tcPr>
          <w:p w14:paraId="23245559" w14:textId="77777777" w:rsidR="00D14CAC" w:rsidRPr="00BA5F1A" w:rsidRDefault="00D14CAC" w:rsidP="00D14CAC">
            <w:pPr>
              <w:rPr>
                <w:b/>
                <w:bCs/>
                <w:sz w:val="22"/>
              </w:rPr>
            </w:pPr>
            <w:r w:rsidRPr="00BA5F1A">
              <w:rPr>
                <w:b/>
                <w:bCs/>
                <w:sz w:val="22"/>
              </w:rPr>
              <w:t>LS06</w:t>
            </w:r>
          </w:p>
        </w:tc>
        <w:tc>
          <w:tcPr>
            <w:tcW w:w="4111" w:type="dxa"/>
          </w:tcPr>
          <w:p w14:paraId="43EB0DA6" w14:textId="28055DD1" w:rsidR="00D14CAC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Gerichtliches Mahnverfahren beantragen</w:t>
            </w:r>
          </w:p>
        </w:tc>
        <w:tc>
          <w:tcPr>
            <w:tcW w:w="4677" w:type="dxa"/>
          </w:tcPr>
          <w:p w14:paraId="2B777CBC" w14:textId="1AC85C6B" w:rsidR="00D14CAC" w:rsidRPr="00BA5F1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21F91390" w14:textId="78E0C49F" w:rsidR="00D14CAC" w:rsidRPr="00BA5F1A" w:rsidRDefault="00B80EA5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Basis für LS07</w:t>
            </w:r>
            <w:r w:rsidR="00C76BB1" w:rsidRPr="00BA5F1A">
              <w:rPr>
                <w:sz w:val="22"/>
              </w:rPr>
              <w:t>;</w:t>
            </w:r>
            <w:r w:rsidR="00C76BB1" w:rsidRPr="00BA5F1A">
              <w:rPr>
                <w:sz w:val="22"/>
              </w:rPr>
              <w:br/>
              <w:t>steht in Beziehung zu LS07</w:t>
            </w:r>
          </w:p>
        </w:tc>
      </w:tr>
      <w:tr w:rsidR="00D14CAC" w:rsidRPr="00BA5F1A" w14:paraId="4EA14057" w14:textId="77777777" w:rsidTr="00E92A44">
        <w:tc>
          <w:tcPr>
            <w:tcW w:w="846" w:type="dxa"/>
          </w:tcPr>
          <w:p w14:paraId="4B1E7D47" w14:textId="77777777" w:rsidR="00D14CAC" w:rsidRPr="00BA5F1A" w:rsidRDefault="00D14CAC" w:rsidP="00D14CAC">
            <w:pPr>
              <w:rPr>
                <w:b/>
                <w:bCs/>
                <w:sz w:val="22"/>
              </w:rPr>
            </w:pPr>
            <w:r w:rsidRPr="00BA5F1A">
              <w:rPr>
                <w:b/>
                <w:bCs/>
                <w:sz w:val="22"/>
              </w:rPr>
              <w:t>LS07</w:t>
            </w:r>
          </w:p>
        </w:tc>
        <w:tc>
          <w:tcPr>
            <w:tcW w:w="4111" w:type="dxa"/>
          </w:tcPr>
          <w:p w14:paraId="6BB8E222" w14:textId="096684B6" w:rsidR="00D14CAC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Verjährung entgegenwirken</w:t>
            </w:r>
          </w:p>
        </w:tc>
        <w:tc>
          <w:tcPr>
            <w:tcW w:w="4677" w:type="dxa"/>
          </w:tcPr>
          <w:p w14:paraId="2EC82E49" w14:textId="138E2EF2" w:rsidR="00D14CAC" w:rsidRPr="00BA5F1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50A46AC7" w14:textId="0118A2D4" w:rsidR="00D14CAC" w:rsidRPr="00BA5F1A" w:rsidRDefault="00B80EA5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Basis für LS08</w:t>
            </w:r>
            <w:r w:rsidR="00C76BB1" w:rsidRPr="00BA5F1A">
              <w:rPr>
                <w:sz w:val="22"/>
              </w:rPr>
              <w:t>;</w:t>
            </w:r>
            <w:r w:rsidR="00C76BB1" w:rsidRPr="00BA5F1A">
              <w:rPr>
                <w:sz w:val="22"/>
              </w:rPr>
              <w:br/>
              <w:t>steht in Beziehung zu LS06</w:t>
            </w:r>
          </w:p>
        </w:tc>
      </w:tr>
      <w:tr w:rsidR="00D14CAC" w:rsidRPr="00BA5F1A" w14:paraId="3CA224BF" w14:textId="77777777" w:rsidTr="00E92A44">
        <w:tc>
          <w:tcPr>
            <w:tcW w:w="846" w:type="dxa"/>
          </w:tcPr>
          <w:p w14:paraId="1B2E209A" w14:textId="77777777" w:rsidR="00D14CAC" w:rsidRPr="00BA5F1A" w:rsidRDefault="00D14CAC" w:rsidP="00D14CAC">
            <w:pPr>
              <w:rPr>
                <w:b/>
                <w:bCs/>
                <w:sz w:val="22"/>
              </w:rPr>
            </w:pPr>
            <w:r w:rsidRPr="00BA5F1A">
              <w:rPr>
                <w:b/>
                <w:bCs/>
                <w:sz w:val="22"/>
              </w:rPr>
              <w:t>LS08</w:t>
            </w:r>
          </w:p>
        </w:tc>
        <w:tc>
          <w:tcPr>
            <w:tcW w:w="4111" w:type="dxa"/>
          </w:tcPr>
          <w:p w14:paraId="53A56300" w14:textId="10F5D9C5" w:rsidR="00D14CAC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Finanzierungsalternativen darstellen und betriebliche Vorgaben klären</w:t>
            </w:r>
          </w:p>
        </w:tc>
        <w:tc>
          <w:tcPr>
            <w:tcW w:w="4677" w:type="dxa"/>
          </w:tcPr>
          <w:p w14:paraId="0AD3D38A" w14:textId="50ABA49F" w:rsidR="00D14CAC" w:rsidRPr="00BA5F1A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7B67151E" w14:textId="6EB117E0" w:rsidR="00D14CAC" w:rsidRPr="00BA5F1A" w:rsidRDefault="00B80EA5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Basis für LS09</w:t>
            </w:r>
            <w:r w:rsidR="004F3B15" w:rsidRPr="00BA5F1A">
              <w:rPr>
                <w:sz w:val="22"/>
              </w:rPr>
              <w:t xml:space="preserve"> </w:t>
            </w:r>
          </w:p>
        </w:tc>
      </w:tr>
      <w:tr w:rsidR="00D14CAC" w:rsidRPr="00BA5F1A" w14:paraId="0A17D0A6" w14:textId="77777777" w:rsidTr="00E92A44">
        <w:tc>
          <w:tcPr>
            <w:tcW w:w="846" w:type="dxa"/>
          </w:tcPr>
          <w:p w14:paraId="33688F2D" w14:textId="77777777" w:rsidR="00D14CAC" w:rsidRPr="00BA5F1A" w:rsidRDefault="00D14CAC" w:rsidP="00D14CAC">
            <w:pPr>
              <w:rPr>
                <w:b/>
                <w:bCs/>
                <w:sz w:val="22"/>
              </w:rPr>
            </w:pPr>
            <w:r w:rsidRPr="00BA5F1A">
              <w:rPr>
                <w:b/>
                <w:bCs/>
                <w:sz w:val="22"/>
              </w:rPr>
              <w:t>LS09</w:t>
            </w:r>
          </w:p>
        </w:tc>
        <w:tc>
          <w:tcPr>
            <w:tcW w:w="4111" w:type="dxa"/>
          </w:tcPr>
          <w:p w14:paraId="4D497861" w14:textId="513C4A29" w:rsidR="00D14CAC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Rechtsformen kriteriengeleitet erkunden</w:t>
            </w:r>
          </w:p>
        </w:tc>
        <w:tc>
          <w:tcPr>
            <w:tcW w:w="4677" w:type="dxa"/>
          </w:tcPr>
          <w:p w14:paraId="169C0293" w14:textId="0BFCE9C7" w:rsidR="00D14CAC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Einzelunternehmung, Kommanditgesellschaft, Gesellschaft mit beschränkter Haftung</w:t>
            </w:r>
          </w:p>
        </w:tc>
        <w:tc>
          <w:tcPr>
            <w:tcW w:w="4820" w:type="dxa"/>
          </w:tcPr>
          <w:p w14:paraId="7A1B7300" w14:textId="34EA37E4" w:rsidR="00D14CAC" w:rsidRPr="00BA5F1A" w:rsidRDefault="004F3B15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Basis für LS10</w:t>
            </w:r>
          </w:p>
        </w:tc>
      </w:tr>
      <w:tr w:rsidR="00F63310" w:rsidRPr="00BA5F1A" w14:paraId="1CD1CA51" w14:textId="77777777" w:rsidTr="00E92A44">
        <w:tc>
          <w:tcPr>
            <w:tcW w:w="846" w:type="dxa"/>
          </w:tcPr>
          <w:p w14:paraId="57128789" w14:textId="33CB0D18" w:rsidR="00F63310" w:rsidRPr="00BA5F1A" w:rsidRDefault="00F63310" w:rsidP="00D14CAC">
            <w:pPr>
              <w:rPr>
                <w:b/>
                <w:bCs/>
                <w:sz w:val="22"/>
              </w:rPr>
            </w:pPr>
            <w:r w:rsidRPr="00BA5F1A">
              <w:rPr>
                <w:b/>
                <w:bCs/>
                <w:sz w:val="22"/>
              </w:rPr>
              <w:t>LS10</w:t>
            </w:r>
          </w:p>
        </w:tc>
        <w:tc>
          <w:tcPr>
            <w:tcW w:w="4111" w:type="dxa"/>
          </w:tcPr>
          <w:p w14:paraId="7CE66C88" w14:textId="500E5769" w:rsidR="00F63310" w:rsidRPr="00BA5F1A" w:rsidRDefault="00C76BB1" w:rsidP="00F63310">
            <w:pPr>
              <w:rPr>
                <w:sz w:val="22"/>
              </w:rPr>
            </w:pPr>
            <w:r w:rsidRPr="00BA5F1A">
              <w:rPr>
                <w:sz w:val="22"/>
              </w:rPr>
              <w:t>Alternativen der Außen- und Innenfinanzierung vorschlagen</w:t>
            </w:r>
          </w:p>
        </w:tc>
        <w:tc>
          <w:tcPr>
            <w:tcW w:w="4677" w:type="dxa"/>
          </w:tcPr>
          <w:p w14:paraId="2EDE8E79" w14:textId="6086861C" w:rsidR="00F63310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Lieferantenkredit, Kontokorrentkredit, Darlehen, Selbstfinanzierung, Beteiligungsfinanzierung</w:t>
            </w:r>
          </w:p>
        </w:tc>
        <w:tc>
          <w:tcPr>
            <w:tcW w:w="4820" w:type="dxa"/>
          </w:tcPr>
          <w:p w14:paraId="2B0C958B" w14:textId="49954AF6" w:rsidR="00F63310" w:rsidRPr="00BA5F1A" w:rsidRDefault="00F63310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>Basis für LS</w:t>
            </w:r>
            <w:r w:rsidR="004F3B15" w:rsidRPr="00BA5F1A">
              <w:rPr>
                <w:sz w:val="22"/>
              </w:rPr>
              <w:t>11</w:t>
            </w:r>
          </w:p>
        </w:tc>
      </w:tr>
      <w:tr w:rsidR="00F63310" w:rsidRPr="00BA5F1A" w14:paraId="33324AAC" w14:textId="77777777" w:rsidTr="00E92A44">
        <w:tc>
          <w:tcPr>
            <w:tcW w:w="846" w:type="dxa"/>
          </w:tcPr>
          <w:p w14:paraId="6153F522" w14:textId="10F747B3" w:rsidR="00F63310" w:rsidRPr="00BA5F1A" w:rsidRDefault="00F63310" w:rsidP="00D14CAC">
            <w:pPr>
              <w:rPr>
                <w:b/>
                <w:bCs/>
                <w:sz w:val="22"/>
              </w:rPr>
            </w:pPr>
            <w:r w:rsidRPr="00BA5F1A">
              <w:rPr>
                <w:b/>
                <w:bCs/>
                <w:sz w:val="22"/>
              </w:rPr>
              <w:t>LS11</w:t>
            </w:r>
          </w:p>
        </w:tc>
        <w:tc>
          <w:tcPr>
            <w:tcW w:w="4111" w:type="dxa"/>
          </w:tcPr>
          <w:p w14:paraId="6CF00D90" w14:textId="570E0623" w:rsidR="00F63310" w:rsidRPr="00BA5F1A" w:rsidRDefault="00C76BB1" w:rsidP="00F63310">
            <w:pPr>
              <w:rPr>
                <w:sz w:val="22"/>
              </w:rPr>
            </w:pPr>
            <w:r w:rsidRPr="00BA5F1A">
              <w:rPr>
                <w:sz w:val="22"/>
              </w:rPr>
              <w:t>Sicherheiten vorschlagen</w:t>
            </w:r>
          </w:p>
        </w:tc>
        <w:tc>
          <w:tcPr>
            <w:tcW w:w="4677" w:type="dxa"/>
          </w:tcPr>
          <w:p w14:paraId="504542F3" w14:textId="4B5AF71B" w:rsidR="00F63310" w:rsidRPr="00BA5F1A" w:rsidRDefault="00C76BB1" w:rsidP="00D14CAC">
            <w:pPr>
              <w:rPr>
                <w:sz w:val="22"/>
              </w:rPr>
            </w:pPr>
            <w:r w:rsidRPr="00BA5F1A">
              <w:rPr>
                <w:sz w:val="22"/>
              </w:rPr>
              <w:t xml:space="preserve">einfacher, verlängerter und erweiterter Eigentumsvorbehalt, selbstschuldnerische </w:t>
            </w:r>
            <w:r w:rsidRPr="00BA5F1A">
              <w:rPr>
                <w:sz w:val="22"/>
              </w:rPr>
              <w:lastRenderedPageBreak/>
              <w:t>Bürgschaft, Sicherungsübereignung, Grundpfandrecht</w:t>
            </w:r>
          </w:p>
        </w:tc>
        <w:tc>
          <w:tcPr>
            <w:tcW w:w="4820" w:type="dxa"/>
          </w:tcPr>
          <w:p w14:paraId="0C264503" w14:textId="63E15886" w:rsidR="00F63310" w:rsidRPr="00BA5F1A" w:rsidRDefault="00F63310" w:rsidP="00D14CAC">
            <w:pPr>
              <w:rPr>
                <w:sz w:val="22"/>
              </w:rPr>
            </w:pPr>
          </w:p>
        </w:tc>
      </w:tr>
    </w:tbl>
    <w:p w14:paraId="4813C397" w14:textId="77777777" w:rsidR="00B97DA2" w:rsidRPr="00BA5F1A" w:rsidRDefault="00B97DA2" w:rsidP="00D14CAC">
      <w:pPr>
        <w:tabs>
          <w:tab w:val="left" w:pos="709"/>
        </w:tabs>
        <w:jc w:val="both"/>
        <w:rPr>
          <w:sz w:val="22"/>
        </w:rPr>
      </w:pPr>
    </w:p>
    <w:sectPr w:rsidR="00B97DA2" w:rsidRPr="00BA5F1A" w:rsidSect="00E92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3C66" w14:textId="77777777" w:rsidR="00E80A4C" w:rsidRDefault="00E80A4C" w:rsidP="001E03DE">
      <w:r>
        <w:separator/>
      </w:r>
    </w:p>
  </w:endnote>
  <w:endnote w:type="continuationSeparator" w:id="0">
    <w:p w14:paraId="296395C3" w14:textId="77777777" w:rsidR="00E80A4C" w:rsidRDefault="00E80A4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6708" w14:textId="77777777" w:rsidR="006C4683" w:rsidRDefault="006C46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2EAE" w14:textId="0778F354" w:rsidR="00E92A44" w:rsidRDefault="0072588C">
    <w:pPr>
      <w:pStyle w:val="Fuzeile"/>
    </w:pPr>
    <w:r>
      <w:t>Stand: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43F2" w14:textId="36203CAC" w:rsidR="00E92A44" w:rsidRDefault="00C76BB1">
    <w:pPr>
      <w:pStyle w:val="Fuzeile"/>
    </w:pPr>
    <w:r>
      <w:t>Stand: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6F72" w14:textId="77777777" w:rsidR="00E80A4C" w:rsidRDefault="00E80A4C" w:rsidP="001E03DE">
      <w:r>
        <w:separator/>
      </w:r>
    </w:p>
  </w:footnote>
  <w:footnote w:type="continuationSeparator" w:id="0">
    <w:p w14:paraId="5FDD6802" w14:textId="77777777" w:rsidR="00E80A4C" w:rsidRDefault="00E80A4C" w:rsidP="001E03DE">
      <w:r>
        <w:continuationSeparator/>
      </w:r>
    </w:p>
  </w:footnote>
  <w:footnote w:id="1">
    <w:p w14:paraId="7E03284F" w14:textId="047AA804" w:rsidR="00992E2E" w:rsidRDefault="00992E2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92E2E">
        <w:t>visuelle Lern und Orientierungshilfe, die Themen gedanklich strukturiert und verknüpft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6AF1" w14:textId="77777777" w:rsidR="006C4683" w:rsidRDefault="006C46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8E10" w14:textId="77777777" w:rsidR="006C4683" w:rsidRDefault="006C46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9E9C" w14:textId="77777777" w:rsidR="006C4683" w:rsidRDefault="006C46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4F2"/>
    <w:multiLevelType w:val="hybridMultilevel"/>
    <w:tmpl w:val="DD92B27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93D"/>
    <w:multiLevelType w:val="hybridMultilevel"/>
    <w:tmpl w:val="0FE2CC16"/>
    <w:lvl w:ilvl="0" w:tplc="C14610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232BB"/>
    <w:multiLevelType w:val="hybridMultilevel"/>
    <w:tmpl w:val="87E85B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D72A6"/>
    <w:multiLevelType w:val="hybridMultilevel"/>
    <w:tmpl w:val="BBF2A3CC"/>
    <w:lvl w:ilvl="0" w:tplc="527E065C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04070019" w:tentative="1">
      <w:start w:val="1"/>
      <w:numFmt w:val="lowerLetter"/>
      <w:lvlText w:val="%2."/>
      <w:lvlJc w:val="left"/>
      <w:pPr>
        <w:ind w:left="1404" w:hanging="360"/>
      </w:pPr>
    </w:lvl>
    <w:lvl w:ilvl="2" w:tplc="0407001B" w:tentative="1">
      <w:start w:val="1"/>
      <w:numFmt w:val="lowerRoman"/>
      <w:lvlText w:val="%3."/>
      <w:lvlJc w:val="right"/>
      <w:pPr>
        <w:ind w:left="2124" w:hanging="180"/>
      </w:pPr>
    </w:lvl>
    <w:lvl w:ilvl="3" w:tplc="0407000F" w:tentative="1">
      <w:start w:val="1"/>
      <w:numFmt w:val="decimal"/>
      <w:lvlText w:val="%4."/>
      <w:lvlJc w:val="left"/>
      <w:pPr>
        <w:ind w:left="2844" w:hanging="360"/>
      </w:pPr>
    </w:lvl>
    <w:lvl w:ilvl="4" w:tplc="04070019" w:tentative="1">
      <w:start w:val="1"/>
      <w:numFmt w:val="lowerLetter"/>
      <w:lvlText w:val="%5."/>
      <w:lvlJc w:val="left"/>
      <w:pPr>
        <w:ind w:left="3564" w:hanging="360"/>
      </w:pPr>
    </w:lvl>
    <w:lvl w:ilvl="5" w:tplc="0407001B" w:tentative="1">
      <w:start w:val="1"/>
      <w:numFmt w:val="lowerRoman"/>
      <w:lvlText w:val="%6."/>
      <w:lvlJc w:val="right"/>
      <w:pPr>
        <w:ind w:left="4284" w:hanging="180"/>
      </w:pPr>
    </w:lvl>
    <w:lvl w:ilvl="6" w:tplc="0407000F" w:tentative="1">
      <w:start w:val="1"/>
      <w:numFmt w:val="decimal"/>
      <w:lvlText w:val="%7."/>
      <w:lvlJc w:val="left"/>
      <w:pPr>
        <w:ind w:left="5004" w:hanging="360"/>
      </w:pPr>
    </w:lvl>
    <w:lvl w:ilvl="7" w:tplc="04070019" w:tentative="1">
      <w:start w:val="1"/>
      <w:numFmt w:val="lowerLetter"/>
      <w:lvlText w:val="%8."/>
      <w:lvlJc w:val="left"/>
      <w:pPr>
        <w:ind w:left="5724" w:hanging="360"/>
      </w:pPr>
    </w:lvl>
    <w:lvl w:ilvl="8" w:tplc="040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619D025A"/>
    <w:multiLevelType w:val="hybridMultilevel"/>
    <w:tmpl w:val="899A4CEE"/>
    <w:lvl w:ilvl="0" w:tplc="A2F071F8">
      <w:start w:val="1"/>
      <w:numFmt w:val="upperRoman"/>
      <w:pStyle w:val="berschrift2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D93490"/>
    <w:multiLevelType w:val="hybridMultilevel"/>
    <w:tmpl w:val="5CE89426"/>
    <w:lvl w:ilvl="0" w:tplc="0407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  <w:b w:val="0"/>
        <w:bCs/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404" w:hanging="360"/>
      </w:pPr>
    </w:lvl>
    <w:lvl w:ilvl="2" w:tplc="0407001B" w:tentative="1">
      <w:start w:val="1"/>
      <w:numFmt w:val="lowerRoman"/>
      <w:lvlText w:val="%3."/>
      <w:lvlJc w:val="right"/>
      <w:pPr>
        <w:ind w:left="2124" w:hanging="180"/>
      </w:pPr>
    </w:lvl>
    <w:lvl w:ilvl="3" w:tplc="0407000F" w:tentative="1">
      <w:start w:val="1"/>
      <w:numFmt w:val="decimal"/>
      <w:lvlText w:val="%4."/>
      <w:lvlJc w:val="left"/>
      <w:pPr>
        <w:ind w:left="2844" w:hanging="360"/>
      </w:pPr>
    </w:lvl>
    <w:lvl w:ilvl="4" w:tplc="04070019" w:tentative="1">
      <w:start w:val="1"/>
      <w:numFmt w:val="lowerLetter"/>
      <w:lvlText w:val="%5."/>
      <w:lvlJc w:val="left"/>
      <w:pPr>
        <w:ind w:left="3564" w:hanging="360"/>
      </w:pPr>
    </w:lvl>
    <w:lvl w:ilvl="5" w:tplc="0407001B" w:tentative="1">
      <w:start w:val="1"/>
      <w:numFmt w:val="lowerRoman"/>
      <w:lvlText w:val="%6."/>
      <w:lvlJc w:val="right"/>
      <w:pPr>
        <w:ind w:left="4284" w:hanging="180"/>
      </w:pPr>
    </w:lvl>
    <w:lvl w:ilvl="6" w:tplc="0407000F" w:tentative="1">
      <w:start w:val="1"/>
      <w:numFmt w:val="decimal"/>
      <w:lvlText w:val="%7."/>
      <w:lvlJc w:val="left"/>
      <w:pPr>
        <w:ind w:left="5004" w:hanging="360"/>
      </w:pPr>
    </w:lvl>
    <w:lvl w:ilvl="7" w:tplc="04070019" w:tentative="1">
      <w:start w:val="1"/>
      <w:numFmt w:val="lowerLetter"/>
      <w:lvlText w:val="%8."/>
      <w:lvlJc w:val="left"/>
      <w:pPr>
        <w:ind w:left="5724" w:hanging="360"/>
      </w:pPr>
    </w:lvl>
    <w:lvl w:ilvl="8" w:tplc="0407001B" w:tentative="1">
      <w:start w:val="1"/>
      <w:numFmt w:val="lowerRoman"/>
      <w:lvlText w:val="%9."/>
      <w:lvlJc w:val="right"/>
      <w:pPr>
        <w:ind w:left="6444" w:hanging="180"/>
      </w:pPr>
    </w:lvl>
  </w:abstractNum>
  <w:num w:numId="1" w16cid:durableId="1871643382">
    <w:abstractNumId w:val="4"/>
  </w:num>
  <w:num w:numId="2" w16cid:durableId="328138941">
    <w:abstractNumId w:val="0"/>
  </w:num>
  <w:num w:numId="3" w16cid:durableId="2123498529">
    <w:abstractNumId w:val="2"/>
  </w:num>
  <w:num w:numId="4" w16cid:durableId="355087185">
    <w:abstractNumId w:val="1"/>
  </w:num>
  <w:num w:numId="5" w16cid:durableId="1097755472">
    <w:abstractNumId w:val="3"/>
  </w:num>
  <w:num w:numId="6" w16cid:durableId="937835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4C"/>
    <w:rsid w:val="00035953"/>
    <w:rsid w:val="0004159E"/>
    <w:rsid w:val="000817A3"/>
    <w:rsid w:val="000C3A79"/>
    <w:rsid w:val="00132B6E"/>
    <w:rsid w:val="001A2103"/>
    <w:rsid w:val="001E03DE"/>
    <w:rsid w:val="001F200F"/>
    <w:rsid w:val="001F3A03"/>
    <w:rsid w:val="002223B8"/>
    <w:rsid w:val="00235D5D"/>
    <w:rsid w:val="00296589"/>
    <w:rsid w:val="002A0D78"/>
    <w:rsid w:val="0041334D"/>
    <w:rsid w:val="0044650F"/>
    <w:rsid w:val="00472E0F"/>
    <w:rsid w:val="004F3B15"/>
    <w:rsid w:val="005847B5"/>
    <w:rsid w:val="005A05C3"/>
    <w:rsid w:val="005A319A"/>
    <w:rsid w:val="005F6204"/>
    <w:rsid w:val="00627969"/>
    <w:rsid w:val="006A7725"/>
    <w:rsid w:val="006C4683"/>
    <w:rsid w:val="006F3E90"/>
    <w:rsid w:val="00711678"/>
    <w:rsid w:val="0072588C"/>
    <w:rsid w:val="00785F57"/>
    <w:rsid w:val="007F6B97"/>
    <w:rsid w:val="00806EBF"/>
    <w:rsid w:val="008317AA"/>
    <w:rsid w:val="0085701B"/>
    <w:rsid w:val="00876427"/>
    <w:rsid w:val="008A7911"/>
    <w:rsid w:val="008B62A1"/>
    <w:rsid w:val="00932951"/>
    <w:rsid w:val="0094606E"/>
    <w:rsid w:val="009533B3"/>
    <w:rsid w:val="00992E2E"/>
    <w:rsid w:val="00992EE0"/>
    <w:rsid w:val="009935DA"/>
    <w:rsid w:val="009C05F9"/>
    <w:rsid w:val="009D521D"/>
    <w:rsid w:val="00A02420"/>
    <w:rsid w:val="00AA7EB5"/>
    <w:rsid w:val="00AC6A38"/>
    <w:rsid w:val="00B80EA5"/>
    <w:rsid w:val="00B905D4"/>
    <w:rsid w:val="00B97DA2"/>
    <w:rsid w:val="00BA5F1A"/>
    <w:rsid w:val="00BF3EC2"/>
    <w:rsid w:val="00C22DA6"/>
    <w:rsid w:val="00C76BB1"/>
    <w:rsid w:val="00CC631B"/>
    <w:rsid w:val="00CD6932"/>
    <w:rsid w:val="00D14CAC"/>
    <w:rsid w:val="00D65BB3"/>
    <w:rsid w:val="00D95F73"/>
    <w:rsid w:val="00E411B1"/>
    <w:rsid w:val="00E445B1"/>
    <w:rsid w:val="00E80A4C"/>
    <w:rsid w:val="00E92A44"/>
    <w:rsid w:val="00EB37D0"/>
    <w:rsid w:val="00EE53E8"/>
    <w:rsid w:val="00F134E3"/>
    <w:rsid w:val="00F44A67"/>
    <w:rsid w:val="00F559BA"/>
    <w:rsid w:val="00F63310"/>
    <w:rsid w:val="00FA365A"/>
    <w:rsid w:val="00FC56AF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9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1334D"/>
    <w:pPr>
      <w:outlineLvl w:val="0"/>
    </w:pPr>
    <w:rPr>
      <w:rFonts w:ascii="BaWue Sans" w:hAnsi="BaWue Sans"/>
      <w:b/>
      <w:bCs/>
      <w:sz w:val="22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41334D"/>
    <w:pPr>
      <w:numPr>
        <w:numId w:val="1"/>
      </w:numPr>
      <w:outlineLvl w:val="1"/>
    </w:pPr>
    <w:rPr>
      <w:rFonts w:ascii="BaWue Sans" w:hAnsi="BaWue Sans"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A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A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A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A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A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A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A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41334D"/>
    <w:rPr>
      <w:rFonts w:ascii="BaWue Sans" w:hAnsi="BaWue Sans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334D"/>
    <w:rPr>
      <w:rFonts w:ascii="BaWue Sans" w:hAnsi="BaWue Sans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A4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A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A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A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A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0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A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A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0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A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0A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A4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A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A4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A4C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80A4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D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D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D7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B37D0"/>
    <w:pPr>
      <w:spacing w:line="240" w:lineRule="auto"/>
    </w:pPr>
  </w:style>
  <w:style w:type="table" w:styleId="Tabellenraster">
    <w:name w:val="Table Grid"/>
    <w:basedOn w:val="NormaleTabelle"/>
    <w:uiPriority w:val="59"/>
    <w:rsid w:val="00D14C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Zeilentitel">
    <w:name w:val="AO_Zeilentitel"/>
    <w:basedOn w:val="Standard"/>
    <w:qFormat/>
    <w:rsid w:val="00BF3EC2"/>
    <w:pPr>
      <w:jc w:val="center"/>
    </w:pPr>
    <w:rPr>
      <w:rFonts w:ascii="BaWue Sans" w:hAnsi="BaWue Sans"/>
      <w:b/>
      <w:bCs/>
      <w:sz w:val="22"/>
    </w:rPr>
  </w:style>
  <w:style w:type="paragraph" w:customStyle="1" w:styleId="AOSpaltentitel">
    <w:name w:val="AO_Spaltentitel"/>
    <w:basedOn w:val="Standard"/>
    <w:qFormat/>
    <w:rsid w:val="00BF3EC2"/>
    <w:rPr>
      <w:rFonts w:ascii="BaWue Sans" w:hAnsi="BaWue Sans"/>
      <w:b/>
      <w:bCs/>
      <w:sz w:val="22"/>
    </w:rPr>
  </w:style>
  <w:style w:type="paragraph" w:customStyle="1" w:styleId="AOTabellentext">
    <w:name w:val="AO_Tabellentext"/>
    <w:basedOn w:val="Standard"/>
    <w:qFormat/>
    <w:rsid w:val="00BF3EC2"/>
    <w:rPr>
      <w:rFonts w:ascii="BaWue Sans" w:hAnsi="BaWue Sans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92E2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2E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92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/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Props1.xml><?xml version="1.0" encoding="utf-8"?>
<ds:datastoreItem xmlns:ds="http://schemas.openxmlformats.org/officeDocument/2006/customXml" ds:itemID="{28378CAB-F438-4B44-814C-AE1E9F6096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6CE7F4-D6CF-45F8-8782-A0E0CB5D43A7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1307</Characters>
  <Application>Microsoft Office Word</Application>
  <DocSecurity>0</DocSecurity>
  <Lines>72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WBM-LF05-Advance Organizer-bf_Blk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WBM-LF05-Advance Organizer-bf</dc:title>
  <dc:subject/>
  <dc:creator/>
  <cp:keywords/>
  <dc:description/>
  <cp:lastModifiedBy/>
  <cp:revision>1</cp:revision>
  <dcterms:created xsi:type="dcterms:W3CDTF">2026-01-19T14:59:00Z</dcterms:created>
  <dcterms:modified xsi:type="dcterms:W3CDTF">2026-06-22T08:10:00Z</dcterms:modified>
</cp:coreProperties>
</file>