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74CD6" w14:textId="6CEB1B4C" w:rsidR="00A132EF" w:rsidRPr="0066494E" w:rsidRDefault="00A132EF" w:rsidP="00A132EF">
      <w:pPr>
        <w:pStyle w:val="LS09aGesamttitel"/>
      </w:pPr>
      <w:r w:rsidRPr="00117034">
        <w:t>Lernsituation</w:t>
      </w:r>
      <w:r>
        <w:t xml:space="preserve"> </w:t>
      </w:r>
      <w:r w:rsidR="00494E2A">
        <w:t>WÖJ-LF02-LS12</w:t>
      </w:r>
      <w:r>
        <w:t xml:space="preserve">: </w:t>
      </w:r>
      <w:r>
        <w:br/>
      </w:r>
      <w:r w:rsidR="00494E2A">
        <w:t>Besonderheiten des Säumnisverfahrens darstellen</w:t>
      </w:r>
    </w:p>
    <w:p w14:paraId="7730B752" w14:textId="35A4CEDE" w:rsidR="003D3C51" w:rsidRPr="000B4AA5" w:rsidRDefault="00CA008F" w:rsidP="003E4D38">
      <w:pPr>
        <w:pStyle w:val="LS09bTitelseitezentriert"/>
        <w:spacing w:after="120"/>
      </w:pPr>
      <w:r>
        <w:br/>
      </w:r>
      <w:r w:rsidR="00A132EF">
        <w:t xml:space="preserve">– </w:t>
      </w:r>
      <w:r w:rsidR="00A132EF" w:rsidRPr="000B4AA5">
        <w:t>Materialien für die Lehrkraft</w:t>
      </w:r>
      <w:r w:rsidR="00A132EF">
        <w:t xml:space="preserve"> –</w:t>
      </w:r>
    </w:p>
    <w:sdt>
      <w:sdtPr>
        <w:rPr>
          <w:rFonts w:eastAsiaTheme="minorHAnsi" w:cstheme="minorBidi"/>
          <w:b w:val="0"/>
          <w:i/>
          <w:sz w:val="22"/>
          <w:szCs w:val="22"/>
          <w:lang w:eastAsia="en-US"/>
        </w:rPr>
        <w:id w:val="-1101796637"/>
        <w:docPartObj>
          <w:docPartGallery w:val="Table of Contents"/>
          <w:docPartUnique/>
        </w:docPartObj>
      </w:sdtPr>
      <w:sdtEndPr>
        <w:rPr>
          <w:rFonts w:eastAsia="Times New Roman"/>
          <w:bCs/>
          <w:i w:val="0"/>
          <w:sz w:val="21"/>
          <w:szCs w:val="21"/>
          <w:lang w:eastAsia="de-DE"/>
        </w:rPr>
      </w:sdtEndPr>
      <w:sdtContent>
        <w:p w14:paraId="57B00CBE" w14:textId="77777777" w:rsidR="00183F41" w:rsidRPr="0042286C" w:rsidRDefault="00183F41" w:rsidP="0042286C">
          <w:pPr>
            <w:pStyle w:val="Inhaltsverzeichnisberschrift"/>
          </w:pPr>
          <w:r w:rsidRPr="0042286C">
            <w:t>Inhaltsverzeichnis</w:t>
          </w:r>
        </w:p>
        <w:p w14:paraId="1B1492CF" w14:textId="0A9C8941" w:rsidR="00F3321B" w:rsidRDefault="00F3321B" w:rsidP="0042286C">
          <w:pPr>
            <w:pStyle w:val="Verzeichnis1"/>
            <w:rPr>
              <w:rFonts w:eastAsiaTheme="minorEastAsia" w:cstheme="minorBidi"/>
              <w:noProof/>
              <w:kern w:val="2"/>
              <w:sz w:val="24"/>
              <w:szCs w:val="24"/>
              <w:lang w:eastAsia="de-DE"/>
              <w14:ligatures w14:val="standardContextual"/>
            </w:rPr>
          </w:pPr>
          <w:r>
            <w:rPr>
              <w:rFonts w:ascii="Arial Fett" w:hAnsi="Arial Fett"/>
              <w:noProof/>
              <w:szCs w:val="22"/>
            </w:rPr>
            <w:fldChar w:fldCharType="begin"/>
          </w:r>
          <w:r>
            <w:rPr>
              <w:rFonts w:ascii="Arial Fett" w:hAnsi="Arial Fett"/>
              <w:noProof/>
              <w:szCs w:val="22"/>
            </w:rPr>
            <w:instrText xml:space="preserve"> TOC \o "1-3" \h \z \u </w:instrText>
          </w:r>
          <w:r>
            <w:rPr>
              <w:rFonts w:ascii="Arial Fett" w:hAnsi="Arial Fett"/>
              <w:noProof/>
              <w:szCs w:val="22"/>
            </w:rPr>
            <w:fldChar w:fldCharType="separate"/>
          </w:r>
          <w:hyperlink w:anchor="_Toc213677612" w:history="1">
            <w:r w:rsidRPr="004D70F6">
              <w:rPr>
                <w:rStyle w:val="Hyperlink"/>
              </w:rPr>
              <w:t>1</w:t>
            </w:r>
            <w:r>
              <w:rPr>
                <w:rFonts w:eastAsiaTheme="minorEastAsia" w:cstheme="minorBidi"/>
                <w:noProof/>
                <w:kern w:val="2"/>
                <w:sz w:val="24"/>
                <w:szCs w:val="24"/>
                <w:lang w:eastAsia="de-DE"/>
                <w14:ligatures w14:val="standardContextual"/>
              </w:rPr>
              <w:tab/>
            </w:r>
            <w:r w:rsidRPr="007001AB">
              <w:rPr>
                <w:rStyle w:val="Hyperlink"/>
                <w:rFonts w:cstheme="minorHAnsi"/>
                <w:color w:val="auto"/>
                <w:u w:val="none"/>
              </w:rPr>
              <w:t>L</w:t>
            </w:r>
            <w:r w:rsidRPr="007001AB">
              <w:rPr>
                <w:rStyle w:val="Hyperlink"/>
                <w:rFonts w:cstheme="minorHAnsi" w:hint="eastAsia"/>
                <w:color w:val="auto"/>
                <w:u w:val="none"/>
              </w:rPr>
              <w:t>ö</w:t>
            </w:r>
            <w:r w:rsidRPr="007001AB">
              <w:rPr>
                <w:rStyle w:val="Hyperlink"/>
                <w:rFonts w:cstheme="minorHAnsi"/>
                <w:color w:val="auto"/>
                <w:u w:val="none"/>
              </w:rPr>
              <w:t>sungshinweise</w:t>
            </w:r>
            <w:r>
              <w:rPr>
                <w:noProof/>
                <w:webHidden/>
              </w:rPr>
              <w:tab/>
            </w:r>
            <w:r>
              <w:rPr>
                <w:noProof/>
                <w:webHidden/>
              </w:rPr>
              <w:fldChar w:fldCharType="begin"/>
            </w:r>
            <w:r>
              <w:rPr>
                <w:noProof/>
                <w:webHidden/>
              </w:rPr>
              <w:instrText xml:space="preserve"> PAGEREF _Toc213677612 \h </w:instrText>
            </w:r>
            <w:r>
              <w:rPr>
                <w:noProof/>
                <w:webHidden/>
              </w:rPr>
            </w:r>
            <w:r>
              <w:rPr>
                <w:noProof/>
                <w:webHidden/>
              </w:rPr>
              <w:fldChar w:fldCharType="separate"/>
            </w:r>
            <w:r w:rsidR="00300C62">
              <w:rPr>
                <w:noProof/>
                <w:webHidden/>
              </w:rPr>
              <w:t>2</w:t>
            </w:r>
            <w:r>
              <w:rPr>
                <w:noProof/>
                <w:webHidden/>
              </w:rPr>
              <w:fldChar w:fldCharType="end"/>
            </w:r>
          </w:hyperlink>
        </w:p>
        <w:p w14:paraId="7F50DDA5" w14:textId="770A7AE9" w:rsidR="00F3321B" w:rsidRPr="007001AB" w:rsidRDefault="00966E8B" w:rsidP="0042286C">
          <w:pPr>
            <w:pStyle w:val="Verzeichnis2"/>
            <w:rPr>
              <w:rFonts w:eastAsiaTheme="minorEastAsia" w:cstheme="minorBidi"/>
              <w:noProof/>
              <w:kern w:val="2"/>
              <w:sz w:val="24"/>
              <w:szCs w:val="24"/>
              <w:lang w:eastAsia="de-DE"/>
              <w14:ligatures w14:val="standardContextual"/>
            </w:rPr>
          </w:pPr>
          <w:hyperlink w:anchor="_Toc213677613" w:history="1">
            <w:r w:rsidR="00F3321B" w:rsidRPr="007001AB">
              <w:rPr>
                <w:rStyle w:val="Hyperlink"/>
                <w:smallCaps/>
              </w:rPr>
              <w:t>1.1</w:t>
            </w:r>
            <w:r w:rsidR="00F3321B" w:rsidRPr="007001AB">
              <w:rPr>
                <w:rFonts w:eastAsiaTheme="minorEastAsia" w:cstheme="minorBidi"/>
                <w:noProof/>
                <w:kern w:val="2"/>
                <w:sz w:val="24"/>
                <w:szCs w:val="24"/>
                <w:lang w:eastAsia="de-DE"/>
                <w14:ligatures w14:val="standardContextual"/>
              </w:rPr>
              <w:tab/>
            </w:r>
            <w:r w:rsidR="00F3321B" w:rsidRPr="007001AB">
              <w:rPr>
                <w:noProof/>
              </w:rPr>
              <w:t>Auftrag</w:t>
            </w:r>
            <w:r w:rsidR="00F3321B" w:rsidRPr="007001AB">
              <w:rPr>
                <w:rStyle w:val="Hyperlink"/>
                <w:rFonts w:hint="eastAsia"/>
                <w:smallCaps/>
                <w:color w:val="auto"/>
              </w:rPr>
              <w:t> </w:t>
            </w:r>
            <w:r w:rsidR="00F3321B" w:rsidRPr="007001AB">
              <w:rPr>
                <w:rStyle w:val="Hyperlink"/>
                <w:smallCaps/>
              </w:rPr>
              <w:t>1</w:t>
            </w:r>
            <w:r w:rsidR="00F3321B" w:rsidRPr="007001AB">
              <w:rPr>
                <w:noProof/>
                <w:webHidden/>
              </w:rPr>
              <w:tab/>
            </w:r>
            <w:r w:rsidR="00F3321B" w:rsidRPr="007001AB">
              <w:rPr>
                <w:noProof/>
                <w:webHidden/>
              </w:rPr>
              <w:fldChar w:fldCharType="begin"/>
            </w:r>
            <w:r w:rsidR="00F3321B" w:rsidRPr="007001AB">
              <w:rPr>
                <w:noProof/>
                <w:webHidden/>
              </w:rPr>
              <w:instrText xml:space="preserve"> PAGEREF _Toc213677613 \h </w:instrText>
            </w:r>
            <w:r w:rsidR="00F3321B" w:rsidRPr="007001AB">
              <w:rPr>
                <w:noProof/>
                <w:webHidden/>
              </w:rPr>
            </w:r>
            <w:r w:rsidR="00F3321B" w:rsidRPr="007001AB">
              <w:rPr>
                <w:noProof/>
                <w:webHidden/>
              </w:rPr>
              <w:fldChar w:fldCharType="separate"/>
            </w:r>
            <w:r w:rsidR="00300C62">
              <w:rPr>
                <w:noProof/>
                <w:webHidden/>
              </w:rPr>
              <w:t>2</w:t>
            </w:r>
            <w:r w:rsidR="00F3321B" w:rsidRPr="007001AB">
              <w:rPr>
                <w:noProof/>
                <w:webHidden/>
              </w:rPr>
              <w:fldChar w:fldCharType="end"/>
            </w:r>
          </w:hyperlink>
        </w:p>
        <w:p w14:paraId="5C5409F6" w14:textId="4E55C857" w:rsidR="00F3321B" w:rsidRDefault="00966E8B" w:rsidP="0042286C">
          <w:pPr>
            <w:pStyle w:val="Verzeichnis3"/>
            <w:rPr>
              <w:rFonts w:eastAsiaTheme="minorEastAsia" w:cstheme="minorBidi"/>
              <w:i/>
              <w:noProof/>
              <w:kern w:val="2"/>
              <w:sz w:val="24"/>
              <w:szCs w:val="24"/>
              <w:lang w:eastAsia="de-DE"/>
              <w14:ligatures w14:val="standardContextual"/>
            </w:rPr>
          </w:pPr>
          <w:hyperlink w:anchor="_Toc213677614" w:history="1">
            <w:r w:rsidR="00F3321B" w:rsidRPr="004D70F6">
              <w:rPr>
                <w:rStyle w:val="Hyperlink"/>
              </w:rPr>
              <w:t>1.1.1</w:t>
            </w:r>
            <w:r w:rsidR="00F3321B">
              <w:rPr>
                <w:rFonts w:eastAsiaTheme="minorEastAsia" w:cstheme="minorBidi"/>
                <w:i/>
                <w:noProof/>
                <w:kern w:val="2"/>
                <w:sz w:val="24"/>
                <w:szCs w:val="24"/>
                <w:lang w:eastAsia="de-DE"/>
                <w14:ligatures w14:val="standardContextual"/>
              </w:rPr>
              <w:tab/>
            </w:r>
            <w:r w:rsidR="00F3321B" w:rsidRPr="004D70F6">
              <w:rPr>
                <w:rStyle w:val="Hyperlink"/>
              </w:rPr>
              <w:t>Pr</w:t>
            </w:r>
            <w:r w:rsidR="00F3321B" w:rsidRPr="004D70F6">
              <w:rPr>
                <w:rStyle w:val="Hyperlink"/>
                <w:rFonts w:hint="eastAsia"/>
              </w:rPr>
              <w:t>ü</w:t>
            </w:r>
            <w:r w:rsidR="00F3321B" w:rsidRPr="004D70F6">
              <w:rPr>
                <w:rStyle w:val="Hyperlink"/>
              </w:rPr>
              <w:t>fprotokoll</w:t>
            </w:r>
            <w:r w:rsidR="00F3321B">
              <w:rPr>
                <w:noProof/>
                <w:webHidden/>
              </w:rPr>
              <w:tab/>
            </w:r>
            <w:r w:rsidR="00F3321B">
              <w:rPr>
                <w:noProof/>
                <w:webHidden/>
              </w:rPr>
              <w:fldChar w:fldCharType="begin"/>
            </w:r>
            <w:r w:rsidR="00F3321B">
              <w:rPr>
                <w:noProof/>
                <w:webHidden/>
              </w:rPr>
              <w:instrText xml:space="preserve"> PAGEREF _Toc213677614 \h </w:instrText>
            </w:r>
            <w:r w:rsidR="00F3321B">
              <w:rPr>
                <w:noProof/>
                <w:webHidden/>
              </w:rPr>
            </w:r>
            <w:r w:rsidR="00F3321B">
              <w:rPr>
                <w:noProof/>
                <w:webHidden/>
              </w:rPr>
              <w:fldChar w:fldCharType="separate"/>
            </w:r>
            <w:r w:rsidR="00300C62">
              <w:rPr>
                <w:noProof/>
                <w:webHidden/>
              </w:rPr>
              <w:t>2</w:t>
            </w:r>
            <w:r w:rsidR="00F3321B">
              <w:rPr>
                <w:noProof/>
                <w:webHidden/>
              </w:rPr>
              <w:fldChar w:fldCharType="end"/>
            </w:r>
          </w:hyperlink>
        </w:p>
        <w:p w14:paraId="1F0F087F" w14:textId="5C4FE285" w:rsidR="00F3321B" w:rsidRDefault="00966E8B" w:rsidP="0042286C">
          <w:pPr>
            <w:pStyle w:val="Verzeichnis3"/>
            <w:rPr>
              <w:rFonts w:eastAsiaTheme="minorEastAsia" w:cstheme="minorBidi"/>
              <w:i/>
              <w:noProof/>
              <w:kern w:val="2"/>
              <w:sz w:val="24"/>
              <w:szCs w:val="24"/>
              <w:lang w:eastAsia="de-DE"/>
              <w14:ligatures w14:val="standardContextual"/>
            </w:rPr>
          </w:pPr>
          <w:hyperlink w:anchor="_Toc213677615" w:history="1">
            <w:r w:rsidR="00F3321B" w:rsidRPr="004D70F6">
              <w:rPr>
                <w:rStyle w:val="Hyperlink"/>
              </w:rPr>
              <w:t>1.1.2</w:t>
            </w:r>
            <w:r w:rsidR="00F3321B">
              <w:rPr>
                <w:rFonts w:eastAsiaTheme="minorEastAsia" w:cstheme="minorBidi"/>
                <w:i/>
                <w:noProof/>
                <w:kern w:val="2"/>
                <w:sz w:val="24"/>
                <w:szCs w:val="24"/>
                <w:lang w:eastAsia="de-DE"/>
                <w14:ligatures w14:val="standardContextual"/>
              </w:rPr>
              <w:tab/>
            </w:r>
            <w:r w:rsidR="00F3321B" w:rsidRPr="004D70F6">
              <w:rPr>
                <w:rStyle w:val="Hyperlink"/>
              </w:rPr>
              <w:t>Flussdiagramm</w:t>
            </w:r>
            <w:r w:rsidR="00F3321B">
              <w:rPr>
                <w:noProof/>
                <w:webHidden/>
              </w:rPr>
              <w:tab/>
            </w:r>
            <w:r w:rsidR="00F3321B">
              <w:rPr>
                <w:noProof/>
                <w:webHidden/>
              </w:rPr>
              <w:fldChar w:fldCharType="begin"/>
            </w:r>
            <w:r w:rsidR="00F3321B">
              <w:rPr>
                <w:noProof/>
                <w:webHidden/>
              </w:rPr>
              <w:instrText xml:space="preserve"> PAGEREF _Toc213677615 \h </w:instrText>
            </w:r>
            <w:r w:rsidR="00F3321B">
              <w:rPr>
                <w:noProof/>
                <w:webHidden/>
              </w:rPr>
            </w:r>
            <w:r w:rsidR="00F3321B">
              <w:rPr>
                <w:noProof/>
                <w:webHidden/>
              </w:rPr>
              <w:fldChar w:fldCharType="separate"/>
            </w:r>
            <w:r w:rsidR="00300C62">
              <w:rPr>
                <w:noProof/>
                <w:webHidden/>
              </w:rPr>
              <w:t>3</w:t>
            </w:r>
            <w:r w:rsidR="00F3321B">
              <w:rPr>
                <w:noProof/>
                <w:webHidden/>
              </w:rPr>
              <w:fldChar w:fldCharType="end"/>
            </w:r>
          </w:hyperlink>
        </w:p>
        <w:p w14:paraId="1EC5B9B8" w14:textId="68D02C96" w:rsidR="00F3321B" w:rsidRDefault="00966E8B" w:rsidP="0042286C">
          <w:pPr>
            <w:pStyle w:val="Verzeichnis2"/>
            <w:rPr>
              <w:rFonts w:eastAsiaTheme="minorEastAsia" w:cstheme="minorBidi"/>
              <w:smallCaps/>
              <w:noProof/>
              <w:kern w:val="2"/>
              <w:sz w:val="24"/>
              <w:szCs w:val="24"/>
              <w:lang w:eastAsia="de-DE"/>
              <w14:ligatures w14:val="standardContextual"/>
            </w:rPr>
          </w:pPr>
          <w:hyperlink w:anchor="_Toc213677616" w:history="1">
            <w:r w:rsidR="00F3321B" w:rsidRPr="004D70F6">
              <w:rPr>
                <w:rStyle w:val="Hyperlink"/>
              </w:rPr>
              <w:t>1.2</w:t>
            </w:r>
            <w:r w:rsidR="00F3321B">
              <w:rPr>
                <w:rFonts w:eastAsiaTheme="minorEastAsia" w:cstheme="minorBidi"/>
                <w:smallCaps/>
                <w:noProof/>
                <w:kern w:val="2"/>
                <w:sz w:val="24"/>
                <w:szCs w:val="24"/>
                <w:lang w:eastAsia="de-DE"/>
                <w14:ligatures w14:val="standardContextual"/>
              </w:rPr>
              <w:tab/>
            </w:r>
            <w:r w:rsidR="00F3321B" w:rsidRPr="004D70F6">
              <w:rPr>
                <w:rStyle w:val="Hyperlink"/>
              </w:rPr>
              <w:t>Auftrag</w:t>
            </w:r>
            <w:r w:rsidR="00F3321B" w:rsidRPr="004D70F6">
              <w:rPr>
                <w:rStyle w:val="Hyperlink"/>
                <w:rFonts w:hint="eastAsia"/>
              </w:rPr>
              <w:t> </w:t>
            </w:r>
            <w:r w:rsidR="00F3321B" w:rsidRPr="004D70F6">
              <w:rPr>
                <w:rStyle w:val="Hyperlink"/>
              </w:rPr>
              <w:t>2: Angewendetes Pr</w:t>
            </w:r>
            <w:r w:rsidR="00F3321B" w:rsidRPr="004D70F6">
              <w:rPr>
                <w:rStyle w:val="Hyperlink"/>
                <w:rFonts w:hint="eastAsia"/>
              </w:rPr>
              <w:t>ü</w:t>
            </w:r>
            <w:r w:rsidR="00F3321B" w:rsidRPr="004D70F6">
              <w:rPr>
                <w:rStyle w:val="Hyperlink"/>
              </w:rPr>
              <w:t>fprotokoll</w:t>
            </w:r>
            <w:r w:rsidR="00F3321B">
              <w:rPr>
                <w:noProof/>
                <w:webHidden/>
              </w:rPr>
              <w:tab/>
            </w:r>
            <w:r w:rsidR="00F3321B">
              <w:rPr>
                <w:noProof/>
                <w:webHidden/>
              </w:rPr>
              <w:fldChar w:fldCharType="begin"/>
            </w:r>
            <w:r w:rsidR="00F3321B">
              <w:rPr>
                <w:noProof/>
                <w:webHidden/>
              </w:rPr>
              <w:instrText xml:space="preserve"> PAGEREF _Toc213677616 \h </w:instrText>
            </w:r>
            <w:r w:rsidR="00F3321B">
              <w:rPr>
                <w:noProof/>
                <w:webHidden/>
              </w:rPr>
            </w:r>
            <w:r w:rsidR="00F3321B">
              <w:rPr>
                <w:noProof/>
                <w:webHidden/>
              </w:rPr>
              <w:fldChar w:fldCharType="separate"/>
            </w:r>
            <w:r w:rsidR="00300C62">
              <w:rPr>
                <w:noProof/>
                <w:webHidden/>
              </w:rPr>
              <w:t>4</w:t>
            </w:r>
            <w:r w:rsidR="00F3321B">
              <w:rPr>
                <w:noProof/>
                <w:webHidden/>
              </w:rPr>
              <w:fldChar w:fldCharType="end"/>
            </w:r>
          </w:hyperlink>
        </w:p>
        <w:p w14:paraId="2272898F" w14:textId="079484B0" w:rsidR="00F3321B" w:rsidRDefault="00966E8B" w:rsidP="0042286C">
          <w:pPr>
            <w:pStyle w:val="Verzeichnis2"/>
            <w:rPr>
              <w:rFonts w:eastAsiaTheme="minorEastAsia" w:cstheme="minorBidi"/>
              <w:smallCaps/>
              <w:noProof/>
              <w:kern w:val="2"/>
              <w:sz w:val="24"/>
              <w:szCs w:val="24"/>
              <w:lang w:eastAsia="de-DE"/>
              <w14:ligatures w14:val="standardContextual"/>
            </w:rPr>
          </w:pPr>
          <w:hyperlink w:anchor="_Toc213677617" w:history="1">
            <w:r w:rsidR="00F3321B" w:rsidRPr="004D70F6">
              <w:rPr>
                <w:rStyle w:val="Hyperlink"/>
              </w:rPr>
              <w:t>1.3</w:t>
            </w:r>
            <w:r w:rsidR="00F3321B">
              <w:rPr>
                <w:rFonts w:eastAsiaTheme="minorEastAsia" w:cstheme="minorBidi"/>
                <w:smallCaps/>
                <w:noProof/>
                <w:kern w:val="2"/>
                <w:sz w:val="24"/>
                <w:szCs w:val="24"/>
                <w:lang w:eastAsia="de-DE"/>
                <w14:ligatures w14:val="standardContextual"/>
              </w:rPr>
              <w:tab/>
            </w:r>
            <w:r w:rsidR="00F3321B" w:rsidRPr="004D70F6">
              <w:rPr>
                <w:rStyle w:val="Hyperlink"/>
              </w:rPr>
              <w:t>Auftrag</w:t>
            </w:r>
            <w:r w:rsidR="00F3321B" w:rsidRPr="004D70F6">
              <w:rPr>
                <w:rStyle w:val="Hyperlink"/>
                <w:rFonts w:hint="eastAsia"/>
              </w:rPr>
              <w:t> </w:t>
            </w:r>
            <w:r w:rsidR="00F3321B" w:rsidRPr="004D70F6">
              <w:rPr>
                <w:rStyle w:val="Hyperlink"/>
              </w:rPr>
              <w:t>3: Notizen und Telefonate</w:t>
            </w:r>
            <w:r w:rsidR="00F3321B">
              <w:rPr>
                <w:noProof/>
                <w:webHidden/>
              </w:rPr>
              <w:tab/>
            </w:r>
            <w:r w:rsidR="00F3321B">
              <w:rPr>
                <w:noProof/>
                <w:webHidden/>
              </w:rPr>
              <w:fldChar w:fldCharType="begin"/>
            </w:r>
            <w:r w:rsidR="00F3321B">
              <w:rPr>
                <w:noProof/>
                <w:webHidden/>
              </w:rPr>
              <w:instrText xml:space="preserve"> PAGEREF _Toc213677617 \h </w:instrText>
            </w:r>
            <w:r w:rsidR="00F3321B">
              <w:rPr>
                <w:noProof/>
                <w:webHidden/>
              </w:rPr>
            </w:r>
            <w:r w:rsidR="00F3321B">
              <w:rPr>
                <w:noProof/>
                <w:webHidden/>
              </w:rPr>
              <w:fldChar w:fldCharType="separate"/>
            </w:r>
            <w:r w:rsidR="00300C62">
              <w:rPr>
                <w:noProof/>
                <w:webHidden/>
              </w:rPr>
              <w:t>6</w:t>
            </w:r>
            <w:r w:rsidR="00F3321B">
              <w:rPr>
                <w:noProof/>
                <w:webHidden/>
              </w:rPr>
              <w:fldChar w:fldCharType="end"/>
            </w:r>
          </w:hyperlink>
        </w:p>
        <w:p w14:paraId="1F13F1E4" w14:textId="5D15DDD0" w:rsidR="00F3321B" w:rsidRDefault="00966E8B" w:rsidP="0042286C">
          <w:pPr>
            <w:pStyle w:val="Verzeichnis1"/>
            <w:rPr>
              <w:rFonts w:eastAsiaTheme="minorEastAsia" w:cstheme="minorBidi"/>
              <w:caps/>
              <w:noProof/>
              <w:kern w:val="2"/>
              <w:sz w:val="24"/>
              <w:szCs w:val="24"/>
              <w:lang w:eastAsia="de-DE"/>
              <w14:ligatures w14:val="standardContextual"/>
            </w:rPr>
          </w:pPr>
          <w:hyperlink w:anchor="_Toc213677618" w:history="1">
            <w:r w:rsidR="00F3321B" w:rsidRPr="004D70F6">
              <w:rPr>
                <w:rStyle w:val="Hyperlink"/>
              </w:rPr>
              <w:t>2</w:t>
            </w:r>
            <w:r w:rsidR="00F3321B">
              <w:rPr>
                <w:rFonts w:eastAsiaTheme="minorEastAsia" w:cstheme="minorBidi"/>
                <w:caps/>
                <w:noProof/>
                <w:kern w:val="2"/>
                <w:sz w:val="24"/>
                <w:szCs w:val="24"/>
                <w:lang w:eastAsia="de-DE"/>
                <w14:ligatures w14:val="standardContextual"/>
              </w:rPr>
              <w:tab/>
            </w:r>
            <w:r w:rsidR="00F3321B" w:rsidRPr="007001AB">
              <w:rPr>
                <w:noProof/>
              </w:rPr>
              <w:t>Erg</w:t>
            </w:r>
            <w:r w:rsidR="00F3321B" w:rsidRPr="007001AB">
              <w:rPr>
                <w:rFonts w:hint="eastAsia"/>
                <w:noProof/>
              </w:rPr>
              <w:t>ä</w:t>
            </w:r>
            <w:r w:rsidR="00F3321B" w:rsidRPr="007001AB">
              <w:rPr>
                <w:noProof/>
              </w:rPr>
              <w:t>nzendes Material</w:t>
            </w:r>
            <w:r w:rsidR="00F3321B">
              <w:rPr>
                <w:noProof/>
                <w:webHidden/>
              </w:rPr>
              <w:tab/>
            </w:r>
            <w:r w:rsidR="00F3321B">
              <w:rPr>
                <w:noProof/>
                <w:webHidden/>
              </w:rPr>
              <w:fldChar w:fldCharType="begin"/>
            </w:r>
            <w:r w:rsidR="00F3321B">
              <w:rPr>
                <w:noProof/>
                <w:webHidden/>
              </w:rPr>
              <w:instrText xml:space="preserve"> PAGEREF _Toc213677618 \h </w:instrText>
            </w:r>
            <w:r w:rsidR="00F3321B">
              <w:rPr>
                <w:noProof/>
                <w:webHidden/>
              </w:rPr>
            </w:r>
            <w:r w:rsidR="00F3321B">
              <w:rPr>
                <w:noProof/>
                <w:webHidden/>
              </w:rPr>
              <w:fldChar w:fldCharType="separate"/>
            </w:r>
            <w:r w:rsidR="00300C62">
              <w:rPr>
                <w:noProof/>
                <w:webHidden/>
              </w:rPr>
              <w:t>8</w:t>
            </w:r>
            <w:r w:rsidR="00F3321B">
              <w:rPr>
                <w:noProof/>
                <w:webHidden/>
              </w:rPr>
              <w:fldChar w:fldCharType="end"/>
            </w:r>
          </w:hyperlink>
        </w:p>
        <w:p w14:paraId="5B33817B" w14:textId="21BE04FD" w:rsidR="00F3321B" w:rsidRDefault="00966E8B" w:rsidP="0042286C">
          <w:pPr>
            <w:pStyle w:val="Verzeichnis2"/>
            <w:rPr>
              <w:rFonts w:eastAsiaTheme="minorEastAsia" w:cstheme="minorBidi"/>
              <w:smallCaps/>
              <w:noProof/>
              <w:kern w:val="2"/>
              <w:sz w:val="24"/>
              <w:szCs w:val="24"/>
              <w:lang w:eastAsia="de-DE"/>
              <w14:ligatures w14:val="standardContextual"/>
            </w:rPr>
          </w:pPr>
          <w:hyperlink w:anchor="_Toc213677619" w:history="1">
            <w:r w:rsidR="00F3321B" w:rsidRPr="004D70F6">
              <w:rPr>
                <w:rStyle w:val="Hyperlink"/>
              </w:rPr>
              <w:t>2.1</w:t>
            </w:r>
            <w:r w:rsidR="00F3321B">
              <w:rPr>
                <w:rFonts w:eastAsiaTheme="minorEastAsia" w:cstheme="minorBidi"/>
                <w:smallCaps/>
                <w:noProof/>
                <w:kern w:val="2"/>
                <w:sz w:val="24"/>
                <w:szCs w:val="24"/>
                <w:lang w:eastAsia="de-DE"/>
                <w14:ligatures w14:val="standardContextual"/>
              </w:rPr>
              <w:tab/>
            </w:r>
            <w:r w:rsidR="00F3321B" w:rsidRPr="004D70F6">
              <w:rPr>
                <w:rStyle w:val="Hyperlink"/>
              </w:rPr>
              <w:t>Einstieg</w:t>
            </w:r>
            <w:r w:rsidR="00F3321B">
              <w:rPr>
                <w:noProof/>
                <w:webHidden/>
              </w:rPr>
              <w:tab/>
            </w:r>
            <w:r w:rsidR="00F3321B">
              <w:rPr>
                <w:noProof/>
                <w:webHidden/>
              </w:rPr>
              <w:fldChar w:fldCharType="begin"/>
            </w:r>
            <w:r w:rsidR="00F3321B">
              <w:rPr>
                <w:noProof/>
                <w:webHidden/>
              </w:rPr>
              <w:instrText xml:space="preserve"> PAGEREF _Toc213677619 \h </w:instrText>
            </w:r>
            <w:r w:rsidR="00F3321B">
              <w:rPr>
                <w:noProof/>
                <w:webHidden/>
              </w:rPr>
            </w:r>
            <w:r w:rsidR="00F3321B">
              <w:rPr>
                <w:noProof/>
                <w:webHidden/>
              </w:rPr>
              <w:fldChar w:fldCharType="separate"/>
            </w:r>
            <w:r w:rsidR="00300C62">
              <w:rPr>
                <w:noProof/>
                <w:webHidden/>
              </w:rPr>
              <w:t>8</w:t>
            </w:r>
            <w:r w:rsidR="00F3321B">
              <w:rPr>
                <w:noProof/>
                <w:webHidden/>
              </w:rPr>
              <w:fldChar w:fldCharType="end"/>
            </w:r>
          </w:hyperlink>
        </w:p>
        <w:p w14:paraId="61FB3ABA" w14:textId="42A71800" w:rsidR="00F3321B" w:rsidRDefault="00966E8B" w:rsidP="0042286C">
          <w:pPr>
            <w:pStyle w:val="Verzeichnis2"/>
            <w:rPr>
              <w:rFonts w:eastAsiaTheme="minorEastAsia" w:cstheme="minorBidi"/>
              <w:smallCaps/>
              <w:noProof/>
              <w:kern w:val="2"/>
              <w:sz w:val="24"/>
              <w:szCs w:val="24"/>
              <w:lang w:eastAsia="de-DE"/>
              <w14:ligatures w14:val="standardContextual"/>
            </w:rPr>
          </w:pPr>
          <w:hyperlink w:anchor="_Toc213677620" w:history="1">
            <w:r w:rsidR="00F3321B" w:rsidRPr="004D70F6">
              <w:rPr>
                <w:rStyle w:val="Hyperlink"/>
              </w:rPr>
              <w:t>2.2</w:t>
            </w:r>
            <w:r w:rsidR="00F3321B">
              <w:rPr>
                <w:rFonts w:eastAsiaTheme="minorEastAsia" w:cstheme="minorBidi"/>
                <w:smallCaps/>
                <w:noProof/>
                <w:kern w:val="2"/>
                <w:sz w:val="24"/>
                <w:szCs w:val="24"/>
                <w:lang w:eastAsia="de-DE"/>
                <w14:ligatures w14:val="standardContextual"/>
              </w:rPr>
              <w:tab/>
            </w:r>
            <w:r w:rsidR="00F3321B" w:rsidRPr="004D70F6">
              <w:rPr>
                <w:rStyle w:val="Hyperlink"/>
              </w:rPr>
              <w:t>Auftrag</w:t>
            </w:r>
            <w:r w:rsidR="00F3321B" w:rsidRPr="004D70F6">
              <w:rPr>
                <w:rStyle w:val="Hyperlink"/>
                <w:rFonts w:hint="eastAsia"/>
              </w:rPr>
              <w:t> </w:t>
            </w:r>
            <w:r w:rsidR="00F3321B" w:rsidRPr="004D70F6">
              <w:rPr>
                <w:rStyle w:val="Hyperlink"/>
              </w:rPr>
              <w:t>1: Pr</w:t>
            </w:r>
            <w:r w:rsidR="00F3321B" w:rsidRPr="004D70F6">
              <w:rPr>
                <w:rStyle w:val="Hyperlink"/>
                <w:rFonts w:hint="eastAsia"/>
              </w:rPr>
              <w:t>ü</w:t>
            </w:r>
            <w:r w:rsidR="00F3321B" w:rsidRPr="004D70F6">
              <w:rPr>
                <w:rStyle w:val="Hyperlink"/>
              </w:rPr>
              <w:t>fprotokoll und Flussdiagramm</w:t>
            </w:r>
            <w:r w:rsidR="00F3321B">
              <w:rPr>
                <w:noProof/>
                <w:webHidden/>
              </w:rPr>
              <w:tab/>
            </w:r>
            <w:r w:rsidR="00F3321B">
              <w:rPr>
                <w:noProof/>
                <w:webHidden/>
              </w:rPr>
              <w:fldChar w:fldCharType="begin"/>
            </w:r>
            <w:r w:rsidR="00F3321B">
              <w:rPr>
                <w:noProof/>
                <w:webHidden/>
              </w:rPr>
              <w:instrText xml:space="preserve"> PAGEREF _Toc213677620 \h </w:instrText>
            </w:r>
            <w:r w:rsidR="00F3321B">
              <w:rPr>
                <w:noProof/>
                <w:webHidden/>
              </w:rPr>
            </w:r>
            <w:r w:rsidR="00F3321B">
              <w:rPr>
                <w:noProof/>
                <w:webHidden/>
              </w:rPr>
              <w:fldChar w:fldCharType="separate"/>
            </w:r>
            <w:r w:rsidR="00300C62">
              <w:rPr>
                <w:noProof/>
                <w:webHidden/>
              </w:rPr>
              <w:t>9</w:t>
            </w:r>
            <w:r w:rsidR="00F3321B">
              <w:rPr>
                <w:noProof/>
                <w:webHidden/>
              </w:rPr>
              <w:fldChar w:fldCharType="end"/>
            </w:r>
          </w:hyperlink>
        </w:p>
        <w:p w14:paraId="7E08D2C0" w14:textId="6FB5C542" w:rsidR="00F3321B" w:rsidRDefault="00966E8B" w:rsidP="0042286C">
          <w:pPr>
            <w:pStyle w:val="Verzeichnis3"/>
            <w:rPr>
              <w:rFonts w:eastAsiaTheme="minorEastAsia" w:cstheme="minorBidi"/>
              <w:i/>
              <w:noProof/>
              <w:kern w:val="2"/>
              <w:sz w:val="24"/>
              <w:szCs w:val="24"/>
              <w:lang w:eastAsia="de-DE"/>
              <w14:ligatures w14:val="standardContextual"/>
            </w:rPr>
          </w:pPr>
          <w:hyperlink w:anchor="_Toc213677621" w:history="1">
            <w:r w:rsidR="00F3321B" w:rsidRPr="004D70F6">
              <w:rPr>
                <w:rStyle w:val="Hyperlink"/>
              </w:rPr>
              <w:t>2.2.1</w:t>
            </w:r>
            <w:r w:rsidR="00F3321B">
              <w:rPr>
                <w:rFonts w:eastAsiaTheme="minorEastAsia" w:cstheme="minorBidi"/>
                <w:i/>
                <w:noProof/>
                <w:kern w:val="2"/>
                <w:sz w:val="24"/>
                <w:szCs w:val="24"/>
                <w:lang w:eastAsia="de-DE"/>
                <w14:ligatures w14:val="standardContextual"/>
              </w:rPr>
              <w:tab/>
            </w:r>
            <w:r w:rsidR="00F3321B" w:rsidRPr="004D70F6">
              <w:rPr>
                <w:rStyle w:val="Hyperlink"/>
              </w:rPr>
              <w:t>F</w:t>
            </w:r>
            <w:r w:rsidR="00F3321B" w:rsidRPr="004D70F6">
              <w:rPr>
                <w:rStyle w:val="Hyperlink"/>
                <w:rFonts w:hint="eastAsia"/>
              </w:rPr>
              <w:t>ö</w:t>
            </w:r>
            <w:r w:rsidR="00F3321B" w:rsidRPr="004D70F6">
              <w:rPr>
                <w:rStyle w:val="Hyperlink"/>
              </w:rPr>
              <w:t>rderung sprachlicher Kompetenzen (sprachlich schw</w:t>
            </w:r>
            <w:r w:rsidR="00F3321B" w:rsidRPr="004D70F6">
              <w:rPr>
                <w:rStyle w:val="Hyperlink"/>
                <w:rFonts w:hint="eastAsia"/>
              </w:rPr>
              <w:t>ä</w:t>
            </w:r>
            <w:r w:rsidR="00F3321B" w:rsidRPr="004D70F6">
              <w:rPr>
                <w:rStyle w:val="Hyperlink"/>
              </w:rPr>
              <w:t>chere SuS): vereinfachter Informationstext</w:t>
            </w:r>
            <w:r w:rsidR="00F3321B">
              <w:rPr>
                <w:noProof/>
                <w:webHidden/>
              </w:rPr>
              <w:tab/>
            </w:r>
            <w:r w:rsidR="00F3321B">
              <w:rPr>
                <w:noProof/>
                <w:webHidden/>
              </w:rPr>
              <w:fldChar w:fldCharType="begin"/>
            </w:r>
            <w:r w:rsidR="00F3321B">
              <w:rPr>
                <w:noProof/>
                <w:webHidden/>
              </w:rPr>
              <w:instrText xml:space="preserve"> PAGEREF _Toc213677621 \h </w:instrText>
            </w:r>
            <w:r w:rsidR="00F3321B">
              <w:rPr>
                <w:noProof/>
                <w:webHidden/>
              </w:rPr>
            </w:r>
            <w:r w:rsidR="00F3321B">
              <w:rPr>
                <w:noProof/>
                <w:webHidden/>
              </w:rPr>
              <w:fldChar w:fldCharType="separate"/>
            </w:r>
            <w:r w:rsidR="00300C62">
              <w:rPr>
                <w:noProof/>
                <w:webHidden/>
              </w:rPr>
              <w:t>9</w:t>
            </w:r>
            <w:r w:rsidR="00F3321B">
              <w:rPr>
                <w:noProof/>
                <w:webHidden/>
              </w:rPr>
              <w:fldChar w:fldCharType="end"/>
            </w:r>
          </w:hyperlink>
        </w:p>
        <w:p w14:paraId="338A0025" w14:textId="3B81F62A" w:rsidR="00F3321B" w:rsidRDefault="00966E8B" w:rsidP="0042286C">
          <w:pPr>
            <w:pStyle w:val="Verzeichnis3"/>
            <w:rPr>
              <w:rFonts w:eastAsiaTheme="minorEastAsia" w:cstheme="minorBidi"/>
              <w:i/>
              <w:noProof/>
              <w:kern w:val="2"/>
              <w:sz w:val="24"/>
              <w:szCs w:val="24"/>
              <w:lang w:eastAsia="de-DE"/>
              <w14:ligatures w14:val="standardContextual"/>
            </w:rPr>
          </w:pPr>
          <w:hyperlink w:anchor="_Toc213677622" w:history="1">
            <w:r w:rsidR="00F3321B" w:rsidRPr="004D70F6">
              <w:rPr>
                <w:rStyle w:val="Hyperlink"/>
              </w:rPr>
              <w:t>2.2.2</w:t>
            </w:r>
            <w:r w:rsidR="00F3321B">
              <w:rPr>
                <w:rFonts w:eastAsiaTheme="minorEastAsia" w:cstheme="minorBidi"/>
                <w:i/>
                <w:noProof/>
                <w:kern w:val="2"/>
                <w:sz w:val="24"/>
                <w:szCs w:val="24"/>
                <w:lang w:eastAsia="de-DE"/>
                <w14:ligatures w14:val="standardContextual"/>
              </w:rPr>
              <w:tab/>
            </w:r>
            <w:r w:rsidR="00F3321B" w:rsidRPr="004D70F6">
              <w:rPr>
                <w:rStyle w:val="Hyperlink"/>
              </w:rPr>
              <w:t>Binnendifferenzierung: Notiz zu Inhalten und Aufbau des Protokolls</w:t>
            </w:r>
            <w:r w:rsidR="00F3321B">
              <w:rPr>
                <w:noProof/>
                <w:webHidden/>
              </w:rPr>
              <w:tab/>
            </w:r>
            <w:r w:rsidR="00F3321B">
              <w:rPr>
                <w:noProof/>
                <w:webHidden/>
              </w:rPr>
              <w:fldChar w:fldCharType="begin"/>
            </w:r>
            <w:r w:rsidR="00F3321B">
              <w:rPr>
                <w:noProof/>
                <w:webHidden/>
              </w:rPr>
              <w:instrText xml:space="preserve"> PAGEREF _Toc213677622 \h </w:instrText>
            </w:r>
            <w:r w:rsidR="00F3321B">
              <w:rPr>
                <w:noProof/>
                <w:webHidden/>
              </w:rPr>
            </w:r>
            <w:r w:rsidR="00F3321B">
              <w:rPr>
                <w:noProof/>
                <w:webHidden/>
              </w:rPr>
              <w:fldChar w:fldCharType="separate"/>
            </w:r>
            <w:r w:rsidR="00300C62">
              <w:rPr>
                <w:noProof/>
                <w:webHidden/>
              </w:rPr>
              <w:t>11</w:t>
            </w:r>
            <w:r w:rsidR="00F3321B">
              <w:rPr>
                <w:noProof/>
                <w:webHidden/>
              </w:rPr>
              <w:fldChar w:fldCharType="end"/>
            </w:r>
          </w:hyperlink>
        </w:p>
        <w:p w14:paraId="50345099" w14:textId="7EB8016A" w:rsidR="00F3321B" w:rsidRDefault="00966E8B" w:rsidP="0042286C">
          <w:pPr>
            <w:pStyle w:val="Verzeichnis3"/>
            <w:rPr>
              <w:rFonts w:eastAsiaTheme="minorEastAsia" w:cstheme="minorBidi"/>
              <w:i/>
              <w:noProof/>
              <w:kern w:val="2"/>
              <w:sz w:val="24"/>
              <w:szCs w:val="24"/>
              <w:lang w:eastAsia="de-DE"/>
              <w14:ligatures w14:val="standardContextual"/>
            </w:rPr>
          </w:pPr>
          <w:hyperlink w:anchor="_Toc213677623" w:history="1">
            <w:r w:rsidR="00F3321B" w:rsidRPr="004D70F6">
              <w:rPr>
                <w:rStyle w:val="Hyperlink"/>
              </w:rPr>
              <w:t>2.2.3</w:t>
            </w:r>
            <w:r w:rsidR="00F3321B">
              <w:rPr>
                <w:rFonts w:eastAsiaTheme="minorEastAsia" w:cstheme="minorBidi"/>
                <w:i/>
                <w:noProof/>
                <w:kern w:val="2"/>
                <w:sz w:val="24"/>
                <w:szCs w:val="24"/>
                <w:lang w:eastAsia="de-DE"/>
                <w14:ligatures w14:val="standardContextual"/>
              </w:rPr>
              <w:tab/>
            </w:r>
            <w:r w:rsidR="00F3321B" w:rsidRPr="004D70F6">
              <w:rPr>
                <w:rStyle w:val="Hyperlink"/>
              </w:rPr>
              <w:t>Binnendifferenzierung: Vorstruktur und H5P zum Flussdiagramm</w:t>
            </w:r>
            <w:r w:rsidR="00F3321B">
              <w:rPr>
                <w:noProof/>
                <w:webHidden/>
              </w:rPr>
              <w:tab/>
            </w:r>
            <w:r w:rsidR="00F3321B">
              <w:rPr>
                <w:noProof/>
                <w:webHidden/>
              </w:rPr>
              <w:fldChar w:fldCharType="begin"/>
            </w:r>
            <w:r w:rsidR="00F3321B">
              <w:rPr>
                <w:noProof/>
                <w:webHidden/>
              </w:rPr>
              <w:instrText xml:space="preserve"> PAGEREF _Toc213677623 \h </w:instrText>
            </w:r>
            <w:r w:rsidR="00F3321B">
              <w:rPr>
                <w:noProof/>
                <w:webHidden/>
              </w:rPr>
            </w:r>
            <w:r w:rsidR="00F3321B">
              <w:rPr>
                <w:noProof/>
                <w:webHidden/>
              </w:rPr>
              <w:fldChar w:fldCharType="separate"/>
            </w:r>
            <w:r w:rsidR="00300C62">
              <w:rPr>
                <w:noProof/>
                <w:webHidden/>
              </w:rPr>
              <w:t>12</w:t>
            </w:r>
            <w:r w:rsidR="00F3321B">
              <w:rPr>
                <w:noProof/>
                <w:webHidden/>
              </w:rPr>
              <w:fldChar w:fldCharType="end"/>
            </w:r>
          </w:hyperlink>
        </w:p>
        <w:p w14:paraId="0204F087" w14:textId="52D2AD2C" w:rsidR="00F3321B" w:rsidRDefault="00966E8B" w:rsidP="0042286C">
          <w:pPr>
            <w:pStyle w:val="Verzeichnis2"/>
            <w:rPr>
              <w:rFonts w:eastAsiaTheme="minorEastAsia" w:cstheme="minorBidi"/>
              <w:smallCaps/>
              <w:noProof/>
              <w:kern w:val="2"/>
              <w:sz w:val="24"/>
              <w:szCs w:val="24"/>
              <w:lang w:eastAsia="de-DE"/>
              <w14:ligatures w14:val="standardContextual"/>
            </w:rPr>
          </w:pPr>
          <w:hyperlink w:anchor="_Toc213677624" w:history="1">
            <w:r w:rsidR="00F3321B" w:rsidRPr="004D70F6">
              <w:rPr>
                <w:rStyle w:val="Hyperlink"/>
              </w:rPr>
              <w:t>2.3</w:t>
            </w:r>
            <w:r w:rsidR="00F3321B">
              <w:rPr>
                <w:rFonts w:eastAsiaTheme="minorEastAsia" w:cstheme="minorBidi"/>
                <w:smallCaps/>
                <w:noProof/>
                <w:kern w:val="2"/>
                <w:sz w:val="24"/>
                <w:szCs w:val="24"/>
                <w:lang w:eastAsia="de-DE"/>
                <w14:ligatures w14:val="standardContextual"/>
              </w:rPr>
              <w:tab/>
            </w:r>
            <w:r w:rsidR="00F3321B" w:rsidRPr="004D70F6">
              <w:rPr>
                <w:rStyle w:val="Hyperlink"/>
              </w:rPr>
              <w:t>Auftrag</w:t>
            </w:r>
            <w:r w:rsidR="00F3321B" w:rsidRPr="004D70F6">
              <w:rPr>
                <w:rStyle w:val="Hyperlink"/>
                <w:rFonts w:hint="eastAsia"/>
              </w:rPr>
              <w:t> </w:t>
            </w:r>
            <w:r w:rsidR="00F3321B" w:rsidRPr="004D70F6">
              <w:rPr>
                <w:rStyle w:val="Hyperlink"/>
              </w:rPr>
              <w:t>2: angewendetes Pr</w:t>
            </w:r>
            <w:r w:rsidR="00F3321B" w:rsidRPr="004D70F6">
              <w:rPr>
                <w:rStyle w:val="Hyperlink"/>
                <w:rFonts w:hint="eastAsia"/>
              </w:rPr>
              <w:t>ü</w:t>
            </w:r>
            <w:r w:rsidR="00F3321B" w:rsidRPr="004D70F6">
              <w:rPr>
                <w:rStyle w:val="Hyperlink"/>
              </w:rPr>
              <w:t>fprotokoll</w:t>
            </w:r>
            <w:r w:rsidR="00F3321B">
              <w:rPr>
                <w:noProof/>
                <w:webHidden/>
              </w:rPr>
              <w:tab/>
            </w:r>
            <w:r w:rsidR="00F3321B">
              <w:rPr>
                <w:noProof/>
                <w:webHidden/>
              </w:rPr>
              <w:fldChar w:fldCharType="begin"/>
            </w:r>
            <w:r w:rsidR="00F3321B">
              <w:rPr>
                <w:noProof/>
                <w:webHidden/>
              </w:rPr>
              <w:instrText xml:space="preserve"> PAGEREF _Toc213677624 \h </w:instrText>
            </w:r>
            <w:r w:rsidR="00F3321B">
              <w:rPr>
                <w:noProof/>
                <w:webHidden/>
              </w:rPr>
            </w:r>
            <w:r w:rsidR="00F3321B">
              <w:rPr>
                <w:noProof/>
                <w:webHidden/>
              </w:rPr>
              <w:fldChar w:fldCharType="separate"/>
            </w:r>
            <w:r w:rsidR="00300C62">
              <w:rPr>
                <w:noProof/>
                <w:webHidden/>
              </w:rPr>
              <w:t>13</w:t>
            </w:r>
            <w:r w:rsidR="00F3321B">
              <w:rPr>
                <w:noProof/>
                <w:webHidden/>
              </w:rPr>
              <w:fldChar w:fldCharType="end"/>
            </w:r>
          </w:hyperlink>
        </w:p>
        <w:p w14:paraId="128C1096" w14:textId="7B053137" w:rsidR="00F3321B" w:rsidRDefault="00966E8B" w:rsidP="0042286C">
          <w:pPr>
            <w:pStyle w:val="Verzeichnis3"/>
            <w:rPr>
              <w:rFonts w:eastAsiaTheme="minorEastAsia" w:cstheme="minorBidi"/>
              <w:noProof/>
              <w:kern w:val="2"/>
              <w:sz w:val="24"/>
              <w:szCs w:val="24"/>
              <w:lang w:eastAsia="de-DE"/>
              <w14:ligatures w14:val="standardContextual"/>
            </w:rPr>
          </w:pPr>
          <w:hyperlink w:anchor="_Toc213677625" w:history="1">
            <w:r w:rsidR="00F3321B" w:rsidRPr="004D70F6">
              <w:rPr>
                <w:rStyle w:val="Hyperlink"/>
              </w:rPr>
              <w:t>2.3.1</w:t>
            </w:r>
            <w:r w:rsidR="00F3321B">
              <w:rPr>
                <w:rFonts w:eastAsiaTheme="minorEastAsia" w:cstheme="minorBidi"/>
                <w:noProof/>
                <w:kern w:val="2"/>
                <w:sz w:val="24"/>
                <w:szCs w:val="24"/>
                <w:lang w:eastAsia="de-DE"/>
                <w14:ligatures w14:val="standardContextual"/>
              </w:rPr>
              <w:tab/>
            </w:r>
            <w:r w:rsidR="00F3321B" w:rsidRPr="007001AB">
              <w:rPr>
                <w:rStyle w:val="Hyperlink"/>
                <w:rFonts w:cstheme="minorHAnsi"/>
                <w:color w:val="auto"/>
                <w:u w:val="none"/>
              </w:rPr>
              <w:t>F</w:t>
            </w:r>
            <w:r w:rsidR="00F3321B" w:rsidRPr="007001AB">
              <w:rPr>
                <w:rStyle w:val="Hyperlink"/>
                <w:rFonts w:cstheme="minorHAnsi" w:hint="eastAsia"/>
                <w:color w:val="auto"/>
                <w:u w:val="none"/>
              </w:rPr>
              <w:t>ö</w:t>
            </w:r>
            <w:r w:rsidR="00F3321B" w:rsidRPr="007001AB">
              <w:rPr>
                <w:rStyle w:val="Hyperlink"/>
                <w:rFonts w:cstheme="minorHAnsi"/>
                <w:color w:val="auto"/>
                <w:u w:val="none"/>
              </w:rPr>
              <w:t>rderung</w:t>
            </w:r>
            <w:r w:rsidR="00F3321B" w:rsidRPr="004D70F6">
              <w:rPr>
                <w:rStyle w:val="Hyperlink"/>
              </w:rPr>
              <w:t xml:space="preserve"> sprachlicher Kompetenzen: Lesehilfe zum Protokoll</w:t>
            </w:r>
            <w:r w:rsidR="00F3321B">
              <w:rPr>
                <w:noProof/>
                <w:webHidden/>
              </w:rPr>
              <w:tab/>
            </w:r>
            <w:r w:rsidR="00F3321B">
              <w:rPr>
                <w:noProof/>
                <w:webHidden/>
              </w:rPr>
              <w:fldChar w:fldCharType="begin"/>
            </w:r>
            <w:r w:rsidR="00F3321B">
              <w:rPr>
                <w:noProof/>
                <w:webHidden/>
              </w:rPr>
              <w:instrText xml:space="preserve"> PAGEREF _Toc213677625 \h </w:instrText>
            </w:r>
            <w:r w:rsidR="00F3321B">
              <w:rPr>
                <w:noProof/>
                <w:webHidden/>
              </w:rPr>
            </w:r>
            <w:r w:rsidR="00F3321B">
              <w:rPr>
                <w:noProof/>
                <w:webHidden/>
              </w:rPr>
              <w:fldChar w:fldCharType="separate"/>
            </w:r>
            <w:r w:rsidR="00300C62">
              <w:rPr>
                <w:noProof/>
                <w:webHidden/>
              </w:rPr>
              <w:t>13</w:t>
            </w:r>
            <w:r w:rsidR="00F3321B">
              <w:rPr>
                <w:noProof/>
                <w:webHidden/>
              </w:rPr>
              <w:fldChar w:fldCharType="end"/>
            </w:r>
          </w:hyperlink>
        </w:p>
        <w:p w14:paraId="2264FE0C" w14:textId="11547D73" w:rsidR="00F3321B" w:rsidRDefault="00966E8B" w:rsidP="0042286C">
          <w:pPr>
            <w:pStyle w:val="Verzeichnis3"/>
            <w:rPr>
              <w:rFonts w:eastAsiaTheme="minorEastAsia" w:cstheme="minorBidi"/>
              <w:i/>
              <w:noProof/>
              <w:kern w:val="2"/>
              <w:sz w:val="24"/>
              <w:szCs w:val="24"/>
              <w:lang w:eastAsia="de-DE"/>
              <w14:ligatures w14:val="standardContextual"/>
            </w:rPr>
          </w:pPr>
          <w:hyperlink w:anchor="_Toc213677626" w:history="1">
            <w:r w:rsidR="00F3321B" w:rsidRPr="004D70F6">
              <w:rPr>
                <w:rStyle w:val="Hyperlink"/>
              </w:rPr>
              <w:t>2.3.2</w:t>
            </w:r>
            <w:r w:rsidR="00F3321B">
              <w:rPr>
                <w:rFonts w:eastAsiaTheme="minorEastAsia" w:cstheme="minorBidi"/>
                <w:i/>
                <w:noProof/>
                <w:kern w:val="2"/>
                <w:sz w:val="24"/>
                <w:szCs w:val="24"/>
                <w:lang w:eastAsia="de-DE"/>
                <w14:ligatures w14:val="standardContextual"/>
              </w:rPr>
              <w:tab/>
            </w:r>
            <w:r w:rsidR="00F3321B" w:rsidRPr="004D70F6">
              <w:rPr>
                <w:rStyle w:val="Hyperlink"/>
              </w:rPr>
              <w:t>Binnendifferenzierung (schnelle SuS): Zusatzauftrag</w:t>
            </w:r>
            <w:r w:rsidR="00F3321B">
              <w:rPr>
                <w:noProof/>
                <w:webHidden/>
              </w:rPr>
              <w:tab/>
            </w:r>
            <w:r w:rsidR="00F3321B">
              <w:rPr>
                <w:noProof/>
                <w:webHidden/>
              </w:rPr>
              <w:fldChar w:fldCharType="begin"/>
            </w:r>
            <w:r w:rsidR="00F3321B">
              <w:rPr>
                <w:noProof/>
                <w:webHidden/>
              </w:rPr>
              <w:instrText xml:space="preserve"> PAGEREF _Toc213677626 \h </w:instrText>
            </w:r>
            <w:r w:rsidR="00F3321B">
              <w:rPr>
                <w:noProof/>
                <w:webHidden/>
              </w:rPr>
            </w:r>
            <w:r w:rsidR="00F3321B">
              <w:rPr>
                <w:noProof/>
                <w:webHidden/>
              </w:rPr>
              <w:fldChar w:fldCharType="separate"/>
            </w:r>
            <w:r w:rsidR="00300C62">
              <w:rPr>
                <w:noProof/>
                <w:webHidden/>
              </w:rPr>
              <w:t>15</w:t>
            </w:r>
            <w:r w:rsidR="00F3321B">
              <w:rPr>
                <w:noProof/>
                <w:webHidden/>
              </w:rPr>
              <w:fldChar w:fldCharType="end"/>
            </w:r>
          </w:hyperlink>
        </w:p>
        <w:p w14:paraId="1772DBA4" w14:textId="25A220B1" w:rsidR="00F3321B" w:rsidRDefault="00966E8B" w:rsidP="0042286C">
          <w:pPr>
            <w:pStyle w:val="Verzeichnis3"/>
            <w:rPr>
              <w:rFonts w:eastAsiaTheme="minorEastAsia" w:cstheme="minorBidi"/>
              <w:i/>
              <w:noProof/>
              <w:kern w:val="2"/>
              <w:sz w:val="24"/>
              <w:szCs w:val="24"/>
              <w:lang w:eastAsia="de-DE"/>
              <w14:ligatures w14:val="standardContextual"/>
            </w:rPr>
          </w:pPr>
          <w:hyperlink w:anchor="_Toc213677627" w:history="1">
            <w:r w:rsidR="00F3321B" w:rsidRPr="004D70F6">
              <w:rPr>
                <w:rStyle w:val="Hyperlink"/>
              </w:rPr>
              <w:t>2.3.3</w:t>
            </w:r>
            <w:r w:rsidR="00F3321B">
              <w:rPr>
                <w:rFonts w:eastAsiaTheme="minorEastAsia" w:cstheme="minorBidi"/>
                <w:i/>
                <w:noProof/>
                <w:kern w:val="2"/>
                <w:sz w:val="24"/>
                <w:szCs w:val="24"/>
                <w:lang w:eastAsia="de-DE"/>
                <w14:ligatures w14:val="standardContextual"/>
              </w:rPr>
              <w:tab/>
            </w:r>
            <w:r w:rsidR="00F3321B" w:rsidRPr="004D70F6">
              <w:rPr>
                <w:rStyle w:val="Hyperlink"/>
              </w:rPr>
              <w:t>Kontrollinstrument f</w:t>
            </w:r>
            <w:r w:rsidR="00F3321B" w:rsidRPr="004D70F6">
              <w:rPr>
                <w:rStyle w:val="Hyperlink"/>
                <w:rFonts w:hint="eastAsia"/>
              </w:rPr>
              <w:t>ü</w:t>
            </w:r>
            <w:r w:rsidR="00F3321B" w:rsidRPr="004D70F6">
              <w:rPr>
                <w:rStyle w:val="Hyperlink"/>
              </w:rPr>
              <w:t>r die Phase des Kontrollierens im Rahmen der vollst</w:t>
            </w:r>
            <w:r w:rsidR="00F3321B" w:rsidRPr="004D70F6">
              <w:rPr>
                <w:rStyle w:val="Hyperlink"/>
                <w:rFonts w:hint="eastAsia"/>
              </w:rPr>
              <w:t>ä</w:t>
            </w:r>
            <w:r w:rsidR="00F3321B" w:rsidRPr="004D70F6">
              <w:rPr>
                <w:rStyle w:val="Hyperlink"/>
              </w:rPr>
              <w:t>ndigen Handlung: QR-Codes</w:t>
            </w:r>
            <w:r w:rsidR="00F3321B">
              <w:rPr>
                <w:noProof/>
                <w:webHidden/>
              </w:rPr>
              <w:tab/>
            </w:r>
            <w:r w:rsidR="00F3321B">
              <w:rPr>
                <w:noProof/>
                <w:webHidden/>
              </w:rPr>
              <w:fldChar w:fldCharType="begin"/>
            </w:r>
            <w:r w:rsidR="00F3321B">
              <w:rPr>
                <w:noProof/>
                <w:webHidden/>
              </w:rPr>
              <w:instrText xml:space="preserve"> PAGEREF _Toc213677627 \h </w:instrText>
            </w:r>
            <w:r w:rsidR="00F3321B">
              <w:rPr>
                <w:noProof/>
                <w:webHidden/>
              </w:rPr>
            </w:r>
            <w:r w:rsidR="00F3321B">
              <w:rPr>
                <w:noProof/>
                <w:webHidden/>
              </w:rPr>
              <w:fldChar w:fldCharType="separate"/>
            </w:r>
            <w:r w:rsidR="00300C62">
              <w:rPr>
                <w:noProof/>
                <w:webHidden/>
              </w:rPr>
              <w:t>20</w:t>
            </w:r>
            <w:r w:rsidR="00F3321B">
              <w:rPr>
                <w:noProof/>
                <w:webHidden/>
              </w:rPr>
              <w:fldChar w:fldCharType="end"/>
            </w:r>
          </w:hyperlink>
        </w:p>
        <w:p w14:paraId="2C60EEC8" w14:textId="6BBC9714" w:rsidR="00F3321B" w:rsidRDefault="00966E8B" w:rsidP="0042286C">
          <w:pPr>
            <w:pStyle w:val="Verzeichnis2"/>
            <w:rPr>
              <w:rFonts w:eastAsiaTheme="minorEastAsia" w:cstheme="minorBidi"/>
              <w:smallCaps/>
              <w:noProof/>
              <w:kern w:val="2"/>
              <w:sz w:val="24"/>
              <w:szCs w:val="24"/>
              <w:lang w:eastAsia="de-DE"/>
              <w14:ligatures w14:val="standardContextual"/>
            </w:rPr>
          </w:pPr>
          <w:hyperlink w:anchor="_Toc213677628" w:history="1">
            <w:r w:rsidR="00F3321B" w:rsidRPr="004D70F6">
              <w:rPr>
                <w:rStyle w:val="Hyperlink"/>
              </w:rPr>
              <w:t>2.4</w:t>
            </w:r>
            <w:r w:rsidR="00F3321B">
              <w:rPr>
                <w:rFonts w:eastAsiaTheme="minorEastAsia" w:cstheme="minorBidi"/>
                <w:smallCaps/>
                <w:noProof/>
                <w:kern w:val="2"/>
                <w:sz w:val="24"/>
                <w:szCs w:val="24"/>
                <w:lang w:eastAsia="de-DE"/>
                <w14:ligatures w14:val="standardContextual"/>
              </w:rPr>
              <w:tab/>
            </w:r>
            <w:r w:rsidR="00F3321B" w:rsidRPr="004D70F6">
              <w:rPr>
                <w:rStyle w:val="Hyperlink"/>
              </w:rPr>
              <w:t>Auftrag</w:t>
            </w:r>
            <w:r w:rsidR="00F3321B" w:rsidRPr="004D70F6">
              <w:rPr>
                <w:rStyle w:val="Hyperlink"/>
                <w:rFonts w:hint="eastAsia"/>
              </w:rPr>
              <w:t> </w:t>
            </w:r>
            <w:r w:rsidR="00F3321B" w:rsidRPr="004D70F6">
              <w:rPr>
                <w:rStyle w:val="Hyperlink"/>
              </w:rPr>
              <w:t>3: Notizen und Telefonate</w:t>
            </w:r>
            <w:r w:rsidR="00F3321B">
              <w:rPr>
                <w:noProof/>
                <w:webHidden/>
              </w:rPr>
              <w:tab/>
            </w:r>
            <w:r w:rsidR="00F3321B">
              <w:rPr>
                <w:noProof/>
                <w:webHidden/>
              </w:rPr>
              <w:fldChar w:fldCharType="begin"/>
            </w:r>
            <w:r w:rsidR="00F3321B">
              <w:rPr>
                <w:noProof/>
                <w:webHidden/>
              </w:rPr>
              <w:instrText xml:space="preserve"> PAGEREF _Toc213677628 \h </w:instrText>
            </w:r>
            <w:r w:rsidR="00F3321B">
              <w:rPr>
                <w:noProof/>
                <w:webHidden/>
              </w:rPr>
            </w:r>
            <w:r w:rsidR="00F3321B">
              <w:rPr>
                <w:noProof/>
                <w:webHidden/>
              </w:rPr>
              <w:fldChar w:fldCharType="separate"/>
            </w:r>
            <w:r w:rsidR="00300C62">
              <w:rPr>
                <w:noProof/>
                <w:webHidden/>
              </w:rPr>
              <w:t>20</w:t>
            </w:r>
            <w:r w:rsidR="00F3321B">
              <w:rPr>
                <w:noProof/>
                <w:webHidden/>
              </w:rPr>
              <w:fldChar w:fldCharType="end"/>
            </w:r>
          </w:hyperlink>
        </w:p>
        <w:p w14:paraId="1DB53E15" w14:textId="4A7009B0" w:rsidR="00F3321B" w:rsidRDefault="00966E8B" w:rsidP="0042286C">
          <w:pPr>
            <w:pStyle w:val="Verzeichnis3"/>
            <w:rPr>
              <w:rFonts w:eastAsiaTheme="minorEastAsia" w:cstheme="minorBidi"/>
              <w:i/>
              <w:noProof/>
              <w:kern w:val="2"/>
              <w:sz w:val="24"/>
              <w:szCs w:val="24"/>
              <w:lang w:eastAsia="de-DE"/>
              <w14:ligatures w14:val="standardContextual"/>
            </w:rPr>
          </w:pPr>
          <w:hyperlink w:anchor="_Toc213677629" w:history="1">
            <w:r w:rsidR="00F3321B" w:rsidRPr="004D70F6">
              <w:rPr>
                <w:rStyle w:val="Hyperlink"/>
              </w:rPr>
              <w:t>2.4.1</w:t>
            </w:r>
            <w:r w:rsidR="00F3321B">
              <w:rPr>
                <w:rFonts w:eastAsiaTheme="minorEastAsia" w:cstheme="minorBidi"/>
                <w:i/>
                <w:noProof/>
                <w:kern w:val="2"/>
                <w:sz w:val="24"/>
                <w:szCs w:val="24"/>
                <w:lang w:eastAsia="de-DE"/>
                <w14:ligatures w14:val="standardContextual"/>
              </w:rPr>
              <w:tab/>
            </w:r>
            <w:r w:rsidR="00F3321B" w:rsidRPr="004D70F6">
              <w:rPr>
                <w:rStyle w:val="Hyperlink"/>
              </w:rPr>
              <w:t>Binnendifferenzierung: Tipp zu den Fragen gem</w:t>
            </w:r>
            <w:r w:rsidR="00F3321B" w:rsidRPr="004D70F6">
              <w:rPr>
                <w:rStyle w:val="Hyperlink"/>
                <w:rFonts w:hint="eastAsia"/>
              </w:rPr>
              <w:t>äß</w:t>
            </w:r>
            <w:r w:rsidR="00F3321B" w:rsidRPr="004D70F6">
              <w:rPr>
                <w:rStyle w:val="Hyperlink"/>
              </w:rPr>
              <w:t xml:space="preserve"> E</w:t>
            </w:r>
            <w:r w:rsidR="00F3321B" w:rsidRPr="004D70F6">
              <w:rPr>
                <w:rStyle w:val="Hyperlink"/>
              </w:rPr>
              <w:noBreakHyphen/>
              <w:t>Mail und Telefonnotiz</w:t>
            </w:r>
            <w:r w:rsidR="00F3321B">
              <w:rPr>
                <w:noProof/>
                <w:webHidden/>
              </w:rPr>
              <w:tab/>
            </w:r>
            <w:r w:rsidR="00F3321B">
              <w:rPr>
                <w:noProof/>
                <w:webHidden/>
              </w:rPr>
              <w:fldChar w:fldCharType="begin"/>
            </w:r>
            <w:r w:rsidR="00F3321B">
              <w:rPr>
                <w:noProof/>
                <w:webHidden/>
              </w:rPr>
              <w:instrText xml:space="preserve"> PAGEREF _Toc213677629 \h </w:instrText>
            </w:r>
            <w:r w:rsidR="00F3321B">
              <w:rPr>
                <w:noProof/>
                <w:webHidden/>
              </w:rPr>
            </w:r>
            <w:r w:rsidR="00F3321B">
              <w:rPr>
                <w:noProof/>
                <w:webHidden/>
              </w:rPr>
              <w:fldChar w:fldCharType="separate"/>
            </w:r>
            <w:r w:rsidR="00300C62">
              <w:rPr>
                <w:noProof/>
                <w:webHidden/>
              </w:rPr>
              <w:t>20</w:t>
            </w:r>
            <w:r w:rsidR="00F3321B">
              <w:rPr>
                <w:noProof/>
                <w:webHidden/>
              </w:rPr>
              <w:fldChar w:fldCharType="end"/>
            </w:r>
          </w:hyperlink>
        </w:p>
        <w:p w14:paraId="4D1B73C9" w14:textId="2920999D" w:rsidR="00F3321B" w:rsidRDefault="00966E8B" w:rsidP="0042286C">
          <w:pPr>
            <w:pStyle w:val="Verzeichnis3"/>
            <w:rPr>
              <w:rFonts w:eastAsiaTheme="minorEastAsia" w:cstheme="minorBidi"/>
              <w:i/>
              <w:noProof/>
              <w:kern w:val="2"/>
              <w:sz w:val="24"/>
              <w:szCs w:val="24"/>
              <w:lang w:eastAsia="de-DE"/>
              <w14:ligatures w14:val="standardContextual"/>
            </w:rPr>
          </w:pPr>
          <w:hyperlink w:anchor="_Toc213677630" w:history="1">
            <w:r w:rsidR="00F3321B" w:rsidRPr="004D70F6">
              <w:rPr>
                <w:rStyle w:val="Hyperlink"/>
              </w:rPr>
              <w:t>2.4.2</w:t>
            </w:r>
            <w:r w:rsidR="00F3321B">
              <w:rPr>
                <w:rFonts w:eastAsiaTheme="minorEastAsia" w:cstheme="minorBidi"/>
                <w:i/>
                <w:noProof/>
                <w:kern w:val="2"/>
                <w:sz w:val="24"/>
                <w:szCs w:val="24"/>
                <w:lang w:eastAsia="de-DE"/>
                <w14:ligatures w14:val="standardContextual"/>
              </w:rPr>
              <w:tab/>
            </w:r>
            <w:r w:rsidR="00F3321B" w:rsidRPr="004D70F6">
              <w:rPr>
                <w:rStyle w:val="Hyperlink"/>
              </w:rPr>
              <w:t>Binnendifferenzierung (schnelle SuS): Zusatzauftrag</w:t>
            </w:r>
            <w:r w:rsidR="00F3321B">
              <w:rPr>
                <w:noProof/>
                <w:webHidden/>
              </w:rPr>
              <w:tab/>
            </w:r>
            <w:r w:rsidR="00F3321B">
              <w:rPr>
                <w:noProof/>
                <w:webHidden/>
              </w:rPr>
              <w:fldChar w:fldCharType="begin"/>
            </w:r>
            <w:r w:rsidR="00F3321B">
              <w:rPr>
                <w:noProof/>
                <w:webHidden/>
              </w:rPr>
              <w:instrText xml:space="preserve"> PAGEREF _Toc213677630 \h </w:instrText>
            </w:r>
            <w:r w:rsidR="00F3321B">
              <w:rPr>
                <w:noProof/>
                <w:webHidden/>
              </w:rPr>
            </w:r>
            <w:r w:rsidR="00F3321B">
              <w:rPr>
                <w:noProof/>
                <w:webHidden/>
              </w:rPr>
              <w:fldChar w:fldCharType="separate"/>
            </w:r>
            <w:r w:rsidR="00300C62">
              <w:rPr>
                <w:noProof/>
                <w:webHidden/>
              </w:rPr>
              <w:t>21</w:t>
            </w:r>
            <w:r w:rsidR="00F3321B">
              <w:rPr>
                <w:noProof/>
                <w:webHidden/>
              </w:rPr>
              <w:fldChar w:fldCharType="end"/>
            </w:r>
          </w:hyperlink>
        </w:p>
        <w:p w14:paraId="3135BCCA" w14:textId="601E44F3" w:rsidR="00F3321B" w:rsidRDefault="00966E8B" w:rsidP="0042286C">
          <w:pPr>
            <w:pStyle w:val="Verzeichnis3"/>
            <w:rPr>
              <w:rFonts w:eastAsiaTheme="minorEastAsia" w:cstheme="minorBidi"/>
              <w:i/>
              <w:noProof/>
              <w:kern w:val="2"/>
              <w:sz w:val="24"/>
              <w:szCs w:val="24"/>
              <w:lang w:eastAsia="de-DE"/>
              <w14:ligatures w14:val="standardContextual"/>
            </w:rPr>
          </w:pPr>
          <w:hyperlink w:anchor="_Toc213677631" w:history="1">
            <w:r w:rsidR="00F3321B" w:rsidRPr="004D70F6">
              <w:rPr>
                <w:rStyle w:val="Hyperlink"/>
              </w:rPr>
              <w:t>2.4.3</w:t>
            </w:r>
            <w:r w:rsidR="00F3321B">
              <w:rPr>
                <w:rFonts w:eastAsiaTheme="minorEastAsia" w:cstheme="minorBidi"/>
                <w:i/>
                <w:noProof/>
                <w:kern w:val="2"/>
                <w:sz w:val="24"/>
                <w:szCs w:val="24"/>
                <w:lang w:eastAsia="de-DE"/>
                <w14:ligatures w14:val="standardContextual"/>
              </w:rPr>
              <w:tab/>
            </w:r>
            <w:r w:rsidR="00F3321B" w:rsidRPr="004D70F6">
              <w:rPr>
                <w:rStyle w:val="Hyperlink"/>
              </w:rPr>
              <w:t>F</w:t>
            </w:r>
            <w:r w:rsidR="00F3321B" w:rsidRPr="004D70F6">
              <w:rPr>
                <w:rStyle w:val="Hyperlink"/>
                <w:rFonts w:hint="eastAsia"/>
              </w:rPr>
              <w:t>ö</w:t>
            </w:r>
            <w:r w:rsidR="00F3321B" w:rsidRPr="004D70F6">
              <w:rPr>
                <w:rStyle w:val="Hyperlink"/>
              </w:rPr>
              <w:t>rderung sprachlicher Kompetenzen: Formulierungshilfen f</w:t>
            </w:r>
            <w:r w:rsidR="00F3321B" w:rsidRPr="004D70F6">
              <w:rPr>
                <w:rStyle w:val="Hyperlink"/>
                <w:rFonts w:hint="eastAsia"/>
              </w:rPr>
              <w:t>ü</w:t>
            </w:r>
            <w:r w:rsidR="00F3321B" w:rsidRPr="004D70F6">
              <w:rPr>
                <w:rStyle w:val="Hyperlink"/>
              </w:rPr>
              <w:t>r die Telefonate</w:t>
            </w:r>
            <w:r w:rsidR="00F3321B">
              <w:rPr>
                <w:noProof/>
                <w:webHidden/>
              </w:rPr>
              <w:tab/>
            </w:r>
            <w:r w:rsidR="00F3321B">
              <w:rPr>
                <w:noProof/>
                <w:webHidden/>
              </w:rPr>
              <w:fldChar w:fldCharType="begin"/>
            </w:r>
            <w:r w:rsidR="00F3321B">
              <w:rPr>
                <w:noProof/>
                <w:webHidden/>
              </w:rPr>
              <w:instrText xml:space="preserve"> PAGEREF _Toc213677631 \h </w:instrText>
            </w:r>
            <w:r w:rsidR="00F3321B">
              <w:rPr>
                <w:noProof/>
                <w:webHidden/>
              </w:rPr>
            </w:r>
            <w:r w:rsidR="00F3321B">
              <w:rPr>
                <w:noProof/>
                <w:webHidden/>
              </w:rPr>
              <w:fldChar w:fldCharType="separate"/>
            </w:r>
            <w:r w:rsidR="00300C62">
              <w:rPr>
                <w:noProof/>
                <w:webHidden/>
              </w:rPr>
              <w:t>24</w:t>
            </w:r>
            <w:r w:rsidR="00F3321B">
              <w:rPr>
                <w:noProof/>
                <w:webHidden/>
              </w:rPr>
              <w:fldChar w:fldCharType="end"/>
            </w:r>
          </w:hyperlink>
        </w:p>
        <w:p w14:paraId="759851E5" w14:textId="5C47D78E" w:rsidR="00F3321B" w:rsidRDefault="00966E8B" w:rsidP="0042286C">
          <w:pPr>
            <w:pStyle w:val="Verzeichnis3"/>
            <w:rPr>
              <w:rFonts w:eastAsiaTheme="minorEastAsia" w:cstheme="minorBidi"/>
              <w:i/>
              <w:noProof/>
              <w:kern w:val="2"/>
              <w:sz w:val="24"/>
              <w:szCs w:val="24"/>
              <w:lang w:eastAsia="de-DE"/>
              <w14:ligatures w14:val="standardContextual"/>
            </w:rPr>
          </w:pPr>
          <w:hyperlink w:anchor="_Toc213677632" w:history="1">
            <w:r w:rsidR="00F3321B" w:rsidRPr="004D70F6">
              <w:rPr>
                <w:rStyle w:val="Hyperlink"/>
              </w:rPr>
              <w:t>2.4.4</w:t>
            </w:r>
            <w:r w:rsidR="00F3321B">
              <w:rPr>
                <w:rFonts w:eastAsiaTheme="minorEastAsia" w:cstheme="minorBidi"/>
                <w:i/>
                <w:noProof/>
                <w:kern w:val="2"/>
                <w:sz w:val="24"/>
                <w:szCs w:val="24"/>
                <w:lang w:eastAsia="de-DE"/>
                <w14:ligatures w14:val="standardContextual"/>
              </w:rPr>
              <w:tab/>
            </w:r>
            <w:r w:rsidR="00F3321B" w:rsidRPr="004D70F6">
              <w:rPr>
                <w:rStyle w:val="Hyperlink"/>
              </w:rPr>
              <w:t>Rollenkarten f</w:t>
            </w:r>
            <w:r w:rsidR="00F3321B" w:rsidRPr="004D70F6">
              <w:rPr>
                <w:rStyle w:val="Hyperlink"/>
                <w:rFonts w:hint="eastAsia"/>
              </w:rPr>
              <w:t>ü</w:t>
            </w:r>
            <w:r w:rsidR="00F3321B" w:rsidRPr="004D70F6">
              <w:rPr>
                <w:rStyle w:val="Hyperlink"/>
              </w:rPr>
              <w:t>r die Telefonate</w:t>
            </w:r>
            <w:r w:rsidR="00F3321B">
              <w:rPr>
                <w:noProof/>
                <w:webHidden/>
              </w:rPr>
              <w:tab/>
            </w:r>
            <w:r w:rsidR="00F3321B">
              <w:rPr>
                <w:noProof/>
                <w:webHidden/>
              </w:rPr>
              <w:fldChar w:fldCharType="begin"/>
            </w:r>
            <w:r w:rsidR="00F3321B">
              <w:rPr>
                <w:noProof/>
                <w:webHidden/>
              </w:rPr>
              <w:instrText xml:space="preserve"> PAGEREF _Toc213677632 \h </w:instrText>
            </w:r>
            <w:r w:rsidR="00F3321B">
              <w:rPr>
                <w:noProof/>
                <w:webHidden/>
              </w:rPr>
            </w:r>
            <w:r w:rsidR="00F3321B">
              <w:rPr>
                <w:noProof/>
                <w:webHidden/>
              </w:rPr>
              <w:fldChar w:fldCharType="separate"/>
            </w:r>
            <w:r w:rsidR="00300C62">
              <w:rPr>
                <w:noProof/>
                <w:webHidden/>
              </w:rPr>
              <w:t>25</w:t>
            </w:r>
            <w:r w:rsidR="00F3321B">
              <w:rPr>
                <w:noProof/>
                <w:webHidden/>
              </w:rPr>
              <w:fldChar w:fldCharType="end"/>
            </w:r>
          </w:hyperlink>
        </w:p>
        <w:p w14:paraId="6F8AA717" w14:textId="70214108" w:rsidR="00F3321B" w:rsidRDefault="00966E8B" w:rsidP="0042286C">
          <w:pPr>
            <w:pStyle w:val="Verzeichnis3"/>
            <w:rPr>
              <w:rFonts w:eastAsiaTheme="minorEastAsia" w:cstheme="minorBidi"/>
              <w:i/>
              <w:noProof/>
              <w:kern w:val="2"/>
              <w:sz w:val="24"/>
              <w:szCs w:val="24"/>
              <w:lang w:eastAsia="de-DE"/>
              <w14:ligatures w14:val="standardContextual"/>
            </w:rPr>
          </w:pPr>
          <w:hyperlink w:anchor="_Toc213677633" w:history="1">
            <w:r w:rsidR="00F3321B" w:rsidRPr="004D70F6">
              <w:rPr>
                <w:rStyle w:val="Hyperlink"/>
              </w:rPr>
              <w:t>2.4.5</w:t>
            </w:r>
            <w:r w:rsidR="00F3321B">
              <w:rPr>
                <w:rFonts w:eastAsiaTheme="minorEastAsia" w:cstheme="minorBidi"/>
                <w:i/>
                <w:noProof/>
                <w:kern w:val="2"/>
                <w:sz w:val="24"/>
                <w:szCs w:val="24"/>
                <w:lang w:eastAsia="de-DE"/>
                <w14:ligatures w14:val="standardContextual"/>
              </w:rPr>
              <w:tab/>
            </w:r>
            <w:r w:rsidR="00F3321B" w:rsidRPr="004D70F6">
              <w:rPr>
                <w:rStyle w:val="Hyperlink"/>
              </w:rPr>
              <w:t>Kontrollinstrument f</w:t>
            </w:r>
            <w:r w:rsidR="00F3321B" w:rsidRPr="004D70F6">
              <w:rPr>
                <w:rStyle w:val="Hyperlink"/>
                <w:rFonts w:hint="eastAsia"/>
              </w:rPr>
              <w:t>ü</w:t>
            </w:r>
            <w:r w:rsidR="00F3321B" w:rsidRPr="004D70F6">
              <w:rPr>
                <w:rStyle w:val="Hyperlink"/>
              </w:rPr>
              <w:t>r die Phase des Kontrollierens im Rahmen der vollst</w:t>
            </w:r>
            <w:r w:rsidR="00F3321B" w:rsidRPr="004D70F6">
              <w:rPr>
                <w:rStyle w:val="Hyperlink"/>
                <w:rFonts w:hint="eastAsia"/>
              </w:rPr>
              <w:t>ä</w:t>
            </w:r>
            <w:r w:rsidR="00F3321B" w:rsidRPr="004D70F6">
              <w:rPr>
                <w:rStyle w:val="Hyperlink"/>
              </w:rPr>
              <w:t>ndigen Handlung: Kontrollbogen zur Gespr</w:t>
            </w:r>
            <w:r w:rsidR="00F3321B" w:rsidRPr="004D70F6">
              <w:rPr>
                <w:rStyle w:val="Hyperlink"/>
                <w:rFonts w:hint="eastAsia"/>
              </w:rPr>
              <w:t>ä</w:t>
            </w:r>
            <w:r w:rsidR="00F3321B" w:rsidRPr="004D70F6">
              <w:rPr>
                <w:rStyle w:val="Hyperlink"/>
              </w:rPr>
              <w:t>chsf</w:t>
            </w:r>
            <w:r w:rsidR="00F3321B" w:rsidRPr="004D70F6">
              <w:rPr>
                <w:rStyle w:val="Hyperlink"/>
                <w:rFonts w:hint="eastAsia"/>
              </w:rPr>
              <w:t>ü</w:t>
            </w:r>
            <w:r w:rsidR="00F3321B" w:rsidRPr="004D70F6">
              <w:rPr>
                <w:rStyle w:val="Hyperlink"/>
              </w:rPr>
              <w:t>hrung in den Telefonaten (Auftrag</w:t>
            </w:r>
            <w:r w:rsidR="00F3321B" w:rsidRPr="004D70F6">
              <w:rPr>
                <w:rStyle w:val="Hyperlink"/>
                <w:rFonts w:hint="eastAsia"/>
              </w:rPr>
              <w:t> </w:t>
            </w:r>
            <w:r w:rsidR="00F3321B" w:rsidRPr="004D70F6">
              <w:rPr>
                <w:rStyle w:val="Hyperlink"/>
              </w:rPr>
              <w:t>3)</w:t>
            </w:r>
            <w:r w:rsidR="00F3321B">
              <w:rPr>
                <w:noProof/>
                <w:webHidden/>
              </w:rPr>
              <w:tab/>
            </w:r>
            <w:r w:rsidR="00F3321B">
              <w:rPr>
                <w:noProof/>
                <w:webHidden/>
              </w:rPr>
              <w:fldChar w:fldCharType="begin"/>
            </w:r>
            <w:r w:rsidR="00F3321B">
              <w:rPr>
                <w:noProof/>
                <w:webHidden/>
              </w:rPr>
              <w:instrText xml:space="preserve"> PAGEREF _Toc213677633 \h </w:instrText>
            </w:r>
            <w:r w:rsidR="00F3321B">
              <w:rPr>
                <w:noProof/>
                <w:webHidden/>
              </w:rPr>
            </w:r>
            <w:r w:rsidR="00F3321B">
              <w:rPr>
                <w:noProof/>
                <w:webHidden/>
              </w:rPr>
              <w:fldChar w:fldCharType="separate"/>
            </w:r>
            <w:r w:rsidR="00300C62">
              <w:rPr>
                <w:noProof/>
                <w:webHidden/>
              </w:rPr>
              <w:t>28</w:t>
            </w:r>
            <w:r w:rsidR="00F3321B">
              <w:rPr>
                <w:noProof/>
                <w:webHidden/>
              </w:rPr>
              <w:fldChar w:fldCharType="end"/>
            </w:r>
          </w:hyperlink>
        </w:p>
        <w:p w14:paraId="35390296" w14:textId="1FFBBE79" w:rsidR="00F3321B" w:rsidRDefault="00966E8B" w:rsidP="0042286C">
          <w:pPr>
            <w:pStyle w:val="Verzeichnis2"/>
            <w:rPr>
              <w:rFonts w:eastAsiaTheme="minorEastAsia" w:cstheme="minorBidi"/>
              <w:smallCaps/>
              <w:noProof/>
              <w:kern w:val="2"/>
              <w:sz w:val="24"/>
              <w:szCs w:val="24"/>
              <w:lang w:eastAsia="de-DE"/>
              <w14:ligatures w14:val="standardContextual"/>
            </w:rPr>
          </w:pPr>
          <w:hyperlink w:anchor="_Toc213677634" w:history="1">
            <w:r w:rsidR="00F3321B" w:rsidRPr="004D70F6">
              <w:rPr>
                <w:rStyle w:val="Hyperlink"/>
              </w:rPr>
              <w:t>2.5</w:t>
            </w:r>
            <w:r w:rsidR="00F3321B">
              <w:rPr>
                <w:rFonts w:eastAsiaTheme="minorEastAsia" w:cstheme="minorBidi"/>
                <w:smallCaps/>
                <w:noProof/>
                <w:kern w:val="2"/>
                <w:sz w:val="24"/>
                <w:szCs w:val="24"/>
                <w:lang w:eastAsia="de-DE"/>
                <w14:ligatures w14:val="standardContextual"/>
              </w:rPr>
              <w:tab/>
            </w:r>
            <w:r w:rsidR="00F3321B" w:rsidRPr="004D70F6">
              <w:rPr>
                <w:rStyle w:val="Hyperlink"/>
              </w:rPr>
              <w:t>Reflexionsm</w:t>
            </w:r>
            <w:r w:rsidR="00F3321B" w:rsidRPr="004D70F6">
              <w:rPr>
                <w:rStyle w:val="Hyperlink"/>
                <w:rFonts w:hint="eastAsia"/>
              </w:rPr>
              <w:t>ö</w:t>
            </w:r>
            <w:r w:rsidR="00F3321B" w:rsidRPr="004D70F6">
              <w:rPr>
                <w:rStyle w:val="Hyperlink"/>
              </w:rPr>
              <w:t>glichkeit f</w:t>
            </w:r>
            <w:r w:rsidR="00F3321B" w:rsidRPr="004D70F6">
              <w:rPr>
                <w:rStyle w:val="Hyperlink"/>
                <w:rFonts w:hint="eastAsia"/>
              </w:rPr>
              <w:t>ü</w:t>
            </w:r>
            <w:r w:rsidR="00F3321B" w:rsidRPr="004D70F6">
              <w:rPr>
                <w:rStyle w:val="Hyperlink"/>
              </w:rPr>
              <w:t>r die Phase des Bewertens im Rahmen der vollst</w:t>
            </w:r>
            <w:r w:rsidR="00F3321B" w:rsidRPr="004D70F6">
              <w:rPr>
                <w:rStyle w:val="Hyperlink"/>
                <w:rFonts w:hint="eastAsia"/>
              </w:rPr>
              <w:t>ä</w:t>
            </w:r>
            <w:r w:rsidR="00F3321B" w:rsidRPr="004D70F6">
              <w:rPr>
                <w:rStyle w:val="Hyperlink"/>
              </w:rPr>
              <w:t>ndigen Handlung: Matrix</w:t>
            </w:r>
            <w:r w:rsidR="00F3321B">
              <w:rPr>
                <w:noProof/>
                <w:webHidden/>
              </w:rPr>
              <w:tab/>
            </w:r>
            <w:r w:rsidR="00F3321B">
              <w:rPr>
                <w:noProof/>
                <w:webHidden/>
              </w:rPr>
              <w:fldChar w:fldCharType="begin"/>
            </w:r>
            <w:r w:rsidR="00F3321B">
              <w:rPr>
                <w:noProof/>
                <w:webHidden/>
              </w:rPr>
              <w:instrText xml:space="preserve"> PAGEREF _Toc213677634 \h </w:instrText>
            </w:r>
            <w:r w:rsidR="00F3321B">
              <w:rPr>
                <w:noProof/>
                <w:webHidden/>
              </w:rPr>
            </w:r>
            <w:r w:rsidR="00F3321B">
              <w:rPr>
                <w:noProof/>
                <w:webHidden/>
              </w:rPr>
              <w:fldChar w:fldCharType="separate"/>
            </w:r>
            <w:r w:rsidR="00300C62">
              <w:rPr>
                <w:noProof/>
                <w:webHidden/>
              </w:rPr>
              <w:t>31</w:t>
            </w:r>
            <w:r w:rsidR="00F3321B">
              <w:rPr>
                <w:noProof/>
                <w:webHidden/>
              </w:rPr>
              <w:fldChar w:fldCharType="end"/>
            </w:r>
          </w:hyperlink>
        </w:p>
        <w:p w14:paraId="6724F740" w14:textId="432A9F81" w:rsidR="00F3321B" w:rsidRDefault="00966E8B" w:rsidP="0042286C">
          <w:pPr>
            <w:pStyle w:val="Verzeichnis2"/>
            <w:rPr>
              <w:rFonts w:eastAsiaTheme="minorEastAsia" w:cstheme="minorBidi"/>
              <w:smallCaps/>
              <w:noProof/>
              <w:kern w:val="2"/>
              <w:sz w:val="24"/>
              <w:szCs w:val="24"/>
              <w:lang w:eastAsia="de-DE"/>
              <w14:ligatures w14:val="standardContextual"/>
            </w:rPr>
          </w:pPr>
          <w:hyperlink w:anchor="_Toc213677635" w:history="1">
            <w:r w:rsidR="00F3321B" w:rsidRPr="004D70F6">
              <w:rPr>
                <w:rStyle w:val="Hyperlink"/>
              </w:rPr>
              <w:t>2.6</w:t>
            </w:r>
            <w:r w:rsidR="00F3321B">
              <w:rPr>
                <w:rFonts w:eastAsiaTheme="minorEastAsia" w:cstheme="minorBidi"/>
                <w:smallCaps/>
                <w:noProof/>
                <w:kern w:val="2"/>
                <w:sz w:val="24"/>
                <w:szCs w:val="24"/>
                <w:lang w:eastAsia="de-DE"/>
                <w14:ligatures w14:val="standardContextual"/>
              </w:rPr>
              <w:tab/>
            </w:r>
            <w:r w:rsidR="00F3321B" w:rsidRPr="004D70F6">
              <w:rPr>
                <w:rStyle w:val="Hyperlink"/>
                <w:rFonts w:hint="eastAsia"/>
              </w:rPr>
              <w:t>Ü</w:t>
            </w:r>
            <w:r w:rsidR="00F3321B" w:rsidRPr="004D70F6">
              <w:rPr>
                <w:rStyle w:val="Hyperlink"/>
              </w:rPr>
              <w:t>bung</w:t>
            </w:r>
            <w:r w:rsidR="00F3321B">
              <w:rPr>
                <w:noProof/>
                <w:webHidden/>
              </w:rPr>
              <w:tab/>
            </w:r>
            <w:r w:rsidR="00F3321B">
              <w:rPr>
                <w:noProof/>
                <w:webHidden/>
              </w:rPr>
              <w:fldChar w:fldCharType="begin"/>
            </w:r>
            <w:r w:rsidR="00F3321B">
              <w:rPr>
                <w:noProof/>
                <w:webHidden/>
              </w:rPr>
              <w:instrText xml:space="preserve"> PAGEREF _Toc213677635 \h </w:instrText>
            </w:r>
            <w:r w:rsidR="00F3321B">
              <w:rPr>
                <w:noProof/>
                <w:webHidden/>
              </w:rPr>
            </w:r>
            <w:r w:rsidR="00F3321B">
              <w:rPr>
                <w:noProof/>
                <w:webHidden/>
              </w:rPr>
              <w:fldChar w:fldCharType="separate"/>
            </w:r>
            <w:r w:rsidR="00300C62">
              <w:rPr>
                <w:noProof/>
                <w:webHidden/>
              </w:rPr>
              <w:t>32</w:t>
            </w:r>
            <w:r w:rsidR="00F3321B">
              <w:rPr>
                <w:noProof/>
                <w:webHidden/>
              </w:rPr>
              <w:fldChar w:fldCharType="end"/>
            </w:r>
          </w:hyperlink>
        </w:p>
        <w:p w14:paraId="102E4C63" w14:textId="1207B23F" w:rsidR="00F3321B" w:rsidRDefault="00966E8B" w:rsidP="0042286C">
          <w:pPr>
            <w:pStyle w:val="Verzeichnis3"/>
            <w:rPr>
              <w:rFonts w:eastAsiaTheme="minorEastAsia" w:cstheme="minorBidi"/>
              <w:i/>
              <w:noProof/>
              <w:kern w:val="2"/>
              <w:sz w:val="24"/>
              <w:szCs w:val="24"/>
              <w:lang w:eastAsia="de-DE"/>
              <w14:ligatures w14:val="standardContextual"/>
            </w:rPr>
          </w:pPr>
          <w:hyperlink w:anchor="_Toc213677636" w:history="1">
            <w:r w:rsidR="00F3321B" w:rsidRPr="004D70F6">
              <w:rPr>
                <w:rStyle w:val="Hyperlink"/>
              </w:rPr>
              <w:t>2.6.1</w:t>
            </w:r>
            <w:r w:rsidR="00F3321B">
              <w:rPr>
                <w:rFonts w:eastAsiaTheme="minorEastAsia" w:cstheme="minorBidi"/>
                <w:i/>
                <w:noProof/>
                <w:kern w:val="2"/>
                <w:sz w:val="24"/>
                <w:szCs w:val="24"/>
                <w:lang w:eastAsia="de-DE"/>
                <w14:ligatures w14:val="standardContextual"/>
              </w:rPr>
              <w:tab/>
            </w:r>
            <w:r w:rsidR="00F3321B" w:rsidRPr="004D70F6">
              <w:rPr>
                <w:rStyle w:val="Hyperlink"/>
              </w:rPr>
              <w:t>Material f</w:t>
            </w:r>
            <w:r w:rsidR="00F3321B" w:rsidRPr="004D70F6">
              <w:rPr>
                <w:rStyle w:val="Hyperlink"/>
                <w:rFonts w:hint="eastAsia"/>
              </w:rPr>
              <w:t>ü</w:t>
            </w:r>
            <w:r w:rsidR="00F3321B" w:rsidRPr="004D70F6">
              <w:rPr>
                <w:rStyle w:val="Hyperlink"/>
              </w:rPr>
              <w:t>r die Sch</w:t>
            </w:r>
            <w:r w:rsidR="00F3321B" w:rsidRPr="004D70F6">
              <w:rPr>
                <w:rStyle w:val="Hyperlink"/>
                <w:rFonts w:hint="eastAsia"/>
              </w:rPr>
              <w:t>ü</w:t>
            </w:r>
            <w:r w:rsidR="00F3321B" w:rsidRPr="004D70F6">
              <w:rPr>
                <w:rStyle w:val="Hyperlink"/>
              </w:rPr>
              <w:t>lerinnen und Sch</w:t>
            </w:r>
            <w:r w:rsidR="00F3321B" w:rsidRPr="004D70F6">
              <w:rPr>
                <w:rStyle w:val="Hyperlink"/>
                <w:rFonts w:hint="eastAsia"/>
              </w:rPr>
              <w:t>ü</w:t>
            </w:r>
            <w:r w:rsidR="00F3321B" w:rsidRPr="004D70F6">
              <w:rPr>
                <w:rStyle w:val="Hyperlink"/>
              </w:rPr>
              <w:t>ler</w:t>
            </w:r>
            <w:r w:rsidR="00F3321B">
              <w:rPr>
                <w:noProof/>
                <w:webHidden/>
              </w:rPr>
              <w:tab/>
            </w:r>
            <w:r w:rsidR="00F3321B">
              <w:rPr>
                <w:noProof/>
                <w:webHidden/>
              </w:rPr>
              <w:fldChar w:fldCharType="begin"/>
            </w:r>
            <w:r w:rsidR="00F3321B">
              <w:rPr>
                <w:noProof/>
                <w:webHidden/>
              </w:rPr>
              <w:instrText xml:space="preserve"> PAGEREF _Toc213677636 \h </w:instrText>
            </w:r>
            <w:r w:rsidR="00F3321B">
              <w:rPr>
                <w:noProof/>
                <w:webHidden/>
              </w:rPr>
            </w:r>
            <w:r w:rsidR="00F3321B">
              <w:rPr>
                <w:noProof/>
                <w:webHidden/>
              </w:rPr>
              <w:fldChar w:fldCharType="separate"/>
            </w:r>
            <w:r w:rsidR="00300C62">
              <w:rPr>
                <w:noProof/>
                <w:webHidden/>
              </w:rPr>
              <w:t>32</w:t>
            </w:r>
            <w:r w:rsidR="00F3321B">
              <w:rPr>
                <w:noProof/>
                <w:webHidden/>
              </w:rPr>
              <w:fldChar w:fldCharType="end"/>
            </w:r>
          </w:hyperlink>
        </w:p>
        <w:p w14:paraId="5B352849" w14:textId="60D5AD3D" w:rsidR="00F3321B" w:rsidRDefault="00966E8B" w:rsidP="0042286C">
          <w:pPr>
            <w:pStyle w:val="Verzeichnis3"/>
            <w:rPr>
              <w:rFonts w:eastAsiaTheme="minorEastAsia" w:cstheme="minorBidi"/>
              <w:i/>
              <w:noProof/>
              <w:kern w:val="2"/>
              <w:sz w:val="24"/>
              <w:szCs w:val="24"/>
              <w:lang w:eastAsia="de-DE"/>
              <w14:ligatures w14:val="standardContextual"/>
            </w:rPr>
          </w:pPr>
          <w:hyperlink w:anchor="_Toc213677637" w:history="1">
            <w:r w:rsidR="00F3321B" w:rsidRPr="004D70F6">
              <w:rPr>
                <w:rStyle w:val="Hyperlink"/>
              </w:rPr>
              <w:t>2.6.2</w:t>
            </w:r>
            <w:r w:rsidR="00F3321B">
              <w:rPr>
                <w:rFonts w:eastAsiaTheme="minorEastAsia" w:cstheme="minorBidi"/>
                <w:i/>
                <w:noProof/>
                <w:kern w:val="2"/>
                <w:sz w:val="24"/>
                <w:szCs w:val="24"/>
                <w:lang w:eastAsia="de-DE"/>
                <w14:ligatures w14:val="standardContextual"/>
              </w:rPr>
              <w:tab/>
            </w:r>
            <w:r w:rsidR="00F3321B" w:rsidRPr="004D70F6">
              <w:rPr>
                <w:rStyle w:val="Hyperlink"/>
              </w:rPr>
              <w:t>L</w:t>
            </w:r>
            <w:r w:rsidR="00F3321B" w:rsidRPr="004D70F6">
              <w:rPr>
                <w:rStyle w:val="Hyperlink"/>
                <w:rFonts w:hint="eastAsia"/>
              </w:rPr>
              <w:t>ö</w:t>
            </w:r>
            <w:r w:rsidR="00F3321B" w:rsidRPr="004D70F6">
              <w:rPr>
                <w:rStyle w:val="Hyperlink"/>
              </w:rPr>
              <w:t>sungshinweise f</w:t>
            </w:r>
            <w:r w:rsidR="00F3321B" w:rsidRPr="004D70F6">
              <w:rPr>
                <w:rStyle w:val="Hyperlink"/>
                <w:rFonts w:hint="eastAsia"/>
              </w:rPr>
              <w:t>ü</w:t>
            </w:r>
            <w:r w:rsidR="00F3321B" w:rsidRPr="004D70F6">
              <w:rPr>
                <w:rStyle w:val="Hyperlink"/>
              </w:rPr>
              <w:t>r die Lehrkraft</w:t>
            </w:r>
            <w:r w:rsidR="00F3321B">
              <w:rPr>
                <w:noProof/>
                <w:webHidden/>
              </w:rPr>
              <w:tab/>
            </w:r>
            <w:r w:rsidR="00F3321B">
              <w:rPr>
                <w:noProof/>
                <w:webHidden/>
              </w:rPr>
              <w:fldChar w:fldCharType="begin"/>
            </w:r>
            <w:r w:rsidR="00F3321B">
              <w:rPr>
                <w:noProof/>
                <w:webHidden/>
              </w:rPr>
              <w:instrText xml:space="preserve"> PAGEREF _Toc213677637 \h </w:instrText>
            </w:r>
            <w:r w:rsidR="00F3321B">
              <w:rPr>
                <w:noProof/>
                <w:webHidden/>
              </w:rPr>
            </w:r>
            <w:r w:rsidR="00F3321B">
              <w:rPr>
                <w:noProof/>
                <w:webHidden/>
              </w:rPr>
              <w:fldChar w:fldCharType="separate"/>
            </w:r>
            <w:r w:rsidR="00300C62">
              <w:rPr>
                <w:noProof/>
                <w:webHidden/>
              </w:rPr>
              <w:t>34</w:t>
            </w:r>
            <w:r w:rsidR="00F3321B">
              <w:rPr>
                <w:noProof/>
                <w:webHidden/>
              </w:rPr>
              <w:fldChar w:fldCharType="end"/>
            </w:r>
          </w:hyperlink>
        </w:p>
        <w:p w14:paraId="21576CCF" w14:textId="141EAB70" w:rsidR="00F3321B" w:rsidRDefault="00966E8B" w:rsidP="0042286C">
          <w:pPr>
            <w:pStyle w:val="Verzeichnis1"/>
            <w:rPr>
              <w:rFonts w:eastAsiaTheme="minorEastAsia" w:cstheme="minorBidi"/>
              <w:caps/>
              <w:noProof/>
              <w:kern w:val="2"/>
              <w:sz w:val="24"/>
              <w:szCs w:val="24"/>
              <w:lang w:eastAsia="de-DE"/>
              <w14:ligatures w14:val="standardContextual"/>
            </w:rPr>
          </w:pPr>
          <w:hyperlink w:anchor="_Toc213677638" w:history="1">
            <w:r w:rsidR="00F3321B" w:rsidRPr="004D70F6">
              <w:rPr>
                <w:rStyle w:val="Hyperlink"/>
              </w:rPr>
              <w:t>3</w:t>
            </w:r>
            <w:r w:rsidR="00F3321B">
              <w:rPr>
                <w:rFonts w:eastAsiaTheme="minorEastAsia" w:cstheme="minorBidi"/>
                <w:caps/>
                <w:noProof/>
                <w:kern w:val="2"/>
                <w:sz w:val="24"/>
                <w:szCs w:val="24"/>
                <w:lang w:eastAsia="de-DE"/>
                <w14:ligatures w14:val="standardContextual"/>
              </w:rPr>
              <w:tab/>
            </w:r>
            <w:r w:rsidR="00F3321B" w:rsidRPr="004D70F6">
              <w:rPr>
                <w:rStyle w:val="Hyperlink"/>
              </w:rPr>
              <w:t>Didaktisch-methodische Hinweise</w:t>
            </w:r>
            <w:r w:rsidR="00F3321B">
              <w:rPr>
                <w:noProof/>
                <w:webHidden/>
              </w:rPr>
              <w:tab/>
            </w:r>
            <w:r w:rsidR="00F3321B">
              <w:rPr>
                <w:noProof/>
                <w:webHidden/>
              </w:rPr>
              <w:fldChar w:fldCharType="begin"/>
            </w:r>
            <w:r w:rsidR="00F3321B">
              <w:rPr>
                <w:noProof/>
                <w:webHidden/>
              </w:rPr>
              <w:instrText xml:space="preserve"> PAGEREF _Toc213677638 \h </w:instrText>
            </w:r>
            <w:r w:rsidR="00F3321B">
              <w:rPr>
                <w:noProof/>
                <w:webHidden/>
              </w:rPr>
            </w:r>
            <w:r w:rsidR="00F3321B">
              <w:rPr>
                <w:noProof/>
                <w:webHidden/>
              </w:rPr>
              <w:fldChar w:fldCharType="separate"/>
            </w:r>
            <w:r w:rsidR="00300C62">
              <w:rPr>
                <w:noProof/>
                <w:webHidden/>
              </w:rPr>
              <w:t>37</w:t>
            </w:r>
            <w:r w:rsidR="00F3321B">
              <w:rPr>
                <w:noProof/>
                <w:webHidden/>
              </w:rPr>
              <w:fldChar w:fldCharType="end"/>
            </w:r>
          </w:hyperlink>
        </w:p>
        <w:p w14:paraId="31F61771" w14:textId="5CB50114" w:rsidR="00F3321B" w:rsidRDefault="00966E8B" w:rsidP="0042286C">
          <w:pPr>
            <w:pStyle w:val="Verzeichnis2"/>
            <w:rPr>
              <w:rFonts w:eastAsiaTheme="minorEastAsia" w:cstheme="minorBidi"/>
              <w:smallCaps/>
              <w:noProof/>
              <w:kern w:val="2"/>
              <w:sz w:val="24"/>
              <w:szCs w:val="24"/>
              <w:lang w:eastAsia="de-DE"/>
              <w14:ligatures w14:val="standardContextual"/>
            </w:rPr>
          </w:pPr>
          <w:hyperlink w:anchor="_Toc213677639" w:history="1">
            <w:r w:rsidR="00F3321B" w:rsidRPr="004D70F6">
              <w:rPr>
                <w:rStyle w:val="Hyperlink"/>
              </w:rPr>
              <w:t>3.1</w:t>
            </w:r>
            <w:r w:rsidR="00F3321B">
              <w:rPr>
                <w:rFonts w:eastAsiaTheme="minorEastAsia" w:cstheme="minorBidi"/>
                <w:smallCaps/>
                <w:noProof/>
                <w:kern w:val="2"/>
                <w:sz w:val="24"/>
                <w:szCs w:val="24"/>
                <w:lang w:eastAsia="de-DE"/>
                <w14:ligatures w14:val="standardContextual"/>
              </w:rPr>
              <w:tab/>
            </w:r>
            <w:r w:rsidR="00F3321B" w:rsidRPr="004D70F6">
              <w:rPr>
                <w:rStyle w:val="Hyperlink"/>
              </w:rPr>
              <w:t>Auszug aus der Zielanalyse</w:t>
            </w:r>
            <w:r w:rsidR="00F3321B">
              <w:rPr>
                <w:noProof/>
                <w:webHidden/>
              </w:rPr>
              <w:tab/>
            </w:r>
            <w:r w:rsidR="00F3321B">
              <w:rPr>
                <w:noProof/>
                <w:webHidden/>
              </w:rPr>
              <w:fldChar w:fldCharType="begin"/>
            </w:r>
            <w:r w:rsidR="00F3321B">
              <w:rPr>
                <w:noProof/>
                <w:webHidden/>
              </w:rPr>
              <w:instrText xml:space="preserve"> PAGEREF _Toc213677639 \h </w:instrText>
            </w:r>
            <w:r w:rsidR="00F3321B">
              <w:rPr>
                <w:noProof/>
                <w:webHidden/>
              </w:rPr>
            </w:r>
            <w:r w:rsidR="00F3321B">
              <w:rPr>
                <w:noProof/>
                <w:webHidden/>
              </w:rPr>
              <w:fldChar w:fldCharType="separate"/>
            </w:r>
            <w:r w:rsidR="00300C62">
              <w:rPr>
                <w:noProof/>
                <w:webHidden/>
              </w:rPr>
              <w:t>37</w:t>
            </w:r>
            <w:r w:rsidR="00F3321B">
              <w:rPr>
                <w:noProof/>
                <w:webHidden/>
              </w:rPr>
              <w:fldChar w:fldCharType="end"/>
            </w:r>
          </w:hyperlink>
        </w:p>
        <w:p w14:paraId="48EE2683" w14:textId="7595B376" w:rsidR="00F3321B" w:rsidRDefault="00966E8B" w:rsidP="0042286C">
          <w:pPr>
            <w:pStyle w:val="Verzeichnis2"/>
            <w:rPr>
              <w:rFonts w:eastAsiaTheme="minorEastAsia" w:cstheme="minorBidi"/>
              <w:smallCaps/>
              <w:noProof/>
              <w:kern w:val="2"/>
              <w:sz w:val="24"/>
              <w:szCs w:val="24"/>
              <w:lang w:eastAsia="de-DE"/>
              <w14:ligatures w14:val="standardContextual"/>
            </w:rPr>
          </w:pPr>
          <w:hyperlink w:anchor="_Toc213677640" w:history="1">
            <w:r w:rsidR="00F3321B" w:rsidRPr="004D70F6">
              <w:rPr>
                <w:rStyle w:val="Hyperlink"/>
              </w:rPr>
              <w:t>3.2</w:t>
            </w:r>
            <w:r w:rsidR="00F3321B">
              <w:rPr>
                <w:rFonts w:eastAsiaTheme="minorEastAsia" w:cstheme="minorBidi"/>
                <w:smallCaps/>
                <w:noProof/>
                <w:kern w:val="2"/>
                <w:sz w:val="24"/>
                <w:szCs w:val="24"/>
                <w:lang w:eastAsia="de-DE"/>
                <w14:ligatures w14:val="standardContextual"/>
              </w:rPr>
              <w:tab/>
            </w:r>
            <w:r w:rsidR="00F3321B" w:rsidRPr="004D70F6">
              <w:rPr>
                <w:rStyle w:val="Hyperlink"/>
              </w:rPr>
              <w:t>Verlaufsplan</w:t>
            </w:r>
            <w:r w:rsidR="00F3321B">
              <w:rPr>
                <w:noProof/>
                <w:webHidden/>
              </w:rPr>
              <w:tab/>
            </w:r>
            <w:r w:rsidR="00F3321B">
              <w:rPr>
                <w:noProof/>
                <w:webHidden/>
              </w:rPr>
              <w:fldChar w:fldCharType="begin"/>
            </w:r>
            <w:r w:rsidR="00F3321B">
              <w:rPr>
                <w:noProof/>
                <w:webHidden/>
              </w:rPr>
              <w:instrText xml:space="preserve"> PAGEREF _Toc213677640 \h </w:instrText>
            </w:r>
            <w:r w:rsidR="00F3321B">
              <w:rPr>
                <w:noProof/>
                <w:webHidden/>
              </w:rPr>
            </w:r>
            <w:r w:rsidR="00F3321B">
              <w:rPr>
                <w:noProof/>
                <w:webHidden/>
              </w:rPr>
              <w:fldChar w:fldCharType="separate"/>
            </w:r>
            <w:r w:rsidR="00300C62">
              <w:rPr>
                <w:noProof/>
                <w:webHidden/>
              </w:rPr>
              <w:t>39</w:t>
            </w:r>
            <w:r w:rsidR="00F3321B">
              <w:rPr>
                <w:noProof/>
                <w:webHidden/>
              </w:rPr>
              <w:fldChar w:fldCharType="end"/>
            </w:r>
          </w:hyperlink>
        </w:p>
        <w:p w14:paraId="73484EF9" w14:textId="6402CEC6" w:rsidR="00F3321B" w:rsidRDefault="00966E8B" w:rsidP="0042286C">
          <w:pPr>
            <w:pStyle w:val="Verzeichnis2"/>
            <w:rPr>
              <w:rFonts w:eastAsiaTheme="minorEastAsia" w:cstheme="minorBidi"/>
              <w:smallCaps/>
              <w:noProof/>
              <w:kern w:val="2"/>
              <w:sz w:val="24"/>
              <w:szCs w:val="24"/>
              <w:lang w:eastAsia="de-DE"/>
              <w14:ligatures w14:val="standardContextual"/>
            </w:rPr>
          </w:pPr>
          <w:hyperlink w:anchor="_Toc213677641" w:history="1">
            <w:r w:rsidR="00F3321B" w:rsidRPr="004D70F6">
              <w:rPr>
                <w:rStyle w:val="Hyperlink"/>
              </w:rPr>
              <w:t>3.3</w:t>
            </w:r>
            <w:r w:rsidR="00F3321B">
              <w:rPr>
                <w:rFonts w:eastAsiaTheme="minorEastAsia" w:cstheme="minorBidi"/>
                <w:smallCaps/>
                <w:noProof/>
                <w:kern w:val="2"/>
                <w:sz w:val="24"/>
                <w:szCs w:val="24"/>
                <w:lang w:eastAsia="de-DE"/>
                <w14:ligatures w14:val="standardContextual"/>
              </w:rPr>
              <w:tab/>
            </w:r>
            <w:r w:rsidR="00F3321B" w:rsidRPr="004D70F6">
              <w:rPr>
                <w:rStyle w:val="Hyperlink"/>
              </w:rPr>
              <w:t>Datei</w:t>
            </w:r>
            <w:r w:rsidR="00F3321B" w:rsidRPr="004D70F6">
              <w:rPr>
                <w:rStyle w:val="Hyperlink"/>
                <w:rFonts w:hint="eastAsia"/>
              </w:rPr>
              <w:t>ü</w:t>
            </w:r>
            <w:r w:rsidR="00F3321B" w:rsidRPr="004D70F6">
              <w:rPr>
                <w:rStyle w:val="Hyperlink"/>
              </w:rPr>
              <w:t>bersicht</w:t>
            </w:r>
            <w:r w:rsidR="00F3321B">
              <w:rPr>
                <w:noProof/>
                <w:webHidden/>
              </w:rPr>
              <w:tab/>
            </w:r>
            <w:r w:rsidR="00F3321B">
              <w:rPr>
                <w:noProof/>
                <w:webHidden/>
              </w:rPr>
              <w:fldChar w:fldCharType="begin"/>
            </w:r>
            <w:r w:rsidR="00F3321B">
              <w:rPr>
                <w:noProof/>
                <w:webHidden/>
              </w:rPr>
              <w:instrText xml:space="preserve"> PAGEREF _Toc213677641 \h </w:instrText>
            </w:r>
            <w:r w:rsidR="00F3321B">
              <w:rPr>
                <w:noProof/>
                <w:webHidden/>
              </w:rPr>
            </w:r>
            <w:r w:rsidR="00F3321B">
              <w:rPr>
                <w:noProof/>
                <w:webHidden/>
              </w:rPr>
              <w:fldChar w:fldCharType="separate"/>
            </w:r>
            <w:r w:rsidR="00300C62">
              <w:rPr>
                <w:noProof/>
                <w:webHidden/>
              </w:rPr>
              <w:t>45</w:t>
            </w:r>
            <w:r w:rsidR="00F3321B">
              <w:rPr>
                <w:noProof/>
                <w:webHidden/>
              </w:rPr>
              <w:fldChar w:fldCharType="end"/>
            </w:r>
          </w:hyperlink>
        </w:p>
        <w:p w14:paraId="7612C564" w14:textId="380A8910" w:rsidR="00183F41" w:rsidRDefault="00F3321B" w:rsidP="00183F41">
          <w:pPr>
            <w:pStyle w:val="LS01aTextBlocksatz"/>
            <w:ind w:right="112"/>
            <w:jc w:val="both"/>
            <w:rPr>
              <w:bCs/>
            </w:rPr>
          </w:pPr>
          <w:r>
            <w:rPr>
              <w:rFonts w:ascii="Arial Fett" w:hAnsi="Arial Fett" w:cstheme="minorHAnsi"/>
              <w:b/>
              <w:bCs/>
              <w:caps/>
              <w:noProof/>
              <w:color w:val="auto"/>
              <w:sz w:val="20"/>
              <w:szCs w:val="22"/>
              <w:lang w:eastAsia="en-US"/>
            </w:rPr>
            <w:fldChar w:fldCharType="end"/>
          </w:r>
        </w:p>
      </w:sdtContent>
    </w:sdt>
    <w:p w14:paraId="6B57BEAF" w14:textId="302C3F3B" w:rsidR="004B468A" w:rsidRPr="00384887" w:rsidRDefault="004B468A" w:rsidP="00783E43">
      <w:pPr>
        <w:pStyle w:val="berschrift1"/>
      </w:pPr>
      <w:bookmarkStart w:id="0" w:name="_Toc213671917"/>
      <w:bookmarkStart w:id="1" w:name="_Toc213674776"/>
      <w:bookmarkStart w:id="2" w:name="_Toc213677612"/>
      <w:r w:rsidRPr="00384887">
        <w:lastRenderedPageBreak/>
        <w:t>Lösungshinweise</w:t>
      </w:r>
      <w:bookmarkEnd w:id="0"/>
      <w:bookmarkEnd w:id="1"/>
      <w:bookmarkEnd w:id="2"/>
    </w:p>
    <w:p w14:paraId="74304776" w14:textId="4A0C8C0F" w:rsidR="00494E2A" w:rsidRPr="00A56A20" w:rsidRDefault="00F53FA7" w:rsidP="00E309FA">
      <w:pPr>
        <w:pStyle w:val="berschrift2"/>
      </w:pPr>
      <w:bookmarkStart w:id="3" w:name="_Toc213671918"/>
      <w:bookmarkStart w:id="4" w:name="_Toc213674777"/>
      <w:bookmarkStart w:id="5" w:name="_Toc213677613"/>
      <w:r w:rsidRPr="00A56A20">
        <w:t>Auftrag</w:t>
      </w:r>
      <w:r w:rsidR="00EE763A" w:rsidRPr="00A56A20">
        <w:t> </w:t>
      </w:r>
      <w:r w:rsidRPr="00A56A20">
        <w:t>1</w:t>
      </w:r>
      <w:bookmarkEnd w:id="3"/>
      <w:bookmarkEnd w:id="4"/>
      <w:bookmarkEnd w:id="5"/>
      <w:r w:rsidR="00EB0100" w:rsidRPr="00A56A20">
        <w:t xml:space="preserve"> </w:t>
      </w:r>
    </w:p>
    <w:p w14:paraId="1FD247B2" w14:textId="220E8DA3" w:rsidR="00F53FA7" w:rsidRPr="00384887" w:rsidRDefault="00567A8F" w:rsidP="00E309FA">
      <w:pPr>
        <w:pStyle w:val="berschrift3"/>
      </w:pPr>
      <w:bookmarkStart w:id="6" w:name="_Toc213671919"/>
      <w:bookmarkStart w:id="7" w:name="_Toc213674778"/>
      <w:bookmarkStart w:id="8" w:name="_Toc213677614"/>
      <w:r w:rsidRPr="00384887">
        <w:t>Prüfprotokoll</w:t>
      </w:r>
      <w:bookmarkEnd w:id="6"/>
      <w:bookmarkEnd w:id="7"/>
      <w:bookmarkEnd w:id="8"/>
    </w:p>
    <w:p w14:paraId="6E5CAECC" w14:textId="202D63F2" w:rsidR="00567A8F" w:rsidRPr="00384887" w:rsidRDefault="003761A6" w:rsidP="00E447EB">
      <w:pPr>
        <w:pStyle w:val="LS02Hinweis"/>
      </w:pPr>
      <w:r w:rsidRPr="00384887">
        <w:t>Schülerinnen- und schülerindividuelle</w:t>
      </w:r>
      <w:r w:rsidR="007C0527" w:rsidRPr="00384887">
        <w:t xml:space="preserve"> </w:t>
      </w:r>
      <w:r w:rsidR="003A3993" w:rsidRPr="00384887">
        <w:t xml:space="preserve">Gestaltung der </w:t>
      </w:r>
      <w:r w:rsidR="007C0527" w:rsidRPr="00384887">
        <w:t>Vorlage für das</w:t>
      </w:r>
      <w:r w:rsidRPr="00384887">
        <w:t xml:space="preserve"> </w:t>
      </w:r>
      <w:r w:rsidR="00567A8F" w:rsidRPr="00384887">
        <w:t>Prüfprotokoll</w:t>
      </w:r>
      <w:r w:rsidRPr="00384887">
        <w:t>:</w:t>
      </w:r>
    </w:p>
    <w:bookmarkStart w:id="9" w:name="_Hlk213674924" w:displacedByCustomXml="next"/>
    <w:sdt>
      <w:sdtPr>
        <w:rPr>
          <w:rFonts w:cs="Arial"/>
          <w:b/>
          <w:bCs/>
          <w:i/>
          <w:color w:val="007D46"/>
          <w:kern w:val="2"/>
          <w:szCs w:val="22"/>
        </w:rPr>
        <w:alias w:val="axesWord - Layout-Tabelle"/>
        <w:tag w:val="axesPDF:ID:Table:007c3fa2-8ed9-4010-b48c-0cd047f2527c"/>
        <w:id w:val="483362021"/>
        <w:placeholder>
          <w:docPart w:val="DefaultPlaceholder_-1854013440"/>
        </w:placeholder>
      </w:sdtPr>
      <w:sdtEndPr>
        <w:rPr>
          <w:rFonts w:cs="Times New Roman"/>
          <w:szCs w:val="24"/>
        </w:rPr>
      </w:sdtEndPr>
      <w:sdtContent>
        <w:tbl>
          <w:tblPr>
            <w:tblStyle w:val="Tabellenraster"/>
            <w:tblW w:w="0" w:type="auto"/>
            <w:tblLook w:val="04A0" w:firstRow="1" w:lastRow="0" w:firstColumn="1" w:lastColumn="0" w:noHBand="0" w:noVBand="1"/>
            <w:tblDescription w:val="Vorlage Prüfprotokoll"/>
          </w:tblPr>
          <w:tblGrid>
            <w:gridCol w:w="3179"/>
            <w:gridCol w:w="1778"/>
            <w:gridCol w:w="4536"/>
          </w:tblGrid>
          <w:tr w:rsidR="00F10543" w:rsidRPr="00EB0100" w14:paraId="21E95FB5" w14:textId="77777777" w:rsidTr="00DF4BEC">
            <w:trPr>
              <w:trHeight w:val="1177"/>
            </w:trPr>
            <w:tc>
              <w:tcPr>
                <w:tcW w:w="3179" w:type="dxa"/>
              </w:tcPr>
              <w:p w14:paraId="27A8BB34" w14:textId="023A5AD4" w:rsidR="00F10543" w:rsidRPr="007720C7" w:rsidRDefault="00F10543" w:rsidP="00567A8F">
                <w:pPr>
                  <w:spacing w:line="276" w:lineRule="auto"/>
                  <w:rPr>
                    <w:rFonts w:cs="Arial"/>
                    <w:b/>
                    <w:bCs/>
                    <w:i/>
                    <w:color w:val="007D46"/>
                    <w:kern w:val="2"/>
                    <w:szCs w:val="22"/>
                  </w:rPr>
                </w:pPr>
              </w:p>
            </w:tc>
            <w:tc>
              <w:tcPr>
                <w:tcW w:w="1778" w:type="dxa"/>
              </w:tcPr>
              <w:p w14:paraId="3AF7D0B6" w14:textId="1FDED99B" w:rsidR="00F10543" w:rsidRPr="003F0F12" w:rsidRDefault="00F10543" w:rsidP="00E447EB">
                <w:pPr>
                  <w:pStyle w:val="LSLsungTextgrnfett"/>
                </w:pPr>
                <w:r w:rsidRPr="003F0F12">
                  <w:t>Ist die Voraussetzung erfüllt</w:t>
                </w:r>
                <w:r w:rsidR="00EB0100" w:rsidRPr="003F0F12">
                  <w:t>/</w:t>
                </w:r>
                <w:r w:rsidR="004C251E" w:rsidRPr="003F0F12">
                  <w:t>nicht erfüllt</w:t>
                </w:r>
                <w:r w:rsidR="00EB0100" w:rsidRPr="003F0F12">
                  <w:t>?</w:t>
                </w:r>
              </w:p>
            </w:tc>
            <w:tc>
              <w:tcPr>
                <w:tcW w:w="4536" w:type="dxa"/>
              </w:tcPr>
              <w:p w14:paraId="500EB101" w14:textId="25D37F57" w:rsidR="00F10543" w:rsidRPr="003F0F12" w:rsidRDefault="00F10543" w:rsidP="00E447EB">
                <w:pPr>
                  <w:pStyle w:val="LSLsungTextgrnfett"/>
                </w:pPr>
                <w:r w:rsidRPr="003F0F12">
                  <w:t>Begründung (z.</w:t>
                </w:r>
                <w:r w:rsidR="00EB0100" w:rsidRPr="003F0F12">
                  <w:t> </w:t>
                </w:r>
                <w:r w:rsidRPr="003F0F12">
                  <w:t xml:space="preserve">B. Verweis auf Dokument, Fristenberechnung </w:t>
                </w:r>
                <w:r w:rsidR="00EB0100" w:rsidRPr="003F0F12">
                  <w:t>etc.</w:t>
                </w:r>
                <w:r w:rsidRPr="003F0F12">
                  <w:t>.)</w:t>
                </w:r>
              </w:p>
            </w:tc>
          </w:tr>
          <w:tr w:rsidR="00F10543" w:rsidRPr="00EB0100" w14:paraId="57FFB6AD" w14:textId="77777777" w:rsidTr="00F10543">
            <w:tc>
              <w:tcPr>
                <w:tcW w:w="3179" w:type="dxa"/>
              </w:tcPr>
              <w:p w14:paraId="33094FE2" w14:textId="6A518EB5" w:rsidR="00F10543" w:rsidRPr="003F0F12" w:rsidRDefault="00F10543" w:rsidP="00E447EB">
                <w:pPr>
                  <w:pStyle w:val="LSLsungTextgrn"/>
                </w:pPr>
                <w:r w:rsidRPr="003F0F12">
                  <w:t>Vorliegen der allgemeinen Prozessvoraussetzungen (Zulässigkeit der Klage)</w:t>
                </w:r>
              </w:p>
            </w:tc>
            <w:tc>
              <w:tcPr>
                <w:tcW w:w="1778" w:type="dxa"/>
              </w:tcPr>
              <w:p w14:paraId="074A6F84" w14:textId="4014A19F" w:rsidR="00F10543" w:rsidRPr="003F0F12" w:rsidRDefault="00F10543" w:rsidP="00567A8F">
                <w:pPr>
                  <w:spacing w:line="276" w:lineRule="auto"/>
                  <w:rPr>
                    <w:rFonts w:cs="Arial"/>
                    <w:bCs/>
                    <w:i/>
                    <w:color w:val="007D46"/>
                    <w:kern w:val="2"/>
                    <w:szCs w:val="22"/>
                  </w:rPr>
                </w:pPr>
              </w:p>
            </w:tc>
            <w:tc>
              <w:tcPr>
                <w:tcW w:w="4536" w:type="dxa"/>
              </w:tcPr>
              <w:p w14:paraId="4DA4C955" w14:textId="4D61E82B" w:rsidR="00F10543" w:rsidRPr="003F0F12" w:rsidRDefault="00F10543" w:rsidP="00567A8F">
                <w:pPr>
                  <w:spacing w:line="276" w:lineRule="auto"/>
                  <w:rPr>
                    <w:rFonts w:cs="Arial"/>
                    <w:bCs/>
                    <w:i/>
                    <w:color w:val="007D46"/>
                    <w:kern w:val="2"/>
                    <w:szCs w:val="22"/>
                  </w:rPr>
                </w:pPr>
              </w:p>
            </w:tc>
          </w:tr>
          <w:tr w:rsidR="00F10543" w:rsidRPr="00EB0100" w14:paraId="6E6E5D59" w14:textId="77777777" w:rsidTr="00F10543">
            <w:tc>
              <w:tcPr>
                <w:tcW w:w="3179" w:type="dxa"/>
              </w:tcPr>
              <w:p w14:paraId="64F5E369" w14:textId="55DCB07C" w:rsidR="00F10543" w:rsidRPr="003F0F12" w:rsidRDefault="00F10543" w:rsidP="00E447EB">
                <w:pPr>
                  <w:pStyle w:val="LSLsungTextgrn"/>
                </w:pPr>
                <w:r w:rsidRPr="003F0F12">
                  <w:t>Schlüssigkeit der Klage</w:t>
                </w:r>
              </w:p>
            </w:tc>
            <w:tc>
              <w:tcPr>
                <w:tcW w:w="1778" w:type="dxa"/>
              </w:tcPr>
              <w:p w14:paraId="48221334" w14:textId="13E09FDC" w:rsidR="00F10543" w:rsidRPr="003F0F12" w:rsidRDefault="00F10543" w:rsidP="00567A8F">
                <w:pPr>
                  <w:spacing w:line="276" w:lineRule="auto"/>
                  <w:rPr>
                    <w:rFonts w:cs="Arial"/>
                    <w:bCs/>
                    <w:i/>
                    <w:color w:val="007D46"/>
                    <w:kern w:val="2"/>
                    <w:szCs w:val="22"/>
                  </w:rPr>
                </w:pPr>
              </w:p>
            </w:tc>
            <w:tc>
              <w:tcPr>
                <w:tcW w:w="4536" w:type="dxa"/>
              </w:tcPr>
              <w:p w14:paraId="5E47867C" w14:textId="72892F18" w:rsidR="00F10543" w:rsidRPr="003F0F12" w:rsidRDefault="00F10543" w:rsidP="00567A8F">
                <w:pPr>
                  <w:spacing w:line="276" w:lineRule="auto"/>
                  <w:rPr>
                    <w:rFonts w:cs="Arial"/>
                    <w:bCs/>
                    <w:i/>
                    <w:color w:val="007D46"/>
                    <w:kern w:val="2"/>
                    <w:szCs w:val="22"/>
                  </w:rPr>
                </w:pPr>
              </w:p>
            </w:tc>
          </w:tr>
          <w:tr w:rsidR="00F10543" w:rsidRPr="00EB0100" w14:paraId="521F853D" w14:textId="77777777" w:rsidTr="00F10543">
            <w:tc>
              <w:tcPr>
                <w:tcW w:w="3179" w:type="dxa"/>
              </w:tcPr>
              <w:p w14:paraId="6EDD9B7B" w14:textId="0E6B731F" w:rsidR="00F10543" w:rsidRPr="003F0F12" w:rsidRDefault="00F10543" w:rsidP="00E447EB">
                <w:pPr>
                  <w:pStyle w:val="LSLsungTextgrn"/>
                </w:pPr>
                <w:r w:rsidRPr="003F0F12">
                  <w:t>Antrag auf Erlass eines Versäumnisurteils</w:t>
                </w:r>
              </w:p>
            </w:tc>
            <w:tc>
              <w:tcPr>
                <w:tcW w:w="1778" w:type="dxa"/>
              </w:tcPr>
              <w:p w14:paraId="46A2A370" w14:textId="56F9EC84" w:rsidR="00F10543" w:rsidRPr="003F0F12" w:rsidRDefault="00F10543" w:rsidP="00567A8F">
                <w:pPr>
                  <w:spacing w:line="276" w:lineRule="auto"/>
                  <w:rPr>
                    <w:rFonts w:cs="Arial"/>
                    <w:bCs/>
                    <w:i/>
                    <w:color w:val="007D46"/>
                    <w:kern w:val="2"/>
                    <w:szCs w:val="22"/>
                  </w:rPr>
                </w:pPr>
              </w:p>
            </w:tc>
            <w:tc>
              <w:tcPr>
                <w:tcW w:w="4536" w:type="dxa"/>
              </w:tcPr>
              <w:p w14:paraId="6864CCF0" w14:textId="2B618361" w:rsidR="00F10543" w:rsidRPr="003F0F12" w:rsidRDefault="00F10543" w:rsidP="00567A8F">
                <w:pPr>
                  <w:spacing w:line="276" w:lineRule="auto"/>
                  <w:rPr>
                    <w:rFonts w:cs="Arial"/>
                    <w:bCs/>
                    <w:i/>
                    <w:color w:val="007D46"/>
                    <w:kern w:val="2"/>
                    <w:szCs w:val="22"/>
                  </w:rPr>
                </w:pPr>
              </w:p>
            </w:tc>
          </w:tr>
          <w:tr w:rsidR="00F10543" w:rsidRPr="00EB0100" w14:paraId="55201CA7" w14:textId="77777777" w:rsidTr="00F10543">
            <w:trPr>
              <w:trHeight w:val="392"/>
            </w:trPr>
            <w:tc>
              <w:tcPr>
                <w:tcW w:w="9493" w:type="dxa"/>
                <w:gridSpan w:val="3"/>
              </w:tcPr>
              <w:p w14:paraId="66C479A3" w14:textId="13614D56" w:rsidR="00F10543" w:rsidRPr="003F0F12" w:rsidRDefault="00F10543" w:rsidP="00E447EB">
                <w:pPr>
                  <w:pStyle w:val="LSLsungTextgrnfett"/>
                </w:pPr>
                <w:r w:rsidRPr="003F0F12">
                  <w:t xml:space="preserve">Variante: </w:t>
                </w:r>
                <w:r w:rsidR="000815A4" w:rsidRPr="003F0F12">
                  <w:t>Versäumnisurteil</w:t>
                </w:r>
                <w:r w:rsidRPr="003F0F12">
                  <w:t xml:space="preserve"> in der mündlichen Verhandlung</w:t>
                </w:r>
              </w:p>
            </w:tc>
          </w:tr>
          <w:tr w:rsidR="00A222FF" w:rsidRPr="00EB0100" w14:paraId="787D82D3" w14:textId="77777777" w:rsidTr="00586B20">
            <w:tc>
              <w:tcPr>
                <w:tcW w:w="3179" w:type="dxa"/>
              </w:tcPr>
              <w:p w14:paraId="0A56C80B" w14:textId="1E1D8E16" w:rsidR="00A222FF" w:rsidRPr="003F0F12" w:rsidRDefault="00A222FF" w:rsidP="00E447EB">
                <w:pPr>
                  <w:pStyle w:val="LSLsungTextgrn"/>
                </w:pPr>
                <w:r w:rsidRPr="003F0F12">
                  <w:t>Der Gegenpartei müssen das tatsächliche Vorbringen bzw. alle Anträge vorher mittels Schriftsatzes mitgeteilt worden sein</w:t>
                </w:r>
                <w:r w:rsidR="00327112" w:rsidRPr="003F0F12">
                  <w:t>.</w:t>
                </w:r>
              </w:p>
            </w:tc>
            <w:tc>
              <w:tcPr>
                <w:tcW w:w="1778" w:type="dxa"/>
              </w:tcPr>
              <w:p w14:paraId="3E4516C0" w14:textId="77777777" w:rsidR="00A222FF" w:rsidRPr="003F0F12" w:rsidRDefault="00A222FF" w:rsidP="00586B20">
                <w:pPr>
                  <w:spacing w:line="276" w:lineRule="auto"/>
                  <w:rPr>
                    <w:rFonts w:cs="Arial"/>
                    <w:bCs/>
                    <w:i/>
                    <w:color w:val="007D46"/>
                    <w:kern w:val="2"/>
                    <w:szCs w:val="22"/>
                  </w:rPr>
                </w:pPr>
              </w:p>
            </w:tc>
            <w:tc>
              <w:tcPr>
                <w:tcW w:w="4536" w:type="dxa"/>
              </w:tcPr>
              <w:p w14:paraId="7B86ABE6" w14:textId="77777777" w:rsidR="00A222FF" w:rsidRPr="003F0F12" w:rsidRDefault="00A222FF" w:rsidP="00586B20">
                <w:pPr>
                  <w:spacing w:line="276" w:lineRule="auto"/>
                  <w:rPr>
                    <w:rFonts w:cs="Arial"/>
                    <w:bCs/>
                    <w:i/>
                    <w:color w:val="007D46"/>
                    <w:kern w:val="2"/>
                    <w:szCs w:val="22"/>
                  </w:rPr>
                </w:pPr>
              </w:p>
            </w:tc>
          </w:tr>
          <w:tr w:rsidR="00A222FF" w:rsidRPr="00EB0100" w14:paraId="114331BB" w14:textId="77777777" w:rsidTr="00586B20">
            <w:tc>
              <w:tcPr>
                <w:tcW w:w="3179" w:type="dxa"/>
              </w:tcPr>
              <w:p w14:paraId="5D586532" w14:textId="2DA8D24A" w:rsidR="00A222FF" w:rsidRPr="003F0F12" w:rsidRDefault="00A222FF" w:rsidP="00E447EB">
                <w:pPr>
                  <w:pStyle w:val="LSLsungTextgrn"/>
                </w:pPr>
                <w:r w:rsidRPr="003F0F12">
                  <w:t>ordnungsgemäße und rechtzeitige Anberaumung des Verhandlungstermins §</w:t>
                </w:r>
                <w:r w:rsidR="000D178E">
                  <w:t> </w:t>
                </w:r>
                <w:r w:rsidRPr="003F0F12">
                  <w:t>335</w:t>
                </w:r>
                <w:r w:rsidR="000D178E">
                  <w:t> </w:t>
                </w:r>
                <w:r w:rsidRPr="003F0F12">
                  <w:t>Abs.</w:t>
                </w:r>
                <w:r w:rsidR="000D178E">
                  <w:t> </w:t>
                </w:r>
                <w:r w:rsidRPr="003F0F12">
                  <w:t>1</w:t>
                </w:r>
                <w:r w:rsidR="000D178E">
                  <w:t> </w:t>
                </w:r>
                <w:r w:rsidRPr="003F0F12">
                  <w:t>Nr.</w:t>
                </w:r>
                <w:r w:rsidR="000D178E">
                  <w:t> </w:t>
                </w:r>
                <w:r w:rsidRPr="003F0F12">
                  <w:t>2</w:t>
                </w:r>
                <w:r w:rsidR="000D178E">
                  <w:t> </w:t>
                </w:r>
                <w:r w:rsidRPr="003F0F12">
                  <w:t>ZPO (Prüfen der Einlassungs- bzw. Ladungsfrist)</w:t>
                </w:r>
              </w:p>
            </w:tc>
            <w:tc>
              <w:tcPr>
                <w:tcW w:w="1778" w:type="dxa"/>
              </w:tcPr>
              <w:p w14:paraId="232F154B" w14:textId="77777777" w:rsidR="00A222FF" w:rsidRPr="003F0F12" w:rsidRDefault="00A222FF" w:rsidP="00586B20">
                <w:pPr>
                  <w:spacing w:line="276" w:lineRule="auto"/>
                  <w:rPr>
                    <w:rFonts w:cs="Arial"/>
                    <w:i/>
                    <w:color w:val="007D46"/>
                    <w:kern w:val="2"/>
                    <w:szCs w:val="22"/>
                  </w:rPr>
                </w:pPr>
              </w:p>
            </w:tc>
            <w:tc>
              <w:tcPr>
                <w:tcW w:w="4536" w:type="dxa"/>
              </w:tcPr>
              <w:p w14:paraId="6050A7D3" w14:textId="77777777" w:rsidR="00A222FF" w:rsidRPr="003F0F12" w:rsidRDefault="00A222FF" w:rsidP="00586B20">
                <w:pPr>
                  <w:spacing w:line="276" w:lineRule="auto"/>
                  <w:rPr>
                    <w:rFonts w:cs="Arial"/>
                    <w:i/>
                    <w:color w:val="007D46"/>
                    <w:kern w:val="2"/>
                    <w:szCs w:val="22"/>
                  </w:rPr>
                </w:pPr>
              </w:p>
            </w:tc>
          </w:tr>
          <w:tr w:rsidR="00F10543" w:rsidRPr="00EB0100" w14:paraId="7B30704C" w14:textId="77777777" w:rsidTr="00F10543">
            <w:tc>
              <w:tcPr>
                <w:tcW w:w="3179" w:type="dxa"/>
              </w:tcPr>
              <w:p w14:paraId="086843E2" w14:textId="78A83BC6" w:rsidR="00F10543" w:rsidRPr="003F0F12" w:rsidRDefault="00327112" w:rsidP="00E447EB">
                <w:pPr>
                  <w:pStyle w:val="LSLsungTextgrn"/>
                </w:pPr>
                <w:r w:rsidRPr="003F0F12">
                  <w:t>u</w:t>
                </w:r>
                <w:r w:rsidR="00F10543" w:rsidRPr="003F0F12">
                  <w:t>nentschuldigtes Nichterscheinen beim Termin (§</w:t>
                </w:r>
                <w:r w:rsidR="000D178E">
                  <w:t> </w:t>
                </w:r>
                <w:r w:rsidR="00F10543" w:rsidRPr="003F0F12">
                  <w:t>337</w:t>
                </w:r>
                <w:r w:rsidR="000D178E">
                  <w:t> </w:t>
                </w:r>
                <w:r w:rsidR="00F10543" w:rsidRPr="003F0F12">
                  <w:t>S.</w:t>
                </w:r>
                <w:r w:rsidR="000D178E">
                  <w:t> </w:t>
                </w:r>
                <w:r w:rsidR="00F10543" w:rsidRPr="003F0F12">
                  <w:t>1</w:t>
                </w:r>
                <w:r w:rsidR="000D178E">
                  <w:t> </w:t>
                </w:r>
                <w:r w:rsidR="00F10543" w:rsidRPr="003F0F12">
                  <w:t>ZPO)</w:t>
                </w:r>
              </w:p>
            </w:tc>
            <w:tc>
              <w:tcPr>
                <w:tcW w:w="1778" w:type="dxa"/>
              </w:tcPr>
              <w:p w14:paraId="2300EC2D" w14:textId="0DF6094B" w:rsidR="00F10543" w:rsidRPr="003F0F12" w:rsidRDefault="00F10543" w:rsidP="00E447EB">
                <w:pPr>
                  <w:pStyle w:val="LSLsungTextgrn"/>
                </w:pPr>
              </w:p>
            </w:tc>
            <w:tc>
              <w:tcPr>
                <w:tcW w:w="4536" w:type="dxa"/>
              </w:tcPr>
              <w:p w14:paraId="7571413A" w14:textId="2EDDCC5E" w:rsidR="00F10543" w:rsidRPr="003F0F12" w:rsidRDefault="00F10543" w:rsidP="00E447EB">
                <w:pPr>
                  <w:pStyle w:val="LSLsungTextgrn"/>
                </w:pPr>
              </w:p>
            </w:tc>
          </w:tr>
          <w:tr w:rsidR="00F10543" w:rsidRPr="00EB0100" w14:paraId="329890C5" w14:textId="77777777" w:rsidTr="00F10543">
            <w:tc>
              <w:tcPr>
                <w:tcW w:w="9493" w:type="dxa"/>
                <w:gridSpan w:val="3"/>
              </w:tcPr>
              <w:p w14:paraId="454414C2" w14:textId="0A958483" w:rsidR="00F10543" w:rsidRPr="003F0F12" w:rsidRDefault="00F10543" w:rsidP="00E447EB">
                <w:pPr>
                  <w:pStyle w:val="LSLsungTextgrnfett"/>
                </w:pPr>
                <w:r w:rsidRPr="003F0F12">
                  <w:t xml:space="preserve">Variante: </w:t>
                </w:r>
                <w:r w:rsidR="000815A4" w:rsidRPr="003F0F12">
                  <w:t>Versäumnisurteil</w:t>
                </w:r>
                <w:r w:rsidRPr="003F0F12">
                  <w:t xml:space="preserve"> im schriftlichen Vor</w:t>
                </w:r>
                <w:r w:rsidR="0029138E" w:rsidRPr="003F0F12">
                  <w:t>ver</w:t>
                </w:r>
                <w:r w:rsidRPr="003F0F12">
                  <w:t>fahren</w:t>
                </w:r>
              </w:p>
            </w:tc>
          </w:tr>
          <w:tr w:rsidR="00A222FF" w:rsidRPr="00EB0100" w14:paraId="112DBC50" w14:textId="77777777" w:rsidTr="00586B20">
            <w:tc>
              <w:tcPr>
                <w:tcW w:w="3179" w:type="dxa"/>
              </w:tcPr>
              <w:p w14:paraId="6B990A7E" w14:textId="77777777" w:rsidR="00A222FF" w:rsidRPr="003F0F12" w:rsidRDefault="00A222FF" w:rsidP="00E447EB">
                <w:pPr>
                  <w:pStyle w:val="LSLsungTextgrn"/>
                </w:pPr>
                <w:r w:rsidRPr="003F0F12">
                  <w:t>Aufforderung zur Anzeige der Verteidigungsbereitschaft</w:t>
                </w:r>
              </w:p>
            </w:tc>
            <w:tc>
              <w:tcPr>
                <w:tcW w:w="1778" w:type="dxa"/>
              </w:tcPr>
              <w:p w14:paraId="69347CEE" w14:textId="77777777" w:rsidR="00A222FF" w:rsidRPr="003F0F12" w:rsidRDefault="00A222FF" w:rsidP="00586B20">
                <w:pPr>
                  <w:spacing w:line="276" w:lineRule="auto"/>
                  <w:rPr>
                    <w:rFonts w:cs="Arial"/>
                    <w:bCs/>
                    <w:i/>
                    <w:color w:val="007D46"/>
                    <w:kern w:val="2"/>
                    <w:szCs w:val="22"/>
                  </w:rPr>
                </w:pPr>
              </w:p>
            </w:tc>
            <w:tc>
              <w:tcPr>
                <w:tcW w:w="4536" w:type="dxa"/>
              </w:tcPr>
              <w:p w14:paraId="1DA9ABBA" w14:textId="77777777" w:rsidR="00A222FF" w:rsidRPr="003F0F12" w:rsidRDefault="00A222FF" w:rsidP="00586B20">
                <w:pPr>
                  <w:spacing w:line="276" w:lineRule="auto"/>
                  <w:rPr>
                    <w:rFonts w:cs="Arial"/>
                    <w:bCs/>
                    <w:i/>
                    <w:color w:val="007D46"/>
                    <w:kern w:val="2"/>
                    <w:szCs w:val="22"/>
                  </w:rPr>
                </w:pPr>
              </w:p>
            </w:tc>
          </w:tr>
          <w:tr w:rsidR="00A222FF" w:rsidRPr="00EB0100" w14:paraId="1A75837C" w14:textId="77777777" w:rsidTr="00586B20">
            <w:tc>
              <w:tcPr>
                <w:tcW w:w="3179" w:type="dxa"/>
              </w:tcPr>
              <w:p w14:paraId="39C5C641" w14:textId="22711403" w:rsidR="00A222FF" w:rsidRPr="003F0F12" w:rsidRDefault="00A222FF" w:rsidP="00E447EB">
                <w:pPr>
                  <w:pStyle w:val="LSLsungTextgrn"/>
                </w:pPr>
                <w:r w:rsidRPr="003F0F12">
                  <w:t>Belehrung über Frist gemäß §</w:t>
                </w:r>
                <w:r w:rsidR="000D178E">
                  <w:t> </w:t>
                </w:r>
                <w:r w:rsidRPr="003F0F12">
                  <w:t>277</w:t>
                </w:r>
                <w:r w:rsidR="000D178E">
                  <w:t> </w:t>
                </w:r>
                <w:r w:rsidRPr="003F0F12">
                  <w:t>Abs.</w:t>
                </w:r>
                <w:r w:rsidR="000D178E">
                  <w:t> </w:t>
                </w:r>
                <w:r w:rsidRPr="003F0F12">
                  <w:t>2</w:t>
                </w:r>
                <w:r w:rsidR="000D178E">
                  <w:t> </w:t>
                </w:r>
                <w:r w:rsidRPr="003F0F12">
                  <w:t>ZPO</w:t>
                </w:r>
              </w:p>
            </w:tc>
            <w:tc>
              <w:tcPr>
                <w:tcW w:w="1778" w:type="dxa"/>
              </w:tcPr>
              <w:p w14:paraId="73538A9F" w14:textId="77777777" w:rsidR="00A222FF" w:rsidRPr="003F0F12" w:rsidRDefault="00A222FF" w:rsidP="00586B20">
                <w:pPr>
                  <w:spacing w:line="276" w:lineRule="auto"/>
                  <w:rPr>
                    <w:rFonts w:cs="Arial"/>
                    <w:bCs/>
                    <w:i/>
                    <w:color w:val="007D46"/>
                    <w:kern w:val="2"/>
                    <w:szCs w:val="22"/>
                  </w:rPr>
                </w:pPr>
              </w:p>
            </w:tc>
            <w:tc>
              <w:tcPr>
                <w:tcW w:w="4536" w:type="dxa"/>
              </w:tcPr>
              <w:p w14:paraId="66F9DBE3" w14:textId="77777777" w:rsidR="00A222FF" w:rsidRPr="003F0F12" w:rsidRDefault="00A222FF" w:rsidP="00586B20">
                <w:pPr>
                  <w:spacing w:line="276" w:lineRule="auto"/>
                  <w:rPr>
                    <w:rFonts w:cs="Arial"/>
                    <w:bCs/>
                    <w:i/>
                    <w:color w:val="007D46"/>
                    <w:kern w:val="2"/>
                    <w:szCs w:val="22"/>
                  </w:rPr>
                </w:pPr>
              </w:p>
            </w:tc>
          </w:tr>
          <w:tr w:rsidR="00F10543" w:rsidRPr="00EB0100" w14:paraId="6F00A6A5" w14:textId="77777777" w:rsidTr="00F10543">
            <w:tc>
              <w:tcPr>
                <w:tcW w:w="3179" w:type="dxa"/>
              </w:tcPr>
              <w:p w14:paraId="71FC46BB" w14:textId="09237B9D" w:rsidR="00F10543" w:rsidRPr="003F0F12" w:rsidRDefault="00327112" w:rsidP="00E447EB">
                <w:pPr>
                  <w:pStyle w:val="LSLsungTextgrn"/>
                </w:pPr>
                <w:r w:rsidRPr="003F0F12">
                  <w:t>k</w:t>
                </w:r>
                <w:r w:rsidR="00F10543" w:rsidRPr="003F0F12">
                  <w:t>eine Anzeige der Verteidigungsbereitschaft in der vorgegebenen Notfrist von 2</w:t>
                </w:r>
                <w:r w:rsidR="000D178E">
                  <w:t> </w:t>
                </w:r>
                <w:r w:rsidR="00F10543" w:rsidRPr="003F0F12">
                  <w:t>W</w:t>
                </w:r>
                <w:r w:rsidR="000D178E">
                  <w:t>o</w:t>
                </w:r>
                <w:r w:rsidR="00F10543" w:rsidRPr="003F0F12">
                  <w:t>chen §</w:t>
                </w:r>
                <w:r w:rsidR="000D178E">
                  <w:t> </w:t>
                </w:r>
                <w:r w:rsidR="00F10543" w:rsidRPr="003F0F12">
                  <w:t>276</w:t>
                </w:r>
                <w:r w:rsidR="000D178E">
                  <w:t> </w:t>
                </w:r>
                <w:r w:rsidR="00F10543" w:rsidRPr="003F0F12">
                  <w:t>ZPO</w:t>
                </w:r>
              </w:p>
            </w:tc>
            <w:tc>
              <w:tcPr>
                <w:tcW w:w="1778" w:type="dxa"/>
              </w:tcPr>
              <w:p w14:paraId="76326C44" w14:textId="3B4992BA" w:rsidR="00F10543" w:rsidRPr="003F0F12" w:rsidRDefault="00F10543" w:rsidP="00567A8F">
                <w:pPr>
                  <w:spacing w:line="276" w:lineRule="auto"/>
                  <w:rPr>
                    <w:rFonts w:cs="Arial"/>
                    <w:bCs/>
                    <w:i/>
                    <w:color w:val="007D46"/>
                    <w:kern w:val="2"/>
                    <w:szCs w:val="22"/>
                  </w:rPr>
                </w:pPr>
              </w:p>
            </w:tc>
            <w:tc>
              <w:tcPr>
                <w:tcW w:w="4536" w:type="dxa"/>
              </w:tcPr>
              <w:p w14:paraId="0770621F" w14:textId="77777777" w:rsidR="00F10543" w:rsidRPr="003F0F12" w:rsidRDefault="00F10543" w:rsidP="00567A8F">
                <w:pPr>
                  <w:spacing w:line="276" w:lineRule="auto"/>
                  <w:rPr>
                    <w:rFonts w:cs="Arial"/>
                    <w:bCs/>
                    <w:i/>
                    <w:color w:val="007D46"/>
                    <w:kern w:val="2"/>
                    <w:szCs w:val="22"/>
                  </w:rPr>
                </w:pPr>
              </w:p>
            </w:tc>
          </w:tr>
          <w:tr w:rsidR="00F10543" w:rsidRPr="00EB0100" w14:paraId="2FA6B87C" w14:textId="77777777" w:rsidTr="00F10543">
            <w:trPr>
              <w:trHeight w:val="347"/>
            </w:trPr>
            <w:tc>
              <w:tcPr>
                <w:tcW w:w="9493" w:type="dxa"/>
                <w:gridSpan w:val="3"/>
              </w:tcPr>
              <w:p w14:paraId="7C73CC16" w14:textId="7C2DC062" w:rsidR="00F10543" w:rsidRPr="003F0F12" w:rsidRDefault="00F10543" w:rsidP="00E447EB">
                <w:pPr>
                  <w:pStyle w:val="LSLsungTextgrnfett"/>
                </w:pPr>
                <w:r w:rsidRPr="003F0F12">
                  <w:t xml:space="preserve">Ergebnis (Liegt eine Säumnis vor?): </w:t>
                </w:r>
              </w:p>
            </w:tc>
          </w:tr>
          <w:bookmarkEnd w:id="9"/>
        </w:tbl>
      </w:sdtContent>
    </w:sdt>
    <w:p w14:paraId="79B93081" w14:textId="3BAAA3E8" w:rsidR="00E447EB" w:rsidRDefault="00E447EB" w:rsidP="00475220">
      <w:pPr>
        <w:pStyle w:val="LS01aTextBlocksatz"/>
      </w:pPr>
    </w:p>
    <w:p w14:paraId="1C5ED0C7" w14:textId="77777777" w:rsidR="00E447EB" w:rsidRDefault="00E447EB">
      <w:pPr>
        <w:spacing w:after="0" w:line="276" w:lineRule="auto"/>
        <w:rPr>
          <w:rFonts w:cstheme="minorBidi"/>
          <w:color w:val="000000" w:themeColor="text1"/>
          <w:sz w:val="21"/>
          <w:szCs w:val="21"/>
          <w:lang w:eastAsia="de-DE"/>
        </w:rPr>
      </w:pPr>
      <w:r>
        <w:br w:type="page"/>
      </w:r>
    </w:p>
    <w:p w14:paraId="57996CE4" w14:textId="45C09B09" w:rsidR="00494E2A" w:rsidRPr="00494E2A" w:rsidRDefault="003761A6" w:rsidP="00E309FA">
      <w:pPr>
        <w:pStyle w:val="berschrift3"/>
      </w:pPr>
      <w:bookmarkStart w:id="10" w:name="_Toc213671920"/>
      <w:bookmarkStart w:id="11" w:name="_Toc213674779"/>
      <w:bookmarkStart w:id="12" w:name="_Toc213677615"/>
      <w:r>
        <w:lastRenderedPageBreak/>
        <w:t>F</w:t>
      </w:r>
      <w:r w:rsidR="00494E2A">
        <w:t>lussdiagramm</w:t>
      </w:r>
      <w:bookmarkEnd w:id="10"/>
      <w:bookmarkEnd w:id="11"/>
      <w:bookmarkEnd w:id="12"/>
    </w:p>
    <w:p w14:paraId="7968DD3F" w14:textId="443132CC" w:rsidR="0029138E" w:rsidRDefault="0029138E" w:rsidP="00E447EB">
      <w:pPr>
        <w:pStyle w:val="LS02Hinweis"/>
      </w:pPr>
      <w:r>
        <w:t>Hinweis zur Datei: Das Flussdiagramm ist als bearbeitbare Datei beigefügt. (WÖJ-LF02-LS12_Lösung</w:t>
      </w:r>
      <w:r w:rsidR="00EB0100">
        <w:t>_</w:t>
      </w:r>
      <w:r>
        <w:t>Auftrag</w:t>
      </w:r>
      <w:r w:rsidR="00EE763A">
        <w:t> </w:t>
      </w:r>
      <w:r w:rsidR="00BF0B8A">
        <w:t>1</w:t>
      </w:r>
      <w:r>
        <w:t>_Flussdiagramm</w:t>
      </w:r>
      <w:r w:rsidR="0076007C">
        <w:t>.pptx</w:t>
      </w:r>
      <w:r>
        <w:t>)</w:t>
      </w:r>
    </w:p>
    <w:p w14:paraId="517B8A31" w14:textId="452D888B" w:rsidR="007720C7" w:rsidRDefault="007720C7" w:rsidP="00E447EB">
      <w:pPr>
        <w:pStyle w:val="LS02Hinweis"/>
      </w:pPr>
      <w:r>
        <w:t>Hinweis: Zu diesem Flussdiagramm liegt eine binnendifferenzierte Variante als Hilfe vor, vgl. Kapitel</w:t>
      </w:r>
      <w:r w:rsidR="001A0D4B">
        <w:t> 2.2.3.</w:t>
      </w:r>
    </w:p>
    <w:p w14:paraId="4DF96191" w14:textId="73D80C93" w:rsidR="003761A6" w:rsidRDefault="003761A6" w:rsidP="00E447EB">
      <w:pPr>
        <w:pStyle w:val="LS02Hinweis"/>
      </w:pPr>
      <w:r>
        <w:t>Schülerinnen- und schülerindividuelle Darstellung des Flussdiagramms, z.</w:t>
      </w:r>
      <w:r w:rsidR="000D178E">
        <w:t> </w:t>
      </w:r>
      <w:r>
        <w:t>B.</w:t>
      </w:r>
    </w:p>
    <w:p w14:paraId="4F8DA8FC" w14:textId="001C00FB" w:rsidR="0029138E" w:rsidRDefault="0029138E" w:rsidP="00475220">
      <w:pPr>
        <w:pStyle w:val="LS01aTextBlocksatz"/>
      </w:pPr>
    </w:p>
    <w:p w14:paraId="4D5E421F" w14:textId="616DB007" w:rsidR="0029138E" w:rsidRDefault="0029138E" w:rsidP="00475220">
      <w:pPr>
        <w:pStyle w:val="LS01aTextBlocksatz"/>
        <w:rPr>
          <w:noProof/>
        </w:rPr>
      </w:pPr>
      <w:r w:rsidRPr="0029138E">
        <w:rPr>
          <w:noProof/>
        </w:rPr>
        <w:drawing>
          <wp:inline distT="0" distB="0" distL="0" distR="0" wp14:anchorId="4806ED76" wp14:editId="1FD5D3C7">
            <wp:extent cx="5835650" cy="5534623"/>
            <wp:effectExtent l="0" t="0" r="0" b="9525"/>
            <wp:docPr id="2" name="Grafik 2" descr="Lösung Flussdiag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ösung Flussdiagramm"/>
                    <pic:cNvPicPr/>
                  </pic:nvPicPr>
                  <pic:blipFill rotWithShape="1">
                    <a:blip r:embed="rId9"/>
                    <a:srcRect r="551"/>
                    <a:stretch/>
                  </pic:blipFill>
                  <pic:spPr bwMode="auto">
                    <a:xfrm>
                      <a:off x="0" y="0"/>
                      <a:ext cx="5835833" cy="5534797"/>
                    </a:xfrm>
                    <a:prstGeom prst="rect">
                      <a:avLst/>
                    </a:prstGeom>
                    <a:ln>
                      <a:noFill/>
                    </a:ln>
                    <a:extLst>
                      <a:ext uri="{53640926-AAD7-44D8-BBD7-CCE9431645EC}">
                        <a14:shadowObscured xmlns:a14="http://schemas.microsoft.com/office/drawing/2010/main"/>
                      </a:ext>
                    </a:extLst>
                  </pic:spPr>
                </pic:pic>
              </a:graphicData>
            </a:graphic>
          </wp:inline>
        </w:drawing>
      </w:r>
    </w:p>
    <w:p w14:paraId="33A7E2A7" w14:textId="4D6888BA" w:rsidR="00F875F3" w:rsidRDefault="00F875F3" w:rsidP="00475220">
      <w:pPr>
        <w:pStyle w:val="LS01aTextBlocksatz"/>
      </w:pPr>
    </w:p>
    <w:p w14:paraId="3E521B31" w14:textId="7C7C1F6E" w:rsidR="00E447EB" w:rsidRDefault="00E447EB">
      <w:pPr>
        <w:spacing w:after="0" w:line="276" w:lineRule="auto"/>
        <w:rPr>
          <w:rFonts w:cstheme="minorBidi"/>
          <w:color w:val="000000" w:themeColor="text1"/>
          <w:sz w:val="21"/>
          <w:szCs w:val="21"/>
          <w:lang w:eastAsia="de-DE"/>
        </w:rPr>
      </w:pPr>
      <w:r>
        <w:br w:type="page"/>
      </w:r>
    </w:p>
    <w:p w14:paraId="7918A2F7" w14:textId="6949E43A" w:rsidR="00481540" w:rsidRPr="00384887" w:rsidRDefault="00481540" w:rsidP="00E309FA">
      <w:pPr>
        <w:pStyle w:val="berschrift2"/>
      </w:pPr>
      <w:bookmarkStart w:id="13" w:name="_Toc213671921"/>
      <w:bookmarkStart w:id="14" w:name="_Toc213674780"/>
      <w:bookmarkStart w:id="15" w:name="_Toc213677616"/>
      <w:r w:rsidRPr="00384887">
        <w:lastRenderedPageBreak/>
        <w:t>Auftrag</w:t>
      </w:r>
      <w:r w:rsidR="00EE763A">
        <w:t> </w:t>
      </w:r>
      <w:r w:rsidRPr="00384887">
        <w:t>2</w:t>
      </w:r>
      <w:r w:rsidR="006E586E" w:rsidRPr="00384887">
        <w:t xml:space="preserve">: </w:t>
      </w:r>
      <w:r w:rsidR="00EB0100" w:rsidRPr="00384887">
        <w:t>A</w:t>
      </w:r>
      <w:r w:rsidR="00494E2A" w:rsidRPr="00384887">
        <w:t>ngewendete</w:t>
      </w:r>
      <w:r w:rsidR="00567A8F" w:rsidRPr="00384887">
        <w:t>s Prüfprotokoll</w:t>
      </w:r>
      <w:bookmarkEnd w:id="13"/>
      <w:bookmarkEnd w:id="14"/>
      <w:bookmarkEnd w:id="15"/>
    </w:p>
    <w:p w14:paraId="2352C3D0" w14:textId="62E05860" w:rsidR="00945010" w:rsidRPr="00E447EB" w:rsidRDefault="00945010" w:rsidP="00E447EB">
      <w:pPr>
        <w:pStyle w:val="LS02Hinweis"/>
      </w:pPr>
      <w:r>
        <w:t xml:space="preserve">Hinweis: Die Klageschrift wird in der Version für die </w:t>
      </w:r>
      <w:r w:rsidR="00850FA2">
        <w:t xml:space="preserve">Schülerinnen und Schüler </w:t>
      </w:r>
      <w:r>
        <w:t xml:space="preserve">nicht zur Verfügung gestellt, da sie keine zusätzlichen Informationen enthält. </w:t>
      </w:r>
    </w:p>
    <w:p w14:paraId="21D086CE" w14:textId="7CB745BE" w:rsidR="007C0527" w:rsidRDefault="007C0527" w:rsidP="00E447EB">
      <w:pPr>
        <w:pStyle w:val="LS02Hinweis"/>
      </w:pPr>
      <w:r>
        <w:t>Schülerinnen- und schülerindividuelles Prüfprotokoll zum Versäumnisurteil von Frau Roxana Klaasen:</w:t>
      </w:r>
    </w:p>
    <w:tbl>
      <w:tblPr>
        <w:tblStyle w:val="Tabellenraster"/>
        <w:tblW w:w="0" w:type="auto"/>
        <w:tblLook w:val="04A0" w:firstRow="1" w:lastRow="0" w:firstColumn="1" w:lastColumn="0" w:noHBand="0" w:noVBand="1"/>
      </w:tblPr>
      <w:tblGrid>
        <w:gridCol w:w="2830"/>
        <w:gridCol w:w="2127"/>
        <w:gridCol w:w="4536"/>
      </w:tblGrid>
      <w:tr w:rsidR="009073AF" w:rsidRPr="00260B9F" w14:paraId="7E9BB926" w14:textId="77777777" w:rsidTr="00E447EB">
        <w:tc>
          <w:tcPr>
            <w:tcW w:w="2830" w:type="dxa"/>
          </w:tcPr>
          <w:p w14:paraId="23CB7E4F" w14:textId="77777777" w:rsidR="009073AF" w:rsidRPr="003F0F12" w:rsidRDefault="009073AF" w:rsidP="0010733C">
            <w:pPr>
              <w:spacing w:line="276" w:lineRule="auto"/>
              <w:rPr>
                <w:rFonts w:cs="Arial"/>
                <w:b/>
                <w:bCs/>
                <w:i/>
                <w:color w:val="007D46"/>
                <w:kern w:val="2"/>
                <w:szCs w:val="22"/>
              </w:rPr>
            </w:pPr>
            <w:bookmarkStart w:id="16" w:name="_Hlk213674925"/>
          </w:p>
        </w:tc>
        <w:tc>
          <w:tcPr>
            <w:tcW w:w="2127" w:type="dxa"/>
          </w:tcPr>
          <w:p w14:paraId="50B960A9" w14:textId="3B73611D" w:rsidR="009073AF" w:rsidRPr="003F0F12" w:rsidRDefault="00850FA2" w:rsidP="00E447EB">
            <w:pPr>
              <w:pStyle w:val="LSLsungTextgrnfett"/>
            </w:pPr>
            <w:r>
              <w:t>Ist die Voraussetzung erfüllt/</w:t>
            </w:r>
            <w:r w:rsidR="009073AF" w:rsidRPr="00260B9F">
              <w:t>nicht erfüllt?</w:t>
            </w:r>
          </w:p>
        </w:tc>
        <w:tc>
          <w:tcPr>
            <w:tcW w:w="4536" w:type="dxa"/>
          </w:tcPr>
          <w:p w14:paraId="72BE0391" w14:textId="77777777" w:rsidR="009073AF" w:rsidRPr="003F0F12" w:rsidRDefault="009073AF" w:rsidP="00E447EB">
            <w:pPr>
              <w:pStyle w:val="LSLsungTextgrnfett"/>
            </w:pPr>
            <w:r w:rsidRPr="00260B9F">
              <w:t>Begründung (z. B. Verweis auf Dokument, Fristenberechnung etc..)</w:t>
            </w:r>
          </w:p>
        </w:tc>
      </w:tr>
      <w:tr w:rsidR="00EB0100" w:rsidRPr="00260B9F" w14:paraId="35D0F166" w14:textId="77777777" w:rsidTr="00E447EB">
        <w:tc>
          <w:tcPr>
            <w:tcW w:w="2830" w:type="dxa"/>
          </w:tcPr>
          <w:p w14:paraId="18D772BF" w14:textId="77777777" w:rsidR="00EB0100" w:rsidRPr="003F0F12" w:rsidRDefault="00EB0100" w:rsidP="00E447EB">
            <w:pPr>
              <w:pStyle w:val="LSLsungTextgrn"/>
            </w:pPr>
            <w:r w:rsidRPr="00260B9F">
              <w:t>Vorliegen der allgemeinen Prozessvoraussetzungen (Zulässigkeit der Klage)</w:t>
            </w:r>
          </w:p>
        </w:tc>
        <w:tc>
          <w:tcPr>
            <w:tcW w:w="2127" w:type="dxa"/>
          </w:tcPr>
          <w:p w14:paraId="1C59C675" w14:textId="18DED90F" w:rsidR="00EB0100" w:rsidRPr="003F0F12" w:rsidRDefault="00EB0100" w:rsidP="00E447EB">
            <w:pPr>
              <w:pStyle w:val="LSLsungTextgrn"/>
            </w:pPr>
            <w:r w:rsidRPr="00260B9F">
              <w:t>erfüllt</w:t>
            </w:r>
          </w:p>
        </w:tc>
        <w:tc>
          <w:tcPr>
            <w:tcW w:w="4536" w:type="dxa"/>
          </w:tcPr>
          <w:p w14:paraId="3B1F2B67" w14:textId="7604A104" w:rsidR="00EB0100" w:rsidRPr="003F0F12" w:rsidRDefault="00EB0100" w:rsidP="00E447EB">
            <w:pPr>
              <w:pStyle w:val="LSLsungTextgrn"/>
            </w:pPr>
            <w:r w:rsidRPr="00260B9F">
              <w:t>siehe Protokoll („Die Klage ist schlüssig und die allgemeinen Prozessvoraussetzungen sind erfüllt.“)</w:t>
            </w:r>
          </w:p>
        </w:tc>
      </w:tr>
      <w:tr w:rsidR="00EB0100" w:rsidRPr="00260B9F" w14:paraId="1F3B1DC0" w14:textId="77777777" w:rsidTr="00E447EB">
        <w:tc>
          <w:tcPr>
            <w:tcW w:w="2830" w:type="dxa"/>
          </w:tcPr>
          <w:p w14:paraId="2BC9ADDF" w14:textId="77777777" w:rsidR="00EB0100" w:rsidRPr="003F0F12" w:rsidRDefault="00EB0100" w:rsidP="00E447EB">
            <w:pPr>
              <w:pStyle w:val="LSLsungTextgrn"/>
            </w:pPr>
            <w:r w:rsidRPr="00260B9F">
              <w:t>Schlüssigkeit der Klage</w:t>
            </w:r>
          </w:p>
        </w:tc>
        <w:tc>
          <w:tcPr>
            <w:tcW w:w="2127" w:type="dxa"/>
          </w:tcPr>
          <w:p w14:paraId="7320195A" w14:textId="05F3AC9A" w:rsidR="00EB0100" w:rsidRPr="003F0F12" w:rsidRDefault="00EB0100" w:rsidP="00E447EB">
            <w:pPr>
              <w:pStyle w:val="LSLsungTextgrn"/>
            </w:pPr>
            <w:r w:rsidRPr="00260B9F">
              <w:t xml:space="preserve">erfüllt </w:t>
            </w:r>
          </w:p>
        </w:tc>
        <w:tc>
          <w:tcPr>
            <w:tcW w:w="4536" w:type="dxa"/>
          </w:tcPr>
          <w:p w14:paraId="31798DA1" w14:textId="27BC17D0" w:rsidR="00EB0100" w:rsidRPr="003F0F12" w:rsidRDefault="00EB0100" w:rsidP="00E447EB">
            <w:pPr>
              <w:pStyle w:val="LSLsungTextgrn"/>
            </w:pPr>
            <w:r w:rsidRPr="00260B9F">
              <w:t>siehe Protokoll („Die Klage ist schlüssig und die allgemeinen Prozessvoraussetzungen sind erfüllt.“)</w:t>
            </w:r>
          </w:p>
        </w:tc>
      </w:tr>
      <w:tr w:rsidR="00EB0100" w:rsidRPr="00260B9F" w14:paraId="70DDB801" w14:textId="77777777" w:rsidTr="00E447EB">
        <w:tc>
          <w:tcPr>
            <w:tcW w:w="2830" w:type="dxa"/>
          </w:tcPr>
          <w:p w14:paraId="39F1146F" w14:textId="77777777" w:rsidR="00EB0100" w:rsidRPr="003F0F12" w:rsidRDefault="00EB0100" w:rsidP="00E447EB">
            <w:pPr>
              <w:pStyle w:val="LSLsungTextgrn"/>
            </w:pPr>
            <w:r w:rsidRPr="00260B9F">
              <w:t>Antrag auf Erlass eines Versäumnisurteils</w:t>
            </w:r>
          </w:p>
        </w:tc>
        <w:tc>
          <w:tcPr>
            <w:tcW w:w="2127" w:type="dxa"/>
          </w:tcPr>
          <w:p w14:paraId="70A9BD50" w14:textId="2E1F4A75" w:rsidR="00EB0100" w:rsidRPr="003F0F12" w:rsidRDefault="00EB0100" w:rsidP="00E447EB">
            <w:pPr>
              <w:pStyle w:val="LSLsungTextgrn"/>
            </w:pPr>
            <w:r w:rsidRPr="00260B9F">
              <w:t>erfüllt</w:t>
            </w:r>
          </w:p>
        </w:tc>
        <w:tc>
          <w:tcPr>
            <w:tcW w:w="4536" w:type="dxa"/>
          </w:tcPr>
          <w:p w14:paraId="3AD0A1D8" w14:textId="2D41DCE8" w:rsidR="00EB0100" w:rsidRPr="003F0F12" w:rsidRDefault="00EB0100" w:rsidP="00E447EB">
            <w:pPr>
              <w:pStyle w:val="LSLsungTextgrn"/>
            </w:pPr>
            <w:r w:rsidRPr="00260B9F">
              <w:t xml:space="preserve">siehe Protokoll („Rechtsanwalt Gerber stellt den Antrag aus </w:t>
            </w:r>
            <w:r w:rsidR="00FA004A">
              <w:t>der Klage</w:t>
            </w:r>
            <w:r w:rsidRPr="00260B9F">
              <w:t xml:space="preserve"> vom 09.09.20XX und beantragt den Erlass eines Versäumnisurteils.“)</w:t>
            </w:r>
          </w:p>
        </w:tc>
      </w:tr>
      <w:tr w:rsidR="00EB0100" w:rsidRPr="00260B9F" w14:paraId="759B1F1D" w14:textId="77777777" w:rsidTr="00D62F6A">
        <w:trPr>
          <w:trHeight w:val="392"/>
        </w:trPr>
        <w:tc>
          <w:tcPr>
            <w:tcW w:w="9493" w:type="dxa"/>
            <w:gridSpan w:val="3"/>
          </w:tcPr>
          <w:p w14:paraId="04E8E4B8" w14:textId="524B7847" w:rsidR="00EB0100" w:rsidRPr="003F0F12" w:rsidRDefault="00EB0100" w:rsidP="00E447EB">
            <w:pPr>
              <w:pStyle w:val="LSLsungTextgrnfett"/>
            </w:pPr>
            <w:r w:rsidRPr="00260B9F">
              <w:t>Variante: Versäumnisurteil in der mündlichen Verhandlung</w:t>
            </w:r>
          </w:p>
        </w:tc>
      </w:tr>
      <w:tr w:rsidR="00EB0100" w:rsidRPr="00260B9F" w14:paraId="53780855" w14:textId="77777777" w:rsidTr="00E447EB">
        <w:tc>
          <w:tcPr>
            <w:tcW w:w="2830" w:type="dxa"/>
          </w:tcPr>
          <w:p w14:paraId="3698EDCF" w14:textId="35E07B03" w:rsidR="00EB0100" w:rsidRPr="003F0F12" w:rsidRDefault="00EB0100" w:rsidP="00E447EB">
            <w:pPr>
              <w:pStyle w:val="LSLsungTextgrn"/>
            </w:pPr>
            <w:r w:rsidRPr="00260B9F">
              <w:t>Der Gegenpartei müssen das tatsächliche Vorbringen bzw. alle Anträge vorher mittels Schriftsatzes mitgeteilt worden sein.</w:t>
            </w:r>
          </w:p>
        </w:tc>
        <w:tc>
          <w:tcPr>
            <w:tcW w:w="2127" w:type="dxa"/>
          </w:tcPr>
          <w:p w14:paraId="23E7F591" w14:textId="77777777" w:rsidR="00EB0100" w:rsidRPr="003F0F12" w:rsidRDefault="00EB0100" w:rsidP="00E447EB">
            <w:pPr>
              <w:pStyle w:val="LSLsungTextgrn"/>
            </w:pPr>
            <w:r w:rsidRPr="00260B9F">
              <w:t xml:space="preserve">erfüllt </w:t>
            </w:r>
          </w:p>
        </w:tc>
        <w:tc>
          <w:tcPr>
            <w:tcW w:w="4536" w:type="dxa"/>
          </w:tcPr>
          <w:p w14:paraId="14C48D93" w14:textId="77777777" w:rsidR="00EB0100" w:rsidRPr="003F0F12" w:rsidRDefault="00EB0100" w:rsidP="00E447EB">
            <w:pPr>
              <w:pStyle w:val="LSLsungTextgrn"/>
            </w:pPr>
            <w:r w:rsidRPr="00260B9F">
              <w:t>Im Protokoll sind keine weiteren Schriftsätze vermerkt.</w:t>
            </w:r>
          </w:p>
        </w:tc>
      </w:tr>
      <w:tr w:rsidR="00EB0100" w:rsidRPr="00260B9F" w14:paraId="7DD350C6" w14:textId="77777777" w:rsidTr="00E447EB">
        <w:tc>
          <w:tcPr>
            <w:tcW w:w="2830" w:type="dxa"/>
          </w:tcPr>
          <w:p w14:paraId="36EF2A18" w14:textId="607A8515" w:rsidR="00EB0100" w:rsidRPr="003F0F12" w:rsidRDefault="00EB0100" w:rsidP="00E447EB">
            <w:pPr>
              <w:pStyle w:val="LSLsungTextgrn"/>
            </w:pPr>
            <w:r w:rsidRPr="00260B9F">
              <w:t>ordnungsgemäße und rechtzeitige Anberaumung des Verhandlungstermins §</w:t>
            </w:r>
            <w:r w:rsidR="000D178E">
              <w:t> </w:t>
            </w:r>
            <w:r w:rsidRPr="00260B9F">
              <w:t>335</w:t>
            </w:r>
            <w:r w:rsidR="000D178E">
              <w:t> </w:t>
            </w:r>
            <w:r w:rsidRPr="00260B9F">
              <w:t>Abs.</w:t>
            </w:r>
            <w:r w:rsidR="000D178E">
              <w:t> </w:t>
            </w:r>
            <w:r w:rsidRPr="00260B9F">
              <w:t>1</w:t>
            </w:r>
            <w:r w:rsidR="000D178E">
              <w:t> </w:t>
            </w:r>
            <w:r w:rsidRPr="00260B9F">
              <w:t>Nr.</w:t>
            </w:r>
            <w:r w:rsidR="000D178E">
              <w:t> </w:t>
            </w:r>
            <w:r w:rsidRPr="00260B9F">
              <w:t>2</w:t>
            </w:r>
            <w:r w:rsidR="000D178E">
              <w:t> </w:t>
            </w:r>
            <w:r w:rsidRPr="00260B9F">
              <w:t>ZPO (Prüfen der Einlassungs- bzw. Ladungsfrist)</w:t>
            </w:r>
          </w:p>
        </w:tc>
        <w:tc>
          <w:tcPr>
            <w:tcW w:w="2127" w:type="dxa"/>
          </w:tcPr>
          <w:p w14:paraId="102EACFE" w14:textId="77777777" w:rsidR="00EB0100" w:rsidRPr="003F0F12" w:rsidRDefault="00EB0100" w:rsidP="00E447EB">
            <w:pPr>
              <w:pStyle w:val="LSLsungTextgrn"/>
            </w:pPr>
            <w:r w:rsidRPr="00260B9F">
              <w:t>Einlassungs- und Ladungsfrist eingehalten</w:t>
            </w:r>
          </w:p>
          <w:p w14:paraId="69AF50AE" w14:textId="77777777" w:rsidR="00EB0100" w:rsidRPr="003F0F12" w:rsidRDefault="00EB0100" w:rsidP="00E447EB">
            <w:pPr>
              <w:pStyle w:val="LSLsungTextgrn"/>
            </w:pPr>
          </w:p>
        </w:tc>
        <w:tc>
          <w:tcPr>
            <w:tcW w:w="4536" w:type="dxa"/>
          </w:tcPr>
          <w:p w14:paraId="05B71D33" w14:textId="65F1FCAB" w:rsidR="00EB0100" w:rsidRPr="003F0F12" w:rsidRDefault="00EB0100" w:rsidP="00E447EB">
            <w:pPr>
              <w:pStyle w:val="LSLsungTextgrn"/>
            </w:pPr>
            <w:r w:rsidRPr="00260B9F">
              <w:t>Frist: Einlassungsfrist von mindestens 2 Wochen §</w:t>
            </w:r>
            <w:r w:rsidR="000D178E">
              <w:t> </w:t>
            </w:r>
            <w:r w:rsidRPr="00260B9F">
              <w:t>274</w:t>
            </w:r>
            <w:r w:rsidR="000D178E">
              <w:t> </w:t>
            </w:r>
            <w:r w:rsidRPr="00260B9F">
              <w:t>Abs.</w:t>
            </w:r>
            <w:r w:rsidR="000D178E">
              <w:t> </w:t>
            </w:r>
            <w:r w:rsidRPr="00260B9F">
              <w:t>3</w:t>
            </w:r>
            <w:r w:rsidR="000D178E">
              <w:t> </w:t>
            </w:r>
            <w:r w:rsidRPr="00260B9F">
              <w:t>ZPO</w:t>
            </w:r>
          </w:p>
          <w:p w14:paraId="5CE7D5EA" w14:textId="77777777" w:rsidR="00EB0100" w:rsidRPr="003F0F12" w:rsidRDefault="00EB0100" w:rsidP="00E447EB">
            <w:pPr>
              <w:pStyle w:val="LSLsungTextgrn"/>
            </w:pPr>
            <w:r w:rsidRPr="00260B9F">
              <w:t>Beginn: Zustellung der Klage 20.09.20XX</w:t>
            </w:r>
          </w:p>
          <w:p w14:paraId="4506482D" w14:textId="77777777" w:rsidR="00EB0100" w:rsidRPr="003F0F12" w:rsidRDefault="00EB0100" w:rsidP="00E447EB">
            <w:pPr>
              <w:pStyle w:val="LSLsungTextgrn"/>
            </w:pPr>
            <w:r w:rsidRPr="00260B9F">
              <w:t>Fristbeginn: 21.09.</w:t>
            </w:r>
            <w:r w:rsidRPr="00E447EB">
              <w:t>20XX</w:t>
            </w:r>
            <w:r w:rsidRPr="00260B9F">
              <w:t xml:space="preserve"> 0 Uhr</w:t>
            </w:r>
          </w:p>
          <w:p w14:paraId="1D0BBBD8" w14:textId="77777777" w:rsidR="00EB0100" w:rsidRPr="003F0F12" w:rsidRDefault="00EB0100" w:rsidP="00E447EB">
            <w:pPr>
              <w:pStyle w:val="LSLsungTextgrn"/>
            </w:pPr>
            <w:r w:rsidRPr="00260B9F">
              <w:t>Fristende: 04.10.20XX 24 Uhr</w:t>
            </w:r>
          </w:p>
          <w:p w14:paraId="66320A9C" w14:textId="77777777" w:rsidR="00EB0100" w:rsidRPr="003F0F12" w:rsidRDefault="00EB0100" w:rsidP="00E447EB">
            <w:pPr>
              <w:pStyle w:val="LSLsungTextgrn"/>
            </w:pPr>
            <w:r w:rsidRPr="00260B9F">
              <w:t xml:space="preserve">Termin: 14.10. </w:t>
            </w:r>
            <w:r w:rsidRPr="00260B9F">
              <w:sym w:font="Wingdings" w:char="F0E0"/>
            </w:r>
            <w:r w:rsidRPr="00260B9F">
              <w:t xml:space="preserve"> eingehalten </w:t>
            </w:r>
          </w:p>
          <w:p w14:paraId="28CDE4E8" w14:textId="77777777" w:rsidR="00EB0100" w:rsidRPr="003F0F12" w:rsidRDefault="00EB0100" w:rsidP="00E447EB">
            <w:pPr>
              <w:pStyle w:val="LSLsungTextgrn"/>
            </w:pPr>
            <w:r w:rsidRPr="00260B9F">
              <w:t>(Ladungsfrist in Einlassungsfrist enthalten)</w:t>
            </w:r>
          </w:p>
        </w:tc>
      </w:tr>
      <w:tr w:rsidR="00EB0100" w:rsidRPr="00260B9F" w14:paraId="338E7531" w14:textId="77777777" w:rsidTr="00E447EB">
        <w:tc>
          <w:tcPr>
            <w:tcW w:w="2830" w:type="dxa"/>
          </w:tcPr>
          <w:p w14:paraId="5B05852F" w14:textId="7D8468D9" w:rsidR="00EB0100" w:rsidRPr="003F0F12" w:rsidRDefault="00EB0100" w:rsidP="00E447EB">
            <w:pPr>
              <w:pStyle w:val="LSLsungTextgrn"/>
            </w:pPr>
            <w:r w:rsidRPr="00260B9F">
              <w:t>unentschuldigtes Nichterscheinen beim Termin (§</w:t>
            </w:r>
            <w:r w:rsidR="000D178E">
              <w:t> </w:t>
            </w:r>
            <w:r w:rsidRPr="00260B9F">
              <w:t>337</w:t>
            </w:r>
            <w:r w:rsidR="000D178E">
              <w:t> </w:t>
            </w:r>
            <w:r w:rsidRPr="00260B9F">
              <w:t>S.</w:t>
            </w:r>
            <w:r w:rsidR="000D178E">
              <w:t> </w:t>
            </w:r>
            <w:r w:rsidRPr="00260B9F">
              <w:t>1</w:t>
            </w:r>
            <w:r w:rsidR="000D178E">
              <w:t> </w:t>
            </w:r>
            <w:r w:rsidRPr="00260B9F">
              <w:t>ZPO)</w:t>
            </w:r>
          </w:p>
        </w:tc>
        <w:tc>
          <w:tcPr>
            <w:tcW w:w="2127" w:type="dxa"/>
          </w:tcPr>
          <w:p w14:paraId="7DD33A68" w14:textId="31640B20" w:rsidR="00EB0100" w:rsidRPr="003F0F12" w:rsidRDefault="00EB0100" w:rsidP="00E447EB">
            <w:pPr>
              <w:pStyle w:val="LSLsungTextgrn"/>
            </w:pPr>
            <w:r w:rsidRPr="00260B9F">
              <w:t xml:space="preserve">erfüllt </w:t>
            </w:r>
          </w:p>
        </w:tc>
        <w:tc>
          <w:tcPr>
            <w:tcW w:w="4536" w:type="dxa"/>
          </w:tcPr>
          <w:p w14:paraId="2B749BEC" w14:textId="134D83D3" w:rsidR="00EB0100" w:rsidRPr="003F0F12" w:rsidRDefault="00EB0100" w:rsidP="00E447EB">
            <w:pPr>
              <w:pStyle w:val="LSLsungTextgrn"/>
            </w:pPr>
            <w:r w:rsidRPr="00260B9F">
              <w:t>Protokoll: Nichterscheinen beim Termin</w:t>
            </w:r>
          </w:p>
        </w:tc>
      </w:tr>
      <w:tr w:rsidR="00EB0100" w:rsidRPr="00260B9F" w14:paraId="7F874FE8" w14:textId="781513E8" w:rsidTr="00D62F6A">
        <w:tc>
          <w:tcPr>
            <w:tcW w:w="9493" w:type="dxa"/>
            <w:gridSpan w:val="3"/>
          </w:tcPr>
          <w:p w14:paraId="5C95F28F" w14:textId="0B23D0FC" w:rsidR="00EB0100" w:rsidRPr="003F0F12" w:rsidRDefault="00EB0100" w:rsidP="00E447EB">
            <w:pPr>
              <w:pStyle w:val="LSLsungTextgrnfett"/>
            </w:pPr>
            <w:r w:rsidRPr="00260B9F">
              <w:t>Variante: Versäumnisurteil im schriftlichen Vorverfahren</w:t>
            </w:r>
          </w:p>
        </w:tc>
      </w:tr>
      <w:tr w:rsidR="00EB0100" w:rsidRPr="00260B9F" w14:paraId="13FFE0A2" w14:textId="715D71DF" w:rsidTr="00E447EB">
        <w:tc>
          <w:tcPr>
            <w:tcW w:w="2830" w:type="dxa"/>
          </w:tcPr>
          <w:p w14:paraId="420D56DB" w14:textId="174FA3EE" w:rsidR="00EB0100" w:rsidRPr="003F0F12" w:rsidRDefault="00EB0100" w:rsidP="00E447EB">
            <w:pPr>
              <w:pStyle w:val="LSLsungTextgrn"/>
            </w:pPr>
            <w:r w:rsidRPr="00260B9F">
              <w:t>Aufforderung zur Anzeige der Verteidigungsbereitschaft</w:t>
            </w:r>
          </w:p>
        </w:tc>
        <w:tc>
          <w:tcPr>
            <w:tcW w:w="2127" w:type="dxa"/>
          </w:tcPr>
          <w:p w14:paraId="14C9E4D4" w14:textId="6550B155" w:rsidR="00EB0100" w:rsidRPr="003F0F12" w:rsidRDefault="00EB0100" w:rsidP="00E447EB">
            <w:pPr>
              <w:pStyle w:val="LSLsungTextgrn"/>
            </w:pPr>
          </w:p>
        </w:tc>
        <w:tc>
          <w:tcPr>
            <w:tcW w:w="4536" w:type="dxa"/>
          </w:tcPr>
          <w:p w14:paraId="205C679E" w14:textId="63AFFBD8" w:rsidR="00EB0100" w:rsidRPr="00260B9F" w:rsidRDefault="00EB0100" w:rsidP="00E447EB">
            <w:pPr>
              <w:pStyle w:val="LSLsungTextgrn"/>
            </w:pPr>
          </w:p>
        </w:tc>
      </w:tr>
      <w:tr w:rsidR="00EB0100" w:rsidRPr="00260B9F" w14:paraId="452DF8DB" w14:textId="1303C728" w:rsidTr="00E447EB">
        <w:tc>
          <w:tcPr>
            <w:tcW w:w="2830" w:type="dxa"/>
          </w:tcPr>
          <w:p w14:paraId="5DAA47E1" w14:textId="5232925E" w:rsidR="00EB0100" w:rsidRPr="003F0F12" w:rsidRDefault="00EB0100" w:rsidP="00E447EB">
            <w:pPr>
              <w:pStyle w:val="LSLsungTextgrn"/>
            </w:pPr>
            <w:r w:rsidRPr="00260B9F">
              <w:t>Belehrung über Frist gemäß §</w:t>
            </w:r>
            <w:r w:rsidR="000D178E">
              <w:t> </w:t>
            </w:r>
            <w:r w:rsidRPr="00260B9F">
              <w:t>277</w:t>
            </w:r>
            <w:r w:rsidR="000D178E">
              <w:t> </w:t>
            </w:r>
            <w:r w:rsidRPr="00260B9F">
              <w:t>Abs.</w:t>
            </w:r>
            <w:r w:rsidR="000D178E">
              <w:t> </w:t>
            </w:r>
            <w:r w:rsidRPr="00260B9F">
              <w:t>2</w:t>
            </w:r>
            <w:r w:rsidR="000D178E">
              <w:t> </w:t>
            </w:r>
            <w:r w:rsidRPr="00260B9F">
              <w:t>ZPO</w:t>
            </w:r>
          </w:p>
        </w:tc>
        <w:tc>
          <w:tcPr>
            <w:tcW w:w="2127" w:type="dxa"/>
          </w:tcPr>
          <w:p w14:paraId="68947407" w14:textId="30DE049B" w:rsidR="00EB0100" w:rsidRPr="003F0F12" w:rsidRDefault="00EB0100" w:rsidP="00E447EB">
            <w:pPr>
              <w:pStyle w:val="LSLsungTextgrn"/>
            </w:pPr>
          </w:p>
        </w:tc>
        <w:tc>
          <w:tcPr>
            <w:tcW w:w="4536" w:type="dxa"/>
          </w:tcPr>
          <w:p w14:paraId="223422F6" w14:textId="5063781D" w:rsidR="00EB0100" w:rsidRPr="00260B9F" w:rsidRDefault="00EB0100" w:rsidP="00E447EB">
            <w:pPr>
              <w:pStyle w:val="LSLsungTextgrn"/>
            </w:pPr>
          </w:p>
        </w:tc>
      </w:tr>
      <w:tr w:rsidR="00EB0100" w:rsidRPr="00260B9F" w14:paraId="198E6CF3" w14:textId="130384FB" w:rsidTr="00E447EB">
        <w:tc>
          <w:tcPr>
            <w:tcW w:w="2830" w:type="dxa"/>
          </w:tcPr>
          <w:p w14:paraId="05117012" w14:textId="0BA65C6B" w:rsidR="00EB0100" w:rsidRPr="003F0F12" w:rsidRDefault="00EB0100" w:rsidP="00E447EB">
            <w:pPr>
              <w:pStyle w:val="LSLsungTextgrn"/>
            </w:pPr>
            <w:r w:rsidRPr="00260B9F">
              <w:t>keine Anzeige der Verteidigungsbereitschaft in der vorgegebenen Notfrist von 2</w:t>
            </w:r>
            <w:r w:rsidR="000D178E">
              <w:t> </w:t>
            </w:r>
            <w:r w:rsidRPr="00260B9F">
              <w:t>W</w:t>
            </w:r>
            <w:r w:rsidR="00352A7C">
              <w:t>o</w:t>
            </w:r>
            <w:r w:rsidRPr="00260B9F">
              <w:t>chen §</w:t>
            </w:r>
            <w:r w:rsidR="000D178E">
              <w:t> </w:t>
            </w:r>
            <w:r w:rsidRPr="00260B9F">
              <w:t>276</w:t>
            </w:r>
            <w:r w:rsidR="000D178E">
              <w:t> </w:t>
            </w:r>
            <w:r w:rsidRPr="00260B9F">
              <w:t>ZPO</w:t>
            </w:r>
          </w:p>
        </w:tc>
        <w:tc>
          <w:tcPr>
            <w:tcW w:w="2127" w:type="dxa"/>
          </w:tcPr>
          <w:p w14:paraId="09050E87" w14:textId="0BD4FA36" w:rsidR="00EB0100" w:rsidRPr="003F0F12" w:rsidRDefault="00EB0100" w:rsidP="00E447EB">
            <w:pPr>
              <w:pStyle w:val="LSLsungTextgrn"/>
            </w:pPr>
          </w:p>
        </w:tc>
        <w:tc>
          <w:tcPr>
            <w:tcW w:w="4536" w:type="dxa"/>
          </w:tcPr>
          <w:p w14:paraId="220AF60F" w14:textId="048F92E8" w:rsidR="00EB0100" w:rsidRPr="00260B9F" w:rsidRDefault="00EB0100" w:rsidP="00E447EB">
            <w:pPr>
              <w:pStyle w:val="LSLsungTextgrn"/>
            </w:pPr>
          </w:p>
        </w:tc>
      </w:tr>
      <w:tr w:rsidR="00EB0100" w:rsidRPr="00260B9F" w14:paraId="48938F29" w14:textId="77777777" w:rsidTr="004C251E">
        <w:tc>
          <w:tcPr>
            <w:tcW w:w="9493" w:type="dxa"/>
            <w:gridSpan w:val="3"/>
          </w:tcPr>
          <w:p w14:paraId="391A7F54" w14:textId="2F5C0FCE" w:rsidR="00EB0100" w:rsidRPr="003F0F12" w:rsidRDefault="00EB0100" w:rsidP="00E447EB">
            <w:pPr>
              <w:pStyle w:val="LSLsungTextgrnfett"/>
            </w:pPr>
            <w:r w:rsidRPr="00260B9F">
              <w:t>Ergebnis (Liegt eine Säumnis vor?): Säumnis liegt vor, da alle Voraussetzungen erfüllt sind</w:t>
            </w:r>
          </w:p>
        </w:tc>
      </w:tr>
      <w:bookmarkEnd w:id="16"/>
    </w:tbl>
    <w:p w14:paraId="3903D2B9" w14:textId="3E4FE3AF" w:rsidR="001A0D4B" w:rsidRDefault="001A0D4B" w:rsidP="00E447EB">
      <w:pPr>
        <w:pStyle w:val="LS02Hinweis"/>
      </w:pPr>
      <w:r>
        <w:br w:type="page"/>
      </w:r>
    </w:p>
    <w:p w14:paraId="0B7DA907" w14:textId="0C053B9B" w:rsidR="007C0527" w:rsidRPr="00945010" w:rsidRDefault="007C0527" w:rsidP="00E447EB">
      <w:pPr>
        <w:pStyle w:val="LS02Hinweis"/>
      </w:pPr>
      <w:r w:rsidRPr="00945010">
        <w:lastRenderedPageBreak/>
        <w:t xml:space="preserve">Schülerinnen- und schülerindividuelles Prüfprotokoll zum Versäumnisurteil von Herrn </w:t>
      </w:r>
      <w:proofErr w:type="spellStart"/>
      <w:r w:rsidRPr="00945010">
        <w:t>Amelo</w:t>
      </w:r>
      <w:proofErr w:type="spellEnd"/>
      <w:r w:rsidRPr="00945010">
        <w:t xml:space="preserve"> </w:t>
      </w:r>
      <w:proofErr w:type="spellStart"/>
      <w:r w:rsidRPr="00945010">
        <w:t>Klosajek</w:t>
      </w:r>
      <w:proofErr w:type="spellEnd"/>
      <w:r w:rsidRPr="00945010">
        <w:t>:</w:t>
      </w:r>
      <w:r w:rsidR="009073AF" w:rsidRPr="009073AF">
        <w:t xml:space="preserve"> </w:t>
      </w:r>
      <w:r w:rsidR="009073AF">
        <w:t xml:space="preserve">(Hinweis zur Datei: </w:t>
      </w:r>
      <w:r w:rsidR="009073AF" w:rsidRPr="00A87311">
        <w:t>Die T</w:t>
      </w:r>
      <w:r w:rsidR="009073AF">
        <w:t>elefonnotiz (vgl. S-Version) ist als bearbeitbare Datei</w:t>
      </w:r>
      <w:r w:rsidR="009073AF" w:rsidRPr="00A87311">
        <w:t xml:space="preserve"> </w:t>
      </w:r>
      <w:r w:rsidR="009073AF">
        <w:t xml:space="preserve">beigefügt. </w:t>
      </w:r>
      <w:r w:rsidR="009073AF" w:rsidRPr="00A87311">
        <w:t>(</w:t>
      </w:r>
      <w:r w:rsidR="009073AF">
        <w:t>WÖJ-LF02-LS12_Anlage</w:t>
      </w:r>
      <w:r w:rsidR="00EE763A">
        <w:t> </w:t>
      </w:r>
      <w:r w:rsidR="009073AF">
        <w:t>2_Telefonnotiz))</w:t>
      </w:r>
    </w:p>
    <w:tbl>
      <w:tblPr>
        <w:tblStyle w:val="Tabellenraster"/>
        <w:tblW w:w="0" w:type="auto"/>
        <w:tblLook w:val="04A0" w:firstRow="1" w:lastRow="0" w:firstColumn="1" w:lastColumn="0" w:noHBand="0" w:noVBand="1"/>
      </w:tblPr>
      <w:tblGrid>
        <w:gridCol w:w="3179"/>
        <w:gridCol w:w="1778"/>
        <w:gridCol w:w="4536"/>
      </w:tblGrid>
      <w:tr w:rsidR="009073AF" w:rsidRPr="00260B9F" w14:paraId="4C176A94" w14:textId="77777777" w:rsidTr="0010733C">
        <w:tc>
          <w:tcPr>
            <w:tcW w:w="3179" w:type="dxa"/>
          </w:tcPr>
          <w:p w14:paraId="67A22131" w14:textId="77777777" w:rsidR="009073AF" w:rsidRPr="00260B9F" w:rsidRDefault="009073AF" w:rsidP="0010733C">
            <w:pPr>
              <w:spacing w:line="276" w:lineRule="auto"/>
              <w:rPr>
                <w:rFonts w:cs="Arial"/>
                <w:b/>
                <w:bCs/>
                <w:i/>
                <w:color w:val="007D46"/>
                <w:kern w:val="2"/>
                <w:szCs w:val="22"/>
              </w:rPr>
            </w:pPr>
            <w:bookmarkStart w:id="17" w:name="_Hlk213674926"/>
          </w:p>
        </w:tc>
        <w:tc>
          <w:tcPr>
            <w:tcW w:w="1778" w:type="dxa"/>
          </w:tcPr>
          <w:p w14:paraId="51E051A1" w14:textId="33334CC4" w:rsidR="009073AF" w:rsidRPr="00260B9F" w:rsidRDefault="00850FA2" w:rsidP="00E447EB">
            <w:pPr>
              <w:pStyle w:val="LSLsungTextgrnfett"/>
            </w:pPr>
            <w:r>
              <w:t>Ist die Voraussetzung erfüllt/</w:t>
            </w:r>
            <w:r w:rsidR="009073AF" w:rsidRPr="00273B74">
              <w:t>nicht</w:t>
            </w:r>
            <w:r w:rsidR="009073AF" w:rsidRPr="00260B9F">
              <w:t xml:space="preserve"> erfüllt?</w:t>
            </w:r>
          </w:p>
        </w:tc>
        <w:tc>
          <w:tcPr>
            <w:tcW w:w="4536" w:type="dxa"/>
          </w:tcPr>
          <w:p w14:paraId="25A87EDB" w14:textId="77777777" w:rsidR="009073AF" w:rsidRPr="00260B9F" w:rsidRDefault="009073AF" w:rsidP="00E447EB">
            <w:pPr>
              <w:pStyle w:val="LSLsungTextgrnfett"/>
            </w:pPr>
            <w:r w:rsidRPr="00260B9F">
              <w:t>Begründung (z. B. Verweis auf Dokument, Fristenberechnung etc..)</w:t>
            </w:r>
          </w:p>
        </w:tc>
      </w:tr>
      <w:tr w:rsidR="004C251E" w:rsidRPr="00260B9F" w14:paraId="168B570D" w14:textId="77777777" w:rsidTr="00D62F6A">
        <w:tc>
          <w:tcPr>
            <w:tcW w:w="3179" w:type="dxa"/>
          </w:tcPr>
          <w:p w14:paraId="7835DAAA" w14:textId="77777777" w:rsidR="004C251E" w:rsidRPr="00273B74" w:rsidRDefault="004C251E" w:rsidP="00E447EB">
            <w:pPr>
              <w:pStyle w:val="LSLsungTextgrn"/>
            </w:pPr>
            <w:r w:rsidRPr="00273B74">
              <w:t>Vorliegen der allgemeinen Prozessvoraussetzungen (Zulässigkeit der Klage)</w:t>
            </w:r>
          </w:p>
        </w:tc>
        <w:tc>
          <w:tcPr>
            <w:tcW w:w="1778" w:type="dxa"/>
          </w:tcPr>
          <w:p w14:paraId="4512A91D" w14:textId="083F6432" w:rsidR="004C251E" w:rsidRPr="00273B74" w:rsidRDefault="004C251E" w:rsidP="00E447EB">
            <w:pPr>
              <w:pStyle w:val="LSLsungTextgrn"/>
            </w:pPr>
            <w:r w:rsidRPr="00273B74">
              <w:t>erfüllt</w:t>
            </w:r>
          </w:p>
        </w:tc>
        <w:tc>
          <w:tcPr>
            <w:tcW w:w="4536" w:type="dxa"/>
          </w:tcPr>
          <w:p w14:paraId="77EE9306" w14:textId="01170E80" w:rsidR="004C251E" w:rsidRPr="00273B74" w:rsidRDefault="00E55C2D" w:rsidP="00E447EB">
            <w:pPr>
              <w:pStyle w:val="LSLsungTextgrn"/>
            </w:pPr>
            <w:r w:rsidRPr="00273B74">
              <w:t>s</w:t>
            </w:r>
            <w:r w:rsidR="004C251E" w:rsidRPr="00273B74">
              <w:t>iehe Klebezettel von Frau Halder auf Klage</w:t>
            </w:r>
          </w:p>
        </w:tc>
      </w:tr>
      <w:tr w:rsidR="004C251E" w:rsidRPr="00260B9F" w14:paraId="7883300B" w14:textId="77777777" w:rsidTr="00D62F6A">
        <w:tc>
          <w:tcPr>
            <w:tcW w:w="3179" w:type="dxa"/>
          </w:tcPr>
          <w:p w14:paraId="7A974996" w14:textId="77777777" w:rsidR="004C251E" w:rsidRPr="00260B9F" w:rsidRDefault="004C251E" w:rsidP="00E447EB">
            <w:pPr>
              <w:pStyle w:val="LSLsungTextgrn"/>
              <w:rPr>
                <w:rFonts w:cs="Arial"/>
                <w:szCs w:val="22"/>
              </w:rPr>
            </w:pPr>
            <w:r w:rsidRPr="00260B9F">
              <w:rPr>
                <w:rFonts w:cs="Arial"/>
                <w:szCs w:val="22"/>
              </w:rPr>
              <w:t>Schlüssigkeit der Klage</w:t>
            </w:r>
          </w:p>
        </w:tc>
        <w:tc>
          <w:tcPr>
            <w:tcW w:w="1778" w:type="dxa"/>
          </w:tcPr>
          <w:p w14:paraId="18EF04B8" w14:textId="53075A00" w:rsidR="004C251E" w:rsidRPr="00260B9F" w:rsidRDefault="004C251E" w:rsidP="00E447EB">
            <w:pPr>
              <w:pStyle w:val="LSLsungTextgrn"/>
              <w:rPr>
                <w:rFonts w:cs="Arial"/>
                <w:szCs w:val="22"/>
              </w:rPr>
            </w:pPr>
            <w:r w:rsidRPr="00260B9F">
              <w:rPr>
                <w:rFonts w:cs="Arial"/>
                <w:szCs w:val="22"/>
              </w:rPr>
              <w:t xml:space="preserve">erfüllt </w:t>
            </w:r>
          </w:p>
        </w:tc>
        <w:tc>
          <w:tcPr>
            <w:tcW w:w="4536" w:type="dxa"/>
          </w:tcPr>
          <w:p w14:paraId="2494B8D3" w14:textId="031309B4" w:rsidR="004C251E" w:rsidRPr="00260B9F" w:rsidRDefault="00E55C2D" w:rsidP="00E447EB">
            <w:pPr>
              <w:pStyle w:val="LSLsungTextgrn"/>
              <w:rPr>
                <w:rFonts w:cs="Arial"/>
                <w:szCs w:val="22"/>
              </w:rPr>
            </w:pPr>
            <w:r w:rsidRPr="00260B9F">
              <w:rPr>
                <w:rFonts w:cs="Arial"/>
                <w:szCs w:val="22"/>
              </w:rPr>
              <w:t>s</w:t>
            </w:r>
            <w:r w:rsidR="004C251E" w:rsidRPr="00260B9F">
              <w:rPr>
                <w:rFonts w:cs="Arial"/>
                <w:szCs w:val="22"/>
              </w:rPr>
              <w:t>iehe Klebezettel von Frau Halder auf Klage</w:t>
            </w:r>
          </w:p>
        </w:tc>
      </w:tr>
      <w:tr w:rsidR="004C251E" w:rsidRPr="00260B9F" w14:paraId="2FE5DAAF" w14:textId="77777777" w:rsidTr="00D62F6A">
        <w:tc>
          <w:tcPr>
            <w:tcW w:w="3179" w:type="dxa"/>
          </w:tcPr>
          <w:p w14:paraId="5BD71B71" w14:textId="77777777" w:rsidR="004C251E" w:rsidRPr="00260B9F" w:rsidRDefault="004C251E" w:rsidP="00E447EB">
            <w:pPr>
              <w:pStyle w:val="LSLsungTextgrn"/>
              <w:rPr>
                <w:rFonts w:cs="Arial"/>
                <w:szCs w:val="22"/>
              </w:rPr>
            </w:pPr>
            <w:r w:rsidRPr="00260B9F">
              <w:rPr>
                <w:rFonts w:cs="Arial"/>
                <w:szCs w:val="22"/>
              </w:rPr>
              <w:t>Antrag auf Erlass eines Versäumnisurteils</w:t>
            </w:r>
          </w:p>
        </w:tc>
        <w:tc>
          <w:tcPr>
            <w:tcW w:w="1778" w:type="dxa"/>
          </w:tcPr>
          <w:p w14:paraId="6644AB38" w14:textId="1BDDF8EE" w:rsidR="004C251E" w:rsidRPr="00260B9F" w:rsidRDefault="004C251E" w:rsidP="00E447EB">
            <w:pPr>
              <w:pStyle w:val="LSLsungTextgrn"/>
              <w:rPr>
                <w:rFonts w:cs="Arial"/>
                <w:szCs w:val="22"/>
              </w:rPr>
            </w:pPr>
            <w:r w:rsidRPr="00260B9F">
              <w:rPr>
                <w:rFonts w:cs="Arial"/>
                <w:szCs w:val="22"/>
              </w:rPr>
              <w:t>erfüllt</w:t>
            </w:r>
          </w:p>
        </w:tc>
        <w:tc>
          <w:tcPr>
            <w:tcW w:w="4536" w:type="dxa"/>
          </w:tcPr>
          <w:p w14:paraId="73697622" w14:textId="4D1EEC3D" w:rsidR="004C251E" w:rsidRPr="00260B9F" w:rsidRDefault="00E55C2D" w:rsidP="00E447EB">
            <w:pPr>
              <w:pStyle w:val="LSLsungTextgrn"/>
              <w:rPr>
                <w:rFonts w:cs="Arial"/>
                <w:szCs w:val="22"/>
                <w:lang w:eastAsia="de-DE"/>
              </w:rPr>
            </w:pPr>
            <w:r w:rsidRPr="00260B9F">
              <w:rPr>
                <w:rFonts w:cs="Arial"/>
                <w:szCs w:val="22"/>
              </w:rPr>
              <w:t>s</w:t>
            </w:r>
            <w:r w:rsidR="004C251E" w:rsidRPr="00260B9F">
              <w:rPr>
                <w:rFonts w:cs="Arial"/>
                <w:szCs w:val="22"/>
              </w:rPr>
              <w:t>iehe Klage („Im schriftlichen Vorverfahren gemäß §</w:t>
            </w:r>
            <w:r w:rsidR="000D178E">
              <w:rPr>
                <w:rFonts w:cs="Arial"/>
                <w:szCs w:val="22"/>
              </w:rPr>
              <w:t> </w:t>
            </w:r>
            <w:r w:rsidR="004C251E" w:rsidRPr="00260B9F">
              <w:rPr>
                <w:rFonts w:cs="Arial"/>
                <w:szCs w:val="22"/>
              </w:rPr>
              <w:t>276</w:t>
            </w:r>
            <w:r w:rsidR="000D178E">
              <w:rPr>
                <w:rFonts w:cs="Arial"/>
                <w:szCs w:val="22"/>
              </w:rPr>
              <w:t> </w:t>
            </w:r>
            <w:r w:rsidR="004C251E" w:rsidRPr="00260B9F">
              <w:rPr>
                <w:rFonts w:cs="Arial"/>
                <w:szCs w:val="22"/>
              </w:rPr>
              <w:t>ZPO ggf. durch Anerkenntnis- bzw. Versäumnisurteil zu entscheiden.“)</w:t>
            </w:r>
          </w:p>
        </w:tc>
      </w:tr>
      <w:tr w:rsidR="004C251E" w:rsidRPr="00260B9F" w14:paraId="340CF8E9" w14:textId="77777777" w:rsidTr="00D62F6A">
        <w:trPr>
          <w:trHeight w:val="392"/>
        </w:trPr>
        <w:tc>
          <w:tcPr>
            <w:tcW w:w="9493" w:type="dxa"/>
            <w:gridSpan w:val="3"/>
          </w:tcPr>
          <w:p w14:paraId="20032772" w14:textId="0C3DAF99" w:rsidR="004C251E" w:rsidRPr="00260B9F" w:rsidRDefault="004C251E" w:rsidP="00E447EB">
            <w:pPr>
              <w:pStyle w:val="LSLsungTextgrnfett"/>
            </w:pPr>
            <w:r w:rsidRPr="00260B9F">
              <w:t>Variante: V</w:t>
            </w:r>
            <w:r w:rsidR="000815A4" w:rsidRPr="00260B9F">
              <w:t>ersäumnisurteil</w:t>
            </w:r>
            <w:r w:rsidRPr="00260B9F">
              <w:t xml:space="preserve"> in der mündlichen Verhandlung</w:t>
            </w:r>
          </w:p>
        </w:tc>
      </w:tr>
      <w:tr w:rsidR="00327112" w:rsidRPr="00260B9F" w14:paraId="49884633" w14:textId="77777777" w:rsidTr="0079053E">
        <w:tc>
          <w:tcPr>
            <w:tcW w:w="3179" w:type="dxa"/>
          </w:tcPr>
          <w:p w14:paraId="3CD38A64" w14:textId="0C87590F" w:rsidR="00327112" w:rsidRPr="00260B9F" w:rsidRDefault="00327112" w:rsidP="00E447EB">
            <w:pPr>
              <w:pStyle w:val="LSLsungTextgrn"/>
            </w:pPr>
            <w:r w:rsidRPr="00260B9F">
              <w:t>Der Gegenpartei müssen das tatsächliche Vorbringen bzw. alle Anträge vorher mittels Schriftsatzes mitgeteilt worden sein.</w:t>
            </w:r>
          </w:p>
        </w:tc>
        <w:tc>
          <w:tcPr>
            <w:tcW w:w="1778" w:type="dxa"/>
          </w:tcPr>
          <w:p w14:paraId="1A70FD44" w14:textId="77777777" w:rsidR="00327112" w:rsidRPr="00260B9F" w:rsidRDefault="00327112" w:rsidP="0079053E">
            <w:pPr>
              <w:spacing w:line="276" w:lineRule="auto"/>
              <w:rPr>
                <w:rFonts w:cs="Arial"/>
                <w:bCs/>
                <w:i/>
                <w:color w:val="007D46"/>
                <w:kern w:val="2"/>
                <w:szCs w:val="22"/>
              </w:rPr>
            </w:pPr>
          </w:p>
        </w:tc>
        <w:tc>
          <w:tcPr>
            <w:tcW w:w="4536" w:type="dxa"/>
          </w:tcPr>
          <w:p w14:paraId="7BB0D27F" w14:textId="77777777" w:rsidR="00327112" w:rsidRPr="00260B9F" w:rsidRDefault="00327112" w:rsidP="0079053E">
            <w:pPr>
              <w:spacing w:line="276" w:lineRule="auto"/>
              <w:rPr>
                <w:rFonts w:cs="Arial"/>
                <w:bCs/>
                <w:i/>
                <w:color w:val="007D46"/>
                <w:kern w:val="2"/>
                <w:szCs w:val="22"/>
              </w:rPr>
            </w:pPr>
          </w:p>
        </w:tc>
      </w:tr>
      <w:tr w:rsidR="00327112" w:rsidRPr="00260B9F" w14:paraId="1E1E681B" w14:textId="77777777" w:rsidTr="0079053E">
        <w:tc>
          <w:tcPr>
            <w:tcW w:w="3179" w:type="dxa"/>
          </w:tcPr>
          <w:p w14:paraId="662896BB" w14:textId="146F7995" w:rsidR="00327112" w:rsidRPr="00260B9F" w:rsidRDefault="00327112" w:rsidP="00E447EB">
            <w:pPr>
              <w:pStyle w:val="LSLsungTextgrn"/>
            </w:pPr>
            <w:r w:rsidRPr="00260B9F">
              <w:t>ordnungsgemäße und rechtzeitige Anberaumung des Verhandlungstermins §</w:t>
            </w:r>
            <w:r w:rsidR="000D178E">
              <w:t> </w:t>
            </w:r>
            <w:r w:rsidRPr="00260B9F">
              <w:t>335</w:t>
            </w:r>
            <w:r w:rsidR="000D178E">
              <w:t> </w:t>
            </w:r>
            <w:r w:rsidRPr="00260B9F">
              <w:t>Abs.</w:t>
            </w:r>
            <w:r w:rsidR="000D178E">
              <w:t> </w:t>
            </w:r>
            <w:r w:rsidRPr="00260B9F">
              <w:t>1</w:t>
            </w:r>
            <w:r w:rsidR="000D178E">
              <w:t> </w:t>
            </w:r>
            <w:r w:rsidRPr="00260B9F">
              <w:t>Nr.</w:t>
            </w:r>
            <w:r w:rsidR="000D178E">
              <w:t> </w:t>
            </w:r>
            <w:r w:rsidRPr="00260B9F">
              <w:t>2</w:t>
            </w:r>
            <w:r w:rsidR="000D178E">
              <w:t> </w:t>
            </w:r>
            <w:r w:rsidRPr="00260B9F">
              <w:t>ZPO (Prüfen der Einlassungs- bzw. Ladungsfrist)</w:t>
            </w:r>
          </w:p>
        </w:tc>
        <w:tc>
          <w:tcPr>
            <w:tcW w:w="1778" w:type="dxa"/>
          </w:tcPr>
          <w:p w14:paraId="3E2B66D7" w14:textId="77777777" w:rsidR="00327112" w:rsidRPr="00260B9F" w:rsidRDefault="00327112" w:rsidP="0079053E">
            <w:pPr>
              <w:spacing w:line="276" w:lineRule="auto"/>
              <w:rPr>
                <w:rFonts w:cs="Arial"/>
                <w:i/>
                <w:color w:val="007D46"/>
                <w:kern w:val="2"/>
                <w:szCs w:val="22"/>
              </w:rPr>
            </w:pPr>
          </w:p>
        </w:tc>
        <w:tc>
          <w:tcPr>
            <w:tcW w:w="4536" w:type="dxa"/>
          </w:tcPr>
          <w:p w14:paraId="221516F5" w14:textId="77777777" w:rsidR="00327112" w:rsidRPr="00260B9F" w:rsidRDefault="00327112" w:rsidP="0079053E">
            <w:pPr>
              <w:spacing w:line="276" w:lineRule="auto"/>
              <w:rPr>
                <w:rFonts w:cs="Arial"/>
                <w:i/>
                <w:color w:val="007D46"/>
                <w:kern w:val="2"/>
                <w:szCs w:val="22"/>
              </w:rPr>
            </w:pPr>
          </w:p>
        </w:tc>
      </w:tr>
      <w:tr w:rsidR="004C251E" w:rsidRPr="00260B9F" w14:paraId="5FA0858F" w14:textId="77777777" w:rsidTr="00D62F6A">
        <w:tc>
          <w:tcPr>
            <w:tcW w:w="3179" w:type="dxa"/>
          </w:tcPr>
          <w:p w14:paraId="70B5DAD5" w14:textId="21A935B6" w:rsidR="004C251E" w:rsidRPr="00260B9F" w:rsidRDefault="00327112" w:rsidP="00E447EB">
            <w:pPr>
              <w:pStyle w:val="LSLsungTextgrn"/>
            </w:pPr>
            <w:r w:rsidRPr="00260B9F">
              <w:t>u</w:t>
            </w:r>
            <w:r w:rsidR="004C251E" w:rsidRPr="00260B9F">
              <w:t>nentschuldigtes Nichterscheinen beim Termin (§</w:t>
            </w:r>
            <w:r w:rsidR="000D178E">
              <w:t> </w:t>
            </w:r>
            <w:r w:rsidR="004C251E" w:rsidRPr="00260B9F">
              <w:t>337</w:t>
            </w:r>
            <w:r w:rsidR="000D178E">
              <w:t> </w:t>
            </w:r>
            <w:r w:rsidR="004C251E" w:rsidRPr="00260B9F">
              <w:t>S.</w:t>
            </w:r>
            <w:r w:rsidR="000D178E">
              <w:t> </w:t>
            </w:r>
            <w:r w:rsidR="004C251E" w:rsidRPr="00260B9F">
              <w:t>1</w:t>
            </w:r>
            <w:r w:rsidR="000D178E">
              <w:t> </w:t>
            </w:r>
            <w:r w:rsidR="004C251E" w:rsidRPr="00260B9F">
              <w:t>ZPO)</w:t>
            </w:r>
          </w:p>
        </w:tc>
        <w:tc>
          <w:tcPr>
            <w:tcW w:w="1778" w:type="dxa"/>
          </w:tcPr>
          <w:p w14:paraId="0B991591" w14:textId="77777777" w:rsidR="004C251E" w:rsidRPr="00260B9F" w:rsidRDefault="004C251E" w:rsidP="00E447EB">
            <w:pPr>
              <w:pStyle w:val="LSLsungTextgrn"/>
            </w:pPr>
          </w:p>
        </w:tc>
        <w:tc>
          <w:tcPr>
            <w:tcW w:w="4536" w:type="dxa"/>
          </w:tcPr>
          <w:p w14:paraId="0ADD1CA4" w14:textId="77777777" w:rsidR="004C251E" w:rsidRPr="00260B9F" w:rsidRDefault="004C251E" w:rsidP="00E447EB">
            <w:pPr>
              <w:pStyle w:val="LSLsungTextgrn"/>
            </w:pPr>
          </w:p>
        </w:tc>
      </w:tr>
      <w:tr w:rsidR="004C251E" w:rsidRPr="00260B9F" w14:paraId="0783A619" w14:textId="77777777" w:rsidTr="00D62F6A">
        <w:tc>
          <w:tcPr>
            <w:tcW w:w="9493" w:type="dxa"/>
            <w:gridSpan w:val="3"/>
          </w:tcPr>
          <w:p w14:paraId="16F31BF1" w14:textId="411E121C" w:rsidR="004C251E" w:rsidRPr="00260B9F" w:rsidRDefault="000815A4" w:rsidP="00E447EB">
            <w:pPr>
              <w:pStyle w:val="LSLsungTextgrnfett"/>
            </w:pPr>
            <w:r w:rsidRPr="00260B9F">
              <w:t>Variante: Versäumnisurteil</w:t>
            </w:r>
            <w:r w:rsidR="004C251E" w:rsidRPr="00260B9F">
              <w:t xml:space="preserve"> im schriftlichen Vor</w:t>
            </w:r>
            <w:r w:rsidR="0079053E" w:rsidRPr="00260B9F">
              <w:t>ver</w:t>
            </w:r>
            <w:r w:rsidR="004C251E" w:rsidRPr="00260B9F">
              <w:t>fahren</w:t>
            </w:r>
          </w:p>
        </w:tc>
      </w:tr>
      <w:tr w:rsidR="00327112" w:rsidRPr="00260B9F" w14:paraId="25495F34" w14:textId="77777777" w:rsidTr="0079053E">
        <w:tc>
          <w:tcPr>
            <w:tcW w:w="3179" w:type="dxa"/>
          </w:tcPr>
          <w:p w14:paraId="214EB112" w14:textId="77777777" w:rsidR="00327112" w:rsidRPr="00260B9F" w:rsidRDefault="00327112" w:rsidP="00E447EB">
            <w:pPr>
              <w:pStyle w:val="LSLsungTextgrn"/>
            </w:pPr>
            <w:r w:rsidRPr="00260B9F">
              <w:t>Aufforderung zur Anzeige der Verteidigungsbereitschaft</w:t>
            </w:r>
          </w:p>
        </w:tc>
        <w:tc>
          <w:tcPr>
            <w:tcW w:w="1778" w:type="dxa"/>
          </w:tcPr>
          <w:p w14:paraId="62EBD268" w14:textId="77777777" w:rsidR="00327112" w:rsidRPr="00260B9F" w:rsidRDefault="00327112" w:rsidP="00E447EB">
            <w:pPr>
              <w:pStyle w:val="LSLsungTextgrn"/>
            </w:pPr>
            <w:r w:rsidRPr="00260B9F">
              <w:t>erfüllt</w:t>
            </w:r>
          </w:p>
        </w:tc>
        <w:tc>
          <w:tcPr>
            <w:tcW w:w="4536" w:type="dxa"/>
          </w:tcPr>
          <w:p w14:paraId="0BF3DBF1" w14:textId="77777777" w:rsidR="00327112" w:rsidRPr="00260B9F" w:rsidRDefault="00327112" w:rsidP="00E447EB">
            <w:pPr>
              <w:pStyle w:val="LSLsungTextgrn"/>
            </w:pPr>
            <w:r w:rsidRPr="00260B9F">
              <w:t xml:space="preserve">siehe Verfügung </w:t>
            </w:r>
          </w:p>
        </w:tc>
      </w:tr>
      <w:tr w:rsidR="00327112" w:rsidRPr="00260B9F" w14:paraId="130C0704" w14:textId="77777777" w:rsidTr="0079053E">
        <w:tc>
          <w:tcPr>
            <w:tcW w:w="3179" w:type="dxa"/>
          </w:tcPr>
          <w:p w14:paraId="5693C339" w14:textId="0A5385BD" w:rsidR="00327112" w:rsidRPr="00260B9F" w:rsidRDefault="00327112" w:rsidP="00E447EB">
            <w:pPr>
              <w:pStyle w:val="LSLsungTextgrn"/>
            </w:pPr>
            <w:r w:rsidRPr="00260B9F">
              <w:t>Belehrung über Frist gemäß §</w:t>
            </w:r>
            <w:r w:rsidR="000D178E">
              <w:t> </w:t>
            </w:r>
            <w:r w:rsidRPr="00260B9F">
              <w:t>277</w:t>
            </w:r>
            <w:r w:rsidR="000D178E">
              <w:t> </w:t>
            </w:r>
            <w:r w:rsidRPr="00260B9F">
              <w:t>Abs.</w:t>
            </w:r>
            <w:r w:rsidR="000D178E">
              <w:t> </w:t>
            </w:r>
            <w:r w:rsidRPr="00260B9F">
              <w:t>2</w:t>
            </w:r>
            <w:r w:rsidR="000D178E">
              <w:t> </w:t>
            </w:r>
            <w:r w:rsidRPr="00260B9F">
              <w:t>ZPO</w:t>
            </w:r>
          </w:p>
        </w:tc>
        <w:tc>
          <w:tcPr>
            <w:tcW w:w="1778" w:type="dxa"/>
          </w:tcPr>
          <w:p w14:paraId="7DB54309" w14:textId="77777777" w:rsidR="00327112" w:rsidRPr="00260B9F" w:rsidRDefault="00327112" w:rsidP="00E447EB">
            <w:pPr>
              <w:pStyle w:val="LSLsungTextgrn"/>
            </w:pPr>
            <w:r w:rsidRPr="00260B9F">
              <w:t>erfüllt</w:t>
            </w:r>
          </w:p>
        </w:tc>
        <w:tc>
          <w:tcPr>
            <w:tcW w:w="4536" w:type="dxa"/>
          </w:tcPr>
          <w:p w14:paraId="2DD9AE9A" w14:textId="77777777" w:rsidR="00327112" w:rsidRPr="00260B9F" w:rsidRDefault="00327112" w:rsidP="00E447EB">
            <w:pPr>
              <w:pStyle w:val="LSLsungTextgrn"/>
            </w:pPr>
            <w:r w:rsidRPr="00260B9F">
              <w:t xml:space="preserve">siehe Verfügung </w:t>
            </w:r>
          </w:p>
        </w:tc>
      </w:tr>
      <w:tr w:rsidR="004C251E" w:rsidRPr="00260B9F" w14:paraId="7D70EA4C" w14:textId="77777777" w:rsidTr="00D62F6A">
        <w:tc>
          <w:tcPr>
            <w:tcW w:w="3179" w:type="dxa"/>
          </w:tcPr>
          <w:p w14:paraId="6087D3BD" w14:textId="00BE182B" w:rsidR="004C251E" w:rsidRPr="00260B9F" w:rsidRDefault="00327112" w:rsidP="00E447EB">
            <w:pPr>
              <w:pStyle w:val="LSLsungTextgrn"/>
            </w:pPr>
            <w:r w:rsidRPr="00260B9F">
              <w:t>k</w:t>
            </w:r>
            <w:r w:rsidR="004C251E" w:rsidRPr="00260B9F">
              <w:t>eine Anzeige der Verteidigungsbereitschaft in der vorgegebenen Notfrist von 2</w:t>
            </w:r>
            <w:r w:rsidR="000D178E">
              <w:t> </w:t>
            </w:r>
            <w:r w:rsidR="004C251E" w:rsidRPr="00260B9F">
              <w:t>W</w:t>
            </w:r>
            <w:r w:rsidR="000D178E">
              <w:t>o</w:t>
            </w:r>
            <w:r w:rsidR="004C251E" w:rsidRPr="00260B9F">
              <w:t>chen §</w:t>
            </w:r>
            <w:r w:rsidR="000D178E">
              <w:t> </w:t>
            </w:r>
            <w:r w:rsidR="004C251E" w:rsidRPr="00260B9F">
              <w:t>276</w:t>
            </w:r>
            <w:r w:rsidR="000D178E">
              <w:t> </w:t>
            </w:r>
            <w:r w:rsidR="004C251E" w:rsidRPr="00260B9F">
              <w:t>ZPO</w:t>
            </w:r>
          </w:p>
        </w:tc>
        <w:tc>
          <w:tcPr>
            <w:tcW w:w="1778" w:type="dxa"/>
          </w:tcPr>
          <w:p w14:paraId="55D2DE83" w14:textId="729D21D6" w:rsidR="004C251E" w:rsidRPr="00260B9F" w:rsidRDefault="004C251E" w:rsidP="00E447EB">
            <w:pPr>
              <w:pStyle w:val="LSLsungTextgrn"/>
            </w:pPr>
            <w:r w:rsidRPr="00260B9F">
              <w:t>erfüllt</w:t>
            </w:r>
          </w:p>
        </w:tc>
        <w:tc>
          <w:tcPr>
            <w:tcW w:w="4536" w:type="dxa"/>
          </w:tcPr>
          <w:p w14:paraId="165EFD8E" w14:textId="77777777" w:rsidR="004C251E" w:rsidRPr="00260B9F" w:rsidRDefault="004C251E" w:rsidP="00E447EB">
            <w:pPr>
              <w:pStyle w:val="LSLsungTextgrn"/>
            </w:pPr>
            <w:r w:rsidRPr="00260B9F">
              <w:t>Zustellungsurkunde der Klageschrift</w:t>
            </w:r>
          </w:p>
          <w:p w14:paraId="5531E675" w14:textId="5C97BF4E" w:rsidR="004C251E" w:rsidRPr="00260B9F" w:rsidRDefault="004C251E" w:rsidP="00E447EB">
            <w:pPr>
              <w:pStyle w:val="LSLsungTextgrn"/>
            </w:pPr>
            <w:r w:rsidRPr="00260B9F">
              <w:t>Frist: 2</w:t>
            </w:r>
            <w:r w:rsidR="000D178E">
              <w:t> </w:t>
            </w:r>
            <w:r w:rsidRPr="00260B9F">
              <w:t>Wochen Anzeige der Verteidigungsbereitschaft §</w:t>
            </w:r>
            <w:r w:rsidR="00D62F6A" w:rsidRPr="00260B9F">
              <w:t> </w:t>
            </w:r>
            <w:r w:rsidRPr="00260B9F">
              <w:t>276</w:t>
            </w:r>
            <w:r w:rsidR="000D178E">
              <w:t> </w:t>
            </w:r>
            <w:r w:rsidRPr="00260B9F">
              <w:t>ZPO</w:t>
            </w:r>
          </w:p>
          <w:p w14:paraId="76630758" w14:textId="0FA8D46E" w:rsidR="004C251E" w:rsidRPr="00260B9F" w:rsidRDefault="004C251E" w:rsidP="00E447EB">
            <w:pPr>
              <w:pStyle w:val="LSLsungTextgrn"/>
            </w:pPr>
            <w:r w:rsidRPr="00260B9F">
              <w:t xml:space="preserve">Beginn: Zustellung der Klage </w:t>
            </w:r>
            <w:r w:rsidR="002343DF" w:rsidRPr="00260B9F">
              <w:t>08.10</w:t>
            </w:r>
            <w:r w:rsidRPr="00260B9F">
              <w:t>.20XX</w:t>
            </w:r>
          </w:p>
          <w:p w14:paraId="501DA9F0" w14:textId="340D482E" w:rsidR="004C251E" w:rsidRPr="00260B9F" w:rsidRDefault="004C251E" w:rsidP="00E447EB">
            <w:pPr>
              <w:pStyle w:val="LSLsungTextgrn"/>
            </w:pPr>
            <w:r w:rsidRPr="00260B9F">
              <w:t xml:space="preserve">Fristbeginn: </w:t>
            </w:r>
            <w:r w:rsidR="002343DF" w:rsidRPr="00260B9F">
              <w:t>09.10</w:t>
            </w:r>
            <w:r w:rsidRPr="00260B9F">
              <w:t>.20XX 0</w:t>
            </w:r>
            <w:r w:rsidR="000D178E">
              <w:t> </w:t>
            </w:r>
            <w:r w:rsidRPr="00260B9F">
              <w:t>Uhr</w:t>
            </w:r>
          </w:p>
          <w:p w14:paraId="1D0D367B" w14:textId="1AC20B84" w:rsidR="004C251E" w:rsidRPr="00260B9F" w:rsidRDefault="004C251E" w:rsidP="00E447EB">
            <w:pPr>
              <w:pStyle w:val="LSLsungTextgrn"/>
            </w:pPr>
            <w:r w:rsidRPr="00260B9F">
              <w:t xml:space="preserve">Fristende: </w:t>
            </w:r>
            <w:r w:rsidR="002343DF" w:rsidRPr="00260B9F">
              <w:t>22</w:t>
            </w:r>
            <w:r w:rsidRPr="00260B9F">
              <w:t>.10.20XX</w:t>
            </w:r>
            <w:r w:rsidR="002343DF" w:rsidRPr="00260B9F">
              <w:t>, aber da Samstag drauffolgender Werktag §</w:t>
            </w:r>
            <w:r w:rsidR="00D62F6A" w:rsidRPr="00260B9F">
              <w:t> </w:t>
            </w:r>
            <w:r w:rsidR="002343DF" w:rsidRPr="00260B9F">
              <w:t>222</w:t>
            </w:r>
            <w:r w:rsidR="000D178E">
              <w:t> </w:t>
            </w:r>
            <w:r w:rsidR="002343DF" w:rsidRPr="00260B9F">
              <w:t>Abs.</w:t>
            </w:r>
            <w:r w:rsidR="000D178E">
              <w:t> </w:t>
            </w:r>
            <w:r w:rsidR="002343DF" w:rsidRPr="00260B9F">
              <w:t>2</w:t>
            </w:r>
            <w:r w:rsidR="000D178E">
              <w:t> </w:t>
            </w:r>
            <w:r w:rsidR="002343DF" w:rsidRPr="00260B9F">
              <w:t>ZPO, d.</w:t>
            </w:r>
            <w:r w:rsidR="000D178E">
              <w:t> </w:t>
            </w:r>
            <w:r w:rsidR="002343DF" w:rsidRPr="00260B9F">
              <w:t>h. 24.10.20XX</w:t>
            </w:r>
          </w:p>
          <w:p w14:paraId="15AF342A" w14:textId="27BCE787" w:rsidR="004C251E" w:rsidRPr="00260B9F" w:rsidRDefault="002343DF" w:rsidP="00E447EB">
            <w:pPr>
              <w:pStyle w:val="LSLsungTextgrn"/>
            </w:pPr>
            <w:r w:rsidRPr="00260B9F">
              <w:t>V</w:t>
            </w:r>
            <w:r w:rsidR="000815A4" w:rsidRPr="00260B9F">
              <w:t>ersäumnisurteil</w:t>
            </w:r>
            <w:r w:rsidRPr="00260B9F">
              <w:t>: 28.10.</w:t>
            </w:r>
            <w:r w:rsidR="004C251E" w:rsidRPr="00260B9F">
              <w:t xml:space="preserve"> </w:t>
            </w:r>
            <w:r w:rsidR="004C251E" w:rsidRPr="00260B9F">
              <w:sym w:font="Wingdings" w:char="F0E0"/>
            </w:r>
            <w:r w:rsidR="004C251E" w:rsidRPr="00260B9F">
              <w:t xml:space="preserve"> </w:t>
            </w:r>
            <w:r w:rsidRPr="00260B9F">
              <w:t>Frist verpasst</w:t>
            </w:r>
            <w:r w:rsidR="004C251E" w:rsidRPr="00260B9F">
              <w:t xml:space="preserve"> </w:t>
            </w:r>
          </w:p>
        </w:tc>
      </w:tr>
      <w:tr w:rsidR="004C251E" w:rsidRPr="00260B9F" w14:paraId="707FED78" w14:textId="77777777" w:rsidTr="00D62F6A">
        <w:trPr>
          <w:trHeight w:val="347"/>
        </w:trPr>
        <w:tc>
          <w:tcPr>
            <w:tcW w:w="9493" w:type="dxa"/>
            <w:gridSpan w:val="3"/>
          </w:tcPr>
          <w:p w14:paraId="014FE139" w14:textId="5F3D75D6" w:rsidR="004C251E" w:rsidRPr="00260B9F" w:rsidRDefault="004C251E" w:rsidP="00E447EB">
            <w:pPr>
              <w:pStyle w:val="LSLsungTextgrnfett"/>
            </w:pPr>
            <w:r w:rsidRPr="00260B9F">
              <w:t>Ergebnis (Liegt eine Säumnis vor?): Säumnis liegt vor, da alle Voraussetzungen erfüllt sind</w:t>
            </w:r>
          </w:p>
        </w:tc>
      </w:tr>
      <w:bookmarkEnd w:id="17"/>
    </w:tbl>
    <w:p w14:paraId="4D9E4C3E" w14:textId="77777777" w:rsidR="00E447EB" w:rsidRDefault="00E447EB">
      <w:pPr>
        <w:spacing w:after="0" w:line="276" w:lineRule="auto"/>
        <w:rPr>
          <w:rFonts w:ascii="Arial Fett" w:hAnsi="Arial Fett" w:cs="Calibri"/>
          <w:b/>
          <w:color w:val="000000" w:themeColor="text1"/>
          <w:kern w:val="28"/>
          <w:szCs w:val="21"/>
          <w:lang w:eastAsia="de-DE"/>
        </w:rPr>
      </w:pPr>
      <w:r>
        <w:br w:type="page"/>
      </w:r>
    </w:p>
    <w:p w14:paraId="7C3490CA" w14:textId="48BE7514" w:rsidR="00C33048" w:rsidRPr="00BE2882" w:rsidRDefault="00F53FA7" w:rsidP="00E309FA">
      <w:pPr>
        <w:pStyle w:val="berschrift2"/>
      </w:pPr>
      <w:bookmarkStart w:id="18" w:name="_Toc213671922"/>
      <w:bookmarkStart w:id="19" w:name="_Toc213674781"/>
      <w:bookmarkStart w:id="20" w:name="_Toc213677617"/>
      <w:r w:rsidRPr="002D224C">
        <w:lastRenderedPageBreak/>
        <w:t>Auftrag</w:t>
      </w:r>
      <w:r w:rsidR="00EE763A">
        <w:t> </w:t>
      </w:r>
      <w:r w:rsidRPr="00BA47FA">
        <w:t>3</w:t>
      </w:r>
      <w:r w:rsidR="006E586E">
        <w:t xml:space="preserve">: </w:t>
      </w:r>
      <w:r w:rsidR="00494E2A">
        <w:t>Notizen</w:t>
      </w:r>
      <w:r w:rsidR="007C0527">
        <w:t xml:space="preserve"> und Telefonate</w:t>
      </w:r>
      <w:bookmarkEnd w:id="18"/>
      <w:bookmarkEnd w:id="19"/>
      <w:bookmarkEnd w:id="20"/>
    </w:p>
    <w:p w14:paraId="26BCB6A7" w14:textId="5413F59C" w:rsidR="00167231" w:rsidRPr="00991AE9" w:rsidRDefault="00167231" w:rsidP="00E447EB">
      <w:pPr>
        <w:pStyle w:val="LS02Hinweis"/>
      </w:pPr>
      <w:r w:rsidRPr="00991AE9">
        <w:t xml:space="preserve">Schülerinnen- und schülerindividuelle </w:t>
      </w:r>
      <w:r w:rsidR="007C0527" w:rsidRPr="00991AE9">
        <w:t>Notizen zur Vorbereitung der Telefonate</w:t>
      </w:r>
      <w:r w:rsidR="00EB0100" w:rsidRPr="00991AE9">
        <w:t>:</w:t>
      </w:r>
    </w:p>
    <w:p w14:paraId="2AC48749" w14:textId="77777777" w:rsidR="00A8259C" w:rsidRDefault="00A8259C" w:rsidP="00082261">
      <w:pPr>
        <w:rPr>
          <w:rFonts w:cs="Times New Roman"/>
          <w:b/>
          <w:i/>
          <w:color w:val="007D46"/>
          <w:kern w:val="2"/>
        </w:rPr>
      </w:pPr>
    </w:p>
    <w:p w14:paraId="317CD23A" w14:textId="421495D3" w:rsidR="00082261" w:rsidRDefault="00D62F6A" w:rsidP="00E447EB">
      <w:pPr>
        <w:pStyle w:val="LSLsungTextgrnfett"/>
      </w:pPr>
      <w:r>
        <w:t xml:space="preserve">Fragen von </w:t>
      </w:r>
      <w:r w:rsidR="007C0527">
        <w:t>Roxana Klaasen</w:t>
      </w:r>
      <w:r w:rsidR="00082261" w:rsidRPr="006F110B">
        <w:t>:</w:t>
      </w:r>
      <w:r w:rsidR="00106462">
        <w:t xml:space="preserve"> </w:t>
      </w:r>
    </w:p>
    <w:p w14:paraId="1FF84A3F" w14:textId="05D87793" w:rsidR="00316DEA" w:rsidRDefault="00D62F6A" w:rsidP="00E447EB">
      <w:pPr>
        <w:pStyle w:val="LSLsungTextgrn"/>
      </w:pPr>
      <w:r w:rsidRPr="00381F31">
        <w:rPr>
          <w:b/>
        </w:rPr>
        <w:t>Frage:</w:t>
      </w:r>
      <w:r>
        <w:t xml:space="preserve"> Was bedeutet das alles: Klage, Verfügung, Versäumnisurteil?</w:t>
      </w:r>
    </w:p>
    <w:p w14:paraId="42CF7732" w14:textId="77777777" w:rsidR="006A5E04" w:rsidRDefault="00D62F6A" w:rsidP="00E447EB">
      <w:pPr>
        <w:pStyle w:val="LSLsungTextgrn"/>
      </w:pPr>
      <w:r w:rsidRPr="00381F31">
        <w:rPr>
          <w:b/>
        </w:rPr>
        <w:t>Antwort</w:t>
      </w:r>
      <w:r>
        <w:t xml:space="preserve">: </w:t>
      </w:r>
      <w:r w:rsidR="00F13DEC">
        <w:t>Klage bedeutet, dass ein Klä</w:t>
      </w:r>
      <w:r w:rsidR="006A5E04">
        <w:t xml:space="preserve">ger, in Ihrem Fall die </w:t>
      </w:r>
      <w:proofErr w:type="spellStart"/>
      <w:r w:rsidR="006A5E04">
        <w:t>Stegle</w:t>
      </w:r>
      <w:proofErr w:type="spellEnd"/>
      <w:r w:rsidR="006A5E04">
        <w:t xml:space="preserve"> GmbH, bei Gericht beantragt, eine gerichtliche Entscheidung über einen Anspruch zu fällen. Dieser Anspruch, zum Beispiel die Zahlung einer Geldsumme, richtet sich gegen eine Beklagtenpartei, in diesem Falle sind das Sie.</w:t>
      </w:r>
    </w:p>
    <w:p w14:paraId="6A5C2F71" w14:textId="6BF5CF6F" w:rsidR="00D62F6A" w:rsidRDefault="006A5E04" w:rsidP="00E447EB">
      <w:pPr>
        <w:pStyle w:val="LSLsungTextgrn"/>
      </w:pPr>
      <w:r>
        <w:t>Bei einer Verfügung handelt es sich um eine Anordnung des Gerichts über den Ablauf des Verfahrens. In Ihrem Fall hat die Richterin verfügt, dass sie auf den Austausch ausführlicher Schriftsätze verzichtet, sondern ein mündlicher Verha</w:t>
      </w:r>
      <w:r w:rsidR="001D2D69">
        <w:t>ndlungstermin stattfinden soll.</w:t>
      </w:r>
    </w:p>
    <w:p w14:paraId="552C02BB" w14:textId="584F3908" w:rsidR="006A5E04" w:rsidRDefault="006A5E04" w:rsidP="00E447EB">
      <w:pPr>
        <w:pStyle w:val="LSLsungTextgrn"/>
      </w:pPr>
      <w:r>
        <w:t xml:space="preserve">Versäumnisurteil bedeutet, dass </w:t>
      </w:r>
      <w:r w:rsidR="00A82FFA">
        <w:t xml:space="preserve">eine gerichtliche Entscheidung gegen </w:t>
      </w:r>
      <w:r w:rsidR="00FA004A">
        <w:t xml:space="preserve">eine </w:t>
      </w:r>
      <w:r w:rsidR="00A82FFA">
        <w:t>Beklagte</w:t>
      </w:r>
      <w:r w:rsidR="00FA004A">
        <w:t xml:space="preserve"> bzw. einen Beklagten</w:t>
      </w:r>
      <w:r w:rsidR="00A82FFA">
        <w:t xml:space="preserve"> gefällt wurde, wenn diese</w:t>
      </w:r>
      <w:r w:rsidR="00FA004A">
        <w:t xml:space="preserve"> bzw. dieser</w:t>
      </w:r>
      <w:r w:rsidR="00A82FFA">
        <w:t xml:space="preserve"> säumig war, bei </w:t>
      </w:r>
      <w:r w:rsidR="00FA004A">
        <w:t xml:space="preserve">Ihnen </w:t>
      </w:r>
      <w:r w:rsidR="00A82FFA">
        <w:t xml:space="preserve">Frau Klaasen, weil </w:t>
      </w:r>
      <w:r w:rsidR="00FA004A">
        <w:t>S</w:t>
      </w:r>
      <w:r w:rsidR="00A82FFA">
        <w:t>ie nicht zu</w:t>
      </w:r>
      <w:r>
        <w:t>m</w:t>
      </w:r>
      <w:r w:rsidR="00A82FFA">
        <w:t xml:space="preserve"> Termin </w:t>
      </w:r>
      <w:r>
        <w:t xml:space="preserve">erschienen </w:t>
      </w:r>
      <w:r w:rsidR="00FA004A">
        <w:t>sind</w:t>
      </w:r>
      <w:r>
        <w:t>.</w:t>
      </w:r>
    </w:p>
    <w:p w14:paraId="0802A7F7" w14:textId="2FC4E704" w:rsidR="00D62F6A" w:rsidRDefault="00D62F6A" w:rsidP="00E447EB">
      <w:pPr>
        <w:pStyle w:val="LSLsungTextgrn"/>
      </w:pPr>
    </w:p>
    <w:p w14:paraId="6FF2B34F" w14:textId="27278F8A" w:rsidR="00082261" w:rsidRDefault="00D62F6A" w:rsidP="00E447EB">
      <w:pPr>
        <w:pStyle w:val="LSLsungTextgrn"/>
      </w:pPr>
      <w:r w:rsidRPr="00381F31">
        <w:rPr>
          <w:b/>
        </w:rPr>
        <w:t>Frage</w:t>
      </w:r>
      <w:r>
        <w:t xml:space="preserve">: </w:t>
      </w:r>
      <w:r w:rsidR="00082261" w:rsidRPr="00316DEA">
        <w:t>Darf hier ein Versäumnisurteil ergehen, obwohl die Beklagte nichts von der Klage wusste?</w:t>
      </w:r>
    </w:p>
    <w:p w14:paraId="55C9EE45" w14:textId="0DB4F12E" w:rsidR="00316DEA" w:rsidRDefault="00D62F6A" w:rsidP="00E447EB">
      <w:pPr>
        <w:pStyle w:val="LSLsungTextgrn"/>
      </w:pPr>
      <w:r w:rsidRPr="00381F31">
        <w:rPr>
          <w:b/>
        </w:rPr>
        <w:t>Antwort</w:t>
      </w:r>
      <w:r>
        <w:t xml:space="preserve">: </w:t>
      </w:r>
      <w:r w:rsidR="00316DEA">
        <w:t>Ja, da alle</w:t>
      </w:r>
      <w:r w:rsidR="00E55C2D">
        <w:t xml:space="preserve"> Voraussetzungen für den Erlass</w:t>
      </w:r>
      <w:r w:rsidR="00316DEA">
        <w:t xml:space="preserve"> eines Versäumnisurteils zutreffen insbesondere die ordnungsgemäße Zustellung laut Protokoll z.</w:t>
      </w:r>
      <w:r w:rsidR="000D178E">
        <w:t> </w:t>
      </w:r>
      <w:r w:rsidR="00316DEA">
        <w:t>B. durch Einlegen in den Briefkasten</w:t>
      </w:r>
    </w:p>
    <w:p w14:paraId="753EF179" w14:textId="0AC2A832" w:rsidR="00D62F6A" w:rsidRDefault="00D62F6A" w:rsidP="00E447EB">
      <w:pPr>
        <w:pStyle w:val="LSLsungTextgrn"/>
      </w:pPr>
    </w:p>
    <w:p w14:paraId="4CD5DE0D" w14:textId="466600DD" w:rsidR="00082261" w:rsidRDefault="00D62F6A" w:rsidP="00E447EB">
      <w:pPr>
        <w:pStyle w:val="LSLsungTextgrn"/>
      </w:pPr>
      <w:r w:rsidRPr="00381F31">
        <w:rPr>
          <w:b/>
        </w:rPr>
        <w:t>Frage</w:t>
      </w:r>
      <w:r>
        <w:t xml:space="preserve">: </w:t>
      </w:r>
      <w:r w:rsidR="00082261" w:rsidRPr="00316DEA">
        <w:t>In welcher Frist muss der Einspruch eingelegt werden?</w:t>
      </w:r>
    </w:p>
    <w:p w14:paraId="0D2B0D1B" w14:textId="627F6B86" w:rsidR="00316DEA" w:rsidRDefault="000815A4" w:rsidP="00E447EB">
      <w:pPr>
        <w:pStyle w:val="LSLsungTextgrn"/>
      </w:pPr>
      <w:r w:rsidRPr="00381F31">
        <w:rPr>
          <w:b/>
        </w:rPr>
        <w:t>Antwort</w:t>
      </w:r>
      <w:r>
        <w:t xml:space="preserve">: </w:t>
      </w:r>
      <w:r w:rsidR="00316DEA">
        <w:t>Innerhalb einer Notfrist von 2</w:t>
      </w:r>
      <w:r w:rsidR="000D178E">
        <w:t> </w:t>
      </w:r>
      <w:r w:rsidR="00316DEA">
        <w:t>Wochen §§</w:t>
      </w:r>
      <w:r>
        <w:t> </w:t>
      </w:r>
      <w:r w:rsidR="00316DEA">
        <w:t>338, 339</w:t>
      </w:r>
      <w:r w:rsidR="000D178E">
        <w:t> </w:t>
      </w:r>
      <w:r w:rsidR="00316DEA">
        <w:t>ZPO</w:t>
      </w:r>
      <w:r w:rsidR="00381F31">
        <w:br/>
      </w:r>
      <w:r>
        <w:t>Zustellung des Versäumnisurteils</w:t>
      </w:r>
      <w:r w:rsidR="00316DEA">
        <w:t xml:space="preserve"> am 19.10.20XX</w:t>
      </w:r>
      <w:r w:rsidR="00381F31">
        <w:br/>
      </w:r>
      <w:r w:rsidR="00316DEA">
        <w:t>Fristbeginn: 20.10.20XX 0</w:t>
      </w:r>
      <w:r w:rsidR="000D178E">
        <w:t> </w:t>
      </w:r>
      <w:r w:rsidR="00316DEA">
        <w:t>Uh</w:t>
      </w:r>
      <w:r w:rsidR="00FA004A">
        <w:t>r</w:t>
      </w:r>
      <w:r w:rsidR="00381F31">
        <w:br/>
      </w:r>
      <w:r w:rsidR="00316DEA">
        <w:t xml:space="preserve">Fristende: </w:t>
      </w:r>
      <w:r w:rsidR="006F110B">
        <w:t>02.11.20XX 24</w:t>
      </w:r>
      <w:r w:rsidR="000D178E">
        <w:t> </w:t>
      </w:r>
      <w:r w:rsidR="006F110B">
        <w:t xml:space="preserve">Uhr </w:t>
      </w:r>
      <w:r w:rsidR="006F110B" w:rsidRPr="006F110B">
        <w:sym w:font="Wingdings" w:char="F0E0"/>
      </w:r>
      <w:r w:rsidR="006F110B">
        <w:t xml:space="preserve"> noch innerhalb der Einspruchsfrist</w:t>
      </w:r>
    </w:p>
    <w:p w14:paraId="73AE23F4" w14:textId="77777777" w:rsidR="006F110B" w:rsidRPr="00316DEA" w:rsidRDefault="006F110B" w:rsidP="00E447EB">
      <w:pPr>
        <w:pStyle w:val="LSLsungTextgrn"/>
      </w:pPr>
    </w:p>
    <w:p w14:paraId="43B47868" w14:textId="4ACEC928" w:rsidR="00082261" w:rsidRDefault="000815A4" w:rsidP="00E447EB">
      <w:pPr>
        <w:pStyle w:val="LSLsungTextgrn"/>
      </w:pPr>
      <w:r w:rsidRPr="00381F31">
        <w:rPr>
          <w:b/>
        </w:rPr>
        <w:t>Frage</w:t>
      </w:r>
      <w:r>
        <w:t xml:space="preserve">: </w:t>
      </w:r>
      <w:r w:rsidR="00082261" w:rsidRPr="00316DEA">
        <w:t>Wie muss der Einspruch eingelegt werden?</w:t>
      </w:r>
    </w:p>
    <w:p w14:paraId="712E6967" w14:textId="0A8DA643" w:rsidR="006F110B" w:rsidRPr="00316DEA" w:rsidRDefault="000815A4" w:rsidP="00E447EB">
      <w:pPr>
        <w:pStyle w:val="LSLsungTextgrn"/>
      </w:pPr>
      <w:r w:rsidRPr="00381F31">
        <w:rPr>
          <w:b/>
        </w:rPr>
        <w:t>Antwort</w:t>
      </w:r>
      <w:r>
        <w:t xml:space="preserve">: </w:t>
      </w:r>
      <w:r w:rsidR="006F110B" w:rsidRPr="006F110B">
        <w:t>durch Einreichung der Einspruchsschrift bei dem Prozessgericht eingelegt</w:t>
      </w:r>
      <w:r w:rsidR="006F110B">
        <w:t xml:space="preserve"> §</w:t>
      </w:r>
      <w:r w:rsidR="00E839AA">
        <w:t> </w:t>
      </w:r>
      <w:r w:rsidR="006F110B">
        <w:t>340</w:t>
      </w:r>
      <w:r w:rsidR="000D178E">
        <w:t> </w:t>
      </w:r>
      <w:r w:rsidR="006F110B">
        <w:t>Abs.</w:t>
      </w:r>
      <w:r w:rsidR="000D178E">
        <w:t> </w:t>
      </w:r>
      <w:r w:rsidR="006F110B">
        <w:t>1</w:t>
      </w:r>
      <w:r w:rsidR="000D178E">
        <w:t> </w:t>
      </w:r>
      <w:r w:rsidR="006F110B">
        <w:t>ZPO</w:t>
      </w:r>
    </w:p>
    <w:p w14:paraId="0F2EBD86" w14:textId="77777777" w:rsidR="006F110B" w:rsidRDefault="006F110B" w:rsidP="00E447EB">
      <w:pPr>
        <w:pStyle w:val="LSLsungTextgrn"/>
      </w:pPr>
    </w:p>
    <w:p w14:paraId="7D7C05E5" w14:textId="6BB9FC9D" w:rsidR="00082261" w:rsidRDefault="000815A4" w:rsidP="00E447EB">
      <w:pPr>
        <w:pStyle w:val="LSLsungTextgrn"/>
      </w:pPr>
      <w:r w:rsidRPr="00381F31">
        <w:rPr>
          <w:b/>
        </w:rPr>
        <w:t>Frage</w:t>
      </w:r>
      <w:r>
        <w:t xml:space="preserve">: Ist das </w:t>
      </w:r>
      <w:r w:rsidR="00082261" w:rsidRPr="00316DEA">
        <w:t>Versäumnisurteil</w:t>
      </w:r>
      <w:r>
        <w:t xml:space="preserve"> nicht ungültig, weil keine G</w:t>
      </w:r>
      <w:r w:rsidR="00082261" w:rsidRPr="00316DEA">
        <w:t xml:space="preserve">ründe </w:t>
      </w:r>
      <w:r w:rsidR="00A82FFA">
        <w:t>drin</w:t>
      </w:r>
      <w:r>
        <w:t>stehen?</w:t>
      </w:r>
    </w:p>
    <w:p w14:paraId="46A15DC7" w14:textId="575C7476" w:rsidR="006F110B" w:rsidRPr="00316DEA" w:rsidRDefault="00381F31" w:rsidP="00E447EB">
      <w:pPr>
        <w:pStyle w:val="LSLsungTextgrn"/>
      </w:pPr>
      <w:r w:rsidRPr="00381F31">
        <w:rPr>
          <w:b/>
        </w:rPr>
        <w:t>Antwort</w:t>
      </w:r>
      <w:r>
        <w:t xml:space="preserve">: </w:t>
      </w:r>
      <w:r w:rsidR="000815A4">
        <w:t>Doch, es ist gültig; bei einem Versäumnisurteil</w:t>
      </w:r>
      <w:r w:rsidR="006F110B">
        <w:t xml:space="preserve"> bedarf es nicht der Entscheidungsgründe §</w:t>
      </w:r>
      <w:r w:rsidR="000815A4">
        <w:t> 313b </w:t>
      </w:r>
      <w:r w:rsidR="006F110B">
        <w:t>Abs.</w:t>
      </w:r>
      <w:r w:rsidR="000D178E">
        <w:t> </w:t>
      </w:r>
      <w:r w:rsidR="006F110B">
        <w:t>1</w:t>
      </w:r>
      <w:r w:rsidR="000D178E">
        <w:t> </w:t>
      </w:r>
      <w:r w:rsidR="006F110B">
        <w:t>S.</w:t>
      </w:r>
      <w:r w:rsidR="000D178E">
        <w:t> </w:t>
      </w:r>
      <w:r w:rsidR="006F110B">
        <w:t>1</w:t>
      </w:r>
      <w:r w:rsidR="000D178E">
        <w:t> </w:t>
      </w:r>
      <w:r w:rsidR="006F110B">
        <w:t>ZPO</w:t>
      </w:r>
    </w:p>
    <w:p w14:paraId="269D4884" w14:textId="77777777" w:rsidR="006F110B" w:rsidRDefault="006F110B" w:rsidP="00E447EB">
      <w:pPr>
        <w:pStyle w:val="LSLsungTextgrn"/>
      </w:pPr>
    </w:p>
    <w:p w14:paraId="16D22EB4" w14:textId="77777777" w:rsidR="000815A4" w:rsidRDefault="000815A4" w:rsidP="00E447EB">
      <w:pPr>
        <w:pStyle w:val="LSLsungTextgrn"/>
      </w:pPr>
      <w:r w:rsidRPr="00381F31">
        <w:rPr>
          <w:b/>
        </w:rPr>
        <w:t>Frage</w:t>
      </w:r>
      <w:r>
        <w:t>: Ist ein Anwalt nötig?</w:t>
      </w:r>
    </w:p>
    <w:p w14:paraId="19FB1369" w14:textId="2E20A258" w:rsidR="00082261" w:rsidRPr="00316DEA" w:rsidRDefault="000815A4" w:rsidP="00E447EB">
      <w:pPr>
        <w:pStyle w:val="LSLsungTextgrn"/>
      </w:pPr>
      <w:r w:rsidRPr="00381F31">
        <w:rPr>
          <w:b/>
        </w:rPr>
        <w:t>Antwort</w:t>
      </w:r>
      <w:r>
        <w:t xml:space="preserve">: </w:t>
      </w:r>
      <w:r w:rsidR="00EB0100">
        <w:t>N</w:t>
      </w:r>
      <w:r>
        <w:t>e</w:t>
      </w:r>
      <w:r w:rsidR="006F110B">
        <w:t>in, weil vor Amtsgericht</w:t>
      </w:r>
    </w:p>
    <w:p w14:paraId="5024684D" w14:textId="022CC3DA" w:rsidR="000815A4" w:rsidRDefault="000815A4" w:rsidP="00E447EB">
      <w:pPr>
        <w:pStyle w:val="LSLsungTextgrn"/>
      </w:pPr>
      <w:r>
        <w:br w:type="page"/>
      </w:r>
    </w:p>
    <w:p w14:paraId="1FC244EA" w14:textId="63640182" w:rsidR="00082261" w:rsidRPr="00300C62" w:rsidRDefault="000815A4" w:rsidP="00300C62">
      <w:pPr>
        <w:pStyle w:val="LSLsungTextgrnfett"/>
      </w:pPr>
      <w:r w:rsidRPr="00300C62">
        <w:lastRenderedPageBreak/>
        <w:t>Fragen</w:t>
      </w:r>
      <w:r w:rsidR="00D931F8" w:rsidRPr="00300C62">
        <w:t>/Anmerkung</w:t>
      </w:r>
      <w:r w:rsidRPr="00300C62">
        <w:t xml:space="preserve"> von </w:t>
      </w:r>
      <w:proofErr w:type="spellStart"/>
      <w:r w:rsidR="007C0527" w:rsidRPr="00300C62">
        <w:t>Amelo</w:t>
      </w:r>
      <w:proofErr w:type="spellEnd"/>
      <w:r w:rsidR="007C0527" w:rsidRPr="00300C62">
        <w:t xml:space="preserve"> </w:t>
      </w:r>
      <w:proofErr w:type="spellStart"/>
      <w:r w:rsidR="007C0527" w:rsidRPr="00300C62">
        <w:t>Klosajek</w:t>
      </w:r>
      <w:proofErr w:type="spellEnd"/>
      <w:r w:rsidR="00082261" w:rsidRPr="00300C62">
        <w:t>:</w:t>
      </w:r>
      <w:r w:rsidR="00106462" w:rsidRPr="00300C62">
        <w:t xml:space="preserve"> </w:t>
      </w:r>
    </w:p>
    <w:p w14:paraId="44A7CED8" w14:textId="369DBA67" w:rsidR="00D931F8" w:rsidRDefault="00D931F8" w:rsidP="00E447EB">
      <w:pPr>
        <w:pStyle w:val="LSLsungTextgrn"/>
      </w:pPr>
      <w:bookmarkStart w:id="21" w:name="_Hlk197457833"/>
      <w:bookmarkStart w:id="22" w:name="_Hlk198626016"/>
      <w:r w:rsidRPr="00381F31">
        <w:rPr>
          <w:b/>
        </w:rPr>
        <w:t>Frage</w:t>
      </w:r>
      <w:r>
        <w:t>: Warum hat er das Versäumnisurteil bekommen?</w:t>
      </w:r>
    </w:p>
    <w:p w14:paraId="5C04CC62" w14:textId="7352DC1C" w:rsidR="00D931F8" w:rsidRDefault="00D931F8" w:rsidP="00E447EB">
      <w:pPr>
        <w:pStyle w:val="LSLsungTextgrn"/>
      </w:pPr>
      <w:r w:rsidRPr="00381F31">
        <w:rPr>
          <w:b/>
        </w:rPr>
        <w:t>Antwort</w:t>
      </w:r>
      <w:r>
        <w:t xml:space="preserve">: </w:t>
      </w:r>
      <w:r w:rsidR="00EB0100">
        <w:t>A</w:t>
      </w:r>
      <w:r>
        <w:t>lle Voraussetzungen für Versäumnisurteil erfüllt (s. Prüfprotokoll in Auftrag</w:t>
      </w:r>
      <w:r w:rsidR="00EE763A">
        <w:t> </w:t>
      </w:r>
      <w:r>
        <w:t>2)</w:t>
      </w:r>
    </w:p>
    <w:p w14:paraId="53711D63" w14:textId="77777777" w:rsidR="00D931F8" w:rsidRDefault="00D931F8" w:rsidP="00E447EB">
      <w:pPr>
        <w:pStyle w:val="LSLsungTextgrn"/>
      </w:pPr>
    </w:p>
    <w:p w14:paraId="05C30C85" w14:textId="12E0CB8D" w:rsidR="006F110B" w:rsidRDefault="004215F2" w:rsidP="00E447EB">
      <w:pPr>
        <w:pStyle w:val="LSLsungTextgrn"/>
      </w:pPr>
      <w:r w:rsidRPr="00381F31">
        <w:rPr>
          <w:b/>
        </w:rPr>
        <w:t>Anmerkung</w:t>
      </w:r>
      <w:r>
        <w:t xml:space="preserve">: </w:t>
      </w:r>
      <w:r w:rsidR="00EB0100">
        <w:t>h</w:t>
      </w:r>
      <w:r>
        <w:t>atte</w:t>
      </w:r>
      <w:r w:rsidR="006F110B" w:rsidRPr="006F110B">
        <w:t xml:space="preserve"> keine Gelegenheit</w:t>
      </w:r>
      <w:r>
        <w:t xml:space="preserve"> sich zu äußern</w:t>
      </w:r>
    </w:p>
    <w:p w14:paraId="487B48F5" w14:textId="54ED9AE4" w:rsidR="006F110B" w:rsidRPr="006F110B" w:rsidRDefault="004215F2" w:rsidP="00E447EB">
      <w:pPr>
        <w:pStyle w:val="LSLsungTextgrn"/>
      </w:pPr>
      <w:r w:rsidRPr="00381F31">
        <w:rPr>
          <w:b/>
        </w:rPr>
        <w:t>Antwort</w:t>
      </w:r>
      <w:r>
        <w:t xml:space="preserve">: </w:t>
      </w:r>
      <w:r w:rsidR="00EB0100">
        <w:t>S</w:t>
      </w:r>
      <w:r w:rsidR="006F110B">
        <w:t>timmt so nicht</w:t>
      </w:r>
      <w:r>
        <w:t>;</w:t>
      </w:r>
      <w:r w:rsidR="006F110B">
        <w:t xml:space="preserve"> hatte Gelegenheit, sich im schriftlichen Vorverfahren zu äußern (siehe Ve</w:t>
      </w:r>
      <w:r>
        <w:t>r</w:t>
      </w:r>
      <w:r w:rsidR="006F110B">
        <w:t>fügung)</w:t>
      </w:r>
    </w:p>
    <w:p w14:paraId="64270030" w14:textId="77777777" w:rsidR="006F110B" w:rsidRDefault="006F110B" w:rsidP="00E447EB">
      <w:pPr>
        <w:pStyle w:val="LSLsungTextgrn"/>
      </w:pPr>
    </w:p>
    <w:p w14:paraId="16D7A389" w14:textId="77777777" w:rsidR="004215F2" w:rsidRDefault="004215F2" w:rsidP="00E447EB">
      <w:pPr>
        <w:pStyle w:val="LSLsungTextgrn"/>
      </w:pPr>
      <w:r w:rsidRPr="00381F31">
        <w:rPr>
          <w:b/>
        </w:rPr>
        <w:t>Frage</w:t>
      </w:r>
      <w:r>
        <w:t xml:space="preserve">: </w:t>
      </w:r>
      <w:r w:rsidR="006F110B" w:rsidRPr="00316DEA">
        <w:t>Kann</w:t>
      </w:r>
      <w:r>
        <w:t xml:space="preserve"> morgen schon der Gerichtsvollzieher vor der Tür stehen?</w:t>
      </w:r>
    </w:p>
    <w:p w14:paraId="0E49C892" w14:textId="1658DA3C" w:rsidR="006F110B" w:rsidRDefault="004215F2" w:rsidP="00E447EB">
      <w:pPr>
        <w:pStyle w:val="LSLsungTextgrn"/>
      </w:pPr>
      <w:r w:rsidRPr="00381F31">
        <w:rPr>
          <w:b/>
        </w:rPr>
        <w:t>Antwort</w:t>
      </w:r>
      <w:r>
        <w:t xml:space="preserve">: </w:t>
      </w:r>
      <w:r w:rsidR="000815A4">
        <w:t>Das Versäumnisurteil</w:t>
      </w:r>
      <w:r w:rsidR="006F110B">
        <w:t xml:space="preserve"> ist ein vorläufig vollstreckbarer Titel §</w:t>
      </w:r>
      <w:r w:rsidR="00A222FF">
        <w:t> </w:t>
      </w:r>
      <w:r w:rsidR="006F110B">
        <w:t>708</w:t>
      </w:r>
      <w:r w:rsidR="00026C50">
        <w:t> </w:t>
      </w:r>
      <w:r w:rsidR="006F110B">
        <w:t>Nr.</w:t>
      </w:r>
      <w:r w:rsidR="00026C50">
        <w:t> </w:t>
      </w:r>
      <w:r w:rsidR="006F110B">
        <w:t>2</w:t>
      </w:r>
      <w:r w:rsidR="00026C50">
        <w:t> </w:t>
      </w:r>
      <w:r w:rsidR="006F110B">
        <w:t>ZPO</w:t>
      </w:r>
      <w:r w:rsidR="00FA004A">
        <w:t xml:space="preserve">, </w:t>
      </w:r>
      <w:r w:rsidR="00FA004A" w:rsidRPr="00FA004A">
        <w:t>also kann der Gerichtsvollzieher schon jetzt aus dem Versäumnisurteil vollstrecken</w:t>
      </w:r>
      <w:r w:rsidR="00FA004A">
        <w:t>.</w:t>
      </w:r>
    </w:p>
    <w:p w14:paraId="676513B5" w14:textId="77777777" w:rsidR="006F110B" w:rsidRPr="00316DEA" w:rsidRDefault="006F110B" w:rsidP="00E447EB">
      <w:pPr>
        <w:pStyle w:val="LSLsungTextgrn"/>
      </w:pPr>
    </w:p>
    <w:p w14:paraId="50ADCC3F" w14:textId="3B646B1A" w:rsidR="006F110B" w:rsidRDefault="004215F2" w:rsidP="00E447EB">
      <w:pPr>
        <w:pStyle w:val="LSLsungTextgrn"/>
      </w:pPr>
      <w:r w:rsidRPr="00381F31">
        <w:rPr>
          <w:b/>
        </w:rPr>
        <w:t>Frage</w:t>
      </w:r>
      <w:r>
        <w:t>: Was kann er</w:t>
      </w:r>
      <w:r w:rsidR="006F110B">
        <w:t xml:space="preserve"> gegen ein V</w:t>
      </w:r>
      <w:r w:rsidR="000815A4">
        <w:t>ersäumnisurteil</w:t>
      </w:r>
      <w:r w:rsidR="006F110B">
        <w:t xml:space="preserve"> tun?</w:t>
      </w:r>
    </w:p>
    <w:p w14:paraId="313DF1FF" w14:textId="4CFF484D" w:rsidR="006F110B" w:rsidRDefault="004215F2" w:rsidP="00E447EB">
      <w:pPr>
        <w:pStyle w:val="LSLsungTextgrn"/>
      </w:pPr>
      <w:r w:rsidRPr="00381F31">
        <w:rPr>
          <w:b/>
        </w:rPr>
        <w:t>Antwort</w:t>
      </w:r>
      <w:r>
        <w:t xml:space="preserve">: </w:t>
      </w:r>
      <w:r w:rsidR="006F110B">
        <w:t>Einspruch einlegen</w:t>
      </w:r>
    </w:p>
    <w:p w14:paraId="3069355E" w14:textId="77777777" w:rsidR="006F110B" w:rsidRDefault="006F110B" w:rsidP="00E447EB">
      <w:pPr>
        <w:pStyle w:val="LSLsungTextgrn"/>
      </w:pPr>
    </w:p>
    <w:p w14:paraId="640AA39B" w14:textId="0581B92A" w:rsidR="006F110B" w:rsidRPr="00316DEA" w:rsidRDefault="004215F2" w:rsidP="00E447EB">
      <w:pPr>
        <w:pStyle w:val="LSLsungTextgrn"/>
      </w:pPr>
      <w:r w:rsidRPr="00381F31">
        <w:rPr>
          <w:b/>
        </w:rPr>
        <w:t>Frage</w:t>
      </w:r>
      <w:r>
        <w:t>: Wie geht es dann weiter?</w:t>
      </w:r>
    </w:p>
    <w:p w14:paraId="3002A2F5" w14:textId="5C3FFBF7" w:rsidR="00446D35" w:rsidRDefault="004215F2" w:rsidP="00E447EB">
      <w:pPr>
        <w:pStyle w:val="LSLsungTextgrn"/>
      </w:pPr>
      <w:r w:rsidRPr="00381F31">
        <w:rPr>
          <w:b/>
        </w:rPr>
        <w:t>Antwort</w:t>
      </w:r>
      <w:r>
        <w:t>: Ablauf nach Einlegen des Einspruchs: s</w:t>
      </w:r>
      <w:r w:rsidR="006F110B">
        <w:t>iehe Flussdiagramm</w:t>
      </w:r>
      <w:r>
        <w:t xml:space="preserve"> (Auftrag</w:t>
      </w:r>
      <w:r w:rsidR="00026C50">
        <w:t> </w:t>
      </w:r>
      <w:r>
        <w:t>1)</w:t>
      </w:r>
    </w:p>
    <w:bookmarkEnd w:id="21"/>
    <w:bookmarkEnd w:id="22"/>
    <w:p w14:paraId="01EB4F96" w14:textId="3BBED85F" w:rsidR="0010733C" w:rsidRDefault="0010733C" w:rsidP="00475220">
      <w:pPr>
        <w:pStyle w:val="LS01aTextBlocksatz"/>
      </w:pPr>
      <w:r>
        <w:br w:type="page"/>
      </w:r>
    </w:p>
    <w:p w14:paraId="4B060778" w14:textId="31B110A2" w:rsidR="004553BC" w:rsidRPr="00384887" w:rsidRDefault="004553BC" w:rsidP="00475220">
      <w:pPr>
        <w:pStyle w:val="berschrift1"/>
      </w:pPr>
      <w:bookmarkStart w:id="23" w:name="_Toc213671923"/>
      <w:bookmarkStart w:id="24" w:name="_Toc213674782"/>
      <w:bookmarkStart w:id="25" w:name="_Toc213677618"/>
      <w:r w:rsidRPr="00384887">
        <w:lastRenderedPageBreak/>
        <w:t>Ergänzendes Material</w:t>
      </w:r>
      <w:bookmarkEnd w:id="23"/>
      <w:bookmarkEnd w:id="24"/>
      <w:bookmarkEnd w:id="25"/>
    </w:p>
    <w:p w14:paraId="6031E6CC" w14:textId="67B5E051" w:rsidR="00E14662" w:rsidRPr="00384887" w:rsidRDefault="00E14662" w:rsidP="00E309FA">
      <w:pPr>
        <w:pStyle w:val="berschrift2"/>
      </w:pPr>
      <w:bookmarkStart w:id="26" w:name="_Toc213671924"/>
      <w:bookmarkStart w:id="27" w:name="_Toc213674783"/>
      <w:bookmarkStart w:id="28" w:name="_Toc213677619"/>
      <w:r w:rsidRPr="00E309FA">
        <w:t>Einstieg</w:t>
      </w:r>
      <w:bookmarkEnd w:id="26"/>
      <w:bookmarkEnd w:id="27"/>
      <w:bookmarkEnd w:id="28"/>
    </w:p>
    <w:p w14:paraId="58890AB4" w14:textId="433F5E70" w:rsidR="0076007C" w:rsidRPr="0010733C" w:rsidRDefault="0076007C" w:rsidP="00E447EB">
      <w:pPr>
        <w:pStyle w:val="LS02Hinweis"/>
      </w:pPr>
      <w:r w:rsidRPr="0010733C">
        <w:t>Hinweis zu</w:t>
      </w:r>
      <w:r w:rsidR="0010733C">
        <w:t xml:space="preserve">r Datei: Das </w:t>
      </w:r>
      <w:r w:rsidR="00381F31" w:rsidRPr="0010733C">
        <w:t>Telefonat</w:t>
      </w:r>
      <w:r w:rsidRPr="0010733C">
        <w:t xml:space="preserve"> ist als Datei beigefügt. (WÖJ-LF02-LS12_Einstieg_Audiodatei.mp3)</w:t>
      </w:r>
    </w:p>
    <w:p w14:paraId="06DFB6BA" w14:textId="36A7012C" w:rsidR="009073AF" w:rsidRPr="0010733C" w:rsidRDefault="00E14662" w:rsidP="00E447EB">
      <w:pPr>
        <w:pStyle w:val="LS02Hinweis"/>
      </w:pPr>
      <w:r w:rsidRPr="0010733C">
        <w:t xml:space="preserve">Simuliert wird das Telefonat </w:t>
      </w:r>
      <w:r w:rsidR="00D931F8" w:rsidRPr="0010733C">
        <w:t xml:space="preserve">der Geschäftsstellenleiterin, Frau Halder, </w:t>
      </w:r>
      <w:r w:rsidR="00EB0100" w:rsidRPr="0010733C">
        <w:t>i</w:t>
      </w:r>
      <w:r w:rsidRPr="0010733C">
        <w:t xml:space="preserve">m Amtsgericht </w:t>
      </w:r>
      <w:proofErr w:type="spellStart"/>
      <w:r w:rsidRPr="0010733C">
        <w:t>Buch</w:t>
      </w:r>
      <w:r w:rsidR="000A0135" w:rsidRPr="0010733C">
        <w:t>städt</w:t>
      </w:r>
      <w:proofErr w:type="spellEnd"/>
      <w:r w:rsidR="000A0135" w:rsidRPr="0010733C">
        <w:t xml:space="preserve"> mit einem Beklagten. Der bzw. die Auszubildende sitzt im Nebenzimmer und hört mit:</w:t>
      </w:r>
    </w:p>
    <w:p w14:paraId="35D71B95" w14:textId="3D984650" w:rsidR="00E14662" w:rsidRPr="009073AF" w:rsidRDefault="00E14662" w:rsidP="00475220">
      <w:pPr>
        <w:pStyle w:val="LS01aTextBlocksatz"/>
      </w:pPr>
      <w:r w:rsidRPr="009073AF">
        <w:t>Transkript:</w:t>
      </w:r>
    </w:p>
    <w:p w14:paraId="27AACF17" w14:textId="77777777" w:rsidR="00273B74" w:rsidRPr="0010733C" w:rsidRDefault="00273B74" w:rsidP="00475220">
      <w:pPr>
        <w:pStyle w:val="LS01gTexthngendBlocksatz"/>
      </w:pPr>
      <w:bookmarkStart w:id="29" w:name="_Hlk198625777"/>
      <w:r w:rsidRPr="0010733C">
        <w:t>Halder:</w:t>
      </w:r>
      <w:r w:rsidRPr="0010733C">
        <w:tab/>
        <w:t xml:space="preserve">„Amtsgericht </w:t>
      </w:r>
      <w:proofErr w:type="spellStart"/>
      <w:r w:rsidRPr="0010733C">
        <w:t>Buchstädt</w:t>
      </w:r>
      <w:proofErr w:type="spellEnd"/>
      <w:r w:rsidRPr="0010733C">
        <w:t xml:space="preserve"> Zivilabteilung, Sie sprechen mit Frau Halder?“</w:t>
      </w:r>
    </w:p>
    <w:p w14:paraId="5ED77467" w14:textId="77777777" w:rsidR="00273B74" w:rsidRPr="0010733C" w:rsidRDefault="00273B74" w:rsidP="00475220">
      <w:pPr>
        <w:pStyle w:val="LS01gTexthngendBlocksatz"/>
      </w:pPr>
      <w:r w:rsidRPr="0010733C">
        <w:tab/>
        <w:t>(…)</w:t>
      </w:r>
    </w:p>
    <w:p w14:paraId="0A998576" w14:textId="77777777" w:rsidR="00273B74" w:rsidRPr="0010733C" w:rsidRDefault="00273B74" w:rsidP="00475220">
      <w:pPr>
        <w:pStyle w:val="LS01gTexthngendBlocksatz"/>
      </w:pPr>
      <w:r w:rsidRPr="00475220">
        <w:t>Halder</w:t>
      </w:r>
      <w:r w:rsidRPr="0010733C">
        <w:t>:</w:t>
      </w:r>
      <w:r w:rsidRPr="0010733C">
        <w:tab/>
        <w:t>„Ähm, entschuldigen Sie, mit wem spreche ich nochmal?“</w:t>
      </w:r>
    </w:p>
    <w:p w14:paraId="3EA1C4E0" w14:textId="77777777" w:rsidR="00273B74" w:rsidRPr="0010733C" w:rsidRDefault="00273B74" w:rsidP="00475220">
      <w:pPr>
        <w:pStyle w:val="LS01gTexthngendBlocksatz"/>
      </w:pPr>
      <w:r w:rsidRPr="0010733C">
        <w:tab/>
        <w:t>(…)</w:t>
      </w:r>
    </w:p>
    <w:p w14:paraId="5F0AAA60" w14:textId="77777777" w:rsidR="00273B74" w:rsidRPr="0010733C" w:rsidRDefault="00273B74" w:rsidP="00475220">
      <w:pPr>
        <w:pStyle w:val="LS01gTexthngendBlocksatz"/>
      </w:pPr>
      <w:r w:rsidRPr="0010733C">
        <w:t>Halder:</w:t>
      </w:r>
      <w:r w:rsidRPr="0010733C">
        <w:tab/>
        <w:t>„Ah, hallo Herr Klosajek. Könnten Sie mir kurz erläutern, worum es geht?“</w:t>
      </w:r>
    </w:p>
    <w:p w14:paraId="37371F62" w14:textId="77777777" w:rsidR="00273B74" w:rsidRPr="0010733C" w:rsidRDefault="00273B74" w:rsidP="00475220">
      <w:pPr>
        <w:pStyle w:val="LS01gTexthngendBlocksatz"/>
      </w:pPr>
      <w:r w:rsidRPr="0010733C">
        <w:tab/>
        <w:t>(…)</w:t>
      </w:r>
    </w:p>
    <w:p w14:paraId="58BBCBC4" w14:textId="77777777" w:rsidR="00273B74" w:rsidRPr="0010733C" w:rsidRDefault="00273B74" w:rsidP="00475220">
      <w:pPr>
        <w:pStyle w:val="LS01gTexthngendBlocksatz"/>
      </w:pPr>
      <w:r w:rsidRPr="0010733C">
        <w:t>Halder:</w:t>
      </w:r>
      <w:r w:rsidRPr="0010733C">
        <w:tab/>
        <w:t>„Ah ok, und wissen Sie, wie es zu dem Versäumnisurteil kam?“</w:t>
      </w:r>
    </w:p>
    <w:p w14:paraId="3784FDE3" w14:textId="77777777" w:rsidR="00273B74" w:rsidRPr="0010733C" w:rsidRDefault="00273B74" w:rsidP="00475220">
      <w:pPr>
        <w:pStyle w:val="LS01gTexthngendBlocksatz"/>
      </w:pPr>
      <w:r w:rsidRPr="0010733C">
        <w:tab/>
        <w:t>(…)</w:t>
      </w:r>
    </w:p>
    <w:p w14:paraId="040CC596" w14:textId="77777777" w:rsidR="00273B74" w:rsidRPr="0010733C" w:rsidRDefault="00273B74" w:rsidP="00475220">
      <w:pPr>
        <w:pStyle w:val="LS01gTexthngendBlocksatz"/>
      </w:pPr>
      <w:r w:rsidRPr="0010733C">
        <w:t>Halder:</w:t>
      </w:r>
      <w:r w:rsidRPr="0010733C">
        <w:tab/>
        <w:t xml:space="preserve">„Ja, aber ein Versäumnisurteil ist ja jetzt noch kein Weltuntergang. Sie können ja noch dagegen vorgehen.“ </w:t>
      </w:r>
    </w:p>
    <w:p w14:paraId="7904AFFB" w14:textId="77777777" w:rsidR="00273B74" w:rsidRPr="0010733C" w:rsidRDefault="00273B74" w:rsidP="00475220">
      <w:pPr>
        <w:pStyle w:val="LS01gTexthngendBlocksatz"/>
      </w:pPr>
      <w:r w:rsidRPr="0010733C">
        <w:tab/>
        <w:t>(…)</w:t>
      </w:r>
    </w:p>
    <w:p w14:paraId="43E01BA2" w14:textId="77777777" w:rsidR="00273B74" w:rsidRPr="0010733C" w:rsidRDefault="00273B74" w:rsidP="00475220">
      <w:pPr>
        <w:pStyle w:val="LS01gTexthngendBlocksatz"/>
      </w:pPr>
      <w:r w:rsidRPr="0010733C">
        <w:t>Halder:</w:t>
      </w:r>
      <w:r w:rsidRPr="0010733C">
        <w:tab/>
        <w:t xml:space="preserve">„Das könnte natürlich sein. Aber wissen Sie was? Ich muss gleich in einem längeren Verhandlungstermin Protokoll führen. Ich notiere mir ganz kurz Ihre Fragen und meine Kollegin würde Sie </w:t>
      </w:r>
      <w:r>
        <w:t xml:space="preserve">dann </w:t>
      </w:r>
      <w:r w:rsidRPr="0010733C">
        <w:t>im Laufe des Nachmittags zurückrufen, ja?“</w:t>
      </w:r>
    </w:p>
    <w:p w14:paraId="0790DB9D" w14:textId="77777777" w:rsidR="00273B74" w:rsidRPr="0010733C" w:rsidRDefault="00273B74" w:rsidP="00475220">
      <w:pPr>
        <w:pStyle w:val="LS01gTexthngendBlocksatz"/>
      </w:pPr>
      <w:r w:rsidRPr="0010733C">
        <w:tab/>
        <w:t>(…)</w:t>
      </w:r>
    </w:p>
    <w:p w14:paraId="5B45CDA1" w14:textId="77777777" w:rsidR="00273B74" w:rsidRPr="0010733C" w:rsidRDefault="00273B74" w:rsidP="00475220">
      <w:pPr>
        <w:pStyle w:val="LS01gTexthngendBlocksatz"/>
      </w:pPr>
      <w:r w:rsidRPr="0010733C">
        <w:t>Halder:</w:t>
      </w:r>
      <w:r w:rsidRPr="0010733C">
        <w:tab/>
        <w:t>„Sehr schön. Dann noch</w:t>
      </w:r>
      <w:r>
        <w:t xml:space="preserve"> ein</w:t>
      </w:r>
      <w:r w:rsidRPr="0010733C">
        <w:t xml:space="preserve">mal der Reihe nach. </w:t>
      </w:r>
      <w:r>
        <w:t>Ihre</w:t>
      </w:r>
      <w:r w:rsidRPr="0010733C">
        <w:t xml:space="preserve"> erste Frage wäre nochmal welche?“</w:t>
      </w:r>
    </w:p>
    <w:p w14:paraId="1FEE9127" w14:textId="77777777" w:rsidR="00273B74" w:rsidRPr="0010733C" w:rsidRDefault="00273B74" w:rsidP="00475220">
      <w:pPr>
        <w:pStyle w:val="LS01gTexthngendBlocksatz"/>
      </w:pPr>
      <w:r w:rsidRPr="0010733C">
        <w:tab/>
        <w:t>(…)</w:t>
      </w:r>
    </w:p>
    <w:p w14:paraId="1E433BB8" w14:textId="77777777" w:rsidR="00273B74" w:rsidRPr="0010733C" w:rsidRDefault="00273B74" w:rsidP="00475220">
      <w:pPr>
        <w:pStyle w:val="LS01gTexthngendBlocksatz"/>
      </w:pPr>
      <w:r w:rsidRPr="0010733C">
        <w:t>Halder:</w:t>
      </w:r>
      <w:r w:rsidRPr="0010733C">
        <w:tab/>
        <w:t xml:space="preserve">„Und was </w:t>
      </w:r>
      <w:r>
        <w:t>möchten</w:t>
      </w:r>
      <w:r w:rsidRPr="0010733C">
        <w:t xml:space="preserve"> Sie noch gern</w:t>
      </w:r>
      <w:r>
        <w:t>e</w:t>
      </w:r>
      <w:r w:rsidRPr="0010733C">
        <w:t xml:space="preserve"> wissen?“</w:t>
      </w:r>
    </w:p>
    <w:p w14:paraId="1456BE50" w14:textId="77777777" w:rsidR="00273B74" w:rsidRPr="0010733C" w:rsidRDefault="00273B74" w:rsidP="00475220">
      <w:pPr>
        <w:pStyle w:val="LS01gTexthngendBlocksatz"/>
      </w:pPr>
      <w:r w:rsidRPr="0010733C">
        <w:tab/>
        <w:t>(…)</w:t>
      </w:r>
    </w:p>
    <w:p w14:paraId="5ECFCCF1" w14:textId="77777777" w:rsidR="00273B74" w:rsidRPr="0010733C" w:rsidRDefault="00273B74" w:rsidP="00475220">
      <w:pPr>
        <w:pStyle w:val="LS01gTexthngendBlocksatz"/>
      </w:pPr>
      <w:r w:rsidRPr="0010733C">
        <w:t>Halder:</w:t>
      </w:r>
      <w:r w:rsidRPr="0010733C">
        <w:tab/>
        <w:t>„Und noch etwas?“</w:t>
      </w:r>
    </w:p>
    <w:p w14:paraId="64F61722" w14:textId="77777777" w:rsidR="00273B74" w:rsidRPr="0010733C" w:rsidRDefault="00273B74" w:rsidP="00475220">
      <w:pPr>
        <w:pStyle w:val="LS01gTexthngendBlocksatz"/>
      </w:pPr>
      <w:r w:rsidRPr="0010733C">
        <w:tab/>
        <w:t>(…)</w:t>
      </w:r>
    </w:p>
    <w:p w14:paraId="4FE26E88" w14:textId="77777777" w:rsidR="00273B74" w:rsidRPr="0010733C" w:rsidRDefault="00273B74" w:rsidP="00475220">
      <w:pPr>
        <w:pStyle w:val="LS01gTexthngendBlocksatz"/>
      </w:pPr>
      <w:r w:rsidRPr="0010733C">
        <w:t>Halder:</w:t>
      </w:r>
      <w:r w:rsidRPr="0010733C">
        <w:tab/>
        <w:t>„</w:t>
      </w:r>
      <w:r>
        <w:t>Okay, h</w:t>
      </w:r>
      <w:r w:rsidRPr="0010733C">
        <w:t>abe ich notiert. Und dann habe ich noch eine Frage: Könnten Sie mir noch das Aktenzeichen nennen, das müsste irgendwo bei Ihren Unterlagen dabeistehen.“</w:t>
      </w:r>
    </w:p>
    <w:p w14:paraId="3CB748EC" w14:textId="77777777" w:rsidR="00273B74" w:rsidRPr="0010733C" w:rsidRDefault="00273B74" w:rsidP="00475220">
      <w:pPr>
        <w:pStyle w:val="LS01gTexthngendBlocksatz"/>
      </w:pPr>
      <w:r w:rsidRPr="0010733C">
        <w:tab/>
        <w:t>(…)</w:t>
      </w:r>
    </w:p>
    <w:p w14:paraId="5E7566B1" w14:textId="77777777" w:rsidR="00273B74" w:rsidRPr="0010733C" w:rsidRDefault="00273B74" w:rsidP="00475220">
      <w:pPr>
        <w:pStyle w:val="LS01gTexthngendBlocksatz"/>
      </w:pPr>
      <w:r w:rsidRPr="0010733C">
        <w:t>Halder:</w:t>
      </w:r>
      <w:r w:rsidRPr="0010733C">
        <w:tab/>
        <w:t>„Alles klar, ist notiert. Wie gesagt, wir rufen Sie im Laufe des Nachmittags unter Ihrer Nummer zurück, ja?“</w:t>
      </w:r>
    </w:p>
    <w:p w14:paraId="58F16FC9" w14:textId="77777777" w:rsidR="00273B74" w:rsidRPr="0010733C" w:rsidRDefault="00273B74" w:rsidP="00475220">
      <w:pPr>
        <w:pStyle w:val="LS01gTexthngendBlocksatz"/>
      </w:pPr>
      <w:r w:rsidRPr="0010733C">
        <w:tab/>
        <w:t>(…)</w:t>
      </w:r>
    </w:p>
    <w:p w14:paraId="415A69E8" w14:textId="77777777" w:rsidR="00273B74" w:rsidRPr="0010733C" w:rsidRDefault="00273B74" w:rsidP="00475220">
      <w:pPr>
        <w:pStyle w:val="LS01gTexthngendBlocksatz"/>
      </w:pPr>
      <w:r w:rsidRPr="0010733C">
        <w:t>Halder:</w:t>
      </w:r>
      <w:r w:rsidRPr="0010733C">
        <w:tab/>
        <w:t>„Danke auch, tschüss, auf Wiederhören</w:t>
      </w:r>
      <w:r>
        <w:t>!</w:t>
      </w:r>
      <w:r w:rsidRPr="0010733C">
        <w:t>“</w:t>
      </w:r>
    </w:p>
    <w:p w14:paraId="4CB6EB0B" w14:textId="08AAA238" w:rsidR="00300C62" w:rsidRDefault="00300C62" w:rsidP="0080616D">
      <w:r>
        <w:br w:type="page"/>
      </w:r>
    </w:p>
    <w:p w14:paraId="79B94B42" w14:textId="0F75B314" w:rsidR="00F53FA7" w:rsidRDefault="00C33048" w:rsidP="00E309FA">
      <w:pPr>
        <w:pStyle w:val="berschrift2"/>
      </w:pPr>
      <w:bookmarkStart w:id="30" w:name="_Toc213671925"/>
      <w:bookmarkStart w:id="31" w:name="_Toc213674784"/>
      <w:bookmarkStart w:id="32" w:name="_Toc213677620"/>
      <w:bookmarkEnd w:id="29"/>
      <w:r>
        <w:lastRenderedPageBreak/>
        <w:t>Auftrag</w:t>
      </w:r>
      <w:r w:rsidR="00EE763A">
        <w:t> </w:t>
      </w:r>
      <w:r>
        <w:t>1</w:t>
      </w:r>
      <w:r w:rsidR="008E354E">
        <w:t xml:space="preserve">: </w:t>
      </w:r>
      <w:r w:rsidR="006037AA">
        <w:t>Prüfprotokoll</w:t>
      </w:r>
      <w:r w:rsidR="00CA40F7">
        <w:t xml:space="preserve"> und Flussdiagramm</w:t>
      </w:r>
      <w:bookmarkEnd w:id="30"/>
      <w:bookmarkEnd w:id="31"/>
      <w:bookmarkEnd w:id="32"/>
    </w:p>
    <w:p w14:paraId="4A525D00" w14:textId="3F06EBB0" w:rsidR="008E354E" w:rsidRPr="008E354E" w:rsidRDefault="0077215B" w:rsidP="00E309FA">
      <w:pPr>
        <w:pStyle w:val="berschrift3"/>
      </w:pPr>
      <w:bookmarkStart w:id="33" w:name="_Toc213671926"/>
      <w:bookmarkStart w:id="34" w:name="_Toc213674785"/>
      <w:bookmarkStart w:id="35" w:name="_Toc213677621"/>
      <w:r>
        <w:t xml:space="preserve">Förderung sprachlicher Kompetenzen </w:t>
      </w:r>
      <w:r w:rsidR="009A1A1A">
        <w:t>(sprachlich schw</w:t>
      </w:r>
      <w:r w:rsidR="00D51C3A">
        <w:t>ä</w:t>
      </w:r>
      <w:r w:rsidR="009A1A1A">
        <w:t>che</w:t>
      </w:r>
      <w:r w:rsidR="00D51C3A">
        <w:t>re</w:t>
      </w:r>
      <w:r w:rsidR="008E354E" w:rsidRPr="00A87311">
        <w:t xml:space="preserve"> SuS): </w:t>
      </w:r>
      <w:r w:rsidR="006D2649">
        <w:t xml:space="preserve">vereinfachter </w:t>
      </w:r>
      <w:r w:rsidR="009A1A1A">
        <w:t>Informationstext</w:t>
      </w:r>
      <w:bookmarkEnd w:id="33"/>
      <w:bookmarkEnd w:id="34"/>
      <w:bookmarkEnd w:id="35"/>
      <w:r w:rsidR="009701A0">
        <w:t xml:space="preserve"> </w:t>
      </w:r>
    </w:p>
    <w:p w14:paraId="020D6E38" w14:textId="0FABCF66" w:rsidR="009A1A1A" w:rsidRPr="00A87311" w:rsidRDefault="009A1A1A" w:rsidP="009A1A1A">
      <w:pPr>
        <w:pStyle w:val="LS03Rahmen"/>
      </w:pPr>
      <w:r>
        <w:t>WÖJ-LF02-LS12</w:t>
      </w:r>
      <w:r>
        <w:tab/>
        <w:t xml:space="preserve">Besonderheiten des Säumnisverfahrens darstellen </w:t>
      </w:r>
      <w:r w:rsidR="0010733C">
        <w:t>–</w:t>
      </w:r>
      <w:r w:rsidR="000A0135">
        <w:t xml:space="preserve"> </w:t>
      </w:r>
      <w:r w:rsidR="000A0135">
        <w:br/>
      </w:r>
      <w:r w:rsidR="000A0135">
        <w:tab/>
      </w:r>
      <w:r>
        <w:t>Info</w:t>
      </w:r>
      <w:r w:rsidR="000A0135">
        <w:t>rmations</w:t>
      </w:r>
      <w:r w:rsidR="0010733C">
        <w:t>text</w:t>
      </w:r>
    </w:p>
    <w:p w14:paraId="06E7FAD2" w14:textId="3AD596C1" w:rsidR="009A1A1A" w:rsidRPr="00F916FA" w:rsidRDefault="009A1A1A" w:rsidP="00273B74">
      <w:pPr>
        <w:pStyle w:val="LS06cVertiefungTextfett"/>
      </w:pPr>
      <w:r>
        <w:t>V</w:t>
      </w:r>
      <w:r w:rsidRPr="00F916FA">
        <w:t xml:space="preserve">oraussetzungen </w:t>
      </w:r>
      <w:r w:rsidRPr="00273B74">
        <w:t>für</w:t>
      </w:r>
      <w:r w:rsidRPr="00F916FA">
        <w:t xml:space="preserve"> den Erlass eines Versäumnisurteils gegen den Beklagten</w:t>
      </w:r>
    </w:p>
    <w:p w14:paraId="0C8E10A6" w14:textId="77777777" w:rsidR="009A1A1A" w:rsidRPr="00F916FA" w:rsidRDefault="009A1A1A" w:rsidP="00273B74">
      <w:pPr>
        <w:pStyle w:val="LS06cVertiefungTextfett"/>
      </w:pPr>
      <w:r w:rsidRPr="00F916FA">
        <w:t>Allgemeine Voraussetzungen</w:t>
      </w:r>
    </w:p>
    <w:p w14:paraId="41217949" w14:textId="77777777" w:rsidR="009A1A1A" w:rsidRPr="00F916FA" w:rsidRDefault="009A1A1A" w:rsidP="00475220">
      <w:pPr>
        <w:pStyle w:val="LS01aTextBlocksatz"/>
      </w:pPr>
      <w:r w:rsidRPr="00F916FA">
        <w:t xml:space="preserve">Bevor ein Gericht ein </w:t>
      </w:r>
      <w:r w:rsidRPr="00475220">
        <w:t>Versäumnisurteil</w:t>
      </w:r>
      <w:r w:rsidRPr="00F916FA">
        <w:t xml:space="preserve"> erlassen kann, müssen die allgemeinen Voraussetzungen für ein Gerichtsverfahren erfüllt sein. Dazu gehören zum Beispiel:</w:t>
      </w:r>
    </w:p>
    <w:p w14:paraId="3C36BC36" w14:textId="295CE263" w:rsidR="009A1A1A" w:rsidRPr="00F916FA" w:rsidRDefault="00381F31" w:rsidP="00E447EB">
      <w:pPr>
        <w:pStyle w:val="LS01hAufzhlung"/>
      </w:pPr>
      <w:r>
        <w:t>Da</w:t>
      </w:r>
      <w:r w:rsidR="009A1A1A" w:rsidRPr="00F916FA">
        <w:t>s richtige Gericht ist zuständig,</w:t>
      </w:r>
    </w:p>
    <w:p w14:paraId="1ADF4387" w14:textId="4A75CD7C" w:rsidR="009A1A1A" w:rsidRPr="00F916FA" w:rsidRDefault="00381F31" w:rsidP="00E447EB">
      <w:pPr>
        <w:pStyle w:val="LS01hAufzhlung"/>
      </w:pPr>
      <w:r>
        <w:t>B</w:t>
      </w:r>
      <w:r w:rsidR="009A1A1A" w:rsidRPr="00F916FA">
        <w:t>eide Parteien sind prozessfähig (dürfen also vor Gericht auftreten).</w:t>
      </w:r>
    </w:p>
    <w:p w14:paraId="022E58B4" w14:textId="77777777" w:rsidR="009A1A1A" w:rsidRPr="00F916FA" w:rsidRDefault="009A1A1A" w:rsidP="009A1A1A">
      <w:r w:rsidRPr="00F916FA">
        <w:t>Wenn eine dieser Voraussetzungen fehlt, wird die Klage als unzulässig abgewiesen.</w:t>
      </w:r>
    </w:p>
    <w:p w14:paraId="470DAFE1" w14:textId="77777777" w:rsidR="009A1A1A" w:rsidRPr="00F916FA" w:rsidRDefault="009A1A1A" w:rsidP="00E447EB">
      <w:pPr>
        <w:pStyle w:val="LS06cVertiefungTextfett"/>
        <w:rPr>
          <w:b w:val="0"/>
          <w:bCs/>
        </w:rPr>
      </w:pPr>
      <w:r w:rsidRPr="00F916FA">
        <w:rPr>
          <w:bCs/>
        </w:rPr>
        <w:t xml:space="preserve">Besondere </w:t>
      </w:r>
      <w:r w:rsidRPr="00E447EB">
        <w:t>Voraussetzungen</w:t>
      </w:r>
      <w:r w:rsidRPr="00F916FA">
        <w:rPr>
          <w:bCs/>
        </w:rPr>
        <w:t xml:space="preserve"> für ein Versäumnisurteil</w:t>
      </w:r>
    </w:p>
    <w:p w14:paraId="7321374F" w14:textId="77777777" w:rsidR="009A1A1A" w:rsidRPr="00F916FA" w:rsidRDefault="009A1A1A" w:rsidP="00E447EB">
      <w:pPr>
        <w:pStyle w:val="LS01aTextBlocksatz"/>
      </w:pPr>
      <w:r w:rsidRPr="00F916FA">
        <w:t>Damit ein Versäumnisurteil gegen den Beklagten ergehen kann, müssen folgende Bedingungen erfüllt sein:</w:t>
      </w:r>
    </w:p>
    <w:p w14:paraId="5C53CA1C" w14:textId="4F9118F8" w:rsidR="009A1A1A" w:rsidRPr="00F916FA" w:rsidRDefault="009A1A1A" w:rsidP="00E447EB">
      <w:pPr>
        <w:pStyle w:val="LS01hAufzhlung"/>
      </w:pPr>
      <w:r w:rsidRPr="00F916FA">
        <w:rPr>
          <w:b/>
          <w:bCs/>
        </w:rPr>
        <w:t>Antrag des Klägers</w:t>
      </w:r>
      <w:r w:rsidRPr="00F916FA">
        <w:t xml:space="preserve">: Der Kläger muss ausdrücklich den Erlass eines </w:t>
      </w:r>
      <w:r w:rsidR="00381F31">
        <w:t>Versäumnisurteils beantragen (§ </w:t>
      </w:r>
      <w:r w:rsidRPr="00F916FA">
        <w:t>331</w:t>
      </w:r>
      <w:r w:rsidR="00026C50">
        <w:t> </w:t>
      </w:r>
      <w:r w:rsidRPr="00F916FA">
        <w:t>Abs.</w:t>
      </w:r>
      <w:r w:rsidR="00026C50">
        <w:t> </w:t>
      </w:r>
      <w:r w:rsidRPr="00F916FA">
        <w:t>1</w:t>
      </w:r>
      <w:r w:rsidR="00026C50">
        <w:t> </w:t>
      </w:r>
      <w:r w:rsidRPr="00F916FA">
        <w:t>ZPO). Dieser Antrag kann schon vorsorglic</w:t>
      </w:r>
      <w:r w:rsidR="00381F31">
        <w:t>h in der Klageschrift stehen (§ </w:t>
      </w:r>
      <w:r w:rsidRPr="00F916FA">
        <w:t>331</w:t>
      </w:r>
      <w:r w:rsidR="00026C50">
        <w:t> </w:t>
      </w:r>
      <w:r w:rsidRPr="00F916FA">
        <w:t>Abs.</w:t>
      </w:r>
      <w:r w:rsidR="00026C50">
        <w:t> </w:t>
      </w:r>
      <w:r w:rsidRPr="00F916FA">
        <w:t>3</w:t>
      </w:r>
      <w:r w:rsidR="00026C50">
        <w:t> </w:t>
      </w:r>
      <w:r w:rsidRPr="00F916FA">
        <w:t>Satz</w:t>
      </w:r>
      <w:r w:rsidR="00026C50">
        <w:t> </w:t>
      </w:r>
      <w:r w:rsidRPr="00F916FA">
        <w:t>2</w:t>
      </w:r>
      <w:r w:rsidR="00026C50">
        <w:t> </w:t>
      </w:r>
      <w:r w:rsidRPr="00F916FA">
        <w:t>ZPO).</w:t>
      </w:r>
    </w:p>
    <w:p w14:paraId="157D6A1E" w14:textId="66682C5B" w:rsidR="009A1A1A" w:rsidRPr="00F916FA" w:rsidRDefault="00381F31" w:rsidP="00E447EB">
      <w:pPr>
        <w:pStyle w:val="LS01hAufzhlung"/>
      </w:pPr>
      <w:r>
        <w:rPr>
          <w:b/>
          <w:bCs/>
        </w:rPr>
        <w:t>s</w:t>
      </w:r>
      <w:r w:rsidR="009A1A1A" w:rsidRPr="00F916FA">
        <w:rPr>
          <w:b/>
          <w:bCs/>
        </w:rPr>
        <w:t>chlüssige Klage</w:t>
      </w:r>
      <w:r w:rsidR="009A1A1A" w:rsidRPr="00F916FA">
        <w:t>: Der Vortrag des Klägers muss logisch und nachvollziehbar sein. Es muss also auf den ersten Blick erkennbar sein, dass er einen Anspruch hat. Wenn die Klage unschlüssig ist, wird kein Versäumnisurteil erlassen.</w:t>
      </w:r>
    </w:p>
    <w:p w14:paraId="075CC17E" w14:textId="38979E50" w:rsidR="009A1A1A" w:rsidRPr="00F916FA" w:rsidRDefault="009A1A1A" w:rsidP="00E447EB">
      <w:pPr>
        <w:pStyle w:val="LS01hAufzhlung"/>
      </w:pPr>
      <w:r w:rsidRPr="00F916FA">
        <w:rPr>
          <w:b/>
          <w:bCs/>
        </w:rPr>
        <w:t>Säumnis des Beklagten</w:t>
      </w:r>
      <w:r w:rsidRPr="00F916FA">
        <w:t>: Der Beklagte muss entweder im schriftlichen V</w:t>
      </w:r>
      <w:r w:rsidR="00381F31">
        <w:t>orv</w:t>
      </w:r>
      <w:r w:rsidRPr="00F916FA">
        <w:t>erfahren oder bei der mündlichen Verhandlung nicht rechtzeitig reagieren oder erscheinen.</w:t>
      </w:r>
    </w:p>
    <w:p w14:paraId="0C77A1EB" w14:textId="77777777" w:rsidR="009A1A1A" w:rsidRPr="00F916FA" w:rsidRDefault="00966E8B" w:rsidP="009A1A1A">
      <w:r>
        <w:pict w14:anchorId="30DF550A">
          <v:rect id="_x0000_i1025" style="width:0;height:1.5pt" o:hralign="center" o:hrstd="t" o:hr="t" fillcolor="#a0a0a0" stroked="f"/>
        </w:pict>
      </w:r>
    </w:p>
    <w:p w14:paraId="648B6F1D" w14:textId="77777777" w:rsidR="009A1A1A" w:rsidRPr="00F916FA" w:rsidRDefault="009A1A1A" w:rsidP="00E447EB">
      <w:pPr>
        <w:pStyle w:val="LS06cVertiefungTextfett"/>
        <w:rPr>
          <w:b w:val="0"/>
          <w:bCs/>
        </w:rPr>
      </w:pPr>
      <w:r w:rsidRPr="00F916FA">
        <w:rPr>
          <w:bCs/>
        </w:rPr>
        <w:t xml:space="preserve">Versäumnisurteil im </w:t>
      </w:r>
      <w:r w:rsidRPr="00E447EB">
        <w:t>schriftlichen</w:t>
      </w:r>
      <w:r w:rsidRPr="00F916FA">
        <w:rPr>
          <w:bCs/>
        </w:rPr>
        <w:t xml:space="preserve"> Vorverfahren</w:t>
      </w:r>
    </w:p>
    <w:p w14:paraId="543294F5" w14:textId="77777777" w:rsidR="009A1A1A" w:rsidRPr="00F916FA" w:rsidRDefault="009A1A1A" w:rsidP="00E447EB">
      <w:pPr>
        <w:pStyle w:val="LS01aTextBlocksatz"/>
      </w:pPr>
      <w:r w:rsidRPr="00F916FA">
        <w:t>Ein Versäumnisurteil kann schon im schriftlichen Vorverfahren ergehen.</w:t>
      </w:r>
    </w:p>
    <w:p w14:paraId="33896AA6" w14:textId="315427F7" w:rsidR="009A1A1A" w:rsidRPr="00F916FA" w:rsidRDefault="009A1A1A" w:rsidP="00E447EB">
      <w:pPr>
        <w:pStyle w:val="LS01aTextBlocksatz"/>
      </w:pPr>
      <w:r w:rsidRPr="00F916FA">
        <w:t xml:space="preserve">Wenn das Gericht ein schriftliches Vorverfahren angeordnet hat, bekommt der Beklagte die Klageschrift </w:t>
      </w:r>
      <w:r>
        <w:t xml:space="preserve">mit der Verfügung zum schriftlichen Vorverfahren </w:t>
      </w:r>
      <w:r w:rsidRPr="00F916FA">
        <w:t xml:space="preserve">zugestellt. Er muss dann innerhalb von </w:t>
      </w:r>
      <w:r w:rsidRPr="00F916FA">
        <w:rPr>
          <w:b/>
          <w:bCs/>
        </w:rPr>
        <w:t>zwei Wochen</w:t>
      </w:r>
      <w:r w:rsidRPr="00F916FA">
        <w:t xml:space="preserve"> mitteilen, dass er sich verteidigen will (§</w:t>
      </w:r>
      <w:r w:rsidR="00026C50">
        <w:t> </w:t>
      </w:r>
      <w:r w:rsidRPr="00F916FA">
        <w:t>276</w:t>
      </w:r>
      <w:r w:rsidR="00026C50">
        <w:t> </w:t>
      </w:r>
      <w:r w:rsidRPr="00F916FA">
        <w:t>Abs.</w:t>
      </w:r>
      <w:r w:rsidR="00026C50">
        <w:t> </w:t>
      </w:r>
      <w:r w:rsidRPr="00F916FA">
        <w:t>1</w:t>
      </w:r>
      <w:r w:rsidR="00026C50">
        <w:t> </w:t>
      </w:r>
      <w:r w:rsidRPr="00F916FA">
        <w:t>Satz</w:t>
      </w:r>
      <w:r w:rsidR="00026C50">
        <w:t> </w:t>
      </w:r>
      <w:r w:rsidRPr="00F916FA">
        <w:t>1</w:t>
      </w:r>
      <w:r w:rsidR="00026C50">
        <w:t> </w:t>
      </w:r>
      <w:r w:rsidRPr="00F916FA">
        <w:t>ZPO).</w:t>
      </w:r>
    </w:p>
    <w:p w14:paraId="39CD2E82" w14:textId="77777777" w:rsidR="009A1A1A" w:rsidRPr="00F916FA" w:rsidRDefault="009A1A1A" w:rsidP="00E447EB">
      <w:pPr>
        <w:pStyle w:val="LS01aTextBlocksatz"/>
      </w:pPr>
      <w:r w:rsidRPr="00F916FA">
        <w:t>Schon ein kurzer Satz reicht dafür, etwa:</w:t>
      </w:r>
      <w:r w:rsidRPr="00F916FA">
        <w:br/>
      </w:r>
      <w:r w:rsidRPr="00F916FA">
        <w:rPr>
          <w:i/>
          <w:iCs/>
        </w:rPr>
        <w:t>„Der Beklagte beabsichtigt, sich gegen die Klage zu verteidigen.“</w:t>
      </w:r>
    </w:p>
    <w:p w14:paraId="0F7E00A7" w14:textId="552FE90A" w:rsidR="009A1A1A" w:rsidRPr="00F916FA" w:rsidRDefault="009A1A1A" w:rsidP="00E447EB">
      <w:pPr>
        <w:pStyle w:val="LS01aTextBlocksatz"/>
      </w:pPr>
      <w:r w:rsidRPr="00F916FA">
        <w:t>Gibt der Beklagte innerhalb der Frist keine Verteidigungsanzeige ab, ist er säumig. Dann kann bereits im schriftlichen Vorverfahren ein Versäumnisurteil gegen ihn ergehen (§</w:t>
      </w:r>
      <w:r w:rsidR="00026C50">
        <w:t> </w:t>
      </w:r>
      <w:r w:rsidRPr="00F916FA">
        <w:t>331</w:t>
      </w:r>
      <w:r w:rsidR="00026C50">
        <w:t> </w:t>
      </w:r>
      <w:r w:rsidRPr="00F916FA">
        <w:t>Abs.</w:t>
      </w:r>
      <w:r w:rsidR="00026C50">
        <w:t> </w:t>
      </w:r>
      <w:r w:rsidRPr="00F916FA">
        <w:t>3</w:t>
      </w:r>
      <w:r w:rsidR="00026C50">
        <w:t> </w:t>
      </w:r>
      <w:r w:rsidRPr="00F916FA">
        <w:t>ZPO).</w:t>
      </w:r>
    </w:p>
    <w:p w14:paraId="6FEBCED2" w14:textId="154765CF" w:rsidR="009A1A1A" w:rsidRPr="00F916FA" w:rsidRDefault="009A1A1A" w:rsidP="00E447EB">
      <w:pPr>
        <w:pStyle w:val="LS01aTextBlocksatz"/>
      </w:pPr>
      <w:r w:rsidRPr="00F916FA">
        <w:t>Wichtig ist, dass der Beklagte in der Aufforderung darauf hingewiesen wird, was passiert, wenn er die Frist versäumt (§</w:t>
      </w:r>
      <w:r w:rsidR="00026C50">
        <w:t> </w:t>
      </w:r>
      <w:r w:rsidRPr="00F916FA">
        <w:t>276</w:t>
      </w:r>
      <w:r w:rsidR="00026C50">
        <w:t> </w:t>
      </w:r>
      <w:r w:rsidRPr="00F916FA">
        <w:t>Abs.</w:t>
      </w:r>
      <w:r w:rsidR="00026C50">
        <w:t> </w:t>
      </w:r>
      <w:r w:rsidRPr="00F916FA">
        <w:t>2</w:t>
      </w:r>
      <w:r w:rsidR="00026C50">
        <w:t> </w:t>
      </w:r>
      <w:r w:rsidRPr="00F916FA">
        <w:t>ZPO).</w:t>
      </w:r>
    </w:p>
    <w:p w14:paraId="446A4B6B" w14:textId="77777777" w:rsidR="009A1A1A" w:rsidRPr="00F916FA" w:rsidRDefault="00966E8B" w:rsidP="009A1A1A">
      <w:r>
        <w:pict w14:anchorId="02CE1B61">
          <v:rect id="_x0000_i1026" style="width:0;height:1.5pt" o:hralign="center" o:hrstd="t" o:hr="t" fillcolor="#a0a0a0" stroked="f"/>
        </w:pict>
      </w:r>
    </w:p>
    <w:p w14:paraId="3CDC2EE6" w14:textId="77777777" w:rsidR="009A1A1A" w:rsidRPr="00F916FA" w:rsidRDefault="009A1A1A" w:rsidP="00E447EB">
      <w:pPr>
        <w:pStyle w:val="LS06cVertiefungTextfett"/>
        <w:rPr>
          <w:b w:val="0"/>
          <w:bCs/>
        </w:rPr>
      </w:pPr>
      <w:r w:rsidRPr="00F916FA">
        <w:rPr>
          <w:bCs/>
        </w:rPr>
        <w:t xml:space="preserve">Versäumnisurteil in der mündlichen </w:t>
      </w:r>
      <w:r w:rsidRPr="00E447EB">
        <w:t>Verhandlung</w:t>
      </w:r>
    </w:p>
    <w:p w14:paraId="65FFFE07" w14:textId="77777777" w:rsidR="009A1A1A" w:rsidRPr="00F916FA" w:rsidRDefault="009A1A1A" w:rsidP="00E447EB">
      <w:pPr>
        <w:pStyle w:val="LS01aTextBlocksatz"/>
      </w:pPr>
      <w:r w:rsidRPr="00F916FA">
        <w:t>Ein Versäumnisurteil kann auch in einer mündlichen Verhandlung ergehen, wenn:</w:t>
      </w:r>
    </w:p>
    <w:p w14:paraId="28C12F88" w14:textId="77777777" w:rsidR="009A1A1A" w:rsidRPr="00F916FA" w:rsidRDefault="009A1A1A" w:rsidP="00E447EB">
      <w:pPr>
        <w:pStyle w:val="LS01hAufzhlung"/>
      </w:pPr>
      <w:r w:rsidRPr="00F916FA">
        <w:t>der Beklagte nicht zum Haupttermin, zum frühen ersten Termin oder zu einem Folgetermin erscheint.</w:t>
      </w:r>
    </w:p>
    <w:p w14:paraId="164937D8" w14:textId="77777777" w:rsidR="009A1A1A" w:rsidRPr="00F916FA" w:rsidRDefault="009A1A1A" w:rsidP="00E447EB">
      <w:pPr>
        <w:pStyle w:val="LS01aTextBlocksatz"/>
      </w:pPr>
      <w:r w:rsidRPr="00F916FA">
        <w:lastRenderedPageBreak/>
        <w:t>Kommt der Beklagte nur zum Gütetermin, Beweistermin oder Verkündungstermin nicht, passiert nichts – es ergeht kein Versäumnisurteil.</w:t>
      </w:r>
    </w:p>
    <w:p w14:paraId="4BFE50EE" w14:textId="77777777" w:rsidR="00026C50" w:rsidRDefault="009A1A1A" w:rsidP="00E447EB">
      <w:pPr>
        <w:pStyle w:val="LS01aTextBlocksatz"/>
      </w:pPr>
      <w:r w:rsidRPr="00F916FA">
        <w:t>Säumig ist der Beklagte dann, wenn er zur festgesetzten Zeit am richtigen Ort nicht erscheint oder nicht verhandelt.</w:t>
      </w:r>
    </w:p>
    <w:p w14:paraId="11F01F3B" w14:textId="232B1E1D" w:rsidR="009A1A1A" w:rsidRPr="00F916FA" w:rsidRDefault="009A1A1A" w:rsidP="00E447EB">
      <w:pPr>
        <w:pStyle w:val="LS01aTextBlocksatz"/>
      </w:pPr>
      <w:r w:rsidRPr="00F916FA">
        <w:t>Im Anwaltsprozess (wo ein Anwalt vorgeschrieben ist) zählt nur die Anwesenheit und Verhandlung des Anwalts (§</w:t>
      </w:r>
      <w:r w:rsidR="00026C50">
        <w:t> </w:t>
      </w:r>
      <w:r w:rsidRPr="00F916FA">
        <w:t>78</w:t>
      </w:r>
      <w:r w:rsidR="00026C50">
        <w:t> </w:t>
      </w:r>
      <w:r w:rsidRPr="00F916FA">
        <w:t>Abs.</w:t>
      </w:r>
      <w:r w:rsidR="00026C50">
        <w:t> </w:t>
      </w:r>
      <w:r w:rsidRPr="00F916FA">
        <w:t>1</w:t>
      </w:r>
      <w:r w:rsidR="00026C50">
        <w:t> </w:t>
      </w:r>
      <w:r w:rsidRPr="00F916FA">
        <w:t>ZPO).</w:t>
      </w:r>
    </w:p>
    <w:p w14:paraId="43EAD208" w14:textId="77777777" w:rsidR="009A1A1A" w:rsidRPr="00F916FA" w:rsidRDefault="009A1A1A" w:rsidP="00E447EB">
      <w:pPr>
        <w:pStyle w:val="LS01aTextBlocksatz"/>
      </w:pPr>
      <w:r w:rsidRPr="00F916FA">
        <w:t>Damit ein Versäumnisurteil erlassen werden darf, müssen noch zwei weitere Punkte beachtet werden:</w:t>
      </w:r>
    </w:p>
    <w:p w14:paraId="22884E35" w14:textId="4558AB6F" w:rsidR="009A1A1A" w:rsidRPr="00F916FA" w:rsidRDefault="009A1A1A" w:rsidP="00E447EB">
      <w:pPr>
        <w:pStyle w:val="LS01hAufzhlung"/>
      </w:pPr>
      <w:r w:rsidRPr="00F916FA">
        <w:rPr>
          <w:b/>
          <w:bCs/>
        </w:rPr>
        <w:t>Ordnungsgemäße Ladung</w:t>
      </w:r>
      <w:r w:rsidRPr="00F916FA">
        <w:t xml:space="preserve"> (§</w:t>
      </w:r>
      <w:r w:rsidR="00026C50">
        <w:t> </w:t>
      </w:r>
      <w:r w:rsidRPr="00F916FA">
        <w:t>335</w:t>
      </w:r>
      <w:r w:rsidR="00026C50">
        <w:t> </w:t>
      </w:r>
      <w:r w:rsidRPr="00F916FA">
        <w:t>Abs.</w:t>
      </w:r>
      <w:r w:rsidR="00026C50">
        <w:t> </w:t>
      </w:r>
      <w:r w:rsidRPr="00F916FA">
        <w:t>1</w:t>
      </w:r>
      <w:r w:rsidR="00026C50">
        <w:t> </w:t>
      </w:r>
      <w:r w:rsidRPr="00F916FA">
        <w:t>Nr.</w:t>
      </w:r>
      <w:r w:rsidR="00026C50">
        <w:t> </w:t>
      </w:r>
      <w:r w:rsidRPr="00F916FA">
        <w:t>2</w:t>
      </w:r>
      <w:r w:rsidR="00026C50">
        <w:t> </w:t>
      </w:r>
      <w:r w:rsidRPr="00F916FA">
        <w:t>ZPO): Der Beklagte muss rechtzeitig und korrekt zum Termin geladen worden sein. Dabei müssen die Ladungsfristen eingehalten werden.</w:t>
      </w:r>
    </w:p>
    <w:p w14:paraId="622CFDCD" w14:textId="5BC4C8F2" w:rsidR="009A1A1A" w:rsidRPr="00E839AA" w:rsidRDefault="009A1A1A" w:rsidP="00E447EB">
      <w:pPr>
        <w:pStyle w:val="LS01hAufzhlung"/>
        <w:rPr>
          <w:bCs/>
        </w:rPr>
      </w:pPr>
      <w:r w:rsidRPr="00F916FA">
        <w:rPr>
          <w:b/>
          <w:bCs/>
        </w:rPr>
        <w:t>Keine überraschenden neuen Anträge</w:t>
      </w:r>
      <w:r w:rsidRPr="00E839AA">
        <w:rPr>
          <w:b/>
          <w:bCs/>
        </w:rPr>
        <w:t xml:space="preserve"> </w:t>
      </w:r>
      <w:r w:rsidRPr="00E839AA">
        <w:rPr>
          <w:bCs/>
        </w:rPr>
        <w:t>(§</w:t>
      </w:r>
      <w:r w:rsidR="00026C50">
        <w:rPr>
          <w:bCs/>
        </w:rPr>
        <w:t> </w:t>
      </w:r>
      <w:r w:rsidRPr="00E839AA">
        <w:rPr>
          <w:bCs/>
        </w:rPr>
        <w:t>335</w:t>
      </w:r>
      <w:r w:rsidR="00026C50">
        <w:rPr>
          <w:bCs/>
        </w:rPr>
        <w:t> </w:t>
      </w:r>
      <w:r w:rsidRPr="00E839AA">
        <w:rPr>
          <w:bCs/>
        </w:rPr>
        <w:t>Abs.</w:t>
      </w:r>
      <w:r w:rsidR="00026C50">
        <w:rPr>
          <w:bCs/>
        </w:rPr>
        <w:t> </w:t>
      </w:r>
      <w:r w:rsidRPr="00E839AA">
        <w:rPr>
          <w:bCs/>
        </w:rPr>
        <w:t>1</w:t>
      </w:r>
      <w:r w:rsidR="00026C50">
        <w:rPr>
          <w:bCs/>
        </w:rPr>
        <w:t> </w:t>
      </w:r>
      <w:r w:rsidRPr="00E839AA">
        <w:rPr>
          <w:bCs/>
        </w:rPr>
        <w:t>Nr.</w:t>
      </w:r>
      <w:r w:rsidR="00026C50">
        <w:rPr>
          <w:bCs/>
        </w:rPr>
        <w:t> </w:t>
      </w:r>
      <w:r w:rsidRPr="00E839AA">
        <w:rPr>
          <w:bCs/>
        </w:rPr>
        <w:t>3</w:t>
      </w:r>
      <w:r w:rsidR="00026C50">
        <w:rPr>
          <w:bCs/>
        </w:rPr>
        <w:t> </w:t>
      </w:r>
      <w:r w:rsidRPr="00E839AA">
        <w:rPr>
          <w:bCs/>
        </w:rPr>
        <w:t xml:space="preserve">ZPO): Der Beklagte darf durch neue Tatsachen oder Anträge des Klägers im Termin nicht überrascht werden. Über Anträge, die dem Beklagten nicht rechtzeitig bekannt gemacht wurden, darf kein Versäumnisurteil ergehen. </w:t>
      </w:r>
    </w:p>
    <w:p w14:paraId="6F605B6F" w14:textId="14CF1CB7" w:rsidR="00E839AA" w:rsidRDefault="00E839AA" w:rsidP="00475220">
      <w:pPr>
        <w:pStyle w:val="LS01aTextBlocksatz"/>
      </w:pPr>
      <w:r>
        <w:br w:type="page"/>
      </w:r>
    </w:p>
    <w:p w14:paraId="4F449C40" w14:textId="1727EE1A" w:rsidR="009A1A1A" w:rsidRDefault="00215688" w:rsidP="00E309FA">
      <w:pPr>
        <w:pStyle w:val="berschrift3"/>
      </w:pPr>
      <w:bookmarkStart w:id="36" w:name="_Toc213671927"/>
      <w:bookmarkStart w:id="37" w:name="_Toc213674786"/>
      <w:bookmarkStart w:id="38" w:name="_Toc213677622"/>
      <w:r>
        <w:lastRenderedPageBreak/>
        <w:t xml:space="preserve">Binnendifferenzierung: Notiz </w:t>
      </w:r>
      <w:r w:rsidR="000A0135">
        <w:t xml:space="preserve">zu </w:t>
      </w:r>
      <w:r>
        <w:t>Inhalten</w:t>
      </w:r>
      <w:r w:rsidR="000A0135">
        <w:t xml:space="preserve"> und Aufbau </w:t>
      </w:r>
      <w:r>
        <w:t>des Protokolls</w:t>
      </w:r>
      <w:bookmarkEnd w:id="36"/>
      <w:bookmarkEnd w:id="37"/>
      <w:bookmarkEnd w:id="38"/>
    </w:p>
    <w:p w14:paraId="4522BE78" w14:textId="11A049EC" w:rsidR="002318F3" w:rsidRDefault="00A8259C" w:rsidP="00E447EB">
      <w:pPr>
        <w:pStyle w:val="LS02Hinweis"/>
      </w:pPr>
      <w:r>
        <w:t>Den</w:t>
      </w:r>
      <w:r w:rsidR="002318F3">
        <w:t xml:space="preserve"> Schülerinnen und Schüler kann folgende Notiz als </w:t>
      </w:r>
      <w:r w:rsidR="00D51C3A">
        <w:t xml:space="preserve">Hilfe zur Erstellung des Protokolls </w:t>
      </w:r>
      <w:r w:rsidR="002318F3">
        <w:t>zur Verfügung gestellt werden.</w:t>
      </w:r>
    </w:p>
    <w:bookmarkStart w:id="39" w:name="_Hlk213674927" w:displacedByCustomXml="next"/>
    <w:sdt>
      <w:sdtPr>
        <w:rPr>
          <w:rFonts w:cs="Arial"/>
          <w:color w:val="000000" w:themeColor="text1"/>
          <w:sz w:val="21"/>
          <w:szCs w:val="21"/>
          <w:lang w:eastAsia="de-DE"/>
        </w:rPr>
        <w:alias w:val="axesWord - Layout-Tabelle"/>
        <w:tag w:val="axesPDF:ID:Table:2c20d06f-550a-4362-9ea9-298e79365586"/>
        <w:id w:val="1942023132"/>
        <w:placeholder>
          <w:docPart w:val="DefaultPlaceholder_-1854013440"/>
        </w:placeholder>
      </w:sdtPr>
      <w:sdtEndPr>
        <w:rPr>
          <w:rFonts w:cstheme="minorBidi"/>
        </w:rPr>
      </w:sdtEndPr>
      <w:sdtContent>
        <w:tbl>
          <w:tblPr>
            <w:tblStyle w:val="Tabellenraster"/>
            <w:tblW w:w="0" w:type="auto"/>
            <w:tblBorders>
              <w:insideH w:val="none" w:sz="0" w:space="0" w:color="auto"/>
            </w:tblBorders>
            <w:tblLook w:val="04A0" w:firstRow="1" w:lastRow="0" w:firstColumn="1" w:lastColumn="0" w:noHBand="0" w:noVBand="1"/>
          </w:tblPr>
          <w:tblGrid>
            <w:gridCol w:w="700"/>
            <w:gridCol w:w="2839"/>
            <w:gridCol w:w="1161"/>
            <w:gridCol w:w="4928"/>
          </w:tblGrid>
          <w:tr w:rsidR="00E839AA" w:rsidRPr="00260B9F" w14:paraId="748D2874" w14:textId="77777777" w:rsidTr="00E839AA">
            <w:trPr>
              <w:trHeight w:val="693"/>
              <w:tblHeader/>
            </w:trPr>
            <w:tc>
              <w:tcPr>
                <w:tcW w:w="9628" w:type="dxa"/>
                <w:gridSpan w:val="4"/>
                <w:tcBorders>
                  <w:top w:val="single" w:sz="4" w:space="0" w:color="auto"/>
                </w:tcBorders>
                <w:vAlign w:val="center"/>
              </w:tcPr>
              <w:p w14:paraId="5805E0C7" w14:textId="3440B6B7" w:rsidR="00E839AA" w:rsidRPr="00260B9F" w:rsidRDefault="00300C62" w:rsidP="00E839AA">
                <w:pPr>
                  <w:jc w:val="center"/>
                  <w:rPr>
                    <w:rFonts w:cs="Arial"/>
                  </w:rPr>
                </w:pPr>
                <w:r w:rsidRPr="00300C62">
                  <w:rPr>
                    <w:rFonts w:cs="Arial"/>
                  </w:rPr>
                  <w:t xml:space="preserve">Amtsgericht </w:t>
                </w:r>
                <w:proofErr w:type="spellStart"/>
                <w:r w:rsidRPr="00300C62">
                  <w:rPr>
                    <w:rFonts w:cs="Arial"/>
                  </w:rPr>
                  <w:t>Buchstädt</w:t>
                </w:r>
                <w:proofErr w:type="spellEnd"/>
              </w:p>
            </w:tc>
          </w:tr>
          <w:tr w:rsidR="00E839AA" w:rsidRPr="00260B9F" w14:paraId="05DE883E" w14:textId="77777777" w:rsidTr="00E839AA">
            <w:trPr>
              <w:trHeight w:val="1128"/>
            </w:trPr>
            <w:tc>
              <w:tcPr>
                <w:tcW w:w="9628" w:type="dxa"/>
                <w:gridSpan w:val="4"/>
                <w:tcBorders>
                  <w:bottom w:val="single" w:sz="4" w:space="0" w:color="auto"/>
                </w:tcBorders>
                <w:vAlign w:val="center"/>
              </w:tcPr>
              <w:p w14:paraId="6655D523" w14:textId="77777777" w:rsidR="00E839AA" w:rsidRPr="00260B9F" w:rsidRDefault="00E839AA" w:rsidP="00E839AA">
                <w:pPr>
                  <w:jc w:val="center"/>
                  <w:rPr>
                    <w:rFonts w:cs="Arial"/>
                    <w:b/>
                    <w:sz w:val="40"/>
                  </w:rPr>
                </w:pPr>
                <w:r w:rsidRPr="00260B9F">
                  <w:rPr>
                    <w:rFonts w:cs="Arial"/>
                    <w:b/>
                    <w:sz w:val="40"/>
                  </w:rPr>
                  <w:t>Interne Mitteilung</w:t>
                </w:r>
              </w:p>
            </w:tc>
          </w:tr>
          <w:tr w:rsidR="00E839AA" w:rsidRPr="00260B9F" w14:paraId="20F3F31E" w14:textId="77777777" w:rsidTr="00E839AA">
            <w:trPr>
              <w:trHeight w:val="562"/>
            </w:trPr>
            <w:tc>
              <w:tcPr>
                <w:tcW w:w="4700" w:type="dxa"/>
                <w:gridSpan w:val="3"/>
                <w:tcBorders>
                  <w:top w:val="single" w:sz="4" w:space="0" w:color="auto"/>
                  <w:bottom w:val="single" w:sz="4" w:space="0" w:color="auto"/>
                  <w:right w:val="nil"/>
                </w:tcBorders>
                <w:vAlign w:val="center"/>
              </w:tcPr>
              <w:p w14:paraId="451D74E9" w14:textId="1F8F4C5C" w:rsidR="00E839AA" w:rsidRPr="00260B9F" w:rsidRDefault="00E839AA" w:rsidP="00E839AA">
                <w:pPr>
                  <w:rPr>
                    <w:rFonts w:cs="Arial"/>
                    <w:i/>
                  </w:rPr>
                </w:pPr>
                <w:r w:rsidRPr="00260B9F">
                  <w:rPr>
                    <w:rFonts w:cs="Arial"/>
                  </w:rPr>
                  <w:t>An: Azubi</w:t>
                </w:r>
              </w:p>
            </w:tc>
            <w:tc>
              <w:tcPr>
                <w:tcW w:w="4928" w:type="dxa"/>
                <w:tcBorders>
                  <w:top w:val="single" w:sz="4" w:space="0" w:color="auto"/>
                  <w:left w:val="nil"/>
                  <w:bottom w:val="single" w:sz="4" w:space="0" w:color="auto"/>
                </w:tcBorders>
                <w:vAlign w:val="center"/>
              </w:tcPr>
              <w:p w14:paraId="161AE5F0" w14:textId="7D0C479B" w:rsidR="00E839AA" w:rsidRPr="00260B9F" w:rsidRDefault="00E839AA" w:rsidP="00E839AA">
                <w:pPr>
                  <w:rPr>
                    <w:rFonts w:cs="Arial"/>
                    <w:b/>
                    <w:i/>
                    <w:sz w:val="40"/>
                  </w:rPr>
                </w:pPr>
                <w:r w:rsidRPr="00260B9F">
                  <w:rPr>
                    <w:rFonts w:cs="Arial"/>
                  </w:rPr>
                  <w:t>Von: Frau Halder</w:t>
                </w:r>
              </w:p>
            </w:tc>
          </w:tr>
          <w:tr w:rsidR="00E839AA" w:rsidRPr="00260B9F" w14:paraId="0BF96564" w14:textId="77777777" w:rsidTr="00E839AA">
            <w:trPr>
              <w:trHeight w:val="562"/>
            </w:trPr>
            <w:tc>
              <w:tcPr>
                <w:tcW w:w="4700" w:type="dxa"/>
                <w:gridSpan w:val="3"/>
                <w:tcBorders>
                  <w:top w:val="single" w:sz="4" w:space="0" w:color="auto"/>
                  <w:bottom w:val="single" w:sz="4" w:space="0" w:color="auto"/>
                  <w:right w:val="nil"/>
                </w:tcBorders>
                <w:vAlign w:val="center"/>
              </w:tcPr>
              <w:p w14:paraId="49C291F3" w14:textId="77777777" w:rsidR="00E839AA" w:rsidRPr="00260B9F" w:rsidRDefault="00E839AA" w:rsidP="00E839AA">
                <w:pPr>
                  <w:rPr>
                    <w:rFonts w:cs="Arial"/>
                  </w:rPr>
                </w:pPr>
              </w:p>
            </w:tc>
            <w:tc>
              <w:tcPr>
                <w:tcW w:w="4928" w:type="dxa"/>
                <w:tcBorders>
                  <w:top w:val="single" w:sz="4" w:space="0" w:color="auto"/>
                  <w:left w:val="nil"/>
                  <w:bottom w:val="single" w:sz="4" w:space="0" w:color="auto"/>
                </w:tcBorders>
                <w:vAlign w:val="center"/>
              </w:tcPr>
              <w:p w14:paraId="4865FF21" w14:textId="23F74AA3" w:rsidR="00E839AA" w:rsidRPr="00260B9F" w:rsidRDefault="00E839AA" w:rsidP="00E839AA">
                <w:pPr>
                  <w:rPr>
                    <w:rFonts w:cs="Arial"/>
                    <w:i/>
                  </w:rPr>
                </w:pPr>
                <w:r w:rsidRPr="00260B9F">
                  <w:rPr>
                    <w:rFonts w:cs="Arial"/>
                  </w:rPr>
                  <w:t>Datum: 31.10.20</w:t>
                </w:r>
                <w:r w:rsidR="00904678">
                  <w:rPr>
                    <w:rFonts w:cs="Arial"/>
                  </w:rPr>
                  <w:t>XX</w:t>
                </w:r>
              </w:p>
            </w:tc>
          </w:tr>
          <w:tr w:rsidR="00E839AA" w:rsidRPr="00260B9F" w14:paraId="7102F71A" w14:textId="77777777" w:rsidTr="00E839AA">
            <w:trPr>
              <w:trHeight w:val="562"/>
            </w:trPr>
            <w:tc>
              <w:tcPr>
                <w:tcW w:w="9628" w:type="dxa"/>
                <w:gridSpan w:val="4"/>
                <w:tcBorders>
                  <w:top w:val="single" w:sz="4" w:space="0" w:color="auto"/>
                  <w:bottom w:val="single" w:sz="4" w:space="0" w:color="auto"/>
                </w:tcBorders>
                <w:vAlign w:val="center"/>
              </w:tcPr>
              <w:p w14:paraId="79B35CFB" w14:textId="68B2BD21" w:rsidR="00E839AA" w:rsidRPr="00260B9F" w:rsidRDefault="00E839AA" w:rsidP="00E839AA">
                <w:pPr>
                  <w:rPr>
                    <w:rFonts w:cs="Arial"/>
                    <w:i/>
                  </w:rPr>
                </w:pPr>
                <w:r w:rsidRPr="00260B9F">
                  <w:rPr>
                    <w:rFonts w:cs="Arial"/>
                  </w:rPr>
                  <w:t>Betreff: Tipps zum Prüfprotokoll</w:t>
                </w:r>
              </w:p>
            </w:tc>
          </w:tr>
          <w:tr w:rsidR="00E839AA" w:rsidRPr="00260B9F" w14:paraId="62BB4194" w14:textId="77777777" w:rsidTr="00E839AA">
            <w:trPr>
              <w:trHeight w:val="686"/>
            </w:trPr>
            <w:tc>
              <w:tcPr>
                <w:tcW w:w="3539" w:type="dxa"/>
                <w:gridSpan w:val="2"/>
                <w:tcBorders>
                  <w:top w:val="single" w:sz="4" w:space="0" w:color="auto"/>
                  <w:bottom w:val="nil"/>
                </w:tcBorders>
              </w:tcPr>
              <w:p w14:paraId="19CE8C45" w14:textId="77777777" w:rsidR="00E839AA" w:rsidRPr="00260B9F" w:rsidRDefault="00E839AA" w:rsidP="00E839AA">
                <w:pPr>
                  <w:spacing w:before="80"/>
                  <w:rPr>
                    <w:rFonts w:cs="Arial"/>
                  </w:rPr>
                </w:pPr>
                <w:r w:rsidRPr="00260B9F">
                  <w:rPr>
                    <w:rFonts w:cs="Arial"/>
                  </w:rPr>
                  <w:t>Mit der Bitte um:</w:t>
                </w:r>
              </w:p>
            </w:tc>
            <w:tc>
              <w:tcPr>
                <w:tcW w:w="6089" w:type="dxa"/>
                <w:gridSpan w:val="2"/>
                <w:vMerge w:val="restart"/>
                <w:tcBorders>
                  <w:top w:val="single" w:sz="4" w:space="0" w:color="auto"/>
                </w:tcBorders>
              </w:tcPr>
              <w:p w14:paraId="23E7F53B" w14:textId="02C7E6EA" w:rsidR="00E839AA" w:rsidRPr="00260B9F" w:rsidRDefault="00E839AA" w:rsidP="00E839AA">
                <w:pPr>
                  <w:spacing w:before="80" w:line="276" w:lineRule="auto"/>
                  <w:rPr>
                    <w:rFonts w:cs="Arial"/>
                    <w:i/>
                  </w:rPr>
                </w:pPr>
                <w:r w:rsidRPr="00260B9F">
                  <w:rPr>
                    <w:rFonts w:cs="Arial"/>
                    <w:sz w:val="28"/>
                    <w:szCs w:val="28"/>
                  </w:rPr>
                  <w:sym w:font="Wingdings 2" w:char="F0A3"/>
                </w:r>
                <w:r w:rsidRPr="00260B9F">
                  <w:rPr>
                    <w:rFonts w:cs="Arial"/>
                    <w:sz w:val="28"/>
                    <w:szCs w:val="26"/>
                  </w:rPr>
                  <w:t xml:space="preserve"> </w:t>
                </w:r>
                <w:r w:rsidRPr="00260B9F">
                  <w:rPr>
                    <w:rFonts w:cs="Arial"/>
                    <w:szCs w:val="26"/>
                  </w:rPr>
                  <w:t xml:space="preserve">Anlage(n): </w:t>
                </w:r>
              </w:p>
              <w:p w14:paraId="14B79AD3" w14:textId="77777777" w:rsidR="00E839AA" w:rsidRPr="00260B9F" w:rsidRDefault="00E839AA" w:rsidP="00E839AA">
                <w:pPr>
                  <w:spacing w:before="80"/>
                  <w:rPr>
                    <w:rFonts w:cs="Arial"/>
                  </w:rPr>
                </w:pPr>
              </w:p>
            </w:tc>
          </w:tr>
          <w:tr w:rsidR="00E839AA" w:rsidRPr="00260B9F" w14:paraId="5EE39A3E" w14:textId="77777777" w:rsidTr="00E839AA">
            <w:trPr>
              <w:trHeight w:val="303"/>
            </w:trPr>
            <w:tc>
              <w:tcPr>
                <w:tcW w:w="700" w:type="dxa"/>
                <w:tcBorders>
                  <w:top w:val="nil"/>
                  <w:bottom w:val="nil"/>
                  <w:right w:val="nil"/>
                </w:tcBorders>
              </w:tcPr>
              <w:p w14:paraId="44CFBC0F" w14:textId="7F5E7704" w:rsidR="00E839AA" w:rsidRPr="00260B9F" w:rsidRDefault="00E839AA" w:rsidP="00E839AA">
                <w:pPr>
                  <w:spacing w:before="80"/>
                  <w:rPr>
                    <w:rFonts w:cs="Arial"/>
                  </w:rPr>
                </w:pPr>
                <w:r w:rsidRPr="00260B9F">
                  <w:rPr>
                    <w:rFonts w:cs="Arial"/>
                    <w:sz w:val="28"/>
                    <w:szCs w:val="28"/>
                  </w:rPr>
                  <w:sym w:font="Wingdings 2" w:char="F0A3"/>
                </w:r>
              </w:p>
            </w:tc>
            <w:tc>
              <w:tcPr>
                <w:tcW w:w="2839" w:type="dxa"/>
                <w:tcBorders>
                  <w:top w:val="nil"/>
                  <w:left w:val="nil"/>
                  <w:bottom w:val="nil"/>
                </w:tcBorders>
              </w:tcPr>
              <w:p w14:paraId="706E5780" w14:textId="77777777" w:rsidR="00E839AA" w:rsidRPr="00260B9F" w:rsidRDefault="00E839AA" w:rsidP="00E839AA">
                <w:pPr>
                  <w:spacing w:before="80"/>
                  <w:rPr>
                    <w:rFonts w:cs="Arial"/>
                    <w:sz w:val="28"/>
                    <w:szCs w:val="26"/>
                  </w:rPr>
                </w:pPr>
                <w:r w:rsidRPr="00260B9F">
                  <w:rPr>
                    <w:rFonts w:cs="Arial"/>
                    <w:szCs w:val="26"/>
                  </w:rPr>
                  <w:t>Bearbeitung</w:t>
                </w:r>
              </w:p>
            </w:tc>
            <w:tc>
              <w:tcPr>
                <w:tcW w:w="6089" w:type="dxa"/>
                <w:gridSpan w:val="2"/>
                <w:vMerge/>
              </w:tcPr>
              <w:p w14:paraId="541FB15A" w14:textId="77777777" w:rsidR="00E839AA" w:rsidRPr="00260B9F" w:rsidRDefault="00E839AA" w:rsidP="00E839AA">
                <w:pPr>
                  <w:spacing w:before="80"/>
                  <w:rPr>
                    <w:rFonts w:cs="Arial"/>
                    <w:sz w:val="28"/>
                    <w:szCs w:val="26"/>
                  </w:rPr>
                </w:pPr>
              </w:p>
            </w:tc>
          </w:tr>
          <w:tr w:rsidR="00E839AA" w:rsidRPr="00260B9F" w14:paraId="06B09ECB" w14:textId="77777777" w:rsidTr="00E839AA">
            <w:trPr>
              <w:trHeight w:val="333"/>
            </w:trPr>
            <w:tc>
              <w:tcPr>
                <w:tcW w:w="700" w:type="dxa"/>
                <w:tcBorders>
                  <w:top w:val="nil"/>
                  <w:bottom w:val="nil"/>
                  <w:right w:val="nil"/>
                </w:tcBorders>
              </w:tcPr>
              <w:p w14:paraId="5CA1207A" w14:textId="1DB8038B" w:rsidR="00E839AA" w:rsidRPr="00260B9F" w:rsidRDefault="00E839AA" w:rsidP="00E839AA">
                <w:pPr>
                  <w:spacing w:before="80"/>
                  <w:rPr>
                    <w:rFonts w:cs="Arial"/>
                  </w:rPr>
                </w:pPr>
                <w:r w:rsidRPr="00260B9F">
                  <w:rPr>
                    <w:rFonts w:cs="Arial"/>
                    <w:sz w:val="28"/>
                    <w:szCs w:val="28"/>
                  </w:rPr>
                  <w:sym w:font="Wingdings 2" w:char="F0A3"/>
                </w:r>
              </w:p>
            </w:tc>
            <w:tc>
              <w:tcPr>
                <w:tcW w:w="2839" w:type="dxa"/>
                <w:tcBorders>
                  <w:top w:val="nil"/>
                  <w:left w:val="nil"/>
                  <w:bottom w:val="nil"/>
                </w:tcBorders>
              </w:tcPr>
              <w:p w14:paraId="2C67CE00" w14:textId="77777777" w:rsidR="00E839AA" w:rsidRPr="00260B9F" w:rsidRDefault="00E839AA" w:rsidP="00E839AA">
                <w:pPr>
                  <w:spacing w:before="80"/>
                  <w:rPr>
                    <w:rFonts w:cs="Arial"/>
                    <w:sz w:val="28"/>
                    <w:szCs w:val="26"/>
                  </w:rPr>
                </w:pPr>
                <w:r w:rsidRPr="00260B9F">
                  <w:rPr>
                    <w:rFonts w:cs="Arial"/>
                    <w:szCs w:val="26"/>
                  </w:rPr>
                  <w:t>Rücksprache</w:t>
                </w:r>
              </w:p>
            </w:tc>
            <w:tc>
              <w:tcPr>
                <w:tcW w:w="6089" w:type="dxa"/>
                <w:gridSpan w:val="2"/>
                <w:vMerge/>
              </w:tcPr>
              <w:p w14:paraId="25569C23" w14:textId="77777777" w:rsidR="00E839AA" w:rsidRPr="00260B9F" w:rsidRDefault="00E839AA" w:rsidP="00E839AA">
                <w:pPr>
                  <w:spacing w:before="80" w:line="276" w:lineRule="auto"/>
                  <w:rPr>
                    <w:rFonts w:cs="Arial"/>
                    <w:sz w:val="28"/>
                    <w:szCs w:val="26"/>
                  </w:rPr>
                </w:pPr>
              </w:p>
            </w:tc>
          </w:tr>
          <w:tr w:rsidR="00E839AA" w:rsidRPr="00260B9F" w14:paraId="51D1E6A7" w14:textId="77777777" w:rsidTr="00E839AA">
            <w:trPr>
              <w:trHeight w:val="636"/>
            </w:trPr>
            <w:tc>
              <w:tcPr>
                <w:tcW w:w="700" w:type="dxa"/>
                <w:tcBorders>
                  <w:top w:val="nil"/>
                  <w:right w:val="nil"/>
                </w:tcBorders>
              </w:tcPr>
              <w:p w14:paraId="40C88E70" w14:textId="206F6567" w:rsidR="00E839AA" w:rsidRPr="00260B9F" w:rsidRDefault="00E839AA" w:rsidP="00E839AA">
                <w:pPr>
                  <w:spacing w:before="80"/>
                  <w:rPr>
                    <w:rFonts w:cs="Arial"/>
                  </w:rPr>
                </w:pPr>
                <w:r w:rsidRPr="00260B9F">
                  <w:rPr>
                    <w:rFonts w:cs="Arial"/>
                    <w:sz w:val="28"/>
                    <w:szCs w:val="28"/>
                  </w:rPr>
                  <w:sym w:font="Wingdings 2" w:char="F054"/>
                </w:r>
              </w:p>
            </w:tc>
            <w:tc>
              <w:tcPr>
                <w:tcW w:w="2839" w:type="dxa"/>
                <w:tcBorders>
                  <w:top w:val="nil"/>
                  <w:left w:val="nil"/>
                </w:tcBorders>
              </w:tcPr>
              <w:p w14:paraId="690D3D78" w14:textId="77777777" w:rsidR="00E839AA" w:rsidRPr="00260B9F" w:rsidRDefault="00E839AA" w:rsidP="00E839AA">
                <w:pPr>
                  <w:spacing w:before="80"/>
                  <w:rPr>
                    <w:rFonts w:cs="Arial"/>
                    <w:szCs w:val="26"/>
                  </w:rPr>
                </w:pPr>
                <w:r w:rsidRPr="00260B9F">
                  <w:rPr>
                    <w:rFonts w:cs="Arial"/>
                    <w:szCs w:val="26"/>
                  </w:rPr>
                  <w:t>Kenntnisnahme</w:t>
                </w:r>
              </w:p>
            </w:tc>
            <w:tc>
              <w:tcPr>
                <w:tcW w:w="6089" w:type="dxa"/>
                <w:gridSpan w:val="2"/>
                <w:vMerge/>
              </w:tcPr>
              <w:p w14:paraId="3BFC1C2E" w14:textId="77777777" w:rsidR="00E839AA" w:rsidRPr="00260B9F" w:rsidRDefault="00E839AA" w:rsidP="00E839AA">
                <w:pPr>
                  <w:spacing w:before="80" w:line="276" w:lineRule="auto"/>
                  <w:rPr>
                    <w:rFonts w:cs="Arial"/>
                    <w:sz w:val="28"/>
                    <w:szCs w:val="26"/>
                  </w:rPr>
                </w:pPr>
              </w:p>
            </w:tc>
          </w:tr>
          <w:tr w:rsidR="00E839AA" w:rsidRPr="00260B9F" w14:paraId="7F03381B" w14:textId="77777777" w:rsidTr="00E839AA">
            <w:trPr>
              <w:trHeight w:val="5528"/>
            </w:trPr>
            <w:tc>
              <w:tcPr>
                <w:tcW w:w="9628" w:type="dxa"/>
                <w:gridSpan w:val="4"/>
                <w:tcBorders>
                  <w:top w:val="single" w:sz="4" w:space="0" w:color="auto"/>
                  <w:bottom w:val="single" w:sz="4" w:space="0" w:color="auto"/>
                </w:tcBorders>
              </w:tcPr>
              <w:p w14:paraId="75672160" w14:textId="77777777" w:rsidR="00A8259C" w:rsidRDefault="00A8259C" w:rsidP="00475220">
                <w:pPr>
                  <w:pStyle w:val="LS01aTextBlocksatz"/>
                </w:pPr>
              </w:p>
              <w:p w14:paraId="60C1CA3C" w14:textId="4D595826" w:rsidR="00E839AA" w:rsidRDefault="00E839AA" w:rsidP="00475220">
                <w:pPr>
                  <w:pStyle w:val="LS01aTextBlocksatz"/>
                </w:pPr>
                <w:r w:rsidRPr="00D55713">
                  <w:t>Liebe</w:t>
                </w:r>
                <w:r w:rsidR="00610D7B">
                  <w:t xml:space="preserve"> Auszubildende/lieber Auszubildender</w:t>
                </w:r>
                <w:r w:rsidRPr="00D55713">
                  <w:t>,</w:t>
                </w:r>
              </w:p>
              <w:p w14:paraId="0359D71E" w14:textId="77777777" w:rsidR="00DE7F69" w:rsidRPr="00D55713" w:rsidRDefault="00DE7F69" w:rsidP="00475220">
                <w:pPr>
                  <w:pStyle w:val="LS01aTextBlocksatz"/>
                </w:pPr>
              </w:p>
              <w:p w14:paraId="05785CC8" w14:textId="5FCE034A" w:rsidR="00E839AA" w:rsidRDefault="00E839AA" w:rsidP="00475220">
                <w:pPr>
                  <w:pStyle w:val="LS01aTextBlocksatz"/>
                </w:pPr>
                <w:r w:rsidRPr="00D55713">
                  <w:t>für das Erstellen des Prüfprotokolls gebe ich Ihnen noch folgende Tipps:</w:t>
                </w:r>
              </w:p>
              <w:p w14:paraId="7D6105C5" w14:textId="77777777" w:rsidR="00DE7F69" w:rsidRPr="00D55713" w:rsidRDefault="00DE7F69" w:rsidP="00475220">
                <w:pPr>
                  <w:pStyle w:val="LS01aTextBlocksatz"/>
                </w:pPr>
              </w:p>
              <w:p w14:paraId="758C173B" w14:textId="3D88FA7A" w:rsidR="00E839AA" w:rsidRDefault="00E839AA" w:rsidP="00475220">
                <w:pPr>
                  <w:pStyle w:val="LS01aTextBlocksatz"/>
                </w:pPr>
                <w:r w:rsidRPr="00D55713">
                  <w:t>Erstellen Sie das Prüfprotokoll in Form einer Tabelle. Schreiben Sie senkrecht die einzelnen Voraussetzungen für den Erlass eines Versäumnisurteils auf (1.</w:t>
                </w:r>
                <w:r w:rsidR="00026C50">
                  <w:t> </w:t>
                </w:r>
                <w:r w:rsidRPr="00D55713">
                  <w:t xml:space="preserve">Spalte). Untergliedern Sie dabei nochmal in „Versäumnisurteil in der mündlichen Verhandlung“ und „Versäumnisurteil </w:t>
                </w:r>
                <w:r w:rsidR="00DE7F69">
                  <w:t>im schriftlichen Vorverfahren“.</w:t>
                </w:r>
              </w:p>
              <w:p w14:paraId="7816F792" w14:textId="77777777" w:rsidR="00DE7F69" w:rsidRPr="00D55713" w:rsidRDefault="00DE7F69" w:rsidP="00475220">
                <w:pPr>
                  <w:pStyle w:val="LS01aTextBlocksatz"/>
                </w:pPr>
              </w:p>
              <w:p w14:paraId="1A642394" w14:textId="0C32A997" w:rsidR="00E839AA" w:rsidRDefault="00E839AA" w:rsidP="00475220">
                <w:pPr>
                  <w:pStyle w:val="LS01aTextBlocksatz"/>
                </w:pPr>
                <w:r w:rsidRPr="00D55713">
                  <w:t>Prüfen Sie dann jeweils für jede Voraussetzung, ob sie erfüllt ist oder nicht (2.</w:t>
                </w:r>
                <w:r w:rsidR="00026C50">
                  <w:t> </w:t>
                </w:r>
                <w:r w:rsidRPr="00D55713">
                  <w:t>Spalte). Begründen Sie jeweils, wie Sie darauf gekommen sind (3.</w:t>
                </w:r>
                <w:r w:rsidR="00026C50">
                  <w:t> </w:t>
                </w:r>
                <w:r w:rsidRPr="00D55713">
                  <w:t>Spalte). Dazu kann man beispielweise ein Dokument (Anlagen) als Beweis nennen. Bei der Prüfung, ob Fristen eingehalten wurden, ist auch eine nachvollziehbare Fristenberechnung notwendig.</w:t>
                </w:r>
              </w:p>
              <w:p w14:paraId="065B8944" w14:textId="77777777" w:rsidR="00DE7F69" w:rsidRPr="00D55713" w:rsidRDefault="00DE7F69" w:rsidP="00475220">
                <w:pPr>
                  <w:pStyle w:val="LS01aTextBlocksatz"/>
                </w:pPr>
              </w:p>
              <w:p w14:paraId="0EB5A309" w14:textId="3326BC89" w:rsidR="00E839AA" w:rsidRDefault="00E839AA" w:rsidP="00475220">
                <w:pPr>
                  <w:pStyle w:val="LS01aTextBlocksatz"/>
                </w:pPr>
                <w:r w:rsidRPr="00D55713">
                  <w:t>Lassen Sie am unteren Ende der Tabelle Platz, um Ihre Einschätzung, ob die Voraussetzungen für ein Versäumnisurteil gegeben sind, zu notieren.</w:t>
                </w:r>
              </w:p>
              <w:p w14:paraId="701B910F" w14:textId="77777777" w:rsidR="00DE7F69" w:rsidRPr="00D55713" w:rsidRDefault="00DE7F69" w:rsidP="00475220">
                <w:pPr>
                  <w:pStyle w:val="LS01aTextBlocksatz"/>
                </w:pPr>
              </w:p>
              <w:p w14:paraId="1EA08534" w14:textId="3922D1F9" w:rsidR="00E839AA" w:rsidRDefault="00E839AA" w:rsidP="00475220">
                <w:pPr>
                  <w:pStyle w:val="LS01aTextBlocksatz"/>
                </w:pPr>
                <w:r w:rsidRPr="00D55713">
                  <w:t>Viel Erfolg!</w:t>
                </w:r>
              </w:p>
              <w:p w14:paraId="07DDFE59" w14:textId="77777777" w:rsidR="00DE7F69" w:rsidRPr="00D55713" w:rsidRDefault="00DE7F69" w:rsidP="00475220">
                <w:pPr>
                  <w:pStyle w:val="LS01aTextBlocksatz"/>
                </w:pPr>
              </w:p>
              <w:p w14:paraId="5A22AAE7" w14:textId="1C3F5AA9" w:rsidR="00E839AA" w:rsidRPr="00260B9F" w:rsidRDefault="00E839AA" w:rsidP="00475220">
                <w:pPr>
                  <w:pStyle w:val="LS01aTextBlocksatz"/>
                  <w:rPr>
                    <w:sz w:val="28"/>
                    <w:szCs w:val="26"/>
                  </w:rPr>
                </w:pPr>
                <w:r w:rsidRPr="00D55713">
                  <w:t>Halder</w:t>
                </w:r>
              </w:p>
            </w:tc>
          </w:tr>
          <w:bookmarkEnd w:id="39"/>
        </w:tbl>
      </w:sdtContent>
    </w:sdt>
    <w:p w14:paraId="6035668B" w14:textId="77777777" w:rsidR="00DE7F69" w:rsidRDefault="00DE7F69">
      <w:pPr>
        <w:spacing w:after="0" w:line="276" w:lineRule="auto"/>
        <w:rPr>
          <w:rFonts w:cstheme="minorBidi"/>
          <w:color w:val="000000" w:themeColor="text1"/>
          <w:sz w:val="21"/>
          <w:szCs w:val="21"/>
          <w:lang w:eastAsia="de-DE"/>
        </w:rPr>
      </w:pPr>
      <w:r>
        <w:br w:type="page"/>
      </w:r>
    </w:p>
    <w:p w14:paraId="55F785DE" w14:textId="44AEBDDA" w:rsidR="009A1A1A" w:rsidRPr="008E354E" w:rsidRDefault="009A1A1A" w:rsidP="00E309FA">
      <w:pPr>
        <w:pStyle w:val="berschrift3"/>
      </w:pPr>
      <w:bookmarkStart w:id="40" w:name="_Toc213671928"/>
      <w:bookmarkStart w:id="41" w:name="_Toc213674787"/>
      <w:bookmarkStart w:id="42" w:name="_Toc213677623"/>
      <w:r w:rsidRPr="00A87311">
        <w:lastRenderedPageBreak/>
        <w:t xml:space="preserve">Binnendifferenzierung: </w:t>
      </w:r>
      <w:r w:rsidR="00702200">
        <w:t>Vorstruktur und H5P zum</w:t>
      </w:r>
      <w:r>
        <w:t xml:space="preserve"> Flussdiagramm</w:t>
      </w:r>
      <w:bookmarkEnd w:id="40"/>
      <w:bookmarkEnd w:id="41"/>
      <w:bookmarkEnd w:id="42"/>
    </w:p>
    <w:p w14:paraId="285F724E" w14:textId="08CEB284" w:rsidR="009A1A1A" w:rsidRDefault="00CD3204" w:rsidP="00E309FA">
      <w:pPr>
        <w:pStyle w:val="berschrift4"/>
        <w:numPr>
          <w:ilvl w:val="0"/>
          <w:numId w:val="0"/>
        </w:numPr>
      </w:pPr>
      <w:r>
        <w:t xml:space="preserve">b) </w:t>
      </w:r>
      <w:r w:rsidR="009D3AD6">
        <w:t>vorstrukturiertes Flussdiagramm</w:t>
      </w:r>
    </w:p>
    <w:p w14:paraId="1939F650" w14:textId="23AF4393" w:rsidR="0010733C" w:rsidRPr="00CD3204" w:rsidRDefault="00F70115" w:rsidP="00E447EB">
      <w:pPr>
        <w:pStyle w:val="LS02Hinweis"/>
      </w:pPr>
      <w:r w:rsidRPr="00CD3204">
        <w:t xml:space="preserve">Hinweis zur Datei: Das vorstrukturierte Flussdiagramm ist als </w:t>
      </w:r>
      <w:r w:rsidR="006D2649" w:rsidRPr="00CD3204">
        <w:t xml:space="preserve">bearbeitbare </w:t>
      </w:r>
      <w:r w:rsidRPr="00CD3204">
        <w:t>Datei beigefügt. (WÖJ-LF02-LS12_Auftrag</w:t>
      </w:r>
      <w:r w:rsidR="00EE763A">
        <w:t> </w:t>
      </w:r>
      <w:r w:rsidRPr="00CD3204">
        <w:t>1_Vorstruktur Flussdiagramm.pptx)</w:t>
      </w:r>
      <w:r w:rsidR="0010733C" w:rsidRPr="00CD3204">
        <w:t xml:space="preserve"> </w:t>
      </w:r>
    </w:p>
    <w:p w14:paraId="674AADE5" w14:textId="10276EBE" w:rsidR="0010733C" w:rsidRPr="00CD3204" w:rsidRDefault="00A8259C" w:rsidP="00E447EB">
      <w:pPr>
        <w:pStyle w:val="LS02Hinweis"/>
        <w:rPr>
          <w:b/>
        </w:rPr>
      </w:pPr>
      <w:r>
        <w:t>Den</w:t>
      </w:r>
      <w:r w:rsidR="0010733C" w:rsidRPr="00CD3204">
        <w:t xml:space="preserve"> Schülerinnen und Schüler kann folgende Struktur als </w:t>
      </w:r>
      <w:r>
        <w:t>Hilfe</w:t>
      </w:r>
      <w:r w:rsidR="0010733C" w:rsidRPr="00CD3204">
        <w:t xml:space="preserve"> zur Verfügung gestellt werden.</w:t>
      </w:r>
    </w:p>
    <w:p w14:paraId="1C4BF811" w14:textId="3DFA0383" w:rsidR="00F70115" w:rsidRPr="006D2649" w:rsidRDefault="00F70115" w:rsidP="00E447EB">
      <w:pPr>
        <w:pStyle w:val="LS02Hinweis"/>
      </w:pPr>
    </w:p>
    <w:p w14:paraId="634B435E" w14:textId="77777777" w:rsidR="00F70115" w:rsidRPr="00F70115" w:rsidRDefault="00F70115" w:rsidP="00475220">
      <w:pPr>
        <w:pStyle w:val="LS01aTextBlocksatz"/>
      </w:pPr>
    </w:p>
    <w:p w14:paraId="46831C41" w14:textId="7DF035DB" w:rsidR="00F70115" w:rsidRPr="00F70115" w:rsidRDefault="00F70115" w:rsidP="00475220">
      <w:pPr>
        <w:pStyle w:val="LS01aTextBlocksatz"/>
      </w:pPr>
      <w:r w:rsidRPr="00F70115">
        <w:rPr>
          <w:noProof/>
        </w:rPr>
        <w:drawing>
          <wp:inline distT="0" distB="0" distL="0" distR="0" wp14:anchorId="034F2127" wp14:editId="100EA608">
            <wp:extent cx="5656521" cy="5210763"/>
            <wp:effectExtent l="0" t="0" r="1905" b="9525"/>
            <wp:docPr id="7" name="Grafik 7" descr="Vorstruktur Flussdiag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Vorstruktur Flussdiagramm"/>
                    <pic:cNvPicPr/>
                  </pic:nvPicPr>
                  <pic:blipFill>
                    <a:blip r:embed="rId10"/>
                    <a:stretch>
                      <a:fillRect/>
                    </a:stretch>
                  </pic:blipFill>
                  <pic:spPr>
                    <a:xfrm>
                      <a:off x="0" y="0"/>
                      <a:ext cx="5656811" cy="5211031"/>
                    </a:xfrm>
                    <a:prstGeom prst="rect">
                      <a:avLst/>
                    </a:prstGeom>
                  </pic:spPr>
                </pic:pic>
              </a:graphicData>
            </a:graphic>
          </wp:inline>
        </w:drawing>
      </w:r>
    </w:p>
    <w:p w14:paraId="4C277B77" w14:textId="63EE4EB1" w:rsidR="009A1A1A" w:rsidRDefault="009A1A1A" w:rsidP="00475220">
      <w:pPr>
        <w:pStyle w:val="LS01aTextBlocksatz"/>
      </w:pPr>
    </w:p>
    <w:p w14:paraId="0D170BDA" w14:textId="4BE2F9E2" w:rsidR="00F70115" w:rsidRDefault="00F70115" w:rsidP="00475220">
      <w:pPr>
        <w:pStyle w:val="LS01aTextBlocksatz"/>
      </w:pPr>
      <w:r>
        <w:br w:type="page"/>
      </w:r>
    </w:p>
    <w:p w14:paraId="5F7180CA" w14:textId="4D409B4E" w:rsidR="009D3AD6" w:rsidRPr="00CD3204" w:rsidRDefault="00CD3204" w:rsidP="00E309FA">
      <w:pPr>
        <w:pStyle w:val="berschrift4"/>
        <w:numPr>
          <w:ilvl w:val="0"/>
          <w:numId w:val="0"/>
        </w:numPr>
      </w:pPr>
      <w:r>
        <w:lastRenderedPageBreak/>
        <w:t xml:space="preserve">a) </w:t>
      </w:r>
      <w:r w:rsidR="009D3AD6" w:rsidRPr="00CD3204">
        <w:t>Binnendifferenzierung: H5P-Datei zum Flussdiagramm</w:t>
      </w:r>
    </w:p>
    <w:p w14:paraId="1602D105" w14:textId="4F8D5ACF" w:rsidR="00904154" w:rsidRDefault="00EE4046" w:rsidP="00E447EB">
      <w:pPr>
        <w:pStyle w:val="LS02Hinweis"/>
      </w:pPr>
      <w:r>
        <w:t xml:space="preserve">Die </w:t>
      </w:r>
      <w:r w:rsidR="00247319">
        <w:t xml:space="preserve">nachfolgende H5P-Übung </w:t>
      </w:r>
      <w:r>
        <w:t xml:space="preserve">kann den Schülerinnen und Schülern als Hilfe </w:t>
      </w:r>
      <w:r w:rsidR="00247319">
        <w:t>zur Verfügung gestellt werden</w:t>
      </w:r>
      <w:r>
        <w:t>:</w:t>
      </w:r>
    </w:p>
    <w:tbl>
      <w:tblPr>
        <w:tblStyle w:val="Tabellenraster"/>
        <w:tblpPr w:leftFromText="141" w:rightFromText="141" w:vertAnchor="text" w:horzAnchor="margin" w:tblpY="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485"/>
      </w:tblGrid>
      <w:tr w:rsidR="00247319" w14:paraId="74EC48B2" w14:textId="77777777" w:rsidTr="00037BAB">
        <w:tc>
          <w:tcPr>
            <w:tcW w:w="3256" w:type="dxa"/>
          </w:tcPr>
          <w:p w14:paraId="1E411D16" w14:textId="77777777" w:rsidR="00247319" w:rsidRDefault="00247319" w:rsidP="00475220">
            <w:pPr>
              <w:pStyle w:val="LS01aTextBlocksatz"/>
            </w:pPr>
            <w:bookmarkStart w:id="43" w:name="_Hlk213674928"/>
            <w:r w:rsidRPr="00800368">
              <w:rPr>
                <w:noProof/>
              </w:rPr>
              <w:drawing>
                <wp:inline distT="0" distB="0" distL="0" distR="0" wp14:anchorId="27ADBE51" wp14:editId="5D358BE9">
                  <wp:extent cx="1720850" cy="1725874"/>
                  <wp:effectExtent l="0" t="0" r="0" b="8255"/>
                  <wp:docPr id="5" name="Grafik 5" descr="QR-Code: H5P-Datei zum Flussdiag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QR-Code: H5P-Datei zum Flussdiagramm"/>
                          <pic:cNvPicPr/>
                        </pic:nvPicPr>
                        <pic:blipFill>
                          <a:blip r:embed="rId11"/>
                          <a:stretch>
                            <a:fillRect/>
                          </a:stretch>
                        </pic:blipFill>
                        <pic:spPr>
                          <a:xfrm>
                            <a:off x="0" y="0"/>
                            <a:ext cx="1737451" cy="1742524"/>
                          </a:xfrm>
                          <a:prstGeom prst="rect">
                            <a:avLst/>
                          </a:prstGeom>
                        </pic:spPr>
                      </pic:pic>
                    </a:graphicData>
                  </a:graphic>
                </wp:inline>
              </w:drawing>
            </w:r>
          </w:p>
        </w:tc>
        <w:tc>
          <w:tcPr>
            <w:tcW w:w="6485" w:type="dxa"/>
          </w:tcPr>
          <w:p w14:paraId="43059D4C" w14:textId="218942F1" w:rsidR="00247319" w:rsidRDefault="00966E8B" w:rsidP="00475220">
            <w:pPr>
              <w:pStyle w:val="LS01aTextBlocksatz"/>
            </w:pPr>
            <w:hyperlink r:id="rId12" w:tgtFrame="_blank" w:history="1">
              <w:r w:rsidR="00247319">
                <w:rPr>
                  <w:rStyle w:val="Hyperlink"/>
                </w:rPr>
                <w:t>h5p.Binnendifferenzierung Flussdiagramm</w:t>
              </w:r>
            </w:hyperlink>
          </w:p>
          <w:p w14:paraId="49705150" w14:textId="3E9E20E1" w:rsidR="00247319" w:rsidRPr="00401E7B" w:rsidRDefault="00247319" w:rsidP="00475220">
            <w:pPr>
              <w:pStyle w:val="LS01aTextBlocksatz"/>
            </w:pPr>
            <w:r w:rsidRPr="00CD3204">
              <w:t xml:space="preserve">(Zugriff am </w:t>
            </w:r>
            <w:r w:rsidR="003440E7">
              <w:t>2</w:t>
            </w:r>
            <w:r w:rsidR="00182A1A">
              <w:t>4</w:t>
            </w:r>
            <w:r w:rsidRPr="00CD3204">
              <w:t>.0</w:t>
            </w:r>
            <w:r w:rsidRPr="00401E7B">
              <w:t>7.2025)</w:t>
            </w:r>
          </w:p>
        </w:tc>
      </w:tr>
      <w:bookmarkEnd w:id="43"/>
    </w:tbl>
    <w:p w14:paraId="077A2F51" w14:textId="77777777" w:rsidR="00EE4046" w:rsidRDefault="00EE4046" w:rsidP="00E447EB">
      <w:pPr>
        <w:pStyle w:val="LS02Hinweis"/>
      </w:pPr>
    </w:p>
    <w:p w14:paraId="194A6BA3" w14:textId="2C139CFC" w:rsidR="00141939" w:rsidRPr="000D2A19" w:rsidRDefault="00141939" w:rsidP="00E447EB">
      <w:pPr>
        <w:pStyle w:val="LS02Hinweis"/>
        <w:rPr>
          <w:b/>
        </w:rPr>
      </w:pPr>
      <w:r w:rsidRPr="000D2A19">
        <w:t>Hinweis: Die H5P-</w:t>
      </w:r>
      <w:r>
        <w:t>Datei</w:t>
      </w:r>
      <w:r w:rsidRPr="000D2A19">
        <w:t xml:space="preserve"> </w:t>
      </w:r>
      <w:r>
        <w:t>ist</w:t>
      </w:r>
      <w:r w:rsidRPr="000D2A19">
        <w:t xml:space="preserve"> als bearbeitbare Datei beigefügt </w:t>
      </w:r>
      <w:r w:rsidRPr="00345BA1">
        <w:t>(WÖJ-LF</w:t>
      </w:r>
      <w:r>
        <w:t>02</w:t>
      </w:r>
      <w:r w:rsidRPr="00345BA1">
        <w:t>-LS</w:t>
      </w:r>
      <w:r>
        <w:t>12-Binnendifferenzierung Flussdiagramm.h5p)</w:t>
      </w:r>
    </w:p>
    <w:p w14:paraId="13078789" w14:textId="77777777" w:rsidR="00247319" w:rsidRPr="00037BAB" w:rsidRDefault="00247319" w:rsidP="00475220">
      <w:pPr>
        <w:pStyle w:val="LS01aTextBlocksatz"/>
      </w:pPr>
    </w:p>
    <w:p w14:paraId="7C888B47" w14:textId="7806D833" w:rsidR="007011E7" w:rsidRPr="00037BAB" w:rsidRDefault="007011E7" w:rsidP="00475220">
      <w:pPr>
        <w:pStyle w:val="LS01aTextBlocksatz"/>
      </w:pPr>
    </w:p>
    <w:p w14:paraId="0581C492" w14:textId="77777777" w:rsidR="009D3AD6" w:rsidRPr="00037BAB" w:rsidRDefault="009D3AD6" w:rsidP="00475220">
      <w:pPr>
        <w:pStyle w:val="LS01aTextBlocksatz"/>
      </w:pPr>
    </w:p>
    <w:p w14:paraId="2891D8EA" w14:textId="17877AE8" w:rsidR="00092557" w:rsidRDefault="00092557" w:rsidP="00E309FA">
      <w:pPr>
        <w:pStyle w:val="berschrift2"/>
      </w:pPr>
      <w:bookmarkStart w:id="44" w:name="_Toc213671929"/>
      <w:bookmarkStart w:id="45" w:name="_Toc213674788"/>
      <w:bookmarkStart w:id="46" w:name="_Toc213677624"/>
      <w:r>
        <w:t>Auftrag</w:t>
      </w:r>
      <w:r w:rsidR="00EE763A">
        <w:t> </w:t>
      </w:r>
      <w:r>
        <w:t>2</w:t>
      </w:r>
      <w:r w:rsidR="008E354E">
        <w:t xml:space="preserve">: </w:t>
      </w:r>
      <w:r w:rsidR="00CA40F7">
        <w:t>angewendete</w:t>
      </w:r>
      <w:r w:rsidR="009A1A1A">
        <w:t>s</w:t>
      </w:r>
      <w:r w:rsidR="00CA40F7">
        <w:t xml:space="preserve"> </w:t>
      </w:r>
      <w:r w:rsidR="009A1A1A">
        <w:t>Prüfprotokoll</w:t>
      </w:r>
      <w:bookmarkEnd w:id="44"/>
      <w:bookmarkEnd w:id="45"/>
      <w:bookmarkEnd w:id="46"/>
    </w:p>
    <w:p w14:paraId="074D1F36" w14:textId="586037C2" w:rsidR="00B550F9" w:rsidRDefault="0077215B" w:rsidP="00E309FA">
      <w:pPr>
        <w:pStyle w:val="berschrift3"/>
      </w:pPr>
      <w:bookmarkStart w:id="47" w:name="_Toc213671930"/>
      <w:bookmarkStart w:id="48" w:name="_Toc213674789"/>
      <w:bookmarkStart w:id="49" w:name="_Toc213677625"/>
      <w:r w:rsidRPr="0077215B">
        <w:t>Fö</w:t>
      </w:r>
      <w:r>
        <w:t>r</w:t>
      </w:r>
      <w:r w:rsidRPr="0077215B">
        <w:t>derung sprachlicher Kompetenzen</w:t>
      </w:r>
      <w:r w:rsidR="008E354E">
        <w:t xml:space="preserve">: </w:t>
      </w:r>
      <w:r w:rsidR="006D1EB0">
        <w:t xml:space="preserve">Lesehilfe </w:t>
      </w:r>
      <w:r w:rsidR="00C71ABC">
        <w:t>zum Protokoll</w:t>
      </w:r>
      <w:bookmarkEnd w:id="47"/>
      <w:bookmarkEnd w:id="48"/>
      <w:bookmarkEnd w:id="49"/>
    </w:p>
    <w:p w14:paraId="4E1C75D2" w14:textId="30BE5CD7" w:rsidR="00B93B1F" w:rsidRDefault="006D1EB0" w:rsidP="00E447EB">
      <w:pPr>
        <w:pStyle w:val="LS02Hinweis"/>
      </w:pPr>
      <w:r>
        <w:t>Die folgende Lesehilfe k</w:t>
      </w:r>
      <w:r w:rsidR="00C71ABC">
        <w:t>ann</w:t>
      </w:r>
      <w:r>
        <w:t xml:space="preserve"> </w:t>
      </w:r>
      <w:r w:rsidR="00983B62">
        <w:t>(</w:t>
      </w:r>
      <w:r>
        <w:t>sprachlich</w:t>
      </w:r>
      <w:r w:rsidR="00983B62">
        <w:t>)</w:t>
      </w:r>
      <w:r>
        <w:t xml:space="preserve"> schw</w:t>
      </w:r>
      <w:r w:rsidR="0010733C">
        <w:t>ä</w:t>
      </w:r>
      <w:r>
        <w:t>che</w:t>
      </w:r>
      <w:r w:rsidR="0010733C">
        <w:t>re</w:t>
      </w:r>
      <w:r>
        <w:t>n S</w:t>
      </w:r>
      <w:r w:rsidR="00DE7F69">
        <w:t>chülerinnen und Schülern</w:t>
      </w:r>
      <w:r>
        <w:t xml:space="preserve"> zur Verfügung gestellt werden, damit sie die Informationen </w:t>
      </w:r>
      <w:r w:rsidR="00C71ABC">
        <w:t>im Protokoll</w:t>
      </w:r>
      <w:r>
        <w:t xml:space="preserve"> leichter erfassen können.</w:t>
      </w:r>
    </w:p>
    <w:p w14:paraId="0DA64948" w14:textId="5927613D" w:rsidR="006D1EB0" w:rsidRDefault="006D1EB0" w:rsidP="00475220">
      <w:pPr>
        <w:pStyle w:val="LS01aTextBlocksatz"/>
      </w:pPr>
      <w:r>
        <w:br w:type="page"/>
      </w:r>
    </w:p>
    <w:p w14:paraId="31C61632" w14:textId="306637A0" w:rsidR="00CA40F7" w:rsidRPr="00A87311" w:rsidRDefault="00CA40F7" w:rsidP="00CA40F7">
      <w:pPr>
        <w:pStyle w:val="LS03Rahmen"/>
      </w:pPr>
      <w:r>
        <w:lastRenderedPageBreak/>
        <w:t>WÖJ-LF02-LS12</w:t>
      </w:r>
      <w:r>
        <w:tab/>
        <w:t>Besonderheiten des Säumnisverfahrens darstellen</w:t>
      </w:r>
      <w:r w:rsidR="005849ED">
        <w:t xml:space="preserve"> </w:t>
      </w:r>
      <w:r w:rsidR="006D1EB0">
        <w:t>–</w:t>
      </w:r>
      <w:r w:rsidR="005849ED">
        <w:t xml:space="preserve"> </w:t>
      </w:r>
      <w:r w:rsidR="006D1EB0">
        <w:tab/>
        <w:t xml:space="preserve">Lesehilfe </w:t>
      </w:r>
      <w:r w:rsidR="00D51C3A">
        <w:t xml:space="preserve">zu </w:t>
      </w:r>
      <w:r w:rsidR="006D1EB0">
        <w:t>Anlage</w:t>
      </w:r>
      <w:r w:rsidR="00EE763A">
        <w:t> </w:t>
      </w:r>
      <w:r w:rsidR="006D1EB0">
        <w:t>7: Protokoll Klaasen</w:t>
      </w:r>
    </w:p>
    <w:p w14:paraId="0BA326C2" w14:textId="3DFFA4A3" w:rsidR="006D1EB0" w:rsidRPr="0022365C" w:rsidRDefault="006D1EB0" w:rsidP="006D1EB0">
      <w:pPr>
        <w:jc w:val="center"/>
        <w:rPr>
          <w:kern w:val="2"/>
          <w:sz w:val="36"/>
          <w:szCs w:val="36"/>
        </w:rPr>
      </w:pPr>
      <w:r>
        <w:rPr>
          <w:noProof/>
          <w:lang w:eastAsia="de-DE"/>
        </w:rPr>
        <mc:AlternateContent>
          <mc:Choice Requires="wps">
            <w:drawing>
              <wp:anchor distT="0" distB="0" distL="114300" distR="114300" simplePos="0" relativeHeight="251669504" behindDoc="0" locked="0" layoutInCell="1" allowOverlap="1" wp14:anchorId="0EF3A177" wp14:editId="2585D6E2">
                <wp:simplePos x="0" y="0"/>
                <wp:positionH relativeFrom="column">
                  <wp:posOffset>4436110</wp:posOffset>
                </wp:positionH>
                <wp:positionV relativeFrom="paragraph">
                  <wp:posOffset>1468755</wp:posOffset>
                </wp:positionV>
                <wp:extent cx="2032000" cy="469900"/>
                <wp:effectExtent l="857250" t="0" r="25400" b="25400"/>
                <wp:wrapNone/>
                <wp:docPr id="15" name="axesPDF:ID:b1e390d2-b813-437c-a49c-f1eb084833ff" descr="Hinweis zum Protokol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0" cy="469900"/>
                        </a:xfrm>
                        <a:prstGeom prst="wedgeRectCallout">
                          <a:avLst>
                            <a:gd name="adj1" fmla="val -91223"/>
                            <a:gd name="adj2" fmla="val 42650"/>
                          </a:avLst>
                        </a:prstGeom>
                        <a:solidFill>
                          <a:sysClr val="window" lastClr="FFFFFF"/>
                        </a:solidFill>
                        <a:ln w="12700" cap="flat" cmpd="sng" algn="ctr">
                          <a:solidFill>
                            <a:srgbClr val="B41428"/>
                          </a:solidFill>
                          <a:prstDash val="solid"/>
                        </a:ln>
                        <a:effectLst/>
                      </wps:spPr>
                      <wps:txbx>
                        <w:txbxContent>
                          <w:p w14:paraId="04D510F8" w14:textId="3608C39B" w:rsidR="00850FA2" w:rsidRPr="00BB3C9B" w:rsidRDefault="00850FA2" w:rsidP="006D1EB0">
                            <w:pPr>
                              <w:rPr>
                                <w:color w:val="B41428"/>
                                <w:szCs w:val="22"/>
                              </w:rPr>
                            </w:pPr>
                            <w:r w:rsidRPr="00BB3C9B">
                              <w:rPr>
                                <w:color w:val="B41428"/>
                              </w:rPr>
                              <w:t>Hier: schriftlicher Bericht zur mündlichen Verhandlung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3A17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xesPDF:ID:b1e390d2-b813-437c-a49c-f1eb084833ff" o:spid="_x0000_s1026" type="#_x0000_t61" alt="Hinweis zum Protokoll" style="position:absolute;left:0;text-align:left;margin-left:349.3pt;margin-top:115.65pt;width:160pt;height: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" adj="-8904,20012" fillcolor="window" strokecolor="#b41428" strokeweight="1pt">
                <v:path arrowok="t"/>
                <v:textbox>
                  <w:txbxContent>
                    <w:p w14:paraId="04D510F8" w14:textId="3608C39B" w:rsidR="00850FA2" w:rsidRPr="00BB3C9B" w:rsidRDefault="00850FA2" w:rsidP="006D1EB0">
                      <w:pPr>
                        <w:rPr>
                          <w:color w:val="B41428"/>
                          <w:szCs w:val="22"/>
                        </w:rPr>
                      </w:pPr>
                      <w:r w:rsidRPr="00BB3C9B">
                        <w:rPr>
                          <w:color w:val="B41428"/>
                        </w:rPr>
                        <w:t>Hier: schriftlicher Bericht zur mündlichen Verhandlung</w:t>
                      </w:r>
                    </w:p>
                  </w:txbxContent>
                </v:textbox>
              </v:shape>
            </w:pict>
          </mc:Fallback>
        </mc:AlternateContent>
      </w:r>
      <w:r>
        <w:rPr>
          <w:noProof/>
          <w:lang w:eastAsia="de-DE"/>
        </w:rPr>
        <w:drawing>
          <wp:anchor distT="0" distB="0" distL="114300" distR="114300" simplePos="0" relativeHeight="251668480" behindDoc="1" locked="0" layoutInCell="1" allowOverlap="1" wp14:anchorId="3385F945" wp14:editId="588CE1D2">
            <wp:simplePos x="0" y="0"/>
            <wp:positionH relativeFrom="column">
              <wp:posOffset>2515870</wp:posOffset>
            </wp:positionH>
            <wp:positionV relativeFrom="paragraph">
              <wp:posOffset>233045</wp:posOffset>
            </wp:positionV>
            <wp:extent cx="847090" cy="977900"/>
            <wp:effectExtent l="0" t="0" r="0" b="0"/>
            <wp:wrapTopAndBottom/>
            <wp:docPr id="8" name="Grafik 8" descr="Wappe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Wappen">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709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365C">
        <w:rPr>
          <w:kern w:val="2"/>
          <w:sz w:val="36"/>
          <w:szCs w:val="36"/>
        </w:rPr>
        <w:t xml:space="preserve">Amtsgericht </w:t>
      </w:r>
      <w:proofErr w:type="spellStart"/>
      <w:r w:rsidRPr="0022365C">
        <w:rPr>
          <w:kern w:val="2"/>
          <w:sz w:val="36"/>
          <w:szCs w:val="36"/>
        </w:rPr>
        <w:t>Buchstädt</w:t>
      </w:r>
      <w:proofErr w:type="spellEnd"/>
    </w:p>
    <w:p w14:paraId="0D129BE6" w14:textId="77777777" w:rsidR="006D1EB0" w:rsidRPr="0022365C" w:rsidRDefault="006D1EB0" w:rsidP="006D1EB0">
      <w:pPr>
        <w:spacing w:after="0" w:line="240" w:lineRule="auto"/>
        <w:jc w:val="center"/>
        <w:rPr>
          <w:kern w:val="2"/>
          <w:sz w:val="28"/>
          <w:szCs w:val="28"/>
        </w:rPr>
      </w:pPr>
    </w:p>
    <w:p w14:paraId="1DF389FC" w14:textId="6F708FD1" w:rsidR="006D1EB0" w:rsidRPr="0022365C" w:rsidRDefault="006D1EB0" w:rsidP="006D1EB0">
      <w:pPr>
        <w:spacing w:after="0" w:line="240" w:lineRule="auto"/>
        <w:jc w:val="center"/>
        <w:rPr>
          <w:b/>
          <w:bCs/>
          <w:kern w:val="2"/>
          <w:sz w:val="28"/>
          <w:szCs w:val="28"/>
        </w:rPr>
      </w:pPr>
      <w:r>
        <w:rPr>
          <w:noProof/>
          <w:lang w:eastAsia="de-DE"/>
        </w:rPr>
        <mc:AlternateContent>
          <mc:Choice Requires="wps">
            <w:drawing>
              <wp:anchor distT="0" distB="0" distL="114300" distR="114300" simplePos="0" relativeHeight="251670528" behindDoc="0" locked="0" layoutInCell="1" allowOverlap="1" wp14:anchorId="35B897E5" wp14:editId="0AB591B5">
                <wp:simplePos x="0" y="0"/>
                <wp:positionH relativeFrom="column">
                  <wp:posOffset>5194300</wp:posOffset>
                </wp:positionH>
                <wp:positionV relativeFrom="paragraph">
                  <wp:posOffset>188595</wp:posOffset>
                </wp:positionV>
                <wp:extent cx="756285" cy="183515"/>
                <wp:effectExtent l="0" t="0" r="24765" b="26035"/>
                <wp:wrapNone/>
                <wp:docPr id="16" name="Rechteck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 cy="183515"/>
                        </a:xfrm>
                        <a:prstGeom prst="rect">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C02AC" id="Rechteck 16" o:spid="_x0000_s1026" alt="&quot;&quot;" style="position:absolute;margin-left:409pt;margin-top:14.85pt;width:59.55pt;height:1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" filled="f" strokecolor="red" strokeweight="1pt">
                <v:path arrowok="t"/>
              </v:rect>
            </w:pict>
          </mc:Fallback>
        </mc:AlternateContent>
      </w:r>
      <w:r w:rsidRPr="0022365C">
        <w:rPr>
          <w:b/>
          <w:bCs/>
          <w:kern w:val="2"/>
          <w:sz w:val="28"/>
          <w:szCs w:val="28"/>
        </w:rPr>
        <w:t>Protokoll</w:t>
      </w:r>
    </w:p>
    <w:p w14:paraId="23013F0D" w14:textId="77777777" w:rsidR="006D1EB0" w:rsidRPr="0022365C" w:rsidRDefault="006D1EB0" w:rsidP="006D1EB0">
      <w:pPr>
        <w:spacing w:after="0" w:line="240" w:lineRule="auto"/>
        <w:jc w:val="center"/>
        <w:rPr>
          <w:kern w:val="2"/>
        </w:rPr>
      </w:pPr>
      <w:r w:rsidRPr="0022365C">
        <w:rPr>
          <w:kern w:val="2"/>
        </w:rPr>
        <w:t xml:space="preserve">aufgenommen in der öffentlichen Sitzung des Amtsgerichts </w:t>
      </w:r>
      <w:proofErr w:type="spellStart"/>
      <w:r w:rsidRPr="0022365C">
        <w:rPr>
          <w:kern w:val="2"/>
        </w:rPr>
        <w:t>Buchstädt</w:t>
      </w:r>
      <w:proofErr w:type="spellEnd"/>
      <w:r w:rsidRPr="0022365C">
        <w:rPr>
          <w:kern w:val="2"/>
        </w:rPr>
        <w:t xml:space="preserve"> am Freitag, 14.10.20XX in </w:t>
      </w:r>
      <w:proofErr w:type="spellStart"/>
      <w:r w:rsidRPr="0022365C">
        <w:rPr>
          <w:kern w:val="2"/>
        </w:rPr>
        <w:t>Buchstädt</w:t>
      </w:r>
      <w:proofErr w:type="spellEnd"/>
    </w:p>
    <w:p w14:paraId="01DC92A5" w14:textId="77777777" w:rsidR="006D1EB0" w:rsidRPr="0022365C" w:rsidRDefault="006D1EB0" w:rsidP="006D1EB0">
      <w:pPr>
        <w:spacing w:after="0" w:line="240" w:lineRule="auto"/>
        <w:rPr>
          <w:kern w:val="2"/>
        </w:rPr>
      </w:pPr>
    </w:p>
    <w:p w14:paraId="05F26AE8" w14:textId="77777777" w:rsidR="006D1EB0" w:rsidRPr="0022365C" w:rsidRDefault="006D1EB0" w:rsidP="006D1EB0">
      <w:pPr>
        <w:spacing w:after="0" w:line="240" w:lineRule="auto"/>
        <w:rPr>
          <w:b/>
          <w:bCs/>
          <w:kern w:val="2"/>
          <w:u w:val="single"/>
        </w:rPr>
      </w:pPr>
      <w:r w:rsidRPr="0022365C">
        <w:rPr>
          <w:b/>
          <w:bCs/>
          <w:kern w:val="2"/>
          <w:u w:val="single"/>
        </w:rPr>
        <w:t>Gegenwärtig:</w:t>
      </w:r>
    </w:p>
    <w:p w14:paraId="3FFC0B25" w14:textId="77777777" w:rsidR="006D1EB0" w:rsidRPr="0022365C" w:rsidRDefault="006D1EB0" w:rsidP="006D1EB0">
      <w:pPr>
        <w:spacing w:after="0" w:line="240" w:lineRule="auto"/>
        <w:rPr>
          <w:kern w:val="2"/>
        </w:rPr>
      </w:pPr>
      <w:r w:rsidRPr="0022365C">
        <w:rPr>
          <w:kern w:val="2"/>
        </w:rPr>
        <w:t>Krause, Richterin am Amtsgericht</w:t>
      </w:r>
    </w:p>
    <w:p w14:paraId="43445223" w14:textId="77777777" w:rsidR="006D1EB0" w:rsidRPr="0022365C" w:rsidRDefault="006D1EB0" w:rsidP="006D1EB0">
      <w:pPr>
        <w:spacing w:after="0" w:line="240" w:lineRule="auto"/>
        <w:rPr>
          <w:kern w:val="2"/>
          <w:sz w:val="12"/>
          <w:szCs w:val="12"/>
        </w:rPr>
      </w:pPr>
    </w:p>
    <w:p w14:paraId="2F0FF31D" w14:textId="1373F665" w:rsidR="006D1EB0" w:rsidRPr="0022365C" w:rsidRDefault="006D1EB0" w:rsidP="006D1EB0">
      <w:pPr>
        <w:spacing w:after="0" w:line="240" w:lineRule="auto"/>
        <w:rPr>
          <w:kern w:val="2"/>
        </w:rPr>
      </w:pPr>
      <w:r w:rsidRPr="0022365C">
        <w:rPr>
          <w:kern w:val="2"/>
        </w:rPr>
        <w:t>Von der Zuziehung eines Protokollführers wurde gem. §</w:t>
      </w:r>
      <w:r w:rsidR="00026C50">
        <w:rPr>
          <w:kern w:val="2"/>
        </w:rPr>
        <w:t> </w:t>
      </w:r>
      <w:r w:rsidRPr="0022365C">
        <w:rPr>
          <w:kern w:val="2"/>
        </w:rPr>
        <w:t>159</w:t>
      </w:r>
      <w:r w:rsidR="00026C50">
        <w:rPr>
          <w:kern w:val="2"/>
        </w:rPr>
        <w:t> </w:t>
      </w:r>
      <w:r w:rsidRPr="0022365C">
        <w:rPr>
          <w:kern w:val="2"/>
        </w:rPr>
        <w:t>Abs.</w:t>
      </w:r>
      <w:r w:rsidR="00026C50">
        <w:rPr>
          <w:kern w:val="2"/>
        </w:rPr>
        <w:t> </w:t>
      </w:r>
      <w:r w:rsidRPr="0022365C">
        <w:rPr>
          <w:kern w:val="2"/>
        </w:rPr>
        <w:t>1</w:t>
      </w:r>
      <w:r w:rsidR="00026C50">
        <w:rPr>
          <w:kern w:val="2"/>
        </w:rPr>
        <w:t> </w:t>
      </w:r>
      <w:r w:rsidRPr="0022365C">
        <w:rPr>
          <w:kern w:val="2"/>
        </w:rPr>
        <w:t>ZPO abgesehen.</w:t>
      </w:r>
    </w:p>
    <w:p w14:paraId="11EE76AE" w14:textId="77777777" w:rsidR="006D1EB0" w:rsidRPr="0022365C" w:rsidRDefault="006D1EB0" w:rsidP="006D1EB0">
      <w:pPr>
        <w:spacing w:after="0" w:line="240" w:lineRule="auto"/>
        <w:rPr>
          <w:kern w:val="2"/>
        </w:rPr>
      </w:pPr>
    </w:p>
    <w:p w14:paraId="044BAE35" w14:textId="77777777" w:rsidR="006D1EB0" w:rsidRPr="0022365C" w:rsidRDefault="006D1EB0" w:rsidP="006D1EB0">
      <w:pPr>
        <w:spacing w:after="0" w:line="240" w:lineRule="auto"/>
        <w:rPr>
          <w:kern w:val="2"/>
        </w:rPr>
      </w:pPr>
    </w:p>
    <w:p w14:paraId="6666D52F" w14:textId="77777777" w:rsidR="006D1EB0" w:rsidRPr="0022365C" w:rsidRDefault="006D1EB0" w:rsidP="006D1EB0">
      <w:pPr>
        <w:spacing w:after="0" w:line="240" w:lineRule="auto"/>
        <w:rPr>
          <w:kern w:val="2"/>
        </w:rPr>
      </w:pPr>
      <w:r w:rsidRPr="0022365C">
        <w:rPr>
          <w:kern w:val="2"/>
        </w:rPr>
        <w:t xml:space="preserve">In dem Rechtsstreit </w:t>
      </w:r>
    </w:p>
    <w:p w14:paraId="120D532E" w14:textId="77777777" w:rsidR="006D1EB0" w:rsidRPr="0022365C" w:rsidRDefault="006D1EB0" w:rsidP="006D1EB0">
      <w:pPr>
        <w:spacing w:after="0" w:line="240" w:lineRule="auto"/>
        <w:rPr>
          <w:kern w:val="2"/>
        </w:rPr>
      </w:pPr>
    </w:p>
    <w:p w14:paraId="243CBCCA" w14:textId="77777777" w:rsidR="006D1EB0" w:rsidRPr="0022365C" w:rsidRDefault="006D1EB0" w:rsidP="006D1EB0">
      <w:pPr>
        <w:spacing w:after="0" w:line="240" w:lineRule="auto"/>
        <w:rPr>
          <w:kern w:val="2"/>
        </w:rPr>
      </w:pPr>
      <w:proofErr w:type="spellStart"/>
      <w:r w:rsidRPr="0022365C">
        <w:rPr>
          <w:kern w:val="2"/>
        </w:rPr>
        <w:t>Stegle</w:t>
      </w:r>
      <w:proofErr w:type="spellEnd"/>
      <w:r w:rsidRPr="0022365C">
        <w:rPr>
          <w:kern w:val="2"/>
        </w:rPr>
        <w:t xml:space="preserve"> GmbH, vertreten durch d. Geschäftsführer Peter </w:t>
      </w:r>
      <w:proofErr w:type="spellStart"/>
      <w:r w:rsidRPr="0022365C">
        <w:rPr>
          <w:kern w:val="2"/>
        </w:rPr>
        <w:t>Klast</w:t>
      </w:r>
      <w:proofErr w:type="spellEnd"/>
      <w:r w:rsidRPr="0022365C">
        <w:rPr>
          <w:kern w:val="2"/>
        </w:rPr>
        <w:t xml:space="preserve">, Hauptstr. 78, 71953 </w:t>
      </w:r>
      <w:proofErr w:type="spellStart"/>
      <w:r w:rsidRPr="0022365C">
        <w:rPr>
          <w:kern w:val="2"/>
        </w:rPr>
        <w:t>Salfingen</w:t>
      </w:r>
      <w:proofErr w:type="spellEnd"/>
    </w:p>
    <w:p w14:paraId="49236A3F" w14:textId="17A90616" w:rsidR="006D1EB0" w:rsidRPr="0022365C" w:rsidRDefault="00BC666D" w:rsidP="006D1EB0">
      <w:pPr>
        <w:spacing w:after="0" w:line="240" w:lineRule="auto"/>
        <w:rPr>
          <w:b/>
          <w:bCs/>
          <w:kern w:val="2"/>
        </w:rPr>
      </w:pPr>
      <w:bookmarkStart w:id="50" w:name="_Hlk209536530"/>
      <w:r>
        <w:rPr>
          <w:b/>
          <w:bCs/>
        </w:rPr>
        <w:t xml:space="preserve"> – </w:t>
      </w:r>
      <w:bookmarkEnd w:id="50"/>
      <w:r w:rsidR="006D1EB0" w:rsidRPr="0022365C">
        <w:rPr>
          <w:b/>
          <w:bCs/>
          <w:kern w:val="2"/>
        </w:rPr>
        <w:t>Klägerin</w:t>
      </w:r>
      <w:r w:rsidR="00E61938">
        <w:rPr>
          <w:b/>
          <w:bCs/>
        </w:rPr>
        <w:t xml:space="preserve"> – </w:t>
      </w:r>
    </w:p>
    <w:p w14:paraId="6EAFDD0F" w14:textId="77777777" w:rsidR="006D1EB0" w:rsidRPr="0022365C" w:rsidRDefault="006D1EB0" w:rsidP="006D1EB0">
      <w:pPr>
        <w:spacing w:after="0" w:line="240" w:lineRule="auto"/>
        <w:rPr>
          <w:kern w:val="2"/>
        </w:rPr>
      </w:pPr>
    </w:p>
    <w:p w14:paraId="6BC0710C" w14:textId="77777777" w:rsidR="006D1EB0" w:rsidRPr="0022365C" w:rsidRDefault="006D1EB0" w:rsidP="006D1EB0">
      <w:pPr>
        <w:spacing w:after="0" w:line="240" w:lineRule="auto"/>
        <w:rPr>
          <w:kern w:val="2"/>
          <w:u w:val="single"/>
        </w:rPr>
      </w:pPr>
      <w:r w:rsidRPr="0022365C">
        <w:rPr>
          <w:kern w:val="2"/>
          <w:u w:val="single"/>
        </w:rPr>
        <w:t>Prozessbevollmächtigte:</w:t>
      </w:r>
    </w:p>
    <w:p w14:paraId="50BDC914" w14:textId="77777777" w:rsidR="006D1EB0" w:rsidRPr="0022365C" w:rsidRDefault="006D1EB0" w:rsidP="006D1EB0">
      <w:pPr>
        <w:spacing w:after="0" w:line="240" w:lineRule="auto"/>
        <w:rPr>
          <w:kern w:val="2"/>
        </w:rPr>
      </w:pPr>
      <w:r w:rsidRPr="0022365C">
        <w:rPr>
          <w:kern w:val="2"/>
        </w:rPr>
        <w:t xml:space="preserve">Rechtsanwälte Gerber &amp; Partner, Scheffelstr. 28, 71953 </w:t>
      </w:r>
      <w:proofErr w:type="spellStart"/>
      <w:r w:rsidRPr="0022365C">
        <w:rPr>
          <w:kern w:val="2"/>
        </w:rPr>
        <w:t>Salfingen</w:t>
      </w:r>
      <w:proofErr w:type="spellEnd"/>
    </w:p>
    <w:p w14:paraId="1BD7D783" w14:textId="77777777" w:rsidR="006D1EB0" w:rsidRPr="0022365C" w:rsidRDefault="006D1EB0" w:rsidP="006D1EB0">
      <w:pPr>
        <w:spacing w:after="0" w:line="240" w:lineRule="auto"/>
        <w:rPr>
          <w:kern w:val="2"/>
        </w:rPr>
      </w:pPr>
    </w:p>
    <w:p w14:paraId="42738EDC" w14:textId="77777777" w:rsidR="006D1EB0" w:rsidRPr="0022365C" w:rsidRDefault="006D1EB0" w:rsidP="006D1EB0">
      <w:pPr>
        <w:spacing w:after="0" w:line="240" w:lineRule="auto"/>
        <w:rPr>
          <w:kern w:val="2"/>
        </w:rPr>
      </w:pPr>
      <w:r w:rsidRPr="0022365C">
        <w:rPr>
          <w:kern w:val="2"/>
        </w:rPr>
        <w:t xml:space="preserve">gegen Roxana Klaasen, </w:t>
      </w:r>
      <w:proofErr w:type="spellStart"/>
      <w:r w:rsidRPr="0022365C">
        <w:rPr>
          <w:kern w:val="2"/>
        </w:rPr>
        <w:t>Hundesingener</w:t>
      </w:r>
      <w:proofErr w:type="spellEnd"/>
      <w:r w:rsidRPr="0022365C">
        <w:rPr>
          <w:kern w:val="2"/>
        </w:rPr>
        <w:t xml:space="preserve"> Str. 2a, 71949 </w:t>
      </w:r>
      <w:proofErr w:type="spellStart"/>
      <w:r w:rsidRPr="0022365C">
        <w:rPr>
          <w:kern w:val="2"/>
        </w:rPr>
        <w:t>Buchstädt</w:t>
      </w:r>
      <w:proofErr w:type="spellEnd"/>
    </w:p>
    <w:p w14:paraId="663C78B1" w14:textId="513BC51E" w:rsidR="006D1EB0" w:rsidRPr="0022365C" w:rsidRDefault="006D1EB0" w:rsidP="006D1EB0">
      <w:pPr>
        <w:spacing w:after="0" w:line="240" w:lineRule="auto"/>
        <w:rPr>
          <w:b/>
          <w:bCs/>
          <w:kern w:val="2"/>
        </w:rPr>
      </w:pPr>
      <w:r>
        <w:rPr>
          <w:noProof/>
          <w:lang w:eastAsia="de-DE"/>
        </w:rPr>
        <mc:AlternateContent>
          <mc:Choice Requires="wps">
            <w:drawing>
              <wp:anchor distT="0" distB="0" distL="114300" distR="114300" simplePos="0" relativeHeight="251676672" behindDoc="0" locked="0" layoutInCell="1" allowOverlap="1" wp14:anchorId="05A7FF24" wp14:editId="1A9164E6">
                <wp:simplePos x="0" y="0"/>
                <wp:positionH relativeFrom="column">
                  <wp:posOffset>1369060</wp:posOffset>
                </wp:positionH>
                <wp:positionV relativeFrom="paragraph">
                  <wp:posOffset>55245</wp:posOffset>
                </wp:positionV>
                <wp:extent cx="2451100" cy="571500"/>
                <wp:effectExtent l="171450" t="0" r="25400" b="19050"/>
                <wp:wrapNone/>
                <wp:docPr id="48402215" name="axesPDF:ID:8dabdfdc-0904-4350-a906-bd064f36aff0" descr="Hinweis zum Protokol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0" cy="571500"/>
                        </a:xfrm>
                        <a:prstGeom prst="wedgeRectCallout">
                          <a:avLst>
                            <a:gd name="adj1" fmla="val -56848"/>
                            <a:gd name="adj2" fmla="val 14212"/>
                          </a:avLst>
                        </a:prstGeom>
                        <a:solidFill>
                          <a:sysClr val="window" lastClr="FFFFFF"/>
                        </a:solidFill>
                        <a:ln w="12700" cap="flat" cmpd="sng" algn="ctr">
                          <a:solidFill>
                            <a:srgbClr val="B41428"/>
                          </a:solidFill>
                          <a:prstDash val="solid"/>
                        </a:ln>
                        <a:effectLst/>
                      </wps:spPr>
                      <wps:txbx>
                        <w:txbxContent>
                          <w:p w14:paraId="6DBF8DD6" w14:textId="77777777" w:rsidR="00850FA2" w:rsidRPr="00BB3C9B" w:rsidRDefault="00850FA2" w:rsidP="006D1EB0">
                            <w:pPr>
                              <w:rPr>
                                <w:color w:val="B41428"/>
                                <w:szCs w:val="22"/>
                              </w:rPr>
                            </w:pPr>
                            <w:r w:rsidRPr="00BB3C9B">
                              <w:rPr>
                                <w:color w:val="B41428"/>
                              </w:rPr>
                              <w:t>Gegenstand und Grund des Anspruchs – weshalb wird geklagt?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7FF24" id="axesPDF:ID:8dabdfdc-0904-4350-a906-bd064f36aff0" o:spid="_x0000_s1027" type="#_x0000_t61" alt="Hinweis zum Protokoll" style="position:absolute;margin-left:107.8pt;margin-top:4.35pt;width:193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" adj="-1479,13870" fillcolor="window" strokecolor="#b41428" strokeweight="1pt">
                <v:path arrowok="t"/>
                <v:textbox>
                  <w:txbxContent>
                    <w:p w14:paraId="6DBF8DD6" w14:textId="77777777" w:rsidR="00850FA2" w:rsidRPr="00BB3C9B" w:rsidRDefault="00850FA2" w:rsidP="006D1EB0">
                      <w:pPr>
                        <w:rPr>
                          <w:color w:val="B41428"/>
                          <w:szCs w:val="22"/>
                        </w:rPr>
                      </w:pPr>
                      <w:r w:rsidRPr="00BB3C9B">
                        <w:rPr>
                          <w:color w:val="B41428"/>
                        </w:rPr>
                        <w:t>Gegenstand und Grund des Anspruchs – weshalb wird geklagt?</w:t>
                      </w:r>
                    </w:p>
                  </w:txbxContent>
                </v:textbox>
              </v:shape>
            </w:pict>
          </mc:Fallback>
        </mc:AlternateContent>
      </w:r>
      <w:r w:rsidR="00BC666D">
        <w:rPr>
          <w:b/>
          <w:bCs/>
        </w:rPr>
        <w:t xml:space="preserve"> – </w:t>
      </w:r>
      <w:r w:rsidRPr="0022365C">
        <w:rPr>
          <w:b/>
          <w:bCs/>
          <w:kern w:val="2"/>
        </w:rPr>
        <w:t>Beklagte</w:t>
      </w:r>
      <w:r w:rsidR="00E61938">
        <w:rPr>
          <w:b/>
          <w:bCs/>
        </w:rPr>
        <w:t xml:space="preserve"> – </w:t>
      </w:r>
    </w:p>
    <w:p w14:paraId="38EF1849" w14:textId="5CB59422" w:rsidR="006D1EB0" w:rsidRPr="0022365C" w:rsidRDefault="006D1EB0" w:rsidP="006D1EB0">
      <w:pPr>
        <w:spacing w:after="0" w:line="240" w:lineRule="auto"/>
        <w:rPr>
          <w:kern w:val="2"/>
        </w:rPr>
      </w:pPr>
      <w:r>
        <w:rPr>
          <w:noProof/>
          <w:lang w:eastAsia="de-DE"/>
        </w:rPr>
        <mc:AlternateContent>
          <mc:Choice Requires="wps">
            <w:drawing>
              <wp:anchor distT="0" distB="0" distL="114300" distR="114300" simplePos="0" relativeHeight="251675648" behindDoc="0" locked="0" layoutInCell="1" allowOverlap="1" wp14:anchorId="18F3BE7B" wp14:editId="4A58F9F8">
                <wp:simplePos x="0" y="0"/>
                <wp:positionH relativeFrom="column">
                  <wp:posOffset>-46990</wp:posOffset>
                </wp:positionH>
                <wp:positionV relativeFrom="paragraph">
                  <wp:posOffset>147955</wp:posOffset>
                </wp:positionV>
                <wp:extent cx="1224280" cy="183515"/>
                <wp:effectExtent l="0" t="0" r="13970" b="26035"/>
                <wp:wrapNone/>
                <wp:docPr id="48402214" name="Rechteck 484022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4280" cy="183515"/>
                        </a:xfrm>
                        <a:prstGeom prst="rect">
                          <a:avLst/>
                        </a:prstGeom>
                        <a:noFill/>
                        <a:ln w="12700" cap="flat" cmpd="sng" algn="ctr">
                          <a:solidFill>
                            <a:srgbClr val="B4142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7D06C" id="Rechteck 48402214" o:spid="_x0000_s1026" alt="&quot;&quot;" style="position:absolute;margin-left:-3.7pt;margin-top:11.65pt;width:96.4pt;height:1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" filled="f" strokecolor="#b41428" strokeweight="1pt">
                <v:path arrowok="t"/>
              </v:rect>
            </w:pict>
          </mc:Fallback>
        </mc:AlternateContent>
      </w:r>
    </w:p>
    <w:p w14:paraId="47837745" w14:textId="77777777" w:rsidR="006D1EB0" w:rsidRPr="0022365C" w:rsidRDefault="006D1EB0" w:rsidP="006D1EB0">
      <w:pPr>
        <w:spacing w:after="0" w:line="240" w:lineRule="auto"/>
        <w:rPr>
          <w:kern w:val="2"/>
        </w:rPr>
      </w:pPr>
      <w:r w:rsidRPr="0022365C">
        <w:rPr>
          <w:kern w:val="2"/>
        </w:rPr>
        <w:t>wegen Forderung.</w:t>
      </w:r>
    </w:p>
    <w:p w14:paraId="1983683D" w14:textId="77777777" w:rsidR="006D1EB0" w:rsidRPr="0022365C" w:rsidRDefault="006D1EB0" w:rsidP="006D1EB0">
      <w:pPr>
        <w:spacing w:after="0" w:line="240" w:lineRule="auto"/>
        <w:rPr>
          <w:kern w:val="2"/>
        </w:rPr>
      </w:pPr>
    </w:p>
    <w:p w14:paraId="61429B4A" w14:textId="77777777" w:rsidR="006D1EB0" w:rsidRPr="0022365C" w:rsidRDefault="006D1EB0" w:rsidP="006D1EB0">
      <w:pPr>
        <w:spacing w:after="0" w:line="240" w:lineRule="auto"/>
        <w:rPr>
          <w:kern w:val="2"/>
        </w:rPr>
      </w:pPr>
      <w:r w:rsidRPr="0022365C">
        <w:rPr>
          <w:kern w:val="2"/>
        </w:rPr>
        <w:t>erscheinen bei Aufruf der Sache:</w:t>
      </w:r>
    </w:p>
    <w:p w14:paraId="534C4963" w14:textId="50DBA4BF" w:rsidR="006D1EB0" w:rsidRPr="00011E42" w:rsidRDefault="00C835BC" w:rsidP="006965A7">
      <w:pPr>
        <w:numPr>
          <w:ilvl w:val="0"/>
          <w:numId w:val="21"/>
        </w:numPr>
        <w:spacing w:after="0" w:line="240" w:lineRule="auto"/>
        <w:rPr>
          <w:kern w:val="2"/>
        </w:rPr>
      </w:pPr>
      <w:r>
        <w:rPr>
          <w:noProof/>
          <w:lang w:eastAsia="de-DE"/>
        </w:rPr>
        <mc:AlternateContent>
          <mc:Choice Requires="wps">
            <w:drawing>
              <wp:anchor distT="0" distB="0" distL="114300" distR="114300" simplePos="0" relativeHeight="251674624" behindDoc="0" locked="0" layoutInCell="1" allowOverlap="1" wp14:anchorId="59DF2336" wp14:editId="56D87DA5">
                <wp:simplePos x="0" y="0"/>
                <wp:positionH relativeFrom="column">
                  <wp:posOffset>2842260</wp:posOffset>
                </wp:positionH>
                <wp:positionV relativeFrom="paragraph">
                  <wp:posOffset>166370</wp:posOffset>
                </wp:positionV>
                <wp:extent cx="2159000" cy="571500"/>
                <wp:effectExtent l="361950" t="0" r="12700" b="19050"/>
                <wp:wrapNone/>
                <wp:docPr id="20" name="axesPDF:ID:eab36d6c-ca8d-4557-bb0a-b122bd08860f" descr="Hinweis zum Protokol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0" cy="571500"/>
                        </a:xfrm>
                        <a:prstGeom prst="wedgeRectCallout">
                          <a:avLst>
                            <a:gd name="adj1" fmla="val -66560"/>
                            <a:gd name="adj2" fmla="val -1344"/>
                          </a:avLst>
                        </a:prstGeom>
                        <a:solidFill>
                          <a:sysClr val="window" lastClr="FFFFFF"/>
                        </a:solidFill>
                        <a:ln w="12700" cap="flat" cmpd="sng" algn="ctr">
                          <a:solidFill>
                            <a:srgbClr val="B41428"/>
                          </a:solidFill>
                          <a:prstDash val="solid"/>
                        </a:ln>
                        <a:effectLst/>
                      </wps:spPr>
                      <wps:txbx>
                        <w:txbxContent>
                          <w:p w14:paraId="6FD7EE3C" w14:textId="77777777" w:rsidR="00850FA2" w:rsidRPr="00BB3C9B" w:rsidRDefault="00850FA2" w:rsidP="006D1EB0">
                            <w:pPr>
                              <w:rPr>
                                <w:color w:val="B41428"/>
                                <w:szCs w:val="22"/>
                              </w:rPr>
                            </w:pPr>
                            <w:r w:rsidRPr="00BB3C9B">
                              <w:rPr>
                                <w:color w:val="B41428"/>
                              </w:rPr>
                              <w:t>Beklagte ist nicht zur mündlichen Verhandlung erschienen.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F2336" id="axesPDF:ID:eab36d6c-ca8d-4557-bb0a-b122bd08860f" o:spid="_x0000_s1028" type="#_x0000_t61" alt="Hinweis zum Protokoll" style="position:absolute;left:0;text-align:left;margin-left:223.8pt;margin-top:13.1pt;width:170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" adj="-3577,10510" fillcolor="window" strokecolor="#b41428" strokeweight="1pt">
                <v:path arrowok="t"/>
                <v:textbox>
                  <w:txbxContent>
                    <w:p w14:paraId="6FD7EE3C" w14:textId="77777777" w:rsidR="00850FA2" w:rsidRPr="00BB3C9B" w:rsidRDefault="00850FA2" w:rsidP="006D1EB0">
                      <w:pPr>
                        <w:rPr>
                          <w:color w:val="B41428"/>
                          <w:szCs w:val="22"/>
                        </w:rPr>
                      </w:pPr>
                      <w:r w:rsidRPr="00BB3C9B">
                        <w:rPr>
                          <w:color w:val="B41428"/>
                        </w:rPr>
                        <w:t>Beklagte ist nicht zur mündlichen Verhandlung erschienen.</w:t>
                      </w:r>
                    </w:p>
                  </w:txbxContent>
                </v:textbox>
              </v:shape>
            </w:pict>
          </mc:Fallback>
        </mc:AlternateContent>
      </w:r>
      <w:r w:rsidR="006D1EB0" w:rsidRPr="00011E42">
        <w:rPr>
          <w:b/>
          <w:bCs/>
          <w:kern w:val="2"/>
        </w:rPr>
        <w:t xml:space="preserve">Klägerseite: </w:t>
      </w:r>
      <w:r w:rsidR="006D1EB0" w:rsidRPr="00011E42">
        <w:rPr>
          <w:kern w:val="2"/>
        </w:rPr>
        <w:t>Rechtsanwalt Sebastian Gerber</w:t>
      </w:r>
    </w:p>
    <w:p w14:paraId="30A83D32" w14:textId="1CE9CFF5" w:rsidR="006D1EB0" w:rsidRPr="0022365C" w:rsidRDefault="00E61938" w:rsidP="006D1EB0">
      <w:pPr>
        <w:spacing w:after="0" w:line="240" w:lineRule="auto"/>
        <w:ind w:left="720"/>
        <w:rPr>
          <w:kern w:val="2"/>
        </w:rPr>
      </w:pPr>
      <w:r>
        <w:rPr>
          <w:noProof/>
          <w:lang w:eastAsia="de-DE"/>
        </w:rPr>
        <mc:AlternateContent>
          <mc:Choice Requires="wps">
            <w:drawing>
              <wp:anchor distT="0" distB="0" distL="114300" distR="114300" simplePos="0" relativeHeight="251671552" behindDoc="0" locked="0" layoutInCell="1" allowOverlap="1" wp14:anchorId="6056C71A" wp14:editId="527A8B24">
                <wp:simplePos x="0" y="0"/>
                <wp:positionH relativeFrom="column">
                  <wp:posOffset>435610</wp:posOffset>
                </wp:positionH>
                <wp:positionV relativeFrom="paragraph">
                  <wp:posOffset>125730</wp:posOffset>
                </wp:positionV>
                <wp:extent cx="2006600" cy="215900"/>
                <wp:effectExtent l="0" t="0" r="12700" b="12700"/>
                <wp:wrapNone/>
                <wp:docPr id="17" name="Rechteck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6600" cy="215900"/>
                        </a:xfrm>
                        <a:prstGeom prst="rect">
                          <a:avLst/>
                        </a:prstGeom>
                        <a:noFill/>
                        <a:ln w="12700" cap="flat" cmpd="sng" algn="ctr">
                          <a:solidFill>
                            <a:srgbClr val="B4142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ABA03" id="Rechteck 17" o:spid="_x0000_s1026" alt="&quot;&quot;" style="position:absolute;margin-left:34.3pt;margin-top:9.9pt;width:158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" filled="f" strokecolor="#b41428" strokeweight="1pt">
                <v:path arrowok="t"/>
              </v:rect>
            </w:pict>
          </mc:Fallback>
        </mc:AlternateContent>
      </w:r>
    </w:p>
    <w:p w14:paraId="41408606" w14:textId="395BF375" w:rsidR="006D1EB0" w:rsidRPr="00011E42" w:rsidRDefault="006D1EB0" w:rsidP="006965A7">
      <w:pPr>
        <w:numPr>
          <w:ilvl w:val="0"/>
          <w:numId w:val="21"/>
        </w:numPr>
        <w:spacing w:after="0" w:line="240" w:lineRule="auto"/>
        <w:rPr>
          <w:kern w:val="2"/>
        </w:rPr>
      </w:pPr>
      <w:r w:rsidRPr="00011E42">
        <w:rPr>
          <w:b/>
          <w:bCs/>
          <w:kern w:val="2"/>
        </w:rPr>
        <w:t>Beklagtenseite:</w:t>
      </w:r>
      <w:r w:rsidR="00E61938">
        <w:rPr>
          <w:b/>
          <w:bCs/>
        </w:rPr>
        <w:t xml:space="preserve"> </w:t>
      </w:r>
      <w:r w:rsidR="00E61938" w:rsidRPr="004C1C6F">
        <w:t xml:space="preserve">– </w:t>
      </w:r>
      <w:r w:rsidRPr="004C1C6F">
        <w:rPr>
          <w:kern w:val="2"/>
        </w:rPr>
        <w:t>Niemand</w:t>
      </w:r>
      <w:r w:rsidR="00E61938" w:rsidRPr="004C1C6F">
        <w:t xml:space="preserve"> –</w:t>
      </w:r>
      <w:r w:rsidR="00E61938">
        <w:rPr>
          <w:b/>
          <w:bCs/>
        </w:rPr>
        <w:t xml:space="preserve"> </w:t>
      </w:r>
    </w:p>
    <w:p w14:paraId="63626C5E" w14:textId="77777777" w:rsidR="006D1EB0" w:rsidRPr="0022365C" w:rsidRDefault="006D1EB0" w:rsidP="006D1EB0">
      <w:pPr>
        <w:spacing w:after="0" w:line="240" w:lineRule="auto"/>
        <w:ind w:left="720"/>
        <w:rPr>
          <w:kern w:val="2"/>
        </w:rPr>
      </w:pPr>
    </w:p>
    <w:p w14:paraId="51E44A55" w14:textId="69B9C7CF" w:rsidR="006D1EB0" w:rsidRPr="0022365C" w:rsidRDefault="006D1EB0" w:rsidP="006D1EB0">
      <w:pPr>
        <w:spacing w:after="0" w:line="240" w:lineRule="auto"/>
        <w:rPr>
          <w:kern w:val="2"/>
        </w:rPr>
      </w:pPr>
      <w:r w:rsidRPr="0022365C">
        <w:rPr>
          <w:kern w:val="2"/>
        </w:rPr>
        <w:t>Sitzungsbeginn: 15:45</w:t>
      </w:r>
      <w:r w:rsidR="00026C50">
        <w:rPr>
          <w:kern w:val="2"/>
        </w:rPr>
        <w:t> </w:t>
      </w:r>
      <w:r w:rsidRPr="0022365C">
        <w:rPr>
          <w:kern w:val="2"/>
        </w:rPr>
        <w:t>Uhr</w:t>
      </w:r>
    </w:p>
    <w:p w14:paraId="3E048635" w14:textId="6CD6C43A" w:rsidR="006D1EB0" w:rsidRDefault="006D1EB0" w:rsidP="006D1EB0">
      <w:pPr>
        <w:spacing w:after="0" w:line="240" w:lineRule="auto"/>
        <w:rPr>
          <w:kern w:val="2"/>
        </w:rPr>
      </w:pPr>
      <w:r>
        <w:rPr>
          <w:noProof/>
          <w:lang w:eastAsia="de-DE"/>
        </w:rPr>
        <mc:AlternateContent>
          <mc:Choice Requires="wps">
            <w:drawing>
              <wp:anchor distT="0" distB="0" distL="114300" distR="114300" simplePos="0" relativeHeight="251672576" behindDoc="0" locked="0" layoutInCell="1" allowOverlap="1" wp14:anchorId="7C210D47" wp14:editId="2379718B">
                <wp:simplePos x="0" y="0"/>
                <wp:positionH relativeFrom="column">
                  <wp:posOffset>3153410</wp:posOffset>
                </wp:positionH>
                <wp:positionV relativeFrom="paragraph">
                  <wp:posOffset>159385</wp:posOffset>
                </wp:positionV>
                <wp:extent cx="2952000" cy="190500"/>
                <wp:effectExtent l="0" t="0" r="20320" b="19050"/>
                <wp:wrapNone/>
                <wp:docPr id="18" name="Rechteck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000" cy="190500"/>
                        </a:xfrm>
                        <a:prstGeom prst="rect">
                          <a:avLst/>
                        </a:prstGeom>
                        <a:noFill/>
                        <a:ln w="12700" cap="flat" cmpd="sng" algn="ctr">
                          <a:solidFill>
                            <a:srgbClr val="B4142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C64CF" id="Rechteck 18" o:spid="_x0000_s1026" alt="&quot;&quot;" style="position:absolute;margin-left:248.3pt;margin-top:12.55pt;width:232.4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" filled="f" strokecolor="#b41428" strokeweight="1pt">
                <v:path arrowok="t"/>
              </v:rect>
            </w:pict>
          </mc:Fallback>
        </mc:AlternateContent>
      </w:r>
      <w:r>
        <w:rPr>
          <w:kern w:val="2"/>
        </w:rPr>
        <w:t>Es wird festgestellt, dass der</w:t>
      </w:r>
      <w:r w:rsidRPr="0022365C">
        <w:rPr>
          <w:kern w:val="2"/>
        </w:rPr>
        <w:t xml:space="preserve"> Beklagte</w:t>
      </w:r>
      <w:r>
        <w:rPr>
          <w:kern w:val="2"/>
        </w:rPr>
        <w:t>n die Klage</w:t>
      </w:r>
      <w:r w:rsidRPr="0022365C">
        <w:rPr>
          <w:kern w:val="2"/>
        </w:rPr>
        <w:t xml:space="preserve"> </w:t>
      </w:r>
      <w:r w:rsidRPr="001364C7">
        <w:rPr>
          <w:kern w:val="2"/>
        </w:rPr>
        <w:t>mit Zustellungsurkunde am 20.09.20XX zugestellt</w:t>
      </w:r>
      <w:r w:rsidRPr="0022365C">
        <w:rPr>
          <w:kern w:val="2"/>
        </w:rPr>
        <w:t xml:space="preserve"> </w:t>
      </w:r>
      <w:r>
        <w:rPr>
          <w:kern w:val="2"/>
        </w:rPr>
        <w:t xml:space="preserve">wurde und gleichzeitig zum Termin </w:t>
      </w:r>
      <w:r w:rsidRPr="0022365C">
        <w:rPr>
          <w:kern w:val="2"/>
        </w:rPr>
        <w:t>geladen wurde</w:t>
      </w:r>
      <w:r>
        <w:rPr>
          <w:kern w:val="2"/>
        </w:rPr>
        <w:t>. Die Beklagte ist</w:t>
      </w:r>
      <w:r w:rsidRPr="0022365C">
        <w:rPr>
          <w:kern w:val="2"/>
        </w:rPr>
        <w:t xml:space="preserve"> </w:t>
      </w:r>
      <w:r>
        <w:rPr>
          <w:kern w:val="2"/>
        </w:rPr>
        <w:t>um 15:56</w:t>
      </w:r>
      <w:r w:rsidR="00026C50">
        <w:rPr>
          <w:kern w:val="2"/>
        </w:rPr>
        <w:t> </w:t>
      </w:r>
      <w:r>
        <w:rPr>
          <w:kern w:val="2"/>
        </w:rPr>
        <w:t>Uhr nicht anwesend.</w:t>
      </w:r>
    </w:p>
    <w:p w14:paraId="4E9D653D" w14:textId="77777777" w:rsidR="006D1EB0" w:rsidRPr="0022365C" w:rsidRDefault="006D1EB0" w:rsidP="006D1EB0">
      <w:pPr>
        <w:spacing w:after="0" w:line="240" w:lineRule="auto"/>
        <w:rPr>
          <w:kern w:val="2"/>
        </w:rPr>
      </w:pPr>
      <w:r>
        <w:rPr>
          <w:kern w:val="2"/>
        </w:rPr>
        <w:t>Die Klage ist schlüssig und die allgemeinen Prozessvoraussetzungen sind erfüllt.</w:t>
      </w:r>
    </w:p>
    <w:p w14:paraId="0741A1AA" w14:textId="1D064ED3" w:rsidR="006D1EB0" w:rsidRPr="0022365C" w:rsidRDefault="000D178E" w:rsidP="006D1EB0">
      <w:pPr>
        <w:spacing w:after="0" w:line="240" w:lineRule="auto"/>
        <w:ind w:left="720"/>
        <w:rPr>
          <w:kern w:val="2"/>
        </w:rPr>
      </w:pPr>
      <w:r>
        <w:rPr>
          <w:noProof/>
          <w:lang w:eastAsia="de-DE"/>
        </w:rPr>
        <mc:AlternateContent>
          <mc:Choice Requires="wps">
            <w:drawing>
              <wp:anchor distT="0" distB="0" distL="114300" distR="114300" simplePos="0" relativeHeight="251678720" behindDoc="0" locked="0" layoutInCell="1" allowOverlap="1" wp14:anchorId="59BF7EC6" wp14:editId="156D76F6">
                <wp:simplePos x="0" y="0"/>
                <wp:positionH relativeFrom="column">
                  <wp:posOffset>5515610</wp:posOffset>
                </wp:positionH>
                <wp:positionV relativeFrom="paragraph">
                  <wp:posOffset>145415</wp:posOffset>
                </wp:positionV>
                <wp:extent cx="648000" cy="183515"/>
                <wp:effectExtent l="0" t="0" r="19050" b="26035"/>
                <wp:wrapNone/>
                <wp:docPr id="3" name="Rechtec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00" cy="183515"/>
                        </a:xfrm>
                        <a:prstGeom prst="rect">
                          <a:avLst/>
                        </a:prstGeom>
                        <a:noFill/>
                        <a:ln w="12700" cap="flat" cmpd="sng" algn="ctr">
                          <a:solidFill>
                            <a:srgbClr val="B4142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E1AD2" id="Rechteck 3" o:spid="_x0000_s1026" alt="&quot;&quot;" style="position:absolute;margin-left:434.3pt;margin-top:11.45pt;width:51pt;height:14.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" filled="f" strokecolor="#b41428" strokeweight="1pt">
                <v:path arrowok="t"/>
              </v:rect>
            </w:pict>
          </mc:Fallback>
        </mc:AlternateContent>
      </w:r>
    </w:p>
    <w:p w14:paraId="7BE3BBB0" w14:textId="64EE1772" w:rsidR="006D1EB0" w:rsidRPr="0022365C" w:rsidRDefault="006D1EB0" w:rsidP="006D1EB0">
      <w:pPr>
        <w:spacing w:after="0" w:line="240" w:lineRule="auto"/>
        <w:rPr>
          <w:kern w:val="2"/>
        </w:rPr>
      </w:pPr>
      <w:r>
        <w:rPr>
          <w:noProof/>
          <w:lang w:eastAsia="de-DE"/>
        </w:rPr>
        <mc:AlternateContent>
          <mc:Choice Requires="wps">
            <w:drawing>
              <wp:anchor distT="0" distB="0" distL="114300" distR="114300" simplePos="0" relativeHeight="251673600" behindDoc="0" locked="0" layoutInCell="1" allowOverlap="1" wp14:anchorId="1B075F05" wp14:editId="4238BB12">
                <wp:simplePos x="0" y="0"/>
                <wp:positionH relativeFrom="column">
                  <wp:posOffset>-34290</wp:posOffset>
                </wp:positionH>
                <wp:positionV relativeFrom="paragraph">
                  <wp:posOffset>152400</wp:posOffset>
                </wp:positionV>
                <wp:extent cx="1476000" cy="183515"/>
                <wp:effectExtent l="0" t="0" r="10160" b="26035"/>
                <wp:wrapNone/>
                <wp:docPr id="19" name="Rechteck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000" cy="183515"/>
                        </a:xfrm>
                        <a:prstGeom prst="rect">
                          <a:avLst/>
                        </a:prstGeom>
                        <a:noFill/>
                        <a:ln w="12700" cap="flat" cmpd="sng" algn="ctr">
                          <a:solidFill>
                            <a:srgbClr val="B4142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A5CD8" id="Rechteck 19" o:spid="_x0000_s1026" alt="&quot;&quot;" style="position:absolute;margin-left:-2.7pt;margin-top:12pt;width:116.2pt;height:14.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" filled="f" strokecolor="#b41428" strokeweight="1pt">
                <v:path arrowok="t"/>
              </v:rect>
            </w:pict>
          </mc:Fallback>
        </mc:AlternateContent>
      </w:r>
      <w:r w:rsidRPr="0022365C">
        <w:rPr>
          <w:kern w:val="2"/>
        </w:rPr>
        <w:t xml:space="preserve">Rechtsanwalt Gerber stellt den Antrag aus </w:t>
      </w:r>
      <w:r>
        <w:rPr>
          <w:kern w:val="2"/>
        </w:rPr>
        <w:t>der Klage</w:t>
      </w:r>
      <w:r w:rsidRPr="0022365C">
        <w:rPr>
          <w:kern w:val="2"/>
        </w:rPr>
        <w:t xml:space="preserve"> vom 09.09.20XX und beantragt den Erlass eines Versäumnisurteils.</w:t>
      </w:r>
    </w:p>
    <w:p w14:paraId="6AA45355" w14:textId="77777777" w:rsidR="006D1EB0" w:rsidRPr="0022365C" w:rsidRDefault="006D1EB0" w:rsidP="006D1EB0">
      <w:pPr>
        <w:spacing w:after="0" w:line="240" w:lineRule="auto"/>
        <w:ind w:left="720"/>
        <w:rPr>
          <w:kern w:val="2"/>
        </w:rPr>
      </w:pPr>
    </w:p>
    <w:p w14:paraId="3D1DE295" w14:textId="77777777" w:rsidR="006D1EB0" w:rsidRPr="0022365C" w:rsidRDefault="006D1EB0" w:rsidP="006D1EB0">
      <w:pPr>
        <w:spacing w:after="0" w:line="240" w:lineRule="auto"/>
        <w:rPr>
          <w:kern w:val="2"/>
        </w:rPr>
      </w:pPr>
      <w:r w:rsidRPr="0022365C">
        <w:rPr>
          <w:kern w:val="2"/>
        </w:rPr>
        <w:t>Sodann ergeht das aus der Anlage ersichtliche Versäumnisurteil.</w:t>
      </w:r>
    </w:p>
    <w:p w14:paraId="3E8A4DE3" w14:textId="77777777" w:rsidR="006D1EB0" w:rsidRPr="0022365C" w:rsidRDefault="006D1EB0" w:rsidP="006D1EB0">
      <w:pPr>
        <w:spacing w:after="0" w:line="240" w:lineRule="auto"/>
        <w:rPr>
          <w:kern w:val="2"/>
        </w:rPr>
      </w:pPr>
    </w:p>
    <w:p w14:paraId="5ADADC8C" w14:textId="77777777" w:rsidR="006D1EB0" w:rsidRPr="0022365C" w:rsidRDefault="006D1EB0" w:rsidP="006D1EB0">
      <w:pPr>
        <w:spacing w:after="0" w:line="240" w:lineRule="auto"/>
        <w:rPr>
          <w:kern w:val="2"/>
        </w:rPr>
      </w:pPr>
      <w:r w:rsidRPr="0022365C">
        <w:rPr>
          <w:kern w:val="2"/>
        </w:rPr>
        <w:t>Krause</w:t>
      </w:r>
      <w:r w:rsidRPr="0022365C">
        <w:rPr>
          <w:kern w:val="2"/>
        </w:rPr>
        <w:tab/>
      </w:r>
      <w:r w:rsidRPr="0022365C">
        <w:rPr>
          <w:kern w:val="2"/>
        </w:rPr>
        <w:tab/>
      </w:r>
      <w:r w:rsidRPr="0022365C">
        <w:rPr>
          <w:kern w:val="2"/>
        </w:rPr>
        <w:tab/>
      </w:r>
      <w:r w:rsidRPr="0022365C">
        <w:rPr>
          <w:kern w:val="2"/>
        </w:rPr>
        <w:tab/>
      </w:r>
      <w:r w:rsidRPr="0022365C">
        <w:rPr>
          <w:kern w:val="2"/>
        </w:rPr>
        <w:tab/>
      </w:r>
      <w:r w:rsidRPr="0022365C">
        <w:rPr>
          <w:kern w:val="2"/>
        </w:rPr>
        <w:tab/>
        <w:t xml:space="preserve">Halder, </w:t>
      </w:r>
      <w:proofErr w:type="spellStart"/>
      <w:r w:rsidRPr="0022365C">
        <w:rPr>
          <w:kern w:val="2"/>
        </w:rPr>
        <w:t>JAng’e</w:t>
      </w:r>
      <w:proofErr w:type="spellEnd"/>
    </w:p>
    <w:p w14:paraId="68E33299" w14:textId="5AAE596A" w:rsidR="00524926" w:rsidRDefault="006D1EB0" w:rsidP="006D1EB0">
      <w:pPr>
        <w:spacing w:after="0" w:line="240" w:lineRule="auto"/>
        <w:ind w:left="4245" w:hanging="4245"/>
      </w:pPr>
      <w:r w:rsidRPr="0022365C">
        <w:rPr>
          <w:kern w:val="2"/>
        </w:rPr>
        <w:t>Richterin am Amtsgericht</w:t>
      </w:r>
      <w:r w:rsidRPr="0022365C">
        <w:rPr>
          <w:kern w:val="2"/>
        </w:rPr>
        <w:tab/>
      </w:r>
      <w:r w:rsidRPr="0022365C">
        <w:rPr>
          <w:kern w:val="2"/>
        </w:rPr>
        <w:tab/>
        <w:t>als Urkundsbeamtin der Geschäftsstelle zugleich für die Richtigkeit und Vollständigkeit der Übertragung vom Tonträger.</w:t>
      </w:r>
      <w:r>
        <w:t xml:space="preserve"> </w:t>
      </w:r>
      <w:r w:rsidR="00524926">
        <w:br w:type="page"/>
      </w:r>
    </w:p>
    <w:p w14:paraId="73EB8AAB" w14:textId="7F6BA739" w:rsidR="005849ED" w:rsidRPr="00524926" w:rsidRDefault="005849ED" w:rsidP="00E309FA">
      <w:pPr>
        <w:pStyle w:val="berschrift3"/>
      </w:pPr>
      <w:bookmarkStart w:id="51" w:name="_Toc213671931"/>
      <w:bookmarkStart w:id="52" w:name="_Toc213674790"/>
      <w:bookmarkStart w:id="53" w:name="_Toc213677626"/>
      <w:r w:rsidRPr="00524926">
        <w:lastRenderedPageBreak/>
        <w:t xml:space="preserve">Binnendifferenzierung (schnelle SuS): </w:t>
      </w:r>
      <w:r w:rsidR="00524926" w:rsidRPr="00524926">
        <w:t>Zusatzauftrag</w:t>
      </w:r>
      <w:bookmarkEnd w:id="51"/>
      <w:bookmarkEnd w:id="52"/>
      <w:bookmarkEnd w:id="53"/>
      <w:r w:rsidR="00702200">
        <w:t xml:space="preserve"> </w:t>
      </w:r>
    </w:p>
    <w:p w14:paraId="4E351350" w14:textId="3D582A0F" w:rsidR="00BB45DC" w:rsidRPr="00EA2286" w:rsidRDefault="00EA2286" w:rsidP="00E309FA">
      <w:pPr>
        <w:pStyle w:val="berschrift4"/>
        <w:numPr>
          <w:ilvl w:val="0"/>
          <w:numId w:val="0"/>
        </w:numPr>
      </w:pPr>
      <w:r>
        <w:t xml:space="preserve">a) </w:t>
      </w:r>
      <w:r w:rsidR="00BB45DC" w:rsidRPr="00EA2286">
        <w:t>Material für die Schülerinnen und Schüler</w:t>
      </w:r>
    </w:p>
    <w:p w14:paraId="30556846" w14:textId="7E6F4908" w:rsidR="00D51C3A" w:rsidRDefault="006D2649" w:rsidP="00E447EB">
      <w:pPr>
        <w:pStyle w:val="LS02Hinweis"/>
      </w:pPr>
      <w:r w:rsidRPr="00227061">
        <w:t xml:space="preserve">Hinweis: </w:t>
      </w:r>
      <w:r w:rsidR="00227061">
        <w:t>Für schnelle Schülerinnen und Schüler kann während der Bearbeitung des Auftrags</w:t>
      </w:r>
      <w:r w:rsidR="00026C50">
        <w:t> </w:t>
      </w:r>
      <w:r w:rsidR="00227061">
        <w:t>2 dieser Zusatzauftrag mit einem neuen, weitergehenden Fall eingesetzt werden.</w:t>
      </w:r>
    </w:p>
    <w:p w14:paraId="372ADB35" w14:textId="77777777" w:rsidR="00983B62" w:rsidRPr="00227061" w:rsidRDefault="00983B62" w:rsidP="00E447EB">
      <w:pPr>
        <w:pStyle w:val="LS02Hinweis"/>
      </w:pPr>
    </w:p>
    <w:p w14:paraId="10571710" w14:textId="161BD90A" w:rsidR="005849ED" w:rsidRPr="00A87311" w:rsidRDefault="005849ED" w:rsidP="005849ED">
      <w:pPr>
        <w:pStyle w:val="LS03Rahmen"/>
      </w:pPr>
      <w:r>
        <w:t>WÖJ-LF02-LS12</w:t>
      </w:r>
      <w:r>
        <w:tab/>
        <w:t xml:space="preserve">Besonderheiten des Säumnisverfahrens darstellen </w:t>
      </w:r>
      <w:r w:rsidR="00CE5714">
        <w:br/>
      </w:r>
      <w:r w:rsidR="00CE5714">
        <w:tab/>
      </w:r>
      <w:r w:rsidR="00D51C3A">
        <w:t>–</w:t>
      </w:r>
      <w:r>
        <w:t xml:space="preserve"> Zusatzauftrag</w:t>
      </w:r>
      <w:r w:rsidR="00CE5714">
        <w:t xml:space="preserve"> </w:t>
      </w:r>
    </w:p>
    <w:p w14:paraId="4A799190" w14:textId="77777777" w:rsidR="006D1EB0" w:rsidRPr="006D1EB0" w:rsidRDefault="006D1EB0" w:rsidP="00802510">
      <w:pPr>
        <w:pStyle w:val="LSBalkengrau"/>
        <w:rPr>
          <w:rStyle w:val="Fett"/>
          <w:b/>
        </w:rPr>
      </w:pPr>
      <w:r w:rsidRPr="006D1EB0">
        <w:rPr>
          <w:rStyle w:val="Fett"/>
          <w:b/>
          <w:bCs w:val="0"/>
        </w:rPr>
        <w:t>Situ</w:t>
      </w:r>
      <w:r w:rsidRPr="00802510">
        <w:t>ati</w:t>
      </w:r>
      <w:r w:rsidRPr="006D1EB0">
        <w:rPr>
          <w:rStyle w:val="Fett"/>
          <w:b/>
          <w:bCs w:val="0"/>
        </w:rPr>
        <w:t>on</w:t>
      </w:r>
    </w:p>
    <w:p w14:paraId="3880A4B8" w14:textId="4A8A9D1B" w:rsidR="002318F3" w:rsidRDefault="002318F3" w:rsidP="002318F3">
      <w:pPr>
        <w:pStyle w:val="LSText"/>
        <w:ind w:right="112"/>
        <w:rPr>
          <w:rFonts w:ascii="Arial" w:hAnsi="Arial"/>
        </w:rPr>
      </w:pPr>
      <w:r w:rsidRPr="0016603B">
        <w:rPr>
          <w:rFonts w:ascii="Arial" w:hAnsi="Arial"/>
        </w:rPr>
        <w:t>Sie sind Auszubildende zur Justizfachangestellten bzw. Auszubildender zum Justizfachangest</w:t>
      </w:r>
      <w:r w:rsidR="00227061">
        <w:rPr>
          <w:rFonts w:ascii="Arial" w:hAnsi="Arial"/>
        </w:rPr>
        <w:t xml:space="preserve">ellten im Amtsgericht </w:t>
      </w:r>
      <w:proofErr w:type="spellStart"/>
      <w:r w:rsidR="00227061">
        <w:rPr>
          <w:rFonts w:ascii="Arial" w:hAnsi="Arial"/>
        </w:rPr>
        <w:t>Buchstädt</w:t>
      </w:r>
      <w:proofErr w:type="spellEnd"/>
      <w:r w:rsidR="00227061">
        <w:rPr>
          <w:rFonts w:ascii="Arial" w:hAnsi="Arial"/>
        </w:rPr>
        <w:t xml:space="preserve"> und weiterhin</w:t>
      </w:r>
      <w:r w:rsidRPr="0016603B">
        <w:rPr>
          <w:rFonts w:ascii="Arial" w:hAnsi="Arial"/>
        </w:rPr>
        <w:t xml:space="preserve"> in der Geschäftsstelle eingesetzt.</w:t>
      </w:r>
    </w:p>
    <w:p w14:paraId="3A3BE629" w14:textId="77777777" w:rsidR="002318F3" w:rsidRPr="0016603B" w:rsidRDefault="002318F3" w:rsidP="002318F3">
      <w:pPr>
        <w:pStyle w:val="LSText"/>
        <w:ind w:right="112"/>
        <w:rPr>
          <w:rFonts w:ascii="Arial" w:hAnsi="Arial"/>
        </w:rPr>
      </w:pPr>
    </w:p>
    <w:p w14:paraId="0E980F3E" w14:textId="521103C0" w:rsidR="002318F3" w:rsidRDefault="002318F3" w:rsidP="002318F3">
      <w:pPr>
        <w:pStyle w:val="LSText"/>
        <w:ind w:right="112"/>
        <w:rPr>
          <w:rFonts w:ascii="Arial" w:hAnsi="Arial"/>
        </w:rPr>
      </w:pPr>
      <w:r w:rsidRPr="0016603B">
        <w:rPr>
          <w:rFonts w:ascii="Arial" w:hAnsi="Arial"/>
        </w:rPr>
        <w:t>Die Geschäftsstellenleiterin</w:t>
      </w:r>
      <w:r>
        <w:rPr>
          <w:rFonts w:ascii="Arial" w:hAnsi="Arial"/>
        </w:rPr>
        <w:t>, Frau Halder,</w:t>
      </w:r>
      <w:r w:rsidRPr="0016603B">
        <w:rPr>
          <w:rFonts w:ascii="Arial" w:hAnsi="Arial"/>
        </w:rPr>
        <w:t xml:space="preserve"> </w:t>
      </w:r>
      <w:r>
        <w:rPr>
          <w:rFonts w:ascii="Arial" w:hAnsi="Arial"/>
        </w:rPr>
        <w:t>übergibt Ihnen eine Telefonnotiz (Anlage</w:t>
      </w:r>
      <w:r w:rsidR="00026C50">
        <w:rPr>
          <w:rFonts w:ascii="Arial" w:hAnsi="Arial"/>
        </w:rPr>
        <w:t> </w:t>
      </w:r>
      <w:r>
        <w:rPr>
          <w:rFonts w:ascii="Arial" w:hAnsi="Arial"/>
        </w:rPr>
        <w:t xml:space="preserve">1) </w:t>
      </w:r>
      <w:r w:rsidR="00D51C3A">
        <w:rPr>
          <w:rFonts w:ascii="Arial" w:hAnsi="Arial"/>
        </w:rPr>
        <w:t>zum</w:t>
      </w:r>
      <w:r>
        <w:rPr>
          <w:rFonts w:ascii="Arial" w:hAnsi="Arial"/>
        </w:rPr>
        <w:t xml:space="preserve"> Anruf von Herrn Roman Küppers</w:t>
      </w:r>
      <w:r w:rsidR="00D51C3A">
        <w:rPr>
          <w:rFonts w:ascii="Arial" w:hAnsi="Arial"/>
        </w:rPr>
        <w:t>.</w:t>
      </w:r>
      <w:r>
        <w:rPr>
          <w:rFonts w:ascii="Arial" w:hAnsi="Arial"/>
        </w:rPr>
        <w:t xml:space="preserve"> </w:t>
      </w:r>
    </w:p>
    <w:p w14:paraId="3C1BCC5D" w14:textId="1B5B055C" w:rsidR="006D1EB0" w:rsidRPr="006D1EB0" w:rsidRDefault="006D1EB0" w:rsidP="00802510">
      <w:pPr>
        <w:pStyle w:val="LSBalkengrau"/>
        <w:rPr>
          <w:rStyle w:val="Fett"/>
          <w:b/>
        </w:rPr>
      </w:pPr>
      <w:r>
        <w:rPr>
          <w:rStyle w:val="Fett"/>
          <w:b/>
          <w:bCs w:val="0"/>
        </w:rPr>
        <w:t>Auftrag</w:t>
      </w:r>
    </w:p>
    <w:p w14:paraId="387692A9" w14:textId="24A90C13" w:rsidR="002318F3" w:rsidRDefault="00524926" w:rsidP="002318F3">
      <w:pPr>
        <w:pStyle w:val="LSText"/>
        <w:ind w:right="112"/>
        <w:rPr>
          <w:rFonts w:ascii="Arial" w:hAnsi="Arial"/>
        </w:rPr>
      </w:pPr>
      <w:r>
        <w:rPr>
          <w:rFonts w:ascii="Arial" w:hAnsi="Arial"/>
        </w:rPr>
        <w:t>Bearbeiten Sie die Telefonnotiz</w:t>
      </w:r>
      <w:r w:rsidR="00D51C3A">
        <w:rPr>
          <w:rFonts w:ascii="Arial" w:hAnsi="Arial"/>
        </w:rPr>
        <w:t>.</w:t>
      </w:r>
    </w:p>
    <w:p w14:paraId="3AFE0757" w14:textId="5977187B" w:rsidR="00524926" w:rsidRDefault="00524926" w:rsidP="002318F3">
      <w:pPr>
        <w:pStyle w:val="LSText"/>
        <w:ind w:right="112"/>
        <w:rPr>
          <w:rFonts w:ascii="Arial" w:hAnsi="Arial"/>
        </w:rPr>
      </w:pPr>
    </w:p>
    <w:p w14:paraId="43D6F36C" w14:textId="51F6EB9D" w:rsidR="006D1EB0" w:rsidRPr="007E7265" w:rsidRDefault="006D1EB0" w:rsidP="00802510">
      <w:pPr>
        <w:pStyle w:val="LSBalkengrau"/>
        <w:rPr>
          <w:rStyle w:val="Fett"/>
          <w:b/>
          <w:bCs w:val="0"/>
          <w:color w:val="auto"/>
        </w:rPr>
      </w:pPr>
      <w:r>
        <w:rPr>
          <w:rStyle w:val="Fett"/>
          <w:b/>
          <w:bCs w:val="0"/>
        </w:rPr>
        <w:t>Datenkranz</w:t>
      </w:r>
    </w:p>
    <w:p w14:paraId="7B11B60F" w14:textId="77777777" w:rsidR="00227061" w:rsidRDefault="00227061" w:rsidP="006D1EB0">
      <w:pPr>
        <w:rPr>
          <w:b/>
        </w:rPr>
      </w:pPr>
      <w:r>
        <w:rPr>
          <w:b/>
        </w:rPr>
        <w:br w:type="page"/>
      </w:r>
    </w:p>
    <w:p w14:paraId="362D8355" w14:textId="58C40657" w:rsidR="00227061" w:rsidRDefault="002318F3" w:rsidP="00E94A29">
      <w:pPr>
        <w:pStyle w:val="LSAnlage"/>
        <w:rPr>
          <w:sz w:val="24"/>
        </w:rPr>
      </w:pPr>
      <w:r w:rsidRPr="00E94A29">
        <w:lastRenderedPageBreak/>
        <w:t>Anlage</w:t>
      </w:r>
      <w:r w:rsidR="00EE763A">
        <w:t> </w:t>
      </w:r>
      <w:r w:rsidRPr="006D1EB0">
        <w:t>1</w:t>
      </w:r>
      <w:r w:rsidR="0093298D">
        <w:rPr>
          <w:sz w:val="24"/>
        </w:rPr>
        <w:t>: Telefonnotiz</w:t>
      </w:r>
    </w:p>
    <w:bookmarkStart w:id="54" w:name="_Hlk213674929" w:displacedByCustomXml="next"/>
    <w:sdt>
      <w:sdtPr>
        <w:rPr>
          <w:rFonts w:cs="Arial"/>
          <w:b/>
          <w:sz w:val="56"/>
        </w:rPr>
        <w:alias w:val="axesWord - Layout-Tabelle"/>
        <w:tag w:val="axesPDF:ID:Table:aabae4db-e5ac-4aa1-935c-a3ee4af2f4bf"/>
        <w:id w:val="-1087845672"/>
        <w:placeholder>
          <w:docPart w:val="DefaultPlaceholder_-1854013440"/>
        </w:placeholder>
      </w:sdtPr>
      <w:sdtEndPr>
        <w:rPr>
          <w:b w:val="0"/>
          <w:i/>
          <w:sz w:val="22"/>
          <w:szCs w:val="26"/>
        </w:rPr>
      </w:sdtEndPr>
      <w:sdtContent>
        <w:tbl>
          <w:tblPr>
            <w:tblStyle w:val="Tabellenraster"/>
            <w:tblW w:w="0" w:type="auto"/>
            <w:tblLook w:val="04A0" w:firstRow="1" w:lastRow="0" w:firstColumn="1" w:lastColumn="0" w:noHBand="0" w:noVBand="1"/>
          </w:tblPr>
          <w:tblGrid>
            <w:gridCol w:w="3256"/>
            <w:gridCol w:w="1558"/>
            <w:gridCol w:w="1840"/>
            <w:gridCol w:w="2974"/>
          </w:tblGrid>
          <w:tr w:rsidR="00227061" w:rsidRPr="006C4D54" w14:paraId="797518BF" w14:textId="77777777" w:rsidTr="00535CE8">
            <w:trPr>
              <w:trHeight w:val="841"/>
              <w:tblHeader/>
            </w:trPr>
            <w:tc>
              <w:tcPr>
                <w:tcW w:w="4814" w:type="dxa"/>
                <w:gridSpan w:val="2"/>
                <w:tcBorders>
                  <w:bottom w:val="nil"/>
                  <w:right w:val="nil"/>
                </w:tcBorders>
                <w:vAlign w:val="bottom"/>
              </w:tcPr>
              <w:p w14:paraId="3DEA4D74" w14:textId="5FD73EE4" w:rsidR="00227061" w:rsidRPr="006C4D54" w:rsidRDefault="00227061" w:rsidP="00535CE8">
                <w:pPr>
                  <w:rPr>
                    <w:rFonts w:cs="Arial"/>
                    <w:b/>
                    <w:sz w:val="32"/>
                  </w:rPr>
                </w:pPr>
                <w:r w:rsidRPr="006C4D54">
                  <w:rPr>
                    <w:rFonts w:cs="Arial"/>
                    <w:b/>
                    <w:sz w:val="56"/>
                  </w:rPr>
                  <w:t>Telefonnotiz</w:t>
                </w:r>
              </w:p>
            </w:tc>
            <w:tc>
              <w:tcPr>
                <w:tcW w:w="4814" w:type="dxa"/>
                <w:gridSpan w:val="2"/>
                <w:tcBorders>
                  <w:left w:val="nil"/>
                  <w:bottom w:val="nil"/>
                </w:tcBorders>
                <w:vAlign w:val="bottom"/>
              </w:tcPr>
              <w:p w14:paraId="60AA1F06" w14:textId="77777777" w:rsidR="00227061" w:rsidRPr="006C4D54" w:rsidRDefault="00227061" w:rsidP="00535CE8">
                <w:pPr>
                  <w:jc w:val="right"/>
                  <w:rPr>
                    <w:rFonts w:cs="Arial"/>
                    <w:sz w:val="32"/>
                  </w:rPr>
                </w:pPr>
                <w:r w:rsidRPr="006C4D54">
                  <w:rPr>
                    <w:rFonts w:cs="Arial"/>
                    <w:sz w:val="32"/>
                  </w:rPr>
                  <w:t xml:space="preserve">Amtsgericht </w:t>
                </w:r>
                <w:proofErr w:type="spellStart"/>
                <w:r w:rsidRPr="006C4D54">
                  <w:rPr>
                    <w:rFonts w:cs="Arial"/>
                    <w:sz w:val="32"/>
                  </w:rPr>
                  <w:t>Buchstädt</w:t>
                </w:r>
                <w:proofErr w:type="spellEnd"/>
              </w:p>
            </w:tc>
          </w:tr>
          <w:tr w:rsidR="00227061" w:rsidRPr="006C4D54" w14:paraId="5B6D9117" w14:textId="77777777" w:rsidTr="00535CE8">
            <w:trPr>
              <w:trHeight w:val="277"/>
            </w:trPr>
            <w:tc>
              <w:tcPr>
                <w:tcW w:w="9628" w:type="dxa"/>
                <w:gridSpan w:val="4"/>
                <w:tcBorders>
                  <w:top w:val="nil"/>
                </w:tcBorders>
              </w:tcPr>
              <w:p w14:paraId="1C4342FC" w14:textId="77777777" w:rsidR="00227061" w:rsidRPr="006C4D54" w:rsidRDefault="00227061" w:rsidP="00535CE8">
                <w:pPr>
                  <w:rPr>
                    <w:rFonts w:cs="Arial"/>
                    <w:sz w:val="16"/>
                    <w:szCs w:val="16"/>
                  </w:rPr>
                </w:pPr>
              </w:p>
            </w:tc>
          </w:tr>
          <w:tr w:rsidR="00227061" w:rsidRPr="006C4D54" w14:paraId="13253781" w14:textId="77777777" w:rsidTr="00535CE8">
            <w:trPr>
              <w:trHeight w:val="567"/>
            </w:trPr>
            <w:tc>
              <w:tcPr>
                <w:tcW w:w="4814" w:type="dxa"/>
                <w:gridSpan w:val="2"/>
                <w:vAlign w:val="center"/>
              </w:tcPr>
              <w:p w14:paraId="15640D81" w14:textId="335DEC70" w:rsidR="00227061" w:rsidRPr="006C4D54" w:rsidRDefault="00227061" w:rsidP="00535CE8">
                <w:pPr>
                  <w:rPr>
                    <w:rFonts w:cs="Arial"/>
                    <w:sz w:val="28"/>
                    <w:szCs w:val="26"/>
                  </w:rPr>
                </w:pPr>
                <w:r w:rsidRPr="006C4D54">
                  <w:rPr>
                    <w:rFonts w:cs="Arial"/>
                    <w:sz w:val="28"/>
                    <w:szCs w:val="26"/>
                  </w:rPr>
                  <w:t xml:space="preserve">Datum: </w:t>
                </w:r>
                <w:r w:rsidR="009F06A6" w:rsidRPr="009F06A6">
                  <w:rPr>
                    <w:rFonts w:cs="Arial"/>
                    <w:i/>
                    <w:szCs w:val="26"/>
                  </w:rPr>
                  <w:t>0</w:t>
                </w:r>
                <w:r w:rsidRPr="006C4D54">
                  <w:rPr>
                    <w:rFonts w:cs="Arial"/>
                    <w:i/>
                    <w:szCs w:val="26"/>
                  </w:rPr>
                  <w:t>2.11.20XX</w:t>
                </w:r>
              </w:p>
            </w:tc>
            <w:tc>
              <w:tcPr>
                <w:tcW w:w="4814" w:type="dxa"/>
                <w:gridSpan w:val="2"/>
                <w:vAlign w:val="center"/>
              </w:tcPr>
              <w:p w14:paraId="3A66C1CA" w14:textId="338172C6" w:rsidR="00227061" w:rsidRPr="006C4D54" w:rsidRDefault="00227061" w:rsidP="00535CE8">
                <w:pPr>
                  <w:rPr>
                    <w:rFonts w:cs="Arial"/>
                    <w:sz w:val="28"/>
                    <w:szCs w:val="26"/>
                  </w:rPr>
                </w:pPr>
                <w:r w:rsidRPr="006C4D54">
                  <w:rPr>
                    <w:rFonts w:cs="Arial"/>
                    <w:sz w:val="28"/>
                    <w:szCs w:val="26"/>
                  </w:rPr>
                  <w:t xml:space="preserve">Uhrzeit: </w:t>
                </w:r>
                <w:r w:rsidRPr="006C4D54">
                  <w:rPr>
                    <w:rFonts w:cs="Arial"/>
                    <w:i/>
                    <w:szCs w:val="26"/>
                  </w:rPr>
                  <w:t>11:10</w:t>
                </w:r>
                <w:r w:rsidR="00026C50">
                  <w:rPr>
                    <w:rFonts w:cs="Arial"/>
                    <w:i/>
                    <w:szCs w:val="26"/>
                  </w:rPr>
                  <w:t> </w:t>
                </w:r>
                <w:r w:rsidRPr="006C4D54">
                  <w:rPr>
                    <w:rFonts w:cs="Arial"/>
                    <w:i/>
                    <w:szCs w:val="26"/>
                  </w:rPr>
                  <w:t>Uhr</w:t>
                </w:r>
              </w:p>
            </w:tc>
          </w:tr>
          <w:tr w:rsidR="00227061" w:rsidRPr="006C4D54" w14:paraId="4C2733F0" w14:textId="77777777" w:rsidTr="00535CE8">
            <w:trPr>
              <w:trHeight w:val="567"/>
            </w:trPr>
            <w:tc>
              <w:tcPr>
                <w:tcW w:w="4814" w:type="dxa"/>
                <w:gridSpan w:val="2"/>
                <w:tcBorders>
                  <w:right w:val="nil"/>
                </w:tcBorders>
                <w:vAlign w:val="center"/>
              </w:tcPr>
              <w:p w14:paraId="15CF1088" w14:textId="77777777" w:rsidR="00227061" w:rsidRPr="006C4D54" w:rsidRDefault="00227061" w:rsidP="00535CE8">
                <w:pPr>
                  <w:rPr>
                    <w:rFonts w:cs="Arial"/>
                    <w:sz w:val="26"/>
                    <w:szCs w:val="26"/>
                  </w:rPr>
                </w:pPr>
                <w:r w:rsidRPr="006C4D54">
                  <w:rPr>
                    <w:rFonts w:cs="Arial"/>
                    <w:sz w:val="28"/>
                    <w:szCs w:val="26"/>
                  </w:rPr>
                  <w:t xml:space="preserve">Anruf von: </w:t>
                </w:r>
                <w:r w:rsidRPr="006C4D54">
                  <w:rPr>
                    <w:rFonts w:cs="Arial"/>
                    <w:i/>
                    <w:szCs w:val="26"/>
                  </w:rPr>
                  <w:t>Roman Küppers</w:t>
                </w:r>
              </w:p>
            </w:tc>
            <w:tc>
              <w:tcPr>
                <w:tcW w:w="4814" w:type="dxa"/>
                <w:gridSpan w:val="2"/>
                <w:tcBorders>
                  <w:left w:val="nil"/>
                </w:tcBorders>
                <w:vAlign w:val="center"/>
              </w:tcPr>
              <w:p w14:paraId="43B9DB84" w14:textId="77777777" w:rsidR="00227061" w:rsidRPr="006C4D54" w:rsidRDefault="00227061" w:rsidP="00535CE8">
                <w:pPr>
                  <w:rPr>
                    <w:rFonts w:cs="Arial"/>
                    <w:sz w:val="26"/>
                    <w:szCs w:val="26"/>
                  </w:rPr>
                </w:pPr>
                <w:r w:rsidRPr="006C4D54">
                  <w:rPr>
                    <w:rFonts w:cs="Arial"/>
                    <w:sz w:val="36"/>
                    <w:szCs w:val="36"/>
                  </w:rPr>
                  <w:sym w:font="Wingdings 2" w:char="F027"/>
                </w:r>
                <w:r w:rsidRPr="006C4D54">
                  <w:rPr>
                    <w:rFonts w:cs="Arial"/>
                    <w:sz w:val="28"/>
                    <w:szCs w:val="26"/>
                  </w:rPr>
                  <w:t xml:space="preserve">: </w:t>
                </w:r>
                <w:r w:rsidRPr="006C4D54">
                  <w:rPr>
                    <w:rFonts w:cs="Arial"/>
                    <w:i/>
                    <w:szCs w:val="26"/>
                  </w:rPr>
                  <w:t>01520 99988XX</w:t>
                </w:r>
              </w:p>
            </w:tc>
          </w:tr>
          <w:tr w:rsidR="00227061" w:rsidRPr="006C4D54" w14:paraId="05A21AAC" w14:textId="77777777" w:rsidTr="00535CE8">
            <w:trPr>
              <w:trHeight w:val="567"/>
            </w:trPr>
            <w:tc>
              <w:tcPr>
                <w:tcW w:w="9628" w:type="dxa"/>
                <w:gridSpan w:val="4"/>
                <w:vAlign w:val="center"/>
              </w:tcPr>
              <w:p w14:paraId="170067FD" w14:textId="77777777" w:rsidR="00227061" w:rsidRPr="006C4D54" w:rsidRDefault="00227061" w:rsidP="00535CE8">
                <w:pPr>
                  <w:rPr>
                    <w:rFonts w:cs="Arial"/>
                    <w:sz w:val="36"/>
                    <w:szCs w:val="26"/>
                  </w:rPr>
                </w:pPr>
                <w:r w:rsidRPr="006C4D54">
                  <w:rPr>
                    <w:rFonts w:cs="Arial"/>
                    <w:sz w:val="28"/>
                    <w:szCs w:val="26"/>
                  </w:rPr>
                  <w:t xml:space="preserve">Erfasst von: </w:t>
                </w:r>
                <w:r w:rsidRPr="006C4D54">
                  <w:rPr>
                    <w:rFonts w:cs="Arial"/>
                    <w:i/>
                    <w:szCs w:val="26"/>
                  </w:rPr>
                  <w:t>Halder</w:t>
                </w:r>
              </w:p>
            </w:tc>
          </w:tr>
          <w:tr w:rsidR="00227061" w:rsidRPr="006C4D54" w14:paraId="422A428F" w14:textId="77777777" w:rsidTr="00535CE8">
            <w:trPr>
              <w:trHeight w:val="567"/>
            </w:trPr>
            <w:tc>
              <w:tcPr>
                <w:tcW w:w="3256" w:type="dxa"/>
                <w:tcBorders>
                  <w:right w:val="nil"/>
                </w:tcBorders>
                <w:vAlign w:val="center"/>
              </w:tcPr>
              <w:p w14:paraId="36E5F015" w14:textId="77777777" w:rsidR="00227061" w:rsidRPr="006C4D54" w:rsidRDefault="00227061" w:rsidP="00535CE8">
                <w:pPr>
                  <w:rPr>
                    <w:rFonts w:cs="Arial"/>
                    <w:sz w:val="28"/>
                    <w:szCs w:val="26"/>
                  </w:rPr>
                </w:pPr>
                <w:r w:rsidRPr="006C4D54">
                  <w:rPr>
                    <w:rFonts w:cs="Arial"/>
                    <w:sz w:val="28"/>
                    <w:szCs w:val="28"/>
                  </w:rPr>
                  <w:sym w:font="Wingdings 2" w:char="F054"/>
                </w:r>
                <w:r w:rsidRPr="006C4D54">
                  <w:rPr>
                    <w:rFonts w:cs="Arial"/>
                    <w:sz w:val="28"/>
                    <w:szCs w:val="26"/>
                  </w:rPr>
                  <w:t>bittet um Rückruf</w:t>
                </w:r>
              </w:p>
            </w:tc>
            <w:tc>
              <w:tcPr>
                <w:tcW w:w="3398" w:type="dxa"/>
                <w:gridSpan w:val="2"/>
                <w:vAlign w:val="center"/>
              </w:tcPr>
              <w:p w14:paraId="2E3826ED" w14:textId="77777777" w:rsidR="00227061" w:rsidRPr="006C4D54" w:rsidRDefault="00227061" w:rsidP="00535CE8">
                <w:pPr>
                  <w:rPr>
                    <w:rFonts w:cs="Arial"/>
                    <w:sz w:val="28"/>
                    <w:szCs w:val="26"/>
                  </w:rPr>
                </w:pPr>
                <w:r w:rsidRPr="006C4D54">
                  <w:rPr>
                    <w:rFonts w:cs="Arial"/>
                    <w:sz w:val="28"/>
                    <w:szCs w:val="28"/>
                  </w:rPr>
                  <w:sym w:font="Wingdings 2" w:char="F0A3"/>
                </w:r>
                <w:r w:rsidRPr="006C4D54">
                  <w:rPr>
                    <w:rFonts w:cs="Arial"/>
                    <w:sz w:val="28"/>
                    <w:szCs w:val="26"/>
                  </w:rPr>
                  <w:t xml:space="preserve"> ruft wieder an</w:t>
                </w:r>
              </w:p>
            </w:tc>
            <w:tc>
              <w:tcPr>
                <w:tcW w:w="2974" w:type="dxa"/>
                <w:tcBorders>
                  <w:left w:val="nil"/>
                </w:tcBorders>
                <w:vAlign w:val="center"/>
              </w:tcPr>
              <w:p w14:paraId="3B3A2F02" w14:textId="77777777" w:rsidR="00227061" w:rsidRPr="006C4D54" w:rsidRDefault="00227061" w:rsidP="00535CE8">
                <w:pPr>
                  <w:rPr>
                    <w:rFonts w:cs="Arial"/>
                    <w:sz w:val="28"/>
                    <w:szCs w:val="26"/>
                  </w:rPr>
                </w:pPr>
                <w:r w:rsidRPr="006C4D54">
                  <w:rPr>
                    <w:rFonts w:cs="Arial"/>
                    <w:sz w:val="28"/>
                    <w:szCs w:val="28"/>
                  </w:rPr>
                  <w:sym w:font="Wingdings 2" w:char="F0A3"/>
                </w:r>
                <w:r w:rsidRPr="006C4D54">
                  <w:rPr>
                    <w:rFonts w:cs="Arial"/>
                    <w:sz w:val="28"/>
                    <w:szCs w:val="26"/>
                  </w:rPr>
                  <w:t xml:space="preserve"> zur Information</w:t>
                </w:r>
              </w:p>
            </w:tc>
          </w:tr>
          <w:tr w:rsidR="00227061" w:rsidRPr="006C4D54" w14:paraId="29201F5C" w14:textId="77777777" w:rsidTr="001A0D4B">
            <w:trPr>
              <w:trHeight w:val="3572"/>
            </w:trPr>
            <w:tc>
              <w:tcPr>
                <w:tcW w:w="9628" w:type="dxa"/>
                <w:gridSpan w:val="4"/>
              </w:tcPr>
              <w:p w14:paraId="6A4831D4" w14:textId="581A8E8E" w:rsidR="00227061" w:rsidRPr="006C4D54" w:rsidRDefault="00227061" w:rsidP="00535CE8">
                <w:pPr>
                  <w:spacing w:before="180"/>
                  <w:rPr>
                    <w:rFonts w:cs="Arial"/>
                    <w:i/>
                    <w:szCs w:val="26"/>
                  </w:rPr>
                </w:pPr>
                <w:r w:rsidRPr="006C4D54">
                  <w:rPr>
                    <w:rFonts w:cs="Arial"/>
                    <w:i/>
                    <w:szCs w:val="26"/>
                  </w:rPr>
                  <w:t>Aktenzeichen 2</w:t>
                </w:r>
                <w:r w:rsidR="00026C50">
                  <w:rPr>
                    <w:rFonts w:cs="Arial"/>
                    <w:i/>
                    <w:szCs w:val="26"/>
                  </w:rPr>
                  <w:t> </w:t>
                </w:r>
                <w:r w:rsidRPr="006C4D54">
                  <w:rPr>
                    <w:rFonts w:cs="Arial"/>
                    <w:i/>
                    <w:szCs w:val="26"/>
                  </w:rPr>
                  <w:t>C</w:t>
                </w:r>
                <w:r w:rsidR="00026C50">
                  <w:rPr>
                    <w:rFonts w:cs="Arial"/>
                    <w:i/>
                    <w:szCs w:val="26"/>
                  </w:rPr>
                  <w:t> </w:t>
                </w:r>
                <w:r w:rsidRPr="006C4D54">
                  <w:rPr>
                    <w:rFonts w:cs="Arial"/>
                    <w:i/>
                    <w:szCs w:val="26"/>
                  </w:rPr>
                  <w:t>188/20XX</w:t>
                </w:r>
              </w:p>
              <w:p w14:paraId="17F54B27" w14:textId="4D677CFB" w:rsidR="00983B62" w:rsidRDefault="00227061" w:rsidP="00DE7F69">
                <w:pPr>
                  <w:pStyle w:val="Listenabsatz"/>
                  <w:numPr>
                    <w:ilvl w:val="0"/>
                    <w:numId w:val="17"/>
                  </w:numPr>
                  <w:spacing w:line="276" w:lineRule="auto"/>
                  <w:rPr>
                    <w:rFonts w:cs="Arial"/>
                    <w:i/>
                    <w:szCs w:val="26"/>
                  </w:rPr>
                </w:pPr>
                <w:r w:rsidRPr="006C4D54">
                  <w:rPr>
                    <w:rFonts w:cs="Arial"/>
                    <w:i/>
                    <w:szCs w:val="26"/>
                  </w:rPr>
                  <w:t>Herr Küppers hat ein „zweites Versäumnisurteil“ erhalten</w:t>
                </w:r>
              </w:p>
              <w:p w14:paraId="2DFFFF99" w14:textId="262978AB" w:rsidR="00983B62" w:rsidRDefault="00227061" w:rsidP="00DE7F69">
                <w:pPr>
                  <w:pStyle w:val="Listenabsatz"/>
                  <w:spacing w:line="276" w:lineRule="auto"/>
                  <w:rPr>
                    <w:rFonts w:cs="Arial"/>
                    <w:i/>
                    <w:szCs w:val="26"/>
                  </w:rPr>
                </w:pPr>
                <w:r w:rsidRPr="006C4D54">
                  <w:rPr>
                    <w:rFonts w:cs="Arial"/>
                    <w:i/>
                    <w:szCs w:val="26"/>
                  </w:rPr>
                  <w:t xml:space="preserve">versteht nicht, wie es zu einem “Zweiten Versäumnisurteil” kommt, er habe doch Ende August Einspruch gegen das ihm zugestellte (erste) </w:t>
                </w:r>
                <w:r w:rsidRPr="000351F4">
                  <w:rPr>
                    <w:rFonts w:cs="Arial"/>
                    <w:i/>
                    <w:szCs w:val="26"/>
                  </w:rPr>
                  <w:t>Versäumnisurteil</w:t>
                </w:r>
                <w:r w:rsidRPr="006C4D54">
                  <w:rPr>
                    <w:rFonts w:cs="Arial"/>
                    <w:i/>
                    <w:szCs w:val="26"/>
                  </w:rPr>
                  <w:t xml:space="preserve"> eingelegt und das müsste doch reichen, bei Gericht lasse er s</w:t>
                </w:r>
                <w:r w:rsidR="000351F4">
                  <w:rPr>
                    <w:rFonts w:cs="Arial"/>
                    <w:i/>
                    <w:szCs w:val="26"/>
                  </w:rPr>
                  <w:t>ich grundsätzlich nicht blicken</w:t>
                </w:r>
                <w:r w:rsidRPr="006C4D54">
                  <w:rPr>
                    <w:rFonts w:cs="Arial"/>
                    <w:i/>
                    <w:szCs w:val="26"/>
                  </w:rPr>
                  <w:t>, auch wenn er eine Ladung erhalten hat</w:t>
                </w:r>
              </w:p>
              <w:p w14:paraId="2006F783" w14:textId="77777777" w:rsidR="00DE7F69" w:rsidRPr="00983B62" w:rsidRDefault="00DE7F69" w:rsidP="00DE7F69">
                <w:pPr>
                  <w:pStyle w:val="Listenabsatz"/>
                  <w:spacing w:line="276" w:lineRule="auto"/>
                  <w:rPr>
                    <w:rFonts w:cs="Arial"/>
                    <w:i/>
                    <w:szCs w:val="26"/>
                  </w:rPr>
                </w:pPr>
              </w:p>
              <w:p w14:paraId="4FFB995B" w14:textId="77777777" w:rsidR="00227061" w:rsidRPr="006C4D54" w:rsidRDefault="00227061" w:rsidP="00DE7F69">
                <w:pPr>
                  <w:pStyle w:val="Listenabsatz"/>
                  <w:numPr>
                    <w:ilvl w:val="0"/>
                    <w:numId w:val="17"/>
                  </w:numPr>
                  <w:spacing w:line="276" w:lineRule="auto"/>
                  <w:rPr>
                    <w:rFonts w:cs="Arial"/>
                    <w:i/>
                    <w:szCs w:val="26"/>
                  </w:rPr>
                </w:pPr>
                <w:r w:rsidRPr="006C4D54">
                  <w:rPr>
                    <w:rFonts w:cs="Arial"/>
                    <w:i/>
                    <w:szCs w:val="26"/>
                  </w:rPr>
                  <w:t xml:space="preserve">fragt, was er gegen dieses Urteil tun kann </w:t>
                </w:r>
              </w:p>
              <w:p w14:paraId="16C789F2" w14:textId="77777777" w:rsidR="00227061" w:rsidRPr="006C4D54" w:rsidRDefault="00227061" w:rsidP="00535CE8">
                <w:pPr>
                  <w:spacing w:before="180"/>
                  <w:rPr>
                    <w:rFonts w:cs="Arial"/>
                    <w:i/>
                    <w:szCs w:val="26"/>
                  </w:rPr>
                </w:pPr>
                <w:r w:rsidRPr="006C4D54">
                  <w:rPr>
                    <w:rFonts w:cs="Arial"/>
                    <w:i/>
                    <w:szCs w:val="26"/>
                  </w:rPr>
                  <w:t>Hinweis:</w:t>
                </w:r>
              </w:p>
              <w:p w14:paraId="0003B414" w14:textId="1FAA359B" w:rsidR="00227061" w:rsidRPr="00DE7F69" w:rsidRDefault="00227061" w:rsidP="00535CE8">
                <w:pPr>
                  <w:spacing w:before="180"/>
                  <w:rPr>
                    <w:rFonts w:cs="Arial"/>
                    <w:i/>
                    <w:szCs w:val="26"/>
                  </w:rPr>
                </w:pPr>
                <w:r w:rsidRPr="006C4D54">
                  <w:rPr>
                    <w:rFonts w:cs="Arial"/>
                    <w:i/>
                    <w:szCs w:val="26"/>
                  </w:rPr>
                  <w:t>Bitte formulieren Sie für einen Entwurf f</w:t>
                </w:r>
                <w:r w:rsidR="00DE7F69">
                  <w:rPr>
                    <w:rFonts w:cs="Arial"/>
                    <w:i/>
                    <w:szCs w:val="26"/>
                  </w:rPr>
                  <w:t>ür die E</w:t>
                </w:r>
                <w:r w:rsidR="00EE763A">
                  <w:rPr>
                    <w:rFonts w:cs="Arial"/>
                    <w:i/>
                    <w:szCs w:val="26"/>
                  </w:rPr>
                  <w:noBreakHyphen/>
                </w:r>
                <w:r w:rsidR="00DE7F69">
                  <w:rPr>
                    <w:rFonts w:cs="Arial"/>
                    <w:i/>
                    <w:szCs w:val="26"/>
                  </w:rPr>
                  <w:t xml:space="preserve">Mail an Herrn Küppers </w:t>
                </w:r>
                <w:r w:rsidRPr="006C4D54">
                  <w:rPr>
                    <w:rFonts w:cs="Arial"/>
                    <w:i/>
                    <w:szCs w:val="26"/>
                  </w:rPr>
                  <w:t>(Beachten Sie §§</w:t>
                </w:r>
                <w:r w:rsidR="00026C50">
                  <w:rPr>
                    <w:rFonts w:cs="Arial"/>
                    <w:i/>
                    <w:szCs w:val="26"/>
                  </w:rPr>
                  <w:t> </w:t>
                </w:r>
                <w:r w:rsidRPr="006C4D54">
                  <w:rPr>
                    <w:rFonts w:cs="Arial"/>
                    <w:i/>
                    <w:szCs w:val="26"/>
                  </w:rPr>
                  <w:t>345, 514</w:t>
                </w:r>
                <w:r w:rsidR="00026C50">
                  <w:rPr>
                    <w:rFonts w:cs="Arial"/>
                    <w:i/>
                    <w:szCs w:val="26"/>
                  </w:rPr>
                  <w:t> </w:t>
                </w:r>
                <w:r w:rsidRPr="006C4D54">
                  <w:rPr>
                    <w:rFonts w:cs="Arial"/>
                    <w:i/>
                    <w:szCs w:val="26"/>
                  </w:rPr>
                  <w:t>ZPO.)</w:t>
                </w:r>
                <w:r w:rsidR="00DE7F69">
                  <w:rPr>
                    <w:rFonts w:cs="Arial"/>
                    <w:i/>
                    <w:szCs w:val="26"/>
                  </w:rPr>
                  <w:t>.</w:t>
                </w:r>
              </w:p>
            </w:tc>
          </w:tr>
          <w:bookmarkEnd w:id="54"/>
        </w:tbl>
      </w:sdtContent>
    </w:sdt>
    <w:p w14:paraId="0F38907B" w14:textId="77777777" w:rsidR="00227061" w:rsidRDefault="00227061" w:rsidP="006D1EB0">
      <w:pPr>
        <w:rPr>
          <w:b/>
          <w:sz w:val="24"/>
        </w:rPr>
      </w:pPr>
    </w:p>
    <w:p w14:paraId="4FF42068" w14:textId="77777777" w:rsidR="00227061" w:rsidRDefault="00227061" w:rsidP="006D1EB0">
      <w:pPr>
        <w:rPr>
          <w:b/>
          <w:sz w:val="24"/>
        </w:rPr>
      </w:pPr>
    </w:p>
    <w:p w14:paraId="0E1A92FB" w14:textId="66032083" w:rsidR="00227061" w:rsidRDefault="00227061" w:rsidP="006D1EB0">
      <w:pPr>
        <w:spacing w:after="0" w:line="240" w:lineRule="auto"/>
        <w:rPr>
          <w:sz w:val="24"/>
        </w:rPr>
      </w:pPr>
      <w:r>
        <w:rPr>
          <w:sz w:val="24"/>
        </w:rPr>
        <w:br w:type="page"/>
      </w:r>
    </w:p>
    <w:p w14:paraId="2C85520B" w14:textId="2B60EC67" w:rsidR="002318F3" w:rsidRPr="006D1EB0" w:rsidRDefault="002318F3" w:rsidP="00E94A29">
      <w:pPr>
        <w:pStyle w:val="LSAnlage"/>
      </w:pPr>
      <w:r w:rsidRPr="006D1EB0">
        <w:rPr>
          <w:noProof/>
          <w:lang w:eastAsia="de-DE"/>
        </w:rPr>
        <w:lastRenderedPageBreak/>
        <mc:AlternateContent>
          <mc:Choice Requires="wps">
            <w:drawing>
              <wp:anchor distT="45720" distB="45720" distL="114300" distR="114300" simplePos="0" relativeHeight="251666432" behindDoc="0" locked="0" layoutInCell="1" allowOverlap="1" wp14:anchorId="4C96BDBF" wp14:editId="00867807">
                <wp:simplePos x="0" y="0"/>
                <wp:positionH relativeFrom="column">
                  <wp:posOffset>4061460</wp:posOffset>
                </wp:positionH>
                <wp:positionV relativeFrom="paragraph">
                  <wp:posOffset>329565</wp:posOffset>
                </wp:positionV>
                <wp:extent cx="1616075" cy="488950"/>
                <wp:effectExtent l="0" t="0" r="22225" b="25400"/>
                <wp:wrapSquare wrapText="bothSides"/>
                <wp:docPr id="217" name="Textfeld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488950"/>
                        </a:xfrm>
                        <a:prstGeom prst="rect">
                          <a:avLst/>
                        </a:prstGeom>
                        <a:solidFill>
                          <a:srgbClr val="FFFFFF"/>
                        </a:solidFill>
                        <a:ln w="9525">
                          <a:solidFill>
                            <a:srgbClr val="000000"/>
                          </a:solidFill>
                          <a:miter lim="800000"/>
                          <a:headEnd/>
                          <a:tailEnd/>
                        </a:ln>
                      </wps:spPr>
                      <wps:txbx>
                        <w:txbxContent>
                          <w:p w14:paraId="50DBAAED" w14:textId="26DB838F" w:rsidR="00850FA2" w:rsidRPr="00640215" w:rsidRDefault="00850FA2" w:rsidP="002318F3">
                            <w:pPr>
                              <w:jc w:val="center"/>
                            </w:pPr>
                            <w:r>
                              <w:t>Z</w:t>
                            </w:r>
                            <w:r w:rsidRPr="00640215">
                              <w:t>ugestellt am 08.09.20</w:t>
                            </w:r>
                            <w:r>
                              <w:t>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96BDBF" id="_x0000_t202" coordsize="21600,21600" o:spt="202" path="m,l,21600r21600,l21600,xe">
                <v:stroke joinstyle="miter"/>
                <v:path gradientshapeok="t" o:connecttype="rect"/>
              </v:shapetype>
              <v:shape id="Textfeld 217" o:spid="_x0000_s1029" type="#_x0000_t202" alt="&quot;&quot;" style="position:absolute;margin-left:319.8pt;margin-top:25.95pt;width:127.25pt;height:3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">
                <v:textbox>
                  <w:txbxContent>
                    <w:p w14:paraId="50DBAAED" w14:textId="26DB838F" w:rsidR="00850FA2" w:rsidRPr="00640215" w:rsidRDefault="00850FA2" w:rsidP="002318F3">
                      <w:pPr>
                        <w:jc w:val="center"/>
                      </w:pPr>
                      <w:r>
                        <w:t>Z</w:t>
                      </w:r>
                      <w:r w:rsidRPr="00640215">
                        <w:t>ugestellt am 08.09.20</w:t>
                      </w:r>
                      <w:r>
                        <w:t>XX</w:t>
                      </w:r>
                    </w:p>
                  </w:txbxContent>
                </v:textbox>
                <w10:wrap type="square"/>
              </v:shape>
            </w:pict>
          </mc:Fallback>
        </mc:AlternateContent>
      </w:r>
      <w:r w:rsidRPr="006D1EB0">
        <w:t>Anlage</w:t>
      </w:r>
      <w:r w:rsidR="00EE763A">
        <w:t> </w:t>
      </w:r>
      <w:r w:rsidRPr="006D1EB0">
        <w:t xml:space="preserve">2: Ladung zur Akte </w:t>
      </w:r>
      <w:proofErr w:type="spellStart"/>
      <w:proofErr w:type="gramStart"/>
      <w:r w:rsidRPr="006D1EB0">
        <w:t>Wlochinski</w:t>
      </w:r>
      <w:proofErr w:type="spellEnd"/>
      <w:r w:rsidRPr="006D1EB0">
        <w:t xml:space="preserve"> .</w:t>
      </w:r>
      <w:proofErr w:type="gramEnd"/>
      <w:r w:rsidRPr="006D1EB0">
        <w:t>/. Küppers</w:t>
      </w:r>
    </w:p>
    <w:p w14:paraId="11A945F1" w14:textId="06C286F6" w:rsidR="002318F3" w:rsidRPr="006C4D54" w:rsidRDefault="002318F3" w:rsidP="002318F3">
      <w:pPr>
        <w:jc w:val="center"/>
        <w:rPr>
          <w:sz w:val="36"/>
          <w:szCs w:val="36"/>
        </w:rPr>
      </w:pPr>
      <w:r w:rsidRPr="006C4D54">
        <w:rPr>
          <w:noProof/>
          <w:lang w:eastAsia="de-DE"/>
        </w:rPr>
        <w:drawing>
          <wp:anchor distT="0" distB="0" distL="114300" distR="114300" simplePos="0" relativeHeight="251665408" behindDoc="1" locked="0" layoutInCell="1" allowOverlap="1" wp14:anchorId="4DFA278C" wp14:editId="41B76595">
            <wp:simplePos x="0" y="0"/>
            <wp:positionH relativeFrom="column">
              <wp:posOffset>2515870</wp:posOffset>
            </wp:positionH>
            <wp:positionV relativeFrom="paragraph">
              <wp:posOffset>233045</wp:posOffset>
            </wp:positionV>
            <wp:extent cx="847090" cy="977900"/>
            <wp:effectExtent l="0" t="0" r="0" b="0"/>
            <wp:wrapTopAndBottom/>
            <wp:docPr id="6"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709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4D54">
        <w:rPr>
          <w:sz w:val="36"/>
          <w:szCs w:val="36"/>
        </w:rPr>
        <w:t xml:space="preserve">Amtsgericht </w:t>
      </w:r>
      <w:proofErr w:type="spellStart"/>
      <w:r w:rsidRPr="006C4D54">
        <w:rPr>
          <w:sz w:val="36"/>
          <w:szCs w:val="36"/>
        </w:rPr>
        <w:t>Buchstädt</w:t>
      </w:r>
      <w:proofErr w:type="spellEnd"/>
    </w:p>
    <w:p w14:paraId="25ECEF24" w14:textId="77777777" w:rsidR="002318F3" w:rsidRPr="00576C3A" w:rsidRDefault="002318F3" w:rsidP="002318F3">
      <w:pPr>
        <w:jc w:val="center"/>
        <w:rPr>
          <w:rFonts w:ascii="Times New Roman" w:hAnsi="Times New Roman" w:cs="Times New Roman"/>
          <w:sz w:val="28"/>
          <w:szCs w:val="28"/>
        </w:rPr>
      </w:pPr>
    </w:p>
    <w:p w14:paraId="0D9F0196" w14:textId="77777777" w:rsidR="002318F3" w:rsidRPr="00576C3A" w:rsidRDefault="002318F3" w:rsidP="002318F3">
      <w:pPr>
        <w:spacing w:after="0" w:line="240" w:lineRule="auto"/>
        <w:jc w:val="center"/>
        <w:rPr>
          <w:b/>
          <w:bCs/>
          <w:sz w:val="28"/>
          <w:szCs w:val="28"/>
        </w:rPr>
      </w:pPr>
      <w:r>
        <w:rPr>
          <w:b/>
          <w:bCs/>
          <w:sz w:val="28"/>
          <w:szCs w:val="28"/>
        </w:rPr>
        <w:t xml:space="preserve">Ladung zur mündlichen Verhandlung </w:t>
      </w:r>
    </w:p>
    <w:p w14:paraId="280C923D" w14:textId="77777777" w:rsidR="002318F3" w:rsidRPr="00576C3A" w:rsidRDefault="002318F3" w:rsidP="002318F3">
      <w:pPr>
        <w:spacing w:after="0" w:line="240" w:lineRule="auto"/>
      </w:pPr>
    </w:p>
    <w:p w14:paraId="0552F13A" w14:textId="77777777" w:rsidR="002318F3" w:rsidRPr="00576C3A" w:rsidRDefault="002318F3" w:rsidP="002318F3">
      <w:pPr>
        <w:spacing w:after="0" w:line="240" w:lineRule="auto"/>
      </w:pPr>
    </w:p>
    <w:p w14:paraId="59FCE0FC" w14:textId="77777777" w:rsidR="002318F3" w:rsidRPr="00576C3A" w:rsidRDefault="002318F3" w:rsidP="002318F3">
      <w:pPr>
        <w:spacing w:after="0" w:line="240" w:lineRule="auto"/>
      </w:pPr>
      <w:r w:rsidRPr="00576C3A">
        <w:t xml:space="preserve">In dem Rechtsstreit </w:t>
      </w:r>
    </w:p>
    <w:p w14:paraId="5550161C" w14:textId="77777777" w:rsidR="002318F3" w:rsidRPr="00576C3A" w:rsidRDefault="002318F3" w:rsidP="002318F3">
      <w:pPr>
        <w:spacing w:after="0" w:line="240" w:lineRule="auto"/>
      </w:pPr>
    </w:p>
    <w:p w14:paraId="7C6D25F5" w14:textId="77777777" w:rsidR="002318F3" w:rsidRPr="00576C3A" w:rsidRDefault="002318F3" w:rsidP="002318F3">
      <w:pPr>
        <w:spacing w:after="0" w:line="240" w:lineRule="auto"/>
      </w:pPr>
      <w:r>
        <w:t xml:space="preserve">Pavel </w:t>
      </w:r>
      <w:proofErr w:type="spellStart"/>
      <w:r>
        <w:t>Wlochinski</w:t>
      </w:r>
      <w:proofErr w:type="spellEnd"/>
      <w:r w:rsidRPr="00576C3A">
        <w:t xml:space="preserve">, </w:t>
      </w:r>
      <w:r>
        <w:t>Bebelstraße 78</w:t>
      </w:r>
      <w:r w:rsidRPr="00576C3A">
        <w:t xml:space="preserve">, </w:t>
      </w:r>
      <w:r>
        <w:t xml:space="preserve">75554 </w:t>
      </w:r>
      <w:proofErr w:type="spellStart"/>
      <w:r>
        <w:t>Oberrixen</w:t>
      </w:r>
      <w:proofErr w:type="spellEnd"/>
    </w:p>
    <w:p w14:paraId="02561687" w14:textId="344B709C" w:rsidR="002318F3" w:rsidRPr="00576C3A" w:rsidRDefault="00026C50" w:rsidP="002318F3">
      <w:pPr>
        <w:spacing w:after="0" w:line="240" w:lineRule="auto"/>
        <w:rPr>
          <w:b/>
          <w:bCs/>
        </w:rPr>
      </w:pPr>
      <w:r>
        <w:rPr>
          <w:b/>
          <w:bCs/>
        </w:rPr>
        <w:t xml:space="preserve"> – </w:t>
      </w:r>
      <w:r w:rsidR="002318F3" w:rsidRPr="00576C3A">
        <w:rPr>
          <w:b/>
          <w:bCs/>
        </w:rPr>
        <w:t>Kläger</w:t>
      </w:r>
      <w:r w:rsidR="00E61938">
        <w:rPr>
          <w:b/>
          <w:bCs/>
        </w:rPr>
        <w:t xml:space="preserve"> – </w:t>
      </w:r>
    </w:p>
    <w:p w14:paraId="3BAAE986" w14:textId="77777777" w:rsidR="002318F3" w:rsidRPr="00576C3A" w:rsidRDefault="002318F3" w:rsidP="002318F3">
      <w:pPr>
        <w:spacing w:after="0" w:line="240" w:lineRule="auto"/>
      </w:pPr>
    </w:p>
    <w:p w14:paraId="26CD812A" w14:textId="77777777" w:rsidR="002318F3" w:rsidRPr="00576C3A" w:rsidRDefault="002318F3" w:rsidP="002318F3">
      <w:pPr>
        <w:spacing w:after="0" w:line="240" w:lineRule="auto"/>
        <w:rPr>
          <w:u w:val="single"/>
        </w:rPr>
      </w:pPr>
      <w:r w:rsidRPr="00576C3A">
        <w:rPr>
          <w:u w:val="single"/>
        </w:rPr>
        <w:t>Prozessbevollmächtigte:</w:t>
      </w:r>
    </w:p>
    <w:p w14:paraId="34E0FDAD" w14:textId="77777777" w:rsidR="002318F3" w:rsidRPr="00576C3A" w:rsidRDefault="002318F3" w:rsidP="002318F3">
      <w:pPr>
        <w:spacing w:after="0" w:line="240" w:lineRule="auto"/>
      </w:pPr>
      <w:r w:rsidRPr="00576C3A">
        <w:t xml:space="preserve">Rechtsanwälte Gerber &amp; Partner, Scheffelstr. 28, 71953 </w:t>
      </w:r>
      <w:proofErr w:type="spellStart"/>
      <w:r w:rsidRPr="00576C3A">
        <w:t>Salfingen</w:t>
      </w:r>
      <w:proofErr w:type="spellEnd"/>
    </w:p>
    <w:p w14:paraId="3670B263" w14:textId="77777777" w:rsidR="002318F3" w:rsidRPr="00576C3A" w:rsidRDefault="002318F3" w:rsidP="002318F3">
      <w:pPr>
        <w:spacing w:after="0" w:line="240" w:lineRule="auto"/>
      </w:pPr>
    </w:p>
    <w:p w14:paraId="1C783FF5" w14:textId="77777777" w:rsidR="002318F3" w:rsidRPr="00576C3A" w:rsidRDefault="002318F3" w:rsidP="002318F3">
      <w:pPr>
        <w:spacing w:after="0" w:line="240" w:lineRule="auto"/>
      </w:pPr>
      <w:r>
        <w:t>Roman Küppers</w:t>
      </w:r>
      <w:r w:rsidRPr="00576C3A">
        <w:t xml:space="preserve">, </w:t>
      </w:r>
      <w:proofErr w:type="spellStart"/>
      <w:r>
        <w:t>Erkenweg</w:t>
      </w:r>
      <w:proofErr w:type="spellEnd"/>
      <w:r>
        <w:t xml:space="preserve"> 6</w:t>
      </w:r>
      <w:r w:rsidRPr="00576C3A">
        <w:t xml:space="preserve">, 71949 </w:t>
      </w:r>
      <w:proofErr w:type="spellStart"/>
      <w:r w:rsidRPr="00576C3A">
        <w:t>Buchstädt</w:t>
      </w:r>
      <w:proofErr w:type="spellEnd"/>
    </w:p>
    <w:p w14:paraId="4C3A5220" w14:textId="756725CA" w:rsidR="002318F3" w:rsidRPr="00576C3A" w:rsidRDefault="00026C50" w:rsidP="002318F3">
      <w:pPr>
        <w:spacing w:after="0" w:line="240" w:lineRule="auto"/>
        <w:rPr>
          <w:b/>
          <w:bCs/>
        </w:rPr>
      </w:pPr>
      <w:r>
        <w:rPr>
          <w:b/>
          <w:bCs/>
        </w:rPr>
        <w:t xml:space="preserve"> – </w:t>
      </w:r>
      <w:r w:rsidR="002318F3" w:rsidRPr="00576C3A">
        <w:rPr>
          <w:b/>
          <w:bCs/>
        </w:rPr>
        <w:t>Beklagte</w:t>
      </w:r>
      <w:r w:rsidR="00E61938">
        <w:rPr>
          <w:b/>
          <w:bCs/>
        </w:rPr>
        <w:t xml:space="preserve"> – </w:t>
      </w:r>
    </w:p>
    <w:p w14:paraId="746D7156" w14:textId="77777777" w:rsidR="002318F3" w:rsidRPr="00576C3A" w:rsidRDefault="002318F3" w:rsidP="002318F3">
      <w:pPr>
        <w:spacing w:after="0" w:line="240" w:lineRule="auto"/>
      </w:pPr>
    </w:p>
    <w:p w14:paraId="25A1D6AC" w14:textId="0890E200" w:rsidR="002318F3" w:rsidRDefault="002318F3" w:rsidP="002318F3">
      <w:pPr>
        <w:spacing w:after="0" w:line="240" w:lineRule="auto"/>
      </w:pPr>
      <w:r>
        <w:t>Werden Sie hiermit gemäß §§</w:t>
      </w:r>
      <w:r w:rsidR="00026C50">
        <w:t> </w:t>
      </w:r>
      <w:r>
        <w:t>214,</w:t>
      </w:r>
      <w:r w:rsidR="00026C50">
        <w:t xml:space="preserve"> </w:t>
      </w:r>
      <w:r>
        <w:t>215</w:t>
      </w:r>
      <w:r w:rsidR="00026C50">
        <w:t> </w:t>
      </w:r>
      <w:r>
        <w:t>ZPO zur mündlichen Verhandlung geladen:</w:t>
      </w:r>
    </w:p>
    <w:p w14:paraId="4CB543A6" w14:textId="77777777" w:rsidR="002318F3" w:rsidRDefault="002318F3" w:rsidP="002318F3">
      <w:pPr>
        <w:spacing w:after="0" w:line="240" w:lineRule="auto"/>
      </w:pPr>
    </w:p>
    <w:p w14:paraId="60F115DD" w14:textId="77777777" w:rsidR="002318F3" w:rsidRPr="00576C3A" w:rsidRDefault="002318F3" w:rsidP="002318F3">
      <w:pPr>
        <w:spacing w:after="0" w:line="240" w:lineRule="auto"/>
      </w:pPr>
      <w:r>
        <w:t>Termin: 14.10.20XX</w:t>
      </w:r>
    </w:p>
    <w:p w14:paraId="1BE0A1F8" w14:textId="51DFADD1" w:rsidR="002318F3" w:rsidRDefault="002318F3" w:rsidP="002318F3">
      <w:pPr>
        <w:spacing w:after="0" w:line="240" w:lineRule="auto"/>
      </w:pPr>
      <w:r w:rsidRPr="00576C3A">
        <w:t xml:space="preserve">Sitzungsbeginn: </w:t>
      </w:r>
      <w:r>
        <w:t>10:00</w:t>
      </w:r>
      <w:r w:rsidR="00026C50">
        <w:t> </w:t>
      </w:r>
      <w:r w:rsidRPr="00576C3A">
        <w:t>Uhr</w:t>
      </w:r>
    </w:p>
    <w:p w14:paraId="13B2630A" w14:textId="77777777" w:rsidR="002318F3" w:rsidRDefault="002318F3" w:rsidP="002318F3">
      <w:pPr>
        <w:spacing w:after="0" w:line="240" w:lineRule="auto"/>
      </w:pPr>
      <w:proofErr w:type="spellStart"/>
      <w:r>
        <w:t>Sitzungort</w:t>
      </w:r>
      <w:proofErr w:type="spellEnd"/>
      <w:r>
        <w:t xml:space="preserve">: Saal 0.16 Amtsgericht </w:t>
      </w:r>
      <w:proofErr w:type="spellStart"/>
      <w:r>
        <w:t>Buchstädt</w:t>
      </w:r>
      <w:proofErr w:type="spellEnd"/>
      <w:r>
        <w:t xml:space="preserve">, Bergholzstr. 2, 71949 </w:t>
      </w:r>
      <w:proofErr w:type="spellStart"/>
      <w:r>
        <w:t>Buchstädt</w:t>
      </w:r>
      <w:proofErr w:type="spellEnd"/>
    </w:p>
    <w:p w14:paraId="3D8E3619" w14:textId="77777777" w:rsidR="002318F3" w:rsidRPr="00576C3A" w:rsidRDefault="002318F3" w:rsidP="002318F3">
      <w:pPr>
        <w:spacing w:after="0" w:line="240" w:lineRule="auto"/>
      </w:pPr>
    </w:p>
    <w:p w14:paraId="13BE3128" w14:textId="77777777" w:rsidR="002318F3" w:rsidRDefault="002318F3" w:rsidP="002318F3">
      <w:pPr>
        <w:spacing w:after="0" w:line="240" w:lineRule="auto"/>
      </w:pPr>
      <w:r>
        <w:t xml:space="preserve">Hinweise: </w:t>
      </w:r>
    </w:p>
    <w:p w14:paraId="0270775E" w14:textId="77777777" w:rsidR="002318F3" w:rsidRDefault="002318F3" w:rsidP="006965A7">
      <w:pPr>
        <w:pStyle w:val="Listenabsatz"/>
        <w:numPr>
          <w:ilvl w:val="0"/>
          <w:numId w:val="19"/>
        </w:numPr>
      </w:pPr>
      <w:r>
        <w:t>das persönliche Erscheinen wird angeordnet</w:t>
      </w:r>
    </w:p>
    <w:p w14:paraId="2FA00E97" w14:textId="77777777" w:rsidR="002318F3" w:rsidRDefault="002318F3" w:rsidP="006965A7">
      <w:pPr>
        <w:pStyle w:val="Listenabsatz"/>
        <w:numPr>
          <w:ilvl w:val="0"/>
          <w:numId w:val="19"/>
        </w:numPr>
      </w:pPr>
      <w:r>
        <w:t>Sie können sich durch Rechtsanwalt vertreten lassen</w:t>
      </w:r>
    </w:p>
    <w:p w14:paraId="2A5C8E9A" w14:textId="77777777" w:rsidR="002318F3" w:rsidRPr="003D6C2E" w:rsidRDefault="002318F3" w:rsidP="006965A7">
      <w:pPr>
        <w:pStyle w:val="Listenabsatz"/>
        <w:numPr>
          <w:ilvl w:val="0"/>
          <w:numId w:val="19"/>
        </w:numPr>
      </w:pPr>
      <w:r>
        <w:t>erscheinen Sie nicht, kann gegen Sie Versäumnisurteil ergehen</w:t>
      </w:r>
    </w:p>
    <w:p w14:paraId="3BD768F6" w14:textId="77777777" w:rsidR="002318F3" w:rsidRPr="00576C3A" w:rsidRDefault="002318F3" w:rsidP="002318F3">
      <w:pPr>
        <w:spacing w:after="0" w:line="240" w:lineRule="auto"/>
        <w:ind w:left="720"/>
      </w:pPr>
    </w:p>
    <w:p w14:paraId="65247CEA" w14:textId="77777777" w:rsidR="00227061" w:rsidRDefault="00227061" w:rsidP="002318F3">
      <w:pPr>
        <w:spacing w:after="0" w:line="240" w:lineRule="auto"/>
      </w:pPr>
    </w:p>
    <w:p w14:paraId="21FF96D9" w14:textId="3EA1ED97" w:rsidR="002318F3" w:rsidRDefault="002318F3" w:rsidP="002318F3">
      <w:pPr>
        <w:spacing w:after="0" w:line="240" w:lineRule="auto"/>
      </w:pPr>
      <w:r w:rsidRPr="00576C3A">
        <w:tab/>
      </w:r>
      <w:r w:rsidRPr="00576C3A">
        <w:tab/>
      </w:r>
      <w:r w:rsidRPr="00576C3A">
        <w:tab/>
      </w:r>
      <w:r w:rsidRPr="00576C3A">
        <w:tab/>
      </w:r>
    </w:p>
    <w:p w14:paraId="654AC152" w14:textId="77777777" w:rsidR="002318F3" w:rsidRPr="00576C3A" w:rsidRDefault="002318F3" w:rsidP="002318F3">
      <w:pPr>
        <w:spacing w:after="0" w:line="240" w:lineRule="auto"/>
      </w:pPr>
      <w:r w:rsidRPr="00576C3A">
        <w:t xml:space="preserve">Halder, </w:t>
      </w:r>
      <w:proofErr w:type="spellStart"/>
      <w:r w:rsidRPr="00576C3A">
        <w:t>JAng’e</w:t>
      </w:r>
      <w:proofErr w:type="spellEnd"/>
    </w:p>
    <w:p w14:paraId="7FE7535B" w14:textId="77777777" w:rsidR="002318F3" w:rsidRPr="00576C3A" w:rsidRDefault="002318F3" w:rsidP="002318F3">
      <w:pPr>
        <w:spacing w:after="0" w:line="240" w:lineRule="auto"/>
      </w:pPr>
      <w:r w:rsidRPr="00576C3A">
        <w:t xml:space="preserve">als Urkundsbeamtin der Geschäftsstelle </w:t>
      </w:r>
    </w:p>
    <w:p w14:paraId="6875D1D4" w14:textId="77777777" w:rsidR="002318F3" w:rsidRDefault="002318F3" w:rsidP="002318F3"/>
    <w:p w14:paraId="0AFF90F4" w14:textId="77777777" w:rsidR="002318F3" w:rsidRDefault="002318F3" w:rsidP="002318F3"/>
    <w:p w14:paraId="09689971" w14:textId="77777777" w:rsidR="002318F3" w:rsidRDefault="002318F3" w:rsidP="002318F3">
      <w:pPr>
        <w:rPr>
          <w:sz w:val="24"/>
        </w:rPr>
      </w:pPr>
      <w:r>
        <w:rPr>
          <w:sz w:val="24"/>
        </w:rPr>
        <w:br w:type="page"/>
      </w:r>
    </w:p>
    <w:p w14:paraId="1C345CAB" w14:textId="47CA67BE" w:rsidR="002318F3" w:rsidRPr="00F11A74" w:rsidRDefault="002318F3" w:rsidP="00E94A29">
      <w:pPr>
        <w:pStyle w:val="LSAnlage"/>
      </w:pPr>
      <w:r>
        <w:rPr>
          <w:noProof/>
          <w:lang w:eastAsia="de-DE"/>
        </w:rPr>
        <w:lastRenderedPageBreak/>
        <mc:AlternateContent>
          <mc:Choice Requires="wps">
            <w:drawing>
              <wp:anchor distT="0" distB="0" distL="114300" distR="114300" simplePos="0" relativeHeight="251663360" behindDoc="0" locked="0" layoutInCell="1" allowOverlap="1" wp14:anchorId="7B4B9CA6" wp14:editId="41C4F3BC">
                <wp:simplePos x="0" y="0"/>
                <wp:positionH relativeFrom="margin">
                  <wp:align>right</wp:align>
                </wp:positionH>
                <wp:positionV relativeFrom="paragraph">
                  <wp:posOffset>389890</wp:posOffset>
                </wp:positionV>
                <wp:extent cx="1409700" cy="447675"/>
                <wp:effectExtent l="0" t="0" r="19050" b="28575"/>
                <wp:wrapNone/>
                <wp:docPr id="1924822241" name="Rechteck 19248222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447675"/>
                        </a:xfrm>
                        <a:prstGeom prst="rect">
                          <a:avLst/>
                        </a:prstGeom>
                        <a:solidFill>
                          <a:sysClr val="window" lastClr="FFFFFF"/>
                        </a:solidFill>
                        <a:ln w="6350" cap="flat" cmpd="sng" algn="ctr">
                          <a:solidFill>
                            <a:srgbClr val="0F9ED5"/>
                          </a:solidFill>
                          <a:prstDash val="solid"/>
                          <a:miter lim="800000"/>
                        </a:ln>
                        <a:effectLst/>
                      </wps:spPr>
                      <wps:txbx>
                        <w:txbxContent>
                          <w:p w14:paraId="2BAA27E9" w14:textId="77777777" w:rsidR="00850FA2" w:rsidRPr="00CA6B1C" w:rsidRDefault="00850FA2" w:rsidP="002318F3">
                            <w:pPr>
                              <w:jc w:val="center"/>
                            </w:pPr>
                            <w:r w:rsidRPr="00CA6B1C">
                              <w:t>Zugestellt am: 19.10.20XX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4B9CA6" id="Rechteck 1924822241" o:spid="_x0000_s1030" alt="&quot;&quot;" style="position:absolute;margin-left:59.8pt;margin-top:30.7pt;width:111pt;height:35.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" fillcolor="window" strokecolor="#0f9ed5" strokeweight=".5pt">
                <v:path arrowok="t"/>
                <v:textbox>
                  <w:txbxContent>
                    <w:p w14:paraId="2BAA27E9" w14:textId="77777777" w:rsidR="00850FA2" w:rsidRPr="00CA6B1C" w:rsidRDefault="00850FA2" w:rsidP="002318F3">
                      <w:pPr>
                        <w:jc w:val="center"/>
                      </w:pPr>
                      <w:r w:rsidRPr="00CA6B1C">
                        <w:t>Zugestellt am: 19.10.20XX</w:t>
                      </w:r>
                    </w:p>
                  </w:txbxContent>
                </v:textbox>
                <w10:wrap anchorx="margin"/>
              </v:rect>
            </w:pict>
          </mc:Fallback>
        </mc:AlternateContent>
      </w:r>
      <w:r w:rsidRPr="00F11A74">
        <w:t>Anlage</w:t>
      </w:r>
      <w:r w:rsidR="00EE763A">
        <w:t> </w:t>
      </w:r>
      <w:r>
        <w:t>3</w:t>
      </w:r>
      <w:r w:rsidRPr="00F11A74">
        <w:t xml:space="preserve">: Zweites Versäumnisurteil zur Akte </w:t>
      </w:r>
      <w:proofErr w:type="spellStart"/>
      <w:proofErr w:type="gramStart"/>
      <w:r w:rsidRPr="00F11A74">
        <w:t>Wlochinski</w:t>
      </w:r>
      <w:proofErr w:type="spellEnd"/>
      <w:r w:rsidRPr="00F11A74">
        <w:t xml:space="preserve"> .</w:t>
      </w:r>
      <w:proofErr w:type="gramEnd"/>
      <w:r w:rsidRPr="00F11A74">
        <w:t>/. Küppers</w:t>
      </w:r>
    </w:p>
    <w:p w14:paraId="1FD3CE96" w14:textId="131A3BFB" w:rsidR="002318F3" w:rsidRPr="006C4D54" w:rsidRDefault="002318F3" w:rsidP="002318F3">
      <w:pPr>
        <w:jc w:val="center"/>
        <w:rPr>
          <w:sz w:val="36"/>
          <w:szCs w:val="36"/>
        </w:rPr>
      </w:pPr>
      <w:r w:rsidRPr="006C4D54">
        <w:rPr>
          <w:noProof/>
          <w:lang w:eastAsia="de-DE"/>
        </w:rPr>
        <w:drawing>
          <wp:anchor distT="0" distB="0" distL="114300" distR="114300" simplePos="0" relativeHeight="251662336" behindDoc="1" locked="0" layoutInCell="1" allowOverlap="1" wp14:anchorId="1EC57522" wp14:editId="3BC73EE6">
            <wp:simplePos x="0" y="0"/>
            <wp:positionH relativeFrom="page">
              <wp:align>center</wp:align>
            </wp:positionH>
            <wp:positionV relativeFrom="paragraph">
              <wp:posOffset>219075</wp:posOffset>
            </wp:positionV>
            <wp:extent cx="847090" cy="977900"/>
            <wp:effectExtent l="0" t="0" r="0" b="0"/>
            <wp:wrapTopAndBottom/>
            <wp:docPr id="4"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709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4D54">
        <w:rPr>
          <w:sz w:val="36"/>
          <w:szCs w:val="36"/>
        </w:rPr>
        <w:t xml:space="preserve">Amtsgericht </w:t>
      </w:r>
      <w:proofErr w:type="spellStart"/>
      <w:r w:rsidRPr="006C4D54">
        <w:rPr>
          <w:sz w:val="36"/>
          <w:szCs w:val="36"/>
        </w:rPr>
        <w:t>Buchstädt</w:t>
      </w:r>
      <w:proofErr w:type="spellEnd"/>
    </w:p>
    <w:p w14:paraId="1BA90864" w14:textId="77777777" w:rsidR="002318F3" w:rsidRPr="00F11A74" w:rsidRDefault="002318F3" w:rsidP="002318F3">
      <w:pPr>
        <w:spacing w:after="0" w:line="240" w:lineRule="auto"/>
        <w:jc w:val="center"/>
        <w:rPr>
          <w:b/>
          <w:bCs/>
          <w:sz w:val="28"/>
          <w:szCs w:val="28"/>
        </w:rPr>
      </w:pPr>
      <w:r w:rsidRPr="00F11A74">
        <w:rPr>
          <w:b/>
          <w:bCs/>
          <w:sz w:val="28"/>
          <w:szCs w:val="28"/>
        </w:rPr>
        <w:t xml:space="preserve">Im Namen des Volkes </w:t>
      </w:r>
    </w:p>
    <w:p w14:paraId="3EB3AB23" w14:textId="77777777" w:rsidR="002318F3" w:rsidRPr="00F11A74" w:rsidRDefault="002318F3" w:rsidP="002318F3">
      <w:pPr>
        <w:spacing w:after="0" w:line="240" w:lineRule="auto"/>
        <w:jc w:val="center"/>
        <w:rPr>
          <w:b/>
          <w:bCs/>
          <w:sz w:val="16"/>
          <w:szCs w:val="16"/>
        </w:rPr>
      </w:pPr>
    </w:p>
    <w:p w14:paraId="0DB92A25" w14:textId="77777777" w:rsidR="002318F3" w:rsidRPr="00F11A74" w:rsidRDefault="002318F3" w:rsidP="002318F3">
      <w:pPr>
        <w:spacing w:after="0" w:line="240" w:lineRule="auto"/>
        <w:jc w:val="center"/>
        <w:rPr>
          <w:b/>
          <w:bCs/>
          <w:sz w:val="28"/>
          <w:szCs w:val="28"/>
        </w:rPr>
      </w:pPr>
      <w:r w:rsidRPr="00F11A74">
        <w:rPr>
          <w:b/>
          <w:bCs/>
          <w:sz w:val="28"/>
          <w:szCs w:val="28"/>
        </w:rPr>
        <w:t>Zweites Versäumnisurteil</w:t>
      </w:r>
    </w:p>
    <w:p w14:paraId="13928B69" w14:textId="77777777" w:rsidR="002318F3" w:rsidRPr="00F11A74" w:rsidRDefault="002318F3" w:rsidP="002318F3">
      <w:pPr>
        <w:spacing w:after="0" w:line="240" w:lineRule="auto"/>
      </w:pPr>
    </w:p>
    <w:p w14:paraId="77FAF6EF" w14:textId="77777777" w:rsidR="002318F3" w:rsidRPr="00F11A74" w:rsidRDefault="002318F3" w:rsidP="002318F3">
      <w:pPr>
        <w:spacing w:after="0" w:line="240" w:lineRule="auto"/>
      </w:pPr>
      <w:r w:rsidRPr="00F11A74">
        <w:t xml:space="preserve">In dem Rechtsstreit </w:t>
      </w:r>
    </w:p>
    <w:p w14:paraId="71E02D13" w14:textId="77777777" w:rsidR="002318F3" w:rsidRPr="00F11A74" w:rsidRDefault="002318F3" w:rsidP="002318F3">
      <w:pPr>
        <w:spacing w:after="0" w:line="240" w:lineRule="auto"/>
      </w:pPr>
    </w:p>
    <w:p w14:paraId="402E34A7" w14:textId="77777777" w:rsidR="002318F3" w:rsidRPr="00F11A74" w:rsidRDefault="002318F3" w:rsidP="002318F3">
      <w:pPr>
        <w:spacing w:after="0" w:line="240" w:lineRule="auto"/>
      </w:pPr>
      <w:r w:rsidRPr="00F11A74">
        <w:t xml:space="preserve">Pavel </w:t>
      </w:r>
      <w:proofErr w:type="spellStart"/>
      <w:r w:rsidRPr="00F11A74">
        <w:t>Wlochinski</w:t>
      </w:r>
      <w:proofErr w:type="spellEnd"/>
      <w:r w:rsidRPr="00F11A74">
        <w:t xml:space="preserve">, Bebelstr. 78, 75554 </w:t>
      </w:r>
      <w:proofErr w:type="spellStart"/>
      <w:r w:rsidRPr="00F11A74">
        <w:t>Oberrixen</w:t>
      </w:r>
      <w:proofErr w:type="spellEnd"/>
    </w:p>
    <w:p w14:paraId="47A6C328" w14:textId="08DF1017" w:rsidR="002318F3" w:rsidRPr="00F11A74" w:rsidRDefault="006E426C" w:rsidP="002318F3">
      <w:pPr>
        <w:spacing w:after="0" w:line="240" w:lineRule="auto"/>
        <w:rPr>
          <w:b/>
          <w:bCs/>
        </w:rPr>
      </w:pPr>
      <w:r>
        <w:rPr>
          <w:b/>
          <w:bCs/>
        </w:rPr>
        <w:t xml:space="preserve"> – Kläger</w:t>
      </w:r>
      <w:r w:rsidR="002318F3" w:rsidRPr="00F11A74">
        <w:rPr>
          <w:b/>
          <w:bCs/>
        </w:rPr>
        <w:t xml:space="preserve"> –</w:t>
      </w:r>
    </w:p>
    <w:p w14:paraId="6399C339" w14:textId="77777777" w:rsidR="002318F3" w:rsidRPr="00F11A74" w:rsidRDefault="002318F3" w:rsidP="002318F3">
      <w:pPr>
        <w:spacing w:after="0" w:line="240" w:lineRule="auto"/>
      </w:pPr>
    </w:p>
    <w:p w14:paraId="1CE35EEA" w14:textId="77777777" w:rsidR="002318F3" w:rsidRPr="00F11A74" w:rsidRDefault="002318F3" w:rsidP="002318F3">
      <w:pPr>
        <w:spacing w:after="0" w:line="240" w:lineRule="auto"/>
        <w:rPr>
          <w:u w:val="single"/>
        </w:rPr>
      </w:pPr>
      <w:r w:rsidRPr="00F11A74">
        <w:rPr>
          <w:u w:val="single"/>
        </w:rPr>
        <w:t>Prozessbevollmächtigte:</w:t>
      </w:r>
    </w:p>
    <w:p w14:paraId="59BCFE7D" w14:textId="77777777" w:rsidR="002318F3" w:rsidRPr="00F11A74" w:rsidRDefault="002318F3" w:rsidP="002318F3">
      <w:pPr>
        <w:spacing w:after="0" w:line="240" w:lineRule="auto"/>
      </w:pPr>
      <w:r w:rsidRPr="00F11A74">
        <w:t xml:space="preserve">Rechtsanwälte Gerber &amp; Partner, Scheffelstr. 28, 71953 </w:t>
      </w:r>
      <w:proofErr w:type="spellStart"/>
      <w:r w:rsidRPr="00F11A74">
        <w:t>Salfingen</w:t>
      </w:r>
      <w:proofErr w:type="spellEnd"/>
    </w:p>
    <w:p w14:paraId="427BE630" w14:textId="77777777" w:rsidR="002318F3" w:rsidRPr="00F11A74" w:rsidRDefault="002318F3" w:rsidP="002318F3">
      <w:pPr>
        <w:spacing w:after="0" w:line="240" w:lineRule="auto"/>
      </w:pPr>
    </w:p>
    <w:p w14:paraId="263AA50B" w14:textId="77777777" w:rsidR="002318F3" w:rsidRPr="00F11A74" w:rsidRDefault="002318F3" w:rsidP="002318F3">
      <w:pPr>
        <w:spacing w:after="0" w:line="240" w:lineRule="auto"/>
      </w:pPr>
      <w:r w:rsidRPr="00F11A74">
        <w:t xml:space="preserve">gegen Roman Küppers, </w:t>
      </w:r>
      <w:proofErr w:type="spellStart"/>
      <w:r w:rsidRPr="00F11A74">
        <w:t>Erkenweg</w:t>
      </w:r>
      <w:proofErr w:type="spellEnd"/>
      <w:r w:rsidRPr="00F11A74">
        <w:t xml:space="preserve"> 29, 71949 </w:t>
      </w:r>
      <w:proofErr w:type="spellStart"/>
      <w:r w:rsidRPr="00F11A74">
        <w:t>Buchstädt</w:t>
      </w:r>
      <w:proofErr w:type="spellEnd"/>
    </w:p>
    <w:p w14:paraId="32DA5629" w14:textId="216CD026" w:rsidR="002318F3" w:rsidRPr="00F11A74" w:rsidRDefault="002318F3" w:rsidP="002318F3">
      <w:pPr>
        <w:spacing w:after="0" w:line="240" w:lineRule="auto"/>
        <w:rPr>
          <w:b/>
          <w:bCs/>
        </w:rPr>
      </w:pPr>
      <w:r w:rsidRPr="00F11A74">
        <w:rPr>
          <w:b/>
          <w:bCs/>
        </w:rPr>
        <w:t xml:space="preserve"> – Beklagter</w:t>
      </w:r>
      <w:r w:rsidR="00E61938">
        <w:rPr>
          <w:b/>
          <w:bCs/>
        </w:rPr>
        <w:t xml:space="preserve"> </w:t>
      </w:r>
      <w:r w:rsidRPr="00F11A74">
        <w:rPr>
          <w:b/>
          <w:bCs/>
        </w:rPr>
        <w:t>–</w:t>
      </w:r>
    </w:p>
    <w:p w14:paraId="7D284173" w14:textId="77777777" w:rsidR="002318F3" w:rsidRPr="00F11A74" w:rsidRDefault="002318F3" w:rsidP="002318F3">
      <w:pPr>
        <w:spacing w:after="0" w:line="240" w:lineRule="auto"/>
      </w:pPr>
    </w:p>
    <w:p w14:paraId="0C63E1D3" w14:textId="77777777" w:rsidR="002318F3" w:rsidRPr="00F11A74" w:rsidRDefault="002318F3" w:rsidP="002318F3">
      <w:pPr>
        <w:spacing w:after="0" w:line="240" w:lineRule="auto"/>
        <w:rPr>
          <w:b/>
          <w:bCs/>
        </w:rPr>
      </w:pPr>
      <w:r w:rsidRPr="00F11A74">
        <w:rPr>
          <w:b/>
          <w:bCs/>
        </w:rPr>
        <w:t>wegen Forderung.</w:t>
      </w:r>
    </w:p>
    <w:p w14:paraId="6EDB17AB" w14:textId="77777777" w:rsidR="002318F3" w:rsidRPr="00F11A74" w:rsidRDefault="002318F3" w:rsidP="002318F3">
      <w:pPr>
        <w:spacing w:after="0" w:line="240" w:lineRule="auto"/>
      </w:pPr>
    </w:p>
    <w:p w14:paraId="6627E7EA" w14:textId="77777777" w:rsidR="002318F3" w:rsidRPr="00F11A74" w:rsidRDefault="002318F3" w:rsidP="002318F3">
      <w:pPr>
        <w:spacing w:after="0" w:line="240" w:lineRule="auto"/>
      </w:pPr>
      <w:r w:rsidRPr="00F11A74">
        <w:t xml:space="preserve">erlässt das Amtsgericht </w:t>
      </w:r>
      <w:proofErr w:type="spellStart"/>
      <w:r w:rsidRPr="00F11A74">
        <w:t>Buchstädt</w:t>
      </w:r>
      <w:proofErr w:type="spellEnd"/>
      <w:r w:rsidRPr="00F11A74">
        <w:t xml:space="preserve"> durch die Richterin am Amtsgericht Krause am 15.10.20XX folgendes Zweites Versäumnisurteil: </w:t>
      </w:r>
    </w:p>
    <w:p w14:paraId="23F8F252" w14:textId="77777777" w:rsidR="002318F3" w:rsidRPr="00F11A74" w:rsidRDefault="002318F3" w:rsidP="006965A7">
      <w:pPr>
        <w:numPr>
          <w:ilvl w:val="0"/>
          <w:numId w:val="18"/>
        </w:numPr>
        <w:spacing w:before="120" w:after="0" w:line="240" w:lineRule="auto"/>
      </w:pPr>
      <w:r w:rsidRPr="00F11A74">
        <w:t>Der Einspruch gegen das Versäumnisurteil vom 22.08.20XX wird verworfen.</w:t>
      </w:r>
    </w:p>
    <w:p w14:paraId="2075065D" w14:textId="77777777" w:rsidR="002318F3" w:rsidRPr="00F11A74" w:rsidRDefault="002318F3" w:rsidP="006965A7">
      <w:pPr>
        <w:numPr>
          <w:ilvl w:val="0"/>
          <w:numId w:val="18"/>
        </w:numPr>
        <w:spacing w:before="120" w:after="0" w:line="240" w:lineRule="auto"/>
      </w:pPr>
      <w:r w:rsidRPr="00F11A74">
        <w:t>Der Beklagte hat die Kosten des Rechtstreits zu tragen.</w:t>
      </w:r>
    </w:p>
    <w:p w14:paraId="4481D7B4" w14:textId="77777777" w:rsidR="002318F3" w:rsidRPr="00F11A74" w:rsidRDefault="002318F3" w:rsidP="006965A7">
      <w:pPr>
        <w:numPr>
          <w:ilvl w:val="0"/>
          <w:numId w:val="18"/>
        </w:numPr>
        <w:spacing w:before="120" w:after="0" w:line="240" w:lineRule="auto"/>
      </w:pPr>
      <w:r w:rsidRPr="00F11A74">
        <w:t>Das Urteil ist vorläufig vollstreckbar.</w:t>
      </w:r>
    </w:p>
    <w:p w14:paraId="443CFDE4" w14:textId="77777777" w:rsidR="002318F3" w:rsidRPr="00F11A74" w:rsidRDefault="002318F3" w:rsidP="002318F3">
      <w:pPr>
        <w:spacing w:before="120" w:after="0" w:line="240" w:lineRule="auto"/>
      </w:pPr>
    </w:p>
    <w:p w14:paraId="72E4E413" w14:textId="77777777" w:rsidR="002318F3" w:rsidRPr="00F11A74" w:rsidRDefault="002318F3" w:rsidP="002318F3">
      <w:pPr>
        <w:spacing w:after="0" w:line="240" w:lineRule="auto"/>
      </w:pPr>
    </w:p>
    <w:p w14:paraId="520E9B59" w14:textId="77777777" w:rsidR="002318F3" w:rsidRPr="00F11A74" w:rsidRDefault="002318F3" w:rsidP="002318F3">
      <w:pPr>
        <w:spacing w:after="0" w:line="240" w:lineRule="auto"/>
      </w:pPr>
    </w:p>
    <w:p w14:paraId="156A7549" w14:textId="77777777" w:rsidR="002318F3" w:rsidRPr="00F11A74" w:rsidRDefault="002318F3" w:rsidP="002318F3">
      <w:pPr>
        <w:spacing w:after="0"/>
      </w:pPr>
      <w:r w:rsidRPr="00F11A74">
        <w:t>Gegen dieses Urteil ist ein Einspruch nicht mehr zulässig.</w:t>
      </w:r>
    </w:p>
    <w:p w14:paraId="30221DBB" w14:textId="77777777" w:rsidR="002318F3" w:rsidRPr="00F11A74" w:rsidRDefault="002318F3" w:rsidP="002318F3">
      <w:pPr>
        <w:spacing w:after="0"/>
      </w:pPr>
    </w:p>
    <w:p w14:paraId="27DB48DB" w14:textId="77777777" w:rsidR="002318F3" w:rsidRPr="00F11A74" w:rsidRDefault="002318F3" w:rsidP="002318F3">
      <w:pPr>
        <w:spacing w:after="0" w:line="240" w:lineRule="auto"/>
        <w:ind w:left="1134"/>
      </w:pPr>
      <w:r w:rsidRPr="00F11A74">
        <w:t xml:space="preserve">Amtsgericht </w:t>
      </w:r>
      <w:proofErr w:type="spellStart"/>
      <w:r w:rsidRPr="00F11A74">
        <w:t>Buchstädt</w:t>
      </w:r>
      <w:proofErr w:type="spellEnd"/>
    </w:p>
    <w:p w14:paraId="2286BCB2" w14:textId="77777777" w:rsidR="002318F3" w:rsidRPr="00F11A74" w:rsidRDefault="002318F3" w:rsidP="002318F3">
      <w:pPr>
        <w:spacing w:after="0" w:line="240" w:lineRule="auto"/>
        <w:ind w:left="1134"/>
      </w:pPr>
      <w:r w:rsidRPr="00F11A74">
        <w:t>Bergholzstr. 2</w:t>
      </w:r>
    </w:p>
    <w:p w14:paraId="2601C8EA" w14:textId="77777777" w:rsidR="002318F3" w:rsidRPr="00F11A74" w:rsidRDefault="002318F3" w:rsidP="002318F3">
      <w:pPr>
        <w:spacing w:after="0" w:line="240" w:lineRule="auto"/>
        <w:ind w:left="1134"/>
      </w:pPr>
      <w:r w:rsidRPr="00F11A74">
        <w:t xml:space="preserve">71949 </w:t>
      </w:r>
      <w:proofErr w:type="spellStart"/>
      <w:r w:rsidRPr="00F11A74">
        <w:t>Buchstädt</w:t>
      </w:r>
      <w:proofErr w:type="spellEnd"/>
      <w:r w:rsidRPr="00F11A74">
        <w:t xml:space="preserve"> </w:t>
      </w:r>
    </w:p>
    <w:p w14:paraId="2D858117" w14:textId="77777777" w:rsidR="002318F3" w:rsidRPr="00F11A74" w:rsidRDefault="002318F3" w:rsidP="002318F3">
      <w:pPr>
        <w:spacing w:after="0" w:line="240" w:lineRule="auto"/>
      </w:pPr>
    </w:p>
    <w:p w14:paraId="75B61F27" w14:textId="77777777" w:rsidR="002318F3" w:rsidRPr="00F11A74" w:rsidRDefault="002318F3" w:rsidP="002318F3">
      <w:pPr>
        <w:spacing w:after="0" w:line="240" w:lineRule="auto"/>
      </w:pPr>
      <w:r w:rsidRPr="00F11A74">
        <w:t>Krause</w:t>
      </w:r>
      <w:r w:rsidRPr="00F11A74">
        <w:tab/>
      </w:r>
      <w:r w:rsidRPr="00F11A74">
        <w:tab/>
      </w:r>
      <w:r w:rsidRPr="00F11A74">
        <w:tab/>
      </w:r>
      <w:r w:rsidRPr="00F11A74">
        <w:tab/>
      </w:r>
      <w:r w:rsidRPr="00F11A74">
        <w:tab/>
      </w:r>
      <w:r w:rsidRPr="00F11A74">
        <w:tab/>
      </w:r>
    </w:p>
    <w:p w14:paraId="66D6062A" w14:textId="77777777" w:rsidR="002318F3" w:rsidRPr="00F11A74" w:rsidRDefault="002318F3" w:rsidP="002318F3">
      <w:pPr>
        <w:spacing w:after="0" w:line="240" w:lineRule="auto"/>
        <w:ind w:left="4245" w:hanging="4245"/>
      </w:pPr>
      <w:r w:rsidRPr="00F11A74">
        <w:t>Richterin am Amtsgericht</w:t>
      </w:r>
      <w:r w:rsidRPr="00F11A74">
        <w:tab/>
      </w:r>
    </w:p>
    <w:p w14:paraId="3BB761C9" w14:textId="77777777" w:rsidR="002318F3" w:rsidRPr="00F11A74" w:rsidRDefault="002318F3" w:rsidP="002318F3">
      <w:pPr>
        <w:spacing w:after="0" w:line="240" w:lineRule="auto"/>
        <w:ind w:left="4245" w:hanging="4245"/>
        <w:jc w:val="center"/>
      </w:pPr>
      <w:r w:rsidRPr="00F11A74">
        <w:t>Verkündet am 14.10.20XX</w:t>
      </w:r>
    </w:p>
    <w:p w14:paraId="7BAE5312" w14:textId="77777777" w:rsidR="002318F3" w:rsidRPr="00F11A74" w:rsidRDefault="002318F3" w:rsidP="002318F3">
      <w:r w:rsidRPr="00F11A74">
        <w:t xml:space="preserve">                                                          </w:t>
      </w:r>
    </w:p>
    <w:p w14:paraId="69B5CAD4" w14:textId="38C0B0A6" w:rsidR="002318F3" w:rsidRDefault="00227061" w:rsidP="002318F3">
      <w:pPr>
        <w:spacing w:after="0" w:line="240" w:lineRule="auto"/>
        <w:ind w:left="1416" w:firstLine="708"/>
      </w:pPr>
      <w:r>
        <w:t xml:space="preserve">Halder, </w:t>
      </w:r>
      <w:r w:rsidR="002318F3" w:rsidRPr="00F11A74">
        <w:t>Urkundsbeamtin de</w:t>
      </w:r>
      <w:r w:rsidR="002318F3">
        <w:t>r Geschäftsstelle</w:t>
      </w:r>
    </w:p>
    <w:p w14:paraId="7E33196D" w14:textId="77777777" w:rsidR="002318F3" w:rsidRDefault="002318F3" w:rsidP="002318F3">
      <w:r>
        <w:br w:type="page"/>
      </w:r>
    </w:p>
    <w:p w14:paraId="00D6EF3A" w14:textId="58A34532" w:rsidR="00BB45DC" w:rsidRPr="00EA2286" w:rsidRDefault="00EA2286" w:rsidP="00E309FA">
      <w:pPr>
        <w:pStyle w:val="berschrift4"/>
        <w:numPr>
          <w:ilvl w:val="0"/>
          <w:numId w:val="0"/>
        </w:numPr>
      </w:pPr>
      <w:r>
        <w:lastRenderedPageBreak/>
        <w:t xml:space="preserve">b) </w:t>
      </w:r>
      <w:r w:rsidR="00BB45DC" w:rsidRPr="00EA2286">
        <w:t>Lösungshinweis für die Lehrkraft</w:t>
      </w:r>
    </w:p>
    <w:p w14:paraId="481E941C" w14:textId="77777777" w:rsidR="002318F3" w:rsidRDefault="002318F3" w:rsidP="002318F3">
      <w:pPr>
        <w:spacing w:after="0" w:line="240" w:lineRule="auto"/>
        <w:rPr>
          <w:sz w:val="24"/>
        </w:rPr>
      </w:pPr>
    </w:p>
    <w:p w14:paraId="5824DA20" w14:textId="1FDBEF1C" w:rsidR="002318F3" w:rsidRDefault="00BB45DC" w:rsidP="00E447EB">
      <w:pPr>
        <w:pStyle w:val="LS02Hinweis"/>
      </w:pPr>
      <w:r>
        <w:t>Hinweis</w:t>
      </w:r>
      <w:r w:rsidR="002318F3">
        <w:t xml:space="preserve">: </w:t>
      </w:r>
      <w:r>
        <w:t>D</w:t>
      </w:r>
      <w:r w:rsidR="002318F3">
        <w:t xml:space="preserve">a </w:t>
      </w:r>
      <w:r>
        <w:t>der Zusatzauftrag von schnellen und damit leistungsstärkeren</w:t>
      </w:r>
      <w:r w:rsidR="002318F3">
        <w:t xml:space="preserve"> SuS bearbeitet wird, </w:t>
      </w:r>
      <w:r w:rsidR="00D51C3A">
        <w:t xml:space="preserve">wird </w:t>
      </w:r>
      <w:r w:rsidR="002318F3">
        <w:t>kein Info</w:t>
      </w:r>
      <w:r>
        <w:t>rmations</w:t>
      </w:r>
      <w:r w:rsidR="002318F3">
        <w:t>text zu</w:t>
      </w:r>
      <w:r w:rsidR="00DE7F69">
        <w:t>r Verfügung gestellt</w:t>
      </w:r>
      <w:r>
        <w:t>. Die</w:t>
      </w:r>
      <w:r w:rsidR="002318F3">
        <w:t xml:space="preserve"> Antworten </w:t>
      </w:r>
      <w:r>
        <w:t xml:space="preserve">können </w:t>
      </w:r>
      <w:r w:rsidR="002318F3">
        <w:t xml:space="preserve">aus den Paragrafen und dem zuvor erstellten </w:t>
      </w:r>
      <w:r>
        <w:t>Flussdiagramm abgeleitet werden.</w:t>
      </w:r>
    </w:p>
    <w:p w14:paraId="20ACED79" w14:textId="41C97042" w:rsidR="002318F3" w:rsidRPr="00BB45DC" w:rsidRDefault="00BB45DC" w:rsidP="00BB45DC">
      <w:pPr>
        <w:pStyle w:val="LS07eABLsunggrn"/>
        <w:pBdr>
          <w:top w:val="none" w:sz="0" w:space="0" w:color="auto"/>
          <w:left w:val="none" w:sz="0" w:space="0" w:color="auto"/>
          <w:bottom w:val="none" w:sz="0" w:space="0" w:color="auto"/>
          <w:right w:val="none" w:sz="0" w:space="0" w:color="auto"/>
        </w:pBdr>
        <w:rPr>
          <w:color w:val="auto"/>
        </w:rPr>
      </w:pPr>
      <w:r w:rsidRPr="00BB45DC">
        <w:rPr>
          <w:color w:val="auto"/>
        </w:rPr>
        <w:t>Schülerinnen- und schülerindividuelle Formulierung der Vorlage für die E</w:t>
      </w:r>
      <w:r w:rsidR="00EE763A">
        <w:rPr>
          <w:color w:val="auto"/>
        </w:rPr>
        <w:noBreakHyphen/>
      </w:r>
      <w:r w:rsidRPr="00BB45DC">
        <w:rPr>
          <w:color w:val="auto"/>
        </w:rPr>
        <w:t>Mail an Herrn Küppers</w:t>
      </w:r>
      <w:r w:rsidR="00227061">
        <w:rPr>
          <w:color w:val="auto"/>
        </w:rPr>
        <w:t>, z. </w:t>
      </w:r>
      <w:r>
        <w:rPr>
          <w:color w:val="auto"/>
        </w:rPr>
        <w:t>B.:</w:t>
      </w:r>
    </w:p>
    <w:p w14:paraId="251EEF09" w14:textId="77777777" w:rsidR="002318F3" w:rsidRDefault="002318F3" w:rsidP="00BB45DC">
      <w:pPr>
        <w:pStyle w:val="LS07eABLsunggrn"/>
        <w:pBdr>
          <w:top w:val="none" w:sz="0" w:space="0" w:color="auto"/>
          <w:left w:val="none" w:sz="0" w:space="0" w:color="auto"/>
          <w:bottom w:val="none" w:sz="0" w:space="0" w:color="auto"/>
          <w:right w:val="none" w:sz="0" w:space="0" w:color="auto"/>
        </w:pBdr>
      </w:pPr>
    </w:p>
    <w:p w14:paraId="1EF1AAD0" w14:textId="3758FB48" w:rsidR="00BB45DC" w:rsidRPr="00227061" w:rsidRDefault="00BB45DC" w:rsidP="00E94A29">
      <w:pPr>
        <w:pStyle w:val="LSLsungTextgrn"/>
      </w:pPr>
      <w:r w:rsidRPr="00227061">
        <w:t>Sehr geehrter Herr Küppers</w:t>
      </w:r>
      <w:r w:rsidR="00227061">
        <w:t>,</w:t>
      </w:r>
    </w:p>
    <w:p w14:paraId="0DEE1D65" w14:textId="60F4F8BB" w:rsidR="002318F3" w:rsidRPr="00356483" w:rsidRDefault="00BB45DC" w:rsidP="00E94A29">
      <w:pPr>
        <w:pStyle w:val="LSLsungTextgrn"/>
      </w:pPr>
      <w:r>
        <w:t>g</w:t>
      </w:r>
      <w:r w:rsidR="002318F3" w:rsidRPr="00356483">
        <w:t xml:space="preserve">egen </w:t>
      </w:r>
      <w:r>
        <w:t>Sie als Beklagten</w:t>
      </w:r>
      <w:r w:rsidR="002318F3" w:rsidRPr="00356483">
        <w:t xml:space="preserve"> ist am 22.08.20XX ein (erstes) Versäumnisurteil erlassen worden</w:t>
      </w:r>
      <w:r>
        <w:t>.</w:t>
      </w:r>
    </w:p>
    <w:p w14:paraId="02EA5B46" w14:textId="3F0B6DBA" w:rsidR="002318F3" w:rsidRPr="00356483" w:rsidRDefault="002318F3" w:rsidP="00E94A29">
      <w:pPr>
        <w:pStyle w:val="LSLsungTextgrn"/>
      </w:pPr>
      <w:r w:rsidRPr="00356483">
        <w:t xml:space="preserve">Grundlage für </w:t>
      </w:r>
      <w:r w:rsidR="00BB45DC">
        <w:t>dieses</w:t>
      </w:r>
      <w:r w:rsidRPr="00356483">
        <w:t xml:space="preserve"> Versäumnisurteil war die Klage des Herrn Pavel </w:t>
      </w:r>
      <w:proofErr w:type="spellStart"/>
      <w:r w:rsidRPr="00356483">
        <w:t>Wlochinski</w:t>
      </w:r>
      <w:proofErr w:type="spellEnd"/>
      <w:r w:rsidR="00BB45DC">
        <w:t>.</w:t>
      </w:r>
      <w:r w:rsidRPr="00356483">
        <w:t xml:space="preserve"> </w:t>
      </w:r>
    </w:p>
    <w:p w14:paraId="73BC4D04" w14:textId="3DC9F419" w:rsidR="002318F3" w:rsidRPr="00356483" w:rsidRDefault="00BB45DC" w:rsidP="00E94A29">
      <w:pPr>
        <w:pStyle w:val="LSLsungTextgrn"/>
      </w:pPr>
      <w:r>
        <w:t>Sie haben</w:t>
      </w:r>
      <w:r w:rsidR="002318F3" w:rsidRPr="00356483">
        <w:t xml:space="preserve"> anscheinend rechtzeitig Einspruch eingelegt und es wurde ein neuer Termin festgelegt</w:t>
      </w:r>
      <w:r>
        <w:t>.</w:t>
      </w:r>
    </w:p>
    <w:p w14:paraId="19E38253" w14:textId="1275F8F1" w:rsidR="002318F3" w:rsidRDefault="00BB45DC" w:rsidP="00E94A29">
      <w:pPr>
        <w:pStyle w:val="LSLsungTextgrn"/>
      </w:pPr>
      <w:r>
        <w:t>Z</w:t>
      </w:r>
      <w:r w:rsidR="002318F3" w:rsidRPr="00356483">
        <w:t xml:space="preserve">u diesem Termin </w:t>
      </w:r>
      <w:r>
        <w:t>haben Sie</w:t>
      </w:r>
      <w:r w:rsidR="002318F3" w:rsidRPr="00356483">
        <w:t xml:space="preserve"> eine Ladung erhalten</w:t>
      </w:r>
      <w:r>
        <w:t>, jedoch sind Sie nicht zu diesem</w:t>
      </w:r>
      <w:r w:rsidR="002318F3" w:rsidRPr="00356483">
        <w:t xml:space="preserve"> Termin erschienen</w:t>
      </w:r>
    </w:p>
    <w:p w14:paraId="480B7BE6" w14:textId="6F5F879D" w:rsidR="002318F3" w:rsidRDefault="00BB45DC" w:rsidP="00E94A29">
      <w:pPr>
        <w:pStyle w:val="LSLsungTextgrn"/>
      </w:pPr>
      <w:r>
        <w:t xml:space="preserve">Da Sie zum zweiten Mal säumig waren, wurde </w:t>
      </w:r>
      <w:r w:rsidR="002318F3">
        <w:t>in dem Te</w:t>
      </w:r>
      <w:r>
        <w:t>rmin</w:t>
      </w:r>
      <w:r w:rsidR="002318F3">
        <w:t xml:space="preserve"> der Einspruch verworfen</w:t>
      </w:r>
      <w:r>
        <w:t>. Deshalb haben Sie ein</w:t>
      </w:r>
      <w:r w:rsidR="002318F3">
        <w:t xml:space="preserve"> „Zweite</w:t>
      </w:r>
      <w:r>
        <w:t>s</w:t>
      </w:r>
      <w:r w:rsidR="002318F3">
        <w:t xml:space="preserve"> Versäumnisurteil“</w:t>
      </w:r>
      <w:r>
        <w:t xml:space="preserve"> erhalten.</w:t>
      </w:r>
    </w:p>
    <w:p w14:paraId="16BE4716" w14:textId="7844C1F8" w:rsidR="002318F3" w:rsidRPr="001214FB" w:rsidRDefault="00BB45DC" w:rsidP="00E94A29">
      <w:pPr>
        <w:pStyle w:val="LSLsungTextgrn"/>
      </w:pPr>
      <w:r>
        <w:t>E</w:t>
      </w:r>
      <w:r w:rsidR="002318F3" w:rsidRPr="001214FB">
        <w:t>in Einspruch gegen das Zweite Versäumnisurteil ist nach §</w:t>
      </w:r>
      <w:r w:rsidR="00026C50">
        <w:t> </w:t>
      </w:r>
      <w:r w:rsidR="002318F3" w:rsidRPr="001214FB">
        <w:t>345</w:t>
      </w:r>
      <w:r w:rsidR="00026C50">
        <w:t> </w:t>
      </w:r>
      <w:r w:rsidR="002318F3" w:rsidRPr="001214FB">
        <w:t>ZPO nicht mehr möglich</w:t>
      </w:r>
      <w:r>
        <w:t>.</w:t>
      </w:r>
    </w:p>
    <w:p w14:paraId="21B28B93" w14:textId="45AAA5E0" w:rsidR="002318F3" w:rsidRPr="001214FB" w:rsidRDefault="00BB45DC" w:rsidP="00E94A29">
      <w:pPr>
        <w:pStyle w:val="LSLsungTextgrn"/>
      </w:pPr>
      <w:r>
        <w:t>Nun</w:t>
      </w:r>
      <w:r w:rsidR="002318F3" w:rsidRPr="001214FB">
        <w:t xml:space="preserve"> ist nur die Berufung mit der Begründung möglich, dass die Säumnis unverschuldet war</w:t>
      </w:r>
      <w:r>
        <w:t xml:space="preserve"> (vgl. </w:t>
      </w:r>
      <w:r w:rsidR="002318F3" w:rsidRPr="001214FB">
        <w:t>§</w:t>
      </w:r>
      <w:r w:rsidR="00524926">
        <w:t> </w:t>
      </w:r>
      <w:r>
        <w:t>514 </w:t>
      </w:r>
      <w:r w:rsidR="002318F3" w:rsidRPr="001214FB">
        <w:t>Abs.</w:t>
      </w:r>
      <w:r w:rsidR="00026C50">
        <w:t> </w:t>
      </w:r>
      <w:r w:rsidR="002318F3" w:rsidRPr="001214FB">
        <w:t>2</w:t>
      </w:r>
      <w:r w:rsidR="00026C50">
        <w:t> </w:t>
      </w:r>
      <w:r w:rsidR="002318F3" w:rsidRPr="001214FB">
        <w:t>ZPO</w:t>
      </w:r>
      <w:r>
        <w:t>).</w:t>
      </w:r>
    </w:p>
    <w:p w14:paraId="1B2A67E9" w14:textId="0FCB1F5A" w:rsidR="002318F3" w:rsidRPr="001214FB" w:rsidRDefault="00BB45DC" w:rsidP="00E94A29">
      <w:pPr>
        <w:pStyle w:val="LSLsungTextgrn"/>
      </w:pPr>
      <w:r>
        <w:t>Da es in Ihrem Fall keinen</w:t>
      </w:r>
      <w:r w:rsidR="002318F3" w:rsidRPr="001214FB">
        <w:t xml:space="preserve"> Hinweis darauf gibt, dass die Säumnis unverschuldet war, hat Herr </w:t>
      </w:r>
      <w:proofErr w:type="spellStart"/>
      <w:r w:rsidR="002318F3" w:rsidRPr="001214FB">
        <w:t>Wlochinski</w:t>
      </w:r>
      <w:proofErr w:type="spellEnd"/>
      <w:r w:rsidR="002318F3" w:rsidRPr="001214FB">
        <w:t xml:space="preserve"> den Prozess </w:t>
      </w:r>
      <w:r w:rsidR="006E426C">
        <w:t>gewonnen</w:t>
      </w:r>
      <w:r w:rsidR="002318F3" w:rsidRPr="001214FB">
        <w:t>, Herr Küppers muss den Betrag zahlen</w:t>
      </w:r>
      <w:r w:rsidR="006E426C">
        <w:t>.</w:t>
      </w:r>
    </w:p>
    <w:p w14:paraId="44E11482" w14:textId="77777777" w:rsidR="002318F3" w:rsidRDefault="002318F3" w:rsidP="00E94A29">
      <w:pPr>
        <w:pStyle w:val="LSLsungTextgrn"/>
      </w:pPr>
    </w:p>
    <w:p w14:paraId="7C1CAE05" w14:textId="3BB511ED" w:rsidR="00524926" w:rsidRDefault="00524926" w:rsidP="002318F3">
      <w:pPr>
        <w:spacing w:after="0" w:line="240" w:lineRule="auto"/>
        <w:rPr>
          <w:sz w:val="24"/>
        </w:rPr>
      </w:pPr>
      <w:r>
        <w:rPr>
          <w:sz w:val="24"/>
        </w:rPr>
        <w:br w:type="page"/>
      </w:r>
    </w:p>
    <w:p w14:paraId="2C7D88D7" w14:textId="7809A31E" w:rsidR="008D08D7" w:rsidRPr="00B83792" w:rsidRDefault="008D08D7" w:rsidP="00E309FA">
      <w:pPr>
        <w:pStyle w:val="berschrift3"/>
      </w:pPr>
      <w:bookmarkStart w:id="55" w:name="_Toc213671932"/>
      <w:bookmarkStart w:id="56" w:name="_Toc213674791"/>
      <w:bookmarkStart w:id="57" w:name="_Toc213677627"/>
      <w:r w:rsidRPr="00B83792">
        <w:lastRenderedPageBreak/>
        <w:t>Kontrollinstrument für die Phase des Kontrollierens im Rahmen der vollständigen Handlung: QR-Codes</w:t>
      </w:r>
      <w:bookmarkEnd w:id="55"/>
      <w:bookmarkEnd w:id="56"/>
      <w:bookmarkEnd w:id="57"/>
    </w:p>
    <w:p w14:paraId="24C3AFE2" w14:textId="463F7FC9" w:rsidR="008D08D7" w:rsidRDefault="00EA2286" w:rsidP="00E447EB">
      <w:pPr>
        <w:pStyle w:val="LS02Hinweis"/>
      </w:pPr>
      <w:r>
        <w:t xml:space="preserve">Die nachfolgenden QR-Codes können den </w:t>
      </w:r>
      <w:r w:rsidR="001C12FA">
        <w:t xml:space="preserve">Schülerinnen und Schüler </w:t>
      </w:r>
      <w:r>
        <w:t>zur Verfügung gestellt werden, damit sie ihre Ergebnisse zu den Prüfprotokollen selbstständig kontrollieren können</w:t>
      </w:r>
      <w:r w:rsidR="001C12FA">
        <w:t>.</w:t>
      </w:r>
    </w:p>
    <w:p w14:paraId="0D161BB6" w14:textId="77777777" w:rsidR="001C12FA" w:rsidRDefault="001C12FA" w:rsidP="00E447EB">
      <w:pPr>
        <w:pStyle w:val="LS02Hinweis"/>
      </w:pPr>
    </w:p>
    <w:p w14:paraId="40A6579A" w14:textId="303BFA9C" w:rsidR="00CA61C4" w:rsidRDefault="00CA61C4" w:rsidP="00E447EB">
      <w:pPr>
        <w:pStyle w:val="LS02Hinweis"/>
      </w:pPr>
      <w:r>
        <w:t xml:space="preserve">Kontrollinstrument zum angewendeten Prüfprotokoll zur Akte </w:t>
      </w:r>
      <w:proofErr w:type="spellStart"/>
      <w:r>
        <w:t>Stegle</w:t>
      </w:r>
      <w:proofErr w:type="spellEnd"/>
      <w:r>
        <w:t xml:space="preserve"> </w:t>
      </w:r>
      <w:proofErr w:type="gramStart"/>
      <w:r>
        <w:t>GmbH .</w:t>
      </w:r>
      <w:proofErr w:type="gramEnd"/>
      <w:r>
        <w:t>/. Klaasen: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911"/>
      </w:tblGrid>
      <w:tr w:rsidR="00EA2286" w14:paraId="17A6F6AE" w14:textId="77777777" w:rsidTr="00141939">
        <w:tc>
          <w:tcPr>
            <w:tcW w:w="2830" w:type="dxa"/>
          </w:tcPr>
          <w:p w14:paraId="09BEB259" w14:textId="77777777" w:rsidR="00EA2286" w:rsidRDefault="00EA2286" w:rsidP="002318F3">
            <w:pPr>
              <w:spacing w:after="0" w:line="240" w:lineRule="auto"/>
              <w:rPr>
                <w:sz w:val="24"/>
              </w:rPr>
            </w:pPr>
            <w:bookmarkStart w:id="58" w:name="_Hlk213674930"/>
            <w:r w:rsidRPr="00EC1ED2">
              <w:rPr>
                <w:noProof/>
                <w:lang w:eastAsia="de-DE"/>
              </w:rPr>
              <w:drawing>
                <wp:inline distT="0" distB="0" distL="0" distR="0" wp14:anchorId="7BF37C80" wp14:editId="76C93A32">
                  <wp:extent cx="1568450" cy="1568450"/>
                  <wp:effectExtent l="0" t="0" r="0" b="0"/>
                  <wp:docPr id="1" name="Grafik 1" descr="QR-Code: H5P zur Kontrolle Prüfprotokoll zur Akte Stegle GmbG ./. Klaa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QR-Code: H5P zur Kontrolle Prüfprotokoll zur Akte Stegle GmbG ./. Klaasen"/>
                          <pic:cNvPicPr/>
                        </pic:nvPicPr>
                        <pic:blipFill>
                          <a:blip r:embed="rId14"/>
                          <a:stretch>
                            <a:fillRect/>
                          </a:stretch>
                        </pic:blipFill>
                        <pic:spPr>
                          <a:xfrm>
                            <a:off x="0" y="0"/>
                            <a:ext cx="1568532" cy="1568532"/>
                          </a:xfrm>
                          <a:prstGeom prst="rect">
                            <a:avLst/>
                          </a:prstGeom>
                        </pic:spPr>
                      </pic:pic>
                    </a:graphicData>
                  </a:graphic>
                </wp:inline>
              </w:drawing>
            </w:r>
          </w:p>
          <w:p w14:paraId="02516096" w14:textId="77777777" w:rsidR="00CA61C4" w:rsidRDefault="00CA61C4" w:rsidP="002318F3">
            <w:pPr>
              <w:spacing w:after="0" w:line="240" w:lineRule="auto"/>
              <w:rPr>
                <w:sz w:val="24"/>
              </w:rPr>
            </w:pPr>
          </w:p>
          <w:p w14:paraId="4BDBD6BC" w14:textId="7A0A905E" w:rsidR="00CA61C4" w:rsidRDefault="00CA61C4" w:rsidP="002318F3">
            <w:pPr>
              <w:spacing w:after="0" w:line="240" w:lineRule="auto"/>
              <w:rPr>
                <w:sz w:val="24"/>
              </w:rPr>
            </w:pPr>
          </w:p>
        </w:tc>
        <w:tc>
          <w:tcPr>
            <w:tcW w:w="6911" w:type="dxa"/>
          </w:tcPr>
          <w:p w14:paraId="792AC824" w14:textId="6F9EC61A" w:rsidR="00EA2286" w:rsidRPr="00D050E7" w:rsidRDefault="00966E8B" w:rsidP="002318F3">
            <w:pPr>
              <w:spacing w:after="0" w:line="240" w:lineRule="auto"/>
            </w:pPr>
            <w:hyperlink r:id="rId15" w:tgtFrame="_blank" w:history="1">
              <w:r w:rsidR="00CA61C4" w:rsidRPr="00D050E7">
                <w:rPr>
                  <w:rStyle w:val="Hyperlink"/>
                  <w:noProof w:val="0"/>
                </w:rPr>
                <w:t>H5P zur Kontrolle</w:t>
              </w:r>
              <w:r w:rsidR="00D050E7">
                <w:rPr>
                  <w:rStyle w:val="Hyperlink"/>
                  <w:noProof w:val="0"/>
                </w:rPr>
                <w:t>:</w:t>
              </w:r>
              <w:r w:rsidR="00CA61C4" w:rsidRPr="00D050E7">
                <w:rPr>
                  <w:rStyle w:val="Hyperlink"/>
                  <w:noProof w:val="0"/>
                </w:rPr>
                <w:t xml:space="preserve"> </w:t>
              </w:r>
              <w:r w:rsidR="00141939">
                <w:rPr>
                  <w:rStyle w:val="Hyperlink"/>
                  <w:noProof w:val="0"/>
                </w:rPr>
                <w:t>Prüfprotokoll zur</w:t>
              </w:r>
              <w:r w:rsidR="008E7F4B">
                <w:rPr>
                  <w:rStyle w:val="Hyperlink"/>
                  <w:noProof w:val="0"/>
                </w:rPr>
                <w:t xml:space="preserve"> </w:t>
              </w:r>
              <w:r w:rsidR="00CA61C4">
                <w:rPr>
                  <w:rStyle w:val="Hyperlink"/>
                  <w:noProof w:val="0"/>
                </w:rPr>
                <w:t xml:space="preserve">Akte </w:t>
              </w:r>
              <w:proofErr w:type="spellStart"/>
              <w:r w:rsidR="00CA61C4">
                <w:rPr>
                  <w:rStyle w:val="Hyperlink"/>
                  <w:noProof w:val="0"/>
                </w:rPr>
                <w:t>Stegle</w:t>
              </w:r>
              <w:proofErr w:type="spellEnd"/>
              <w:r w:rsidR="00CA61C4">
                <w:rPr>
                  <w:rStyle w:val="Hyperlink"/>
                  <w:noProof w:val="0"/>
                </w:rPr>
                <w:t xml:space="preserve"> </w:t>
              </w:r>
              <w:proofErr w:type="gramStart"/>
              <w:r w:rsidR="00CA61C4">
                <w:rPr>
                  <w:rStyle w:val="Hyperlink"/>
                  <w:noProof w:val="0"/>
                </w:rPr>
                <w:t>GmbH .</w:t>
              </w:r>
              <w:proofErr w:type="gramEnd"/>
              <w:r w:rsidR="00CA61C4">
                <w:rPr>
                  <w:rStyle w:val="Hyperlink"/>
                  <w:noProof w:val="0"/>
                </w:rPr>
                <w:t>/.</w:t>
              </w:r>
              <w:r w:rsidR="00CA61C4" w:rsidRPr="00D050E7">
                <w:rPr>
                  <w:rStyle w:val="Hyperlink"/>
                  <w:noProof w:val="0"/>
                </w:rPr>
                <w:t xml:space="preserve"> Klaasen</w:t>
              </w:r>
            </w:hyperlink>
          </w:p>
          <w:p w14:paraId="364A493F" w14:textId="77777777" w:rsidR="00CA61C4" w:rsidRPr="00D050E7" w:rsidRDefault="00CA61C4" w:rsidP="002318F3">
            <w:pPr>
              <w:spacing w:after="0" w:line="240" w:lineRule="auto"/>
              <w:rPr>
                <w:rFonts w:cs="Arial"/>
              </w:rPr>
            </w:pPr>
          </w:p>
          <w:p w14:paraId="4BC9CC14" w14:textId="119045BA" w:rsidR="00EA2286" w:rsidRPr="00CA61C4" w:rsidRDefault="00CA61C4" w:rsidP="00E447EB">
            <w:pPr>
              <w:pStyle w:val="LS02Hinweis"/>
            </w:pPr>
            <w:r w:rsidRPr="00CA61C4">
              <w:t xml:space="preserve">(Zugriff am </w:t>
            </w:r>
            <w:r w:rsidR="001364C7">
              <w:t>2</w:t>
            </w:r>
            <w:r w:rsidR="00182A1A">
              <w:t>4</w:t>
            </w:r>
            <w:r w:rsidRPr="00CA61C4">
              <w:t>.07.2025)</w:t>
            </w:r>
          </w:p>
        </w:tc>
      </w:tr>
      <w:bookmarkEnd w:id="58"/>
    </w:tbl>
    <w:p w14:paraId="5B0E32E1" w14:textId="72BE6D84" w:rsidR="00CA61C4" w:rsidRDefault="00CA61C4"/>
    <w:p w14:paraId="0E7C486F" w14:textId="1C8C561A" w:rsidR="00CA61C4" w:rsidRDefault="00CA61C4"/>
    <w:p w14:paraId="4ECFE3CF" w14:textId="481A768D" w:rsidR="00CA61C4" w:rsidRDefault="00CA61C4" w:rsidP="00E447EB">
      <w:pPr>
        <w:pStyle w:val="LS02Hinweis"/>
      </w:pPr>
      <w:r>
        <w:t xml:space="preserve">Kontrollinstrument zum angewendeten Prüfprotokoll zur Akte </w:t>
      </w:r>
      <w:proofErr w:type="gramStart"/>
      <w:r>
        <w:t>Jäger .</w:t>
      </w:r>
      <w:proofErr w:type="gramEnd"/>
      <w:r>
        <w:t>/. Klosajek:</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911"/>
      </w:tblGrid>
      <w:tr w:rsidR="00EA2286" w14:paraId="4A70B189" w14:textId="77777777" w:rsidTr="00141939">
        <w:tc>
          <w:tcPr>
            <w:tcW w:w="2830" w:type="dxa"/>
          </w:tcPr>
          <w:p w14:paraId="7B523BC3" w14:textId="07EA8471" w:rsidR="00EA2286" w:rsidRDefault="00CA61C4" w:rsidP="002318F3">
            <w:pPr>
              <w:spacing w:after="0" w:line="240" w:lineRule="auto"/>
              <w:rPr>
                <w:sz w:val="24"/>
              </w:rPr>
            </w:pPr>
            <w:bookmarkStart w:id="59" w:name="_Hlk213674931"/>
            <w:r w:rsidRPr="00BA1D4A">
              <w:rPr>
                <w:noProof/>
                <w:lang w:eastAsia="de-DE"/>
              </w:rPr>
              <w:drawing>
                <wp:inline distT="0" distB="0" distL="0" distR="0" wp14:anchorId="4AE7860B" wp14:editId="4D6E48C5">
                  <wp:extent cx="1590275" cy="1606550"/>
                  <wp:effectExtent l="0" t="0" r="0" b="0"/>
                  <wp:docPr id="9" name="Grafik 9" descr="QR-Code: H5P zur Kontrolle Prüfprotokoll zur Akte Jäger ./. Klosaj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QR-Code: H5P zur Kontrolle Prüfprotokoll zur Akte Jäger ./. Klosajek"/>
                          <pic:cNvPicPr/>
                        </pic:nvPicPr>
                        <pic:blipFill>
                          <a:blip r:embed="rId16"/>
                          <a:stretch>
                            <a:fillRect/>
                          </a:stretch>
                        </pic:blipFill>
                        <pic:spPr>
                          <a:xfrm>
                            <a:off x="0" y="0"/>
                            <a:ext cx="1602080" cy="1618476"/>
                          </a:xfrm>
                          <a:prstGeom prst="rect">
                            <a:avLst/>
                          </a:prstGeom>
                        </pic:spPr>
                      </pic:pic>
                    </a:graphicData>
                  </a:graphic>
                </wp:inline>
              </w:drawing>
            </w:r>
          </w:p>
        </w:tc>
        <w:tc>
          <w:tcPr>
            <w:tcW w:w="6911" w:type="dxa"/>
          </w:tcPr>
          <w:p w14:paraId="1D1B9E2E" w14:textId="1BB282BF" w:rsidR="00EA2286" w:rsidRDefault="00966E8B" w:rsidP="002318F3">
            <w:pPr>
              <w:spacing w:after="0" w:line="240" w:lineRule="auto"/>
              <w:rPr>
                <w:sz w:val="24"/>
              </w:rPr>
            </w:pPr>
            <w:hyperlink r:id="rId17" w:tgtFrame="_blank" w:history="1">
              <w:r w:rsidR="00141939">
                <w:rPr>
                  <w:rStyle w:val="Hyperlink"/>
                  <w:noProof w:val="0"/>
                  <w:sz w:val="24"/>
                </w:rPr>
                <w:t xml:space="preserve">H5P zur Kontrolle: Prüfprotokoll zur Akte </w:t>
              </w:r>
              <w:proofErr w:type="gramStart"/>
              <w:r w:rsidR="00141939">
                <w:rPr>
                  <w:rStyle w:val="Hyperlink"/>
                  <w:noProof w:val="0"/>
                  <w:sz w:val="24"/>
                </w:rPr>
                <w:t>Jäger .</w:t>
              </w:r>
              <w:proofErr w:type="gramEnd"/>
              <w:r w:rsidR="00141939">
                <w:rPr>
                  <w:rStyle w:val="Hyperlink"/>
                  <w:noProof w:val="0"/>
                  <w:sz w:val="24"/>
                </w:rPr>
                <w:t>/. Klosajek</w:t>
              </w:r>
            </w:hyperlink>
          </w:p>
          <w:p w14:paraId="1984DEA7" w14:textId="77777777" w:rsidR="00141939" w:rsidRDefault="00141939" w:rsidP="002318F3">
            <w:pPr>
              <w:spacing w:after="0" w:line="240" w:lineRule="auto"/>
              <w:rPr>
                <w:sz w:val="24"/>
              </w:rPr>
            </w:pPr>
          </w:p>
          <w:p w14:paraId="1CCB9DC8" w14:textId="053E9E5D" w:rsidR="00141939" w:rsidRDefault="00141939" w:rsidP="00182A1A">
            <w:pPr>
              <w:spacing w:after="0" w:line="240" w:lineRule="auto"/>
              <w:rPr>
                <w:sz w:val="24"/>
              </w:rPr>
            </w:pPr>
            <w:r w:rsidRPr="00CA61C4">
              <w:rPr>
                <w:rFonts w:cs="Arial"/>
              </w:rPr>
              <w:t xml:space="preserve">(Zugriff am </w:t>
            </w:r>
            <w:r w:rsidR="001364C7">
              <w:rPr>
                <w:rFonts w:cs="Arial"/>
              </w:rPr>
              <w:t>2</w:t>
            </w:r>
            <w:r w:rsidR="00182A1A">
              <w:rPr>
                <w:rFonts w:cs="Arial"/>
              </w:rPr>
              <w:t>4</w:t>
            </w:r>
            <w:r w:rsidRPr="00CA61C4">
              <w:rPr>
                <w:rFonts w:cs="Arial"/>
              </w:rPr>
              <w:t>.07.2025)</w:t>
            </w:r>
          </w:p>
        </w:tc>
      </w:tr>
      <w:bookmarkEnd w:id="59"/>
    </w:tbl>
    <w:p w14:paraId="00E3276D" w14:textId="77777777" w:rsidR="00EA2286" w:rsidRDefault="00EA2286" w:rsidP="002318F3">
      <w:pPr>
        <w:spacing w:after="0" w:line="240" w:lineRule="auto"/>
        <w:rPr>
          <w:sz w:val="24"/>
        </w:rPr>
      </w:pPr>
    </w:p>
    <w:p w14:paraId="17D0777D" w14:textId="72CB2390" w:rsidR="008D08D7" w:rsidRDefault="008D08D7" w:rsidP="002318F3">
      <w:pPr>
        <w:spacing w:after="0" w:line="240" w:lineRule="auto"/>
        <w:rPr>
          <w:sz w:val="24"/>
        </w:rPr>
      </w:pPr>
    </w:p>
    <w:p w14:paraId="560D1650" w14:textId="2C4BF2BF" w:rsidR="00141939" w:rsidRPr="000D2A19" w:rsidRDefault="00141939" w:rsidP="00E447EB">
      <w:pPr>
        <w:pStyle w:val="LS02Hinweis"/>
        <w:rPr>
          <w:b/>
        </w:rPr>
      </w:pPr>
      <w:r w:rsidRPr="000D2A19">
        <w:t>Hinweis: Die H5P-</w:t>
      </w:r>
      <w:r>
        <w:t>Dateien</w:t>
      </w:r>
      <w:r w:rsidRPr="000D2A19">
        <w:t xml:space="preserve"> </w:t>
      </w:r>
      <w:r>
        <w:t>sind</w:t>
      </w:r>
      <w:r w:rsidRPr="000D2A19">
        <w:t xml:space="preserve"> als bearbeitbare Datei</w:t>
      </w:r>
      <w:r>
        <w:t>en</w:t>
      </w:r>
      <w:r w:rsidRPr="000D2A19">
        <w:t xml:space="preserve"> beigefügt </w:t>
      </w:r>
      <w:r w:rsidRPr="00345BA1">
        <w:t>(WÖJ-LF</w:t>
      </w:r>
      <w:r>
        <w:t>02</w:t>
      </w:r>
      <w:r w:rsidRPr="00345BA1">
        <w:t>-LS</w:t>
      </w:r>
      <w:r>
        <w:t>12</w:t>
      </w:r>
      <w:r w:rsidRPr="00345BA1">
        <w:t>-Kontroll</w:t>
      </w:r>
      <w:r>
        <w:t>instrument Prüfprotokoll Klassen</w:t>
      </w:r>
      <w:r w:rsidRPr="00345BA1">
        <w:t>.h5p; WÖJ-LF0</w:t>
      </w:r>
      <w:r>
        <w:t>2</w:t>
      </w:r>
      <w:r w:rsidRPr="00345BA1">
        <w:t>-LS</w:t>
      </w:r>
      <w:r>
        <w:t>12</w:t>
      </w:r>
      <w:r w:rsidRPr="00345BA1">
        <w:t>-Kontroll</w:t>
      </w:r>
      <w:r>
        <w:t>instrument Prüfprotokoll Klosajek.h5p)</w:t>
      </w:r>
    </w:p>
    <w:p w14:paraId="64AE692C" w14:textId="23D50FEC" w:rsidR="00540A50" w:rsidRDefault="00540A50" w:rsidP="002318F3">
      <w:pPr>
        <w:spacing w:after="0" w:line="240" w:lineRule="auto"/>
        <w:rPr>
          <w:sz w:val="24"/>
        </w:rPr>
      </w:pPr>
    </w:p>
    <w:p w14:paraId="3FD09538" w14:textId="224B9C7B" w:rsidR="00540A50" w:rsidRDefault="00540A50" w:rsidP="002318F3">
      <w:pPr>
        <w:spacing w:after="0" w:line="240" w:lineRule="auto"/>
        <w:rPr>
          <w:sz w:val="24"/>
        </w:rPr>
      </w:pPr>
    </w:p>
    <w:p w14:paraId="49BEDB0C" w14:textId="77777777" w:rsidR="00540A50" w:rsidRDefault="00540A50" w:rsidP="002318F3">
      <w:pPr>
        <w:spacing w:after="0" w:line="240" w:lineRule="auto"/>
        <w:rPr>
          <w:sz w:val="24"/>
        </w:rPr>
      </w:pPr>
    </w:p>
    <w:p w14:paraId="7B42CFCE" w14:textId="77777777" w:rsidR="008D08D7" w:rsidRDefault="008D08D7" w:rsidP="002318F3">
      <w:pPr>
        <w:spacing w:after="0" w:line="240" w:lineRule="auto"/>
        <w:rPr>
          <w:sz w:val="24"/>
        </w:rPr>
      </w:pPr>
    </w:p>
    <w:p w14:paraId="30EC6B13" w14:textId="67800FCA" w:rsidR="00CA40F7" w:rsidRDefault="00CA40F7" w:rsidP="00E309FA">
      <w:pPr>
        <w:pStyle w:val="berschrift2"/>
      </w:pPr>
      <w:bookmarkStart w:id="60" w:name="_Toc213671933"/>
      <w:bookmarkStart w:id="61" w:name="_Toc213674792"/>
      <w:bookmarkStart w:id="62" w:name="_Toc213677628"/>
      <w:r>
        <w:t>Auftrag</w:t>
      </w:r>
      <w:r w:rsidR="00EE763A">
        <w:t> </w:t>
      </w:r>
      <w:r>
        <w:t>3: Notizen</w:t>
      </w:r>
      <w:r w:rsidR="00327591">
        <w:t xml:space="preserve"> und Telefonate</w:t>
      </w:r>
      <w:bookmarkEnd w:id="60"/>
      <w:bookmarkEnd w:id="61"/>
      <w:bookmarkEnd w:id="62"/>
    </w:p>
    <w:p w14:paraId="500F97F1" w14:textId="122285C9" w:rsidR="00CA40F7" w:rsidRDefault="00CA40F7" w:rsidP="00E309FA">
      <w:pPr>
        <w:pStyle w:val="berschrift3"/>
      </w:pPr>
      <w:bookmarkStart w:id="63" w:name="_Toc213671934"/>
      <w:bookmarkStart w:id="64" w:name="_Toc213674793"/>
      <w:bookmarkStart w:id="65" w:name="_Toc213677629"/>
      <w:r w:rsidRPr="00A87311">
        <w:t xml:space="preserve">Binnendifferenzierung: </w:t>
      </w:r>
      <w:r w:rsidR="005849ED">
        <w:t>Tipp</w:t>
      </w:r>
      <w:r w:rsidR="00327591">
        <w:t xml:space="preserve"> zu den Fragen gemäß E</w:t>
      </w:r>
      <w:r w:rsidR="00EE763A">
        <w:noBreakHyphen/>
      </w:r>
      <w:r w:rsidR="00327591">
        <w:t>Mail und Telefonnotiz</w:t>
      </w:r>
      <w:bookmarkEnd w:id="63"/>
      <w:bookmarkEnd w:id="64"/>
      <w:bookmarkEnd w:id="65"/>
    </w:p>
    <w:p w14:paraId="2CFD7E4B" w14:textId="71613006" w:rsidR="005849ED" w:rsidRDefault="00CD5848" w:rsidP="00E447EB">
      <w:pPr>
        <w:pStyle w:val="LS02Hinweis"/>
      </w:pPr>
      <w:r>
        <w:t>Den</w:t>
      </w:r>
      <w:r w:rsidR="005849ED">
        <w:t xml:space="preserve"> Schülerinnen und Schüler kann folgender Tipp als </w:t>
      </w:r>
      <w:r>
        <w:t>Hilfe</w:t>
      </w:r>
      <w:r w:rsidR="005849ED">
        <w:t xml:space="preserve"> zur Verfügung gestellt werden.</w:t>
      </w:r>
    </w:p>
    <w:p w14:paraId="5CC119A3" w14:textId="1DBD7FD5" w:rsidR="00182A1A" w:rsidRDefault="00182A1A" w:rsidP="00E447EB">
      <w:pPr>
        <w:pStyle w:val="LS02Hinweis"/>
      </w:pPr>
      <w:r>
        <w:br w:type="page"/>
      </w:r>
    </w:p>
    <w:p w14:paraId="31283552" w14:textId="5FA2010A" w:rsidR="005849ED" w:rsidRPr="00A87311" w:rsidRDefault="005849ED" w:rsidP="005849ED">
      <w:pPr>
        <w:pStyle w:val="LS03Rahmen"/>
      </w:pPr>
      <w:r>
        <w:lastRenderedPageBreak/>
        <w:t>WÖJ-LF02-LS12</w:t>
      </w:r>
      <w:r>
        <w:tab/>
        <w:t xml:space="preserve">Besonderheiten des Säumnisverfahrens darstellen </w:t>
      </w:r>
      <w:r w:rsidR="00136187">
        <w:t xml:space="preserve">– </w:t>
      </w:r>
      <w:r>
        <w:t>Tipp</w:t>
      </w:r>
    </w:p>
    <w:p w14:paraId="3688339A" w14:textId="18F2FE2C" w:rsidR="005849ED" w:rsidRPr="005849ED" w:rsidRDefault="005849ED" w:rsidP="00E94A29">
      <w:pPr>
        <w:pStyle w:val="LS01aTextBlocksatz"/>
      </w:pPr>
      <w:r>
        <w:t>Notieren Sie sich die Antworten zu folgenden Fragen</w:t>
      </w:r>
      <w:r w:rsidR="00DC0209">
        <w:t>, die während der Telefonate auf Sie zukommen könnten:</w:t>
      </w:r>
    </w:p>
    <w:p w14:paraId="369E6478" w14:textId="29BBF646" w:rsidR="005849ED" w:rsidRPr="005849ED" w:rsidRDefault="005849ED" w:rsidP="009A1A1A"/>
    <w:p w14:paraId="65617BFA" w14:textId="22306BA5" w:rsidR="009A1A1A" w:rsidRPr="005849ED" w:rsidRDefault="005849ED" w:rsidP="00E94A29">
      <w:pPr>
        <w:pStyle w:val="LS01dTextfett"/>
      </w:pPr>
      <w:r w:rsidRPr="005849ED">
        <w:t xml:space="preserve">Versäumnisurteil von Frau </w:t>
      </w:r>
      <w:r w:rsidRPr="00E94A29">
        <w:t>Roxana</w:t>
      </w:r>
      <w:r w:rsidRPr="005849ED">
        <w:t xml:space="preserve"> Klaasen</w:t>
      </w:r>
    </w:p>
    <w:p w14:paraId="16A267FE" w14:textId="5AF99ED8" w:rsidR="00106462" w:rsidRDefault="00106462" w:rsidP="00E94A29">
      <w:pPr>
        <w:pStyle w:val="LS01aTextBlocksatz"/>
      </w:pPr>
      <w:r>
        <w:t>Was bedeutet das alles: Klage, Verfügung, Versäumnisurteil?</w:t>
      </w:r>
    </w:p>
    <w:p w14:paraId="67DE026E" w14:textId="69630421" w:rsidR="009A1A1A" w:rsidRPr="005849ED" w:rsidRDefault="009A1A1A" w:rsidP="00E94A29">
      <w:pPr>
        <w:pStyle w:val="LS01aTextBlocksatz"/>
      </w:pPr>
      <w:r w:rsidRPr="005849ED">
        <w:t>Darf hier ein Versäumnisurteil ergehen, obwohl die Beklagte nichts von der Klage wusste?</w:t>
      </w:r>
    </w:p>
    <w:p w14:paraId="4B102348" w14:textId="77777777" w:rsidR="009A1A1A" w:rsidRPr="005849ED" w:rsidRDefault="009A1A1A" w:rsidP="00E94A29">
      <w:pPr>
        <w:pStyle w:val="LS01aTextBlocksatz"/>
      </w:pPr>
      <w:r w:rsidRPr="005849ED">
        <w:t>In welcher Frist muss der Einspruch eingelegt werden?</w:t>
      </w:r>
    </w:p>
    <w:p w14:paraId="45265B85" w14:textId="77777777" w:rsidR="009A1A1A" w:rsidRPr="005849ED" w:rsidRDefault="009A1A1A" w:rsidP="00E94A29">
      <w:pPr>
        <w:pStyle w:val="LS01aTextBlocksatz"/>
      </w:pPr>
      <w:r w:rsidRPr="005849ED">
        <w:t>Wie muss der Einspruch eingelegt werden?</w:t>
      </w:r>
    </w:p>
    <w:p w14:paraId="6B91D967" w14:textId="136FF1DB" w:rsidR="009A1A1A" w:rsidRPr="005849ED" w:rsidRDefault="00106462" w:rsidP="00E94A29">
      <w:pPr>
        <w:pStyle w:val="LS01aTextBlocksatz"/>
      </w:pPr>
      <w:r>
        <w:t>Ist das</w:t>
      </w:r>
      <w:r w:rsidR="009A1A1A" w:rsidRPr="005849ED">
        <w:t xml:space="preserve"> Versäumnisurteil</w:t>
      </w:r>
      <w:r>
        <w:t xml:space="preserve"> nicht ungültig, weil keine Gründe drinstehen?</w:t>
      </w:r>
    </w:p>
    <w:p w14:paraId="554E2753" w14:textId="35F015A9" w:rsidR="009A1A1A" w:rsidRPr="005849ED" w:rsidRDefault="00106462" w:rsidP="00E94A29">
      <w:pPr>
        <w:pStyle w:val="LS01aTextBlocksatz"/>
      </w:pPr>
      <w:r>
        <w:t>Ist ein Anwalt nötig</w:t>
      </w:r>
      <w:r w:rsidR="009A1A1A" w:rsidRPr="005849ED">
        <w:t>?</w:t>
      </w:r>
    </w:p>
    <w:p w14:paraId="32476C00" w14:textId="77777777" w:rsidR="009A1A1A" w:rsidRPr="005849ED" w:rsidRDefault="009A1A1A" w:rsidP="00E94A29">
      <w:pPr>
        <w:pStyle w:val="LS01aTextBlocksatz"/>
      </w:pPr>
    </w:p>
    <w:p w14:paraId="79071576" w14:textId="3CDBE22A" w:rsidR="009A1A1A" w:rsidRPr="005849ED" w:rsidRDefault="005849ED" w:rsidP="00E94A29">
      <w:pPr>
        <w:pStyle w:val="LS01dTextfett"/>
        <w:rPr>
          <w:bCs w:val="0"/>
        </w:rPr>
      </w:pPr>
      <w:r w:rsidRPr="005849ED">
        <w:t xml:space="preserve">Versäumnisurteil von Herr </w:t>
      </w:r>
      <w:proofErr w:type="spellStart"/>
      <w:r w:rsidRPr="005849ED">
        <w:t>Amelo</w:t>
      </w:r>
      <w:proofErr w:type="spellEnd"/>
      <w:r w:rsidRPr="005849ED">
        <w:t xml:space="preserve"> </w:t>
      </w:r>
      <w:proofErr w:type="spellStart"/>
      <w:r w:rsidRPr="005849ED">
        <w:t>Klosajek</w:t>
      </w:r>
      <w:proofErr w:type="spellEnd"/>
    </w:p>
    <w:p w14:paraId="255E5CA2" w14:textId="77777777" w:rsidR="00106462" w:rsidRPr="00106462" w:rsidRDefault="00106462" w:rsidP="00E94A29">
      <w:pPr>
        <w:pStyle w:val="LS01aTextBlocksatz"/>
      </w:pPr>
      <w:r w:rsidRPr="00106462">
        <w:t>Warum hat er das Versäumnisurteil bekommen?</w:t>
      </w:r>
    </w:p>
    <w:p w14:paraId="1FCF4B6D" w14:textId="505BC630" w:rsidR="009A1A1A" w:rsidRPr="005849ED" w:rsidRDefault="00106462" w:rsidP="00E94A29">
      <w:pPr>
        <w:pStyle w:val="LS01aTextBlocksatz"/>
      </w:pPr>
      <w:r>
        <w:t>Herr Klosajek merkt an</w:t>
      </w:r>
      <w:r w:rsidR="009A1A1A" w:rsidRPr="005849ED">
        <w:t>, dass er keine Gelegenheit hatte, sich zu äußern – stimmt das?</w:t>
      </w:r>
    </w:p>
    <w:p w14:paraId="401AEFA8" w14:textId="77777777" w:rsidR="009A1A1A" w:rsidRPr="005849ED" w:rsidRDefault="009A1A1A" w:rsidP="00E94A29">
      <w:pPr>
        <w:pStyle w:val="LS01aTextBlocksatz"/>
      </w:pPr>
      <w:r w:rsidRPr="005849ED">
        <w:t>Kann aus einem Versäumnisurteil schon vollstreckt werden?</w:t>
      </w:r>
    </w:p>
    <w:p w14:paraId="6468D945" w14:textId="640D887F" w:rsidR="009A1A1A" w:rsidRPr="005849ED" w:rsidRDefault="00106462" w:rsidP="00E94A29">
      <w:pPr>
        <w:pStyle w:val="LS01aTextBlocksatz"/>
      </w:pPr>
      <w:r>
        <w:t>Kann morgen schon der Gerichtsvollzieher vor der Tür stehen</w:t>
      </w:r>
      <w:r w:rsidR="009A1A1A" w:rsidRPr="005849ED">
        <w:t>?</w:t>
      </w:r>
    </w:p>
    <w:p w14:paraId="306D392D" w14:textId="762C6273" w:rsidR="00106462" w:rsidRDefault="00106462" w:rsidP="00E94A29">
      <w:pPr>
        <w:pStyle w:val="LS01aTextBlocksatz"/>
      </w:pPr>
      <w:r>
        <w:t>Was kann Herr Klosajek gegen das Versäumnisurteil tun</w:t>
      </w:r>
      <w:r w:rsidR="009A1A1A" w:rsidRPr="005849ED">
        <w:t>?</w:t>
      </w:r>
      <w:r w:rsidRPr="00106462">
        <w:t xml:space="preserve"> </w:t>
      </w:r>
    </w:p>
    <w:p w14:paraId="1FC9D9F4" w14:textId="451B8049" w:rsidR="00106462" w:rsidRDefault="00106462" w:rsidP="00E94A29">
      <w:pPr>
        <w:pStyle w:val="LS01aTextBlocksatz"/>
      </w:pPr>
      <w:r>
        <w:t>Und wie geht es dann weiter?</w:t>
      </w:r>
    </w:p>
    <w:p w14:paraId="256412B8" w14:textId="77777777" w:rsidR="009A1A1A" w:rsidRPr="005849ED" w:rsidRDefault="009A1A1A" w:rsidP="00E94A29">
      <w:pPr>
        <w:pStyle w:val="LS01aTextBlocksatz"/>
      </w:pPr>
    </w:p>
    <w:p w14:paraId="4E81F0CD" w14:textId="4015B34F" w:rsidR="009A1A1A" w:rsidRDefault="009A1A1A" w:rsidP="00E94A29">
      <w:pPr>
        <w:pStyle w:val="LS01aTextBlocksatz"/>
      </w:pPr>
    </w:p>
    <w:p w14:paraId="1B8CB811" w14:textId="77777777" w:rsidR="00227061" w:rsidRPr="005849ED" w:rsidRDefault="00227061" w:rsidP="00E94A29">
      <w:pPr>
        <w:pStyle w:val="LS01aTextBlocksatz"/>
      </w:pPr>
    </w:p>
    <w:p w14:paraId="5A91F341" w14:textId="77AFE1F8" w:rsidR="00227061" w:rsidRDefault="005849ED" w:rsidP="00E309FA">
      <w:pPr>
        <w:pStyle w:val="berschrift3"/>
      </w:pPr>
      <w:bookmarkStart w:id="66" w:name="_Toc213671935"/>
      <w:bookmarkStart w:id="67" w:name="_Toc213674794"/>
      <w:bookmarkStart w:id="68" w:name="_Toc213677630"/>
      <w:r>
        <w:t>Binnendifferenzierung</w:t>
      </w:r>
      <w:r w:rsidRPr="00A87311">
        <w:t xml:space="preserve"> (</w:t>
      </w:r>
      <w:r>
        <w:t>schnelle</w:t>
      </w:r>
      <w:r w:rsidRPr="00A87311">
        <w:t xml:space="preserve"> SuS): </w:t>
      </w:r>
      <w:r w:rsidR="009D0CE8">
        <w:t>Zusatzauftrag</w:t>
      </w:r>
      <w:bookmarkEnd w:id="66"/>
      <w:bookmarkEnd w:id="67"/>
      <w:bookmarkEnd w:id="68"/>
      <w:r w:rsidR="009D0CE8">
        <w:t xml:space="preserve"> </w:t>
      </w:r>
    </w:p>
    <w:p w14:paraId="5D5C7B9B" w14:textId="2A46009B" w:rsidR="005849ED" w:rsidRDefault="005849ED" w:rsidP="00E309FA">
      <w:pPr>
        <w:pStyle w:val="berschrift4"/>
        <w:numPr>
          <w:ilvl w:val="0"/>
          <w:numId w:val="0"/>
        </w:numPr>
      </w:pPr>
      <w:r>
        <w:t>a) Material für die Schülerinnen und Schüler</w:t>
      </w:r>
    </w:p>
    <w:p w14:paraId="6B5F6EED" w14:textId="73606F32" w:rsidR="00794C47" w:rsidRDefault="00106462" w:rsidP="00E447EB">
      <w:pPr>
        <w:pStyle w:val="LS02Hinweis"/>
      </w:pPr>
      <w:r w:rsidRPr="006D2649">
        <w:t>Hinweis: Bei der Vorbereitung auf die Telefonate (Auftrag</w:t>
      </w:r>
      <w:r w:rsidR="00026C50">
        <w:t> </w:t>
      </w:r>
      <w:r w:rsidRPr="006D2649">
        <w:t>3) kann den schnellen SuS die nachfolgende Nachricht mit Fragen zur Verfügung gestellt werden, die über die bisherigen Inhalte hinausgehen.</w:t>
      </w:r>
    </w:p>
    <w:p w14:paraId="62EC5E6E" w14:textId="2FD3BAD0" w:rsidR="00AC3F4D" w:rsidRDefault="00AC3F4D" w:rsidP="00E447EB">
      <w:pPr>
        <w:pStyle w:val="LS02Hinweis"/>
      </w:pPr>
      <w:r>
        <w:br w:type="page"/>
      </w:r>
    </w:p>
    <w:p w14:paraId="2C3AFE50" w14:textId="3245537A" w:rsidR="005849ED" w:rsidRPr="00A87311" w:rsidRDefault="005849ED" w:rsidP="005849ED">
      <w:pPr>
        <w:pStyle w:val="LS03Rahmen"/>
      </w:pPr>
      <w:r>
        <w:lastRenderedPageBreak/>
        <w:t>WÖJ-LF02-LS12</w:t>
      </w:r>
      <w:r>
        <w:tab/>
        <w:t>Besonderheiten des Säumnisverfahrens darstellen</w:t>
      </w:r>
      <w:r w:rsidR="00135675">
        <w:t xml:space="preserve"> –</w:t>
      </w:r>
      <w:r w:rsidR="00CE5714">
        <w:tab/>
      </w:r>
      <w:r>
        <w:t>Zusatzauftrag</w:t>
      </w:r>
      <w:r w:rsidR="00CE5714">
        <w:t xml:space="preserve"> </w:t>
      </w:r>
    </w:p>
    <w:p w14:paraId="43743B1D" w14:textId="15939653" w:rsidR="00CE5714" w:rsidRPr="00CE5714" w:rsidRDefault="00CE5714" w:rsidP="00802510">
      <w:pPr>
        <w:pStyle w:val="LSBalkengrau"/>
        <w:rPr>
          <w:bCs/>
        </w:rPr>
      </w:pPr>
      <w:r w:rsidRPr="00802510">
        <w:rPr>
          <w:rStyle w:val="Fett"/>
          <w:b/>
          <w:bCs w:val="0"/>
          <w:color w:val="auto"/>
        </w:rPr>
        <w:t>Situ</w:t>
      </w:r>
      <w:r w:rsidRPr="00802510">
        <w:t>ati</w:t>
      </w:r>
      <w:r w:rsidRPr="00802510">
        <w:rPr>
          <w:rStyle w:val="Fett"/>
          <w:b/>
          <w:bCs w:val="0"/>
          <w:color w:val="auto"/>
        </w:rPr>
        <w:t>on</w:t>
      </w:r>
    </w:p>
    <w:p w14:paraId="27A104E4" w14:textId="5854835C" w:rsidR="00464320" w:rsidRDefault="00464320" w:rsidP="00E94A29">
      <w:pPr>
        <w:pStyle w:val="LS01aTextBlocksatz"/>
      </w:pPr>
      <w:r>
        <w:t xml:space="preserve">Es passiert oft, dass den Beklagten in Gesprächen weitere Fragen einfallen. Frau Halder befürchtet, dass das auch während der beiden Telefonate passieren könnte. </w:t>
      </w:r>
    </w:p>
    <w:p w14:paraId="67134832" w14:textId="52259345" w:rsidR="00464320" w:rsidRDefault="00464320" w:rsidP="00E94A29">
      <w:pPr>
        <w:pStyle w:val="LS01aTextBlocksatz"/>
      </w:pPr>
      <w:r>
        <w:t xml:space="preserve">Sie hat Ihnen deshalb häufig gestellte Fragen </w:t>
      </w:r>
      <w:r w:rsidR="00DE7F69">
        <w:t>notiert</w:t>
      </w:r>
      <w:r>
        <w:t>.</w:t>
      </w:r>
    </w:p>
    <w:p w14:paraId="5C60C78F" w14:textId="07188918" w:rsidR="00CE5714" w:rsidRDefault="00CE5714" w:rsidP="00DE2BA1">
      <w:pPr>
        <w:rPr>
          <w:iCs/>
        </w:rPr>
      </w:pPr>
    </w:p>
    <w:p w14:paraId="03A0C7FF" w14:textId="2D6867F3" w:rsidR="00CE5714" w:rsidRPr="00CE5714" w:rsidRDefault="00CE5714" w:rsidP="00802510">
      <w:pPr>
        <w:pStyle w:val="LSBalkengrau"/>
        <w:rPr>
          <w:bCs/>
        </w:rPr>
      </w:pPr>
      <w:r>
        <w:rPr>
          <w:rStyle w:val="Fett"/>
          <w:b/>
          <w:bCs w:val="0"/>
        </w:rPr>
        <w:t>Auftrag</w:t>
      </w:r>
    </w:p>
    <w:p w14:paraId="7DB97D76" w14:textId="35EAFAC5" w:rsidR="00CE5714" w:rsidRDefault="00CE5714" w:rsidP="00E94A29">
      <w:pPr>
        <w:pStyle w:val="LS01aTextBlocksatz"/>
      </w:pPr>
      <w:r>
        <w:t>Erstellen Sie Notizen mit den Antworten auf die Fragen.</w:t>
      </w:r>
    </w:p>
    <w:p w14:paraId="57D0B15B" w14:textId="77777777" w:rsidR="00CE5714" w:rsidRDefault="00CE5714" w:rsidP="00DE2BA1">
      <w:pPr>
        <w:rPr>
          <w:iCs/>
        </w:rPr>
      </w:pPr>
    </w:p>
    <w:p w14:paraId="09026A09" w14:textId="40E0EA3A" w:rsidR="00CE5714" w:rsidRPr="00CE5714" w:rsidRDefault="00CE5714" w:rsidP="00802510">
      <w:pPr>
        <w:pStyle w:val="LSBalkengrau"/>
        <w:rPr>
          <w:bCs/>
        </w:rPr>
      </w:pPr>
      <w:r>
        <w:rPr>
          <w:rStyle w:val="Fett"/>
          <w:b/>
          <w:bCs w:val="0"/>
        </w:rPr>
        <w:t>Datenkranz</w:t>
      </w:r>
    </w:p>
    <w:bookmarkStart w:id="69" w:name="_Hlk213674932" w:displacedByCustomXml="next"/>
    <w:sdt>
      <w:sdtPr>
        <w:rPr>
          <w:rFonts w:cs="Arial"/>
          <w:b/>
          <w:color w:val="000000" w:themeColor="text1"/>
          <w:sz w:val="40"/>
          <w:szCs w:val="21"/>
          <w:lang w:eastAsia="de-DE"/>
        </w:rPr>
        <w:alias w:val="axesWord - Layout-Tabelle"/>
        <w:tag w:val="axesPDF:ID:Table:de21d4b9-316b-4f92-8d02-633fccba3174"/>
        <w:id w:val="734126344"/>
        <w:placeholder>
          <w:docPart w:val="DefaultPlaceholder_-1854013440"/>
        </w:placeholder>
      </w:sdtPr>
      <w:sdtEndPr>
        <w:rPr>
          <w:rFonts w:cstheme="minorBidi"/>
          <w:b w:val="0"/>
          <w:sz w:val="21"/>
        </w:rPr>
      </w:sdtEndPr>
      <w:sdtContent>
        <w:tbl>
          <w:tblPr>
            <w:tblStyle w:val="Tabellenraster"/>
            <w:tblW w:w="0" w:type="auto"/>
            <w:tblBorders>
              <w:insideH w:val="none" w:sz="0" w:space="0" w:color="auto"/>
            </w:tblBorders>
            <w:tblLook w:val="04A0" w:firstRow="1" w:lastRow="0" w:firstColumn="1" w:lastColumn="0" w:noHBand="0" w:noVBand="1"/>
          </w:tblPr>
          <w:tblGrid>
            <w:gridCol w:w="700"/>
            <w:gridCol w:w="2839"/>
            <w:gridCol w:w="1161"/>
            <w:gridCol w:w="4928"/>
          </w:tblGrid>
          <w:tr w:rsidR="00CE5714" w:rsidRPr="006C4D54" w14:paraId="070D23E2" w14:textId="77777777" w:rsidTr="00464320">
            <w:trPr>
              <w:trHeight w:val="690"/>
            </w:trPr>
            <w:tc>
              <w:tcPr>
                <w:tcW w:w="9628" w:type="dxa"/>
                <w:gridSpan w:val="4"/>
                <w:tcBorders>
                  <w:bottom w:val="single" w:sz="4" w:space="0" w:color="auto"/>
                </w:tcBorders>
                <w:vAlign w:val="center"/>
              </w:tcPr>
              <w:p w14:paraId="5250F67E" w14:textId="653AA536" w:rsidR="00CE5714" w:rsidRPr="006C4D54" w:rsidRDefault="00CE5714" w:rsidP="00464320">
                <w:pPr>
                  <w:spacing w:after="0"/>
                  <w:jc w:val="center"/>
                  <w:rPr>
                    <w:rFonts w:cs="Arial"/>
                    <w:b/>
                    <w:sz w:val="40"/>
                  </w:rPr>
                </w:pPr>
                <w:r w:rsidRPr="006C4D54">
                  <w:rPr>
                    <w:rFonts w:cs="Arial"/>
                    <w:b/>
                    <w:sz w:val="40"/>
                  </w:rPr>
                  <w:t>Interne Mitteilung</w:t>
                </w:r>
              </w:p>
            </w:tc>
          </w:tr>
          <w:tr w:rsidR="00CE5714" w:rsidRPr="006C4D54" w14:paraId="71AF4F71" w14:textId="77777777" w:rsidTr="00AC3F4D">
            <w:trPr>
              <w:trHeight w:val="454"/>
            </w:trPr>
            <w:tc>
              <w:tcPr>
                <w:tcW w:w="4700" w:type="dxa"/>
                <w:gridSpan w:val="3"/>
                <w:tcBorders>
                  <w:top w:val="single" w:sz="4" w:space="0" w:color="auto"/>
                  <w:bottom w:val="single" w:sz="4" w:space="0" w:color="auto"/>
                  <w:right w:val="nil"/>
                </w:tcBorders>
                <w:vAlign w:val="center"/>
              </w:tcPr>
              <w:p w14:paraId="1E263BFE" w14:textId="77777777" w:rsidR="00CE5714" w:rsidRPr="006C4D54" w:rsidRDefault="00CE5714" w:rsidP="00227061">
                <w:pPr>
                  <w:spacing w:after="0"/>
                  <w:rPr>
                    <w:rFonts w:cs="Arial"/>
                    <w:i/>
                  </w:rPr>
                </w:pPr>
                <w:r w:rsidRPr="006C4D54">
                  <w:rPr>
                    <w:rFonts w:cs="Arial"/>
                  </w:rPr>
                  <w:t>An: Azubi</w:t>
                </w:r>
              </w:p>
            </w:tc>
            <w:tc>
              <w:tcPr>
                <w:tcW w:w="4928" w:type="dxa"/>
                <w:tcBorders>
                  <w:top w:val="single" w:sz="4" w:space="0" w:color="auto"/>
                  <w:left w:val="nil"/>
                  <w:bottom w:val="single" w:sz="4" w:space="0" w:color="auto"/>
                </w:tcBorders>
                <w:vAlign w:val="center"/>
              </w:tcPr>
              <w:p w14:paraId="3BD83D2A" w14:textId="77777777" w:rsidR="00CE5714" w:rsidRPr="006C4D54" w:rsidRDefault="00CE5714" w:rsidP="00227061">
                <w:pPr>
                  <w:spacing w:after="0"/>
                  <w:rPr>
                    <w:rFonts w:cs="Arial"/>
                    <w:b/>
                    <w:i/>
                    <w:sz w:val="40"/>
                  </w:rPr>
                </w:pPr>
                <w:r w:rsidRPr="006C4D54">
                  <w:rPr>
                    <w:rFonts w:cs="Arial"/>
                  </w:rPr>
                  <w:t>Von: Frau Halder</w:t>
                </w:r>
              </w:p>
            </w:tc>
          </w:tr>
          <w:tr w:rsidR="00CE5714" w:rsidRPr="006C4D54" w14:paraId="4995EDD0" w14:textId="77777777" w:rsidTr="00AC3F4D">
            <w:trPr>
              <w:trHeight w:val="454"/>
            </w:trPr>
            <w:tc>
              <w:tcPr>
                <w:tcW w:w="4700" w:type="dxa"/>
                <w:gridSpan w:val="3"/>
                <w:tcBorders>
                  <w:top w:val="single" w:sz="4" w:space="0" w:color="auto"/>
                  <w:bottom w:val="single" w:sz="4" w:space="0" w:color="auto"/>
                  <w:right w:val="nil"/>
                </w:tcBorders>
                <w:vAlign w:val="center"/>
              </w:tcPr>
              <w:p w14:paraId="6D87A46C" w14:textId="0107729A" w:rsidR="00CE5714" w:rsidRPr="006C4D54" w:rsidRDefault="00464320" w:rsidP="00227061">
                <w:pPr>
                  <w:spacing w:after="0"/>
                  <w:rPr>
                    <w:rFonts w:cs="Arial"/>
                  </w:rPr>
                </w:pPr>
                <w:r w:rsidRPr="006C4D54">
                  <w:rPr>
                    <w:rFonts w:cs="Arial"/>
                  </w:rPr>
                  <w:t>Betreff: Tipps zum Prüfprotokoll</w:t>
                </w:r>
              </w:p>
            </w:tc>
            <w:tc>
              <w:tcPr>
                <w:tcW w:w="4928" w:type="dxa"/>
                <w:tcBorders>
                  <w:top w:val="single" w:sz="4" w:space="0" w:color="auto"/>
                  <w:left w:val="nil"/>
                  <w:bottom w:val="single" w:sz="4" w:space="0" w:color="auto"/>
                </w:tcBorders>
                <w:vAlign w:val="center"/>
              </w:tcPr>
              <w:p w14:paraId="07BBC58A" w14:textId="0D9E7AAB" w:rsidR="00CE5714" w:rsidRPr="006C4D54" w:rsidRDefault="00CE5714" w:rsidP="00904678">
                <w:pPr>
                  <w:spacing w:after="0"/>
                  <w:rPr>
                    <w:rFonts w:cs="Arial"/>
                    <w:i/>
                  </w:rPr>
                </w:pPr>
                <w:r w:rsidRPr="006C4D54">
                  <w:rPr>
                    <w:rFonts w:cs="Arial"/>
                  </w:rPr>
                  <w:t>Datum: 31.10.</w:t>
                </w:r>
                <w:r w:rsidR="00904678" w:rsidRPr="006C4D54">
                  <w:rPr>
                    <w:rFonts w:cs="Arial"/>
                  </w:rPr>
                  <w:t>20</w:t>
                </w:r>
                <w:r w:rsidR="00904678">
                  <w:rPr>
                    <w:rFonts w:cs="Arial"/>
                  </w:rPr>
                  <w:t>XX</w:t>
                </w:r>
              </w:p>
            </w:tc>
          </w:tr>
          <w:tr w:rsidR="00CE5714" w:rsidRPr="006C4D54" w14:paraId="46726F98" w14:textId="77777777" w:rsidTr="00464320">
            <w:trPr>
              <w:trHeight w:val="320"/>
            </w:trPr>
            <w:tc>
              <w:tcPr>
                <w:tcW w:w="3539" w:type="dxa"/>
                <w:gridSpan w:val="2"/>
                <w:tcBorders>
                  <w:top w:val="single" w:sz="4" w:space="0" w:color="auto"/>
                  <w:bottom w:val="nil"/>
                </w:tcBorders>
              </w:tcPr>
              <w:p w14:paraId="5F24CBAB" w14:textId="77777777" w:rsidR="00CE5714" w:rsidRPr="006C4D54" w:rsidRDefault="00CE5714" w:rsidP="00464320">
                <w:pPr>
                  <w:spacing w:after="0"/>
                  <w:rPr>
                    <w:rFonts w:cs="Arial"/>
                  </w:rPr>
                </w:pPr>
                <w:r w:rsidRPr="006C4D54">
                  <w:rPr>
                    <w:rFonts w:cs="Arial"/>
                  </w:rPr>
                  <w:t>Mit der Bitte um:</w:t>
                </w:r>
              </w:p>
            </w:tc>
            <w:tc>
              <w:tcPr>
                <w:tcW w:w="6089" w:type="dxa"/>
                <w:gridSpan w:val="2"/>
                <w:vMerge w:val="restart"/>
                <w:tcBorders>
                  <w:top w:val="single" w:sz="4" w:space="0" w:color="auto"/>
                </w:tcBorders>
              </w:tcPr>
              <w:p w14:paraId="21A64C72" w14:textId="39261ABA" w:rsidR="00CE5714" w:rsidRPr="006C4D54" w:rsidRDefault="00464320" w:rsidP="00227061">
                <w:pPr>
                  <w:spacing w:before="80" w:after="120" w:line="276" w:lineRule="auto"/>
                  <w:rPr>
                    <w:rFonts w:cs="Arial"/>
                    <w:i/>
                  </w:rPr>
                </w:pPr>
                <w:r w:rsidRPr="006C4D54">
                  <w:rPr>
                    <w:rFonts w:cs="Arial"/>
                    <w:sz w:val="28"/>
                    <w:szCs w:val="28"/>
                  </w:rPr>
                  <w:sym w:font="Wingdings 2" w:char="F054"/>
                </w:r>
                <w:r>
                  <w:rPr>
                    <w:rFonts w:cs="Arial"/>
                    <w:sz w:val="28"/>
                    <w:szCs w:val="28"/>
                  </w:rPr>
                  <w:t xml:space="preserve"> </w:t>
                </w:r>
                <w:r w:rsidR="00CE5714" w:rsidRPr="006C4D54">
                  <w:rPr>
                    <w:rFonts w:cs="Arial"/>
                    <w:szCs w:val="26"/>
                  </w:rPr>
                  <w:t xml:space="preserve">Anlage(n): </w:t>
                </w:r>
              </w:p>
              <w:p w14:paraId="03CF656B" w14:textId="69D0D341" w:rsidR="00CE5714" w:rsidRPr="006C4D54" w:rsidRDefault="00464320" w:rsidP="00464320">
                <w:pPr>
                  <w:spacing w:before="80" w:after="120"/>
                  <w:rPr>
                    <w:rFonts w:cs="Arial"/>
                  </w:rPr>
                </w:pPr>
                <w:r w:rsidRPr="00464320">
                  <w:rPr>
                    <w:rFonts w:cs="Arial"/>
                  </w:rPr>
                  <w:t>§§</w:t>
                </w:r>
                <w:r w:rsidR="00026C50">
                  <w:rPr>
                    <w:rFonts w:cs="Arial"/>
                  </w:rPr>
                  <w:t> </w:t>
                </w:r>
                <w:r w:rsidRPr="00464320">
                  <w:rPr>
                    <w:rFonts w:cs="Arial"/>
                  </w:rPr>
                  <w:t>233, 330, 333, 337, 357</w:t>
                </w:r>
                <w:r w:rsidR="00026C50">
                  <w:rPr>
                    <w:rFonts w:cs="Arial"/>
                  </w:rPr>
                  <w:t> </w:t>
                </w:r>
                <w:r w:rsidRPr="00464320">
                  <w:rPr>
                    <w:rFonts w:cs="Arial"/>
                  </w:rPr>
                  <w:t>ZPO</w:t>
                </w:r>
              </w:p>
            </w:tc>
          </w:tr>
          <w:tr w:rsidR="00CE5714" w:rsidRPr="006C4D54" w14:paraId="2437A06E" w14:textId="77777777" w:rsidTr="00AC3F4D">
            <w:trPr>
              <w:trHeight w:val="227"/>
            </w:trPr>
            <w:tc>
              <w:tcPr>
                <w:tcW w:w="700" w:type="dxa"/>
                <w:tcBorders>
                  <w:top w:val="nil"/>
                  <w:bottom w:val="nil"/>
                  <w:right w:val="nil"/>
                </w:tcBorders>
              </w:tcPr>
              <w:p w14:paraId="2F2FFD20" w14:textId="4FE667AD" w:rsidR="00CE5714" w:rsidRPr="006C4D54" w:rsidRDefault="00136187" w:rsidP="00464320">
                <w:pPr>
                  <w:spacing w:after="0"/>
                  <w:rPr>
                    <w:rFonts w:cs="Arial"/>
                  </w:rPr>
                </w:pPr>
                <w:r w:rsidRPr="006C4D54">
                  <w:rPr>
                    <w:rFonts w:cs="Arial"/>
                    <w:sz w:val="28"/>
                    <w:szCs w:val="28"/>
                  </w:rPr>
                  <w:sym w:font="Wingdings 2" w:char="F054"/>
                </w:r>
              </w:p>
            </w:tc>
            <w:tc>
              <w:tcPr>
                <w:tcW w:w="2839" w:type="dxa"/>
                <w:tcBorders>
                  <w:top w:val="nil"/>
                  <w:left w:val="nil"/>
                  <w:bottom w:val="nil"/>
                </w:tcBorders>
              </w:tcPr>
              <w:p w14:paraId="5F0E8579" w14:textId="77777777" w:rsidR="00CE5714" w:rsidRPr="006C4D54" w:rsidRDefault="00CE5714" w:rsidP="00464320">
                <w:pPr>
                  <w:spacing w:after="0"/>
                  <w:rPr>
                    <w:rFonts w:cs="Arial"/>
                    <w:sz w:val="28"/>
                    <w:szCs w:val="26"/>
                  </w:rPr>
                </w:pPr>
                <w:r w:rsidRPr="006C4D54">
                  <w:rPr>
                    <w:rFonts w:cs="Arial"/>
                    <w:szCs w:val="26"/>
                  </w:rPr>
                  <w:t>Bearbeitung</w:t>
                </w:r>
              </w:p>
            </w:tc>
            <w:tc>
              <w:tcPr>
                <w:tcW w:w="6089" w:type="dxa"/>
                <w:gridSpan w:val="2"/>
                <w:vMerge/>
              </w:tcPr>
              <w:p w14:paraId="4B234C6C" w14:textId="77777777" w:rsidR="00CE5714" w:rsidRPr="006C4D54" w:rsidRDefault="00CE5714" w:rsidP="00227061">
                <w:pPr>
                  <w:spacing w:before="80" w:after="120"/>
                  <w:rPr>
                    <w:rFonts w:cs="Arial"/>
                    <w:sz w:val="28"/>
                    <w:szCs w:val="26"/>
                  </w:rPr>
                </w:pPr>
              </w:p>
            </w:tc>
          </w:tr>
          <w:tr w:rsidR="00CE5714" w:rsidRPr="006C4D54" w14:paraId="6E188F54" w14:textId="77777777" w:rsidTr="00AC3F4D">
            <w:trPr>
              <w:trHeight w:val="227"/>
            </w:trPr>
            <w:tc>
              <w:tcPr>
                <w:tcW w:w="700" w:type="dxa"/>
                <w:tcBorders>
                  <w:top w:val="nil"/>
                  <w:bottom w:val="nil"/>
                  <w:right w:val="nil"/>
                </w:tcBorders>
              </w:tcPr>
              <w:p w14:paraId="05126399" w14:textId="77777777" w:rsidR="00CE5714" w:rsidRPr="006C4D54" w:rsidRDefault="00CE5714" w:rsidP="00464320">
                <w:pPr>
                  <w:spacing w:after="0"/>
                  <w:rPr>
                    <w:rFonts w:cs="Arial"/>
                  </w:rPr>
                </w:pPr>
                <w:r w:rsidRPr="006C4D54">
                  <w:rPr>
                    <w:rFonts w:cs="Arial"/>
                    <w:sz w:val="28"/>
                    <w:szCs w:val="28"/>
                  </w:rPr>
                  <w:sym w:font="Wingdings 2" w:char="F0A3"/>
                </w:r>
              </w:p>
            </w:tc>
            <w:tc>
              <w:tcPr>
                <w:tcW w:w="2839" w:type="dxa"/>
                <w:tcBorders>
                  <w:top w:val="nil"/>
                  <w:left w:val="nil"/>
                  <w:bottom w:val="nil"/>
                </w:tcBorders>
              </w:tcPr>
              <w:p w14:paraId="2D838A92" w14:textId="77777777" w:rsidR="00CE5714" w:rsidRPr="006C4D54" w:rsidRDefault="00CE5714" w:rsidP="00464320">
                <w:pPr>
                  <w:spacing w:after="0"/>
                  <w:rPr>
                    <w:rFonts w:cs="Arial"/>
                    <w:sz w:val="28"/>
                    <w:szCs w:val="26"/>
                  </w:rPr>
                </w:pPr>
                <w:r w:rsidRPr="006C4D54">
                  <w:rPr>
                    <w:rFonts w:cs="Arial"/>
                    <w:szCs w:val="26"/>
                  </w:rPr>
                  <w:t>Rücksprache</w:t>
                </w:r>
              </w:p>
            </w:tc>
            <w:tc>
              <w:tcPr>
                <w:tcW w:w="6089" w:type="dxa"/>
                <w:gridSpan w:val="2"/>
                <w:vMerge/>
              </w:tcPr>
              <w:p w14:paraId="2A67E067" w14:textId="77777777" w:rsidR="00CE5714" w:rsidRPr="006C4D54" w:rsidRDefault="00CE5714" w:rsidP="00227061">
                <w:pPr>
                  <w:spacing w:before="80" w:after="120" w:line="276" w:lineRule="auto"/>
                  <w:rPr>
                    <w:rFonts w:cs="Arial"/>
                    <w:sz w:val="28"/>
                    <w:szCs w:val="26"/>
                  </w:rPr>
                </w:pPr>
              </w:p>
            </w:tc>
          </w:tr>
          <w:tr w:rsidR="00CE5714" w:rsidRPr="006C4D54" w14:paraId="726CF5E8" w14:textId="77777777" w:rsidTr="00AC3F4D">
            <w:trPr>
              <w:trHeight w:val="227"/>
            </w:trPr>
            <w:tc>
              <w:tcPr>
                <w:tcW w:w="700" w:type="dxa"/>
                <w:tcBorders>
                  <w:top w:val="nil"/>
                  <w:right w:val="nil"/>
                </w:tcBorders>
              </w:tcPr>
              <w:p w14:paraId="3F3F8765" w14:textId="0ED46BB5" w:rsidR="00CE5714" w:rsidRPr="006C4D54" w:rsidRDefault="00136187" w:rsidP="00464320">
                <w:pPr>
                  <w:spacing w:after="0"/>
                  <w:rPr>
                    <w:rFonts w:cs="Arial"/>
                  </w:rPr>
                </w:pPr>
                <w:r w:rsidRPr="006C4D54">
                  <w:rPr>
                    <w:rFonts w:cs="Arial"/>
                    <w:sz w:val="28"/>
                    <w:szCs w:val="28"/>
                  </w:rPr>
                  <w:sym w:font="Wingdings 2" w:char="F0A3"/>
                </w:r>
              </w:p>
            </w:tc>
            <w:tc>
              <w:tcPr>
                <w:tcW w:w="2839" w:type="dxa"/>
                <w:tcBorders>
                  <w:top w:val="nil"/>
                  <w:left w:val="nil"/>
                </w:tcBorders>
              </w:tcPr>
              <w:p w14:paraId="033A0D87" w14:textId="77777777" w:rsidR="00CE5714" w:rsidRPr="006C4D54" w:rsidRDefault="00CE5714" w:rsidP="00464320">
                <w:pPr>
                  <w:spacing w:after="0"/>
                  <w:rPr>
                    <w:rFonts w:cs="Arial"/>
                    <w:szCs w:val="26"/>
                  </w:rPr>
                </w:pPr>
                <w:r w:rsidRPr="006C4D54">
                  <w:rPr>
                    <w:rFonts w:cs="Arial"/>
                    <w:szCs w:val="26"/>
                  </w:rPr>
                  <w:t>Kenntnisnahme</w:t>
                </w:r>
              </w:p>
            </w:tc>
            <w:tc>
              <w:tcPr>
                <w:tcW w:w="6089" w:type="dxa"/>
                <w:gridSpan w:val="2"/>
                <w:vMerge/>
              </w:tcPr>
              <w:p w14:paraId="6525B3BB" w14:textId="77777777" w:rsidR="00CE5714" w:rsidRPr="006C4D54" w:rsidRDefault="00CE5714" w:rsidP="00227061">
                <w:pPr>
                  <w:spacing w:before="80" w:after="120" w:line="276" w:lineRule="auto"/>
                  <w:rPr>
                    <w:rFonts w:cs="Arial"/>
                    <w:sz w:val="28"/>
                    <w:szCs w:val="26"/>
                  </w:rPr>
                </w:pPr>
              </w:p>
            </w:tc>
          </w:tr>
          <w:tr w:rsidR="00CE5714" w:rsidRPr="006C4D54" w14:paraId="03842DAB" w14:textId="77777777" w:rsidTr="00464320">
            <w:trPr>
              <w:trHeight w:val="699"/>
            </w:trPr>
            <w:tc>
              <w:tcPr>
                <w:tcW w:w="9628" w:type="dxa"/>
                <w:gridSpan w:val="4"/>
                <w:tcBorders>
                  <w:top w:val="single" w:sz="4" w:space="0" w:color="auto"/>
                  <w:bottom w:val="single" w:sz="4" w:space="0" w:color="auto"/>
                </w:tcBorders>
              </w:tcPr>
              <w:p w14:paraId="4FEFA3C1" w14:textId="77777777" w:rsidR="002D45CD" w:rsidRDefault="002D45CD" w:rsidP="00475220">
                <w:pPr>
                  <w:pStyle w:val="LS01aTextBlocksatz"/>
                </w:pPr>
              </w:p>
              <w:p w14:paraId="08E9EE7F" w14:textId="77777777" w:rsidR="00610D7B" w:rsidRDefault="00610D7B" w:rsidP="00475220">
                <w:pPr>
                  <w:pStyle w:val="LS01aTextBlocksatz"/>
                </w:pPr>
                <w:r w:rsidRPr="00D55713">
                  <w:t>Liebe</w:t>
                </w:r>
                <w:r>
                  <w:t xml:space="preserve"> Auszubildende/lieber Auszubildender</w:t>
                </w:r>
                <w:r w:rsidRPr="00D55713">
                  <w:t>,</w:t>
                </w:r>
              </w:p>
              <w:p w14:paraId="4FADB68A" w14:textId="2A914517" w:rsidR="00601540" w:rsidRDefault="00CE5714" w:rsidP="00475220">
                <w:pPr>
                  <w:pStyle w:val="LS01aTextBlocksatz"/>
                </w:pPr>
                <w:r w:rsidRPr="002D45CD">
                  <w:t>während des Telefonats mit den Beklagten könnten noch weitere Fragen entstehen</w:t>
                </w:r>
                <w:r w:rsidR="00601540" w:rsidRPr="002D45CD">
                  <w:t>; ich habe Ihnen häufig gestellte Fragen aufgeschrieben:</w:t>
                </w:r>
                <w:r w:rsidRPr="002D45CD">
                  <w:t xml:space="preserve"> </w:t>
                </w:r>
              </w:p>
              <w:p w14:paraId="7C7592BA" w14:textId="7D94E825" w:rsidR="00CE5714" w:rsidRPr="002D45CD" w:rsidRDefault="00CE5714" w:rsidP="00475220">
                <w:pPr>
                  <w:pStyle w:val="LS01aTextBlocksatz"/>
                  <w:numPr>
                    <w:ilvl w:val="0"/>
                    <w:numId w:val="39"/>
                  </w:numPr>
                </w:pPr>
                <w:r w:rsidRPr="002D45CD">
                  <w:t>Was passiert, wenn der Beklagte erschein</w:t>
                </w:r>
                <w:r w:rsidR="00D51C3A" w:rsidRPr="002D45CD">
                  <w:t>t</w:t>
                </w:r>
                <w:r w:rsidRPr="002D45CD">
                  <w:t>, aber keine Anträge stellt?</w:t>
                </w:r>
              </w:p>
              <w:p w14:paraId="458AE906" w14:textId="66B3913B" w:rsidR="00CE5714" w:rsidRPr="002D45CD" w:rsidRDefault="00CE5714" w:rsidP="00475220">
                <w:pPr>
                  <w:pStyle w:val="LS01aTextBlocksatz"/>
                  <w:numPr>
                    <w:ilvl w:val="0"/>
                    <w:numId w:val="39"/>
                  </w:numPr>
                </w:pPr>
                <w:r w:rsidRPr="002D45CD">
                  <w:t>Was passiert, wenn das Gericht vor dem Erlass des Versäumnisurteils</w:t>
                </w:r>
                <w:r w:rsidR="00610D7B">
                  <w:t xml:space="preserve"> </w:t>
                </w:r>
                <w:r w:rsidR="00D51C3A" w:rsidRPr="002D45CD">
                  <w:t>erfährt</w:t>
                </w:r>
                <w:r w:rsidRPr="002D45CD">
                  <w:t>, dass das Säumnis entschuldigt ist?</w:t>
                </w:r>
              </w:p>
              <w:p w14:paraId="7D1A63F7" w14:textId="77777777" w:rsidR="00CE5714" w:rsidRPr="00205F89" w:rsidRDefault="00CE5714" w:rsidP="00475220">
                <w:pPr>
                  <w:pStyle w:val="LS01aTextBlocksatz"/>
                  <w:numPr>
                    <w:ilvl w:val="0"/>
                    <w:numId w:val="39"/>
                  </w:numPr>
                </w:pPr>
                <w:r w:rsidRPr="00205F89">
                  <w:t>Was passiert, wenn ein Kläger säumig ist?</w:t>
                </w:r>
              </w:p>
              <w:p w14:paraId="787A044C" w14:textId="24B367C5" w:rsidR="00CE5714" w:rsidRPr="00205F89" w:rsidRDefault="009701A0" w:rsidP="00475220">
                <w:pPr>
                  <w:pStyle w:val="LS01aTextBlocksatz"/>
                  <w:numPr>
                    <w:ilvl w:val="0"/>
                    <w:numId w:val="39"/>
                  </w:numPr>
                </w:pPr>
                <w:r w:rsidRPr="00205F89">
                  <w:t>Was kann die</w:t>
                </w:r>
                <w:r w:rsidR="003E2DB0" w:rsidRPr="00205F89">
                  <w:t xml:space="preserve"> säumige Partei </w:t>
                </w:r>
                <w:r w:rsidRPr="00205F89">
                  <w:t>noch tun, falls die Einspruchsfrist bereits verpasst wurde?</w:t>
                </w:r>
              </w:p>
              <w:p w14:paraId="7C03C454" w14:textId="4298FC36" w:rsidR="00CE5714" w:rsidRPr="00205F89" w:rsidRDefault="00CE5714" w:rsidP="00475220">
                <w:pPr>
                  <w:pStyle w:val="LS01aTextBlocksatz"/>
                  <w:numPr>
                    <w:ilvl w:val="0"/>
                    <w:numId w:val="39"/>
                  </w:numPr>
                </w:pPr>
                <w:r w:rsidRPr="00205F89">
                  <w:t xml:space="preserve">Welche Entscheidung </w:t>
                </w:r>
                <w:r w:rsidR="00D51C3A" w:rsidRPr="00205F89">
                  <w:t>ergeht</w:t>
                </w:r>
                <w:r w:rsidRPr="00205F89">
                  <w:t>, wenn die Klage nicht schlüssig ist?</w:t>
                </w:r>
              </w:p>
              <w:p w14:paraId="378FB9EF" w14:textId="77777777" w:rsidR="00CE5714" w:rsidRPr="00205F89" w:rsidRDefault="00CE5714" w:rsidP="00475220">
                <w:pPr>
                  <w:pStyle w:val="LS01aTextBlocksatz"/>
                  <w:numPr>
                    <w:ilvl w:val="0"/>
                    <w:numId w:val="39"/>
                  </w:numPr>
                </w:pPr>
                <w:r w:rsidRPr="00205F89">
                  <w:t>Was passiert, wenn eine Partei lediglich den Beweistermin versäumt?</w:t>
                </w:r>
              </w:p>
              <w:p w14:paraId="06B79534" w14:textId="0E20AD05" w:rsidR="00DE7F69" w:rsidRDefault="00CE5714" w:rsidP="00475220">
                <w:pPr>
                  <w:pStyle w:val="LS01aTextBlocksatz"/>
                  <w:numPr>
                    <w:ilvl w:val="0"/>
                    <w:numId w:val="39"/>
                  </w:numPr>
                </w:pPr>
                <w:r w:rsidRPr="00205F89">
                  <w:t>Muss der Beklagte die Kosten bei einem Versäumnisurteil tragen?</w:t>
                </w:r>
              </w:p>
              <w:p w14:paraId="31D74004" w14:textId="10D5CF48" w:rsidR="002D45CD" w:rsidRDefault="00CE5714" w:rsidP="00475220">
                <w:pPr>
                  <w:pStyle w:val="LS01aTextBlocksatz"/>
                </w:pPr>
                <w:r w:rsidRPr="00205F89">
                  <w:t>Viele Grüße</w:t>
                </w:r>
              </w:p>
              <w:p w14:paraId="7812C7B4" w14:textId="309F2AD3" w:rsidR="00CE5714" w:rsidRPr="00AC3F4D" w:rsidRDefault="00CE5714" w:rsidP="00475220">
                <w:pPr>
                  <w:pStyle w:val="LS01aTextBlocksatz"/>
                </w:pPr>
                <w:r w:rsidRPr="002D45CD">
                  <w:t>Halder</w:t>
                </w:r>
              </w:p>
            </w:tc>
          </w:tr>
          <w:bookmarkEnd w:id="69"/>
        </w:tbl>
      </w:sdtContent>
    </w:sdt>
    <w:p w14:paraId="701CD4EB" w14:textId="64A5C7AB" w:rsidR="00CE5714" w:rsidRDefault="00CE5714" w:rsidP="00475220">
      <w:pPr>
        <w:pStyle w:val="LS01aTextBlocksatz"/>
      </w:pPr>
      <w:r>
        <w:br w:type="page"/>
      </w:r>
    </w:p>
    <w:p w14:paraId="743E2DA5" w14:textId="25189B85" w:rsidR="00215688" w:rsidRPr="00AC3F4D" w:rsidRDefault="00AC3F4D" w:rsidP="00E309FA">
      <w:pPr>
        <w:pStyle w:val="berschrift4"/>
        <w:numPr>
          <w:ilvl w:val="0"/>
          <w:numId w:val="0"/>
        </w:numPr>
      </w:pPr>
      <w:r>
        <w:lastRenderedPageBreak/>
        <w:t xml:space="preserve">b) </w:t>
      </w:r>
      <w:r w:rsidR="00215688" w:rsidRPr="00AC3F4D">
        <w:t>Lösungshinweise</w:t>
      </w:r>
    </w:p>
    <w:p w14:paraId="5D56FBC6" w14:textId="1ABF429D" w:rsidR="00215688" w:rsidRDefault="006965A7" w:rsidP="00E447EB">
      <w:pPr>
        <w:pStyle w:val="LS02Hinweis"/>
      </w:pPr>
      <w:r>
        <w:t>Schülerinnen- und schülerindividuelle Formulierung der Antworten, z.</w:t>
      </w:r>
      <w:r w:rsidR="00EE763A">
        <w:t> </w:t>
      </w:r>
      <w:r>
        <w:t>B.</w:t>
      </w:r>
    </w:p>
    <w:p w14:paraId="33B11B7B" w14:textId="13708EA2" w:rsidR="00DE2BA1" w:rsidRPr="003E2DB0" w:rsidRDefault="004C2FEE" w:rsidP="00E94A29">
      <w:pPr>
        <w:pStyle w:val="LSLsungTextgrn"/>
      </w:pPr>
      <w:r w:rsidRPr="003E2DB0">
        <w:t xml:space="preserve">Frage: </w:t>
      </w:r>
      <w:r w:rsidR="00DE2BA1" w:rsidRPr="003E2DB0">
        <w:t>Was passiert, wenn der Beklagte erschein</w:t>
      </w:r>
      <w:r w:rsidR="00D51C3A" w:rsidRPr="003E2DB0">
        <w:t>t</w:t>
      </w:r>
      <w:r w:rsidR="00DE2BA1" w:rsidRPr="003E2DB0">
        <w:t>, aber keine Anträge stellt?</w:t>
      </w:r>
    </w:p>
    <w:p w14:paraId="2C781D98" w14:textId="6F8B547C" w:rsidR="00DE2BA1" w:rsidRDefault="004C2FEE" w:rsidP="00E94A29">
      <w:pPr>
        <w:pStyle w:val="LSLsungTextgrn"/>
      </w:pPr>
      <w:r>
        <w:t xml:space="preserve">Antwort: </w:t>
      </w:r>
      <w:r w:rsidR="00DE2BA1">
        <w:t>Das würde gleichbedeutend mit „Nichterscheinen“ des Beklagten sein, §</w:t>
      </w:r>
      <w:r w:rsidR="00026C50">
        <w:t> </w:t>
      </w:r>
      <w:r w:rsidR="00DE2BA1">
        <w:t>333</w:t>
      </w:r>
      <w:r w:rsidR="00026C50">
        <w:t> </w:t>
      </w:r>
      <w:r w:rsidR="00DE2BA1">
        <w:t>ZPO</w:t>
      </w:r>
    </w:p>
    <w:p w14:paraId="171416E1" w14:textId="77777777" w:rsidR="00DE2BA1" w:rsidRDefault="00DE2BA1" w:rsidP="00E94A29">
      <w:pPr>
        <w:pStyle w:val="LSLsungTextgrn"/>
      </w:pPr>
    </w:p>
    <w:p w14:paraId="78BE743A" w14:textId="5361AE51" w:rsidR="00DE2BA1" w:rsidRPr="003E2DB0" w:rsidRDefault="004C2FEE" w:rsidP="00E94A29">
      <w:pPr>
        <w:pStyle w:val="LSLsungTextgrn"/>
      </w:pPr>
      <w:r w:rsidRPr="003E2DB0">
        <w:t xml:space="preserve">Frage: </w:t>
      </w:r>
      <w:r w:rsidR="00DE2BA1" w:rsidRPr="003E2DB0">
        <w:t>Was passiert, wenn d</w:t>
      </w:r>
      <w:r w:rsidR="000815A4" w:rsidRPr="003E2DB0">
        <w:t>as Gericht vor dem Erlass des Versäumnisurteils</w:t>
      </w:r>
      <w:r w:rsidR="00DE2BA1" w:rsidRPr="003E2DB0">
        <w:t xml:space="preserve"> erfahren hätte, dass das Säumnis entschuldigt ist?</w:t>
      </w:r>
    </w:p>
    <w:p w14:paraId="3D7DC1A4" w14:textId="72B1DBF3" w:rsidR="00DE2BA1" w:rsidRDefault="004C2FEE" w:rsidP="00E94A29">
      <w:pPr>
        <w:pStyle w:val="LSLsungTextgrn"/>
      </w:pPr>
      <w:r>
        <w:t xml:space="preserve">Antwort: </w:t>
      </w:r>
      <w:r w:rsidR="00DE2BA1">
        <w:t>Vertagung des Termins von Amts wegen</w:t>
      </w:r>
      <w:r w:rsidR="003F20D4">
        <w:t>,</w:t>
      </w:r>
      <w:r w:rsidR="00DE2BA1">
        <w:t xml:space="preserve"> §</w:t>
      </w:r>
      <w:r w:rsidR="00026C50">
        <w:t> </w:t>
      </w:r>
      <w:r w:rsidR="00DE2BA1">
        <w:t>337</w:t>
      </w:r>
      <w:r w:rsidR="00026C50">
        <w:t> </w:t>
      </w:r>
      <w:r w:rsidR="00DE2BA1">
        <w:t>ZPO</w:t>
      </w:r>
    </w:p>
    <w:p w14:paraId="1C7A9210" w14:textId="77777777" w:rsidR="00DE2BA1" w:rsidRDefault="00DE2BA1" w:rsidP="00E94A29">
      <w:pPr>
        <w:pStyle w:val="LSLsungTextgrn"/>
      </w:pPr>
    </w:p>
    <w:p w14:paraId="25422F5B" w14:textId="452D5D44" w:rsidR="00DE2BA1" w:rsidRPr="003E2DB0" w:rsidRDefault="004C2FEE" w:rsidP="00E94A29">
      <w:pPr>
        <w:pStyle w:val="LSLsungTextgrn"/>
      </w:pPr>
      <w:r w:rsidRPr="003E2DB0">
        <w:t xml:space="preserve">Frage: </w:t>
      </w:r>
      <w:r w:rsidR="00DE2BA1" w:rsidRPr="003E2DB0">
        <w:t>Was passiert, wenn ein Kläger säumig ist?</w:t>
      </w:r>
    </w:p>
    <w:p w14:paraId="771F6ABB" w14:textId="5DB39411" w:rsidR="00DE2BA1" w:rsidRPr="00316DEA" w:rsidRDefault="004C2FEE" w:rsidP="00E94A29">
      <w:pPr>
        <w:pStyle w:val="LSLsungTextgrn"/>
      </w:pPr>
      <w:r>
        <w:t xml:space="preserve">Antwort: </w:t>
      </w:r>
      <w:r w:rsidR="00DE2BA1">
        <w:t>Auch gegen den Kläger kann ein Versäumnisurteil erlassen werden</w:t>
      </w:r>
      <w:r w:rsidR="003F20D4">
        <w:t>,</w:t>
      </w:r>
      <w:r w:rsidR="00DE2BA1">
        <w:t xml:space="preserve"> §</w:t>
      </w:r>
      <w:r w:rsidR="00026C50">
        <w:t> </w:t>
      </w:r>
      <w:r w:rsidR="00DE2BA1">
        <w:t>330</w:t>
      </w:r>
      <w:r w:rsidR="00026C50">
        <w:t> </w:t>
      </w:r>
      <w:r w:rsidR="00DE2BA1">
        <w:t>ZPO</w:t>
      </w:r>
    </w:p>
    <w:p w14:paraId="0B4E7C60" w14:textId="77777777" w:rsidR="00DE2BA1" w:rsidRDefault="00DE2BA1" w:rsidP="00E94A29">
      <w:pPr>
        <w:pStyle w:val="LSLsungTextgrn"/>
      </w:pPr>
    </w:p>
    <w:p w14:paraId="0F84865B" w14:textId="77777777" w:rsidR="003E2DB0" w:rsidRPr="003E2DB0" w:rsidRDefault="004C2FEE" w:rsidP="00E94A29">
      <w:pPr>
        <w:pStyle w:val="LSLsungTextgrn"/>
      </w:pPr>
      <w:r w:rsidRPr="003E2DB0">
        <w:t xml:space="preserve">Frage: </w:t>
      </w:r>
      <w:r w:rsidR="003E2DB0" w:rsidRPr="003E2DB0">
        <w:t>Was kann die säumige Partei noch tun, falls die Einspruchsfrist bereits verpasst wurde?</w:t>
      </w:r>
    </w:p>
    <w:p w14:paraId="50F31643" w14:textId="5FB02A35" w:rsidR="00DE2BA1" w:rsidRDefault="004C2FEE" w:rsidP="00E94A29">
      <w:pPr>
        <w:pStyle w:val="LSLsungTextgrn"/>
      </w:pPr>
      <w:r>
        <w:t xml:space="preserve">Antwort: </w:t>
      </w:r>
      <w:r w:rsidR="00DE2BA1">
        <w:t>Antrag auf Wiedereinsetzung in den vorigen Stand</w:t>
      </w:r>
      <w:r w:rsidR="003F20D4">
        <w:t>,</w:t>
      </w:r>
      <w:r w:rsidR="00DE2BA1">
        <w:t xml:space="preserve"> §</w:t>
      </w:r>
      <w:r w:rsidR="00026C50">
        <w:t> </w:t>
      </w:r>
      <w:r w:rsidR="00DE2BA1">
        <w:t>233</w:t>
      </w:r>
      <w:r w:rsidR="00026C50">
        <w:t> </w:t>
      </w:r>
      <w:r w:rsidR="00DE2BA1">
        <w:t>ZPO</w:t>
      </w:r>
    </w:p>
    <w:p w14:paraId="18A9E03C" w14:textId="77777777" w:rsidR="00DE2BA1" w:rsidRDefault="00DE2BA1" w:rsidP="00E94A29">
      <w:pPr>
        <w:pStyle w:val="LSLsungTextgrn"/>
      </w:pPr>
    </w:p>
    <w:p w14:paraId="480C13BF" w14:textId="43E6E4EE" w:rsidR="00DE2BA1" w:rsidRPr="003E2DB0" w:rsidRDefault="004C2FEE" w:rsidP="00E94A29">
      <w:pPr>
        <w:pStyle w:val="LSLsungTextgrn"/>
      </w:pPr>
      <w:r w:rsidRPr="003E2DB0">
        <w:t xml:space="preserve">Frage: </w:t>
      </w:r>
      <w:r w:rsidR="00DE2BA1" w:rsidRPr="003E2DB0">
        <w:t>Welche Entscheidung würde ergehen, wenn die Klage nicht schlüssig ist?</w:t>
      </w:r>
    </w:p>
    <w:p w14:paraId="125E57D6" w14:textId="0FBF4A9C" w:rsidR="00DE2BA1" w:rsidRDefault="004C2FEE" w:rsidP="00E94A29">
      <w:pPr>
        <w:pStyle w:val="LSLsungTextgrn"/>
      </w:pPr>
      <w:r>
        <w:t xml:space="preserve">Antwort: </w:t>
      </w:r>
      <w:r w:rsidR="00DE2BA1">
        <w:t>Prozessurteil: Klageabweisung (Vorwissen)</w:t>
      </w:r>
    </w:p>
    <w:p w14:paraId="485C713A" w14:textId="77777777" w:rsidR="00DE2BA1" w:rsidRDefault="00DE2BA1" w:rsidP="00E94A29">
      <w:pPr>
        <w:pStyle w:val="LSLsungTextgrn"/>
      </w:pPr>
    </w:p>
    <w:p w14:paraId="1D7098A9" w14:textId="7E9C0E8B" w:rsidR="00DE2BA1" w:rsidRPr="003E2DB0" w:rsidRDefault="004C2FEE" w:rsidP="00E94A29">
      <w:pPr>
        <w:pStyle w:val="LSLsungTextgrn"/>
      </w:pPr>
      <w:r w:rsidRPr="003E2DB0">
        <w:t xml:space="preserve">Frage: </w:t>
      </w:r>
      <w:r w:rsidR="00DE2BA1" w:rsidRPr="003E2DB0">
        <w:t>Was passiert, wenn eine Partei lediglich den Beweistermin versäumt?</w:t>
      </w:r>
    </w:p>
    <w:p w14:paraId="039D5607" w14:textId="468AB016" w:rsidR="00DE2BA1" w:rsidRPr="00316DEA" w:rsidRDefault="004C2FEE" w:rsidP="00E94A29">
      <w:pPr>
        <w:pStyle w:val="LSLsungTextgrn"/>
      </w:pPr>
      <w:r>
        <w:t xml:space="preserve">Antwort: </w:t>
      </w:r>
      <w:r w:rsidR="000815A4">
        <w:t>Es darf kein Versäumnisurteil</w:t>
      </w:r>
      <w:r w:rsidR="00DE2BA1">
        <w:t xml:space="preserve"> ergehen nach §</w:t>
      </w:r>
      <w:r w:rsidR="00026C50">
        <w:t> </w:t>
      </w:r>
      <w:r w:rsidR="00DE2BA1">
        <w:t>357</w:t>
      </w:r>
      <w:r w:rsidR="00026C50">
        <w:t> </w:t>
      </w:r>
      <w:r w:rsidR="00DE2BA1">
        <w:t>Abs.</w:t>
      </w:r>
      <w:r w:rsidR="00026C50">
        <w:t> </w:t>
      </w:r>
      <w:r w:rsidR="00DE2BA1">
        <w:t>1</w:t>
      </w:r>
      <w:r w:rsidR="00026C50">
        <w:t> </w:t>
      </w:r>
      <w:r w:rsidR="00DE2BA1">
        <w:t>ZPO</w:t>
      </w:r>
    </w:p>
    <w:p w14:paraId="407C3992" w14:textId="77777777" w:rsidR="00524926" w:rsidRDefault="00524926" w:rsidP="00E94A29">
      <w:pPr>
        <w:pStyle w:val="LSLsungTextgrn"/>
      </w:pPr>
    </w:p>
    <w:p w14:paraId="78B979FE" w14:textId="77777777" w:rsidR="00524926" w:rsidRPr="003E2DB0" w:rsidRDefault="00524926" w:rsidP="00E94A29">
      <w:pPr>
        <w:pStyle w:val="LSLsungTextgrn"/>
      </w:pPr>
      <w:r w:rsidRPr="003E2DB0">
        <w:t>Frage: Muss er die Kosten bei einem Versäumnisurteil tragen?</w:t>
      </w:r>
    </w:p>
    <w:p w14:paraId="7E89EAF3" w14:textId="13CB7949" w:rsidR="00524926" w:rsidRDefault="00524926" w:rsidP="00E94A29">
      <w:pPr>
        <w:pStyle w:val="LSLsungTextgrn"/>
      </w:pPr>
      <w:r>
        <w:t>Antwort: ja, da er das Versäumnisurteil verursacht hat; es gibt keinen Ermäßigungsgrund nach KV Nr.</w:t>
      </w:r>
      <w:r w:rsidR="00026C50">
        <w:t> </w:t>
      </w:r>
      <w:r>
        <w:t>1211</w:t>
      </w:r>
      <w:r w:rsidR="00026C50">
        <w:t> </w:t>
      </w:r>
      <w:r>
        <w:t>GKG</w:t>
      </w:r>
    </w:p>
    <w:p w14:paraId="0C0758DA" w14:textId="46311CF5" w:rsidR="00327591" w:rsidRDefault="00327591" w:rsidP="00524926">
      <w:pPr>
        <w:rPr>
          <w:i/>
          <w:color w:val="007D46"/>
          <w:kern w:val="2"/>
        </w:rPr>
      </w:pPr>
      <w:r>
        <w:rPr>
          <w:i/>
          <w:color w:val="007D46"/>
          <w:kern w:val="2"/>
        </w:rPr>
        <w:br w:type="page"/>
      </w:r>
    </w:p>
    <w:p w14:paraId="25038EF5" w14:textId="2B885115" w:rsidR="00CA40F7" w:rsidRDefault="0077215B" w:rsidP="00E309FA">
      <w:pPr>
        <w:pStyle w:val="berschrift3"/>
      </w:pPr>
      <w:bookmarkStart w:id="70" w:name="_Toc213671936"/>
      <w:bookmarkStart w:id="71" w:name="_Toc213674795"/>
      <w:bookmarkStart w:id="72" w:name="_Toc213677631"/>
      <w:r>
        <w:lastRenderedPageBreak/>
        <w:t>Förderung sprachlicher Kompetenzen</w:t>
      </w:r>
      <w:r w:rsidR="00CA40F7">
        <w:t xml:space="preserve">: </w:t>
      </w:r>
      <w:r w:rsidR="00524926">
        <w:t>Formulierungshilfen</w:t>
      </w:r>
      <w:r w:rsidR="00327591">
        <w:t xml:space="preserve"> für die Telefonate</w:t>
      </w:r>
      <w:bookmarkEnd w:id="70"/>
      <w:bookmarkEnd w:id="71"/>
      <w:bookmarkEnd w:id="72"/>
    </w:p>
    <w:p w14:paraId="149007D3" w14:textId="64E584F9" w:rsidR="00CA40F7" w:rsidRDefault="002D45CD" w:rsidP="00E447EB">
      <w:pPr>
        <w:pStyle w:val="LS02Hinweis"/>
      </w:pPr>
      <w:r>
        <w:t xml:space="preserve">Den </w:t>
      </w:r>
      <w:r w:rsidR="00524926">
        <w:t xml:space="preserve">Schülerinnen und Schülern kann die nachfolgende Tabelle zur Unterstützung bei der Strukturierung des Telefonats und </w:t>
      </w:r>
      <w:r w:rsidR="00327591">
        <w:t xml:space="preserve">bei </w:t>
      </w:r>
      <w:r w:rsidR="00524926">
        <w:t>Formulierung</w:t>
      </w:r>
      <w:r w:rsidR="00327591">
        <w:t>en</w:t>
      </w:r>
      <w:r w:rsidR="00524926">
        <w:t xml:space="preserve"> im Gespräch </w:t>
      </w:r>
      <w:r>
        <w:t xml:space="preserve">als Hilfe </w:t>
      </w:r>
      <w:r w:rsidR="00524926">
        <w:t>an die Hand gegeben werden.</w:t>
      </w:r>
    </w:p>
    <w:p w14:paraId="7488F3AE" w14:textId="733306F1" w:rsidR="00CA40F7" w:rsidRPr="00A87311" w:rsidRDefault="00CA40F7" w:rsidP="00CA40F7">
      <w:pPr>
        <w:pStyle w:val="LS03Rahmen"/>
      </w:pPr>
      <w:r>
        <w:t>WÖJ-LF02-LS12</w:t>
      </w:r>
      <w:r>
        <w:tab/>
        <w:t>Besonderheiten des Säumnisverfahrens darstellen</w:t>
      </w:r>
      <w:r w:rsidR="00327591">
        <w:t xml:space="preserve"> – </w:t>
      </w:r>
      <w:r w:rsidR="00327591">
        <w:br/>
      </w:r>
      <w:r w:rsidR="00327591">
        <w:tab/>
        <w:t>Formulierungshilfen für die Telefonate</w:t>
      </w:r>
    </w:p>
    <w:bookmarkStart w:id="73" w:name="_Hlk213674933" w:displacedByCustomXml="next"/>
    <w:sdt>
      <w:sdtPr>
        <w:rPr>
          <w:b w:val="0"/>
          <w:bCs w:val="0"/>
          <w:sz w:val="21"/>
          <w:szCs w:val="21"/>
          <w:lang w:eastAsia="de-DE"/>
        </w:rPr>
        <w:alias w:val="axesWord - Layout-Tabelle"/>
        <w:tag w:val="axesPDF:ID:Table:ce29fa5e-9f50-49b8-8c1a-c651dcaee4c3"/>
        <w:id w:val="1153028798"/>
        <w:placeholder>
          <w:docPart w:val="DefaultPlaceholder_-1854013440"/>
        </w:placeholder>
      </w:sdtPr>
      <w:sdtEndPr/>
      <w:sdtContent>
        <w:tbl>
          <w:tblPr>
            <w:tblStyle w:val="Tabellenraster"/>
            <w:tblW w:w="0" w:type="auto"/>
            <w:tblInd w:w="-5" w:type="dxa"/>
            <w:tblLook w:val="04A0" w:firstRow="1" w:lastRow="0" w:firstColumn="1" w:lastColumn="0" w:noHBand="0" w:noVBand="1"/>
          </w:tblPr>
          <w:tblGrid>
            <w:gridCol w:w="2835"/>
            <w:gridCol w:w="3124"/>
            <w:gridCol w:w="3742"/>
          </w:tblGrid>
          <w:tr w:rsidR="00524926" w14:paraId="2814EB90" w14:textId="77777777" w:rsidTr="002D45CD">
            <w:trPr>
              <w:trHeight w:val="570"/>
            </w:trPr>
            <w:tc>
              <w:tcPr>
                <w:tcW w:w="2835" w:type="dxa"/>
                <w:vAlign w:val="center"/>
              </w:tcPr>
              <w:p w14:paraId="4EE04493" w14:textId="4B8AAEB4" w:rsidR="00524926" w:rsidRPr="00EE6643" w:rsidRDefault="00524926" w:rsidP="00E94A29">
                <w:pPr>
                  <w:pStyle w:val="LS01dTextfett"/>
                </w:pPr>
                <w:r w:rsidRPr="00EE6643">
                  <w:t>Phase</w:t>
                </w:r>
              </w:p>
            </w:tc>
            <w:tc>
              <w:tcPr>
                <w:tcW w:w="3124" w:type="dxa"/>
                <w:vAlign w:val="center"/>
              </w:tcPr>
              <w:p w14:paraId="0CB3A3A2" w14:textId="77777777" w:rsidR="00524926" w:rsidRPr="00EE6643" w:rsidRDefault="00524926" w:rsidP="00E94A29">
                <w:pPr>
                  <w:pStyle w:val="LS01dTextfett"/>
                </w:pPr>
                <w:r w:rsidRPr="00EE6643">
                  <w:t>Inhalte</w:t>
                </w:r>
              </w:p>
            </w:tc>
            <w:tc>
              <w:tcPr>
                <w:tcW w:w="3742" w:type="dxa"/>
                <w:vAlign w:val="center"/>
              </w:tcPr>
              <w:p w14:paraId="6299245D" w14:textId="77777777" w:rsidR="00524926" w:rsidRPr="00EE6643" w:rsidRDefault="00524926" w:rsidP="00E94A29">
                <w:pPr>
                  <w:pStyle w:val="LS01dTextfett"/>
                </w:pPr>
                <w:r w:rsidRPr="00EE6643">
                  <w:t>Formulierung</w:t>
                </w:r>
              </w:p>
            </w:tc>
          </w:tr>
          <w:tr w:rsidR="00524926" w14:paraId="136518F6" w14:textId="77777777" w:rsidTr="002D45CD">
            <w:tc>
              <w:tcPr>
                <w:tcW w:w="2835" w:type="dxa"/>
              </w:tcPr>
              <w:p w14:paraId="459DBCBE" w14:textId="77777777" w:rsidR="00524926" w:rsidRPr="002A76E4" w:rsidRDefault="00524926" w:rsidP="00E94A29">
                <w:pPr>
                  <w:pStyle w:val="LS01dTextfett"/>
                  <w:rPr>
                    <w:rFonts w:cs="Arial"/>
                  </w:rPr>
                </w:pPr>
                <w:r w:rsidRPr="002A76E4">
                  <w:rPr>
                    <w:rFonts w:cs="Arial"/>
                  </w:rPr>
                  <w:t>Begrüßung</w:t>
                </w:r>
              </w:p>
            </w:tc>
            <w:tc>
              <w:tcPr>
                <w:tcW w:w="3124" w:type="dxa"/>
              </w:tcPr>
              <w:p w14:paraId="4F5E9F29" w14:textId="77777777" w:rsidR="00524926" w:rsidRPr="00524926" w:rsidRDefault="00524926" w:rsidP="00E94A29">
                <w:pPr>
                  <w:pStyle w:val="LS01bTextlinks"/>
                </w:pPr>
                <w:r w:rsidRPr="00524926">
                  <w:t>Ich begrüße mit Namen.</w:t>
                </w:r>
              </w:p>
            </w:tc>
            <w:tc>
              <w:tcPr>
                <w:tcW w:w="3742" w:type="dxa"/>
              </w:tcPr>
              <w:p w14:paraId="7C0CD570" w14:textId="77777777" w:rsidR="00524926" w:rsidRDefault="00524926" w:rsidP="00E94A29">
                <w:pPr>
                  <w:pStyle w:val="LS01bTextlinks"/>
                </w:pPr>
                <w:r>
                  <w:t>„Guten Tag Frau/Herr (</w:t>
                </w:r>
                <w:r w:rsidRPr="00F742A1">
                  <w:rPr>
                    <w:i/>
                  </w:rPr>
                  <w:t>Name Beklagte bzw. Beklagter</w:t>
                </w:r>
                <w:r>
                  <w:t>)!“</w:t>
                </w:r>
              </w:p>
            </w:tc>
          </w:tr>
          <w:tr w:rsidR="00524926" w14:paraId="564BBF40" w14:textId="77777777" w:rsidTr="002D45CD">
            <w:tc>
              <w:tcPr>
                <w:tcW w:w="2835" w:type="dxa"/>
              </w:tcPr>
              <w:p w14:paraId="287B3ECE" w14:textId="77777777" w:rsidR="00524926" w:rsidRPr="002A76E4" w:rsidRDefault="00524926" w:rsidP="00E94A29">
                <w:pPr>
                  <w:pStyle w:val="LS01dTextfett"/>
                  <w:rPr>
                    <w:rFonts w:cs="Arial"/>
                  </w:rPr>
                </w:pPr>
                <w:r w:rsidRPr="002A76E4">
                  <w:rPr>
                    <w:rFonts w:cs="Arial"/>
                  </w:rPr>
                  <w:t>Eigene Vorstellung</w:t>
                </w:r>
              </w:p>
            </w:tc>
            <w:tc>
              <w:tcPr>
                <w:tcW w:w="3124" w:type="dxa"/>
              </w:tcPr>
              <w:p w14:paraId="1B252979" w14:textId="77777777" w:rsidR="00524926" w:rsidRPr="00524926" w:rsidRDefault="00524926" w:rsidP="00E94A29">
                <w:pPr>
                  <w:pStyle w:val="LS01bTextlinks"/>
                </w:pPr>
                <w:r w:rsidRPr="00524926">
                  <w:t>Ich stelle mich kurz persönlich vor.</w:t>
                </w:r>
              </w:p>
            </w:tc>
            <w:tc>
              <w:tcPr>
                <w:tcW w:w="3742" w:type="dxa"/>
              </w:tcPr>
              <w:p w14:paraId="7BB4C91E" w14:textId="77777777" w:rsidR="00524926" w:rsidRDefault="00524926" w:rsidP="00E94A29">
                <w:pPr>
                  <w:pStyle w:val="LS01bTextlinks"/>
                </w:pPr>
                <w:r>
                  <w:t>„Mein Name ist (</w:t>
                </w:r>
                <w:r w:rsidRPr="00F742A1">
                  <w:rPr>
                    <w:i/>
                  </w:rPr>
                  <w:t>eigener Name</w:t>
                </w:r>
                <w:r>
                  <w:t>).“</w:t>
                </w:r>
              </w:p>
              <w:p w14:paraId="1618F3C0" w14:textId="77777777" w:rsidR="00524926" w:rsidRDefault="00524926" w:rsidP="00E94A29">
                <w:pPr>
                  <w:pStyle w:val="LS01bTextlinks"/>
                </w:pPr>
                <w:r>
                  <w:t>„Ich bin Auszubildende/Auszubildender zur/zum Justizfachangestellten am Gericht (</w:t>
                </w:r>
                <w:r w:rsidRPr="00F742A1">
                  <w:rPr>
                    <w:i/>
                  </w:rPr>
                  <w:t>Name des Gerichts</w:t>
                </w:r>
                <w:r>
                  <w:t>).“</w:t>
                </w:r>
              </w:p>
            </w:tc>
          </w:tr>
          <w:tr w:rsidR="00524926" w14:paraId="197881BA" w14:textId="77777777" w:rsidTr="002D45CD">
            <w:tc>
              <w:tcPr>
                <w:tcW w:w="2835" w:type="dxa"/>
              </w:tcPr>
              <w:p w14:paraId="32F4E46D" w14:textId="1B0C0EBE" w:rsidR="00524926" w:rsidRPr="002A76E4" w:rsidRDefault="00524926" w:rsidP="00E94A29">
                <w:pPr>
                  <w:pStyle w:val="LS01dTextfett"/>
                  <w:rPr>
                    <w:rFonts w:cs="Arial"/>
                  </w:rPr>
                </w:pPr>
                <w:r w:rsidRPr="002A76E4">
                  <w:rPr>
                    <w:rFonts w:cs="Arial"/>
                  </w:rPr>
                  <w:t>Bezug zur E</w:t>
                </w:r>
                <w:r w:rsidR="00EE763A">
                  <w:rPr>
                    <w:rFonts w:cs="Arial"/>
                  </w:rPr>
                  <w:noBreakHyphen/>
                </w:r>
                <w:r w:rsidRPr="002A76E4">
                  <w:rPr>
                    <w:rFonts w:cs="Arial"/>
                  </w:rPr>
                  <w:t>Mail/zum Anruf (Telefonnotiz)</w:t>
                </w:r>
              </w:p>
            </w:tc>
            <w:tc>
              <w:tcPr>
                <w:tcW w:w="3124" w:type="dxa"/>
              </w:tcPr>
              <w:p w14:paraId="77EBEBD5" w14:textId="77777777" w:rsidR="00524926" w:rsidRDefault="00524926" w:rsidP="00E94A29">
                <w:pPr>
                  <w:pStyle w:val="LS01bTextlinks"/>
                </w:pPr>
                <w:r w:rsidRPr="00524926">
                  <w:t>Ich erkläre den Anlass für den Anruf.</w:t>
                </w:r>
              </w:p>
              <w:p w14:paraId="30C33A19" w14:textId="77777777" w:rsidR="00524926" w:rsidRPr="00524926" w:rsidRDefault="00524926" w:rsidP="00E94A29">
                <w:pPr>
                  <w:pStyle w:val="LS01bTextlinks"/>
                </w:pPr>
                <w:r w:rsidRPr="00524926">
                  <w:t>Ich fasse das Anliegen der Gesprächspartnerin bzw. des Gesprächspartners zusammen.</w:t>
                </w:r>
              </w:p>
            </w:tc>
            <w:tc>
              <w:tcPr>
                <w:tcW w:w="3742" w:type="dxa"/>
              </w:tcPr>
              <w:p w14:paraId="4C98A454" w14:textId="10527973" w:rsidR="00524926" w:rsidRDefault="00524926" w:rsidP="00E94A29">
                <w:pPr>
                  <w:pStyle w:val="LS01bTextlinks"/>
                </w:pPr>
                <w:r>
                  <w:t>„</w:t>
                </w:r>
                <w:r w:rsidRPr="00F742A1">
                  <w:t>Ich rufe Sie an, weil Sie uns per E</w:t>
                </w:r>
                <w:r w:rsidR="003F20D4">
                  <w:noBreakHyphen/>
                </w:r>
                <w:r>
                  <w:t>Mail/Telefon kontaktiert haben.“</w:t>
                </w:r>
              </w:p>
              <w:p w14:paraId="69C295CA" w14:textId="77777777" w:rsidR="00524926" w:rsidRDefault="00524926" w:rsidP="00E94A29">
                <w:pPr>
                  <w:pStyle w:val="LS01bTextlinks"/>
                </w:pPr>
                <w:r>
                  <w:t>„</w:t>
                </w:r>
                <w:r w:rsidRPr="00F742A1">
                  <w:t xml:space="preserve">Sie haben Fragen zu </w:t>
                </w:r>
                <w:r>
                  <w:t>den Dokumenten</w:t>
                </w:r>
                <w:r w:rsidRPr="00F742A1">
                  <w:t xml:space="preserve">, </w:t>
                </w:r>
                <w:r>
                  <w:t xml:space="preserve">die Sie von uns erhalten haben.“ </w:t>
                </w:r>
              </w:p>
              <w:p w14:paraId="41F2C4E6" w14:textId="73197EE3" w:rsidR="00524926" w:rsidRDefault="00524926" w:rsidP="00E94A29">
                <w:pPr>
                  <w:pStyle w:val="LS01bTextlinks"/>
                </w:pPr>
                <w:r>
                  <w:t>„Gerne möchte ich Ihre Fragen aus Ihrer E</w:t>
                </w:r>
                <w:r w:rsidR="00395DF8">
                  <w:noBreakHyphen/>
                </w:r>
                <w:r>
                  <w:t>Mail/Ihrem Anruf beantworten.“</w:t>
                </w:r>
              </w:p>
            </w:tc>
          </w:tr>
          <w:tr w:rsidR="00524926" w14:paraId="02FF4EBF" w14:textId="77777777" w:rsidTr="002D45CD">
            <w:tc>
              <w:tcPr>
                <w:tcW w:w="2835" w:type="dxa"/>
              </w:tcPr>
              <w:p w14:paraId="3F156BB3" w14:textId="77777777" w:rsidR="00524926" w:rsidRPr="002A76E4" w:rsidRDefault="00524926" w:rsidP="00E94A29">
                <w:pPr>
                  <w:pStyle w:val="LS01dTextfett"/>
                  <w:rPr>
                    <w:rFonts w:cs="Arial"/>
                  </w:rPr>
                </w:pPr>
                <w:r w:rsidRPr="002A76E4">
                  <w:rPr>
                    <w:rFonts w:cs="Arial"/>
                  </w:rPr>
                  <w:t>Fragen beantworten</w:t>
                </w:r>
              </w:p>
            </w:tc>
            <w:tc>
              <w:tcPr>
                <w:tcW w:w="3124" w:type="dxa"/>
              </w:tcPr>
              <w:p w14:paraId="33D19588" w14:textId="09D1BF77" w:rsidR="00524926" w:rsidRDefault="00524926" w:rsidP="00E94A29">
                <w:pPr>
                  <w:pStyle w:val="LS01bTextlinks"/>
                </w:pPr>
                <w:r w:rsidRPr="00524926">
                  <w:t>Ich beantworte die Fragen aus der E</w:t>
                </w:r>
                <w:r w:rsidR="00395DF8">
                  <w:noBreakHyphen/>
                </w:r>
                <w:r w:rsidRPr="00524926">
                  <w:t>Mail. bzw. der Telefonnotiz</w:t>
                </w:r>
              </w:p>
              <w:p w14:paraId="0A6264A4" w14:textId="77777777" w:rsidR="00524926" w:rsidRPr="00524926" w:rsidRDefault="00524926" w:rsidP="00E94A29">
                <w:pPr>
                  <w:pStyle w:val="LS01bTextlinks"/>
                </w:pPr>
                <w:r w:rsidRPr="00524926">
                  <w:t>Ich erläutere meine Lösung.</w:t>
                </w:r>
              </w:p>
            </w:tc>
            <w:tc>
              <w:tcPr>
                <w:tcW w:w="3742" w:type="dxa"/>
              </w:tcPr>
              <w:p w14:paraId="7BBBA012" w14:textId="77777777" w:rsidR="00524926" w:rsidRDefault="00524926" w:rsidP="00E94A29">
                <w:pPr>
                  <w:pStyle w:val="LS01bTextlinks"/>
                </w:pPr>
                <w:r>
                  <w:t xml:space="preserve">„Ihre erste Frage lautete: </w:t>
                </w:r>
                <w:proofErr w:type="gramStart"/>
                <w:r>
                  <w:t>… .</w:t>
                </w:r>
                <w:proofErr w:type="gramEnd"/>
                <w:r>
                  <w:t xml:space="preserve"> Darauf kann ich ihnen folgende Antwort geben: </w:t>
                </w:r>
                <w:proofErr w:type="gramStart"/>
                <w:r>
                  <w:t>… .</w:t>
                </w:r>
                <w:proofErr w:type="gramEnd"/>
                <w:r>
                  <w:t>“</w:t>
                </w:r>
              </w:p>
              <w:p w14:paraId="23801055" w14:textId="5389922C" w:rsidR="00524926" w:rsidRDefault="00524926" w:rsidP="00E94A29">
                <w:pPr>
                  <w:pStyle w:val="LS01bTextlinks"/>
                </w:pPr>
                <w:r>
                  <w:t xml:space="preserve">„Ein Versäumnisurteil wird erlassen, wenn </w:t>
                </w:r>
                <w:proofErr w:type="gramStart"/>
                <w:r>
                  <w:t>… .</w:t>
                </w:r>
                <w:proofErr w:type="gramEnd"/>
                <w:r>
                  <w:t>“</w:t>
                </w:r>
              </w:p>
            </w:tc>
          </w:tr>
          <w:tr w:rsidR="00524926" w14:paraId="12658D0B" w14:textId="77777777" w:rsidTr="002D45CD">
            <w:tc>
              <w:tcPr>
                <w:tcW w:w="2835" w:type="dxa"/>
              </w:tcPr>
              <w:p w14:paraId="177C9BE7" w14:textId="77777777" w:rsidR="00524926" w:rsidRPr="002A76E4" w:rsidRDefault="00524926" w:rsidP="00E94A29">
                <w:pPr>
                  <w:pStyle w:val="LS01dTextfett"/>
                  <w:rPr>
                    <w:rFonts w:cs="Arial"/>
                  </w:rPr>
                </w:pPr>
                <w:r w:rsidRPr="002A76E4">
                  <w:rPr>
                    <w:rFonts w:cs="Arial"/>
                  </w:rPr>
                  <w:t>Rückfragen ermöglichen</w:t>
                </w:r>
              </w:p>
            </w:tc>
            <w:tc>
              <w:tcPr>
                <w:tcW w:w="3124" w:type="dxa"/>
              </w:tcPr>
              <w:p w14:paraId="2275AE56" w14:textId="77777777" w:rsidR="00524926" w:rsidRPr="00524926" w:rsidRDefault="00524926" w:rsidP="00E94A29">
                <w:pPr>
                  <w:pStyle w:val="LS01bTextlinks"/>
                </w:pPr>
                <w:r w:rsidRPr="00524926">
                  <w:t>Ich biete der Gesprächspartnerin bzw. dem Gesprächspartner an, Fragen zu stellen.</w:t>
                </w:r>
              </w:p>
            </w:tc>
            <w:tc>
              <w:tcPr>
                <w:tcW w:w="3742" w:type="dxa"/>
              </w:tcPr>
              <w:p w14:paraId="17ADD350" w14:textId="77777777" w:rsidR="00524926" w:rsidRDefault="00524926" w:rsidP="00E94A29">
                <w:pPr>
                  <w:pStyle w:val="LS01bTextlinks"/>
                </w:pPr>
                <w:r>
                  <w:t>„Haben Sie noch weitere Fragen?“</w:t>
                </w:r>
              </w:p>
              <w:p w14:paraId="7AEA87B8" w14:textId="77777777" w:rsidR="00524926" w:rsidRDefault="00524926" w:rsidP="00E94A29">
                <w:pPr>
                  <w:pStyle w:val="LS01bTextlinks"/>
                </w:pPr>
                <w:r>
                  <w:t>„Benötigen Sie noch weitere Erläuterungen?“</w:t>
                </w:r>
              </w:p>
            </w:tc>
          </w:tr>
          <w:tr w:rsidR="00524926" w14:paraId="301CB26B" w14:textId="77777777" w:rsidTr="002D45CD">
            <w:tc>
              <w:tcPr>
                <w:tcW w:w="2835" w:type="dxa"/>
              </w:tcPr>
              <w:p w14:paraId="5CE09877" w14:textId="77777777" w:rsidR="00524926" w:rsidRPr="002A76E4" w:rsidRDefault="00524926" w:rsidP="00E94A29">
                <w:pPr>
                  <w:pStyle w:val="LS01dTextfett"/>
                  <w:rPr>
                    <w:rFonts w:cs="Arial"/>
                  </w:rPr>
                </w:pPr>
                <w:r w:rsidRPr="002A76E4">
                  <w:rPr>
                    <w:rFonts w:cs="Arial"/>
                  </w:rPr>
                  <w:t>Weiteres Vorgehen klären</w:t>
                </w:r>
              </w:p>
            </w:tc>
            <w:tc>
              <w:tcPr>
                <w:tcW w:w="3124" w:type="dxa"/>
              </w:tcPr>
              <w:p w14:paraId="2F45F349" w14:textId="77777777" w:rsidR="00524926" w:rsidRDefault="00524926" w:rsidP="00E94A29">
                <w:pPr>
                  <w:pStyle w:val="LS01bTextlinks"/>
                </w:pPr>
                <w:r w:rsidRPr="00524926">
                  <w:t>Ich fasse die Gesprächsinhalte zusammen.</w:t>
                </w:r>
              </w:p>
              <w:p w14:paraId="2992FA22" w14:textId="77777777" w:rsidR="00524926" w:rsidRPr="00524926" w:rsidRDefault="00524926" w:rsidP="00E94A29">
                <w:pPr>
                  <w:pStyle w:val="LS01bTextlinks"/>
                </w:pPr>
                <w:r w:rsidRPr="00524926">
                  <w:t>Ich erkläre das weitere Vorgehen.</w:t>
                </w:r>
              </w:p>
            </w:tc>
            <w:tc>
              <w:tcPr>
                <w:tcW w:w="3742" w:type="dxa"/>
              </w:tcPr>
              <w:p w14:paraId="0692B030" w14:textId="77777777" w:rsidR="00524926" w:rsidRDefault="00524926" w:rsidP="00E94A29">
                <w:pPr>
                  <w:pStyle w:val="LS01bTextlinks"/>
                </w:pPr>
                <w:r>
                  <w:t xml:space="preserve">„Sie haben nun folgende Möglichkeiten: </w:t>
                </w:r>
                <w:proofErr w:type="gramStart"/>
                <w:r>
                  <w:t>… .</w:t>
                </w:r>
                <w:proofErr w:type="gramEnd"/>
                <w:r>
                  <w:t xml:space="preserve">“ </w:t>
                </w:r>
              </w:p>
              <w:p w14:paraId="2C07538A" w14:textId="77777777" w:rsidR="00524926" w:rsidRDefault="00524926" w:rsidP="00E94A29">
                <w:pPr>
                  <w:pStyle w:val="LS01bTextlinks"/>
                </w:pPr>
                <w:r>
                  <w:t xml:space="preserve">„Die weiteren Schritte sehen wie folgt aus: </w:t>
                </w:r>
                <w:proofErr w:type="gramStart"/>
                <w:r>
                  <w:t>… .</w:t>
                </w:r>
                <w:proofErr w:type="gramEnd"/>
                <w:r>
                  <w:t>“</w:t>
                </w:r>
              </w:p>
            </w:tc>
          </w:tr>
          <w:tr w:rsidR="00524926" w14:paraId="3F0B6DBA" w14:textId="77777777" w:rsidTr="002D45CD">
            <w:tc>
              <w:tcPr>
                <w:tcW w:w="2835" w:type="dxa"/>
              </w:tcPr>
              <w:p w14:paraId="57F5922E" w14:textId="77777777" w:rsidR="00524926" w:rsidRPr="002A76E4" w:rsidRDefault="00524926" w:rsidP="00E94A29">
                <w:pPr>
                  <w:pStyle w:val="LS01dTextfett"/>
                  <w:rPr>
                    <w:rFonts w:cs="Arial"/>
                  </w:rPr>
                </w:pPr>
                <w:r w:rsidRPr="002A76E4">
                  <w:rPr>
                    <w:rFonts w:cs="Arial"/>
                  </w:rPr>
                  <w:t>Verabschiedung</w:t>
                </w:r>
              </w:p>
            </w:tc>
            <w:tc>
              <w:tcPr>
                <w:tcW w:w="3124" w:type="dxa"/>
              </w:tcPr>
              <w:p w14:paraId="02F5CA5A" w14:textId="77777777" w:rsidR="00524926" w:rsidRDefault="00524926" w:rsidP="00E94A29">
                <w:pPr>
                  <w:pStyle w:val="LS01bTextlinks"/>
                </w:pPr>
                <w:r w:rsidRPr="00524926">
                  <w:t>Ich formuliere einen Schlusssatz.</w:t>
                </w:r>
              </w:p>
              <w:p w14:paraId="2A6097CB" w14:textId="77777777" w:rsidR="00524926" w:rsidRPr="00524926" w:rsidRDefault="00524926" w:rsidP="00E94A29">
                <w:pPr>
                  <w:pStyle w:val="LS01bTextlinks"/>
                </w:pPr>
                <w:r w:rsidRPr="00524926">
                  <w:t>Ich verabschiede mit Namen.</w:t>
                </w:r>
              </w:p>
            </w:tc>
            <w:tc>
              <w:tcPr>
                <w:tcW w:w="3742" w:type="dxa"/>
              </w:tcPr>
              <w:p w14:paraId="56AC09F5" w14:textId="77777777" w:rsidR="00524926" w:rsidRDefault="00524926" w:rsidP="00E94A29">
                <w:pPr>
                  <w:pStyle w:val="LS01bTextlinks"/>
                </w:pPr>
                <w:r>
                  <w:t>„Vielen Dank für das Gespräch.“</w:t>
                </w:r>
              </w:p>
              <w:p w14:paraId="21546DF7" w14:textId="58518C92" w:rsidR="00524926" w:rsidRDefault="00524926" w:rsidP="00E94A29">
                <w:pPr>
                  <w:pStyle w:val="LS01bTextlinks"/>
                </w:pPr>
                <w:r>
                  <w:t>„Auf Wiederhören Frau/Herr (</w:t>
                </w:r>
                <w:r w:rsidRPr="00F742A1">
                  <w:rPr>
                    <w:i/>
                  </w:rPr>
                  <w:t>Name Beklagte bzw. Beklagter</w:t>
                </w:r>
                <w:r>
                  <w:t>)!“</w:t>
                </w:r>
              </w:p>
            </w:tc>
          </w:tr>
          <w:bookmarkEnd w:id="73"/>
        </w:tbl>
      </w:sdtContent>
    </w:sdt>
    <w:p w14:paraId="1546C4E1" w14:textId="5495AD10" w:rsidR="00CA40F7" w:rsidRDefault="00CA40F7" w:rsidP="00475220">
      <w:pPr>
        <w:pStyle w:val="LS01aTextBlocksatz"/>
      </w:pPr>
    </w:p>
    <w:p w14:paraId="0D1D17C1" w14:textId="3F82A3DF" w:rsidR="00327591" w:rsidRDefault="00327591" w:rsidP="00475220">
      <w:pPr>
        <w:pStyle w:val="LS01aTextBlocksatz"/>
      </w:pPr>
      <w:r>
        <w:br w:type="page"/>
      </w:r>
    </w:p>
    <w:p w14:paraId="7EFE2C93" w14:textId="7F0250B3" w:rsidR="008E354E" w:rsidRDefault="00327591" w:rsidP="00E309FA">
      <w:pPr>
        <w:pStyle w:val="berschrift3"/>
      </w:pPr>
      <w:bookmarkStart w:id="74" w:name="_Toc213671937"/>
      <w:bookmarkStart w:id="75" w:name="_Toc213674796"/>
      <w:bookmarkStart w:id="76" w:name="_Toc213677632"/>
      <w:r>
        <w:lastRenderedPageBreak/>
        <w:t>Rollenkarten für die</w:t>
      </w:r>
      <w:r w:rsidR="008E354E">
        <w:t xml:space="preserve"> </w:t>
      </w:r>
      <w:r w:rsidR="00CA40F7">
        <w:t>Telefonate</w:t>
      </w:r>
      <w:bookmarkEnd w:id="74"/>
      <w:bookmarkEnd w:id="75"/>
      <w:bookmarkEnd w:id="76"/>
    </w:p>
    <w:p w14:paraId="597E8317" w14:textId="79C4B110" w:rsidR="00DF0CFD" w:rsidRDefault="004C2FEE" w:rsidP="00E447EB">
      <w:pPr>
        <w:pStyle w:val="LS02Hinweis"/>
      </w:pPr>
      <w:r>
        <w:t>Hinweis</w:t>
      </w:r>
      <w:r w:rsidR="00327591">
        <w:t xml:space="preserve">: </w:t>
      </w:r>
      <w:r w:rsidR="00DF0CFD">
        <w:t>Die Telefonate können wi</w:t>
      </w:r>
      <w:r w:rsidR="00C27CDA">
        <w:t>e</w:t>
      </w:r>
      <w:r w:rsidR="00DF0CFD">
        <w:t xml:space="preserve"> folgt vorbereitet und durchgeführt werden:</w:t>
      </w:r>
    </w:p>
    <w:p w14:paraId="66743972" w14:textId="6BD85416" w:rsidR="00DF0CFD" w:rsidRDefault="00E36C48" w:rsidP="00E94A29">
      <w:pPr>
        <w:pStyle w:val="LS01hAufzhlung"/>
      </w:pPr>
      <w:r>
        <w:t>Die Klasse wird in zwei Gruppen aufgeteilt (A und B)</w:t>
      </w:r>
      <w:r w:rsidR="00D51C3A">
        <w:t xml:space="preserve">. </w:t>
      </w:r>
    </w:p>
    <w:p w14:paraId="5A9064FF" w14:textId="72326741" w:rsidR="00DF0CFD" w:rsidRDefault="00327591" w:rsidP="00E94A29">
      <w:pPr>
        <w:pStyle w:val="LS01hAufzhlung"/>
      </w:pPr>
      <w:r>
        <w:t xml:space="preserve">Gruppe </w:t>
      </w:r>
      <w:r w:rsidR="00E36C48">
        <w:t xml:space="preserve">A </w:t>
      </w:r>
      <w:r w:rsidR="00DF0CFD">
        <w:t xml:space="preserve">erhält </w:t>
      </w:r>
      <w:r>
        <w:t>die Rollen</w:t>
      </w:r>
      <w:r w:rsidR="00E36C48">
        <w:t>karten für das Telefonat mit Roxana Klaasen</w:t>
      </w:r>
      <w:r>
        <w:t xml:space="preserve">. </w:t>
      </w:r>
    </w:p>
    <w:p w14:paraId="7B99A5D9" w14:textId="2D558FF0" w:rsidR="00DF0CFD" w:rsidRDefault="00E36C48" w:rsidP="00E94A29">
      <w:pPr>
        <w:pStyle w:val="LS01hAufzhlung"/>
      </w:pPr>
      <w:r>
        <w:t xml:space="preserve">Gruppe B erhält die Rollenkarten </w:t>
      </w:r>
      <w:r w:rsidR="00DF0CFD">
        <w:t>für das</w:t>
      </w:r>
      <w:r>
        <w:t xml:space="preserve"> Telefonat mit </w:t>
      </w:r>
      <w:proofErr w:type="spellStart"/>
      <w:r>
        <w:t>Amelo</w:t>
      </w:r>
      <w:proofErr w:type="spellEnd"/>
      <w:r>
        <w:t xml:space="preserve"> </w:t>
      </w:r>
      <w:proofErr w:type="spellStart"/>
      <w:r>
        <w:t>Klosajek</w:t>
      </w:r>
      <w:proofErr w:type="spellEnd"/>
      <w:r>
        <w:t xml:space="preserve">. </w:t>
      </w:r>
    </w:p>
    <w:p w14:paraId="70B3888B" w14:textId="40863709" w:rsidR="00E36C48" w:rsidRDefault="00DF0CFD" w:rsidP="00E94A29">
      <w:pPr>
        <w:pStyle w:val="LS01hAufzhlung"/>
      </w:pPr>
      <w:r>
        <w:t xml:space="preserve">Zusätzlich erhalten </w:t>
      </w:r>
      <w:r w:rsidRPr="004E724B">
        <w:rPr>
          <w:u w:val="single"/>
        </w:rPr>
        <w:t>alle</w:t>
      </w:r>
      <w:r>
        <w:t xml:space="preserve"> SuS den Kontrollbogen (vgl.</w:t>
      </w:r>
      <w:r w:rsidR="00101653">
        <w:t xml:space="preserve"> Kapitel</w:t>
      </w:r>
      <w:r w:rsidR="00395DF8">
        <w:t> </w:t>
      </w:r>
      <w:r>
        <w:t>2.4.5) und die Rollenkarte de</w:t>
      </w:r>
      <w:r w:rsidR="007F4506">
        <w:t>s/der Beobachter/in</w:t>
      </w:r>
      <w:r>
        <w:t>.</w:t>
      </w:r>
    </w:p>
    <w:p w14:paraId="44B3A38D" w14:textId="26B404D5" w:rsidR="00DF0CFD" w:rsidRDefault="00DF0CFD" w:rsidP="00E94A29">
      <w:pPr>
        <w:pStyle w:val="LS01hAufzhlung"/>
      </w:pPr>
      <w:r>
        <w:t xml:space="preserve">Jede Gruppe </w:t>
      </w:r>
      <w:r w:rsidR="007F4506">
        <w:t xml:space="preserve">(A und B) </w:t>
      </w:r>
      <w:r>
        <w:t>entscheidet, wer jeweils das Rollenspiel durchführen wird.</w:t>
      </w:r>
    </w:p>
    <w:p w14:paraId="3005D01F" w14:textId="6FB34874" w:rsidR="00DF0CFD" w:rsidRDefault="00DF0CFD" w:rsidP="00E94A29">
      <w:pPr>
        <w:pStyle w:val="LS01hAufzhlung"/>
      </w:pPr>
      <w:r>
        <w:t>Alle SuS bereiten sich auf die Rollenspiele vor: Als Auszubildende/</w:t>
      </w:r>
      <w:r w:rsidR="00101653">
        <w:t>r</w:t>
      </w:r>
      <w:r>
        <w:t>, als Frau Klaasen bzw. Herr Klosajek oder als Beobachter/in.</w:t>
      </w:r>
    </w:p>
    <w:p w14:paraId="2F6B6AC5" w14:textId="22C8C97E" w:rsidR="00DF0CFD" w:rsidRDefault="00DF0CFD" w:rsidP="00E94A29">
      <w:pPr>
        <w:pStyle w:val="LS01hAufzhlung"/>
      </w:pPr>
      <w:r>
        <w:t xml:space="preserve">Die Rollenspiele werden </w:t>
      </w:r>
      <w:r w:rsidR="00101653">
        <w:t xml:space="preserve">im Plenum </w:t>
      </w:r>
      <w:r>
        <w:t>durchgeführt.</w:t>
      </w:r>
    </w:p>
    <w:p w14:paraId="3B3D1834" w14:textId="41FE5DB4" w:rsidR="00DF0CFD" w:rsidRDefault="004E724B" w:rsidP="00E94A29">
      <w:pPr>
        <w:pStyle w:val="LS01hAufzhlung"/>
      </w:pPr>
      <w:r>
        <w:t xml:space="preserve">Die Beobachter/innen geben </w:t>
      </w:r>
      <w:r w:rsidR="00DF0CFD">
        <w:t xml:space="preserve">Feedback hierzu </w:t>
      </w:r>
      <w:r w:rsidR="0060596B">
        <w:t>mithilfe des Kontrollbogens</w:t>
      </w:r>
      <w:r w:rsidR="00DF0CFD">
        <w:t>.</w:t>
      </w:r>
    </w:p>
    <w:p w14:paraId="7F8A88D9" w14:textId="5A47784A" w:rsidR="004E724B" w:rsidRDefault="004E724B" w:rsidP="00E447EB">
      <w:pPr>
        <w:pStyle w:val="LS02Hinweis"/>
      </w:pPr>
      <w:r>
        <w:br w:type="page"/>
      </w:r>
    </w:p>
    <w:p w14:paraId="02DEA13A" w14:textId="77777777" w:rsidR="00DE2BA1" w:rsidRDefault="00DE2BA1" w:rsidP="00E447EB">
      <w:pPr>
        <w:pStyle w:val="LS02Hinweis"/>
      </w:pPr>
    </w:p>
    <w:bookmarkStart w:id="77" w:name="_Hlk213674934" w:displacedByCustomXml="next"/>
    <w:sdt>
      <w:sdtPr>
        <w:rPr>
          <w:b/>
          <w:noProof/>
          <w:szCs w:val="22"/>
          <w:lang w:val="en-US"/>
        </w:rPr>
        <w:alias w:val="axesWord - Layout-Tabelle"/>
        <w:tag w:val="axesPDF:ID:Table:8c8c7fcc-e0d0-4b42-8887-9191b96be9c6"/>
        <w:id w:val="703520829"/>
        <w:placeholder>
          <w:docPart w:val="DefaultPlaceholder_-1854013440"/>
        </w:placeholder>
      </w:sdtPr>
      <w:sdtEndPr>
        <w:rPr>
          <w:b w:val="0"/>
          <w:lang w:val="de-DE"/>
        </w:rPr>
      </w:sdtEndPr>
      <w:sdtContent>
        <w:tbl>
          <w:tblPr>
            <w:tblpPr w:leftFromText="142" w:rightFromText="142" w:vertAnchor="text" w:horzAnchor="margin" w:tblpY="12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1"/>
            <w:gridCol w:w="3543"/>
          </w:tblGrid>
          <w:tr w:rsidR="00DE2BA1" w:rsidRPr="003F20D4" w14:paraId="1B1B4B21" w14:textId="77777777" w:rsidTr="004C2FEE">
            <w:trPr>
              <w:trHeight w:val="540"/>
            </w:trPr>
            <w:tc>
              <w:tcPr>
                <w:tcW w:w="9634" w:type="dxa"/>
                <w:gridSpan w:val="2"/>
                <w:shd w:val="clear" w:color="auto" w:fill="F2F2F2" w:themeFill="background1" w:themeFillShade="F2"/>
                <w:vAlign w:val="center"/>
              </w:tcPr>
              <w:p w14:paraId="00B0D656" w14:textId="557F6FF8" w:rsidR="00DE2BA1" w:rsidRPr="00516EF9" w:rsidRDefault="00327591" w:rsidP="004C2FEE">
                <w:pPr>
                  <w:spacing w:before="120" w:after="120" w:line="240" w:lineRule="auto"/>
                  <w:rPr>
                    <w:noProof/>
                    <w:szCs w:val="22"/>
                    <w:lang w:val="en-US"/>
                  </w:rPr>
                </w:pPr>
                <w:r w:rsidRPr="00516EF9">
                  <w:rPr>
                    <w:b/>
                    <w:noProof/>
                    <w:szCs w:val="22"/>
                    <w:lang w:val="en-US"/>
                  </w:rPr>
                  <w:t>ROLLEN</w:t>
                </w:r>
                <w:r w:rsidR="00DE2BA1" w:rsidRPr="00516EF9">
                  <w:rPr>
                    <w:b/>
                    <w:noProof/>
                    <w:szCs w:val="22"/>
                    <w:lang w:val="en-US"/>
                  </w:rPr>
                  <w:t>KARTE</w:t>
                </w:r>
              </w:p>
            </w:tc>
          </w:tr>
          <w:tr w:rsidR="00DE2BA1" w:rsidRPr="003F20D4" w14:paraId="071EC565" w14:textId="77777777" w:rsidTr="004C2FEE">
            <w:trPr>
              <w:trHeight w:val="147"/>
            </w:trPr>
            <w:tc>
              <w:tcPr>
                <w:tcW w:w="6091" w:type="dxa"/>
                <w:shd w:val="clear" w:color="auto" w:fill="F2F2F2" w:themeFill="background1" w:themeFillShade="F2"/>
                <w:vAlign w:val="center"/>
              </w:tcPr>
              <w:p w14:paraId="011DF913" w14:textId="27B62A0F" w:rsidR="00DE2BA1" w:rsidRPr="00516EF9" w:rsidRDefault="00DE2BA1" w:rsidP="00327591">
                <w:pPr>
                  <w:spacing w:before="120" w:after="120" w:line="360" w:lineRule="auto"/>
                  <w:rPr>
                    <w:b/>
                    <w:noProof/>
                    <w:szCs w:val="22"/>
                  </w:rPr>
                </w:pPr>
                <w:r w:rsidRPr="00516EF9">
                  <w:rPr>
                    <w:b/>
                    <w:noProof/>
                    <w:szCs w:val="22"/>
                  </w:rPr>
                  <w:t xml:space="preserve">Gesprächsanlass: </w:t>
                </w:r>
                <w:r w:rsidR="0081113A" w:rsidRPr="00516EF9">
                  <w:rPr>
                    <w:bCs/>
                    <w:noProof/>
                    <w:szCs w:val="22"/>
                  </w:rPr>
                  <w:t>Rückruf des</w:t>
                </w:r>
                <w:r w:rsidR="00327591" w:rsidRPr="00516EF9">
                  <w:rPr>
                    <w:bCs/>
                    <w:noProof/>
                    <w:szCs w:val="22"/>
                  </w:rPr>
                  <w:t xml:space="preserve"> bzw. der Auszubildenden</w:t>
                </w:r>
                <w:r w:rsidR="0081113A" w:rsidRPr="00516EF9">
                  <w:rPr>
                    <w:bCs/>
                    <w:noProof/>
                    <w:szCs w:val="22"/>
                  </w:rPr>
                  <w:t xml:space="preserve"> zur Akte Stegle GmbH./. Klaasen</w:t>
                </w:r>
              </w:p>
            </w:tc>
            <w:tc>
              <w:tcPr>
                <w:tcW w:w="3543" w:type="dxa"/>
                <w:shd w:val="clear" w:color="auto" w:fill="F2F2F2" w:themeFill="background1" w:themeFillShade="F2"/>
              </w:tcPr>
              <w:p w14:paraId="75E902D6" w14:textId="28DEB3F2" w:rsidR="00DE2BA1" w:rsidRPr="00516EF9" w:rsidRDefault="0081113A" w:rsidP="00327591">
                <w:pPr>
                  <w:spacing w:before="120" w:after="120" w:line="360" w:lineRule="auto"/>
                  <w:rPr>
                    <w:b/>
                    <w:noProof/>
                    <w:szCs w:val="22"/>
                    <w:lang w:val="en-US"/>
                  </w:rPr>
                </w:pPr>
                <w:r w:rsidRPr="00516EF9">
                  <w:rPr>
                    <w:b/>
                    <w:noProof/>
                    <w:szCs w:val="22"/>
                    <w:lang w:val="en-US"/>
                  </w:rPr>
                  <w:t>Rollenkarte für:</w:t>
                </w:r>
                <w:r w:rsidR="00327591" w:rsidRPr="00516EF9">
                  <w:rPr>
                    <w:b/>
                    <w:noProof/>
                    <w:szCs w:val="22"/>
                    <w:lang w:val="en-US"/>
                  </w:rPr>
                  <w:br/>
                </w:r>
                <w:r w:rsidR="00327591" w:rsidRPr="00516EF9">
                  <w:rPr>
                    <w:bCs/>
                    <w:noProof/>
                    <w:szCs w:val="22"/>
                    <w:lang w:val="en-US"/>
                  </w:rPr>
                  <w:t>Roxana</w:t>
                </w:r>
                <w:r w:rsidRPr="00516EF9">
                  <w:rPr>
                    <w:bCs/>
                    <w:noProof/>
                    <w:szCs w:val="22"/>
                    <w:lang w:val="en-US"/>
                  </w:rPr>
                  <w:t xml:space="preserve"> Klaasen</w:t>
                </w:r>
              </w:p>
            </w:tc>
          </w:tr>
          <w:tr w:rsidR="00DE2BA1" w:rsidRPr="003F20D4" w14:paraId="21DC833A" w14:textId="77777777" w:rsidTr="004C2FEE">
            <w:trPr>
              <w:trHeight w:val="1134"/>
            </w:trPr>
            <w:tc>
              <w:tcPr>
                <w:tcW w:w="9634" w:type="dxa"/>
                <w:gridSpan w:val="2"/>
                <w:shd w:val="clear" w:color="auto" w:fill="FFFFFF"/>
              </w:tcPr>
              <w:p w14:paraId="42875B7A" w14:textId="77777777" w:rsidR="00DE2BA1" w:rsidRPr="00516EF9" w:rsidRDefault="00DE2BA1" w:rsidP="004C2FEE">
                <w:pPr>
                  <w:spacing w:after="0" w:line="276" w:lineRule="auto"/>
                  <w:rPr>
                    <w:noProof/>
                    <w:szCs w:val="22"/>
                  </w:rPr>
                </w:pPr>
              </w:p>
              <w:p w14:paraId="3D6550F5" w14:textId="046F695C" w:rsidR="00327591" w:rsidRPr="00516EF9" w:rsidRDefault="00DE2BA1" w:rsidP="004C2FEE">
                <w:pPr>
                  <w:spacing w:after="0" w:line="276" w:lineRule="auto"/>
                  <w:ind w:left="206" w:right="1060"/>
                  <w:rPr>
                    <w:noProof/>
                    <w:szCs w:val="22"/>
                  </w:rPr>
                </w:pPr>
                <w:r w:rsidRPr="00516EF9">
                  <w:rPr>
                    <w:noProof/>
                    <w:szCs w:val="22"/>
                  </w:rPr>
                  <w:t xml:space="preserve">Sie sind Roxana Klaasen. Sie haben </w:t>
                </w:r>
                <w:r w:rsidR="0081113A" w:rsidRPr="00516EF9">
                  <w:rPr>
                    <w:noProof/>
                    <w:szCs w:val="22"/>
                  </w:rPr>
                  <w:t>dem Amtsgericht Buchstädt eine E</w:t>
                </w:r>
                <w:r w:rsidR="00395DF8" w:rsidRPr="00516EF9">
                  <w:rPr>
                    <w:noProof/>
                    <w:szCs w:val="22"/>
                  </w:rPr>
                  <w:noBreakHyphen/>
                </w:r>
                <w:r w:rsidR="00327591" w:rsidRPr="00516EF9">
                  <w:rPr>
                    <w:noProof/>
                    <w:szCs w:val="22"/>
                  </w:rPr>
                  <w:t>M</w:t>
                </w:r>
                <w:r w:rsidR="0081113A" w:rsidRPr="00516EF9">
                  <w:rPr>
                    <w:noProof/>
                    <w:szCs w:val="22"/>
                  </w:rPr>
                  <w:t xml:space="preserve">ail geschrieben, </w:t>
                </w:r>
                <w:r w:rsidRPr="00516EF9">
                  <w:rPr>
                    <w:noProof/>
                    <w:szCs w:val="22"/>
                  </w:rPr>
                  <w:t xml:space="preserve">in der </w:t>
                </w:r>
                <w:r w:rsidR="0081113A" w:rsidRPr="00516EF9">
                  <w:rPr>
                    <w:noProof/>
                    <w:szCs w:val="22"/>
                  </w:rPr>
                  <w:t>Sie</w:t>
                </w:r>
                <w:r w:rsidRPr="00516EF9">
                  <w:rPr>
                    <w:noProof/>
                    <w:szCs w:val="22"/>
                  </w:rPr>
                  <w:t xml:space="preserve"> viele Fragen gestellt</w:t>
                </w:r>
                <w:r w:rsidR="00101155" w:rsidRPr="00516EF9">
                  <w:rPr>
                    <w:noProof/>
                    <w:szCs w:val="22"/>
                  </w:rPr>
                  <w:t xml:space="preserve"> haben</w:t>
                </w:r>
                <w:r w:rsidRPr="00516EF9">
                  <w:rPr>
                    <w:noProof/>
                    <w:szCs w:val="22"/>
                  </w:rPr>
                  <w:t xml:space="preserve">, </w:t>
                </w:r>
                <w:r w:rsidR="00327591" w:rsidRPr="00516EF9">
                  <w:rPr>
                    <w:noProof/>
                    <w:szCs w:val="22"/>
                  </w:rPr>
                  <w:t>auf die Sie jetzt Antworten</w:t>
                </w:r>
                <w:r w:rsidRPr="00516EF9">
                  <w:rPr>
                    <w:noProof/>
                    <w:szCs w:val="22"/>
                  </w:rPr>
                  <w:t xml:space="preserve"> haben möchten.</w:t>
                </w:r>
              </w:p>
              <w:p w14:paraId="29D700D0" w14:textId="77777777" w:rsidR="002D45CD" w:rsidRPr="00516EF9" w:rsidRDefault="002D45CD" w:rsidP="004C2FEE">
                <w:pPr>
                  <w:spacing w:after="0" w:line="276" w:lineRule="auto"/>
                  <w:ind w:left="206" w:right="1060"/>
                  <w:rPr>
                    <w:noProof/>
                    <w:szCs w:val="22"/>
                  </w:rPr>
                </w:pPr>
              </w:p>
              <w:p w14:paraId="5063467C" w14:textId="43B622E4" w:rsidR="00DE2BA1" w:rsidRPr="00516EF9" w:rsidRDefault="0081113A" w:rsidP="004C2FEE">
                <w:pPr>
                  <w:spacing w:after="0" w:line="276" w:lineRule="auto"/>
                  <w:ind w:left="206" w:right="1060"/>
                  <w:rPr>
                    <w:noProof/>
                    <w:szCs w:val="22"/>
                  </w:rPr>
                </w:pPr>
                <w:r w:rsidRPr="00516EF9">
                  <w:rPr>
                    <w:noProof/>
                    <w:szCs w:val="22"/>
                  </w:rPr>
                  <w:t xml:space="preserve">Stellen Sie Ihre Fragen. </w:t>
                </w:r>
                <w:r w:rsidR="00DE2BA1" w:rsidRPr="00516EF9">
                  <w:rPr>
                    <w:noProof/>
                    <w:szCs w:val="22"/>
                  </w:rPr>
                  <w:t xml:space="preserve">Falls Sie die Antwort nicht </w:t>
                </w:r>
                <w:r w:rsidRPr="00516EF9">
                  <w:rPr>
                    <w:noProof/>
                    <w:szCs w:val="22"/>
                  </w:rPr>
                  <w:t>nachvollziehen können</w:t>
                </w:r>
                <w:r w:rsidR="00DE2BA1" w:rsidRPr="00516EF9">
                  <w:rPr>
                    <w:noProof/>
                    <w:szCs w:val="22"/>
                  </w:rPr>
                  <w:t xml:space="preserve">, fragen Sie nach. </w:t>
                </w:r>
              </w:p>
              <w:p w14:paraId="53207F25" w14:textId="77777777" w:rsidR="0081113A" w:rsidRPr="00516EF9" w:rsidRDefault="0081113A" w:rsidP="004C2FEE">
                <w:pPr>
                  <w:spacing w:after="0" w:line="276" w:lineRule="auto"/>
                  <w:ind w:left="206" w:right="1060"/>
                  <w:rPr>
                    <w:noProof/>
                    <w:szCs w:val="22"/>
                  </w:rPr>
                </w:pPr>
              </w:p>
              <w:p w14:paraId="18AC990D" w14:textId="77777777" w:rsidR="002D45CD" w:rsidRPr="00516EF9" w:rsidRDefault="0081113A" w:rsidP="002D45CD">
                <w:pPr>
                  <w:spacing w:after="0" w:line="276" w:lineRule="auto"/>
                  <w:ind w:left="206" w:right="1060"/>
                  <w:rPr>
                    <w:noProof/>
                    <w:szCs w:val="22"/>
                  </w:rPr>
                </w:pPr>
                <w:r w:rsidRPr="00516EF9">
                  <w:rPr>
                    <w:noProof/>
                    <w:szCs w:val="22"/>
                  </w:rPr>
                  <w:t>Obwohl die gerichtliche Entscheidung gegen Sie bereits gefällt ist, bemühen Sie sich um einen sachlichen Ton.</w:t>
                </w:r>
              </w:p>
              <w:p w14:paraId="41B6EE30" w14:textId="52B71A79" w:rsidR="00DE7F69" w:rsidRPr="00516EF9" w:rsidRDefault="00966E8B" w:rsidP="002D45CD">
                <w:pPr>
                  <w:spacing w:after="0" w:line="276" w:lineRule="auto"/>
                  <w:ind w:left="206" w:right="1060"/>
                  <w:rPr>
                    <w:noProof/>
                    <w:szCs w:val="22"/>
                  </w:rPr>
                </w:pPr>
              </w:p>
            </w:tc>
          </w:tr>
          <w:bookmarkEnd w:id="77"/>
        </w:tbl>
      </w:sdtContent>
    </w:sdt>
    <w:p w14:paraId="675917DB" w14:textId="77E61C70" w:rsidR="0081113A" w:rsidRDefault="0081113A" w:rsidP="00475220">
      <w:pPr>
        <w:pStyle w:val="LS01aTextBlocksatz"/>
      </w:pPr>
    </w:p>
    <w:bookmarkStart w:id="78" w:name="_Hlk213674935" w:displacedByCustomXml="next"/>
    <w:sdt>
      <w:sdtPr>
        <w:rPr>
          <w:b/>
          <w:noProof/>
          <w:szCs w:val="22"/>
          <w:lang w:val="en-US"/>
        </w:rPr>
        <w:alias w:val="axesWord - Layout-Tabelle"/>
        <w:tag w:val="axesPDF:ID:Table:fac56f9d-a164-412b-b29c-eaef1048e0e4"/>
        <w:id w:val="1919750707"/>
        <w:placeholder>
          <w:docPart w:val="DefaultPlaceholder_-1854013440"/>
        </w:placeholder>
      </w:sdtPr>
      <w:sdtEndPr>
        <w:rPr>
          <w:b w:val="0"/>
          <w:lang w:val="de-DE"/>
        </w:rPr>
      </w:sdtEndPr>
      <w:sdtContent>
        <w:tbl>
          <w:tblPr>
            <w:tblpPr w:leftFromText="142" w:rightFromText="142" w:vertAnchor="text" w:horzAnchor="margin" w:tblpY="12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1"/>
            <w:gridCol w:w="3543"/>
          </w:tblGrid>
          <w:tr w:rsidR="0081113A" w:rsidRPr="003F20D4" w14:paraId="0B933DDB" w14:textId="77777777" w:rsidTr="00327591">
            <w:trPr>
              <w:trHeight w:val="540"/>
            </w:trPr>
            <w:tc>
              <w:tcPr>
                <w:tcW w:w="9634" w:type="dxa"/>
                <w:gridSpan w:val="2"/>
                <w:shd w:val="clear" w:color="auto" w:fill="F2F2F2" w:themeFill="background1" w:themeFillShade="F2"/>
                <w:vAlign w:val="center"/>
              </w:tcPr>
              <w:p w14:paraId="0A5F7835" w14:textId="32426C06" w:rsidR="0081113A" w:rsidRPr="00516EF9" w:rsidRDefault="00327591" w:rsidP="00327591">
                <w:pPr>
                  <w:spacing w:before="120" w:after="120" w:line="240" w:lineRule="auto"/>
                  <w:rPr>
                    <w:noProof/>
                    <w:szCs w:val="22"/>
                    <w:lang w:val="en-US"/>
                  </w:rPr>
                </w:pPr>
                <w:r w:rsidRPr="00516EF9">
                  <w:rPr>
                    <w:b/>
                    <w:noProof/>
                    <w:szCs w:val="22"/>
                    <w:lang w:val="en-US"/>
                  </w:rPr>
                  <w:t>ROLLEN</w:t>
                </w:r>
                <w:r w:rsidR="0081113A" w:rsidRPr="00516EF9">
                  <w:rPr>
                    <w:b/>
                    <w:noProof/>
                    <w:szCs w:val="22"/>
                    <w:lang w:val="en-US"/>
                  </w:rPr>
                  <w:t>KARTE</w:t>
                </w:r>
              </w:p>
            </w:tc>
          </w:tr>
          <w:tr w:rsidR="0081113A" w:rsidRPr="003F20D4" w14:paraId="1B19364C" w14:textId="77777777" w:rsidTr="00327591">
            <w:trPr>
              <w:trHeight w:val="147"/>
            </w:trPr>
            <w:tc>
              <w:tcPr>
                <w:tcW w:w="6091" w:type="dxa"/>
                <w:shd w:val="clear" w:color="auto" w:fill="F2F2F2" w:themeFill="background1" w:themeFillShade="F2"/>
                <w:vAlign w:val="center"/>
              </w:tcPr>
              <w:p w14:paraId="2AB8C1AB" w14:textId="21208109" w:rsidR="0081113A" w:rsidRPr="00516EF9" w:rsidRDefault="0081113A" w:rsidP="00327591">
                <w:pPr>
                  <w:spacing w:before="120" w:after="120" w:line="360" w:lineRule="auto"/>
                  <w:rPr>
                    <w:b/>
                    <w:noProof/>
                    <w:szCs w:val="22"/>
                  </w:rPr>
                </w:pPr>
                <w:r w:rsidRPr="00516EF9">
                  <w:rPr>
                    <w:b/>
                    <w:noProof/>
                    <w:szCs w:val="22"/>
                  </w:rPr>
                  <w:t xml:space="preserve">Gesprächsanlass: </w:t>
                </w:r>
                <w:r w:rsidR="00327591" w:rsidRPr="00516EF9">
                  <w:rPr>
                    <w:bCs/>
                    <w:noProof/>
                    <w:szCs w:val="22"/>
                  </w:rPr>
                  <w:t xml:space="preserve"> Rückruf des bzw. der Auszubildenden zur Akte Stegle GmbH./. Klaasen</w:t>
                </w:r>
              </w:p>
            </w:tc>
            <w:tc>
              <w:tcPr>
                <w:tcW w:w="3543" w:type="dxa"/>
                <w:shd w:val="clear" w:color="auto" w:fill="F2F2F2" w:themeFill="background1" w:themeFillShade="F2"/>
              </w:tcPr>
              <w:p w14:paraId="0CEA7F10" w14:textId="55C8407E" w:rsidR="0081113A" w:rsidRPr="00516EF9" w:rsidRDefault="0081113A" w:rsidP="0001200B">
                <w:pPr>
                  <w:spacing w:before="120" w:after="120" w:line="360" w:lineRule="auto"/>
                  <w:rPr>
                    <w:b/>
                    <w:noProof/>
                    <w:szCs w:val="22"/>
                    <w:lang w:val="en-US"/>
                  </w:rPr>
                </w:pPr>
                <w:r w:rsidRPr="00516EF9">
                  <w:rPr>
                    <w:b/>
                    <w:noProof/>
                    <w:szCs w:val="22"/>
                    <w:lang w:val="en-US"/>
                  </w:rPr>
                  <w:t xml:space="preserve">Rollenkarte für: </w:t>
                </w:r>
                <w:r w:rsidR="0001200B" w:rsidRPr="00516EF9">
                  <w:rPr>
                    <w:b/>
                    <w:noProof/>
                    <w:szCs w:val="22"/>
                    <w:lang w:val="en-US"/>
                  </w:rPr>
                  <w:br/>
                </w:r>
                <w:r w:rsidR="0001200B" w:rsidRPr="00516EF9">
                  <w:rPr>
                    <w:noProof/>
                    <w:szCs w:val="22"/>
                    <w:lang w:val="en-US"/>
                  </w:rPr>
                  <w:t>Auszubildende/Auszubildender</w:t>
                </w:r>
              </w:p>
            </w:tc>
          </w:tr>
          <w:tr w:rsidR="0081113A" w:rsidRPr="003F20D4" w14:paraId="6F0722EA" w14:textId="77777777" w:rsidTr="00327591">
            <w:trPr>
              <w:trHeight w:val="964"/>
            </w:trPr>
            <w:tc>
              <w:tcPr>
                <w:tcW w:w="9634" w:type="dxa"/>
                <w:gridSpan w:val="2"/>
                <w:shd w:val="clear" w:color="auto" w:fill="FFFFFF"/>
              </w:tcPr>
              <w:p w14:paraId="3144BEE7" w14:textId="77777777" w:rsidR="0081113A" w:rsidRPr="00516EF9" w:rsidRDefault="0081113A" w:rsidP="00327591">
                <w:pPr>
                  <w:spacing w:after="0" w:line="276" w:lineRule="auto"/>
                  <w:rPr>
                    <w:noProof/>
                    <w:szCs w:val="22"/>
                  </w:rPr>
                </w:pPr>
              </w:p>
              <w:p w14:paraId="355C6DB9" w14:textId="58A8F990" w:rsidR="0081113A" w:rsidRPr="00516EF9" w:rsidRDefault="00327591" w:rsidP="00327591">
                <w:pPr>
                  <w:spacing w:after="0" w:line="276" w:lineRule="auto"/>
                  <w:ind w:left="206" w:right="1060"/>
                  <w:rPr>
                    <w:noProof/>
                    <w:szCs w:val="22"/>
                  </w:rPr>
                </w:pPr>
                <w:r w:rsidRPr="00516EF9">
                  <w:rPr>
                    <w:noProof/>
                    <w:szCs w:val="22"/>
                  </w:rPr>
                  <w:t>Sie sind Auszubildende bzw. Auszubildender</w:t>
                </w:r>
                <w:r w:rsidR="0081113A" w:rsidRPr="00516EF9">
                  <w:rPr>
                    <w:noProof/>
                    <w:szCs w:val="22"/>
                  </w:rPr>
                  <w:t xml:space="preserve"> beim Amtsgericht Buchstädt. Frau Halder hat Sie beauftragt, Frau Klaasen zurückzurufen.</w:t>
                </w:r>
              </w:p>
              <w:p w14:paraId="35EA28D3" w14:textId="77777777" w:rsidR="0081113A" w:rsidRPr="00516EF9" w:rsidRDefault="0081113A" w:rsidP="00327591">
                <w:pPr>
                  <w:spacing w:after="0" w:line="276" w:lineRule="auto"/>
                  <w:ind w:left="206" w:right="1060"/>
                  <w:rPr>
                    <w:noProof/>
                    <w:szCs w:val="22"/>
                  </w:rPr>
                </w:pPr>
              </w:p>
              <w:p w14:paraId="732CFF97" w14:textId="73237B5F" w:rsidR="0081113A" w:rsidRPr="00516EF9" w:rsidRDefault="0081113A" w:rsidP="00327591">
                <w:pPr>
                  <w:spacing w:after="0" w:line="276" w:lineRule="auto"/>
                  <w:ind w:left="206" w:right="1060"/>
                  <w:rPr>
                    <w:noProof/>
                    <w:szCs w:val="22"/>
                  </w:rPr>
                </w:pPr>
                <w:r w:rsidRPr="00516EF9">
                  <w:rPr>
                    <w:noProof/>
                    <w:szCs w:val="22"/>
                  </w:rPr>
                  <w:t>Sie beantworten die Fragen der Beklagten. Gestalten Sie Ihre Erklärungen nachvollziehbar. Gehen Sie auch auf eventuelle Zusatzfragen von Frau Klaasen ein.</w:t>
                </w:r>
              </w:p>
              <w:p w14:paraId="66BCAB5E" w14:textId="7E3AD676" w:rsidR="0081113A" w:rsidRPr="00516EF9" w:rsidRDefault="00966E8B" w:rsidP="002D45CD">
                <w:pPr>
                  <w:spacing w:after="0" w:line="276" w:lineRule="auto"/>
                  <w:ind w:right="1060"/>
                  <w:rPr>
                    <w:noProof/>
                    <w:szCs w:val="22"/>
                  </w:rPr>
                </w:pPr>
              </w:p>
            </w:tc>
          </w:tr>
          <w:bookmarkEnd w:id="78"/>
        </w:tbl>
      </w:sdtContent>
    </w:sdt>
    <w:p w14:paraId="63F7D811" w14:textId="75B81938" w:rsidR="004C2FEE" w:rsidRDefault="003F20D4" w:rsidP="00475220">
      <w:pPr>
        <w:pStyle w:val="LS01aTextBlocksatz"/>
      </w:pPr>
      <w:r>
        <w:br w:type="page"/>
      </w:r>
    </w:p>
    <w:bookmarkStart w:id="79" w:name="_Hlk213674936" w:displacedByCustomXml="next"/>
    <w:sdt>
      <w:sdtPr>
        <w:rPr>
          <w:b/>
          <w:noProof/>
          <w:szCs w:val="22"/>
          <w:lang w:val="en-US"/>
        </w:rPr>
        <w:alias w:val="axesWord - Layout-Tabelle"/>
        <w:tag w:val="axesPDF:ID:Table:da267c3e-9497-4853-a41c-dab0e090f057"/>
        <w:id w:val="-1537346410"/>
        <w:placeholder>
          <w:docPart w:val="DefaultPlaceholder_-1854013440"/>
        </w:placeholder>
      </w:sdtPr>
      <w:sdtEndPr>
        <w:rPr>
          <w:b w:val="0"/>
          <w:lang w:val="de-DE"/>
        </w:rPr>
      </w:sdtEndPr>
      <w:sdtContent>
        <w:tbl>
          <w:tblPr>
            <w:tblpPr w:leftFromText="142" w:rightFromText="142" w:vertAnchor="text" w:horzAnchor="margin" w:tblpY="12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1"/>
            <w:gridCol w:w="3543"/>
          </w:tblGrid>
          <w:tr w:rsidR="003F20D4" w:rsidRPr="003F20D4" w14:paraId="4B955EEB" w14:textId="77777777" w:rsidTr="00516EF9">
            <w:trPr>
              <w:trHeight w:val="540"/>
            </w:trPr>
            <w:tc>
              <w:tcPr>
                <w:tcW w:w="9634" w:type="dxa"/>
                <w:gridSpan w:val="2"/>
                <w:shd w:val="clear" w:color="auto" w:fill="F2F2F2" w:themeFill="background1" w:themeFillShade="F2"/>
                <w:vAlign w:val="center"/>
              </w:tcPr>
              <w:p w14:paraId="26B6BDA0" w14:textId="47D5050B" w:rsidR="0081113A" w:rsidRPr="00516EF9" w:rsidRDefault="005506AE" w:rsidP="003F20D4">
                <w:pPr>
                  <w:spacing w:before="120" w:after="120" w:line="240" w:lineRule="auto"/>
                  <w:rPr>
                    <w:noProof/>
                    <w:szCs w:val="22"/>
                    <w:lang w:val="en-US"/>
                  </w:rPr>
                </w:pPr>
                <w:r w:rsidRPr="00516EF9">
                  <w:rPr>
                    <w:b/>
                    <w:noProof/>
                    <w:szCs w:val="22"/>
                    <w:lang w:val="en-US"/>
                  </w:rPr>
                  <w:t>ROLLEN</w:t>
                </w:r>
                <w:r w:rsidR="0081113A" w:rsidRPr="00516EF9">
                  <w:rPr>
                    <w:b/>
                    <w:noProof/>
                    <w:szCs w:val="22"/>
                    <w:lang w:val="en-US"/>
                  </w:rPr>
                  <w:t>KARTE</w:t>
                </w:r>
              </w:p>
            </w:tc>
          </w:tr>
          <w:tr w:rsidR="003F20D4" w:rsidRPr="003F20D4" w14:paraId="02C5031E" w14:textId="77777777" w:rsidTr="00516EF9">
            <w:trPr>
              <w:trHeight w:val="147"/>
            </w:trPr>
            <w:tc>
              <w:tcPr>
                <w:tcW w:w="6091" w:type="dxa"/>
                <w:shd w:val="clear" w:color="auto" w:fill="F2F2F2" w:themeFill="background1" w:themeFillShade="F2"/>
                <w:vAlign w:val="center"/>
              </w:tcPr>
              <w:p w14:paraId="3C673543" w14:textId="37F07E5E" w:rsidR="0081113A" w:rsidRPr="00516EF9" w:rsidRDefault="0081113A" w:rsidP="003F20D4">
                <w:pPr>
                  <w:spacing w:before="120" w:after="120" w:line="360" w:lineRule="auto"/>
                  <w:rPr>
                    <w:b/>
                    <w:noProof/>
                    <w:szCs w:val="22"/>
                  </w:rPr>
                </w:pPr>
                <w:r w:rsidRPr="00516EF9">
                  <w:rPr>
                    <w:b/>
                    <w:noProof/>
                    <w:szCs w:val="22"/>
                  </w:rPr>
                  <w:t xml:space="preserve">Gesprächsanlass: </w:t>
                </w:r>
                <w:r w:rsidR="0001200B" w:rsidRPr="00516EF9">
                  <w:rPr>
                    <w:bCs/>
                    <w:noProof/>
                    <w:szCs w:val="22"/>
                  </w:rPr>
                  <w:t>Rückruf</w:t>
                </w:r>
                <w:r w:rsidR="00327591" w:rsidRPr="00516EF9">
                  <w:rPr>
                    <w:bCs/>
                    <w:noProof/>
                    <w:szCs w:val="22"/>
                  </w:rPr>
                  <w:t xml:space="preserve"> des bzw. der Auszubildenden</w:t>
                </w:r>
                <w:r w:rsidRPr="00516EF9">
                  <w:rPr>
                    <w:bCs/>
                    <w:noProof/>
                    <w:szCs w:val="22"/>
                  </w:rPr>
                  <w:t xml:space="preserve"> zur Akte Jäger ./. Klosajek</w:t>
                </w:r>
              </w:p>
            </w:tc>
            <w:tc>
              <w:tcPr>
                <w:tcW w:w="3543" w:type="dxa"/>
                <w:shd w:val="clear" w:color="auto" w:fill="F2F2F2" w:themeFill="background1" w:themeFillShade="F2"/>
              </w:tcPr>
              <w:p w14:paraId="5E7327A6" w14:textId="78BBC1F6" w:rsidR="0081113A" w:rsidRPr="00516EF9" w:rsidRDefault="0081113A" w:rsidP="003F20D4">
                <w:pPr>
                  <w:spacing w:before="120" w:after="120" w:line="360" w:lineRule="auto"/>
                  <w:rPr>
                    <w:bCs/>
                    <w:noProof/>
                    <w:szCs w:val="22"/>
                    <w:lang w:val="en-US"/>
                  </w:rPr>
                </w:pPr>
                <w:r w:rsidRPr="00516EF9">
                  <w:rPr>
                    <w:b/>
                    <w:noProof/>
                    <w:szCs w:val="22"/>
                    <w:lang w:val="en-US"/>
                  </w:rPr>
                  <w:t>Rollenkarte für:</w:t>
                </w:r>
                <w:r w:rsidR="00327591" w:rsidRPr="00516EF9">
                  <w:rPr>
                    <w:b/>
                    <w:noProof/>
                    <w:szCs w:val="22"/>
                    <w:lang w:val="en-US"/>
                  </w:rPr>
                  <w:br/>
                </w:r>
                <w:r w:rsidR="00327591" w:rsidRPr="00516EF9">
                  <w:rPr>
                    <w:bCs/>
                    <w:noProof/>
                    <w:szCs w:val="22"/>
                    <w:lang w:val="en-US"/>
                  </w:rPr>
                  <w:t>Amelo</w:t>
                </w:r>
                <w:r w:rsidRPr="00516EF9">
                  <w:rPr>
                    <w:bCs/>
                    <w:noProof/>
                    <w:szCs w:val="22"/>
                    <w:lang w:val="en-US"/>
                  </w:rPr>
                  <w:t xml:space="preserve"> Klosajek</w:t>
                </w:r>
              </w:p>
            </w:tc>
          </w:tr>
          <w:tr w:rsidR="003F20D4" w:rsidRPr="003F20D4" w14:paraId="5C750482" w14:textId="77777777" w:rsidTr="00516EF9">
            <w:trPr>
              <w:trHeight w:val="2948"/>
            </w:trPr>
            <w:tc>
              <w:tcPr>
                <w:tcW w:w="9634" w:type="dxa"/>
                <w:gridSpan w:val="2"/>
                <w:shd w:val="clear" w:color="auto" w:fill="FFFFFF"/>
              </w:tcPr>
              <w:p w14:paraId="5B155A62" w14:textId="77777777" w:rsidR="0081113A" w:rsidRPr="00516EF9" w:rsidRDefault="0081113A" w:rsidP="003F20D4">
                <w:pPr>
                  <w:spacing w:after="0" w:line="276" w:lineRule="auto"/>
                  <w:rPr>
                    <w:noProof/>
                    <w:szCs w:val="22"/>
                  </w:rPr>
                </w:pPr>
              </w:p>
              <w:p w14:paraId="5D393C31" w14:textId="4E6EE404" w:rsidR="0081113A" w:rsidRPr="00516EF9" w:rsidRDefault="0081113A" w:rsidP="003F20D4">
                <w:pPr>
                  <w:spacing w:after="0" w:line="276" w:lineRule="auto"/>
                  <w:ind w:left="206" w:right="1060"/>
                  <w:rPr>
                    <w:noProof/>
                    <w:szCs w:val="22"/>
                  </w:rPr>
                </w:pPr>
                <w:r w:rsidRPr="00516EF9">
                  <w:rPr>
                    <w:noProof/>
                    <w:szCs w:val="22"/>
                  </w:rPr>
                  <w:t>Sie sind Amelo Klosajek. Sie haben bereits mit Frau Halder telefoniert. Diese hat nun ihre Kollegin beauftragt, Sie zurückrufen.</w:t>
                </w:r>
              </w:p>
              <w:p w14:paraId="77C7056E" w14:textId="77777777" w:rsidR="0081113A" w:rsidRPr="00516EF9" w:rsidRDefault="0081113A" w:rsidP="003F20D4">
                <w:pPr>
                  <w:spacing w:after="0" w:line="276" w:lineRule="auto"/>
                  <w:ind w:left="206" w:right="1060"/>
                  <w:rPr>
                    <w:noProof/>
                    <w:szCs w:val="22"/>
                  </w:rPr>
                </w:pPr>
              </w:p>
              <w:p w14:paraId="292840CD" w14:textId="6C5583BB" w:rsidR="0081113A" w:rsidRPr="00516EF9" w:rsidRDefault="0081113A" w:rsidP="003F20D4">
                <w:pPr>
                  <w:spacing w:after="0" w:line="276" w:lineRule="auto"/>
                  <w:ind w:left="206" w:right="1060"/>
                  <w:rPr>
                    <w:noProof/>
                    <w:szCs w:val="22"/>
                  </w:rPr>
                </w:pPr>
                <w:r w:rsidRPr="00516EF9">
                  <w:rPr>
                    <w:noProof/>
                    <w:szCs w:val="22"/>
                  </w:rPr>
                  <w:t xml:space="preserve">Sie hatten </w:t>
                </w:r>
                <w:r w:rsidR="00101155" w:rsidRPr="00516EF9">
                  <w:rPr>
                    <w:noProof/>
                    <w:szCs w:val="22"/>
                  </w:rPr>
                  <w:t xml:space="preserve">Frau Halder </w:t>
                </w:r>
                <w:r w:rsidRPr="00516EF9">
                  <w:rPr>
                    <w:noProof/>
                    <w:szCs w:val="22"/>
                  </w:rPr>
                  <w:t xml:space="preserve">viele Fragen gestellt, </w:t>
                </w:r>
                <w:r w:rsidR="00327591" w:rsidRPr="00516EF9">
                  <w:rPr>
                    <w:noProof/>
                    <w:szCs w:val="22"/>
                  </w:rPr>
                  <w:t>auf die Sie jetzt eine Antwort haben möchten</w:t>
                </w:r>
                <w:r w:rsidRPr="00516EF9">
                  <w:rPr>
                    <w:noProof/>
                    <w:szCs w:val="22"/>
                  </w:rPr>
                  <w:t xml:space="preserve">. Stellen Sie Ihre Fragen. Falls Sie die Antwort nicht nachvollziehen können, fragen Sie nach. </w:t>
                </w:r>
              </w:p>
              <w:p w14:paraId="084ACB6C" w14:textId="77777777" w:rsidR="0081113A" w:rsidRPr="00516EF9" w:rsidRDefault="0081113A" w:rsidP="003F20D4">
                <w:pPr>
                  <w:spacing w:after="0" w:line="276" w:lineRule="auto"/>
                  <w:ind w:left="206" w:right="1060"/>
                  <w:rPr>
                    <w:noProof/>
                    <w:szCs w:val="22"/>
                  </w:rPr>
                </w:pPr>
              </w:p>
              <w:p w14:paraId="7FA23915" w14:textId="77777777" w:rsidR="0081113A" w:rsidRDefault="0081113A" w:rsidP="00516EF9">
                <w:pPr>
                  <w:spacing w:after="0" w:line="276" w:lineRule="auto"/>
                  <w:ind w:left="207"/>
                  <w:rPr>
                    <w:noProof/>
                    <w:szCs w:val="22"/>
                  </w:rPr>
                </w:pPr>
                <w:r w:rsidRPr="00516EF9">
                  <w:rPr>
                    <w:noProof/>
                    <w:szCs w:val="22"/>
                  </w:rPr>
                  <w:t xml:space="preserve">Obwohl die gerichtliche Entscheidung gegen Sie bereits gefällt ist, bemühen Sie sich um einen sachlichen Ton. </w:t>
                </w:r>
              </w:p>
              <w:p w14:paraId="6E3AAFBE" w14:textId="33150106" w:rsidR="003F20D4" w:rsidRPr="00516EF9" w:rsidRDefault="00966E8B" w:rsidP="00516EF9">
                <w:pPr>
                  <w:spacing w:after="0" w:line="276" w:lineRule="auto"/>
                  <w:ind w:left="207"/>
                  <w:rPr>
                    <w:noProof/>
                    <w:szCs w:val="22"/>
                  </w:rPr>
                </w:pPr>
              </w:p>
            </w:tc>
          </w:tr>
          <w:bookmarkEnd w:id="79"/>
        </w:tbl>
      </w:sdtContent>
    </w:sdt>
    <w:p w14:paraId="149101D4" w14:textId="103125C3" w:rsidR="0001200B" w:rsidRDefault="0001200B" w:rsidP="00475220">
      <w:pPr>
        <w:pStyle w:val="LS01aTextBlocksatz"/>
      </w:pPr>
    </w:p>
    <w:bookmarkStart w:id="80" w:name="_Hlk213674937" w:displacedByCustomXml="next"/>
    <w:sdt>
      <w:sdtPr>
        <w:rPr>
          <w:b/>
          <w:noProof/>
          <w:szCs w:val="22"/>
          <w:lang w:val="en-US"/>
        </w:rPr>
        <w:alias w:val="axesWord - Layout-Tabelle"/>
        <w:tag w:val="axesPDF:ID:Table:0743ca94-bf67-49cb-9755-37914a7e2b48"/>
        <w:id w:val="-1853956968"/>
        <w:placeholder>
          <w:docPart w:val="DefaultPlaceholder_-1854013440"/>
        </w:placeholder>
      </w:sdtPr>
      <w:sdtEndPr>
        <w:rPr>
          <w:b w:val="0"/>
          <w:lang w:val="de-DE"/>
        </w:rPr>
      </w:sdtEndPr>
      <w:sdtContent>
        <w:tbl>
          <w:tblPr>
            <w:tblpPr w:leftFromText="142" w:rightFromText="142" w:vertAnchor="text" w:horzAnchor="margin" w:tblpY="12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1"/>
            <w:gridCol w:w="3543"/>
          </w:tblGrid>
          <w:tr w:rsidR="00101155" w:rsidRPr="003F20D4" w14:paraId="7B396E95" w14:textId="77777777" w:rsidTr="004C2FEE">
            <w:trPr>
              <w:trHeight w:val="540"/>
            </w:trPr>
            <w:tc>
              <w:tcPr>
                <w:tcW w:w="9634" w:type="dxa"/>
                <w:gridSpan w:val="2"/>
                <w:shd w:val="clear" w:color="auto" w:fill="F2F2F2" w:themeFill="background1" w:themeFillShade="F2"/>
                <w:vAlign w:val="center"/>
              </w:tcPr>
              <w:p w14:paraId="548E8963" w14:textId="10953FDA" w:rsidR="00101155" w:rsidRPr="00516EF9" w:rsidRDefault="005506AE" w:rsidP="004C2FEE">
                <w:pPr>
                  <w:spacing w:before="120" w:after="120" w:line="240" w:lineRule="auto"/>
                  <w:rPr>
                    <w:noProof/>
                    <w:szCs w:val="22"/>
                    <w:lang w:val="en-US"/>
                  </w:rPr>
                </w:pPr>
                <w:r w:rsidRPr="00516EF9">
                  <w:rPr>
                    <w:b/>
                    <w:noProof/>
                    <w:szCs w:val="22"/>
                    <w:lang w:val="en-US"/>
                  </w:rPr>
                  <w:t>ROLLEN</w:t>
                </w:r>
                <w:r w:rsidR="00101155" w:rsidRPr="00516EF9">
                  <w:rPr>
                    <w:b/>
                    <w:noProof/>
                    <w:szCs w:val="22"/>
                    <w:lang w:val="en-US"/>
                  </w:rPr>
                  <w:t>KARTE</w:t>
                </w:r>
              </w:p>
            </w:tc>
          </w:tr>
          <w:tr w:rsidR="00101155" w:rsidRPr="003F20D4" w14:paraId="7D9C52A9" w14:textId="77777777" w:rsidTr="004C2FEE">
            <w:trPr>
              <w:trHeight w:val="147"/>
            </w:trPr>
            <w:tc>
              <w:tcPr>
                <w:tcW w:w="6091" w:type="dxa"/>
                <w:shd w:val="clear" w:color="auto" w:fill="F2F2F2" w:themeFill="background1" w:themeFillShade="F2"/>
                <w:vAlign w:val="center"/>
              </w:tcPr>
              <w:p w14:paraId="65543F3D" w14:textId="6FCC7D9C" w:rsidR="00101155" w:rsidRPr="00516EF9" w:rsidRDefault="00101155" w:rsidP="004C2FEE">
                <w:pPr>
                  <w:spacing w:before="120" w:after="120" w:line="360" w:lineRule="auto"/>
                  <w:rPr>
                    <w:b/>
                    <w:noProof/>
                    <w:szCs w:val="22"/>
                  </w:rPr>
                </w:pPr>
                <w:r w:rsidRPr="00516EF9">
                  <w:rPr>
                    <w:b/>
                    <w:noProof/>
                    <w:szCs w:val="22"/>
                  </w:rPr>
                  <w:t xml:space="preserve">Gesprächsanlass: </w:t>
                </w:r>
                <w:r w:rsidR="0001200B" w:rsidRPr="00516EF9">
                  <w:rPr>
                    <w:bCs/>
                    <w:noProof/>
                    <w:szCs w:val="22"/>
                  </w:rPr>
                  <w:t xml:space="preserve"> Rückruf des bzw. der Auszubildenden zur Akte Jäger ./. Klosajek</w:t>
                </w:r>
              </w:p>
            </w:tc>
            <w:tc>
              <w:tcPr>
                <w:tcW w:w="3543" w:type="dxa"/>
                <w:shd w:val="clear" w:color="auto" w:fill="F2F2F2" w:themeFill="background1" w:themeFillShade="F2"/>
              </w:tcPr>
              <w:p w14:paraId="6C0B03C3" w14:textId="17B3C43D" w:rsidR="00101155" w:rsidRPr="00516EF9" w:rsidRDefault="00101155" w:rsidP="0001200B">
                <w:pPr>
                  <w:spacing w:before="120" w:after="120" w:line="360" w:lineRule="auto"/>
                  <w:rPr>
                    <w:bCs/>
                    <w:noProof/>
                    <w:szCs w:val="22"/>
                    <w:lang w:val="en-US"/>
                  </w:rPr>
                </w:pPr>
                <w:r w:rsidRPr="00516EF9">
                  <w:rPr>
                    <w:b/>
                    <w:noProof/>
                    <w:szCs w:val="22"/>
                    <w:lang w:val="en-US"/>
                  </w:rPr>
                  <w:t xml:space="preserve">Rollenkarte für: </w:t>
                </w:r>
                <w:r w:rsidR="0001200B" w:rsidRPr="00516EF9">
                  <w:rPr>
                    <w:noProof/>
                    <w:szCs w:val="22"/>
                    <w:lang w:val="en-US"/>
                  </w:rPr>
                  <w:t xml:space="preserve"> Auszubildende/Auszubildender</w:t>
                </w:r>
              </w:p>
            </w:tc>
          </w:tr>
          <w:tr w:rsidR="00101155" w:rsidRPr="003F20D4" w14:paraId="16499511" w14:textId="77777777" w:rsidTr="004C2FEE">
            <w:trPr>
              <w:trHeight w:val="227"/>
            </w:trPr>
            <w:tc>
              <w:tcPr>
                <w:tcW w:w="9634" w:type="dxa"/>
                <w:gridSpan w:val="2"/>
                <w:shd w:val="clear" w:color="auto" w:fill="FFFFFF"/>
              </w:tcPr>
              <w:p w14:paraId="711C234A" w14:textId="77777777" w:rsidR="00101155" w:rsidRPr="00516EF9" w:rsidRDefault="00101155" w:rsidP="004C2FEE">
                <w:pPr>
                  <w:spacing w:after="0" w:line="276" w:lineRule="auto"/>
                  <w:rPr>
                    <w:noProof/>
                    <w:szCs w:val="22"/>
                  </w:rPr>
                </w:pPr>
              </w:p>
              <w:p w14:paraId="6F41A0D3" w14:textId="6092990E" w:rsidR="00101155" w:rsidRPr="00516EF9" w:rsidRDefault="0001200B" w:rsidP="004C2FEE">
                <w:pPr>
                  <w:spacing w:after="0" w:line="276" w:lineRule="auto"/>
                  <w:ind w:left="206" w:right="1060"/>
                  <w:rPr>
                    <w:noProof/>
                    <w:szCs w:val="22"/>
                  </w:rPr>
                </w:pPr>
                <w:r w:rsidRPr="00516EF9">
                  <w:rPr>
                    <w:noProof/>
                    <w:szCs w:val="22"/>
                  </w:rPr>
                  <w:t xml:space="preserve">Sie sind Auszubildende bzw. Auszubildender </w:t>
                </w:r>
                <w:r w:rsidR="00101155" w:rsidRPr="00516EF9">
                  <w:rPr>
                    <w:noProof/>
                    <w:szCs w:val="22"/>
                  </w:rPr>
                  <w:t>beim Amtsgericht Buchstädt. Frau Halder hat Sie beauftragt, Herrn Klosajek zurückzurufen.</w:t>
                </w:r>
              </w:p>
              <w:p w14:paraId="43C3A48E" w14:textId="77777777" w:rsidR="00101155" w:rsidRPr="00516EF9" w:rsidRDefault="00101155" w:rsidP="004C2FEE">
                <w:pPr>
                  <w:spacing w:after="0" w:line="276" w:lineRule="auto"/>
                  <w:ind w:left="206" w:right="1060"/>
                  <w:rPr>
                    <w:noProof/>
                    <w:szCs w:val="22"/>
                  </w:rPr>
                </w:pPr>
              </w:p>
              <w:p w14:paraId="2AE01C65" w14:textId="77777777" w:rsidR="00101155" w:rsidRPr="00516EF9" w:rsidRDefault="00101155" w:rsidP="002D45CD">
                <w:pPr>
                  <w:spacing w:after="0" w:line="276" w:lineRule="auto"/>
                  <w:ind w:left="206" w:right="1060"/>
                  <w:rPr>
                    <w:noProof/>
                    <w:szCs w:val="22"/>
                  </w:rPr>
                </w:pPr>
                <w:r w:rsidRPr="00516EF9">
                  <w:rPr>
                    <w:noProof/>
                    <w:szCs w:val="22"/>
                  </w:rPr>
                  <w:t xml:space="preserve">Sie beantworten die Fragen des Beklagten. Gestalten Sie Ihre Erklärungen nachvollziehbar. </w:t>
                </w:r>
              </w:p>
              <w:p w14:paraId="354E4213" w14:textId="3BB457B3" w:rsidR="002D45CD" w:rsidRPr="00516EF9" w:rsidRDefault="00966E8B" w:rsidP="002D45CD">
                <w:pPr>
                  <w:spacing w:after="0" w:line="276" w:lineRule="auto"/>
                  <w:ind w:left="206" w:right="1060"/>
                  <w:rPr>
                    <w:noProof/>
                    <w:szCs w:val="22"/>
                  </w:rPr>
                </w:pPr>
              </w:p>
            </w:tc>
          </w:tr>
          <w:bookmarkEnd w:id="80"/>
        </w:tbl>
      </w:sdtContent>
    </w:sdt>
    <w:p w14:paraId="10D53DA0" w14:textId="77777777" w:rsidR="00101155" w:rsidRDefault="00101155" w:rsidP="00475220">
      <w:pPr>
        <w:pStyle w:val="LS01aTextBlocksatz"/>
      </w:pPr>
    </w:p>
    <w:bookmarkStart w:id="81" w:name="_Hlk213674938" w:displacedByCustomXml="next"/>
    <w:sdt>
      <w:sdtPr>
        <w:rPr>
          <w:b/>
          <w:noProof/>
          <w:szCs w:val="22"/>
          <w:lang w:val="en-US"/>
        </w:rPr>
        <w:alias w:val="axesWord - Layout-Tabelle"/>
        <w:tag w:val="axesPDF:ID:Table:c61e6f20-4547-4dde-9799-67f14be8056a"/>
        <w:id w:val="-499657346"/>
        <w:placeholder>
          <w:docPart w:val="DefaultPlaceholder_-1854013440"/>
        </w:placeholder>
      </w:sdtPr>
      <w:sdtEndPr>
        <w:rPr>
          <w:b w:val="0"/>
          <w:lang w:val="de-DE"/>
        </w:rPr>
      </w:sdtEndPr>
      <w:sdtContent>
        <w:tbl>
          <w:tblPr>
            <w:tblpPr w:leftFromText="142" w:rightFromText="142" w:vertAnchor="text" w:horzAnchor="margin" w:tblpY="12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1"/>
            <w:gridCol w:w="3543"/>
          </w:tblGrid>
          <w:tr w:rsidR="00101155" w:rsidRPr="003F20D4" w14:paraId="136F2E8A" w14:textId="77777777" w:rsidTr="00D62F6A">
            <w:trPr>
              <w:trHeight w:val="540"/>
            </w:trPr>
            <w:tc>
              <w:tcPr>
                <w:tcW w:w="9634" w:type="dxa"/>
                <w:gridSpan w:val="2"/>
                <w:shd w:val="clear" w:color="auto" w:fill="F2F2F2" w:themeFill="background1" w:themeFillShade="F2"/>
                <w:vAlign w:val="center"/>
              </w:tcPr>
              <w:p w14:paraId="5FA9E2D0" w14:textId="5D89234F" w:rsidR="00101155" w:rsidRPr="00516EF9" w:rsidRDefault="005506AE" w:rsidP="00D62F6A">
                <w:pPr>
                  <w:spacing w:before="120" w:after="120" w:line="240" w:lineRule="auto"/>
                  <w:rPr>
                    <w:noProof/>
                    <w:szCs w:val="22"/>
                    <w:lang w:val="en-US"/>
                  </w:rPr>
                </w:pPr>
                <w:r w:rsidRPr="00516EF9">
                  <w:rPr>
                    <w:b/>
                    <w:noProof/>
                    <w:szCs w:val="22"/>
                    <w:lang w:val="en-US"/>
                  </w:rPr>
                  <w:t>ROLLEN</w:t>
                </w:r>
                <w:r w:rsidR="00101155" w:rsidRPr="00516EF9">
                  <w:rPr>
                    <w:b/>
                    <w:noProof/>
                    <w:szCs w:val="22"/>
                    <w:lang w:val="en-US"/>
                  </w:rPr>
                  <w:t>KARTE</w:t>
                </w:r>
              </w:p>
            </w:tc>
          </w:tr>
          <w:tr w:rsidR="00101155" w:rsidRPr="003F20D4" w14:paraId="57FD9992" w14:textId="77777777" w:rsidTr="00D62F6A">
            <w:trPr>
              <w:trHeight w:val="147"/>
            </w:trPr>
            <w:tc>
              <w:tcPr>
                <w:tcW w:w="6091" w:type="dxa"/>
                <w:shd w:val="clear" w:color="auto" w:fill="F2F2F2" w:themeFill="background1" w:themeFillShade="F2"/>
                <w:vAlign w:val="center"/>
              </w:tcPr>
              <w:p w14:paraId="2B5929F8" w14:textId="33707694" w:rsidR="00101155" w:rsidRPr="00516EF9" w:rsidRDefault="00101155" w:rsidP="0001200B">
                <w:pPr>
                  <w:spacing w:before="120" w:after="120" w:line="360" w:lineRule="auto"/>
                  <w:rPr>
                    <w:b/>
                    <w:noProof/>
                    <w:szCs w:val="22"/>
                  </w:rPr>
                </w:pPr>
                <w:r w:rsidRPr="00516EF9">
                  <w:rPr>
                    <w:b/>
                    <w:noProof/>
                    <w:szCs w:val="22"/>
                  </w:rPr>
                  <w:t xml:space="preserve">Gesprächsanlass: </w:t>
                </w:r>
                <w:r w:rsidRPr="00516EF9">
                  <w:rPr>
                    <w:bCs/>
                    <w:noProof/>
                    <w:szCs w:val="22"/>
                  </w:rPr>
                  <w:t xml:space="preserve">Rückruf des </w:t>
                </w:r>
                <w:r w:rsidR="0001200B" w:rsidRPr="00516EF9">
                  <w:rPr>
                    <w:bCs/>
                    <w:noProof/>
                    <w:szCs w:val="22"/>
                  </w:rPr>
                  <w:t>bzw. der Auszubildenden</w:t>
                </w:r>
                <w:r w:rsidRPr="00516EF9">
                  <w:rPr>
                    <w:bCs/>
                    <w:noProof/>
                    <w:szCs w:val="22"/>
                  </w:rPr>
                  <w:t xml:space="preserve"> </w:t>
                </w:r>
              </w:p>
            </w:tc>
            <w:tc>
              <w:tcPr>
                <w:tcW w:w="3543" w:type="dxa"/>
                <w:shd w:val="clear" w:color="auto" w:fill="F2F2F2" w:themeFill="background1" w:themeFillShade="F2"/>
              </w:tcPr>
              <w:p w14:paraId="16ABCDA9" w14:textId="3E9E133B" w:rsidR="00101155" w:rsidRPr="00516EF9" w:rsidRDefault="004C2FEE" w:rsidP="0001200B">
                <w:pPr>
                  <w:spacing w:before="120" w:after="120" w:line="360" w:lineRule="auto"/>
                  <w:rPr>
                    <w:b/>
                    <w:noProof/>
                    <w:szCs w:val="22"/>
                    <w:lang w:val="en-US"/>
                  </w:rPr>
                </w:pPr>
                <w:r w:rsidRPr="00516EF9">
                  <w:rPr>
                    <w:b/>
                    <w:noProof/>
                    <w:szCs w:val="22"/>
                    <w:lang w:val="en-US"/>
                  </w:rPr>
                  <w:t>Beobachter</w:t>
                </w:r>
                <w:r w:rsidR="0001200B" w:rsidRPr="00516EF9">
                  <w:rPr>
                    <w:b/>
                    <w:noProof/>
                    <w:szCs w:val="22"/>
                    <w:lang w:val="en-US"/>
                  </w:rPr>
                  <w:t xml:space="preserve"> bzw. Beobachteri</w:t>
                </w:r>
                <w:r w:rsidRPr="00516EF9">
                  <w:rPr>
                    <w:b/>
                    <w:noProof/>
                    <w:szCs w:val="22"/>
                    <w:lang w:val="en-US"/>
                  </w:rPr>
                  <w:t>n</w:t>
                </w:r>
              </w:p>
            </w:tc>
          </w:tr>
          <w:tr w:rsidR="00101155" w:rsidRPr="003F20D4" w14:paraId="47222A00" w14:textId="77777777" w:rsidTr="00101155">
            <w:trPr>
              <w:trHeight w:val="1045"/>
            </w:trPr>
            <w:tc>
              <w:tcPr>
                <w:tcW w:w="9634" w:type="dxa"/>
                <w:gridSpan w:val="2"/>
                <w:shd w:val="clear" w:color="auto" w:fill="FFFFFF"/>
              </w:tcPr>
              <w:p w14:paraId="36F95353" w14:textId="77777777" w:rsidR="00101155" w:rsidRPr="00516EF9" w:rsidRDefault="00101155" w:rsidP="00D62F6A">
                <w:pPr>
                  <w:spacing w:after="0" w:line="276" w:lineRule="auto"/>
                  <w:rPr>
                    <w:noProof/>
                    <w:szCs w:val="22"/>
                  </w:rPr>
                </w:pPr>
              </w:p>
              <w:p w14:paraId="7EC710CD" w14:textId="77777777" w:rsidR="0001200B" w:rsidRPr="00516EF9" w:rsidRDefault="00101155" w:rsidP="00D62F6A">
                <w:pPr>
                  <w:spacing w:after="0" w:line="276" w:lineRule="auto"/>
                  <w:ind w:left="206" w:right="1060"/>
                  <w:rPr>
                    <w:noProof/>
                    <w:szCs w:val="22"/>
                  </w:rPr>
                </w:pPr>
                <w:r w:rsidRPr="00516EF9">
                  <w:rPr>
                    <w:noProof/>
                    <w:szCs w:val="22"/>
                  </w:rPr>
                  <w:t xml:space="preserve">Sie sind in der Beobachterrolle. Verfolgen Sie das Gespräch </w:t>
                </w:r>
                <w:r w:rsidR="0001200B" w:rsidRPr="00516EF9">
                  <w:rPr>
                    <w:noProof/>
                    <w:szCs w:val="22"/>
                  </w:rPr>
                  <w:t>konzentriert</w:t>
                </w:r>
                <w:r w:rsidRPr="00516EF9">
                  <w:rPr>
                    <w:noProof/>
                    <w:szCs w:val="22"/>
                  </w:rPr>
                  <w:t>.</w:t>
                </w:r>
              </w:p>
              <w:p w14:paraId="575D7391" w14:textId="77777777" w:rsidR="0001200B" w:rsidRPr="00516EF9" w:rsidRDefault="0001200B" w:rsidP="00D62F6A">
                <w:pPr>
                  <w:spacing w:after="0" w:line="276" w:lineRule="auto"/>
                  <w:ind w:left="206" w:right="1060"/>
                  <w:rPr>
                    <w:noProof/>
                    <w:szCs w:val="22"/>
                  </w:rPr>
                </w:pPr>
                <w:r w:rsidRPr="00516EF9">
                  <w:rPr>
                    <w:noProof/>
                    <w:szCs w:val="22"/>
                  </w:rPr>
                  <w:t>Füllen Sie während des Gesprächs (oder danach) den Kontrollbogen aus.</w:t>
                </w:r>
                <w:r w:rsidR="00101155" w:rsidRPr="00516EF9">
                  <w:rPr>
                    <w:noProof/>
                    <w:szCs w:val="22"/>
                  </w:rPr>
                  <w:t xml:space="preserve"> </w:t>
                </w:r>
              </w:p>
              <w:p w14:paraId="763950E2" w14:textId="77777777" w:rsidR="0001200B" w:rsidRPr="00516EF9" w:rsidRDefault="0001200B" w:rsidP="00D62F6A">
                <w:pPr>
                  <w:spacing w:after="0" w:line="276" w:lineRule="auto"/>
                  <w:ind w:left="206" w:right="1060"/>
                  <w:rPr>
                    <w:noProof/>
                    <w:szCs w:val="22"/>
                  </w:rPr>
                </w:pPr>
              </w:p>
              <w:p w14:paraId="0399A91F" w14:textId="381AF83F" w:rsidR="0001200B" w:rsidRPr="00516EF9" w:rsidRDefault="0001200B" w:rsidP="00D62F6A">
                <w:pPr>
                  <w:spacing w:after="0" w:line="276" w:lineRule="auto"/>
                  <w:ind w:left="206" w:right="1060"/>
                  <w:rPr>
                    <w:noProof/>
                    <w:szCs w:val="22"/>
                  </w:rPr>
                </w:pPr>
                <w:r w:rsidRPr="00516EF9">
                  <w:rPr>
                    <w:noProof/>
                    <w:szCs w:val="22"/>
                  </w:rPr>
                  <w:t xml:space="preserve">Geben Sie den Beteiligten </w:t>
                </w:r>
                <w:r w:rsidR="0060596B" w:rsidRPr="00516EF9">
                  <w:rPr>
                    <w:noProof/>
                    <w:szCs w:val="22"/>
                  </w:rPr>
                  <w:t xml:space="preserve">am Telefonat </w:t>
                </w:r>
                <w:r w:rsidRPr="00516EF9">
                  <w:rPr>
                    <w:noProof/>
                    <w:szCs w:val="22"/>
                  </w:rPr>
                  <w:t>nach dem Gespräch ein Feedback zu ihrem Gesprächsverhalten. Stützen Sie sich dabei nur auf den Kontrollbogen.</w:t>
                </w:r>
              </w:p>
              <w:p w14:paraId="0C8EC8FF" w14:textId="77777777" w:rsidR="002D45CD" w:rsidRPr="00516EF9" w:rsidRDefault="002D45CD" w:rsidP="00D62F6A">
                <w:pPr>
                  <w:spacing w:after="0" w:line="276" w:lineRule="auto"/>
                  <w:ind w:left="206" w:right="1060"/>
                  <w:rPr>
                    <w:noProof/>
                    <w:szCs w:val="22"/>
                  </w:rPr>
                </w:pPr>
              </w:p>
              <w:p w14:paraId="299CFC53" w14:textId="56FBA16D" w:rsidR="00101155" w:rsidRPr="00516EF9" w:rsidRDefault="0001200B" w:rsidP="00D62F6A">
                <w:pPr>
                  <w:spacing w:after="0" w:line="276" w:lineRule="auto"/>
                  <w:ind w:left="206" w:right="1060"/>
                  <w:rPr>
                    <w:noProof/>
                    <w:szCs w:val="22"/>
                  </w:rPr>
                </w:pPr>
                <w:r w:rsidRPr="00516EF9">
                  <w:rPr>
                    <w:noProof/>
                    <w:szCs w:val="22"/>
                  </w:rPr>
                  <w:t>Achten Sie darauf, dass Ihr Feedback wertschätzend, sachlich und konstruktiv ist.</w:t>
                </w:r>
              </w:p>
              <w:p w14:paraId="0688BF5E" w14:textId="3C71319D" w:rsidR="00101155" w:rsidRPr="00516EF9" w:rsidRDefault="00966E8B" w:rsidP="00D62F6A">
                <w:pPr>
                  <w:spacing w:after="0" w:line="276" w:lineRule="auto"/>
                  <w:ind w:right="1060"/>
                  <w:rPr>
                    <w:noProof/>
                    <w:szCs w:val="22"/>
                  </w:rPr>
                </w:pPr>
              </w:p>
            </w:tc>
          </w:tr>
          <w:bookmarkEnd w:id="81"/>
        </w:tbl>
      </w:sdtContent>
    </w:sdt>
    <w:p w14:paraId="36A25CE4" w14:textId="0B11AE2B" w:rsidR="00C52B0B" w:rsidRDefault="00C52B0B" w:rsidP="00475220">
      <w:pPr>
        <w:pStyle w:val="LS01aTextBlocksatz"/>
      </w:pPr>
      <w:r>
        <w:br w:type="page"/>
      </w:r>
    </w:p>
    <w:p w14:paraId="69D79BBE" w14:textId="5E5DDC73" w:rsidR="006A3493" w:rsidRPr="00C503C9" w:rsidRDefault="00043B26" w:rsidP="00E309FA">
      <w:pPr>
        <w:pStyle w:val="berschrift3"/>
      </w:pPr>
      <w:bookmarkStart w:id="82" w:name="_Toc213671938"/>
      <w:bookmarkStart w:id="83" w:name="_Toc213674797"/>
      <w:bookmarkStart w:id="84" w:name="_Toc213677633"/>
      <w:r w:rsidRPr="00C52B0B">
        <w:lastRenderedPageBreak/>
        <w:t>Kontrollinstrument</w:t>
      </w:r>
      <w:r w:rsidR="006A3493" w:rsidRPr="00C52B0B">
        <w:t xml:space="preserve"> für die Phase des </w:t>
      </w:r>
      <w:r w:rsidRPr="00C52B0B">
        <w:t>Kontrollierens</w:t>
      </w:r>
      <w:r w:rsidR="006A3493" w:rsidRPr="00C52B0B">
        <w:t xml:space="preserve"> im Rahmen der vollständigen Handlung: </w:t>
      </w:r>
      <w:r w:rsidRPr="00C52B0B">
        <w:t>Kon</w:t>
      </w:r>
      <w:r>
        <w:t>trollbogen</w:t>
      </w:r>
      <w:r w:rsidR="00CA40F7">
        <w:t xml:space="preserve"> zu</w:t>
      </w:r>
      <w:r w:rsidR="00702200">
        <w:t>r Gesprächsführung in</w:t>
      </w:r>
      <w:r w:rsidR="00CA40F7">
        <w:t xml:space="preserve"> den Telefonaten </w:t>
      </w:r>
      <w:r>
        <w:t>(Auftrag</w:t>
      </w:r>
      <w:r w:rsidR="00794C47">
        <w:t> </w:t>
      </w:r>
      <w:r>
        <w:t>3</w:t>
      </w:r>
      <w:r w:rsidR="0041222A">
        <w:t>)</w:t>
      </w:r>
      <w:bookmarkEnd w:id="82"/>
      <w:bookmarkEnd w:id="83"/>
      <w:bookmarkEnd w:id="84"/>
    </w:p>
    <w:p w14:paraId="321AA1CA" w14:textId="1717E4D2" w:rsidR="0001200B" w:rsidRDefault="0001200B" w:rsidP="00E447EB">
      <w:pPr>
        <w:pStyle w:val="LS02Hinweis"/>
      </w:pPr>
      <w:r w:rsidRPr="006D2649">
        <w:t>Hinweis: Dieser Kontrollbogen wird den S</w:t>
      </w:r>
      <w:r w:rsidR="00DE7F69">
        <w:t>chülerinnen und Schülern</w:t>
      </w:r>
      <w:r w:rsidR="00395DF8">
        <w:t xml:space="preserve"> </w:t>
      </w:r>
      <w:r w:rsidRPr="006D2649">
        <w:t>zur Verfügung gestellt, die während der Telefonate die Beobachterrolle einnehmen. Es ist sinnvoll, den Kontrollbogen vor Bearbeitung des Auftrags</w:t>
      </w:r>
      <w:r w:rsidR="00395DF8">
        <w:t> </w:t>
      </w:r>
      <w:r w:rsidRPr="006D2649">
        <w:t>3 mit der ganzen Klasse zu besprechen und Rückfragen zu klären.</w:t>
      </w:r>
    </w:p>
    <w:p w14:paraId="1C33D84D" w14:textId="4F421064" w:rsidR="006A7802" w:rsidRDefault="006A7802" w:rsidP="00E447EB">
      <w:pPr>
        <w:pStyle w:val="LS02Hinweis"/>
      </w:pPr>
      <w:r>
        <w:br w:type="page"/>
      </w:r>
    </w:p>
    <w:p w14:paraId="10C10EFA" w14:textId="2EAFA771" w:rsidR="00CA40F7" w:rsidRPr="00A87311" w:rsidRDefault="00CA40F7" w:rsidP="00CA40F7">
      <w:pPr>
        <w:pStyle w:val="LS03Rahmen"/>
      </w:pPr>
      <w:r>
        <w:lastRenderedPageBreak/>
        <w:t>WÖJ-LF02-LS12</w:t>
      </w:r>
      <w:r>
        <w:tab/>
        <w:t>Besonderheiten des Säumnisverfahrens darstellen</w:t>
      </w:r>
      <w:r w:rsidR="00C52B0B">
        <w:t xml:space="preserve"> – </w:t>
      </w:r>
      <w:r w:rsidR="0001200B">
        <w:br/>
      </w:r>
      <w:r w:rsidR="0001200B">
        <w:tab/>
      </w:r>
      <w:r w:rsidR="00215688">
        <w:t>Kontroll</w:t>
      </w:r>
      <w:r w:rsidR="00C52B0B">
        <w:t>bogen für die Telefonate</w:t>
      </w:r>
    </w:p>
    <w:p w14:paraId="5C287653" w14:textId="77777777" w:rsidR="000568B2" w:rsidRPr="000568B2" w:rsidRDefault="000568B2" w:rsidP="00475220">
      <w:pPr>
        <w:pStyle w:val="LS01aTextBlocksatz"/>
      </w:pPr>
    </w:p>
    <w:bookmarkStart w:id="85" w:name="_Hlk213674939" w:displacedByCustomXml="next"/>
    <w:sdt>
      <w:sdtPr>
        <w:alias w:val="axesWord - Layout-Tabelle"/>
        <w:tag w:val="axesPDF:ID:Table:a3407553-370b-49df-936a-f1678355364a"/>
        <w:id w:val="1070619839"/>
        <w:placeholder>
          <w:docPart w:val="DefaultPlaceholder_-1854013440"/>
        </w:placeholder>
      </w:sdtPr>
      <w:sdtEndPr/>
      <w:sdtContent>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2268"/>
            <w:gridCol w:w="567"/>
            <w:gridCol w:w="567"/>
            <w:gridCol w:w="567"/>
            <w:gridCol w:w="567"/>
            <w:gridCol w:w="567"/>
            <w:gridCol w:w="2410"/>
          </w:tblGrid>
          <w:tr w:rsidR="000568B2" w:rsidRPr="006E7573" w14:paraId="7CFAC053" w14:textId="77777777" w:rsidTr="00516EF9">
            <w:trPr>
              <w:trHeight w:val="557"/>
            </w:trPr>
            <w:tc>
              <w:tcPr>
                <w:tcW w:w="10343" w:type="dxa"/>
                <w:gridSpan w:val="9"/>
                <w:tcBorders>
                  <w:top w:val="single" w:sz="4" w:space="0" w:color="auto"/>
                  <w:left w:val="single" w:sz="4" w:space="0" w:color="auto"/>
                  <w:bottom w:val="single" w:sz="4" w:space="0" w:color="auto"/>
                  <w:right w:val="single" w:sz="4" w:space="0" w:color="auto"/>
                </w:tcBorders>
                <w:hideMark/>
              </w:tcPr>
              <w:p w14:paraId="175041D8" w14:textId="5A483A10" w:rsidR="000568B2" w:rsidRPr="00384887" w:rsidRDefault="00C52B0B" w:rsidP="00475220">
                <w:pPr>
                  <w:pStyle w:val="LS01aTextBlocksatz"/>
                </w:pPr>
                <w:r w:rsidRPr="00384887">
                  <w:t>Kontroll</w:t>
                </w:r>
                <w:r w:rsidR="000568B2" w:rsidRPr="00384887">
                  <w:t>bogen: Gesprächssituation __________________________________________</w:t>
                </w:r>
              </w:p>
            </w:tc>
          </w:tr>
          <w:tr w:rsidR="00DF51C3" w:rsidRPr="006E7573" w14:paraId="27AAE5BF" w14:textId="77777777" w:rsidTr="0090646B">
            <w:trPr>
              <w:cantSplit/>
              <w:trHeight w:val="358"/>
            </w:trPr>
            <w:tc>
              <w:tcPr>
                <w:tcW w:w="283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hideMark/>
              </w:tcPr>
              <w:p w14:paraId="3AB12D95" w14:textId="77777777" w:rsidR="000568B2" w:rsidRPr="00384887" w:rsidRDefault="000568B2" w:rsidP="00475220">
                <w:pPr>
                  <w:pStyle w:val="LS01aTextBlocksatz"/>
                </w:pPr>
                <w:r w:rsidRPr="00384887">
                  <w:t>Kriterien</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hideMark/>
              </w:tcPr>
              <w:p w14:paraId="3A2E89AB" w14:textId="77777777" w:rsidR="000568B2" w:rsidRPr="00384887" w:rsidRDefault="000568B2" w:rsidP="00475220">
                <w:pPr>
                  <w:pStyle w:val="LS01aTextBlocksatz"/>
                </w:pPr>
                <w:r w:rsidRPr="00384887">
                  <w:t>positive Bewertung</w:t>
                </w:r>
              </w:p>
            </w:tc>
            <w:tc>
              <w:tcPr>
                <w:tcW w:w="283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hideMark/>
              </w:tcPr>
              <w:p w14:paraId="2664251D" w14:textId="77777777" w:rsidR="000568B2" w:rsidRPr="00384887" w:rsidRDefault="000568B2" w:rsidP="00475220">
                <w:pPr>
                  <w:pStyle w:val="LS01aTextBlocksatz"/>
                </w:pPr>
                <w:r w:rsidRPr="00384887">
                  <w:t>Note</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hideMark/>
              </w:tcPr>
              <w:p w14:paraId="6AF081A7" w14:textId="77777777" w:rsidR="000568B2" w:rsidRPr="00384887" w:rsidRDefault="000568B2" w:rsidP="00475220">
                <w:pPr>
                  <w:pStyle w:val="LS01aTextBlocksatz"/>
                </w:pPr>
                <w:r w:rsidRPr="00384887">
                  <w:t>negative Bewertung</w:t>
                </w:r>
              </w:p>
            </w:tc>
          </w:tr>
          <w:tr w:rsidR="00DF51C3" w:rsidRPr="006E7573" w14:paraId="5D2803E9" w14:textId="77777777" w:rsidTr="00516EF9">
            <w:trPr>
              <w:cantSplit/>
              <w:trHeight w:val="358"/>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14:paraId="623C9073" w14:textId="77777777" w:rsidR="000568B2" w:rsidRPr="008C042C" w:rsidRDefault="000568B2" w:rsidP="00475220">
                <w:pPr>
                  <w:pStyle w:val="LS01aTextBlocksatz"/>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hideMark/>
              </w:tcPr>
              <w:p w14:paraId="487E713B" w14:textId="3B875FE2" w:rsidR="000568B2" w:rsidRPr="008C042C" w:rsidRDefault="000568B2" w:rsidP="00475220">
                <w:pPr>
                  <w:pStyle w:val="LS01aTextBlocksatz"/>
                </w:pPr>
                <w:r w:rsidRPr="008C042C">
                  <w:t>sehr gut</w:t>
                </w:r>
                <w:r w:rsidR="0001200B" w:rsidRPr="008C042C">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hideMark/>
              </w:tcPr>
              <w:p w14:paraId="35CABC07" w14:textId="77777777" w:rsidR="000568B2" w:rsidRPr="008C042C" w:rsidRDefault="000568B2" w:rsidP="00475220">
                <w:pPr>
                  <w:pStyle w:val="LS01aTextBlocksatz"/>
                </w:pPr>
                <w:r w:rsidRPr="008C042C">
                  <w:t>1</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hideMark/>
              </w:tcPr>
              <w:p w14:paraId="3D9C18FB" w14:textId="77777777" w:rsidR="000568B2" w:rsidRPr="008C042C" w:rsidRDefault="000568B2" w:rsidP="00475220">
                <w:pPr>
                  <w:pStyle w:val="LS01aTextBlocksatz"/>
                </w:pPr>
                <w:r w:rsidRPr="008C042C">
                  <w:t>2</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hideMark/>
              </w:tcPr>
              <w:p w14:paraId="2877371E" w14:textId="77777777" w:rsidR="000568B2" w:rsidRPr="008C042C" w:rsidRDefault="000568B2" w:rsidP="00475220">
                <w:pPr>
                  <w:pStyle w:val="LS01aTextBlocksatz"/>
                </w:pPr>
                <w:r w:rsidRPr="008C042C">
                  <w:t>3</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hideMark/>
              </w:tcPr>
              <w:p w14:paraId="008A3CE3" w14:textId="77777777" w:rsidR="000568B2" w:rsidRPr="008C042C" w:rsidRDefault="000568B2" w:rsidP="00475220">
                <w:pPr>
                  <w:pStyle w:val="LS01aTextBlocksatz"/>
                </w:pPr>
                <w:r w:rsidRPr="008C042C">
                  <w:t>4</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hideMark/>
              </w:tcPr>
              <w:p w14:paraId="524E92C7" w14:textId="77777777" w:rsidR="000568B2" w:rsidRPr="008C042C" w:rsidRDefault="000568B2" w:rsidP="00475220">
                <w:pPr>
                  <w:pStyle w:val="LS01aTextBlocksatz"/>
                </w:pPr>
                <w:r w:rsidRPr="008C042C">
                  <w:t>5</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hideMark/>
              </w:tcPr>
              <w:p w14:paraId="2B61AC9E" w14:textId="23319508" w:rsidR="000568B2" w:rsidRPr="008C042C" w:rsidRDefault="0001200B" w:rsidP="00475220">
                <w:pPr>
                  <w:pStyle w:val="LS01aTextBlocksatz"/>
                </w:pPr>
                <w:r w:rsidRPr="008C042C">
                  <w:t xml:space="preserve">= </w:t>
                </w:r>
                <w:r w:rsidR="000568B2" w:rsidRPr="008C042C">
                  <w:t>zu verbessern</w:t>
                </w:r>
              </w:p>
            </w:tc>
          </w:tr>
          <w:tr w:rsidR="00DF51C3" w:rsidRPr="006E7573" w14:paraId="61C730BC" w14:textId="77777777" w:rsidTr="00516EF9">
            <w:trPr>
              <w:cantSplit/>
              <w:trHeight w:val="964"/>
            </w:trPr>
            <w:tc>
              <w:tcPr>
                <w:tcW w:w="1413" w:type="dxa"/>
                <w:vMerge w:val="restart"/>
                <w:tcBorders>
                  <w:top w:val="single" w:sz="4" w:space="0" w:color="auto"/>
                  <w:left w:val="single" w:sz="4" w:space="0" w:color="auto"/>
                  <w:bottom w:val="single" w:sz="4" w:space="0" w:color="auto"/>
                  <w:right w:val="single" w:sz="4" w:space="0" w:color="auto"/>
                </w:tcBorders>
                <w:shd w:val="clear" w:color="auto" w:fill="FFC000"/>
                <w:tcMar>
                  <w:top w:w="0" w:type="dxa"/>
                  <w:left w:w="70" w:type="dxa"/>
                  <w:bottom w:w="0" w:type="dxa"/>
                  <w:right w:w="70" w:type="dxa"/>
                </w:tcMar>
                <w:textDirection w:val="btLr"/>
                <w:hideMark/>
              </w:tcPr>
              <w:p w14:paraId="632AEBAB" w14:textId="77777777" w:rsidR="000568B2" w:rsidRPr="00384887" w:rsidRDefault="000568B2" w:rsidP="00475220">
                <w:pPr>
                  <w:pStyle w:val="LS01aTextBlocksatz"/>
                </w:pPr>
                <w:r w:rsidRPr="00384887">
                  <w:t>Gesprächsphase</w:t>
                </w:r>
              </w:p>
            </w:tc>
            <w:tc>
              <w:tcPr>
                <w:tcW w:w="1417" w:type="dxa"/>
                <w:tcBorders>
                  <w:top w:val="single" w:sz="4" w:space="0" w:color="auto"/>
                  <w:left w:val="single" w:sz="4" w:space="0" w:color="auto"/>
                  <w:bottom w:val="single" w:sz="4" w:space="0" w:color="auto"/>
                  <w:right w:val="single" w:sz="4" w:space="0" w:color="auto"/>
                </w:tcBorders>
                <w:shd w:val="clear" w:color="auto" w:fill="FFC000"/>
                <w:tcMar>
                  <w:top w:w="0" w:type="dxa"/>
                  <w:left w:w="70" w:type="dxa"/>
                  <w:bottom w:w="0" w:type="dxa"/>
                  <w:right w:w="70" w:type="dxa"/>
                </w:tcMar>
                <w:hideMark/>
              </w:tcPr>
              <w:p w14:paraId="009FD9CA" w14:textId="77777777" w:rsidR="000568B2" w:rsidRPr="00384887" w:rsidRDefault="000568B2" w:rsidP="00475220">
                <w:pPr>
                  <w:pStyle w:val="LS01aTextBlocksatz"/>
                </w:pPr>
                <w:r w:rsidRPr="00384887">
                  <w:t>Einstieg</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F72C59F" w14:textId="77777777" w:rsidR="000568B2" w:rsidRPr="00384887" w:rsidRDefault="000568B2" w:rsidP="00475220">
                <w:pPr>
                  <w:pStyle w:val="LS01aTextBlocksatz"/>
                </w:pPr>
                <w:r w:rsidRPr="00384887">
                  <w:t xml:space="preserve">Begrüßung und Vorstellung, offene und freundliche Atmosphäre </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1410D2" w14:textId="77777777" w:rsidR="000568B2" w:rsidRPr="00384887"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D62623" w14:textId="77777777" w:rsidR="000568B2" w:rsidRPr="00384887"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81E6C7" w14:textId="77777777" w:rsidR="000568B2" w:rsidRPr="00384887"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D7F46DE" w14:textId="77777777" w:rsidR="000568B2" w:rsidRPr="00384887"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CEA60A" w14:textId="77777777" w:rsidR="000568B2" w:rsidRPr="00384887" w:rsidRDefault="000568B2" w:rsidP="00475220">
                <w:pPr>
                  <w:pStyle w:val="LS01aTextBlocksatz"/>
                </w:pP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0C49CFC" w14:textId="77777777" w:rsidR="000568B2" w:rsidRPr="00384887" w:rsidRDefault="000568B2" w:rsidP="00475220">
                <w:pPr>
                  <w:pStyle w:val="LS01aTextBlocksatz"/>
                </w:pPr>
                <w:r w:rsidRPr="00384887">
                  <w:t xml:space="preserve">keine Begrüßung und keine Vorstellung, keine freundliche Atmosphäre </w:t>
                </w:r>
              </w:p>
            </w:tc>
          </w:tr>
          <w:tr w:rsidR="00DF51C3" w:rsidRPr="006E7573" w14:paraId="071D4430" w14:textId="77777777" w:rsidTr="00516EF9">
            <w:trPr>
              <w:cantSplit/>
              <w:trHeight w:val="101"/>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1A57730" w14:textId="77777777" w:rsidR="000568B2" w:rsidRPr="008C042C" w:rsidRDefault="000568B2" w:rsidP="00475220">
                <w:pPr>
                  <w:pStyle w:val="LS01aTextBlocksatz"/>
                </w:pPr>
              </w:p>
            </w:tc>
            <w:tc>
              <w:tcPr>
                <w:tcW w:w="1417" w:type="dxa"/>
                <w:tcBorders>
                  <w:top w:val="single" w:sz="4" w:space="0" w:color="auto"/>
                  <w:left w:val="single" w:sz="4" w:space="0" w:color="auto"/>
                  <w:bottom w:val="single" w:sz="4" w:space="0" w:color="auto"/>
                  <w:right w:val="single" w:sz="4" w:space="0" w:color="auto"/>
                </w:tcBorders>
                <w:shd w:val="clear" w:color="auto" w:fill="FFC000"/>
                <w:tcMar>
                  <w:top w:w="0" w:type="dxa"/>
                  <w:left w:w="70" w:type="dxa"/>
                  <w:bottom w:w="0" w:type="dxa"/>
                  <w:right w:w="70" w:type="dxa"/>
                </w:tcMar>
                <w:hideMark/>
              </w:tcPr>
              <w:p w14:paraId="33DA2C94" w14:textId="77777777" w:rsidR="000568B2" w:rsidRPr="008C042C" w:rsidRDefault="000568B2" w:rsidP="00475220">
                <w:pPr>
                  <w:pStyle w:val="LS01aTextBlocksatz"/>
                </w:pPr>
                <w:r w:rsidRPr="008C042C">
                  <w:t>Informations-phase</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3ECEFD3" w14:textId="77777777" w:rsidR="000568B2" w:rsidRPr="008C042C" w:rsidRDefault="000568B2" w:rsidP="00475220">
                <w:pPr>
                  <w:pStyle w:val="LS01aTextBlocksatz"/>
                </w:pPr>
                <w:r w:rsidRPr="008C042C">
                  <w:t>Klärung des Gesprächsthemas</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3B9451F" w14:textId="77777777" w:rsidR="000568B2" w:rsidRPr="008C042C"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59D9D70" w14:textId="77777777" w:rsidR="000568B2" w:rsidRPr="008C042C"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AADB018" w14:textId="77777777" w:rsidR="000568B2" w:rsidRPr="008C042C"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4983D3" w14:textId="77777777" w:rsidR="000568B2" w:rsidRPr="008C042C"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3532047" w14:textId="77777777" w:rsidR="000568B2" w:rsidRPr="008C042C" w:rsidRDefault="000568B2" w:rsidP="00475220">
                <w:pPr>
                  <w:pStyle w:val="LS01aTextBlocksatz"/>
                </w:pP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70A098D" w14:textId="77777777" w:rsidR="000568B2" w:rsidRPr="008C042C" w:rsidRDefault="000568B2" w:rsidP="00475220">
                <w:pPr>
                  <w:pStyle w:val="LS01aTextBlocksatz"/>
                </w:pPr>
                <w:r w:rsidRPr="008C042C">
                  <w:t>Gesprächsthema wird nicht geklärt</w:t>
                </w:r>
              </w:p>
            </w:tc>
          </w:tr>
          <w:tr w:rsidR="00DF51C3" w:rsidRPr="006E7573" w14:paraId="70F9E0BC" w14:textId="77777777" w:rsidTr="00516EF9">
            <w:trPr>
              <w:cantSplit/>
              <w:trHeight w:val="101"/>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8CD9060" w14:textId="77777777" w:rsidR="000568B2" w:rsidRPr="008C042C" w:rsidRDefault="000568B2" w:rsidP="00475220">
                <w:pPr>
                  <w:pStyle w:val="LS01aTextBlocksatz"/>
                </w:pPr>
              </w:p>
            </w:tc>
            <w:tc>
              <w:tcPr>
                <w:tcW w:w="1417" w:type="dxa"/>
                <w:tcBorders>
                  <w:top w:val="single" w:sz="4" w:space="0" w:color="auto"/>
                  <w:left w:val="single" w:sz="4" w:space="0" w:color="auto"/>
                  <w:bottom w:val="single" w:sz="4" w:space="0" w:color="auto"/>
                  <w:right w:val="single" w:sz="4" w:space="0" w:color="auto"/>
                </w:tcBorders>
                <w:shd w:val="clear" w:color="auto" w:fill="FFC000"/>
                <w:tcMar>
                  <w:top w:w="0" w:type="dxa"/>
                  <w:left w:w="70" w:type="dxa"/>
                  <w:bottom w:w="0" w:type="dxa"/>
                  <w:right w:w="70" w:type="dxa"/>
                </w:tcMar>
                <w:hideMark/>
              </w:tcPr>
              <w:p w14:paraId="5128696C" w14:textId="77777777" w:rsidR="000568B2" w:rsidRPr="008C042C" w:rsidRDefault="000568B2" w:rsidP="00475220">
                <w:pPr>
                  <w:pStyle w:val="LS01aTextBlocksatz"/>
                </w:pPr>
                <w:r w:rsidRPr="008C042C">
                  <w:t>Beratungsphase</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6613711" w14:textId="44A9AFB4" w:rsidR="000568B2" w:rsidRPr="008C042C" w:rsidRDefault="000568B2" w:rsidP="00475220">
                <w:pPr>
                  <w:pStyle w:val="LS01aTextBlocksatz"/>
                </w:pPr>
                <w:r w:rsidRPr="008C042C">
                  <w:t>Übermittlung von Informationen, Eingehen auf Fragen</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8A510F" w14:textId="77777777" w:rsidR="000568B2" w:rsidRPr="008C042C"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75463AD" w14:textId="77777777" w:rsidR="000568B2" w:rsidRPr="008C042C"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80924E" w14:textId="77777777" w:rsidR="000568B2" w:rsidRPr="008C042C"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E79857E" w14:textId="77777777" w:rsidR="000568B2" w:rsidRPr="008C042C"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702ED5F" w14:textId="77777777" w:rsidR="000568B2" w:rsidRPr="008C042C" w:rsidRDefault="000568B2" w:rsidP="00475220">
                <w:pPr>
                  <w:pStyle w:val="LS01aTextBlocksatz"/>
                </w:pP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6590AA4" w14:textId="5242950F" w:rsidR="000568B2" w:rsidRPr="008C042C" w:rsidRDefault="000568B2" w:rsidP="00475220">
                <w:pPr>
                  <w:pStyle w:val="LS01aTextBlocksatz"/>
                </w:pPr>
                <w:r w:rsidRPr="008C042C">
                  <w:t>keine Übermittlung von Informationen, kein Eingehen auf Fragen</w:t>
                </w:r>
              </w:p>
            </w:tc>
          </w:tr>
          <w:tr w:rsidR="00DF51C3" w:rsidRPr="006E7573" w14:paraId="66C579B1" w14:textId="77777777" w:rsidTr="00516EF9">
            <w:trPr>
              <w:cantSplit/>
              <w:trHeight w:val="20"/>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D2F7E1D" w14:textId="77777777" w:rsidR="000568B2" w:rsidRPr="008C042C" w:rsidRDefault="000568B2" w:rsidP="00475220">
                <w:pPr>
                  <w:pStyle w:val="LS01aTextBlocksatz"/>
                </w:pPr>
              </w:p>
            </w:tc>
            <w:tc>
              <w:tcPr>
                <w:tcW w:w="1417" w:type="dxa"/>
                <w:tcBorders>
                  <w:top w:val="single" w:sz="4" w:space="0" w:color="auto"/>
                  <w:left w:val="single" w:sz="4" w:space="0" w:color="auto"/>
                  <w:bottom w:val="single" w:sz="4" w:space="0" w:color="auto"/>
                  <w:right w:val="single" w:sz="4" w:space="0" w:color="auto"/>
                </w:tcBorders>
                <w:shd w:val="clear" w:color="auto" w:fill="FFC000"/>
                <w:tcMar>
                  <w:top w:w="0" w:type="dxa"/>
                  <w:left w:w="70" w:type="dxa"/>
                  <w:bottom w:w="0" w:type="dxa"/>
                  <w:right w:w="70" w:type="dxa"/>
                </w:tcMar>
                <w:hideMark/>
              </w:tcPr>
              <w:p w14:paraId="6205F513" w14:textId="77777777" w:rsidR="000568B2" w:rsidRPr="008C042C" w:rsidRDefault="000568B2" w:rsidP="00475220">
                <w:pPr>
                  <w:pStyle w:val="LS01aTextBlocksatz"/>
                </w:pPr>
                <w:r w:rsidRPr="008C042C">
                  <w:t>Abschluss</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997D23D" w14:textId="77777777" w:rsidR="000568B2" w:rsidRPr="008C042C" w:rsidRDefault="000568B2" w:rsidP="00475220">
                <w:pPr>
                  <w:pStyle w:val="LS01aTextBlocksatz"/>
                </w:pPr>
                <w:r w:rsidRPr="008C042C">
                  <w:t>positiver Gesprächsabschluss, Nachfrage ob alle Fragen geklärt sind</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0693D0F" w14:textId="77777777" w:rsidR="000568B2" w:rsidRPr="008C042C"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584C8F" w14:textId="77777777" w:rsidR="000568B2" w:rsidRPr="008C042C"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7DB0D7" w14:textId="77777777" w:rsidR="000568B2" w:rsidRPr="008C042C"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EF5E5FF" w14:textId="77777777" w:rsidR="000568B2" w:rsidRPr="008C042C"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A8542D2" w14:textId="77777777" w:rsidR="000568B2" w:rsidRPr="008C042C" w:rsidRDefault="000568B2" w:rsidP="00475220">
                <w:pPr>
                  <w:pStyle w:val="LS01aTextBlocksatz"/>
                </w:pP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56174AA" w14:textId="77777777" w:rsidR="000568B2" w:rsidRPr="008C042C" w:rsidRDefault="000568B2" w:rsidP="00475220">
                <w:pPr>
                  <w:pStyle w:val="LS01aTextBlocksatz"/>
                </w:pPr>
                <w:r w:rsidRPr="008C042C">
                  <w:t>kein positiver Gesprächsabschluss, keine Nachfrage ob alle Fragen geklärt sind</w:t>
                </w:r>
              </w:p>
            </w:tc>
          </w:tr>
          <w:tr w:rsidR="00DF51C3" w:rsidRPr="006E7573" w14:paraId="7A53A8CC" w14:textId="77777777" w:rsidTr="00516EF9">
            <w:trPr>
              <w:cantSplit/>
              <w:trHeight w:val="1211"/>
            </w:trPr>
            <w:tc>
              <w:tcPr>
                <w:tcW w:w="141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70" w:type="dxa"/>
                  <w:bottom w:w="0" w:type="dxa"/>
                  <w:right w:w="70" w:type="dxa"/>
                </w:tcMar>
                <w:textDirection w:val="btLr"/>
                <w:hideMark/>
              </w:tcPr>
              <w:p w14:paraId="40DA76A2" w14:textId="77777777" w:rsidR="0001200B" w:rsidRPr="00384887" w:rsidRDefault="0001200B" w:rsidP="00475220">
                <w:pPr>
                  <w:pStyle w:val="LS01aTextBlocksatz"/>
                </w:pPr>
                <w:r w:rsidRPr="00384887">
                  <w:t>Techniken der Gesprächsführung</w:t>
                </w:r>
              </w:p>
            </w:tc>
            <w:tc>
              <w:tcPr>
                <w:tcW w:w="1417" w:type="dxa"/>
                <w:vMerge w:val="restart"/>
                <w:tcBorders>
                  <w:top w:val="single" w:sz="4" w:space="0" w:color="auto"/>
                  <w:left w:val="single" w:sz="4" w:space="0" w:color="auto"/>
                  <w:right w:val="single" w:sz="4" w:space="0" w:color="auto"/>
                </w:tcBorders>
                <w:shd w:val="clear" w:color="auto" w:fill="B8CCE4" w:themeFill="accent1" w:themeFillTint="66"/>
                <w:tcMar>
                  <w:top w:w="0" w:type="dxa"/>
                  <w:left w:w="70" w:type="dxa"/>
                  <w:bottom w:w="0" w:type="dxa"/>
                  <w:right w:w="70" w:type="dxa"/>
                </w:tcMar>
                <w:hideMark/>
              </w:tcPr>
              <w:p w14:paraId="1805FDF2" w14:textId="77777777" w:rsidR="0001200B" w:rsidRPr="00384887" w:rsidRDefault="0001200B" w:rsidP="00475220">
                <w:pPr>
                  <w:pStyle w:val="LS01aTextBlocksatz"/>
                </w:pPr>
                <w:r w:rsidRPr="00384887">
                  <w:t>aktives Zuhören</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42D5B08" w14:textId="211701FD" w:rsidR="0001200B" w:rsidRPr="00384887" w:rsidRDefault="0001200B" w:rsidP="00475220">
                <w:pPr>
                  <w:pStyle w:val="LS01aTextBlocksatz"/>
                </w:pPr>
                <w:r w:rsidRPr="00384887">
                  <w:t>Gesprächspartner/Gesprächspartnerin ausreden lassen</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0A0A83" w14:textId="77777777" w:rsidR="0001200B" w:rsidRPr="00384887" w:rsidRDefault="0001200B"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421DCE" w14:textId="77777777" w:rsidR="0001200B" w:rsidRPr="00384887" w:rsidRDefault="0001200B"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7E35FC" w14:textId="77777777" w:rsidR="0001200B" w:rsidRPr="00384887" w:rsidRDefault="0001200B"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E9EFB1" w14:textId="77777777" w:rsidR="0001200B" w:rsidRPr="00384887" w:rsidRDefault="0001200B"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F9D4FEA" w14:textId="77777777" w:rsidR="0001200B" w:rsidRPr="00384887" w:rsidRDefault="0001200B" w:rsidP="00475220">
                <w:pPr>
                  <w:pStyle w:val="LS01aTextBlocksatz"/>
                </w:pP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B9E1334" w14:textId="5929F751" w:rsidR="0001200B" w:rsidRPr="00384887" w:rsidRDefault="0001200B" w:rsidP="00475220">
                <w:pPr>
                  <w:pStyle w:val="LS01aTextBlocksatz"/>
                </w:pPr>
                <w:r w:rsidRPr="00384887">
                  <w:t xml:space="preserve">Gesprächspartner/Gesprächspartnerin nicht ausreden lassen </w:t>
                </w:r>
              </w:p>
            </w:tc>
          </w:tr>
          <w:tr w:rsidR="00DF51C3" w:rsidRPr="006E7573" w14:paraId="43172163" w14:textId="77777777" w:rsidTr="00516EF9">
            <w:trPr>
              <w:cantSplit/>
              <w:trHeight w:val="724"/>
            </w:trPr>
            <w:tc>
              <w:tcPr>
                <w:tcW w:w="1413" w:type="dxa"/>
                <w:vMerge/>
                <w:tcBorders>
                  <w:top w:val="single" w:sz="4" w:space="0" w:color="auto"/>
                  <w:left w:val="single" w:sz="4" w:space="0" w:color="auto"/>
                  <w:bottom w:val="single" w:sz="4" w:space="0" w:color="auto"/>
                  <w:right w:val="single" w:sz="4" w:space="0" w:color="auto"/>
                </w:tcBorders>
              </w:tcPr>
              <w:p w14:paraId="0374F855" w14:textId="77777777" w:rsidR="0001200B" w:rsidRPr="008C042C" w:rsidRDefault="0001200B" w:rsidP="00475220">
                <w:pPr>
                  <w:pStyle w:val="LS01aTextBlocksatz"/>
                </w:pPr>
              </w:p>
            </w:tc>
            <w:tc>
              <w:tcPr>
                <w:tcW w:w="1417" w:type="dxa"/>
                <w:vMerge/>
                <w:tcBorders>
                  <w:left w:val="single" w:sz="4" w:space="0" w:color="auto"/>
                  <w:right w:val="single" w:sz="4" w:space="0" w:color="auto"/>
                </w:tcBorders>
                <w:shd w:val="clear" w:color="auto" w:fill="B8CCE4" w:themeFill="accent1" w:themeFillTint="66"/>
                <w:tcMar>
                  <w:top w:w="0" w:type="dxa"/>
                  <w:left w:w="70" w:type="dxa"/>
                  <w:bottom w:w="0" w:type="dxa"/>
                  <w:right w:w="70" w:type="dxa"/>
                </w:tcMar>
              </w:tcPr>
              <w:p w14:paraId="39678AAE" w14:textId="77777777" w:rsidR="0001200B" w:rsidRPr="008C042C" w:rsidRDefault="0001200B" w:rsidP="00475220">
                <w:pPr>
                  <w:pStyle w:val="LS01aTextBlocksatz"/>
                </w:pP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43FF8B8" w14:textId="0BAB2B7F" w:rsidR="0001200B" w:rsidRPr="008C042C" w:rsidRDefault="0001200B" w:rsidP="00475220">
                <w:pPr>
                  <w:pStyle w:val="LS01aTextBlocksatz"/>
                </w:pPr>
                <w:r w:rsidRPr="008C042C">
                  <w:t>Nachfragen bei Verständnisproblemen</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5359DEF" w14:textId="77777777" w:rsidR="0001200B" w:rsidRPr="008C042C" w:rsidRDefault="0001200B"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F8B3A9" w14:textId="77777777" w:rsidR="0001200B" w:rsidRPr="008C042C" w:rsidRDefault="0001200B"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411526E" w14:textId="77777777" w:rsidR="0001200B" w:rsidRPr="008C042C" w:rsidRDefault="0001200B"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7941F5A" w14:textId="77777777" w:rsidR="0001200B" w:rsidRPr="008C042C" w:rsidRDefault="0001200B"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838DEC" w14:textId="77777777" w:rsidR="0001200B" w:rsidRPr="008C042C" w:rsidRDefault="0001200B" w:rsidP="00475220">
                <w:pPr>
                  <w:pStyle w:val="LS01aTextBlocksatz"/>
                </w:pP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9E8627C" w14:textId="4B550409" w:rsidR="0001200B" w:rsidRPr="008C042C" w:rsidRDefault="0001200B" w:rsidP="00475220">
                <w:pPr>
                  <w:pStyle w:val="LS01aTextBlocksatz"/>
                </w:pPr>
                <w:r w:rsidRPr="008C042C">
                  <w:t>kein Nachfragen</w:t>
                </w:r>
              </w:p>
            </w:tc>
          </w:tr>
          <w:tr w:rsidR="00DF51C3" w:rsidRPr="006E7573" w14:paraId="1898C24C" w14:textId="77777777" w:rsidTr="00516EF9">
            <w:trPr>
              <w:cantSplit/>
              <w:trHeight w:val="724"/>
            </w:trPr>
            <w:tc>
              <w:tcPr>
                <w:tcW w:w="1413" w:type="dxa"/>
                <w:vMerge/>
                <w:tcBorders>
                  <w:top w:val="single" w:sz="4" w:space="0" w:color="auto"/>
                  <w:left w:val="single" w:sz="4" w:space="0" w:color="auto"/>
                  <w:bottom w:val="single" w:sz="4" w:space="0" w:color="auto"/>
                  <w:right w:val="single" w:sz="4" w:space="0" w:color="auto"/>
                </w:tcBorders>
              </w:tcPr>
              <w:p w14:paraId="7031331A" w14:textId="77777777" w:rsidR="0001200B" w:rsidRPr="008C042C" w:rsidRDefault="0001200B" w:rsidP="00475220">
                <w:pPr>
                  <w:pStyle w:val="LS01aTextBlocksatz"/>
                </w:pPr>
              </w:p>
            </w:tc>
            <w:tc>
              <w:tcPr>
                <w:tcW w:w="1417" w:type="dxa"/>
                <w:vMerge/>
                <w:tcBorders>
                  <w:left w:val="single" w:sz="4" w:space="0" w:color="auto"/>
                  <w:bottom w:val="single" w:sz="4" w:space="0" w:color="auto"/>
                  <w:right w:val="single" w:sz="4" w:space="0" w:color="auto"/>
                </w:tcBorders>
                <w:shd w:val="clear" w:color="auto" w:fill="B8CCE4" w:themeFill="accent1" w:themeFillTint="66"/>
                <w:tcMar>
                  <w:top w:w="0" w:type="dxa"/>
                  <w:left w:w="70" w:type="dxa"/>
                  <w:bottom w:w="0" w:type="dxa"/>
                  <w:right w:w="70" w:type="dxa"/>
                </w:tcMar>
              </w:tcPr>
              <w:p w14:paraId="2A82587E" w14:textId="77777777" w:rsidR="0001200B" w:rsidRPr="008C042C" w:rsidRDefault="0001200B" w:rsidP="00475220">
                <w:pPr>
                  <w:pStyle w:val="LS01aTextBlocksatz"/>
                </w:pP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89B0EA" w14:textId="3F6E63DF" w:rsidR="0001200B" w:rsidRPr="008C042C" w:rsidRDefault="0001200B" w:rsidP="00475220">
                <w:pPr>
                  <w:pStyle w:val="LS01aTextBlocksatz"/>
                </w:pPr>
                <w:r w:rsidRPr="008C042C">
                  <w:t>in eigenen Worten zusammenfassen</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54E45C" w14:textId="77777777" w:rsidR="0001200B" w:rsidRPr="008C042C" w:rsidRDefault="0001200B"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9C99814" w14:textId="77777777" w:rsidR="0001200B" w:rsidRPr="008C042C" w:rsidRDefault="0001200B"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5DC1E71" w14:textId="77777777" w:rsidR="0001200B" w:rsidRPr="008C042C" w:rsidRDefault="0001200B"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888B375" w14:textId="77777777" w:rsidR="0001200B" w:rsidRPr="008C042C" w:rsidRDefault="0001200B"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598A9D" w14:textId="77777777" w:rsidR="0001200B" w:rsidRPr="008C042C" w:rsidRDefault="0001200B" w:rsidP="00475220">
                <w:pPr>
                  <w:pStyle w:val="LS01aTextBlocksatz"/>
                </w:pP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276D4C" w14:textId="7B2E2A84" w:rsidR="0001200B" w:rsidRPr="008C042C" w:rsidRDefault="0001200B" w:rsidP="00475220">
                <w:pPr>
                  <w:pStyle w:val="LS01aTextBlocksatz"/>
                </w:pPr>
                <w:r w:rsidRPr="008C042C">
                  <w:t xml:space="preserve">kein </w:t>
                </w:r>
                <w:r w:rsidR="00395DF8">
                  <w:t>Z</w:t>
                </w:r>
                <w:r w:rsidRPr="008C042C">
                  <w:t>usammenfassen in eigenen Worten</w:t>
                </w:r>
              </w:p>
            </w:tc>
          </w:tr>
          <w:tr w:rsidR="00DF51C3" w:rsidRPr="006E7573" w14:paraId="24D8A9ED" w14:textId="77777777" w:rsidTr="00516EF9">
            <w:trPr>
              <w:cantSplit/>
              <w:trHeight w:val="724"/>
            </w:trPr>
            <w:tc>
              <w:tcPr>
                <w:tcW w:w="1413" w:type="dxa"/>
                <w:vMerge/>
                <w:tcBorders>
                  <w:top w:val="single" w:sz="4" w:space="0" w:color="auto"/>
                  <w:left w:val="single" w:sz="4" w:space="0" w:color="auto"/>
                  <w:bottom w:val="single" w:sz="4" w:space="0" w:color="auto"/>
                  <w:right w:val="single" w:sz="4" w:space="0" w:color="auto"/>
                </w:tcBorders>
                <w:hideMark/>
              </w:tcPr>
              <w:p w14:paraId="767FA480" w14:textId="77777777" w:rsidR="000568B2" w:rsidRPr="008C042C" w:rsidRDefault="000568B2" w:rsidP="00475220">
                <w:pPr>
                  <w:pStyle w:val="LS01aTextBlocksatz"/>
                </w:pPr>
              </w:p>
            </w:tc>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70" w:type="dxa"/>
                  <w:bottom w:w="0" w:type="dxa"/>
                  <w:right w:w="70" w:type="dxa"/>
                </w:tcMar>
                <w:hideMark/>
              </w:tcPr>
              <w:p w14:paraId="19D6AF39" w14:textId="77777777" w:rsidR="000568B2" w:rsidRPr="008C042C" w:rsidRDefault="000568B2" w:rsidP="00475220">
                <w:pPr>
                  <w:pStyle w:val="LS01aTextBlocksatz"/>
                </w:pPr>
                <w:r w:rsidRPr="008C042C">
                  <w:t>Fragetechnik</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D1BD075" w14:textId="05EF60BE" w:rsidR="000568B2" w:rsidRPr="008C042C" w:rsidRDefault="000568B2" w:rsidP="00475220">
                <w:pPr>
                  <w:pStyle w:val="LS01aTextBlocksatz"/>
                </w:pPr>
                <w:r w:rsidRPr="008C042C">
                  <w:t>situativ angemessene Nachfragen</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192286" w14:textId="77777777" w:rsidR="000568B2" w:rsidRPr="008C042C"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4E38A2" w14:textId="77777777" w:rsidR="000568B2" w:rsidRPr="008C042C"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DDF8368" w14:textId="77777777" w:rsidR="000568B2" w:rsidRPr="008C042C"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2C0FDA1" w14:textId="77777777" w:rsidR="000568B2" w:rsidRPr="008C042C"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0CEE2F5" w14:textId="77777777" w:rsidR="000568B2" w:rsidRPr="008C042C" w:rsidRDefault="000568B2" w:rsidP="00475220">
                <w:pPr>
                  <w:pStyle w:val="LS01aTextBlocksatz"/>
                </w:pP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D5D06BE" w14:textId="3D2F0B96" w:rsidR="000568B2" w:rsidRPr="008C042C" w:rsidRDefault="000568B2" w:rsidP="00475220">
                <w:pPr>
                  <w:pStyle w:val="LS01aTextBlocksatz"/>
                </w:pPr>
                <w:r w:rsidRPr="008C042C">
                  <w:t>situativ nicht angemessene Nachfragen</w:t>
                </w:r>
              </w:p>
            </w:tc>
          </w:tr>
          <w:tr w:rsidR="00DF51C3" w:rsidRPr="006E7573" w14:paraId="7606AA36" w14:textId="77777777" w:rsidTr="00516EF9">
            <w:trPr>
              <w:cantSplit/>
              <w:trHeight w:val="402"/>
            </w:trPr>
            <w:tc>
              <w:tcPr>
                <w:tcW w:w="1413" w:type="dxa"/>
                <w:vMerge/>
                <w:tcBorders>
                  <w:top w:val="single" w:sz="4" w:space="0" w:color="auto"/>
                  <w:left w:val="single" w:sz="4" w:space="0" w:color="auto"/>
                  <w:bottom w:val="single" w:sz="4" w:space="0" w:color="auto"/>
                  <w:right w:val="single" w:sz="4" w:space="0" w:color="auto"/>
                </w:tcBorders>
                <w:hideMark/>
              </w:tcPr>
              <w:p w14:paraId="26FBA92A" w14:textId="77777777" w:rsidR="000568B2" w:rsidRPr="008C042C" w:rsidRDefault="000568B2" w:rsidP="00475220">
                <w:pPr>
                  <w:pStyle w:val="LS01aTextBlocksatz"/>
                </w:pPr>
              </w:p>
            </w:tc>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70" w:type="dxa"/>
                  <w:bottom w:w="0" w:type="dxa"/>
                  <w:right w:w="70" w:type="dxa"/>
                </w:tcMar>
                <w:hideMark/>
              </w:tcPr>
              <w:p w14:paraId="1F956F5A" w14:textId="77777777" w:rsidR="000568B2" w:rsidRPr="008C042C" w:rsidRDefault="000568B2" w:rsidP="00475220">
                <w:pPr>
                  <w:pStyle w:val="LS01aTextBlocksatz"/>
                </w:pPr>
                <w:r w:rsidRPr="008C042C">
                  <w:t>Argumentation</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2DD80EC" w14:textId="77777777" w:rsidR="000568B2" w:rsidRPr="008C042C" w:rsidRDefault="000568B2" w:rsidP="00475220">
                <w:pPr>
                  <w:pStyle w:val="LS01aTextBlocksatz"/>
                </w:pPr>
                <w:r w:rsidRPr="008C042C">
                  <w:t>situativ angemessen</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6A7C489" w14:textId="77777777" w:rsidR="000568B2" w:rsidRPr="008C042C"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D2B9DB4" w14:textId="77777777" w:rsidR="000568B2" w:rsidRPr="008C042C"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D4DC560" w14:textId="77777777" w:rsidR="000568B2" w:rsidRPr="008C042C"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99DC8D" w14:textId="77777777" w:rsidR="000568B2" w:rsidRPr="008C042C"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8AEDD9F" w14:textId="77777777" w:rsidR="000568B2" w:rsidRPr="008C042C" w:rsidRDefault="000568B2" w:rsidP="00475220">
                <w:pPr>
                  <w:pStyle w:val="LS01aTextBlocksatz"/>
                </w:pP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778F2C7" w14:textId="77777777" w:rsidR="000568B2" w:rsidRPr="008C042C" w:rsidRDefault="000568B2" w:rsidP="00475220">
                <w:pPr>
                  <w:pStyle w:val="LS01aTextBlocksatz"/>
                </w:pPr>
                <w:r w:rsidRPr="008C042C">
                  <w:t>situativ nicht angemessen</w:t>
                </w:r>
              </w:p>
            </w:tc>
          </w:tr>
          <w:tr w:rsidR="00DF51C3" w:rsidRPr="006E7573" w14:paraId="24FEBECE" w14:textId="77777777" w:rsidTr="00516EF9">
            <w:trPr>
              <w:cantSplit/>
              <w:trHeight w:val="1020"/>
            </w:trPr>
            <w:tc>
              <w:tcPr>
                <w:tcW w:w="1413" w:type="dxa"/>
                <w:vMerge w:val="restart"/>
                <w:tcBorders>
                  <w:top w:val="single" w:sz="4" w:space="0" w:color="auto"/>
                  <w:left w:val="single" w:sz="4" w:space="0" w:color="auto"/>
                  <w:bottom w:val="single" w:sz="4" w:space="0" w:color="auto"/>
                  <w:right w:val="single" w:sz="4" w:space="0" w:color="auto"/>
                </w:tcBorders>
                <w:shd w:val="clear" w:color="auto" w:fill="92D050"/>
                <w:tcMar>
                  <w:top w:w="0" w:type="dxa"/>
                  <w:left w:w="70" w:type="dxa"/>
                  <w:bottom w:w="0" w:type="dxa"/>
                  <w:right w:w="70" w:type="dxa"/>
                </w:tcMar>
                <w:textDirection w:val="btLr"/>
                <w:hideMark/>
              </w:tcPr>
              <w:p w14:paraId="78BCC570" w14:textId="77777777" w:rsidR="00757670" w:rsidRPr="00384887" w:rsidRDefault="00757670" w:rsidP="00475220">
                <w:pPr>
                  <w:pStyle w:val="LS01aTextBlocksatz"/>
                </w:pPr>
                <w:r w:rsidRPr="00384887">
                  <w:t>Rhetorik</w:t>
                </w:r>
              </w:p>
            </w:tc>
            <w:tc>
              <w:tcPr>
                <w:tcW w:w="1417" w:type="dxa"/>
                <w:tcBorders>
                  <w:top w:val="single" w:sz="4" w:space="0" w:color="auto"/>
                  <w:left w:val="single" w:sz="4" w:space="0" w:color="auto"/>
                  <w:right w:val="single" w:sz="4" w:space="0" w:color="auto"/>
                </w:tcBorders>
                <w:shd w:val="clear" w:color="auto" w:fill="92D050"/>
                <w:tcMar>
                  <w:top w:w="0" w:type="dxa"/>
                  <w:left w:w="70" w:type="dxa"/>
                  <w:bottom w:w="0" w:type="dxa"/>
                  <w:right w:w="70" w:type="dxa"/>
                </w:tcMar>
                <w:hideMark/>
              </w:tcPr>
              <w:p w14:paraId="7CEF4236" w14:textId="77777777" w:rsidR="00757670" w:rsidRPr="00384887" w:rsidRDefault="00757670" w:rsidP="00475220">
                <w:pPr>
                  <w:pStyle w:val="LS01aTextBlocksatz"/>
                </w:pPr>
                <w:r w:rsidRPr="00384887">
                  <w:t>Sprache</w:t>
                </w:r>
              </w:p>
            </w:tc>
            <w:tc>
              <w:tcPr>
                <w:tcW w:w="2268" w:type="dxa"/>
                <w:tcBorders>
                  <w:top w:val="single" w:sz="4" w:space="0" w:color="auto"/>
                  <w:left w:val="single" w:sz="4" w:space="0" w:color="auto"/>
                  <w:right w:val="single" w:sz="4" w:space="0" w:color="auto"/>
                </w:tcBorders>
                <w:tcMar>
                  <w:top w:w="0" w:type="dxa"/>
                  <w:left w:w="70" w:type="dxa"/>
                  <w:bottom w:w="0" w:type="dxa"/>
                  <w:right w:w="70" w:type="dxa"/>
                </w:tcMar>
                <w:hideMark/>
              </w:tcPr>
              <w:p w14:paraId="01CBFA72" w14:textId="77777777" w:rsidR="00757670" w:rsidRPr="00384887" w:rsidRDefault="00757670" w:rsidP="00475220">
                <w:pPr>
                  <w:pStyle w:val="LS01aTextBlocksatz"/>
                </w:pPr>
                <w:r w:rsidRPr="00384887">
                  <w:t>verständlich in Satzbau und Wortwahl, sicher im Ausdruck</w:t>
                </w:r>
              </w:p>
            </w:tc>
            <w:tc>
              <w:tcPr>
                <w:tcW w:w="567" w:type="dxa"/>
                <w:tcBorders>
                  <w:top w:val="single" w:sz="4" w:space="0" w:color="auto"/>
                  <w:left w:val="single" w:sz="4" w:space="0" w:color="auto"/>
                  <w:right w:val="single" w:sz="4" w:space="0" w:color="auto"/>
                </w:tcBorders>
                <w:tcMar>
                  <w:top w:w="0" w:type="dxa"/>
                  <w:left w:w="70" w:type="dxa"/>
                  <w:bottom w:w="0" w:type="dxa"/>
                  <w:right w:w="70" w:type="dxa"/>
                </w:tcMar>
              </w:tcPr>
              <w:p w14:paraId="09539F64" w14:textId="77777777" w:rsidR="00757670" w:rsidRPr="00384887" w:rsidRDefault="00757670" w:rsidP="00475220">
                <w:pPr>
                  <w:pStyle w:val="LS01aTextBlocksatz"/>
                </w:pPr>
              </w:p>
            </w:tc>
            <w:tc>
              <w:tcPr>
                <w:tcW w:w="567" w:type="dxa"/>
                <w:tcBorders>
                  <w:top w:val="single" w:sz="4" w:space="0" w:color="auto"/>
                  <w:left w:val="single" w:sz="4" w:space="0" w:color="auto"/>
                  <w:right w:val="single" w:sz="4" w:space="0" w:color="auto"/>
                </w:tcBorders>
                <w:tcMar>
                  <w:top w:w="0" w:type="dxa"/>
                  <w:left w:w="70" w:type="dxa"/>
                  <w:bottom w:w="0" w:type="dxa"/>
                  <w:right w:w="70" w:type="dxa"/>
                </w:tcMar>
              </w:tcPr>
              <w:p w14:paraId="681666BE" w14:textId="77777777" w:rsidR="00757670" w:rsidRPr="00384887" w:rsidRDefault="00757670" w:rsidP="00475220">
                <w:pPr>
                  <w:pStyle w:val="LS01aTextBlocksatz"/>
                </w:pPr>
              </w:p>
            </w:tc>
            <w:tc>
              <w:tcPr>
                <w:tcW w:w="567" w:type="dxa"/>
                <w:tcBorders>
                  <w:top w:val="single" w:sz="4" w:space="0" w:color="auto"/>
                  <w:left w:val="single" w:sz="4" w:space="0" w:color="auto"/>
                  <w:right w:val="single" w:sz="4" w:space="0" w:color="auto"/>
                </w:tcBorders>
                <w:tcMar>
                  <w:top w:w="0" w:type="dxa"/>
                  <w:left w:w="70" w:type="dxa"/>
                  <w:bottom w:w="0" w:type="dxa"/>
                  <w:right w:w="70" w:type="dxa"/>
                </w:tcMar>
              </w:tcPr>
              <w:p w14:paraId="3E706653" w14:textId="77777777" w:rsidR="00757670" w:rsidRPr="00384887" w:rsidRDefault="00757670" w:rsidP="00475220">
                <w:pPr>
                  <w:pStyle w:val="LS01aTextBlocksatz"/>
                </w:pPr>
              </w:p>
            </w:tc>
            <w:tc>
              <w:tcPr>
                <w:tcW w:w="567" w:type="dxa"/>
                <w:tcBorders>
                  <w:top w:val="single" w:sz="4" w:space="0" w:color="auto"/>
                  <w:left w:val="single" w:sz="4" w:space="0" w:color="auto"/>
                  <w:right w:val="single" w:sz="4" w:space="0" w:color="auto"/>
                </w:tcBorders>
                <w:tcMar>
                  <w:top w:w="0" w:type="dxa"/>
                  <w:left w:w="70" w:type="dxa"/>
                  <w:bottom w:w="0" w:type="dxa"/>
                  <w:right w:w="70" w:type="dxa"/>
                </w:tcMar>
              </w:tcPr>
              <w:p w14:paraId="79124A80" w14:textId="77777777" w:rsidR="00757670" w:rsidRPr="00384887" w:rsidRDefault="00757670" w:rsidP="00475220">
                <w:pPr>
                  <w:pStyle w:val="LS01aTextBlocksatz"/>
                </w:pPr>
              </w:p>
            </w:tc>
            <w:tc>
              <w:tcPr>
                <w:tcW w:w="567" w:type="dxa"/>
                <w:tcBorders>
                  <w:top w:val="single" w:sz="4" w:space="0" w:color="auto"/>
                  <w:left w:val="single" w:sz="4" w:space="0" w:color="auto"/>
                  <w:right w:val="single" w:sz="4" w:space="0" w:color="auto"/>
                </w:tcBorders>
                <w:tcMar>
                  <w:top w:w="0" w:type="dxa"/>
                  <w:left w:w="70" w:type="dxa"/>
                  <w:bottom w:w="0" w:type="dxa"/>
                  <w:right w:w="70" w:type="dxa"/>
                </w:tcMar>
              </w:tcPr>
              <w:p w14:paraId="4DC11439" w14:textId="77777777" w:rsidR="00757670" w:rsidRPr="00384887" w:rsidRDefault="00757670" w:rsidP="00475220">
                <w:pPr>
                  <w:pStyle w:val="LS01aTextBlocksatz"/>
                </w:pPr>
              </w:p>
            </w:tc>
            <w:tc>
              <w:tcPr>
                <w:tcW w:w="2410" w:type="dxa"/>
                <w:tcBorders>
                  <w:top w:val="single" w:sz="4" w:space="0" w:color="auto"/>
                  <w:left w:val="single" w:sz="4" w:space="0" w:color="auto"/>
                  <w:right w:val="single" w:sz="4" w:space="0" w:color="auto"/>
                </w:tcBorders>
                <w:tcMar>
                  <w:top w:w="0" w:type="dxa"/>
                  <w:left w:w="70" w:type="dxa"/>
                  <w:bottom w:w="0" w:type="dxa"/>
                  <w:right w:w="70" w:type="dxa"/>
                </w:tcMar>
                <w:hideMark/>
              </w:tcPr>
              <w:p w14:paraId="0331B523" w14:textId="77777777" w:rsidR="00757670" w:rsidRPr="00384887" w:rsidRDefault="00757670" w:rsidP="00475220">
                <w:pPr>
                  <w:pStyle w:val="LS01aTextBlocksatz"/>
                </w:pPr>
                <w:r w:rsidRPr="00384887">
                  <w:t>unverständlich, umständlich, unsicher, unangemessen</w:t>
                </w:r>
              </w:p>
            </w:tc>
          </w:tr>
          <w:tr w:rsidR="00DF51C3" w:rsidRPr="006E7573" w14:paraId="675DBEC5" w14:textId="77777777" w:rsidTr="00516EF9">
            <w:trPr>
              <w:cantSplit/>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D337E90" w14:textId="77777777" w:rsidR="000568B2" w:rsidRPr="008C042C" w:rsidRDefault="000568B2" w:rsidP="00475220">
                <w:pPr>
                  <w:pStyle w:val="LS01aTextBlocksatz"/>
                </w:pPr>
              </w:p>
            </w:tc>
            <w:tc>
              <w:tcPr>
                <w:tcW w:w="1417" w:type="dxa"/>
                <w:tcBorders>
                  <w:top w:val="single" w:sz="4" w:space="0" w:color="auto"/>
                  <w:left w:val="single" w:sz="4" w:space="0" w:color="auto"/>
                  <w:bottom w:val="single" w:sz="4" w:space="0" w:color="auto"/>
                  <w:right w:val="single" w:sz="4" w:space="0" w:color="auto"/>
                </w:tcBorders>
                <w:shd w:val="clear" w:color="auto" w:fill="92D050"/>
                <w:tcMar>
                  <w:top w:w="0" w:type="dxa"/>
                  <w:left w:w="70" w:type="dxa"/>
                  <w:bottom w:w="0" w:type="dxa"/>
                  <w:right w:w="70" w:type="dxa"/>
                </w:tcMar>
                <w:hideMark/>
              </w:tcPr>
              <w:p w14:paraId="2B8B1EB9" w14:textId="77777777" w:rsidR="000568B2" w:rsidRPr="008C042C" w:rsidRDefault="000568B2" w:rsidP="00475220">
                <w:pPr>
                  <w:pStyle w:val="LS01aTextBlocksatz"/>
                </w:pPr>
                <w:r w:rsidRPr="008C042C">
                  <w:t>Sprechweise, Stimme</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32672D4" w14:textId="77777777" w:rsidR="000568B2" w:rsidRPr="008C042C" w:rsidRDefault="000568B2" w:rsidP="00475220">
                <w:pPr>
                  <w:pStyle w:val="LS01aTextBlocksatz"/>
                </w:pPr>
                <w:r w:rsidRPr="008C042C">
                  <w:t xml:space="preserve">deutlich, angemessen in Lautstärke und Betonung, variiert </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50FFDC4" w14:textId="77777777" w:rsidR="000568B2" w:rsidRPr="008C042C"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1871E60" w14:textId="77777777" w:rsidR="000568B2" w:rsidRPr="008C042C"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7A4F802" w14:textId="77777777" w:rsidR="000568B2" w:rsidRPr="008C042C"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ECB21DE" w14:textId="77777777" w:rsidR="000568B2" w:rsidRPr="008C042C"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1DF23E1" w14:textId="77777777" w:rsidR="000568B2" w:rsidRPr="008C042C" w:rsidRDefault="000568B2" w:rsidP="00475220">
                <w:pPr>
                  <w:pStyle w:val="LS01aTextBlocksatz"/>
                </w:pP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8704D99" w14:textId="77777777" w:rsidR="000568B2" w:rsidRPr="008C042C" w:rsidRDefault="000568B2" w:rsidP="00475220">
                <w:pPr>
                  <w:pStyle w:val="LS01aTextBlocksatz"/>
                </w:pPr>
                <w:r w:rsidRPr="008C042C">
                  <w:t>undeutlich, zu leise oder zu laut, monoton</w:t>
                </w:r>
              </w:p>
            </w:tc>
          </w:tr>
          <w:tr w:rsidR="00DF51C3" w:rsidRPr="006E7573" w14:paraId="1DDA57FB" w14:textId="77777777" w:rsidTr="00516EF9">
            <w:trPr>
              <w:cantSplit/>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126C83C1" w14:textId="77777777" w:rsidR="000568B2" w:rsidRPr="008C042C" w:rsidRDefault="000568B2" w:rsidP="00475220">
                <w:pPr>
                  <w:pStyle w:val="LS01aTextBlocksatz"/>
                </w:pPr>
              </w:p>
            </w:tc>
            <w:tc>
              <w:tcPr>
                <w:tcW w:w="1417" w:type="dxa"/>
                <w:tcBorders>
                  <w:top w:val="single" w:sz="4" w:space="0" w:color="auto"/>
                  <w:left w:val="single" w:sz="4" w:space="0" w:color="auto"/>
                  <w:bottom w:val="single" w:sz="4" w:space="0" w:color="auto"/>
                  <w:right w:val="single" w:sz="4" w:space="0" w:color="auto"/>
                </w:tcBorders>
                <w:shd w:val="clear" w:color="auto" w:fill="92D050"/>
                <w:tcMar>
                  <w:top w:w="0" w:type="dxa"/>
                  <w:left w:w="70" w:type="dxa"/>
                  <w:bottom w:w="0" w:type="dxa"/>
                  <w:right w:w="70" w:type="dxa"/>
                </w:tcMar>
                <w:hideMark/>
              </w:tcPr>
              <w:p w14:paraId="68074413" w14:textId="77777777" w:rsidR="000568B2" w:rsidRPr="008C042C" w:rsidRDefault="000568B2" w:rsidP="00475220">
                <w:pPr>
                  <w:pStyle w:val="LS01aTextBlocksatz"/>
                </w:pPr>
                <w:r w:rsidRPr="008C042C">
                  <w:t>Sprechtempo</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9CB793F" w14:textId="77777777" w:rsidR="000568B2" w:rsidRPr="008C042C" w:rsidRDefault="000568B2" w:rsidP="00475220">
                <w:pPr>
                  <w:pStyle w:val="LS01aTextBlocksatz"/>
                </w:pPr>
                <w:r w:rsidRPr="008C042C">
                  <w:t>ausgeglichen, dynamisch, gute Pausentechnik</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DF758C1" w14:textId="77777777" w:rsidR="000568B2" w:rsidRPr="008C042C"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14A91F" w14:textId="77777777" w:rsidR="000568B2" w:rsidRPr="008C042C"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A8EF43" w14:textId="77777777" w:rsidR="000568B2" w:rsidRPr="008C042C"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EFD7D9" w14:textId="77777777" w:rsidR="000568B2" w:rsidRPr="008C042C" w:rsidRDefault="000568B2"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F3878FF" w14:textId="77777777" w:rsidR="000568B2" w:rsidRPr="008C042C" w:rsidRDefault="000568B2" w:rsidP="00475220">
                <w:pPr>
                  <w:pStyle w:val="LS01aTextBlocksatz"/>
                </w:pP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486AE51" w14:textId="77777777" w:rsidR="000568B2" w:rsidRPr="008C042C" w:rsidRDefault="000568B2" w:rsidP="00475220">
                <w:pPr>
                  <w:pStyle w:val="LS01aTextBlocksatz"/>
                </w:pPr>
                <w:r w:rsidRPr="008C042C">
                  <w:t>zu schnell, zu langsam, stockend, keine Pausen</w:t>
                </w:r>
              </w:p>
            </w:tc>
          </w:tr>
          <w:tr w:rsidR="00DF51C3" w:rsidRPr="006E7573" w14:paraId="70B5A393" w14:textId="77777777" w:rsidTr="00516EF9">
            <w:trPr>
              <w:cantSplit/>
              <w:trHeight w:val="624"/>
            </w:trPr>
            <w:tc>
              <w:tcPr>
                <w:tcW w:w="1413" w:type="dxa"/>
                <w:vMerge w:val="restart"/>
                <w:tcBorders>
                  <w:top w:val="single" w:sz="4" w:space="0" w:color="auto"/>
                  <w:left w:val="single" w:sz="4" w:space="0" w:color="auto"/>
                  <w:right w:val="single" w:sz="4" w:space="0" w:color="auto"/>
                </w:tcBorders>
                <w:shd w:val="clear" w:color="auto" w:fill="FFFF00"/>
                <w:textDirection w:val="btLr"/>
              </w:tcPr>
              <w:p w14:paraId="1A744C5D" w14:textId="7ADDDA70" w:rsidR="00757670" w:rsidRPr="00384887" w:rsidRDefault="00E14662" w:rsidP="00475220">
                <w:pPr>
                  <w:pStyle w:val="LS01aTextBlocksatz"/>
                </w:pPr>
                <w:r w:rsidRPr="00384887">
                  <w:lastRenderedPageBreak/>
                  <w:t>I</w:t>
                </w:r>
                <w:r w:rsidR="00395DF8">
                  <w:t>n</w:t>
                </w:r>
                <w:r w:rsidRPr="00384887">
                  <w:t>halte des Gesprächs</w:t>
                </w:r>
              </w:p>
            </w:tc>
            <w:tc>
              <w:tcPr>
                <w:tcW w:w="1417" w:type="dxa"/>
                <w:tcBorders>
                  <w:top w:val="single" w:sz="4" w:space="0" w:color="auto"/>
                  <w:left w:val="single" w:sz="4" w:space="0" w:color="auto"/>
                  <w:bottom w:val="single" w:sz="4" w:space="0" w:color="auto"/>
                  <w:right w:val="single" w:sz="4" w:space="0" w:color="auto"/>
                </w:tcBorders>
                <w:shd w:val="clear" w:color="auto" w:fill="FFFF00"/>
                <w:tcMar>
                  <w:top w:w="0" w:type="dxa"/>
                  <w:left w:w="70" w:type="dxa"/>
                  <w:bottom w:w="0" w:type="dxa"/>
                  <w:right w:w="70" w:type="dxa"/>
                </w:tcMar>
              </w:tcPr>
              <w:p w14:paraId="7AA24254" w14:textId="5A5BACE0" w:rsidR="00757670" w:rsidRPr="00384887" w:rsidRDefault="00757670" w:rsidP="00475220">
                <w:pPr>
                  <w:pStyle w:val="LS01aTextBlocksatz"/>
                </w:pPr>
                <w:r w:rsidRPr="00384887">
                  <w:t>Vollständigkeit der Informationen</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DD799B6" w14:textId="5B7F14C7" w:rsidR="00757670" w:rsidRPr="00384887" w:rsidRDefault="00757670" w:rsidP="00475220">
                <w:pPr>
                  <w:pStyle w:val="LS01aTextBlocksatz"/>
                </w:pPr>
                <w:r w:rsidRPr="00384887">
                  <w:t>alle Fragen der Beklagten berücksichtigt</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30A513" w14:textId="77777777" w:rsidR="00757670" w:rsidRPr="00384887" w:rsidRDefault="00757670"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398818" w14:textId="77777777" w:rsidR="00757670" w:rsidRPr="00384887" w:rsidRDefault="00757670"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26D16A" w14:textId="77777777" w:rsidR="00757670" w:rsidRPr="00384887" w:rsidRDefault="00757670"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3CC167" w14:textId="77777777" w:rsidR="00757670" w:rsidRPr="00384887" w:rsidRDefault="00757670"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7D4437D" w14:textId="77777777" w:rsidR="00757670" w:rsidRPr="00384887" w:rsidRDefault="00757670" w:rsidP="00475220">
                <w:pPr>
                  <w:pStyle w:val="LS01aTextBlocksatz"/>
                </w:pP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2DFFA8" w14:textId="087D96D8" w:rsidR="00757670" w:rsidRPr="00384887" w:rsidRDefault="00757670" w:rsidP="00475220">
                <w:pPr>
                  <w:pStyle w:val="LS01aTextBlocksatz"/>
                </w:pPr>
                <w:r w:rsidRPr="00384887">
                  <w:t>Fragen vergessen</w:t>
                </w:r>
              </w:p>
            </w:tc>
          </w:tr>
          <w:tr w:rsidR="00DF51C3" w:rsidRPr="006E7573" w14:paraId="3A6D8354" w14:textId="77777777" w:rsidTr="00516EF9">
            <w:trPr>
              <w:cantSplit/>
            </w:trPr>
            <w:tc>
              <w:tcPr>
                <w:tcW w:w="1413" w:type="dxa"/>
                <w:vMerge/>
                <w:tcBorders>
                  <w:left w:val="single" w:sz="4" w:space="0" w:color="auto"/>
                  <w:right w:val="single" w:sz="4" w:space="0" w:color="auto"/>
                </w:tcBorders>
                <w:shd w:val="clear" w:color="auto" w:fill="FFFF00"/>
                <w:vAlign w:val="center"/>
              </w:tcPr>
              <w:p w14:paraId="7E0FE455" w14:textId="632B86D6" w:rsidR="00757670" w:rsidRPr="008C042C" w:rsidRDefault="00757670" w:rsidP="00475220">
                <w:pPr>
                  <w:pStyle w:val="LS01aTextBlocksatz"/>
                </w:pPr>
              </w:p>
            </w:tc>
            <w:tc>
              <w:tcPr>
                <w:tcW w:w="1417" w:type="dxa"/>
                <w:tcBorders>
                  <w:top w:val="single" w:sz="4" w:space="0" w:color="auto"/>
                  <w:left w:val="single" w:sz="4" w:space="0" w:color="auto"/>
                  <w:bottom w:val="single" w:sz="4" w:space="0" w:color="auto"/>
                  <w:right w:val="single" w:sz="4" w:space="0" w:color="auto"/>
                </w:tcBorders>
                <w:shd w:val="clear" w:color="auto" w:fill="FFFF00"/>
                <w:tcMar>
                  <w:top w:w="0" w:type="dxa"/>
                  <w:left w:w="70" w:type="dxa"/>
                  <w:bottom w:w="0" w:type="dxa"/>
                  <w:right w:w="70" w:type="dxa"/>
                </w:tcMar>
                <w:vAlign w:val="center"/>
              </w:tcPr>
              <w:p w14:paraId="42B78970" w14:textId="39A4E84C" w:rsidR="00757670" w:rsidRPr="008C042C" w:rsidRDefault="00757670" w:rsidP="00475220">
                <w:pPr>
                  <w:pStyle w:val="LS01aTextBlocksatz"/>
                </w:pPr>
                <w:r w:rsidRPr="008C042C">
                  <w:t>Korrektheit der Informationen</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207192" w14:textId="6C657670" w:rsidR="00757670" w:rsidRPr="008C042C" w:rsidRDefault="00757670" w:rsidP="00475220">
                <w:pPr>
                  <w:pStyle w:val="LS01aTextBlocksatz"/>
                </w:pPr>
                <w:r w:rsidRPr="008C042C">
                  <w:t>richtige Informationen</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B1A662" w14:textId="77777777" w:rsidR="00757670" w:rsidRPr="008C042C" w:rsidRDefault="00757670"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48EE38" w14:textId="77777777" w:rsidR="00757670" w:rsidRPr="008C042C" w:rsidRDefault="00757670"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7E7B47B" w14:textId="77777777" w:rsidR="00757670" w:rsidRPr="008C042C" w:rsidRDefault="00757670"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03C03B" w14:textId="77777777" w:rsidR="00757670" w:rsidRPr="008C042C" w:rsidRDefault="00757670"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DF2607E" w14:textId="77777777" w:rsidR="00757670" w:rsidRPr="008C042C" w:rsidRDefault="00757670" w:rsidP="00475220">
                <w:pPr>
                  <w:pStyle w:val="LS01aTextBlocksatz"/>
                </w:pP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6C7911" w14:textId="58D838D1" w:rsidR="00757670" w:rsidRPr="008C042C" w:rsidRDefault="00757670" w:rsidP="00475220">
                <w:pPr>
                  <w:pStyle w:val="LS01aTextBlocksatz"/>
                </w:pPr>
                <w:r w:rsidRPr="008C042C">
                  <w:t>falsche Informationen</w:t>
                </w:r>
              </w:p>
            </w:tc>
          </w:tr>
          <w:tr w:rsidR="00DF51C3" w:rsidRPr="006E7573" w14:paraId="28C134AC" w14:textId="77777777" w:rsidTr="00516EF9">
            <w:trPr>
              <w:cantSplit/>
            </w:trPr>
            <w:tc>
              <w:tcPr>
                <w:tcW w:w="1413" w:type="dxa"/>
                <w:vMerge/>
                <w:tcBorders>
                  <w:left w:val="single" w:sz="4" w:space="0" w:color="auto"/>
                  <w:right w:val="single" w:sz="4" w:space="0" w:color="auto"/>
                </w:tcBorders>
                <w:shd w:val="clear" w:color="auto" w:fill="FFFF00"/>
                <w:vAlign w:val="center"/>
              </w:tcPr>
              <w:p w14:paraId="4E957C5D" w14:textId="77777777" w:rsidR="00757670" w:rsidRPr="008C042C" w:rsidRDefault="00757670" w:rsidP="00475220">
                <w:pPr>
                  <w:pStyle w:val="LS01aTextBlocksatz"/>
                </w:pPr>
              </w:p>
            </w:tc>
            <w:tc>
              <w:tcPr>
                <w:tcW w:w="1417" w:type="dxa"/>
                <w:tcBorders>
                  <w:top w:val="single" w:sz="4" w:space="0" w:color="auto"/>
                  <w:left w:val="single" w:sz="4" w:space="0" w:color="auto"/>
                  <w:bottom w:val="single" w:sz="4" w:space="0" w:color="auto"/>
                  <w:right w:val="single" w:sz="4" w:space="0" w:color="auto"/>
                </w:tcBorders>
                <w:shd w:val="clear" w:color="auto" w:fill="FFFF00"/>
                <w:tcMar>
                  <w:top w:w="0" w:type="dxa"/>
                  <w:left w:w="70" w:type="dxa"/>
                  <w:bottom w:w="0" w:type="dxa"/>
                  <w:right w:w="70" w:type="dxa"/>
                </w:tcMar>
                <w:vAlign w:val="center"/>
              </w:tcPr>
              <w:p w14:paraId="57D0E2BC" w14:textId="7E8F415A" w:rsidR="00757670" w:rsidRPr="008C042C" w:rsidRDefault="00757670" w:rsidP="00475220">
                <w:pPr>
                  <w:pStyle w:val="LS01aTextBlocksatz"/>
                </w:pPr>
                <w:r w:rsidRPr="008C042C">
                  <w:t>Verständlichkeit der Informationen</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97362B" w14:textId="7E9DB19C" w:rsidR="00757670" w:rsidRPr="008C042C" w:rsidRDefault="00757670" w:rsidP="00475220">
                <w:pPr>
                  <w:pStyle w:val="LS01aTextBlocksatz"/>
                </w:pPr>
                <w:r w:rsidRPr="008C042C">
                  <w:t>nachvollziehbare Erklärungen</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05CA5D" w14:textId="77777777" w:rsidR="00757670" w:rsidRPr="008C042C" w:rsidRDefault="00757670"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8313B37" w14:textId="77777777" w:rsidR="00757670" w:rsidRPr="008C042C" w:rsidRDefault="00757670"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3B94FE5" w14:textId="77777777" w:rsidR="00757670" w:rsidRPr="008C042C" w:rsidRDefault="00757670"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73AF6C1" w14:textId="77777777" w:rsidR="00757670" w:rsidRPr="008C042C" w:rsidRDefault="00757670"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C193FE7" w14:textId="77777777" w:rsidR="00757670" w:rsidRPr="008C042C" w:rsidRDefault="00757670" w:rsidP="00475220">
                <w:pPr>
                  <w:pStyle w:val="LS01aTextBlocksatz"/>
                </w:pP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B54913" w14:textId="194C403E" w:rsidR="00757670" w:rsidRPr="008C042C" w:rsidRDefault="00757670" w:rsidP="00475220">
                <w:pPr>
                  <w:pStyle w:val="LS01aTextBlocksatz"/>
                </w:pPr>
                <w:r w:rsidRPr="008C042C">
                  <w:t>nicht nachvollziehbare Erklärungen</w:t>
                </w:r>
              </w:p>
            </w:tc>
          </w:tr>
          <w:tr w:rsidR="00DF51C3" w:rsidRPr="006E7573" w14:paraId="3BC09E88" w14:textId="77777777" w:rsidTr="00516EF9">
            <w:trPr>
              <w:cantSplit/>
            </w:trPr>
            <w:tc>
              <w:tcPr>
                <w:tcW w:w="1413" w:type="dxa"/>
                <w:vMerge/>
                <w:tcBorders>
                  <w:left w:val="single" w:sz="4" w:space="0" w:color="auto"/>
                  <w:bottom w:val="single" w:sz="4" w:space="0" w:color="auto"/>
                  <w:right w:val="single" w:sz="4" w:space="0" w:color="auto"/>
                </w:tcBorders>
                <w:shd w:val="clear" w:color="auto" w:fill="FFFF00"/>
                <w:vAlign w:val="center"/>
              </w:tcPr>
              <w:p w14:paraId="74AFB9D8" w14:textId="77777777" w:rsidR="00757670" w:rsidRPr="008C042C" w:rsidRDefault="00757670" w:rsidP="00475220">
                <w:pPr>
                  <w:pStyle w:val="LS01aTextBlocksatz"/>
                </w:pPr>
              </w:p>
            </w:tc>
            <w:tc>
              <w:tcPr>
                <w:tcW w:w="1417" w:type="dxa"/>
                <w:tcBorders>
                  <w:top w:val="single" w:sz="4" w:space="0" w:color="auto"/>
                  <w:left w:val="single" w:sz="4" w:space="0" w:color="auto"/>
                  <w:bottom w:val="single" w:sz="4" w:space="0" w:color="auto"/>
                  <w:right w:val="single" w:sz="4" w:space="0" w:color="auto"/>
                </w:tcBorders>
                <w:shd w:val="clear" w:color="auto" w:fill="FFFF00"/>
                <w:tcMar>
                  <w:top w:w="0" w:type="dxa"/>
                  <w:left w:w="70" w:type="dxa"/>
                  <w:bottom w:w="0" w:type="dxa"/>
                  <w:right w:w="70" w:type="dxa"/>
                </w:tcMar>
              </w:tcPr>
              <w:p w14:paraId="1479994B" w14:textId="659913B4" w:rsidR="00757670" w:rsidRPr="008C042C" w:rsidRDefault="00757670" w:rsidP="00475220">
                <w:pPr>
                  <w:pStyle w:val="LS01aTextBlocksatz"/>
                </w:pPr>
                <w:r w:rsidRPr="008C042C">
                  <w:t xml:space="preserve">Fachsprache </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7FA959C" w14:textId="527FAF54" w:rsidR="00757670" w:rsidRPr="008C042C" w:rsidRDefault="00757670" w:rsidP="00475220">
                <w:pPr>
                  <w:pStyle w:val="LS01aTextBlocksatz"/>
                </w:pPr>
                <w:r w:rsidRPr="008C042C">
                  <w:t>Fachausdrücke werden situativ angemessen angewandt und bei Bedarf erklärt</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4A4077" w14:textId="77777777" w:rsidR="00757670" w:rsidRPr="008C042C" w:rsidRDefault="00757670"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97D0F3" w14:textId="77777777" w:rsidR="00757670" w:rsidRPr="008C042C" w:rsidRDefault="00757670"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37CB34" w14:textId="77777777" w:rsidR="00757670" w:rsidRPr="008C042C" w:rsidRDefault="00757670"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7B5AF6" w14:textId="77777777" w:rsidR="00757670" w:rsidRPr="008C042C" w:rsidRDefault="00757670" w:rsidP="00475220">
                <w:pPr>
                  <w:pStyle w:val="LS01aTextBlocksatz"/>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5D7DBC" w14:textId="77777777" w:rsidR="00757670" w:rsidRPr="008C042C" w:rsidRDefault="00757670" w:rsidP="00475220">
                <w:pPr>
                  <w:pStyle w:val="LS01aTextBlocksatz"/>
                </w:pP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0AD847E" w14:textId="169B2E34" w:rsidR="00757670" w:rsidRPr="008C042C" w:rsidRDefault="00757670" w:rsidP="00475220">
                <w:pPr>
                  <w:pStyle w:val="LS01aTextBlocksatz"/>
                </w:pPr>
                <w:r w:rsidRPr="008C042C">
                  <w:t>Fachausdrücke werden nicht bzw. situativ unangemessen angewandt und nicht erklärt</w:t>
                </w:r>
              </w:p>
            </w:tc>
          </w:tr>
          <w:bookmarkEnd w:id="85"/>
        </w:tbl>
      </w:sdtContent>
    </w:sdt>
    <w:p w14:paraId="3A80816A" w14:textId="77777777" w:rsidR="002D45CD" w:rsidRDefault="002D45CD" w:rsidP="00E447EB">
      <w:pPr>
        <w:pStyle w:val="LS02Hinweis"/>
      </w:pPr>
    </w:p>
    <w:p w14:paraId="4405CB91" w14:textId="473F0C23" w:rsidR="009A4E9D" w:rsidRDefault="00C52B0B" w:rsidP="00E447EB">
      <w:pPr>
        <w:pStyle w:val="LS02Hinweis"/>
      </w:pPr>
      <w:r>
        <w:t>Quelle</w:t>
      </w:r>
      <w:r w:rsidR="00C00C73">
        <w:t>:</w:t>
      </w:r>
      <w:r w:rsidR="006A7802">
        <w:t xml:space="preserve"> </w:t>
      </w:r>
      <w:r w:rsidR="00D51C3A">
        <w:t>in Anlehnung an</w:t>
      </w:r>
      <w:r w:rsidR="00C00C73">
        <w:t xml:space="preserve"> </w:t>
      </w:r>
      <w:hyperlink r:id="rId18" w:tgtFrame="_blank" w:history="1">
        <w:r w:rsidR="00C00C73" w:rsidRPr="009D0572">
          <w:rPr>
            <w:rStyle w:val="Hyperlink"/>
            <w:rFonts w:cstheme="minorHAnsi"/>
            <w:noProof w:val="0"/>
          </w:rPr>
          <w:t>https://www.schule-bw.de/faecher-und-schularten/berufliche-schularten/berufsschule/lernfelder/wirtschaft-und-verwaltung/steuer/lf04</w:t>
        </w:r>
      </w:hyperlink>
      <w:r w:rsidR="00C00C73">
        <w:t>, S.</w:t>
      </w:r>
      <w:r w:rsidR="00395DF8">
        <w:t> </w:t>
      </w:r>
      <w:r w:rsidR="00C00C73">
        <w:t xml:space="preserve">27, Lizenz CC BY 4.0 International; Zugriff am </w:t>
      </w:r>
      <w:r w:rsidR="006A7802">
        <w:t>22.05.2025</w:t>
      </w:r>
      <w:r w:rsidR="00DF51C3">
        <w:t>.</w:t>
      </w:r>
    </w:p>
    <w:p w14:paraId="65733D2A" w14:textId="0A7D3850" w:rsidR="00C00C73" w:rsidRDefault="00C00C73" w:rsidP="00475220">
      <w:pPr>
        <w:pStyle w:val="LS01aTextBlocksatz"/>
      </w:pPr>
      <w:r>
        <w:br w:type="page"/>
      </w:r>
    </w:p>
    <w:p w14:paraId="31FE0321" w14:textId="3C4ED7F2" w:rsidR="00010394" w:rsidRPr="00702200" w:rsidRDefault="00010394" w:rsidP="00E309FA">
      <w:pPr>
        <w:pStyle w:val="berschrift2"/>
      </w:pPr>
      <w:bookmarkStart w:id="86" w:name="_Toc213671939"/>
      <w:bookmarkStart w:id="87" w:name="_Toc213674798"/>
      <w:bookmarkStart w:id="88" w:name="_Toc213677634"/>
      <w:r w:rsidRPr="00C503C9">
        <w:lastRenderedPageBreak/>
        <w:t xml:space="preserve">Reflexionsmöglichkeit für die Phase des Bewertens im Rahmen der vollständigen Handlung: </w:t>
      </w:r>
      <w:r w:rsidR="00C52B0B" w:rsidRPr="00702200">
        <w:t>Matrix</w:t>
      </w:r>
      <w:bookmarkEnd w:id="86"/>
      <w:bookmarkEnd w:id="87"/>
      <w:bookmarkEnd w:id="88"/>
    </w:p>
    <w:p w14:paraId="0FD1272B" w14:textId="36190933" w:rsidR="00B93B1F" w:rsidRDefault="00B93B1F" w:rsidP="00475220">
      <w:pPr>
        <w:pStyle w:val="LS01aTextBlocksatz"/>
      </w:pPr>
    </w:p>
    <w:p w14:paraId="5D7FEF6A" w14:textId="77777777" w:rsidR="004F6489" w:rsidRPr="00A87311" w:rsidRDefault="004F6489" w:rsidP="004F6489">
      <w:pPr>
        <w:pStyle w:val="LS03Rahmen"/>
      </w:pPr>
      <w:r>
        <w:t>WÖJ-LF02-LS12</w:t>
      </w:r>
      <w:r>
        <w:tab/>
        <w:t>Besonderheiten des Säumnisverfahrens darstellen – Reflexion</w:t>
      </w:r>
    </w:p>
    <w:p w14:paraId="7982C7DC" w14:textId="69708F77" w:rsidR="004F6489" w:rsidRPr="0087221D" w:rsidRDefault="00BB4977" w:rsidP="00E94A29">
      <w:pPr>
        <w:pStyle w:val="LS02Hinweis"/>
      </w:pPr>
      <w:r w:rsidRPr="0087221D">
        <w:t>Reflektieren Sie Ihre Arbeit zu zweit bei der Erstellung des P</w:t>
      </w:r>
      <w:r w:rsidR="00DF51C3">
        <w:t>rüfp</w:t>
      </w:r>
      <w:r w:rsidRPr="0087221D">
        <w:t>rotokolls</w:t>
      </w:r>
      <w:r w:rsidR="002D45CD">
        <w:t xml:space="preserve">, </w:t>
      </w:r>
      <w:r w:rsidRPr="0087221D">
        <w:t xml:space="preserve">des Flussdiagramms </w:t>
      </w:r>
      <w:r w:rsidR="002D45CD">
        <w:t xml:space="preserve">sowie </w:t>
      </w:r>
      <w:r w:rsidRPr="0087221D">
        <w:t>bei der Anwendung des Prüfprotokolls</w:t>
      </w:r>
      <w:r w:rsidR="009C79D4" w:rsidRPr="0087221D">
        <w:t>.</w:t>
      </w:r>
    </w:p>
    <w:p w14:paraId="3498A92C" w14:textId="4A979B5E" w:rsidR="00BB4977" w:rsidRPr="00A82C32" w:rsidRDefault="00BB4977" w:rsidP="00475220">
      <w:pPr>
        <w:pStyle w:val="LS01aTextBlocksatz"/>
      </w:pPr>
    </w:p>
    <w:bookmarkStart w:id="89" w:name="_Hlk213674940" w:displacedByCustomXml="next"/>
    <w:sdt>
      <w:sdtPr>
        <w:alias w:val="axesWord - Layout-Tabelle"/>
        <w:tag w:val="axesPDF:ID:Table:a79de76e-e365-45e6-92c7-af1dc46dd717"/>
        <w:id w:val="816775352"/>
        <w:placeholder>
          <w:docPart w:val="DefaultPlaceholder_-1854013440"/>
        </w:placeholder>
      </w:sdtPr>
      <w:sdtEndPr/>
      <w:sdtContent>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116"/>
            <w:gridCol w:w="284"/>
            <w:gridCol w:w="4252"/>
          </w:tblGrid>
          <w:tr w:rsidR="009C79D4" w:rsidRPr="004B3D08" w14:paraId="7C3A687B" w14:textId="77777777" w:rsidTr="00205F89">
            <w:tc>
              <w:tcPr>
                <w:tcW w:w="1129" w:type="dxa"/>
              </w:tcPr>
              <w:p w14:paraId="6C67071A" w14:textId="3CC979F1" w:rsidR="00BB4977" w:rsidRPr="004B3D08" w:rsidRDefault="00BB4977" w:rsidP="00475220">
                <w:pPr>
                  <w:pStyle w:val="LS01aTextBlocksatz"/>
                </w:pPr>
              </w:p>
            </w:tc>
            <w:tc>
              <w:tcPr>
                <w:tcW w:w="4116" w:type="dxa"/>
                <w:vAlign w:val="bottom"/>
              </w:tcPr>
              <w:p w14:paraId="478856A6" w14:textId="6C601ED8" w:rsidR="00BB4977" w:rsidRPr="004B3D08" w:rsidRDefault="00BB4977" w:rsidP="00475220">
                <w:pPr>
                  <w:pStyle w:val="LS01aTextBlocksatz"/>
                </w:pPr>
                <w:r w:rsidRPr="004B3D08">
                  <w:t>damit sind wir zufrieden</w:t>
                </w:r>
                <w:r w:rsidR="00205F89">
                  <w:t>:</w:t>
                </w:r>
              </w:p>
            </w:tc>
            <w:tc>
              <w:tcPr>
                <w:tcW w:w="284" w:type="dxa"/>
                <w:vAlign w:val="bottom"/>
              </w:tcPr>
              <w:p w14:paraId="5470EEDA" w14:textId="77777777" w:rsidR="00BB4977" w:rsidRPr="004B3D08" w:rsidRDefault="00BB4977" w:rsidP="00475220">
                <w:pPr>
                  <w:pStyle w:val="LS01aTextBlocksatz"/>
                </w:pPr>
              </w:p>
            </w:tc>
            <w:tc>
              <w:tcPr>
                <w:tcW w:w="4252" w:type="dxa"/>
                <w:vAlign w:val="bottom"/>
              </w:tcPr>
              <w:p w14:paraId="0B880527" w14:textId="11F492E0" w:rsidR="00BB4977" w:rsidRPr="004B3D08" w:rsidRDefault="00205F89" w:rsidP="00475220">
                <w:pPr>
                  <w:pStyle w:val="LS01aTextBlocksatz"/>
                </w:pPr>
                <w:r>
                  <w:t>das können wir noch verbessern:</w:t>
                </w:r>
              </w:p>
            </w:tc>
          </w:tr>
          <w:tr w:rsidR="009C79D4" w:rsidRPr="004B3D08" w14:paraId="47B0310D" w14:textId="77777777" w:rsidTr="00205F89">
            <w:trPr>
              <w:cantSplit/>
              <w:trHeight w:val="2914"/>
            </w:trPr>
            <w:tc>
              <w:tcPr>
                <w:tcW w:w="1129" w:type="dxa"/>
                <w:textDirection w:val="btLr"/>
                <w:vAlign w:val="bottom"/>
              </w:tcPr>
              <w:p w14:paraId="67C7232D" w14:textId="0044A5C8" w:rsidR="00BB4977" w:rsidRPr="004B3D08" w:rsidRDefault="00BB4977" w:rsidP="00475220">
                <w:pPr>
                  <w:pStyle w:val="LS01aTextBlocksatz"/>
                </w:pPr>
                <w:r w:rsidRPr="004B3D08">
                  <w:t>unser Vorgehen beim Erstellen des Prüfprotokolls und des Flussdiagramms</w:t>
                </w:r>
              </w:p>
            </w:tc>
            <w:tc>
              <w:tcPr>
                <w:tcW w:w="4116" w:type="dxa"/>
                <w:shd w:val="clear" w:color="auto" w:fill="CCFFCC"/>
              </w:tcPr>
              <w:p w14:paraId="5D9D7626" w14:textId="77777777" w:rsidR="00BB4977" w:rsidRPr="004B3D08" w:rsidRDefault="00BB4977" w:rsidP="00475220">
                <w:pPr>
                  <w:pStyle w:val="LS01aTextBlocksatz"/>
                </w:pPr>
              </w:p>
            </w:tc>
            <w:tc>
              <w:tcPr>
                <w:tcW w:w="284" w:type="dxa"/>
              </w:tcPr>
              <w:p w14:paraId="7CCA72DB" w14:textId="77777777" w:rsidR="00BB4977" w:rsidRPr="004B3D08" w:rsidRDefault="00BB4977" w:rsidP="00475220">
                <w:pPr>
                  <w:pStyle w:val="LS01aTextBlocksatz"/>
                </w:pPr>
              </w:p>
            </w:tc>
            <w:tc>
              <w:tcPr>
                <w:tcW w:w="4252" w:type="dxa"/>
                <w:shd w:val="clear" w:color="auto" w:fill="CCFFCC"/>
              </w:tcPr>
              <w:p w14:paraId="7DA540B4" w14:textId="77777777" w:rsidR="00BB4977" w:rsidRPr="004B3D08" w:rsidRDefault="00BB4977" w:rsidP="00475220">
                <w:pPr>
                  <w:pStyle w:val="LS01aTextBlocksatz"/>
                </w:pPr>
              </w:p>
            </w:tc>
          </w:tr>
          <w:tr w:rsidR="009C79D4" w:rsidRPr="004B3D08" w14:paraId="2C33F2E9" w14:textId="77777777" w:rsidTr="00205F89">
            <w:trPr>
              <w:cantSplit/>
              <w:trHeight w:val="2912"/>
            </w:trPr>
            <w:tc>
              <w:tcPr>
                <w:tcW w:w="1129" w:type="dxa"/>
                <w:textDirection w:val="btLr"/>
                <w:vAlign w:val="bottom"/>
              </w:tcPr>
              <w:p w14:paraId="4D569CB5" w14:textId="235F560F" w:rsidR="00BB4977" w:rsidRPr="004B3D08" w:rsidRDefault="00BB4977" w:rsidP="00475220">
                <w:pPr>
                  <w:pStyle w:val="LS01aTextBlocksatz"/>
                </w:pPr>
                <w:r w:rsidRPr="004B3D08">
                  <w:t>unser Vorgehen beim Anwenden des Prüfprotokoll</w:t>
                </w:r>
              </w:p>
            </w:tc>
            <w:tc>
              <w:tcPr>
                <w:tcW w:w="4116" w:type="dxa"/>
                <w:shd w:val="clear" w:color="auto" w:fill="CCECFF"/>
              </w:tcPr>
              <w:p w14:paraId="0EC6B58E" w14:textId="77777777" w:rsidR="00BB4977" w:rsidRPr="004B3D08" w:rsidRDefault="00BB4977" w:rsidP="00475220">
                <w:pPr>
                  <w:pStyle w:val="LS01aTextBlocksatz"/>
                </w:pPr>
              </w:p>
            </w:tc>
            <w:tc>
              <w:tcPr>
                <w:tcW w:w="284" w:type="dxa"/>
                <w:vAlign w:val="center"/>
              </w:tcPr>
              <w:p w14:paraId="782FCE57" w14:textId="46E70BC2" w:rsidR="00BB4977" w:rsidRPr="004B3D08" w:rsidRDefault="00BB4977" w:rsidP="00475220">
                <w:pPr>
                  <w:pStyle w:val="LS01aTextBlocksatz"/>
                </w:pPr>
              </w:p>
            </w:tc>
            <w:tc>
              <w:tcPr>
                <w:tcW w:w="4252" w:type="dxa"/>
                <w:shd w:val="clear" w:color="auto" w:fill="CCECFF"/>
              </w:tcPr>
              <w:p w14:paraId="5D0BE3ED" w14:textId="77777777" w:rsidR="00BB4977" w:rsidRPr="004B3D08" w:rsidRDefault="00BB4977" w:rsidP="00475220">
                <w:pPr>
                  <w:pStyle w:val="LS01aTextBlocksatz"/>
                </w:pPr>
              </w:p>
            </w:tc>
          </w:tr>
          <w:tr w:rsidR="00EF18D8" w:rsidRPr="004B3D08" w14:paraId="52E213B7" w14:textId="77777777" w:rsidTr="00205F89">
            <w:trPr>
              <w:cantSplit/>
              <w:trHeight w:val="2912"/>
            </w:trPr>
            <w:tc>
              <w:tcPr>
                <w:tcW w:w="1129" w:type="dxa"/>
                <w:textDirection w:val="btLr"/>
                <w:vAlign w:val="bottom"/>
              </w:tcPr>
              <w:p w14:paraId="2EDE414C" w14:textId="08891291" w:rsidR="00EF18D8" w:rsidRPr="004B3D08" w:rsidRDefault="00EF18D8" w:rsidP="00475220">
                <w:pPr>
                  <w:pStyle w:val="LS01aTextBlocksatz"/>
                </w:pPr>
                <w:r w:rsidRPr="004B3D08">
                  <w:t>unsere Zusammenarbeit</w:t>
                </w:r>
              </w:p>
            </w:tc>
            <w:tc>
              <w:tcPr>
                <w:tcW w:w="4116" w:type="dxa"/>
                <w:shd w:val="clear" w:color="auto" w:fill="FFFFCC"/>
              </w:tcPr>
              <w:p w14:paraId="1F7BC146" w14:textId="77777777" w:rsidR="00EF18D8" w:rsidRPr="004B3D08" w:rsidRDefault="00EF18D8" w:rsidP="00475220">
                <w:pPr>
                  <w:pStyle w:val="LS01aTextBlocksatz"/>
                </w:pPr>
              </w:p>
            </w:tc>
            <w:tc>
              <w:tcPr>
                <w:tcW w:w="284" w:type="dxa"/>
              </w:tcPr>
              <w:p w14:paraId="69B26AE7" w14:textId="77777777" w:rsidR="00EF18D8" w:rsidRPr="004B3D08" w:rsidRDefault="00EF18D8" w:rsidP="00475220">
                <w:pPr>
                  <w:pStyle w:val="LS01aTextBlocksatz"/>
                </w:pPr>
              </w:p>
            </w:tc>
            <w:tc>
              <w:tcPr>
                <w:tcW w:w="4252" w:type="dxa"/>
                <w:shd w:val="clear" w:color="auto" w:fill="FFFFCC"/>
              </w:tcPr>
              <w:p w14:paraId="7CBBFCE7" w14:textId="2C89C7FA" w:rsidR="00EF18D8" w:rsidRPr="004B3D08" w:rsidRDefault="00966E8B" w:rsidP="00475220">
                <w:pPr>
                  <w:pStyle w:val="LS01aTextBlocksatz"/>
                </w:pPr>
              </w:p>
            </w:tc>
          </w:tr>
          <w:bookmarkEnd w:id="89"/>
        </w:tbl>
      </w:sdtContent>
    </w:sdt>
    <w:p w14:paraId="35304B80" w14:textId="77777777" w:rsidR="00BB4977" w:rsidRPr="00BB4977" w:rsidRDefault="00BB4977" w:rsidP="00475220">
      <w:pPr>
        <w:pStyle w:val="LS01aTextBlocksatz"/>
      </w:pPr>
    </w:p>
    <w:p w14:paraId="2F3B74C8" w14:textId="4C1C655E" w:rsidR="006A7802" w:rsidRDefault="006A7802" w:rsidP="00475220">
      <w:pPr>
        <w:pStyle w:val="LS01bTextlinks"/>
      </w:pPr>
    </w:p>
    <w:p w14:paraId="6E1C3440" w14:textId="6027AE73" w:rsidR="006A7802" w:rsidRPr="006323E6" w:rsidRDefault="009C79D4" w:rsidP="00E447EB">
      <w:pPr>
        <w:pStyle w:val="LS02Hinweis"/>
      </w:pPr>
      <w:r w:rsidRPr="0087221D">
        <w:t>Quelle: In Anlehnung an</w:t>
      </w:r>
      <w:r w:rsidR="006A7802" w:rsidRPr="0087221D">
        <w:t xml:space="preserve"> </w:t>
      </w:r>
      <w:proofErr w:type="spellStart"/>
      <w:r w:rsidR="006A7802" w:rsidRPr="0087221D">
        <w:t>Moodle</w:t>
      </w:r>
      <w:proofErr w:type="spellEnd"/>
      <w:r w:rsidR="006A7802" w:rsidRPr="0087221D">
        <w:t xml:space="preserve">-Kurs „Berufsfachliche Kompetenz – Berufsschule“, (Ministerium für </w:t>
      </w:r>
      <w:proofErr w:type="spellStart"/>
      <w:r w:rsidR="006A7802" w:rsidRPr="0087221D">
        <w:t>Kultus</w:t>
      </w:r>
      <w:proofErr w:type="spellEnd"/>
      <w:r w:rsidR="006A7802" w:rsidRPr="0087221D">
        <w:t xml:space="preserve">, Jugend und Sport Baden-Württemberg, Referat 42, Februar 2023, CC BY NC 4.0), (Zugriff am 22.05.2025); Link: </w:t>
      </w:r>
      <w:hyperlink r:id="rId19" w:tgtFrame="_blank" w:history="1">
        <w:r w:rsidR="006A7802" w:rsidRPr="006323E6">
          <w:rPr>
            <w:rStyle w:val="Hyperlink"/>
          </w:rPr>
          <w:t>Kurs: Berufsfachliche Kompetenz - Berufsschule | LFB-Moodle</w:t>
        </w:r>
      </w:hyperlink>
    </w:p>
    <w:p w14:paraId="1EF389C7" w14:textId="120FA838" w:rsidR="00F776E4" w:rsidRPr="0060596B" w:rsidRDefault="006A3493" w:rsidP="00E447EB">
      <w:pPr>
        <w:pStyle w:val="LS02Hinweis"/>
        <w:rPr>
          <w:rStyle w:val="berschrift2Zchn"/>
          <w:bCs/>
        </w:rPr>
      </w:pPr>
      <w:r w:rsidRPr="0060596B">
        <w:br w:type="page"/>
      </w:r>
    </w:p>
    <w:p w14:paraId="6F469697" w14:textId="49BB60F9" w:rsidR="006A7802" w:rsidRDefault="006A7802" w:rsidP="00E309FA">
      <w:pPr>
        <w:pStyle w:val="berschrift2"/>
      </w:pPr>
      <w:bookmarkStart w:id="90" w:name="_Toc213671940"/>
      <w:bookmarkStart w:id="91" w:name="_Toc213674799"/>
      <w:bookmarkStart w:id="92" w:name="_Toc213677635"/>
      <w:r>
        <w:lastRenderedPageBreak/>
        <w:t>Übung</w:t>
      </w:r>
      <w:bookmarkEnd w:id="90"/>
      <w:bookmarkEnd w:id="91"/>
      <w:bookmarkEnd w:id="92"/>
    </w:p>
    <w:p w14:paraId="1D2011ED" w14:textId="4E73F892" w:rsidR="00F776E4" w:rsidRDefault="00F776E4" w:rsidP="00E309FA">
      <w:pPr>
        <w:pStyle w:val="berschrift3"/>
      </w:pPr>
      <w:bookmarkStart w:id="93" w:name="_Toc213671941"/>
      <w:bookmarkStart w:id="94" w:name="_Toc213674800"/>
      <w:bookmarkStart w:id="95" w:name="_Toc213677636"/>
      <w:r w:rsidRPr="00BE2882">
        <w:t>M</w:t>
      </w:r>
      <w:r w:rsidR="00A222FF">
        <w:t>aterial</w:t>
      </w:r>
      <w:r w:rsidRPr="00BE2882">
        <w:t xml:space="preserve"> für die Schülerinnen und Schüler</w:t>
      </w:r>
      <w:bookmarkEnd w:id="93"/>
      <w:bookmarkEnd w:id="94"/>
      <w:bookmarkEnd w:id="95"/>
    </w:p>
    <w:p w14:paraId="55257CB9" w14:textId="22B6CC3F" w:rsidR="00CA40F7" w:rsidRPr="00A87311" w:rsidRDefault="00CA40F7" w:rsidP="00CA40F7">
      <w:pPr>
        <w:pStyle w:val="LS03Rahmen"/>
      </w:pPr>
      <w:r>
        <w:t>WÖJ-LF02-LS12</w:t>
      </w:r>
      <w:r>
        <w:tab/>
        <w:t>Besonderheiten des Säumnisverfahrens darstellen</w:t>
      </w:r>
      <w:r w:rsidR="009B473C">
        <w:t xml:space="preserve"> </w:t>
      </w:r>
      <w:r w:rsidR="00BF0B8A">
        <w:t>–</w:t>
      </w:r>
      <w:r w:rsidR="00702200">
        <w:t xml:space="preserve"> </w:t>
      </w:r>
      <w:r w:rsidRPr="009B473C">
        <w:t>Übung</w:t>
      </w:r>
    </w:p>
    <w:p w14:paraId="2DAACA7B" w14:textId="4086B021" w:rsidR="00AD4CB8" w:rsidRPr="00A64920" w:rsidRDefault="00AD4CB8" w:rsidP="00A64920">
      <w:pPr>
        <w:pStyle w:val="LS06aBalkengrau"/>
        <w:rPr>
          <w:rStyle w:val="Fett"/>
          <w:b/>
          <w:bCs w:val="0"/>
        </w:rPr>
      </w:pPr>
      <w:r w:rsidRPr="00C165D0">
        <w:rPr>
          <w:rStyle w:val="Fett"/>
          <w:b/>
          <w:bCs w:val="0"/>
        </w:rPr>
        <w:t>Situation</w:t>
      </w:r>
    </w:p>
    <w:p w14:paraId="3FADBB9B" w14:textId="6590A434" w:rsidR="00C40CAB" w:rsidRDefault="008327BB" w:rsidP="00E94A29">
      <w:pPr>
        <w:pStyle w:val="LS01bTextlinks"/>
      </w:pPr>
      <w:r>
        <w:t>Frau Halder hat Sie in drei weiteren Fällen beauftragt zu prüfen, ob Säumnis vorliegt, damit sie die beklagten Personen benachrichtigen kann.</w:t>
      </w:r>
    </w:p>
    <w:p w14:paraId="78F843BE" w14:textId="41EEFC2E" w:rsidR="008327BB" w:rsidRPr="00C165D0" w:rsidRDefault="008327BB" w:rsidP="00E94A29">
      <w:pPr>
        <w:pStyle w:val="LS01bTextlinks"/>
      </w:pPr>
      <w:r>
        <w:t>Die relevanten Informationen haben Sie sich bereits aus den vorliegenden Dokumenten beschafft.</w:t>
      </w:r>
    </w:p>
    <w:p w14:paraId="4ECDFCFC" w14:textId="70866B40" w:rsidR="00F776E4" w:rsidRPr="00B86363" w:rsidRDefault="00F776E4" w:rsidP="00AD4CB8">
      <w:pPr>
        <w:pStyle w:val="LS06aBalkengrau"/>
      </w:pPr>
      <w:r w:rsidRPr="00B86363">
        <w:t>Auftrag</w:t>
      </w:r>
    </w:p>
    <w:p w14:paraId="76710E30" w14:textId="3FA48946" w:rsidR="00F776E4" w:rsidRPr="00C165D0" w:rsidRDefault="00A82C32" w:rsidP="00E94A29">
      <w:pPr>
        <w:pStyle w:val="LS01bTextlinks"/>
      </w:pPr>
      <w:r>
        <w:t>Prüfen Sie die neuen Sachverhalte.</w:t>
      </w:r>
    </w:p>
    <w:p w14:paraId="6A3A2BEA" w14:textId="5357F018" w:rsidR="00F776E4" w:rsidRPr="00B86363" w:rsidRDefault="00F776E4" w:rsidP="00AD4CB8">
      <w:pPr>
        <w:pStyle w:val="LS06aBalkengrau"/>
      </w:pPr>
      <w:r w:rsidRPr="00B86363">
        <w:t>Datenkranz</w:t>
      </w:r>
    </w:p>
    <w:p w14:paraId="4E108DAE" w14:textId="09807A06" w:rsidR="008327BB" w:rsidRDefault="00702200" w:rsidP="00E94A29">
      <w:pPr>
        <w:pStyle w:val="LS01bTextlinks"/>
      </w:pPr>
      <w:r>
        <w:t>Bereits zusammengetragene Informationen:</w:t>
      </w:r>
    </w:p>
    <w:p w14:paraId="5606C03F" w14:textId="03A29BF7" w:rsidR="005506AE" w:rsidRPr="00175A84" w:rsidRDefault="005506AE" w:rsidP="00E94A29">
      <w:pPr>
        <w:pStyle w:val="LS06cVertiefungTextfett"/>
      </w:pPr>
      <w:r w:rsidRPr="00175A84">
        <w:t>Sachverhalt</w:t>
      </w:r>
      <w:r w:rsidR="00F76EB5">
        <w:t> </w:t>
      </w:r>
      <w:r w:rsidR="008327BB" w:rsidRPr="00175A84">
        <w:t>1</w:t>
      </w:r>
    </w:p>
    <w:p w14:paraId="06FCE23F" w14:textId="118198ED" w:rsidR="005506AE" w:rsidRPr="00175A84" w:rsidRDefault="005506AE" w:rsidP="00E94A29">
      <w:pPr>
        <w:pStyle w:val="LS01bTextlinks"/>
      </w:pPr>
      <w:r w:rsidRPr="009701A0">
        <w:t>Herr Jens Bauer wird von der Firma Schnell &amp; Sauber GmbH auf Zahlung von 780,00</w:t>
      </w:r>
      <w:r w:rsidR="00395DF8">
        <w:t> </w:t>
      </w:r>
      <w:r w:rsidR="00702200" w:rsidRPr="009701A0">
        <w:t>Euro</w:t>
      </w:r>
      <w:r w:rsidRPr="009701A0">
        <w:t xml:space="preserve"> verklagt. Das Amtsgericht ordnet das </w:t>
      </w:r>
      <w:r w:rsidR="00702200" w:rsidRPr="009701A0">
        <w:t>schriftliche</w:t>
      </w:r>
      <w:r w:rsidRPr="009701A0">
        <w:t xml:space="preserve"> Vorverfahren an. </w:t>
      </w:r>
      <w:r w:rsidR="00702200" w:rsidRPr="009701A0">
        <w:t xml:space="preserve">Die </w:t>
      </w:r>
      <w:r w:rsidRPr="009701A0">
        <w:t>Verteidigungsanzeige des Herrn Bauer geht am</w:t>
      </w:r>
      <w:r w:rsidR="00175A84" w:rsidRPr="009701A0">
        <w:t xml:space="preserve"> 27.10.</w:t>
      </w:r>
      <w:r w:rsidRPr="006A7802">
        <w:t xml:space="preserve">20XX </w:t>
      </w:r>
      <w:r w:rsidRPr="00175A84">
        <w:t>bei Gericht ein.</w:t>
      </w:r>
    </w:p>
    <w:p w14:paraId="2E804F99" w14:textId="77777777" w:rsidR="005506AE" w:rsidRPr="009701A0" w:rsidRDefault="005506AE" w:rsidP="00E94A29">
      <w:pPr>
        <w:pStyle w:val="LS06bVertiefungText"/>
      </w:pPr>
    </w:p>
    <w:p w14:paraId="72364FBE" w14:textId="4B11E5B8" w:rsidR="005506AE" w:rsidRPr="009701A0" w:rsidRDefault="00702200" w:rsidP="00E94A29">
      <w:pPr>
        <w:pStyle w:val="LS06cVertiefungTextfett"/>
      </w:pPr>
      <w:r w:rsidRPr="009701A0">
        <w:t xml:space="preserve">Informationen aus der </w:t>
      </w:r>
      <w:r w:rsidR="005506AE" w:rsidRPr="009701A0">
        <w:t>Klageschrift:</w:t>
      </w:r>
    </w:p>
    <w:p w14:paraId="289E2A0E" w14:textId="2AF5E864" w:rsidR="005506AE" w:rsidRPr="009701A0" w:rsidRDefault="005506AE" w:rsidP="00E94A29">
      <w:pPr>
        <w:pStyle w:val="LS01bTextlinks"/>
      </w:pPr>
      <w:r w:rsidRPr="009701A0">
        <w:t>Die Klägerin beantragt, den Beklagten zu verurteilen, an sie 780,00</w:t>
      </w:r>
      <w:r w:rsidR="00395DF8">
        <w:t> </w:t>
      </w:r>
      <w:r w:rsidR="00702200" w:rsidRPr="009701A0">
        <w:t>Euro</w:t>
      </w:r>
      <w:r w:rsidRPr="009701A0">
        <w:t xml:space="preserve"> nebst Zinsen seit dem </w:t>
      </w:r>
      <w:r w:rsidRPr="006A7802">
        <w:t>01.</w:t>
      </w:r>
      <w:r w:rsidR="00175A84" w:rsidRPr="006A7802">
        <w:t>10</w:t>
      </w:r>
      <w:r w:rsidRPr="006A7802">
        <w:t xml:space="preserve">.20XX </w:t>
      </w:r>
      <w:r w:rsidRPr="00175A84">
        <w:t xml:space="preserve">zu zahlen. Sollte ein schriftliches Vorverfahren durchgeführt werden, so wird für den Fall der Fristversäumnis oder des Anerkenntnisses </w:t>
      </w:r>
      <w:r w:rsidRPr="009701A0">
        <w:t>beantragt, die Beklagte durch Versäumnis- bzw. Anerkenntnisurteil antragsgemäß zu verurteilen.</w:t>
      </w:r>
      <w:r w:rsidR="00175A84" w:rsidRPr="009701A0">
        <w:t xml:space="preserve"> Die Richterin hat vermerkt, dass die Klage schlüssig ist.</w:t>
      </w:r>
    </w:p>
    <w:p w14:paraId="56C022A4" w14:textId="77777777" w:rsidR="005506AE" w:rsidRPr="009701A0" w:rsidRDefault="005506AE" w:rsidP="00E94A29">
      <w:pPr>
        <w:pStyle w:val="LS06bVertiefungText"/>
      </w:pPr>
    </w:p>
    <w:p w14:paraId="23FDD954" w14:textId="177E30D2" w:rsidR="005506AE" w:rsidRPr="009701A0" w:rsidRDefault="00702200" w:rsidP="00E94A29">
      <w:pPr>
        <w:pStyle w:val="LS06cVertiefungTextfett"/>
      </w:pPr>
      <w:r w:rsidRPr="009701A0">
        <w:t xml:space="preserve">Informationen aus der </w:t>
      </w:r>
      <w:r w:rsidR="005506AE" w:rsidRPr="009701A0">
        <w:t>Verfügung zum schriftlichen Vorverfahren:</w:t>
      </w:r>
    </w:p>
    <w:p w14:paraId="5C8726A2" w14:textId="1C119022" w:rsidR="005506AE" w:rsidRPr="009701A0" w:rsidRDefault="005506AE" w:rsidP="00E94A29">
      <w:pPr>
        <w:pStyle w:val="LS01bTextlinks"/>
      </w:pPr>
      <w:r w:rsidRPr="009701A0">
        <w:t>Dem Beklagten wird aufgegeben, binnen zwei Wochen ab Zustellung der Klage anzuzeigen, ob er sich gegen die Klage verteidigen will. Bei Fristversäumnis kann e</w:t>
      </w:r>
      <w:r w:rsidR="00702200" w:rsidRPr="009701A0">
        <w:t>in Versäumnisurteil ergehen (§§ </w:t>
      </w:r>
      <w:r w:rsidRPr="009701A0">
        <w:t>276, 331</w:t>
      </w:r>
      <w:r w:rsidR="00395DF8">
        <w:t> </w:t>
      </w:r>
      <w:r w:rsidRPr="009701A0">
        <w:t>Abs.</w:t>
      </w:r>
      <w:r w:rsidR="00395DF8">
        <w:t> </w:t>
      </w:r>
      <w:r w:rsidRPr="009701A0">
        <w:t>3</w:t>
      </w:r>
      <w:r w:rsidR="00395DF8">
        <w:t> </w:t>
      </w:r>
      <w:r w:rsidRPr="009701A0">
        <w:t>ZPO).</w:t>
      </w:r>
    </w:p>
    <w:p w14:paraId="47E1FAC1" w14:textId="77777777" w:rsidR="005506AE" w:rsidRPr="009701A0" w:rsidRDefault="005506AE" w:rsidP="00E94A29">
      <w:pPr>
        <w:pStyle w:val="LS06bVertiefungText"/>
      </w:pPr>
    </w:p>
    <w:p w14:paraId="435D9927" w14:textId="6068836B" w:rsidR="005506AE" w:rsidRPr="009701A0" w:rsidRDefault="00702200" w:rsidP="00E94A29">
      <w:pPr>
        <w:pStyle w:val="LS06cVertiefungTextfett"/>
      </w:pPr>
      <w:r w:rsidRPr="009701A0">
        <w:t xml:space="preserve">Informationen aus der </w:t>
      </w:r>
      <w:r w:rsidR="005506AE" w:rsidRPr="009701A0">
        <w:t>Postzustellungsurkunde</w:t>
      </w:r>
      <w:r w:rsidRPr="009701A0">
        <w:t>:</w:t>
      </w:r>
    </w:p>
    <w:p w14:paraId="5AF29DB4" w14:textId="5A0F1678" w:rsidR="005506AE" w:rsidRPr="00175A84" w:rsidRDefault="005506AE" w:rsidP="00E94A29">
      <w:pPr>
        <w:pStyle w:val="LS01bTextlinks"/>
      </w:pPr>
      <w:r w:rsidRPr="009701A0">
        <w:t xml:space="preserve">Klageschrift und Verfügung zum schriftlichen Vorverfahren zugestellt am </w:t>
      </w:r>
      <w:r w:rsidR="00175A84" w:rsidRPr="006A7802">
        <w:t>10.10</w:t>
      </w:r>
      <w:r w:rsidRPr="006A7802">
        <w:t xml:space="preserve">.20XX </w:t>
      </w:r>
      <w:r w:rsidRPr="00175A84">
        <w:t>durch Einlegen in den Hausbriefkasten.</w:t>
      </w:r>
      <w:r w:rsidRPr="00175A84">
        <w:br w:type="page"/>
      </w:r>
    </w:p>
    <w:p w14:paraId="61C971BF" w14:textId="049D5936" w:rsidR="005506AE" w:rsidRPr="00702200" w:rsidRDefault="005506AE" w:rsidP="00E94A29">
      <w:pPr>
        <w:pStyle w:val="LS06cVertiefungTextfett"/>
      </w:pPr>
      <w:r w:rsidRPr="00702200">
        <w:lastRenderedPageBreak/>
        <w:t>Sachverhalt</w:t>
      </w:r>
      <w:r w:rsidR="00F76EB5">
        <w:t> </w:t>
      </w:r>
      <w:r w:rsidR="008327BB" w:rsidRPr="00702200">
        <w:t>2</w:t>
      </w:r>
    </w:p>
    <w:p w14:paraId="7225D48C" w14:textId="46730507" w:rsidR="005506AE" w:rsidRPr="00175A84" w:rsidRDefault="005506AE" w:rsidP="00E94A29">
      <w:pPr>
        <w:pStyle w:val="LS01bTextlinks"/>
      </w:pPr>
      <w:r w:rsidRPr="00175A84">
        <w:t>Frau Melanie Kurz wird auf Rückzahlung eines Darlehens in Höhe von 1.200,00</w:t>
      </w:r>
      <w:r w:rsidR="00395DF8">
        <w:t> </w:t>
      </w:r>
      <w:r w:rsidR="00702200" w:rsidRPr="00175A84">
        <w:t>Euro</w:t>
      </w:r>
      <w:r w:rsidRPr="00175A84">
        <w:t xml:space="preserve"> verklagt. Die Klageschrift einschließlich Ladung wurde ihr vom Amtsgericht am </w:t>
      </w:r>
      <w:r w:rsidRPr="006A7802">
        <w:t>1</w:t>
      </w:r>
      <w:r w:rsidR="00175A84" w:rsidRPr="006A7802">
        <w:t>3.10</w:t>
      </w:r>
      <w:r w:rsidRPr="006A7802">
        <w:t xml:space="preserve">.20XX </w:t>
      </w:r>
      <w:r w:rsidRPr="00175A84">
        <w:t>zugestellt. Sie erscheint nicht zum frühen ersten Termin. Die Klägerseite beantragt ein Versäumnisurteil.</w:t>
      </w:r>
    </w:p>
    <w:p w14:paraId="3057EE94" w14:textId="77777777" w:rsidR="005506AE" w:rsidRPr="009701A0" w:rsidRDefault="005506AE" w:rsidP="00702200">
      <w:pPr>
        <w:spacing w:after="0" w:line="360" w:lineRule="auto"/>
      </w:pPr>
    </w:p>
    <w:p w14:paraId="1AAA805D" w14:textId="049448CF" w:rsidR="005506AE" w:rsidRPr="009701A0" w:rsidRDefault="00702200" w:rsidP="00E94A29">
      <w:pPr>
        <w:pStyle w:val="LS06cVertiefungTextfett"/>
      </w:pPr>
      <w:r w:rsidRPr="009701A0">
        <w:t xml:space="preserve">Informationen aus der </w:t>
      </w:r>
      <w:r w:rsidR="005506AE" w:rsidRPr="009701A0">
        <w:t>Klageschrift:</w:t>
      </w:r>
    </w:p>
    <w:p w14:paraId="1A0B3433" w14:textId="1868FA64" w:rsidR="005506AE" w:rsidRPr="009701A0" w:rsidRDefault="005506AE" w:rsidP="00E94A29">
      <w:pPr>
        <w:pStyle w:val="LS01bTextlinks"/>
      </w:pPr>
      <w:r w:rsidRPr="009701A0">
        <w:t>Die Klägerin beantragt, die Beklagte zu verurteilen, an sie 1.200,00</w:t>
      </w:r>
      <w:r w:rsidR="00395DF8">
        <w:t> </w:t>
      </w:r>
      <w:r w:rsidR="00702200" w:rsidRPr="009701A0">
        <w:t>Euro</w:t>
      </w:r>
      <w:r w:rsidRPr="009701A0">
        <w:t xml:space="preserve"> nebst 5</w:t>
      </w:r>
      <w:r w:rsidR="00A82C32">
        <w:t> </w:t>
      </w:r>
      <w:r w:rsidRPr="009701A0">
        <w:t xml:space="preserve">% Zinsen seit dem </w:t>
      </w:r>
      <w:r w:rsidRPr="006A7802">
        <w:t>01.0</w:t>
      </w:r>
      <w:r w:rsidR="00175A84" w:rsidRPr="006A7802">
        <w:t>9</w:t>
      </w:r>
      <w:r w:rsidRPr="006A7802">
        <w:t xml:space="preserve">.20XX </w:t>
      </w:r>
      <w:r w:rsidRPr="00175A84">
        <w:t>zu zahlen.</w:t>
      </w:r>
      <w:r w:rsidR="00175A84" w:rsidRPr="00175A84">
        <w:t xml:space="preserve"> Die Ric</w:t>
      </w:r>
      <w:r w:rsidR="00175A84" w:rsidRPr="009701A0">
        <w:t>hterin hat vermerkt, dass die Klage schlüssig ist.</w:t>
      </w:r>
    </w:p>
    <w:p w14:paraId="3ADE35C9" w14:textId="77777777" w:rsidR="005506AE" w:rsidRPr="009701A0" w:rsidRDefault="005506AE" w:rsidP="00702200">
      <w:pPr>
        <w:spacing w:after="0" w:line="360" w:lineRule="auto"/>
      </w:pPr>
    </w:p>
    <w:p w14:paraId="79C22EC4" w14:textId="60C18F25" w:rsidR="005506AE" w:rsidRPr="009701A0" w:rsidRDefault="00702200" w:rsidP="00E94A29">
      <w:pPr>
        <w:pStyle w:val="LS06cVertiefungTextfett"/>
      </w:pPr>
      <w:r w:rsidRPr="009701A0">
        <w:t xml:space="preserve">Informationen aus der </w:t>
      </w:r>
      <w:r w:rsidR="005506AE" w:rsidRPr="009701A0">
        <w:t>Terminladung:</w:t>
      </w:r>
    </w:p>
    <w:p w14:paraId="0A7A2EF2" w14:textId="0626DDAC" w:rsidR="005506AE" w:rsidRPr="00175A84" w:rsidRDefault="005506AE" w:rsidP="00E94A29">
      <w:pPr>
        <w:pStyle w:val="LS01bTextlinks"/>
      </w:pPr>
      <w:r w:rsidRPr="009701A0">
        <w:t xml:space="preserve">Termin zur mündlichen Verhandlung am </w:t>
      </w:r>
      <w:r w:rsidR="00175A84" w:rsidRPr="006A7802">
        <w:t>27.10</w:t>
      </w:r>
      <w:r w:rsidRPr="006A7802">
        <w:t>.20XX</w:t>
      </w:r>
      <w:r w:rsidRPr="00175A84">
        <w:t xml:space="preserve">, Zustellung der Ladung erfolgte am </w:t>
      </w:r>
      <w:r w:rsidRPr="006A7802">
        <w:t>1</w:t>
      </w:r>
      <w:r w:rsidR="00175A84" w:rsidRPr="006A7802">
        <w:t>3.10</w:t>
      </w:r>
      <w:r w:rsidRPr="006A7802">
        <w:t xml:space="preserve">.20XX </w:t>
      </w:r>
      <w:r w:rsidRPr="00175A84">
        <w:t>gleichzeitig mit Zustellung der Klage. Hinweis auf mögliche Folgen des Nichterscheinens nach §</w:t>
      </w:r>
      <w:r w:rsidR="00395DF8">
        <w:t> </w:t>
      </w:r>
      <w:r w:rsidRPr="00175A84">
        <w:t>331</w:t>
      </w:r>
      <w:r w:rsidR="00395DF8">
        <w:t> </w:t>
      </w:r>
      <w:r w:rsidRPr="00175A84">
        <w:t>Abs.</w:t>
      </w:r>
      <w:r w:rsidR="00395DF8">
        <w:t> </w:t>
      </w:r>
      <w:r w:rsidRPr="00175A84">
        <w:t>1</w:t>
      </w:r>
      <w:r w:rsidR="00395DF8">
        <w:t> </w:t>
      </w:r>
      <w:r w:rsidRPr="00175A84">
        <w:t>ZPO wurde erteilt.</w:t>
      </w:r>
    </w:p>
    <w:p w14:paraId="0C679EA2" w14:textId="77777777" w:rsidR="005506AE" w:rsidRPr="0043181D" w:rsidRDefault="005506AE" w:rsidP="00E94A29">
      <w:pPr>
        <w:pStyle w:val="LS01bTextlinks"/>
      </w:pPr>
    </w:p>
    <w:p w14:paraId="7E3D6079" w14:textId="77777777" w:rsidR="005506AE" w:rsidRPr="0043181D" w:rsidRDefault="005506AE" w:rsidP="00E94A29">
      <w:pPr>
        <w:pStyle w:val="LS01bTextlinks"/>
      </w:pPr>
      <w:r w:rsidRPr="0043181D">
        <w:br/>
      </w:r>
    </w:p>
    <w:p w14:paraId="4FE330C2" w14:textId="33F33618" w:rsidR="005506AE" w:rsidRPr="00702200" w:rsidRDefault="005506AE" w:rsidP="00E94A29">
      <w:pPr>
        <w:pStyle w:val="LS06cVertiefungTextfett"/>
      </w:pPr>
      <w:r w:rsidRPr="00702200">
        <w:t>Sachverhalt</w:t>
      </w:r>
      <w:r w:rsidR="00F76EB5">
        <w:t> </w:t>
      </w:r>
      <w:r w:rsidR="008327BB" w:rsidRPr="00702200">
        <w:t>3</w:t>
      </w:r>
    </w:p>
    <w:p w14:paraId="75D904D8" w14:textId="2C5CDB4C" w:rsidR="005506AE" w:rsidRDefault="005506AE" w:rsidP="00E94A29">
      <w:pPr>
        <w:pStyle w:val="LS01bTextlinks"/>
      </w:pPr>
      <w:r w:rsidRPr="0043181D">
        <w:t xml:space="preserve">Herr Dennis Wolf wird von der Firma </w:t>
      </w:r>
      <w:proofErr w:type="spellStart"/>
      <w:r w:rsidRPr="0043181D">
        <w:t>Luxbau</w:t>
      </w:r>
      <w:proofErr w:type="spellEnd"/>
      <w:r w:rsidRPr="0043181D">
        <w:t xml:space="preserve"> AG auf Zahlung von 5.</w:t>
      </w:r>
      <w:r w:rsidR="00D2536D">
        <w:t>5</w:t>
      </w:r>
      <w:r w:rsidRPr="0043181D">
        <w:t>00,00</w:t>
      </w:r>
      <w:r w:rsidR="00395DF8">
        <w:t> </w:t>
      </w:r>
      <w:r w:rsidR="00702200">
        <w:t>Euro</w:t>
      </w:r>
      <w:r w:rsidRPr="0043181D">
        <w:t xml:space="preserve"> verklagt. Die Klage wird vor dem Landgericht erhoben. </w:t>
      </w:r>
      <w:r>
        <w:t>Der Richter entscheidet sich für das schriftliche Vorverfahren, die Anzeige der Verteidigun</w:t>
      </w:r>
      <w:r w:rsidR="00702200">
        <w:t>g</w:t>
      </w:r>
      <w:r>
        <w:t xml:space="preserve">sabsicht und die Klageerwiderung erfolgen fristgemäß. Es wird ein Termin zur mündlichen Verhandlung bestimmt. </w:t>
      </w:r>
    </w:p>
    <w:p w14:paraId="219BD6A5" w14:textId="77777777" w:rsidR="005506AE" w:rsidRPr="009701A0" w:rsidRDefault="005506AE" w:rsidP="00702200">
      <w:pPr>
        <w:spacing w:after="0" w:line="360" w:lineRule="auto"/>
      </w:pPr>
    </w:p>
    <w:p w14:paraId="229DDE21" w14:textId="4C06FE55" w:rsidR="005506AE" w:rsidRPr="009701A0" w:rsidRDefault="00702200" w:rsidP="00E94A29">
      <w:pPr>
        <w:pStyle w:val="LS06cVertiefungTextfett"/>
      </w:pPr>
      <w:r w:rsidRPr="009701A0">
        <w:t xml:space="preserve">Informationen aus der </w:t>
      </w:r>
      <w:r w:rsidR="005506AE" w:rsidRPr="009701A0">
        <w:t>Klageschrift:</w:t>
      </w:r>
    </w:p>
    <w:p w14:paraId="1D5F53DC" w14:textId="0155AA96" w:rsidR="005506AE" w:rsidRPr="009701A0" w:rsidRDefault="005506AE" w:rsidP="00E94A29">
      <w:pPr>
        <w:pStyle w:val="LS01bTextlinks"/>
      </w:pPr>
      <w:r w:rsidRPr="009701A0">
        <w:t>Die Klägerin beantragt, den Beklagten zu verurteilen, an sie 5.</w:t>
      </w:r>
      <w:r w:rsidR="00D2536D">
        <w:t>5</w:t>
      </w:r>
      <w:r w:rsidRPr="009701A0">
        <w:t>00,00</w:t>
      </w:r>
      <w:r w:rsidR="00395DF8">
        <w:t> </w:t>
      </w:r>
      <w:r w:rsidR="00702200" w:rsidRPr="009701A0">
        <w:t>Euro</w:t>
      </w:r>
      <w:r w:rsidRPr="009701A0">
        <w:t xml:space="preserve"> nebst 5</w:t>
      </w:r>
      <w:r w:rsidR="00395DF8">
        <w:t> </w:t>
      </w:r>
      <w:r w:rsidRPr="009701A0">
        <w:t xml:space="preserve">% Zinsen seit dem </w:t>
      </w:r>
      <w:r w:rsidRPr="006A7802">
        <w:t>01.0</w:t>
      </w:r>
      <w:r w:rsidR="00175A84" w:rsidRPr="006A7802">
        <w:t>8</w:t>
      </w:r>
      <w:r w:rsidRPr="006A7802">
        <w:t xml:space="preserve">.20XX </w:t>
      </w:r>
      <w:r w:rsidRPr="009701A0">
        <w:t>zu zahlen.</w:t>
      </w:r>
      <w:r w:rsidR="00175A84" w:rsidRPr="009701A0">
        <w:t xml:space="preserve"> Die Richterin hat vermerkt, dass die Klage schlüssig ist.</w:t>
      </w:r>
    </w:p>
    <w:p w14:paraId="6D20D76A" w14:textId="77777777" w:rsidR="005506AE" w:rsidRPr="009701A0" w:rsidRDefault="005506AE" w:rsidP="00702200">
      <w:pPr>
        <w:spacing w:after="0" w:line="360" w:lineRule="auto"/>
      </w:pPr>
    </w:p>
    <w:p w14:paraId="1FF4FC10" w14:textId="0C3535C1" w:rsidR="005506AE" w:rsidRPr="009701A0" w:rsidRDefault="00702200" w:rsidP="00E94A29">
      <w:pPr>
        <w:pStyle w:val="LS06cVertiefungTextfett"/>
      </w:pPr>
      <w:r w:rsidRPr="009701A0">
        <w:t xml:space="preserve">Informationen aus der </w:t>
      </w:r>
      <w:r w:rsidR="005506AE" w:rsidRPr="009701A0">
        <w:t>Terminladung:</w:t>
      </w:r>
    </w:p>
    <w:p w14:paraId="2B3EE50D" w14:textId="3948D1BE" w:rsidR="005506AE" w:rsidRPr="009701A0" w:rsidRDefault="005506AE" w:rsidP="00E94A29">
      <w:pPr>
        <w:pStyle w:val="LS01bTextlinks"/>
      </w:pPr>
      <w:r w:rsidRPr="009701A0">
        <w:t xml:space="preserve">Termin zur mündlichen Verhandlung: </w:t>
      </w:r>
      <w:r w:rsidR="00175A84" w:rsidRPr="006A7802">
        <w:t>26.10</w:t>
      </w:r>
      <w:r w:rsidRPr="006A7802">
        <w:t>.20XX</w:t>
      </w:r>
      <w:r w:rsidRPr="009701A0">
        <w:t xml:space="preserve">, Ladung wurde zugestellt am </w:t>
      </w:r>
      <w:r w:rsidR="00175A84" w:rsidRPr="006A7802">
        <w:t>14.10</w:t>
      </w:r>
      <w:r w:rsidRPr="006A7802">
        <w:t>.20</w:t>
      </w:r>
      <w:r w:rsidR="00175A84" w:rsidRPr="006A7802">
        <w:t>XX</w:t>
      </w:r>
      <w:r w:rsidRPr="009701A0">
        <w:br/>
      </w:r>
    </w:p>
    <w:p w14:paraId="26E5E596" w14:textId="34AF29A0" w:rsidR="005506AE" w:rsidRPr="009701A0" w:rsidRDefault="00702200" w:rsidP="00E94A29">
      <w:pPr>
        <w:pStyle w:val="LS06cVertiefungTextfett"/>
      </w:pPr>
      <w:r w:rsidRPr="009701A0">
        <w:t xml:space="preserve">Informationen aus dem </w:t>
      </w:r>
      <w:r w:rsidR="005506AE" w:rsidRPr="009701A0">
        <w:t>Sitzungsprotokoll:</w:t>
      </w:r>
    </w:p>
    <w:p w14:paraId="530795EC" w14:textId="77777777" w:rsidR="005506AE" w:rsidRPr="009701A0" w:rsidRDefault="005506AE" w:rsidP="00E94A29">
      <w:pPr>
        <w:pStyle w:val="LS01bTextlinks"/>
      </w:pPr>
      <w:r w:rsidRPr="009701A0">
        <w:t>Beklagter ist persönlich erschienen, jedoch nicht anwaltlich vertreten. Klägerin stellt Antrag auf Erlass eines Versäumnisurteils.</w:t>
      </w:r>
    </w:p>
    <w:p w14:paraId="1C100B2F" w14:textId="77777777" w:rsidR="005506AE" w:rsidRPr="0043181D" w:rsidRDefault="005506AE" w:rsidP="005506AE">
      <w:pPr>
        <w:spacing w:after="0"/>
      </w:pPr>
      <w:r w:rsidRPr="0043181D">
        <w:br w:type="page"/>
      </w:r>
    </w:p>
    <w:p w14:paraId="2E89D142" w14:textId="61D30B35" w:rsidR="005506AE" w:rsidRDefault="00C96348" w:rsidP="00E309FA">
      <w:pPr>
        <w:pStyle w:val="berschrift3"/>
      </w:pPr>
      <w:bookmarkStart w:id="96" w:name="_Toc213671942"/>
      <w:bookmarkStart w:id="97" w:name="_Toc213674801"/>
      <w:bookmarkStart w:id="98" w:name="_Toc213677637"/>
      <w:r>
        <w:lastRenderedPageBreak/>
        <w:t>Lösungshinweise für die Lehrkraft</w:t>
      </w:r>
      <w:bookmarkEnd w:id="96"/>
      <w:bookmarkEnd w:id="97"/>
      <w:bookmarkEnd w:id="98"/>
    </w:p>
    <w:p w14:paraId="7861E690" w14:textId="258D6EC6" w:rsidR="00A82C32" w:rsidRPr="00A82C32" w:rsidRDefault="00A82C32" w:rsidP="00E447EB">
      <w:pPr>
        <w:pStyle w:val="LS02Hinweis"/>
      </w:pPr>
      <w:r>
        <w:t>Schülerinnen- und schülerindividuelle Darstellung der Prüfung, z.</w:t>
      </w:r>
      <w:r w:rsidR="00395DF8">
        <w:t> </w:t>
      </w:r>
      <w:r>
        <w:t>B. mit dem Prüfprotokoll.</w:t>
      </w:r>
    </w:p>
    <w:p w14:paraId="782D99E1" w14:textId="77777777" w:rsidR="005506AE" w:rsidRDefault="005506AE" w:rsidP="005506AE">
      <w:pPr>
        <w:spacing w:after="0" w:line="240" w:lineRule="auto"/>
      </w:pPr>
    </w:p>
    <w:tbl>
      <w:tblPr>
        <w:tblStyle w:val="Tabellenraster"/>
        <w:tblW w:w="0" w:type="auto"/>
        <w:tblLook w:val="04A0" w:firstRow="1" w:lastRow="0" w:firstColumn="1" w:lastColumn="0" w:noHBand="0" w:noVBand="1"/>
      </w:tblPr>
      <w:tblGrid>
        <w:gridCol w:w="3179"/>
        <w:gridCol w:w="1778"/>
        <w:gridCol w:w="4536"/>
      </w:tblGrid>
      <w:tr w:rsidR="006A7802" w:rsidRPr="00DF51C3" w14:paraId="233AF50A" w14:textId="77777777" w:rsidTr="006A7802">
        <w:tc>
          <w:tcPr>
            <w:tcW w:w="3179" w:type="dxa"/>
          </w:tcPr>
          <w:p w14:paraId="25EDC5CE" w14:textId="77777777" w:rsidR="006A7802" w:rsidRPr="00DF51C3" w:rsidRDefault="006A7802" w:rsidP="00E94A29">
            <w:pPr>
              <w:pStyle w:val="LSLsungTextgrnfett"/>
            </w:pPr>
            <w:bookmarkStart w:id="99" w:name="_Hlk213674941"/>
          </w:p>
          <w:p w14:paraId="771450C3" w14:textId="458D3AC6" w:rsidR="006A7802" w:rsidRPr="00DF51C3" w:rsidRDefault="006A7802" w:rsidP="00E94A29">
            <w:pPr>
              <w:pStyle w:val="LSLsungTextgrnfett"/>
            </w:pPr>
            <w:r w:rsidRPr="00DF51C3">
              <w:t>Sachverhalt</w:t>
            </w:r>
            <w:r w:rsidR="00395DF8" w:rsidRPr="00DF51C3">
              <w:t> </w:t>
            </w:r>
            <w:r w:rsidRPr="00DF51C3">
              <w:t>1</w:t>
            </w:r>
          </w:p>
        </w:tc>
        <w:tc>
          <w:tcPr>
            <w:tcW w:w="1778" w:type="dxa"/>
          </w:tcPr>
          <w:p w14:paraId="616B31E3" w14:textId="74147752" w:rsidR="006A7802" w:rsidRPr="00DF51C3" w:rsidRDefault="006A7802" w:rsidP="00E94A29">
            <w:pPr>
              <w:pStyle w:val="LSLsungTextgrnfett"/>
            </w:pPr>
            <w:r w:rsidRPr="00DF51C3">
              <w:t>Ist die Voraussetzung erfüllt/nicht erfüllt?</w:t>
            </w:r>
          </w:p>
        </w:tc>
        <w:tc>
          <w:tcPr>
            <w:tcW w:w="4536" w:type="dxa"/>
          </w:tcPr>
          <w:p w14:paraId="6865C4C7" w14:textId="77777777" w:rsidR="006A7802" w:rsidRPr="00DF51C3" w:rsidRDefault="006A7802" w:rsidP="00E94A29">
            <w:pPr>
              <w:pStyle w:val="LSLsungTextgrnfett"/>
            </w:pPr>
            <w:r w:rsidRPr="00DF51C3">
              <w:t>Begründung (z. B. Verweis auf Dokument, Fristenberechnung etc..)</w:t>
            </w:r>
          </w:p>
        </w:tc>
      </w:tr>
      <w:tr w:rsidR="00702200" w:rsidRPr="00DF51C3" w14:paraId="1B10420B" w14:textId="77777777" w:rsidTr="00C96348">
        <w:tc>
          <w:tcPr>
            <w:tcW w:w="3179" w:type="dxa"/>
          </w:tcPr>
          <w:p w14:paraId="131438CD" w14:textId="77777777" w:rsidR="00702200" w:rsidRPr="00DF51C3" w:rsidRDefault="00702200" w:rsidP="00E94A29">
            <w:pPr>
              <w:pStyle w:val="LSLsungTextgrn"/>
            </w:pPr>
            <w:r w:rsidRPr="00DF51C3">
              <w:t>Vorliegen der allgemeinen Prozessvoraussetzungen (Zulässigkeit der Klage)</w:t>
            </w:r>
          </w:p>
        </w:tc>
        <w:tc>
          <w:tcPr>
            <w:tcW w:w="1778" w:type="dxa"/>
          </w:tcPr>
          <w:p w14:paraId="09D3C0F4" w14:textId="273E2884" w:rsidR="00702200" w:rsidRPr="00DF51C3" w:rsidRDefault="00702200" w:rsidP="00E94A29">
            <w:pPr>
              <w:pStyle w:val="LSLsungTextgrn"/>
            </w:pPr>
            <w:r w:rsidRPr="00DF51C3">
              <w:t>erfüllt</w:t>
            </w:r>
          </w:p>
        </w:tc>
        <w:tc>
          <w:tcPr>
            <w:tcW w:w="4536" w:type="dxa"/>
          </w:tcPr>
          <w:p w14:paraId="1B9E1820" w14:textId="0AA7E891" w:rsidR="00702200" w:rsidRPr="00DF51C3" w:rsidRDefault="00702200" w:rsidP="00E94A29">
            <w:pPr>
              <w:pStyle w:val="LSLsungTextgrn"/>
            </w:pPr>
            <w:r w:rsidRPr="00DF51C3">
              <w:t>Amtsgericht zuständig, Parteien prozessfähig</w:t>
            </w:r>
          </w:p>
        </w:tc>
      </w:tr>
      <w:tr w:rsidR="00175A84" w:rsidRPr="00DF51C3" w14:paraId="66B794CC" w14:textId="77777777" w:rsidTr="00C96348">
        <w:tc>
          <w:tcPr>
            <w:tcW w:w="3179" w:type="dxa"/>
          </w:tcPr>
          <w:p w14:paraId="59C25F3C" w14:textId="77777777" w:rsidR="00175A84" w:rsidRPr="00DF51C3" w:rsidRDefault="00175A84" w:rsidP="00E94A29">
            <w:pPr>
              <w:pStyle w:val="LSLsungTextgrn"/>
            </w:pPr>
            <w:r w:rsidRPr="00DF51C3">
              <w:t>Schlüssigkeit der Klage</w:t>
            </w:r>
          </w:p>
        </w:tc>
        <w:tc>
          <w:tcPr>
            <w:tcW w:w="1778" w:type="dxa"/>
          </w:tcPr>
          <w:p w14:paraId="10CC6654" w14:textId="3AB579B7" w:rsidR="00175A84" w:rsidRPr="00DF51C3" w:rsidRDefault="00175A84" w:rsidP="00E94A29">
            <w:pPr>
              <w:pStyle w:val="LSLsungTextgrn"/>
            </w:pPr>
            <w:r w:rsidRPr="00DF51C3">
              <w:t>erfüllt</w:t>
            </w:r>
          </w:p>
        </w:tc>
        <w:tc>
          <w:tcPr>
            <w:tcW w:w="4536" w:type="dxa"/>
          </w:tcPr>
          <w:p w14:paraId="0C7E5CB7" w14:textId="0D7DD672" w:rsidR="00175A84" w:rsidRPr="00DF51C3" w:rsidRDefault="00175A84" w:rsidP="00E94A29">
            <w:pPr>
              <w:pStyle w:val="LSLsungTextgrn"/>
            </w:pPr>
            <w:r w:rsidRPr="00DF51C3">
              <w:t>Vermerk der Richterin</w:t>
            </w:r>
          </w:p>
        </w:tc>
      </w:tr>
      <w:tr w:rsidR="00702200" w:rsidRPr="00DF51C3" w14:paraId="54C06A42" w14:textId="77777777" w:rsidTr="00C96348">
        <w:tc>
          <w:tcPr>
            <w:tcW w:w="3179" w:type="dxa"/>
          </w:tcPr>
          <w:p w14:paraId="2BD4386B" w14:textId="77777777" w:rsidR="00702200" w:rsidRPr="00DF51C3" w:rsidRDefault="00702200" w:rsidP="00E94A29">
            <w:pPr>
              <w:pStyle w:val="LSLsungTextgrn"/>
            </w:pPr>
            <w:r w:rsidRPr="00DF51C3">
              <w:t>Antrag auf Erlass eines Versäumnisurteils</w:t>
            </w:r>
          </w:p>
        </w:tc>
        <w:tc>
          <w:tcPr>
            <w:tcW w:w="1778" w:type="dxa"/>
          </w:tcPr>
          <w:p w14:paraId="07852057" w14:textId="32BE3081" w:rsidR="00702200" w:rsidRPr="00DF51C3" w:rsidRDefault="00702200" w:rsidP="00E94A29">
            <w:pPr>
              <w:pStyle w:val="LSLsungTextgrn"/>
            </w:pPr>
            <w:r w:rsidRPr="00DF51C3">
              <w:t>erfüllt</w:t>
            </w:r>
          </w:p>
        </w:tc>
        <w:tc>
          <w:tcPr>
            <w:tcW w:w="4536" w:type="dxa"/>
          </w:tcPr>
          <w:p w14:paraId="19365750" w14:textId="16097D82" w:rsidR="00702200" w:rsidRPr="00DF51C3" w:rsidRDefault="00702200" w:rsidP="00E94A29">
            <w:pPr>
              <w:pStyle w:val="LSLsungTextgrn"/>
            </w:pPr>
            <w:r w:rsidRPr="00DF51C3">
              <w:t>Antrag in Klage enthalten</w:t>
            </w:r>
          </w:p>
        </w:tc>
      </w:tr>
      <w:tr w:rsidR="00702200" w:rsidRPr="00DF51C3" w14:paraId="0CA7108D" w14:textId="77777777" w:rsidTr="00C96348">
        <w:tc>
          <w:tcPr>
            <w:tcW w:w="9493" w:type="dxa"/>
            <w:gridSpan w:val="3"/>
          </w:tcPr>
          <w:p w14:paraId="4EB4E44C" w14:textId="2406D7FE" w:rsidR="00702200" w:rsidRPr="00DF51C3" w:rsidRDefault="00702200" w:rsidP="00E94A29">
            <w:pPr>
              <w:pStyle w:val="LSLsungTextgrn"/>
            </w:pPr>
            <w:r w:rsidRPr="00DF51C3">
              <w:t>(…)</w:t>
            </w:r>
          </w:p>
        </w:tc>
      </w:tr>
      <w:tr w:rsidR="00702200" w:rsidRPr="00DF51C3" w14:paraId="3075DDCA" w14:textId="77777777" w:rsidTr="00C96348">
        <w:tc>
          <w:tcPr>
            <w:tcW w:w="9493" w:type="dxa"/>
            <w:gridSpan w:val="3"/>
          </w:tcPr>
          <w:p w14:paraId="0BEA240E" w14:textId="77777777" w:rsidR="00702200" w:rsidRPr="00516EF9" w:rsidRDefault="00702200" w:rsidP="00E94A29">
            <w:pPr>
              <w:pStyle w:val="LSLsungTextgrnfett"/>
            </w:pPr>
            <w:r w:rsidRPr="00516EF9">
              <w:t>Variante: Versäumnisurteil im schriftlichen Vorverfahren</w:t>
            </w:r>
          </w:p>
        </w:tc>
      </w:tr>
      <w:tr w:rsidR="00175A84" w:rsidRPr="00DF51C3" w14:paraId="02AB739D" w14:textId="77777777" w:rsidTr="00C96348">
        <w:tc>
          <w:tcPr>
            <w:tcW w:w="3179" w:type="dxa"/>
          </w:tcPr>
          <w:p w14:paraId="34CA6AC5" w14:textId="77777777" w:rsidR="00175A84" w:rsidRPr="00DF51C3" w:rsidRDefault="00175A84" w:rsidP="00E94A29">
            <w:pPr>
              <w:pStyle w:val="LSLsungTextgrn"/>
            </w:pPr>
            <w:r w:rsidRPr="00DF51C3">
              <w:t>Aufforderung zur Anzeige der Verteidigungsbereitschaft</w:t>
            </w:r>
          </w:p>
        </w:tc>
        <w:tc>
          <w:tcPr>
            <w:tcW w:w="1778" w:type="dxa"/>
          </w:tcPr>
          <w:p w14:paraId="546EDFFB" w14:textId="5F0B474E" w:rsidR="00175A84" w:rsidRPr="00DF51C3" w:rsidRDefault="00175A84" w:rsidP="00E94A29">
            <w:pPr>
              <w:pStyle w:val="LSLsungTextgrn"/>
            </w:pPr>
            <w:r w:rsidRPr="00DF51C3">
              <w:t>erfüllt</w:t>
            </w:r>
          </w:p>
        </w:tc>
        <w:tc>
          <w:tcPr>
            <w:tcW w:w="4536" w:type="dxa"/>
          </w:tcPr>
          <w:p w14:paraId="3C9386E9" w14:textId="3BE44330" w:rsidR="00175A84" w:rsidRPr="00DF51C3" w:rsidRDefault="00175A84" w:rsidP="00E94A29">
            <w:pPr>
              <w:pStyle w:val="LSLsungTextgrn"/>
            </w:pPr>
            <w:r w:rsidRPr="00DF51C3">
              <w:t>Verfügung enthält die Aufforderung</w:t>
            </w:r>
          </w:p>
        </w:tc>
      </w:tr>
      <w:tr w:rsidR="00702200" w:rsidRPr="00DF51C3" w14:paraId="5DBB64C0" w14:textId="77777777" w:rsidTr="00C96348">
        <w:tc>
          <w:tcPr>
            <w:tcW w:w="3179" w:type="dxa"/>
          </w:tcPr>
          <w:p w14:paraId="067EEEC8" w14:textId="2AA84BAB" w:rsidR="00702200" w:rsidRPr="00DF51C3" w:rsidRDefault="00702200" w:rsidP="00E94A29">
            <w:pPr>
              <w:pStyle w:val="LSLsungTextgrn"/>
            </w:pPr>
            <w:r w:rsidRPr="00DF51C3">
              <w:t>Belehrung über Frist gemäß §</w:t>
            </w:r>
            <w:r w:rsidR="00395DF8" w:rsidRPr="00DF51C3">
              <w:t> </w:t>
            </w:r>
            <w:r w:rsidRPr="00DF51C3">
              <w:t>277</w:t>
            </w:r>
            <w:r w:rsidR="00395DF8" w:rsidRPr="00DF51C3">
              <w:t> </w:t>
            </w:r>
            <w:r w:rsidRPr="00DF51C3">
              <w:t>Abs.</w:t>
            </w:r>
            <w:r w:rsidR="00395DF8" w:rsidRPr="00DF51C3">
              <w:t> </w:t>
            </w:r>
            <w:r w:rsidRPr="00DF51C3">
              <w:t>2</w:t>
            </w:r>
            <w:r w:rsidR="00395DF8" w:rsidRPr="00DF51C3">
              <w:t> </w:t>
            </w:r>
            <w:r w:rsidRPr="00DF51C3">
              <w:t>ZPO</w:t>
            </w:r>
          </w:p>
        </w:tc>
        <w:tc>
          <w:tcPr>
            <w:tcW w:w="1778" w:type="dxa"/>
          </w:tcPr>
          <w:p w14:paraId="4E9B3098" w14:textId="16EFAE92" w:rsidR="00702200" w:rsidRPr="00DF51C3" w:rsidRDefault="00702200" w:rsidP="00E94A29">
            <w:pPr>
              <w:pStyle w:val="LSLsungTextgrn"/>
            </w:pPr>
            <w:r w:rsidRPr="00DF51C3">
              <w:t>erfüllt</w:t>
            </w:r>
          </w:p>
        </w:tc>
        <w:tc>
          <w:tcPr>
            <w:tcW w:w="4536" w:type="dxa"/>
          </w:tcPr>
          <w:p w14:paraId="32A4220F" w14:textId="1C6B1633" w:rsidR="00702200" w:rsidRPr="00DF51C3" w:rsidRDefault="00702200" w:rsidP="00E94A29">
            <w:pPr>
              <w:pStyle w:val="LSLsungTextgrn"/>
            </w:pPr>
            <w:r w:rsidRPr="00DF51C3">
              <w:t>Verfügung enthält Belehrung</w:t>
            </w:r>
          </w:p>
        </w:tc>
      </w:tr>
      <w:tr w:rsidR="00702200" w:rsidRPr="00DF51C3" w14:paraId="0A1FDE67" w14:textId="77777777" w:rsidTr="00C96348">
        <w:tc>
          <w:tcPr>
            <w:tcW w:w="3179" w:type="dxa"/>
          </w:tcPr>
          <w:p w14:paraId="791508A4" w14:textId="2ED757E0" w:rsidR="00702200" w:rsidRPr="00DF51C3" w:rsidRDefault="00702200" w:rsidP="00E94A29">
            <w:pPr>
              <w:pStyle w:val="LSLsungTextgrn"/>
            </w:pPr>
            <w:r w:rsidRPr="00DF51C3">
              <w:t>keine Anzeige der Verteidigungsbereitschaft in der vorgegebenen Notfrist von 2</w:t>
            </w:r>
            <w:r w:rsidR="00395DF8" w:rsidRPr="00DF51C3">
              <w:t> </w:t>
            </w:r>
            <w:r w:rsidRPr="00DF51C3">
              <w:t>W</w:t>
            </w:r>
            <w:r w:rsidR="00395DF8" w:rsidRPr="00DF51C3">
              <w:t>o</w:t>
            </w:r>
            <w:r w:rsidRPr="00DF51C3">
              <w:t>chen §</w:t>
            </w:r>
            <w:r w:rsidR="00395DF8" w:rsidRPr="00DF51C3">
              <w:t> </w:t>
            </w:r>
            <w:r w:rsidRPr="00DF51C3">
              <w:t>276</w:t>
            </w:r>
            <w:r w:rsidR="00395DF8" w:rsidRPr="00DF51C3">
              <w:t> </w:t>
            </w:r>
            <w:r w:rsidRPr="00DF51C3">
              <w:t>ZPO</w:t>
            </w:r>
          </w:p>
        </w:tc>
        <w:tc>
          <w:tcPr>
            <w:tcW w:w="1778" w:type="dxa"/>
          </w:tcPr>
          <w:p w14:paraId="36F97530" w14:textId="7F0CCFB2" w:rsidR="00702200" w:rsidRPr="00DF51C3" w:rsidRDefault="00702200" w:rsidP="00E94A29">
            <w:pPr>
              <w:pStyle w:val="LSLsungTextgrn"/>
            </w:pPr>
            <w:r w:rsidRPr="00DF51C3">
              <w:t>erfüllt</w:t>
            </w:r>
          </w:p>
        </w:tc>
        <w:tc>
          <w:tcPr>
            <w:tcW w:w="4536" w:type="dxa"/>
          </w:tcPr>
          <w:p w14:paraId="1B1184C9" w14:textId="330EE271" w:rsidR="00702200" w:rsidRPr="00DF51C3" w:rsidRDefault="00702200" w:rsidP="00E94A29">
            <w:pPr>
              <w:pStyle w:val="LSLsungTextgrn"/>
            </w:pPr>
            <w:r w:rsidRPr="00DF51C3">
              <w:t xml:space="preserve">Antwort kam zu spät, Fristende war </w:t>
            </w:r>
            <w:r w:rsidR="00175A84" w:rsidRPr="00DF51C3">
              <w:t>24.10.20XX </w:t>
            </w:r>
            <w:r w:rsidRPr="00DF51C3">
              <w:t>24</w:t>
            </w:r>
            <w:r w:rsidR="00395DF8" w:rsidRPr="00DF51C3">
              <w:t> </w:t>
            </w:r>
            <w:r w:rsidRPr="00DF51C3">
              <w:t>Uhr</w:t>
            </w:r>
          </w:p>
        </w:tc>
      </w:tr>
      <w:tr w:rsidR="00702200" w:rsidRPr="00DF51C3" w14:paraId="3BD21CB6" w14:textId="77777777" w:rsidTr="00C96348">
        <w:trPr>
          <w:trHeight w:val="347"/>
        </w:trPr>
        <w:tc>
          <w:tcPr>
            <w:tcW w:w="9493" w:type="dxa"/>
            <w:gridSpan w:val="3"/>
          </w:tcPr>
          <w:p w14:paraId="03A3BE8F" w14:textId="32FA01B8" w:rsidR="00702200" w:rsidRPr="00DF51C3" w:rsidRDefault="00702200" w:rsidP="00E94A29">
            <w:pPr>
              <w:pStyle w:val="LSLsungTextgrn"/>
            </w:pPr>
            <w:r w:rsidRPr="00516EF9">
              <w:rPr>
                <w:b/>
              </w:rPr>
              <w:t>Ergebnis (Liegt eine Säumnis vor?):</w:t>
            </w:r>
            <w:r w:rsidRPr="00DF51C3">
              <w:t xml:space="preserve"> Ja, Säumnis liegt vor. Herr Bauer hat die Frist zur Verteidigungsanzeige verpasst. Da alle Voraussetzungen vorliegen (Zustellung, Belehrung, Fristablauf), durfte ein Versäumnisurteil ergehen.</w:t>
            </w:r>
          </w:p>
        </w:tc>
      </w:tr>
      <w:bookmarkEnd w:id="99"/>
    </w:tbl>
    <w:p w14:paraId="7867C3C6" w14:textId="77777777" w:rsidR="00702200" w:rsidRPr="00562FC8" w:rsidRDefault="00702200" w:rsidP="005506AE">
      <w:pPr>
        <w:spacing w:after="0" w:line="240" w:lineRule="auto"/>
      </w:pPr>
    </w:p>
    <w:p w14:paraId="7905F046" w14:textId="77777777" w:rsidR="005506AE" w:rsidRDefault="005506AE" w:rsidP="005506AE">
      <w:pPr>
        <w:spacing w:after="0" w:line="240" w:lineRule="auto"/>
      </w:pPr>
    </w:p>
    <w:p w14:paraId="73DFA6E3" w14:textId="5B0501A4" w:rsidR="00702200" w:rsidRDefault="00702200" w:rsidP="005506AE">
      <w:pPr>
        <w:spacing w:after="0" w:line="240" w:lineRule="auto"/>
      </w:pPr>
      <w:r>
        <w:br w:type="page"/>
      </w:r>
    </w:p>
    <w:tbl>
      <w:tblPr>
        <w:tblStyle w:val="Tabellenraster"/>
        <w:tblW w:w="0" w:type="auto"/>
        <w:tblLook w:val="04A0" w:firstRow="1" w:lastRow="0" w:firstColumn="1" w:lastColumn="0" w:noHBand="0" w:noVBand="1"/>
      </w:tblPr>
      <w:tblGrid>
        <w:gridCol w:w="3179"/>
        <w:gridCol w:w="1778"/>
        <w:gridCol w:w="4536"/>
      </w:tblGrid>
      <w:tr w:rsidR="006A7802" w:rsidRPr="00DF51C3" w14:paraId="4361A870" w14:textId="77777777" w:rsidTr="006A7802">
        <w:tc>
          <w:tcPr>
            <w:tcW w:w="3179" w:type="dxa"/>
          </w:tcPr>
          <w:p w14:paraId="2CB9EEB2" w14:textId="77777777" w:rsidR="006A7802" w:rsidRPr="00DF51C3" w:rsidRDefault="006A7802" w:rsidP="00E94A29">
            <w:pPr>
              <w:pStyle w:val="LSLsungTextgrnfett"/>
            </w:pPr>
            <w:bookmarkStart w:id="100" w:name="_Hlk213674942"/>
          </w:p>
          <w:p w14:paraId="50400B06" w14:textId="2983B27F" w:rsidR="006A7802" w:rsidRPr="00DF51C3" w:rsidRDefault="006A7802" w:rsidP="00E94A29">
            <w:pPr>
              <w:pStyle w:val="LSLsungTextgrnfett"/>
              <w:rPr>
                <w:rFonts w:cs="Arial"/>
              </w:rPr>
            </w:pPr>
            <w:r w:rsidRPr="00DF51C3">
              <w:t>Sachverhalt</w:t>
            </w:r>
            <w:r w:rsidR="00395DF8" w:rsidRPr="00DF51C3">
              <w:t> </w:t>
            </w:r>
            <w:r w:rsidRPr="00DF51C3">
              <w:t>2</w:t>
            </w:r>
          </w:p>
        </w:tc>
        <w:tc>
          <w:tcPr>
            <w:tcW w:w="1778" w:type="dxa"/>
          </w:tcPr>
          <w:p w14:paraId="43F3D533" w14:textId="77777777" w:rsidR="006A7802" w:rsidRPr="00DF51C3" w:rsidRDefault="006A7802" w:rsidP="00E94A29">
            <w:pPr>
              <w:pStyle w:val="LSLsungTextgrnfett"/>
              <w:rPr>
                <w:rFonts w:cs="Arial"/>
              </w:rPr>
            </w:pPr>
            <w:r w:rsidRPr="00DF51C3">
              <w:rPr>
                <w:rFonts w:cs="Arial"/>
              </w:rPr>
              <w:t>Ist die Voraussetzung erfüllt/ nicht erfüllt?</w:t>
            </w:r>
          </w:p>
        </w:tc>
        <w:tc>
          <w:tcPr>
            <w:tcW w:w="4536" w:type="dxa"/>
          </w:tcPr>
          <w:p w14:paraId="7C46CE34" w14:textId="77777777" w:rsidR="006A7802" w:rsidRPr="00DF51C3" w:rsidRDefault="006A7802" w:rsidP="00E94A29">
            <w:pPr>
              <w:pStyle w:val="LSLsungTextgrnfett"/>
              <w:rPr>
                <w:rFonts w:cs="Arial"/>
              </w:rPr>
            </w:pPr>
            <w:r w:rsidRPr="00DF51C3">
              <w:rPr>
                <w:rFonts w:cs="Arial"/>
              </w:rPr>
              <w:t>Begründung (z. B. Verweis auf Dokument, Fristenberechnung etc..)</w:t>
            </w:r>
          </w:p>
        </w:tc>
      </w:tr>
      <w:tr w:rsidR="00702200" w:rsidRPr="00DF51C3" w14:paraId="04BF90D3" w14:textId="77777777" w:rsidTr="00C96348">
        <w:tc>
          <w:tcPr>
            <w:tcW w:w="3179" w:type="dxa"/>
          </w:tcPr>
          <w:p w14:paraId="226C2AB2" w14:textId="77777777" w:rsidR="00702200" w:rsidRPr="00DF51C3" w:rsidRDefault="00702200" w:rsidP="00E94A29">
            <w:pPr>
              <w:pStyle w:val="LSLsungTextgrn"/>
            </w:pPr>
            <w:r w:rsidRPr="00DF51C3">
              <w:t>Vorliegen der allgemeinen Prozessvoraussetzungen (Zulässigkeit der Klage)</w:t>
            </w:r>
          </w:p>
        </w:tc>
        <w:tc>
          <w:tcPr>
            <w:tcW w:w="1778" w:type="dxa"/>
          </w:tcPr>
          <w:p w14:paraId="2AAEB58C" w14:textId="66C85C6C" w:rsidR="00702200" w:rsidRPr="00DF51C3" w:rsidRDefault="00702200" w:rsidP="00E94A29">
            <w:pPr>
              <w:pStyle w:val="LSLsungTextgrn"/>
            </w:pPr>
            <w:r w:rsidRPr="00DF51C3">
              <w:t>erfüllt</w:t>
            </w:r>
          </w:p>
        </w:tc>
        <w:tc>
          <w:tcPr>
            <w:tcW w:w="4536" w:type="dxa"/>
          </w:tcPr>
          <w:p w14:paraId="0B778F42" w14:textId="2F8E92AC" w:rsidR="00702200" w:rsidRPr="00DF51C3" w:rsidRDefault="00702200" w:rsidP="00E94A29">
            <w:pPr>
              <w:pStyle w:val="LSLsungTextgrn"/>
            </w:pPr>
            <w:r w:rsidRPr="00DF51C3">
              <w:t>Amtsgericht zuständig, Parteien prozessfähig</w:t>
            </w:r>
          </w:p>
        </w:tc>
      </w:tr>
      <w:tr w:rsidR="00175A84" w:rsidRPr="00DF51C3" w14:paraId="2D5085C4" w14:textId="77777777" w:rsidTr="00C96348">
        <w:tc>
          <w:tcPr>
            <w:tcW w:w="3179" w:type="dxa"/>
          </w:tcPr>
          <w:p w14:paraId="4423AAD2" w14:textId="77777777" w:rsidR="00175A84" w:rsidRPr="00DF51C3" w:rsidRDefault="00175A84" w:rsidP="00E94A29">
            <w:pPr>
              <w:pStyle w:val="LSLsungTextgrn"/>
            </w:pPr>
            <w:r w:rsidRPr="00DF51C3">
              <w:t>Schlüssigkeit der Klage</w:t>
            </w:r>
          </w:p>
        </w:tc>
        <w:tc>
          <w:tcPr>
            <w:tcW w:w="1778" w:type="dxa"/>
          </w:tcPr>
          <w:p w14:paraId="275D0EA9" w14:textId="48A36796" w:rsidR="00175A84" w:rsidRPr="00DF51C3" w:rsidRDefault="00175A84" w:rsidP="00E94A29">
            <w:pPr>
              <w:pStyle w:val="LSLsungTextgrn"/>
            </w:pPr>
            <w:r w:rsidRPr="00DF51C3">
              <w:t>erfüllt</w:t>
            </w:r>
          </w:p>
        </w:tc>
        <w:tc>
          <w:tcPr>
            <w:tcW w:w="4536" w:type="dxa"/>
          </w:tcPr>
          <w:p w14:paraId="3808311A" w14:textId="2B403EAD" w:rsidR="00175A84" w:rsidRPr="00DF51C3" w:rsidRDefault="00175A84" w:rsidP="00E94A29">
            <w:pPr>
              <w:pStyle w:val="LSLsungTextgrn"/>
            </w:pPr>
            <w:r w:rsidRPr="00DF51C3">
              <w:t>Vermerk der Richterin</w:t>
            </w:r>
          </w:p>
        </w:tc>
      </w:tr>
      <w:tr w:rsidR="00702200" w:rsidRPr="00DF51C3" w14:paraId="4C7F0444" w14:textId="77777777" w:rsidTr="00C96348">
        <w:tc>
          <w:tcPr>
            <w:tcW w:w="3179" w:type="dxa"/>
          </w:tcPr>
          <w:p w14:paraId="05288972" w14:textId="77777777" w:rsidR="00702200" w:rsidRPr="00DF51C3" w:rsidRDefault="00702200" w:rsidP="00E94A29">
            <w:pPr>
              <w:pStyle w:val="LSLsungTextgrn"/>
            </w:pPr>
            <w:r w:rsidRPr="00DF51C3">
              <w:t>Antrag auf Erlass eines Versäumnisurteils</w:t>
            </w:r>
          </w:p>
        </w:tc>
        <w:tc>
          <w:tcPr>
            <w:tcW w:w="1778" w:type="dxa"/>
          </w:tcPr>
          <w:p w14:paraId="7F2D9AB3" w14:textId="0FD6BEA6" w:rsidR="00702200" w:rsidRPr="00DF51C3" w:rsidRDefault="00702200" w:rsidP="00E94A29">
            <w:pPr>
              <w:pStyle w:val="LSLsungTextgrn"/>
            </w:pPr>
            <w:r w:rsidRPr="00DF51C3">
              <w:t>erfüllt</w:t>
            </w:r>
          </w:p>
        </w:tc>
        <w:tc>
          <w:tcPr>
            <w:tcW w:w="4536" w:type="dxa"/>
          </w:tcPr>
          <w:p w14:paraId="1394BF63" w14:textId="3C5C9D87" w:rsidR="00702200" w:rsidRPr="00DF51C3" w:rsidRDefault="00702200" w:rsidP="00E94A29">
            <w:pPr>
              <w:pStyle w:val="LSLsungTextgrn"/>
            </w:pPr>
            <w:r w:rsidRPr="00DF51C3">
              <w:t>Antrag im Termin gestellt</w:t>
            </w:r>
          </w:p>
        </w:tc>
      </w:tr>
      <w:tr w:rsidR="00702200" w:rsidRPr="00DF51C3" w14:paraId="32D227D4" w14:textId="77777777" w:rsidTr="00C96348">
        <w:trPr>
          <w:trHeight w:val="392"/>
        </w:trPr>
        <w:tc>
          <w:tcPr>
            <w:tcW w:w="9493" w:type="dxa"/>
            <w:gridSpan w:val="3"/>
          </w:tcPr>
          <w:p w14:paraId="3FD39399" w14:textId="77777777" w:rsidR="00702200" w:rsidRPr="00516EF9" w:rsidRDefault="00702200" w:rsidP="00E94A29">
            <w:pPr>
              <w:pStyle w:val="LSLsungTextgrnfett"/>
            </w:pPr>
            <w:r w:rsidRPr="00516EF9">
              <w:t>Variante:  Versäumnisurteil in der mündlichen Verhandlung</w:t>
            </w:r>
          </w:p>
        </w:tc>
      </w:tr>
      <w:tr w:rsidR="00175A84" w:rsidRPr="00DF51C3" w14:paraId="0ACFA067" w14:textId="77777777" w:rsidTr="00C96348">
        <w:tc>
          <w:tcPr>
            <w:tcW w:w="3179" w:type="dxa"/>
          </w:tcPr>
          <w:p w14:paraId="434EC249" w14:textId="77777777" w:rsidR="00175A84" w:rsidRPr="00DF51C3" w:rsidRDefault="00175A84" w:rsidP="00E94A29">
            <w:pPr>
              <w:pStyle w:val="LSLsungTextgrn"/>
            </w:pPr>
            <w:r w:rsidRPr="00DF51C3">
              <w:t>Der Gegenpartei müssen das tatsächliche Vorbringen bzw. alle Anträge vorher mittels Schriftsatzes mitgeteilt worden sein.</w:t>
            </w:r>
          </w:p>
        </w:tc>
        <w:tc>
          <w:tcPr>
            <w:tcW w:w="1778" w:type="dxa"/>
          </w:tcPr>
          <w:p w14:paraId="3F80554B" w14:textId="3FC9D19D" w:rsidR="00175A84" w:rsidRPr="00DF51C3" w:rsidRDefault="00175A84" w:rsidP="00E94A29">
            <w:pPr>
              <w:pStyle w:val="LSLsungTextgrn"/>
            </w:pPr>
            <w:r w:rsidRPr="00DF51C3">
              <w:t>erfüllt</w:t>
            </w:r>
          </w:p>
        </w:tc>
        <w:tc>
          <w:tcPr>
            <w:tcW w:w="4536" w:type="dxa"/>
          </w:tcPr>
          <w:p w14:paraId="3954F1DE" w14:textId="1447A00B" w:rsidR="00175A84" w:rsidRPr="00DF51C3" w:rsidRDefault="00175A84" w:rsidP="00E94A29">
            <w:pPr>
              <w:pStyle w:val="LSLsungTextgrn"/>
            </w:pPr>
            <w:r w:rsidRPr="00DF51C3">
              <w:t>Klage wurde am 13.10.20XX zugestellt</w:t>
            </w:r>
          </w:p>
        </w:tc>
      </w:tr>
      <w:tr w:rsidR="00702200" w:rsidRPr="00DF51C3" w14:paraId="13021824" w14:textId="77777777" w:rsidTr="00C96348">
        <w:tc>
          <w:tcPr>
            <w:tcW w:w="3179" w:type="dxa"/>
          </w:tcPr>
          <w:p w14:paraId="5A493F39" w14:textId="3E8264B7" w:rsidR="00702200" w:rsidRPr="00DF51C3" w:rsidRDefault="00702200" w:rsidP="00E94A29">
            <w:pPr>
              <w:pStyle w:val="LSLsungTextgrn"/>
            </w:pPr>
            <w:r w:rsidRPr="00DF51C3">
              <w:t>ordnungsgemäße und rechtzeitige Anberaumung des Verhandlungstermins §</w:t>
            </w:r>
            <w:r w:rsidR="00395DF8" w:rsidRPr="00DF51C3">
              <w:t> </w:t>
            </w:r>
            <w:r w:rsidRPr="00DF51C3">
              <w:t>335</w:t>
            </w:r>
            <w:r w:rsidR="00395DF8" w:rsidRPr="00DF51C3">
              <w:t> </w:t>
            </w:r>
            <w:r w:rsidRPr="00DF51C3">
              <w:t>Abs.</w:t>
            </w:r>
            <w:r w:rsidR="00395DF8" w:rsidRPr="00DF51C3">
              <w:t> </w:t>
            </w:r>
            <w:r w:rsidRPr="00DF51C3">
              <w:t>1</w:t>
            </w:r>
            <w:r w:rsidR="00395DF8" w:rsidRPr="00DF51C3">
              <w:t> </w:t>
            </w:r>
            <w:r w:rsidRPr="00DF51C3">
              <w:t>Nr.</w:t>
            </w:r>
            <w:r w:rsidR="00395DF8" w:rsidRPr="00DF51C3">
              <w:t> </w:t>
            </w:r>
            <w:r w:rsidRPr="00DF51C3">
              <w:t>2</w:t>
            </w:r>
            <w:r w:rsidR="00395DF8" w:rsidRPr="00DF51C3">
              <w:t> </w:t>
            </w:r>
            <w:r w:rsidRPr="00DF51C3">
              <w:t>ZPO (Prüfen der Einlassungs- bzw. Ladungsfrist)</w:t>
            </w:r>
          </w:p>
        </w:tc>
        <w:tc>
          <w:tcPr>
            <w:tcW w:w="1778" w:type="dxa"/>
          </w:tcPr>
          <w:p w14:paraId="470B4333" w14:textId="2B69F213" w:rsidR="00702200" w:rsidRPr="00DF51C3" w:rsidRDefault="00702200" w:rsidP="00E94A29">
            <w:pPr>
              <w:pStyle w:val="LSLsungTextgrn"/>
            </w:pPr>
            <w:r w:rsidRPr="00DF51C3">
              <w:t>nicht erfüllt</w:t>
            </w:r>
          </w:p>
        </w:tc>
        <w:tc>
          <w:tcPr>
            <w:tcW w:w="4536" w:type="dxa"/>
          </w:tcPr>
          <w:p w14:paraId="1A789267" w14:textId="78770DDB" w:rsidR="00702200" w:rsidRPr="00DF51C3" w:rsidRDefault="00702200" w:rsidP="00E94A29">
            <w:pPr>
              <w:pStyle w:val="LSLsungTextgrn"/>
            </w:pPr>
            <w:r w:rsidRPr="00DF51C3">
              <w:t>Ladungsfrist von 3</w:t>
            </w:r>
            <w:r w:rsidR="00395DF8" w:rsidRPr="00516EF9">
              <w:t> </w:t>
            </w:r>
            <w:r w:rsidRPr="00DF51C3">
              <w:t xml:space="preserve">Tagen eingehalten </w:t>
            </w:r>
          </w:p>
          <w:p w14:paraId="161DDF09" w14:textId="1E95488B" w:rsidR="00702200" w:rsidRPr="00DF51C3" w:rsidRDefault="00702200" w:rsidP="00E94A29">
            <w:pPr>
              <w:pStyle w:val="LSLsungTextgrn"/>
            </w:pPr>
            <w:r w:rsidRPr="00DF51C3">
              <w:t>Die Einlassungsfrist von zwei Wochen nicht eingehalten</w:t>
            </w:r>
          </w:p>
        </w:tc>
      </w:tr>
      <w:tr w:rsidR="00702200" w:rsidRPr="00DF51C3" w14:paraId="1F173BF6" w14:textId="77777777" w:rsidTr="00C96348">
        <w:tc>
          <w:tcPr>
            <w:tcW w:w="3179" w:type="dxa"/>
          </w:tcPr>
          <w:p w14:paraId="5264D593" w14:textId="49E5FF3B" w:rsidR="00702200" w:rsidRPr="00DF51C3" w:rsidRDefault="00702200" w:rsidP="00E94A29">
            <w:pPr>
              <w:pStyle w:val="LSLsungTextgrn"/>
            </w:pPr>
            <w:r w:rsidRPr="00DF51C3">
              <w:t>unentschuldigtes Nichterscheinen beim Termin (§</w:t>
            </w:r>
            <w:r w:rsidR="00395DF8" w:rsidRPr="00DF51C3">
              <w:t> </w:t>
            </w:r>
            <w:r w:rsidRPr="00DF51C3">
              <w:t>337</w:t>
            </w:r>
            <w:r w:rsidR="00395DF8" w:rsidRPr="00DF51C3">
              <w:t> </w:t>
            </w:r>
            <w:r w:rsidRPr="00DF51C3">
              <w:t>S.</w:t>
            </w:r>
            <w:r w:rsidR="00395DF8" w:rsidRPr="00DF51C3">
              <w:t> </w:t>
            </w:r>
            <w:r w:rsidRPr="00DF51C3">
              <w:t>1</w:t>
            </w:r>
            <w:r w:rsidR="00395DF8" w:rsidRPr="00DF51C3">
              <w:t> </w:t>
            </w:r>
            <w:r w:rsidRPr="00DF51C3">
              <w:t>ZPO)</w:t>
            </w:r>
          </w:p>
        </w:tc>
        <w:tc>
          <w:tcPr>
            <w:tcW w:w="1778" w:type="dxa"/>
          </w:tcPr>
          <w:p w14:paraId="01624099" w14:textId="49654E29" w:rsidR="00702200" w:rsidRPr="00DF51C3" w:rsidRDefault="00702200" w:rsidP="00E94A29">
            <w:pPr>
              <w:pStyle w:val="LSLsungTextgrn"/>
            </w:pPr>
            <w:r w:rsidRPr="00DF51C3">
              <w:t>erfüllt</w:t>
            </w:r>
          </w:p>
        </w:tc>
        <w:tc>
          <w:tcPr>
            <w:tcW w:w="4536" w:type="dxa"/>
          </w:tcPr>
          <w:p w14:paraId="3154D90B" w14:textId="4E74460C" w:rsidR="00702200" w:rsidRPr="00DF51C3" w:rsidRDefault="00702200" w:rsidP="00E94A29">
            <w:pPr>
              <w:pStyle w:val="LSLsungTextgrn"/>
            </w:pPr>
            <w:r w:rsidRPr="00DF51C3">
              <w:t>Beklagte erscheint nicht</w:t>
            </w:r>
          </w:p>
        </w:tc>
      </w:tr>
      <w:tr w:rsidR="00702200" w:rsidRPr="00DF51C3" w14:paraId="70DA0F58" w14:textId="77777777" w:rsidTr="00C96348">
        <w:tc>
          <w:tcPr>
            <w:tcW w:w="9493" w:type="dxa"/>
            <w:gridSpan w:val="3"/>
          </w:tcPr>
          <w:p w14:paraId="59641DDA" w14:textId="46603592" w:rsidR="00702200" w:rsidRPr="00DF51C3" w:rsidRDefault="00702200" w:rsidP="00E94A29">
            <w:pPr>
              <w:pStyle w:val="LSLsungTextgrn"/>
            </w:pPr>
            <w:r w:rsidRPr="00DF51C3">
              <w:t>(…)</w:t>
            </w:r>
          </w:p>
        </w:tc>
      </w:tr>
      <w:tr w:rsidR="00702200" w:rsidRPr="00DF51C3" w14:paraId="1A2C8780" w14:textId="77777777" w:rsidTr="00C96348">
        <w:trPr>
          <w:trHeight w:val="347"/>
        </w:trPr>
        <w:tc>
          <w:tcPr>
            <w:tcW w:w="9493" w:type="dxa"/>
            <w:gridSpan w:val="3"/>
          </w:tcPr>
          <w:p w14:paraId="0136461D" w14:textId="131F6901" w:rsidR="00702200" w:rsidRPr="00DF51C3" w:rsidRDefault="00702200" w:rsidP="00E94A29">
            <w:pPr>
              <w:pStyle w:val="LSLsungTextgrn"/>
            </w:pPr>
            <w:r w:rsidRPr="00516EF9">
              <w:rPr>
                <w:b/>
              </w:rPr>
              <w:t>Ergebnis (Liegt eine Säumnis vor?):</w:t>
            </w:r>
            <w:r w:rsidRPr="00DF51C3">
              <w:t xml:space="preserve"> nein, Säumnis liegt nicht vor Zwischen der Zustellung der Klage und der ersten mündlichen Verhandlung muss nach §</w:t>
            </w:r>
            <w:r w:rsidR="00395DF8" w:rsidRPr="00DF51C3">
              <w:t> </w:t>
            </w:r>
            <w:r w:rsidRPr="00DF51C3">
              <w:t>274</w:t>
            </w:r>
            <w:r w:rsidR="00395DF8" w:rsidRPr="00DF51C3">
              <w:t> </w:t>
            </w:r>
            <w:r w:rsidRPr="00DF51C3">
              <w:t>Abs.</w:t>
            </w:r>
            <w:r w:rsidR="00395DF8" w:rsidRPr="00DF51C3">
              <w:t> </w:t>
            </w:r>
            <w:r w:rsidRPr="00DF51C3">
              <w:t>3</w:t>
            </w:r>
            <w:r w:rsidR="00395DF8" w:rsidRPr="00DF51C3">
              <w:t> </w:t>
            </w:r>
            <w:r w:rsidRPr="00DF51C3">
              <w:t xml:space="preserve">ZPO eine Frist von mindestens zwei Wochen liegen (Einlassungsfrist). Daher hätte bei Zustellung der Klage am </w:t>
            </w:r>
            <w:r w:rsidR="00175A84" w:rsidRPr="00DF51C3">
              <w:t>13.10.20XX</w:t>
            </w:r>
            <w:r w:rsidRPr="00DF51C3">
              <w:t xml:space="preserve"> frühestens am </w:t>
            </w:r>
            <w:r w:rsidR="00175A84" w:rsidRPr="00DF51C3">
              <w:t>28.10.20XX</w:t>
            </w:r>
            <w:r w:rsidRPr="00DF51C3">
              <w:t xml:space="preserve"> verhandelt werden dürfen. </w:t>
            </w:r>
          </w:p>
        </w:tc>
      </w:tr>
      <w:bookmarkEnd w:id="100"/>
    </w:tbl>
    <w:p w14:paraId="11288EFA" w14:textId="6ECE654A" w:rsidR="005506AE" w:rsidRDefault="005506AE" w:rsidP="00C71ABC">
      <w:pPr>
        <w:pStyle w:val="00ZATabellentext"/>
      </w:pPr>
    </w:p>
    <w:p w14:paraId="4957DF7F" w14:textId="0084BDAA" w:rsidR="00702200" w:rsidRDefault="00702200" w:rsidP="005506AE">
      <w:pPr>
        <w:spacing w:after="0" w:line="240" w:lineRule="auto"/>
      </w:pPr>
      <w:r>
        <w:br w:type="page"/>
      </w:r>
    </w:p>
    <w:tbl>
      <w:tblPr>
        <w:tblStyle w:val="Tabellenraster"/>
        <w:tblW w:w="0" w:type="auto"/>
        <w:tblLook w:val="04A0" w:firstRow="1" w:lastRow="0" w:firstColumn="1" w:lastColumn="0" w:noHBand="0" w:noVBand="1"/>
      </w:tblPr>
      <w:tblGrid>
        <w:gridCol w:w="3179"/>
        <w:gridCol w:w="1778"/>
        <w:gridCol w:w="4536"/>
      </w:tblGrid>
      <w:tr w:rsidR="006A7802" w:rsidRPr="00DF51C3" w14:paraId="756DF9B0" w14:textId="77777777" w:rsidTr="006A7802">
        <w:tc>
          <w:tcPr>
            <w:tcW w:w="3179" w:type="dxa"/>
          </w:tcPr>
          <w:p w14:paraId="6BF1F2F0" w14:textId="77777777" w:rsidR="006A7802" w:rsidRPr="00DF51C3" w:rsidRDefault="006A7802" w:rsidP="00E94A29">
            <w:pPr>
              <w:pStyle w:val="LSLsungTextgrnfett"/>
            </w:pPr>
            <w:bookmarkStart w:id="101" w:name="_Hlk213674943"/>
          </w:p>
          <w:p w14:paraId="534F8BF8" w14:textId="1752BA3E" w:rsidR="006A7802" w:rsidRPr="00DF51C3" w:rsidRDefault="006A7802" w:rsidP="00E94A29">
            <w:pPr>
              <w:pStyle w:val="LSLsungTextgrnfett"/>
            </w:pPr>
            <w:r w:rsidRPr="00DF51C3">
              <w:t>Sachverhalt</w:t>
            </w:r>
            <w:r w:rsidR="00395DF8" w:rsidRPr="00DF51C3">
              <w:t> </w:t>
            </w:r>
            <w:r w:rsidRPr="00DF51C3">
              <w:t>3</w:t>
            </w:r>
          </w:p>
        </w:tc>
        <w:tc>
          <w:tcPr>
            <w:tcW w:w="1778" w:type="dxa"/>
          </w:tcPr>
          <w:p w14:paraId="2DB99345" w14:textId="77777777" w:rsidR="006A7802" w:rsidRPr="00DF51C3" w:rsidRDefault="006A7802" w:rsidP="00E94A29">
            <w:pPr>
              <w:pStyle w:val="LSLsungTextgrnfett"/>
            </w:pPr>
            <w:r w:rsidRPr="00DF51C3">
              <w:t>Ist die Voraussetzung erfüllt/ nicht erfüllt?</w:t>
            </w:r>
          </w:p>
        </w:tc>
        <w:tc>
          <w:tcPr>
            <w:tcW w:w="4536" w:type="dxa"/>
          </w:tcPr>
          <w:p w14:paraId="4353804E" w14:textId="77777777" w:rsidR="006A7802" w:rsidRPr="00DF51C3" w:rsidRDefault="006A7802" w:rsidP="00E94A29">
            <w:pPr>
              <w:pStyle w:val="LSLsungTextgrnfett"/>
            </w:pPr>
            <w:r w:rsidRPr="00DF51C3">
              <w:t>Begründung (z. B. Verweis auf Dokument, Fristenberechnung etc..)</w:t>
            </w:r>
          </w:p>
        </w:tc>
      </w:tr>
      <w:tr w:rsidR="00702200" w:rsidRPr="00DF51C3" w14:paraId="2A02FDEB" w14:textId="77777777" w:rsidTr="00C96348">
        <w:tc>
          <w:tcPr>
            <w:tcW w:w="3179" w:type="dxa"/>
          </w:tcPr>
          <w:p w14:paraId="5C3BA86D" w14:textId="77777777" w:rsidR="00702200" w:rsidRPr="00DF51C3" w:rsidRDefault="00702200" w:rsidP="00E94A29">
            <w:pPr>
              <w:pStyle w:val="LSLsungTextgrn"/>
            </w:pPr>
            <w:r w:rsidRPr="00DF51C3">
              <w:t>Vorliegen der allgemeinen Prozessvoraussetzungen (Zulässigkeit der Klage)</w:t>
            </w:r>
          </w:p>
        </w:tc>
        <w:tc>
          <w:tcPr>
            <w:tcW w:w="1778" w:type="dxa"/>
          </w:tcPr>
          <w:p w14:paraId="77B94EA9" w14:textId="2B9CED2D" w:rsidR="00702200" w:rsidRPr="00DF51C3" w:rsidRDefault="00702200" w:rsidP="00E94A29">
            <w:pPr>
              <w:pStyle w:val="LSLsungTextgrn"/>
            </w:pPr>
            <w:r w:rsidRPr="00DF51C3">
              <w:t>erfüllt</w:t>
            </w:r>
          </w:p>
        </w:tc>
        <w:tc>
          <w:tcPr>
            <w:tcW w:w="4536" w:type="dxa"/>
          </w:tcPr>
          <w:p w14:paraId="3E43B442" w14:textId="56B38FD1" w:rsidR="00702200" w:rsidRPr="00DF51C3" w:rsidRDefault="00702200" w:rsidP="00E94A29">
            <w:pPr>
              <w:pStyle w:val="LSLsungTextgrn"/>
            </w:pPr>
            <w:r w:rsidRPr="00DF51C3">
              <w:t>Streitwert über 5.000</w:t>
            </w:r>
            <w:r w:rsidR="00395DF8" w:rsidRPr="00DF51C3">
              <w:t>,00 </w:t>
            </w:r>
            <w:r w:rsidRPr="00DF51C3">
              <w:t>Euro, Landgericht zuständig</w:t>
            </w:r>
          </w:p>
          <w:p w14:paraId="1B0BAD45" w14:textId="46672ACF" w:rsidR="00702200" w:rsidRPr="00DF51C3" w:rsidRDefault="00702200" w:rsidP="00E94A29">
            <w:pPr>
              <w:pStyle w:val="LSLsungTextgrn"/>
            </w:pPr>
            <w:r w:rsidRPr="00DF51C3">
              <w:t>Parteien prozessfähig</w:t>
            </w:r>
          </w:p>
        </w:tc>
      </w:tr>
      <w:tr w:rsidR="00175A84" w:rsidRPr="00DF51C3" w14:paraId="72452210" w14:textId="77777777" w:rsidTr="00C96348">
        <w:tc>
          <w:tcPr>
            <w:tcW w:w="3179" w:type="dxa"/>
          </w:tcPr>
          <w:p w14:paraId="4FD3EFA5" w14:textId="77777777" w:rsidR="00175A84" w:rsidRPr="00DF51C3" w:rsidRDefault="00175A84" w:rsidP="00E94A29">
            <w:pPr>
              <w:pStyle w:val="LSLsungTextgrn"/>
            </w:pPr>
            <w:r w:rsidRPr="00DF51C3">
              <w:t>Schlüssigkeit der Klage</w:t>
            </w:r>
          </w:p>
        </w:tc>
        <w:tc>
          <w:tcPr>
            <w:tcW w:w="1778" w:type="dxa"/>
          </w:tcPr>
          <w:p w14:paraId="109D6D87" w14:textId="01F180C2" w:rsidR="00175A84" w:rsidRPr="00DF51C3" w:rsidRDefault="00175A84" w:rsidP="00E94A29">
            <w:pPr>
              <w:pStyle w:val="LSLsungTextgrn"/>
            </w:pPr>
            <w:r w:rsidRPr="00DF51C3">
              <w:t>erfüllt</w:t>
            </w:r>
          </w:p>
        </w:tc>
        <w:tc>
          <w:tcPr>
            <w:tcW w:w="4536" w:type="dxa"/>
          </w:tcPr>
          <w:p w14:paraId="027F8CB1" w14:textId="212B1DF2" w:rsidR="00175A84" w:rsidRPr="00DF51C3" w:rsidRDefault="00175A84" w:rsidP="00E94A29">
            <w:pPr>
              <w:pStyle w:val="LSLsungTextgrn"/>
            </w:pPr>
            <w:r w:rsidRPr="00DF51C3">
              <w:t>Vermerk der Richterin</w:t>
            </w:r>
          </w:p>
        </w:tc>
      </w:tr>
      <w:tr w:rsidR="00702200" w:rsidRPr="00DF51C3" w14:paraId="669F8600" w14:textId="77777777" w:rsidTr="00C96348">
        <w:tc>
          <w:tcPr>
            <w:tcW w:w="3179" w:type="dxa"/>
          </w:tcPr>
          <w:p w14:paraId="6138AFC2" w14:textId="77777777" w:rsidR="00702200" w:rsidRPr="00DF51C3" w:rsidRDefault="00702200" w:rsidP="00E94A29">
            <w:pPr>
              <w:pStyle w:val="LSLsungTextgrn"/>
            </w:pPr>
            <w:r w:rsidRPr="00DF51C3">
              <w:t>Antrag auf Erlass eines Versäumnisurteils</w:t>
            </w:r>
          </w:p>
        </w:tc>
        <w:tc>
          <w:tcPr>
            <w:tcW w:w="1778" w:type="dxa"/>
          </w:tcPr>
          <w:p w14:paraId="56BB7E44" w14:textId="5C5F1DB1" w:rsidR="00702200" w:rsidRPr="00DF51C3" w:rsidRDefault="00702200" w:rsidP="00E94A29">
            <w:pPr>
              <w:pStyle w:val="LSLsungTextgrn"/>
            </w:pPr>
            <w:r w:rsidRPr="00DF51C3">
              <w:t>erfüllt</w:t>
            </w:r>
          </w:p>
        </w:tc>
        <w:tc>
          <w:tcPr>
            <w:tcW w:w="4536" w:type="dxa"/>
          </w:tcPr>
          <w:p w14:paraId="71E7D9E8" w14:textId="4802F79A" w:rsidR="00702200" w:rsidRPr="00DF51C3" w:rsidRDefault="00702200" w:rsidP="00E94A29">
            <w:pPr>
              <w:pStyle w:val="LSLsungTextgrn"/>
            </w:pPr>
            <w:r w:rsidRPr="00DF51C3">
              <w:t>Im Termin gestellt</w:t>
            </w:r>
          </w:p>
        </w:tc>
      </w:tr>
      <w:tr w:rsidR="00702200" w:rsidRPr="00DF51C3" w14:paraId="2D77EF88" w14:textId="77777777" w:rsidTr="00C96348">
        <w:trPr>
          <w:trHeight w:val="392"/>
        </w:trPr>
        <w:tc>
          <w:tcPr>
            <w:tcW w:w="9493" w:type="dxa"/>
            <w:gridSpan w:val="3"/>
          </w:tcPr>
          <w:p w14:paraId="10E49D6C" w14:textId="6DB179B3" w:rsidR="00702200" w:rsidRPr="00516EF9" w:rsidRDefault="00702200" w:rsidP="00E94A29">
            <w:pPr>
              <w:pStyle w:val="LSLsungTextgrnfett"/>
            </w:pPr>
            <w:r w:rsidRPr="00516EF9">
              <w:t>Variante: Versäumnisurteil in der mündlichen Verhandlung</w:t>
            </w:r>
          </w:p>
        </w:tc>
      </w:tr>
      <w:tr w:rsidR="00175A84" w:rsidRPr="00DF51C3" w14:paraId="32DCE02E" w14:textId="77777777" w:rsidTr="00C96348">
        <w:tc>
          <w:tcPr>
            <w:tcW w:w="3179" w:type="dxa"/>
          </w:tcPr>
          <w:p w14:paraId="6D2D1031" w14:textId="77777777" w:rsidR="00175A84" w:rsidRPr="00DF51C3" w:rsidRDefault="00175A84" w:rsidP="00E94A29">
            <w:pPr>
              <w:pStyle w:val="LSLsungTextgrn"/>
            </w:pPr>
            <w:r w:rsidRPr="00DF51C3">
              <w:t>Der Gegenpartei müssen das tatsächliche Vorbringen bzw. alle Anträge vorher mittels Schriftsatzes mitgeteilt worden sein.</w:t>
            </w:r>
          </w:p>
        </w:tc>
        <w:tc>
          <w:tcPr>
            <w:tcW w:w="1778" w:type="dxa"/>
          </w:tcPr>
          <w:p w14:paraId="74D31531" w14:textId="7C387027" w:rsidR="00175A84" w:rsidRPr="00DF51C3" w:rsidRDefault="00175A84" w:rsidP="00E94A29">
            <w:pPr>
              <w:pStyle w:val="LSLsungTextgrn"/>
            </w:pPr>
            <w:r w:rsidRPr="00DF51C3">
              <w:t>erfüllt</w:t>
            </w:r>
          </w:p>
        </w:tc>
        <w:tc>
          <w:tcPr>
            <w:tcW w:w="4536" w:type="dxa"/>
          </w:tcPr>
          <w:p w14:paraId="60E1007F" w14:textId="6429AFB1" w:rsidR="00175A84" w:rsidRPr="00DF51C3" w:rsidRDefault="00175A84" w:rsidP="00E94A29">
            <w:pPr>
              <w:pStyle w:val="LSLsungTextgrn"/>
            </w:pPr>
            <w:r w:rsidRPr="00DF51C3">
              <w:t>Klage wurde zugestellt</w:t>
            </w:r>
          </w:p>
        </w:tc>
      </w:tr>
      <w:tr w:rsidR="00702200" w:rsidRPr="00DF51C3" w14:paraId="12C030F2" w14:textId="77777777" w:rsidTr="00C96348">
        <w:tc>
          <w:tcPr>
            <w:tcW w:w="3179" w:type="dxa"/>
          </w:tcPr>
          <w:p w14:paraId="5E910898" w14:textId="03C678B3" w:rsidR="00702200" w:rsidRPr="00DF51C3" w:rsidRDefault="00702200" w:rsidP="00E94A29">
            <w:pPr>
              <w:pStyle w:val="LSLsungTextgrn"/>
            </w:pPr>
            <w:r w:rsidRPr="00DF51C3">
              <w:t>ordnungsgemäße und rechtzeitige Anberaumung des Verhandlungstermins §</w:t>
            </w:r>
            <w:r w:rsidR="00395DF8" w:rsidRPr="00DF51C3">
              <w:t> </w:t>
            </w:r>
            <w:r w:rsidRPr="00DF51C3">
              <w:t>335</w:t>
            </w:r>
            <w:r w:rsidR="00395DF8" w:rsidRPr="00DF51C3">
              <w:t> </w:t>
            </w:r>
            <w:r w:rsidRPr="00DF51C3">
              <w:t>Abs.</w:t>
            </w:r>
            <w:r w:rsidR="00395DF8" w:rsidRPr="00DF51C3">
              <w:t> </w:t>
            </w:r>
            <w:r w:rsidRPr="00DF51C3">
              <w:t>1</w:t>
            </w:r>
            <w:r w:rsidR="00395DF8" w:rsidRPr="00DF51C3">
              <w:t> </w:t>
            </w:r>
            <w:r w:rsidRPr="00DF51C3">
              <w:t>Nr.</w:t>
            </w:r>
            <w:r w:rsidR="00395DF8" w:rsidRPr="00DF51C3">
              <w:t> </w:t>
            </w:r>
            <w:r w:rsidRPr="00DF51C3">
              <w:t>2</w:t>
            </w:r>
            <w:r w:rsidR="00395DF8" w:rsidRPr="00DF51C3">
              <w:t> </w:t>
            </w:r>
            <w:r w:rsidRPr="00DF51C3">
              <w:t>ZPO (Prüfen der Einlassungs- bzw. Ladungsfrist)</w:t>
            </w:r>
          </w:p>
        </w:tc>
        <w:tc>
          <w:tcPr>
            <w:tcW w:w="1778" w:type="dxa"/>
          </w:tcPr>
          <w:p w14:paraId="7D039EC9" w14:textId="0340BA42" w:rsidR="00702200" w:rsidRPr="00DF51C3" w:rsidRDefault="00702200" w:rsidP="00E94A29">
            <w:pPr>
              <w:pStyle w:val="LSLsungTextgrn"/>
            </w:pPr>
            <w:r w:rsidRPr="00DF51C3">
              <w:t>erfüllt</w:t>
            </w:r>
          </w:p>
        </w:tc>
        <w:tc>
          <w:tcPr>
            <w:tcW w:w="4536" w:type="dxa"/>
          </w:tcPr>
          <w:p w14:paraId="0EEF709F" w14:textId="6536203C" w:rsidR="00702200" w:rsidRPr="00DF51C3" w:rsidRDefault="00702200" w:rsidP="00E94A29">
            <w:pPr>
              <w:pStyle w:val="LSLsungTextgrn"/>
            </w:pPr>
            <w:r w:rsidRPr="00DF51C3">
              <w:t>Frist von einer Woche ist eingehalten</w:t>
            </w:r>
          </w:p>
        </w:tc>
      </w:tr>
      <w:tr w:rsidR="00702200" w:rsidRPr="00DF51C3" w14:paraId="56D7275F" w14:textId="77777777" w:rsidTr="00C96348">
        <w:tc>
          <w:tcPr>
            <w:tcW w:w="3179" w:type="dxa"/>
          </w:tcPr>
          <w:p w14:paraId="72227BB1" w14:textId="4971F813" w:rsidR="00702200" w:rsidRPr="00DF51C3" w:rsidRDefault="00702200" w:rsidP="00E94A29">
            <w:pPr>
              <w:pStyle w:val="LSLsungTextgrn"/>
            </w:pPr>
            <w:r w:rsidRPr="00DF51C3">
              <w:t>unentschuldigtes Nichterscheinen beim Termin (§</w:t>
            </w:r>
            <w:r w:rsidR="00395DF8" w:rsidRPr="00DF51C3">
              <w:t> </w:t>
            </w:r>
            <w:r w:rsidRPr="00DF51C3">
              <w:t>337</w:t>
            </w:r>
            <w:r w:rsidR="00395DF8" w:rsidRPr="00DF51C3">
              <w:t> </w:t>
            </w:r>
            <w:r w:rsidRPr="00DF51C3">
              <w:t>S.</w:t>
            </w:r>
            <w:r w:rsidR="00395DF8" w:rsidRPr="00DF51C3">
              <w:t> </w:t>
            </w:r>
            <w:r w:rsidRPr="00DF51C3">
              <w:t>1</w:t>
            </w:r>
            <w:r w:rsidR="00395DF8" w:rsidRPr="00DF51C3">
              <w:t> </w:t>
            </w:r>
            <w:r w:rsidRPr="00DF51C3">
              <w:t>ZPO)</w:t>
            </w:r>
          </w:p>
        </w:tc>
        <w:tc>
          <w:tcPr>
            <w:tcW w:w="1778" w:type="dxa"/>
          </w:tcPr>
          <w:p w14:paraId="2FF035F4" w14:textId="4EAFABB6" w:rsidR="00702200" w:rsidRPr="00DF51C3" w:rsidRDefault="00702200" w:rsidP="00E94A29">
            <w:pPr>
              <w:pStyle w:val="LSLsungTextgrn"/>
            </w:pPr>
            <w:r w:rsidRPr="00DF51C3">
              <w:t>erfüllt</w:t>
            </w:r>
          </w:p>
        </w:tc>
        <w:tc>
          <w:tcPr>
            <w:tcW w:w="4536" w:type="dxa"/>
          </w:tcPr>
          <w:p w14:paraId="2D52A6D6" w14:textId="746B77B0" w:rsidR="00702200" w:rsidRPr="00DF51C3" w:rsidRDefault="00702200" w:rsidP="00E94A29">
            <w:pPr>
              <w:pStyle w:val="LSLsungTextgrn"/>
            </w:pPr>
            <w:r w:rsidRPr="00DF51C3">
              <w:t>Beklagter ohne Anwalt (§ 333</w:t>
            </w:r>
            <w:r w:rsidR="00395DF8" w:rsidRPr="00DF51C3">
              <w:t> </w:t>
            </w:r>
            <w:r w:rsidRPr="00DF51C3">
              <w:t>ZPO)</w:t>
            </w:r>
          </w:p>
        </w:tc>
      </w:tr>
      <w:tr w:rsidR="00702200" w:rsidRPr="00DF51C3" w14:paraId="1CA8406F" w14:textId="77777777" w:rsidTr="00C96348">
        <w:tc>
          <w:tcPr>
            <w:tcW w:w="9493" w:type="dxa"/>
            <w:gridSpan w:val="3"/>
          </w:tcPr>
          <w:p w14:paraId="170E5A3B" w14:textId="7C4B0C60" w:rsidR="00702200" w:rsidRPr="00DF51C3" w:rsidRDefault="00702200" w:rsidP="00E94A29">
            <w:pPr>
              <w:pStyle w:val="LSLsungTextgrn"/>
            </w:pPr>
            <w:r w:rsidRPr="00DF51C3">
              <w:t>(…)</w:t>
            </w:r>
          </w:p>
        </w:tc>
      </w:tr>
      <w:tr w:rsidR="00702200" w:rsidRPr="00DF51C3" w14:paraId="5F57093E" w14:textId="77777777" w:rsidTr="00C96348">
        <w:trPr>
          <w:trHeight w:val="347"/>
        </w:trPr>
        <w:tc>
          <w:tcPr>
            <w:tcW w:w="9493" w:type="dxa"/>
            <w:gridSpan w:val="3"/>
          </w:tcPr>
          <w:p w14:paraId="6B957283" w14:textId="0F0AC285" w:rsidR="00702200" w:rsidRPr="00DF51C3" w:rsidRDefault="00702200" w:rsidP="00E94A29">
            <w:pPr>
              <w:pStyle w:val="LSLsungTextgrn"/>
            </w:pPr>
            <w:r w:rsidRPr="00516EF9">
              <w:rPr>
                <w:b/>
              </w:rPr>
              <w:t>Ergebnis (Liegt eine Säumnis vor?):</w:t>
            </w:r>
            <w:r w:rsidRPr="00DF51C3">
              <w:t xml:space="preserve"> Ja, Säumnis liegt vor. Obwohl Herr Wolf persönlich erschienen ist, war er vor dem Landgericht nicht anwaltlich vertreten (§</w:t>
            </w:r>
            <w:r w:rsidR="00395DF8" w:rsidRPr="00DF51C3">
              <w:t> </w:t>
            </w:r>
            <w:r w:rsidRPr="00DF51C3">
              <w:t>78</w:t>
            </w:r>
            <w:r w:rsidR="00395DF8" w:rsidRPr="00DF51C3">
              <w:t> </w:t>
            </w:r>
            <w:r w:rsidRPr="00DF51C3">
              <w:t>ZPO) und daher nicht postulationsfähig. Somit gilt er als säumig (§</w:t>
            </w:r>
            <w:r w:rsidR="00395DF8" w:rsidRPr="00DF51C3">
              <w:t> </w:t>
            </w:r>
            <w:r w:rsidRPr="00DF51C3">
              <w:t>333</w:t>
            </w:r>
            <w:r w:rsidR="00395DF8" w:rsidRPr="00DF51C3">
              <w:t> </w:t>
            </w:r>
            <w:r w:rsidRPr="00DF51C3">
              <w:t>ZPO).</w:t>
            </w:r>
          </w:p>
        </w:tc>
      </w:tr>
      <w:bookmarkEnd w:id="101"/>
    </w:tbl>
    <w:p w14:paraId="10514378" w14:textId="0B3C1613" w:rsidR="005506AE" w:rsidRDefault="005506AE" w:rsidP="005506AE">
      <w:pPr>
        <w:spacing w:after="0" w:line="240" w:lineRule="auto"/>
      </w:pPr>
    </w:p>
    <w:p w14:paraId="63D9D6A0" w14:textId="3D08E5F3" w:rsidR="005506AE" w:rsidRDefault="005506AE" w:rsidP="005506AE">
      <w:pPr>
        <w:spacing w:after="0"/>
      </w:pPr>
    </w:p>
    <w:p w14:paraId="25C3A7BB" w14:textId="77777777" w:rsidR="00AF031C" w:rsidRPr="0076264B" w:rsidRDefault="00AF031C" w:rsidP="00B83792">
      <w:pPr>
        <w:pStyle w:val="LS06bVertiefungText"/>
      </w:pPr>
    </w:p>
    <w:p w14:paraId="7F3E9984" w14:textId="620FE096" w:rsidR="00C018CC" w:rsidRDefault="00C018CC" w:rsidP="00475220">
      <w:pPr>
        <w:pStyle w:val="LS01aTextBlocksatz"/>
        <w:sectPr w:rsidR="00C018CC" w:rsidSect="00043B26">
          <w:headerReference w:type="even" r:id="rId20"/>
          <w:headerReference w:type="default" r:id="rId21"/>
          <w:footerReference w:type="even" r:id="rId22"/>
          <w:footerReference w:type="default" r:id="rId23"/>
          <w:headerReference w:type="first" r:id="rId24"/>
          <w:footerReference w:type="first" r:id="rId25"/>
          <w:pgSz w:w="11906" w:h="16838" w:code="9"/>
          <w:pgMar w:top="1021" w:right="1021" w:bottom="1021" w:left="1134" w:header="709" w:footer="567" w:gutter="0"/>
          <w:cols w:space="708"/>
          <w:docGrid w:linePitch="360"/>
        </w:sectPr>
      </w:pPr>
    </w:p>
    <w:p w14:paraId="31CCBFA0" w14:textId="0C6FFCFB" w:rsidR="003648E8" w:rsidRPr="00A87311" w:rsidRDefault="009C38AB" w:rsidP="00475220">
      <w:pPr>
        <w:pStyle w:val="berschrift1"/>
      </w:pPr>
      <w:bookmarkStart w:id="102" w:name="_Toc213671943"/>
      <w:bookmarkStart w:id="103" w:name="_Toc213674802"/>
      <w:bookmarkStart w:id="104" w:name="_Toc213677638"/>
      <w:r>
        <w:lastRenderedPageBreak/>
        <w:t>Didaktisch-m</w:t>
      </w:r>
      <w:r w:rsidR="003648E8" w:rsidRPr="00A87311">
        <w:t>ethodisch</w:t>
      </w:r>
      <w:r>
        <w:t>e</w:t>
      </w:r>
      <w:r w:rsidR="003648E8" w:rsidRPr="00A87311">
        <w:t xml:space="preserve"> Hinweise</w:t>
      </w:r>
      <w:bookmarkEnd w:id="102"/>
      <w:bookmarkEnd w:id="103"/>
      <w:bookmarkEnd w:id="104"/>
    </w:p>
    <w:p w14:paraId="2FC6B4A4" w14:textId="42226132" w:rsidR="003648E8" w:rsidRDefault="003648E8" w:rsidP="00E309FA">
      <w:pPr>
        <w:pStyle w:val="berschrift2"/>
      </w:pPr>
      <w:bookmarkStart w:id="105" w:name="_Toc213671944"/>
      <w:bookmarkStart w:id="106" w:name="_Toc213674803"/>
      <w:bookmarkStart w:id="107" w:name="_Toc213677639"/>
      <w:r w:rsidRPr="00C503C9">
        <w:t>Auszug aus der Zielanalyse</w:t>
      </w:r>
      <w:bookmarkEnd w:id="105"/>
      <w:bookmarkEnd w:id="106"/>
      <w:bookmarkEnd w:id="107"/>
    </w:p>
    <w:tbl>
      <w:tblPr>
        <w:tblW w:w="15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94"/>
        <w:gridCol w:w="1814"/>
        <w:gridCol w:w="10572"/>
        <w:gridCol w:w="1334"/>
        <w:gridCol w:w="794"/>
      </w:tblGrid>
      <w:tr w:rsidR="002915A4" w:rsidRPr="002915A4" w14:paraId="5222ED4C" w14:textId="77777777" w:rsidTr="005D2CF2">
        <w:trPr>
          <w:trHeight w:val="20"/>
        </w:trPr>
        <w:tc>
          <w:tcPr>
            <w:tcW w:w="13180" w:type="dxa"/>
            <w:gridSpan w:val="3"/>
            <w:tcBorders>
              <w:right w:val="nil"/>
            </w:tcBorders>
            <w:shd w:val="clear" w:color="auto" w:fill="D9D9D9" w:themeFill="background1" w:themeFillShade="D9"/>
            <w:tcMar>
              <w:left w:w="57" w:type="dxa"/>
              <w:right w:w="57" w:type="dxa"/>
            </w:tcMar>
            <w:vAlign w:val="center"/>
          </w:tcPr>
          <w:p w14:paraId="1A2CC598" w14:textId="77777777" w:rsidR="002915A4" w:rsidRPr="002915A4" w:rsidRDefault="002915A4" w:rsidP="00E94A29">
            <w:pPr>
              <w:pStyle w:val="11aZAGesamttitel"/>
            </w:pPr>
            <w:bookmarkStart w:id="108" w:name="_Hlk213674944"/>
            <w:r w:rsidRPr="002915A4">
              <w:t>Zielanalyse</w:t>
            </w:r>
          </w:p>
        </w:tc>
        <w:tc>
          <w:tcPr>
            <w:tcW w:w="2128" w:type="dxa"/>
            <w:gridSpan w:val="2"/>
            <w:tcBorders>
              <w:left w:val="nil"/>
            </w:tcBorders>
            <w:shd w:val="clear" w:color="auto" w:fill="D9D9D9" w:themeFill="background1" w:themeFillShade="D9"/>
            <w:vAlign w:val="center"/>
          </w:tcPr>
          <w:p w14:paraId="42A514FC" w14:textId="7B3D8E08" w:rsidR="002915A4" w:rsidRPr="002915A4" w:rsidRDefault="002915A4" w:rsidP="00BB3C9B">
            <w:pPr>
              <w:pStyle w:val="11bZAStandrot"/>
            </w:pPr>
            <w:r w:rsidRPr="002915A4">
              <w:t xml:space="preserve">Stand: </w:t>
            </w:r>
            <w:r w:rsidR="00785B94">
              <w:t xml:space="preserve">Juli </w:t>
            </w:r>
            <w:r w:rsidRPr="002915A4">
              <w:t>2025</w:t>
            </w:r>
          </w:p>
        </w:tc>
      </w:tr>
      <w:tr w:rsidR="002915A4" w:rsidRPr="002915A4" w14:paraId="7B42E930" w14:textId="77777777" w:rsidTr="005D2CF2">
        <w:trPr>
          <w:trHeight w:val="20"/>
        </w:trPr>
        <w:tc>
          <w:tcPr>
            <w:tcW w:w="794" w:type="dxa"/>
            <w:shd w:val="clear" w:color="auto" w:fill="D9D9D9"/>
            <w:tcMar>
              <w:top w:w="0" w:type="dxa"/>
              <w:left w:w="57" w:type="dxa"/>
              <w:bottom w:w="0" w:type="dxa"/>
              <w:right w:w="57" w:type="dxa"/>
            </w:tcMar>
            <w:vAlign w:val="center"/>
          </w:tcPr>
          <w:p w14:paraId="20F67013" w14:textId="77777777" w:rsidR="002915A4" w:rsidRPr="002915A4" w:rsidRDefault="002915A4" w:rsidP="00FC250C">
            <w:pPr>
              <w:pStyle w:val="09aZAKopfmini"/>
            </w:pPr>
            <w:r w:rsidRPr="002915A4">
              <w:br w:type="page"/>
              <w:t>Beruf-Kurz</w:t>
            </w:r>
          </w:p>
        </w:tc>
        <w:tc>
          <w:tcPr>
            <w:tcW w:w="13720" w:type="dxa"/>
            <w:gridSpan w:val="3"/>
            <w:shd w:val="clear" w:color="auto" w:fill="D9D9D9"/>
            <w:tcMar>
              <w:top w:w="0" w:type="dxa"/>
              <w:left w:w="57" w:type="dxa"/>
              <w:bottom w:w="0" w:type="dxa"/>
              <w:right w:w="57" w:type="dxa"/>
            </w:tcMar>
            <w:vAlign w:val="center"/>
          </w:tcPr>
          <w:p w14:paraId="29365F39" w14:textId="77777777" w:rsidR="002915A4" w:rsidRPr="002915A4" w:rsidRDefault="002915A4" w:rsidP="00FC250C">
            <w:pPr>
              <w:pStyle w:val="09aZAKopfmini"/>
            </w:pPr>
            <w:r w:rsidRPr="002915A4">
              <w:t>Ausbildungsberuf</w:t>
            </w:r>
          </w:p>
        </w:tc>
        <w:tc>
          <w:tcPr>
            <w:tcW w:w="794" w:type="dxa"/>
            <w:shd w:val="clear" w:color="auto" w:fill="D9D9D9"/>
            <w:tcMar>
              <w:top w:w="0" w:type="dxa"/>
              <w:left w:w="57" w:type="dxa"/>
              <w:bottom w:w="0" w:type="dxa"/>
              <w:right w:w="57" w:type="dxa"/>
            </w:tcMar>
            <w:vAlign w:val="center"/>
          </w:tcPr>
          <w:p w14:paraId="25EFCAC7" w14:textId="77777777" w:rsidR="002915A4" w:rsidRPr="002915A4" w:rsidRDefault="002915A4" w:rsidP="002915A4">
            <w:pPr>
              <w:tabs>
                <w:tab w:val="left" w:pos="198"/>
                <w:tab w:val="left" w:pos="2268"/>
              </w:tabs>
              <w:spacing w:after="0" w:line="240" w:lineRule="auto"/>
              <w:rPr>
                <w:sz w:val="12"/>
                <w:szCs w:val="12"/>
              </w:rPr>
            </w:pPr>
            <w:r w:rsidRPr="002915A4">
              <w:rPr>
                <w:sz w:val="12"/>
                <w:szCs w:val="12"/>
              </w:rPr>
              <w:t>Zeitrichtwert</w:t>
            </w:r>
          </w:p>
        </w:tc>
      </w:tr>
      <w:tr w:rsidR="002915A4" w:rsidRPr="002915A4" w14:paraId="6C8A2F6E" w14:textId="77777777" w:rsidTr="005D2CF2">
        <w:trPr>
          <w:trHeight w:val="20"/>
        </w:trPr>
        <w:tc>
          <w:tcPr>
            <w:tcW w:w="794" w:type="dxa"/>
            <w:tcMar>
              <w:left w:w="57" w:type="dxa"/>
              <w:right w:w="57" w:type="dxa"/>
            </w:tcMar>
            <w:vAlign w:val="center"/>
          </w:tcPr>
          <w:p w14:paraId="50F8DFC8" w14:textId="77777777" w:rsidR="002915A4" w:rsidRPr="002915A4" w:rsidRDefault="002915A4" w:rsidP="002915A4">
            <w:pPr>
              <w:tabs>
                <w:tab w:val="left" w:pos="198"/>
                <w:tab w:val="left" w:pos="2268"/>
              </w:tabs>
              <w:spacing w:after="0" w:line="240" w:lineRule="auto"/>
              <w:rPr>
                <w:b/>
                <w:sz w:val="24"/>
              </w:rPr>
            </w:pPr>
            <w:r w:rsidRPr="002915A4">
              <w:rPr>
                <w:b/>
                <w:sz w:val="24"/>
              </w:rPr>
              <w:t>WÖJ</w:t>
            </w:r>
          </w:p>
        </w:tc>
        <w:tc>
          <w:tcPr>
            <w:tcW w:w="13720" w:type="dxa"/>
            <w:gridSpan w:val="3"/>
            <w:tcMar>
              <w:left w:w="57" w:type="dxa"/>
              <w:right w:w="57" w:type="dxa"/>
            </w:tcMar>
            <w:vAlign w:val="center"/>
          </w:tcPr>
          <w:p w14:paraId="76ADD38B" w14:textId="77777777" w:rsidR="002915A4" w:rsidRPr="002915A4" w:rsidRDefault="002915A4" w:rsidP="00FC250C">
            <w:pPr>
              <w:pStyle w:val="08aZATabKopflinks"/>
            </w:pPr>
            <w:r w:rsidRPr="002915A4">
              <w:t>Justizfachangestellter und Justizfachangestellte</w:t>
            </w:r>
          </w:p>
        </w:tc>
        <w:tc>
          <w:tcPr>
            <w:tcW w:w="794" w:type="dxa"/>
            <w:tcMar>
              <w:left w:w="57" w:type="dxa"/>
              <w:right w:w="57" w:type="dxa"/>
            </w:tcMar>
            <w:vAlign w:val="center"/>
          </w:tcPr>
          <w:p w14:paraId="05997E2D" w14:textId="77777777" w:rsidR="002915A4" w:rsidRPr="002915A4" w:rsidRDefault="002915A4" w:rsidP="002915A4">
            <w:pPr>
              <w:tabs>
                <w:tab w:val="left" w:pos="198"/>
                <w:tab w:val="left" w:pos="2268"/>
              </w:tabs>
              <w:spacing w:after="0" w:line="240" w:lineRule="auto"/>
              <w:jc w:val="center"/>
              <w:rPr>
                <w:b/>
                <w:sz w:val="24"/>
              </w:rPr>
            </w:pPr>
            <w:r w:rsidRPr="002915A4">
              <w:rPr>
                <w:b/>
                <w:sz w:val="24"/>
              </w:rPr>
              <w:t>120</w:t>
            </w:r>
          </w:p>
        </w:tc>
      </w:tr>
      <w:tr w:rsidR="002915A4" w:rsidRPr="002915A4" w14:paraId="7BB06169" w14:textId="77777777" w:rsidTr="005D2CF2">
        <w:trPr>
          <w:trHeight w:val="20"/>
        </w:trPr>
        <w:tc>
          <w:tcPr>
            <w:tcW w:w="794" w:type="dxa"/>
            <w:shd w:val="clear" w:color="auto" w:fill="D9D9D9"/>
            <w:tcMar>
              <w:top w:w="0" w:type="dxa"/>
              <w:left w:w="57" w:type="dxa"/>
              <w:bottom w:w="0" w:type="dxa"/>
              <w:right w:w="57" w:type="dxa"/>
            </w:tcMar>
            <w:vAlign w:val="center"/>
          </w:tcPr>
          <w:p w14:paraId="0C4A79D0" w14:textId="77777777" w:rsidR="002915A4" w:rsidRPr="002915A4" w:rsidRDefault="002915A4" w:rsidP="00FC250C">
            <w:pPr>
              <w:pStyle w:val="09aZAKopfmini"/>
            </w:pPr>
            <w:r w:rsidRPr="002915A4">
              <w:t>Lernfeld Nr.</w:t>
            </w:r>
          </w:p>
        </w:tc>
        <w:tc>
          <w:tcPr>
            <w:tcW w:w="13720" w:type="dxa"/>
            <w:gridSpan w:val="3"/>
            <w:shd w:val="clear" w:color="auto" w:fill="D9D9D9"/>
            <w:tcMar>
              <w:top w:w="0" w:type="dxa"/>
              <w:left w:w="57" w:type="dxa"/>
              <w:bottom w:w="0" w:type="dxa"/>
              <w:right w:w="57" w:type="dxa"/>
            </w:tcMar>
            <w:vAlign w:val="center"/>
          </w:tcPr>
          <w:p w14:paraId="202FD4F1" w14:textId="77777777" w:rsidR="002915A4" w:rsidRPr="002915A4" w:rsidRDefault="002915A4" w:rsidP="00FC250C">
            <w:pPr>
              <w:pStyle w:val="09aZAKopfmini"/>
            </w:pPr>
            <w:r w:rsidRPr="002915A4">
              <w:t>Lernfeldbezeichnung</w:t>
            </w:r>
          </w:p>
        </w:tc>
        <w:tc>
          <w:tcPr>
            <w:tcW w:w="794" w:type="dxa"/>
            <w:shd w:val="clear" w:color="auto" w:fill="D9D9D9"/>
            <w:tcMar>
              <w:top w:w="0" w:type="dxa"/>
              <w:left w:w="57" w:type="dxa"/>
              <w:bottom w:w="0" w:type="dxa"/>
              <w:right w:w="57" w:type="dxa"/>
            </w:tcMar>
            <w:vAlign w:val="center"/>
          </w:tcPr>
          <w:p w14:paraId="6608D3C0" w14:textId="77777777" w:rsidR="002915A4" w:rsidRPr="002915A4" w:rsidRDefault="002915A4" w:rsidP="002915A4">
            <w:pPr>
              <w:tabs>
                <w:tab w:val="left" w:pos="198"/>
                <w:tab w:val="left" w:pos="2268"/>
              </w:tabs>
              <w:spacing w:after="0" w:line="240" w:lineRule="auto"/>
              <w:rPr>
                <w:sz w:val="12"/>
                <w:szCs w:val="12"/>
              </w:rPr>
            </w:pPr>
            <w:r w:rsidRPr="002915A4">
              <w:rPr>
                <w:sz w:val="12"/>
                <w:szCs w:val="12"/>
              </w:rPr>
              <w:t>Jahr</w:t>
            </w:r>
          </w:p>
        </w:tc>
      </w:tr>
      <w:tr w:rsidR="002915A4" w:rsidRPr="002915A4" w14:paraId="12F1DF3B" w14:textId="77777777" w:rsidTr="005D2CF2">
        <w:trPr>
          <w:trHeight w:val="20"/>
        </w:trPr>
        <w:tc>
          <w:tcPr>
            <w:tcW w:w="794" w:type="dxa"/>
            <w:vMerge w:val="restart"/>
            <w:tcMar>
              <w:left w:w="57" w:type="dxa"/>
              <w:right w:w="57" w:type="dxa"/>
            </w:tcMar>
            <w:vAlign w:val="center"/>
          </w:tcPr>
          <w:p w14:paraId="3895F23B" w14:textId="77777777" w:rsidR="002915A4" w:rsidRPr="002915A4" w:rsidRDefault="002915A4" w:rsidP="002915A4">
            <w:pPr>
              <w:tabs>
                <w:tab w:val="left" w:pos="198"/>
                <w:tab w:val="left" w:pos="2268"/>
              </w:tabs>
              <w:spacing w:after="0" w:line="240" w:lineRule="auto"/>
              <w:jc w:val="center"/>
              <w:rPr>
                <w:b/>
                <w:sz w:val="24"/>
              </w:rPr>
            </w:pPr>
            <w:r w:rsidRPr="002915A4">
              <w:rPr>
                <w:b/>
                <w:sz w:val="24"/>
              </w:rPr>
              <w:t>02</w:t>
            </w:r>
          </w:p>
        </w:tc>
        <w:tc>
          <w:tcPr>
            <w:tcW w:w="13720" w:type="dxa"/>
            <w:gridSpan w:val="3"/>
            <w:tcMar>
              <w:left w:w="57" w:type="dxa"/>
              <w:right w:w="57" w:type="dxa"/>
            </w:tcMar>
            <w:vAlign w:val="center"/>
          </w:tcPr>
          <w:p w14:paraId="6B7A894A" w14:textId="77777777" w:rsidR="002915A4" w:rsidRPr="002915A4" w:rsidRDefault="002915A4" w:rsidP="00FC250C">
            <w:pPr>
              <w:pStyle w:val="08aZATabKopflinks"/>
            </w:pPr>
            <w:r w:rsidRPr="002915A4">
              <w:t>Zivilrechtliche Ansprüche im erstinstanzlichen Verfahren begleiten</w:t>
            </w:r>
          </w:p>
        </w:tc>
        <w:tc>
          <w:tcPr>
            <w:tcW w:w="794" w:type="dxa"/>
            <w:vMerge w:val="restart"/>
            <w:tcMar>
              <w:left w:w="57" w:type="dxa"/>
              <w:right w:w="57" w:type="dxa"/>
            </w:tcMar>
            <w:vAlign w:val="center"/>
          </w:tcPr>
          <w:p w14:paraId="56F1BD24" w14:textId="77777777" w:rsidR="002915A4" w:rsidRPr="002915A4" w:rsidRDefault="002915A4" w:rsidP="002915A4">
            <w:pPr>
              <w:tabs>
                <w:tab w:val="left" w:pos="198"/>
                <w:tab w:val="left" w:pos="2268"/>
              </w:tabs>
              <w:spacing w:after="0" w:line="240" w:lineRule="auto"/>
              <w:jc w:val="center"/>
              <w:rPr>
                <w:b/>
                <w:sz w:val="24"/>
              </w:rPr>
            </w:pPr>
            <w:r w:rsidRPr="002915A4">
              <w:rPr>
                <w:b/>
                <w:sz w:val="24"/>
              </w:rPr>
              <w:t>1</w:t>
            </w:r>
          </w:p>
        </w:tc>
      </w:tr>
      <w:tr w:rsidR="002915A4" w:rsidRPr="002915A4" w14:paraId="66209BBF" w14:textId="77777777" w:rsidTr="005D2CF2">
        <w:trPr>
          <w:trHeight w:val="20"/>
        </w:trPr>
        <w:tc>
          <w:tcPr>
            <w:tcW w:w="794" w:type="dxa"/>
            <w:vMerge/>
            <w:shd w:val="clear" w:color="auto" w:fill="BFBFBF" w:themeFill="background1" w:themeFillShade="BF"/>
            <w:tcMar>
              <w:top w:w="0" w:type="dxa"/>
              <w:left w:w="57" w:type="dxa"/>
              <w:bottom w:w="0" w:type="dxa"/>
              <w:right w:w="57" w:type="dxa"/>
            </w:tcMar>
            <w:vAlign w:val="center"/>
          </w:tcPr>
          <w:p w14:paraId="640D830B" w14:textId="77777777" w:rsidR="002915A4" w:rsidRPr="002915A4" w:rsidRDefault="002915A4" w:rsidP="002915A4">
            <w:pPr>
              <w:numPr>
                <w:ilvl w:val="0"/>
                <w:numId w:val="4"/>
              </w:numPr>
              <w:tabs>
                <w:tab w:val="clear" w:pos="360"/>
                <w:tab w:val="left" w:pos="198"/>
                <w:tab w:val="left" w:pos="227"/>
                <w:tab w:val="left" w:pos="2268"/>
              </w:tabs>
              <w:spacing w:after="0" w:line="280" w:lineRule="atLeast"/>
              <w:rPr>
                <w:sz w:val="20"/>
                <w:szCs w:val="20"/>
              </w:rPr>
            </w:pPr>
          </w:p>
        </w:tc>
        <w:tc>
          <w:tcPr>
            <w:tcW w:w="13720" w:type="dxa"/>
            <w:gridSpan w:val="3"/>
            <w:shd w:val="clear" w:color="auto" w:fill="D9D9D9" w:themeFill="background1" w:themeFillShade="D9"/>
            <w:tcMar>
              <w:top w:w="0" w:type="dxa"/>
              <w:left w:w="57" w:type="dxa"/>
              <w:bottom w:w="0" w:type="dxa"/>
              <w:right w:w="57" w:type="dxa"/>
            </w:tcMar>
            <w:vAlign w:val="center"/>
          </w:tcPr>
          <w:p w14:paraId="75692811" w14:textId="77777777" w:rsidR="002915A4" w:rsidRPr="002915A4" w:rsidRDefault="002915A4" w:rsidP="00FC250C">
            <w:pPr>
              <w:pStyle w:val="09aZAKopfmini"/>
            </w:pPr>
            <w:r w:rsidRPr="002915A4">
              <w:t>Kernkompetenz</w:t>
            </w:r>
          </w:p>
        </w:tc>
        <w:tc>
          <w:tcPr>
            <w:tcW w:w="794" w:type="dxa"/>
            <w:vMerge/>
            <w:shd w:val="clear" w:color="auto" w:fill="BFBFBF" w:themeFill="background1" w:themeFillShade="BF"/>
            <w:tcMar>
              <w:top w:w="0" w:type="dxa"/>
              <w:left w:w="57" w:type="dxa"/>
              <w:bottom w:w="0" w:type="dxa"/>
              <w:right w:w="57" w:type="dxa"/>
            </w:tcMar>
            <w:vAlign w:val="center"/>
          </w:tcPr>
          <w:p w14:paraId="5E3303AB" w14:textId="77777777" w:rsidR="002915A4" w:rsidRPr="002915A4" w:rsidRDefault="002915A4" w:rsidP="002915A4">
            <w:pPr>
              <w:tabs>
                <w:tab w:val="left" w:pos="198"/>
                <w:tab w:val="left" w:pos="2268"/>
              </w:tabs>
              <w:spacing w:after="0" w:line="240" w:lineRule="auto"/>
              <w:rPr>
                <w:sz w:val="20"/>
                <w:szCs w:val="20"/>
              </w:rPr>
            </w:pPr>
          </w:p>
        </w:tc>
      </w:tr>
      <w:tr w:rsidR="002915A4" w:rsidRPr="002915A4" w14:paraId="7F76C6AA" w14:textId="77777777" w:rsidTr="005D2CF2">
        <w:trPr>
          <w:trHeight w:val="20"/>
        </w:trPr>
        <w:tc>
          <w:tcPr>
            <w:tcW w:w="794" w:type="dxa"/>
            <w:vMerge/>
            <w:tcMar>
              <w:left w:w="57" w:type="dxa"/>
              <w:right w:w="57" w:type="dxa"/>
            </w:tcMar>
            <w:vAlign w:val="center"/>
          </w:tcPr>
          <w:p w14:paraId="0C03EC6B" w14:textId="77777777" w:rsidR="002915A4" w:rsidRPr="002915A4" w:rsidRDefault="002915A4" w:rsidP="002915A4">
            <w:pPr>
              <w:numPr>
                <w:ilvl w:val="0"/>
                <w:numId w:val="4"/>
              </w:numPr>
              <w:tabs>
                <w:tab w:val="clear" w:pos="360"/>
                <w:tab w:val="left" w:pos="198"/>
                <w:tab w:val="left" w:pos="227"/>
                <w:tab w:val="left" w:pos="2268"/>
              </w:tabs>
              <w:spacing w:after="0" w:line="280" w:lineRule="atLeast"/>
              <w:rPr>
                <w:sz w:val="20"/>
                <w:szCs w:val="20"/>
              </w:rPr>
            </w:pPr>
          </w:p>
        </w:tc>
        <w:tc>
          <w:tcPr>
            <w:tcW w:w="13720" w:type="dxa"/>
            <w:gridSpan w:val="3"/>
            <w:tcMar>
              <w:left w:w="57" w:type="dxa"/>
              <w:right w:w="57" w:type="dxa"/>
            </w:tcMar>
          </w:tcPr>
          <w:p w14:paraId="0D918C48" w14:textId="77777777" w:rsidR="002915A4" w:rsidRPr="002915A4" w:rsidRDefault="002915A4" w:rsidP="00FC250C">
            <w:pPr>
              <w:pStyle w:val="08aZATabKopflinks"/>
            </w:pPr>
            <w:r w:rsidRPr="002915A4">
              <w:t xml:space="preserve">Die Schülerinnen und Schüler verfügen über die Kompetenz, im Zivilverfahren von der Anhängigkeit des Verfahrens über die Beendigung des Verfahrens bis zur Kostenfestsetzung mitzuwirken. </w:t>
            </w:r>
          </w:p>
        </w:tc>
        <w:tc>
          <w:tcPr>
            <w:tcW w:w="794" w:type="dxa"/>
            <w:vMerge/>
            <w:tcMar>
              <w:left w:w="57" w:type="dxa"/>
              <w:right w:w="57" w:type="dxa"/>
            </w:tcMar>
            <w:vAlign w:val="center"/>
          </w:tcPr>
          <w:p w14:paraId="23BF5D9B" w14:textId="77777777" w:rsidR="002915A4" w:rsidRPr="002915A4" w:rsidRDefault="002915A4" w:rsidP="002915A4">
            <w:pPr>
              <w:tabs>
                <w:tab w:val="left" w:pos="198"/>
                <w:tab w:val="left" w:pos="2268"/>
              </w:tabs>
              <w:spacing w:after="0" w:line="240" w:lineRule="auto"/>
              <w:rPr>
                <w:b/>
                <w:sz w:val="24"/>
              </w:rPr>
            </w:pPr>
          </w:p>
        </w:tc>
      </w:tr>
      <w:tr w:rsidR="002915A4" w:rsidRPr="002915A4" w14:paraId="612F0041" w14:textId="77777777" w:rsidTr="005D2CF2">
        <w:trPr>
          <w:trHeight w:val="20"/>
        </w:trPr>
        <w:tc>
          <w:tcPr>
            <w:tcW w:w="2608" w:type="dxa"/>
            <w:gridSpan w:val="2"/>
            <w:shd w:val="clear" w:color="auto" w:fill="D9D9D9"/>
            <w:tcMar>
              <w:top w:w="0" w:type="dxa"/>
              <w:left w:w="57" w:type="dxa"/>
              <w:bottom w:w="0" w:type="dxa"/>
              <w:right w:w="57" w:type="dxa"/>
            </w:tcMar>
            <w:vAlign w:val="center"/>
          </w:tcPr>
          <w:p w14:paraId="0AB07347" w14:textId="77777777" w:rsidR="002915A4" w:rsidRPr="002915A4" w:rsidRDefault="002915A4" w:rsidP="00FC250C">
            <w:pPr>
              <w:pStyle w:val="09aZAKopfmini"/>
            </w:pPr>
            <w:r w:rsidRPr="002915A4">
              <w:t>Schule, Ort</w:t>
            </w:r>
          </w:p>
        </w:tc>
        <w:tc>
          <w:tcPr>
            <w:tcW w:w="12700" w:type="dxa"/>
            <w:gridSpan w:val="3"/>
            <w:shd w:val="clear" w:color="auto" w:fill="D9D9D9"/>
            <w:tcMar>
              <w:top w:w="0" w:type="dxa"/>
              <w:left w:w="57" w:type="dxa"/>
              <w:bottom w:w="0" w:type="dxa"/>
              <w:right w:w="57" w:type="dxa"/>
            </w:tcMar>
            <w:vAlign w:val="center"/>
          </w:tcPr>
          <w:p w14:paraId="2E4326A9" w14:textId="77777777" w:rsidR="002915A4" w:rsidRPr="002915A4" w:rsidRDefault="002915A4" w:rsidP="00FC250C">
            <w:pPr>
              <w:pStyle w:val="09aZAKopfmini"/>
            </w:pPr>
            <w:r w:rsidRPr="002915A4">
              <w:t>Lehrkräfteteam</w:t>
            </w:r>
          </w:p>
        </w:tc>
      </w:tr>
      <w:tr w:rsidR="002915A4" w:rsidRPr="002915A4" w14:paraId="2FCC015C" w14:textId="77777777" w:rsidTr="005D2CF2">
        <w:trPr>
          <w:trHeight w:val="20"/>
        </w:trPr>
        <w:tc>
          <w:tcPr>
            <w:tcW w:w="2608" w:type="dxa"/>
            <w:gridSpan w:val="2"/>
            <w:tcMar>
              <w:left w:w="57" w:type="dxa"/>
              <w:right w:w="57" w:type="dxa"/>
            </w:tcMar>
            <w:vAlign w:val="center"/>
          </w:tcPr>
          <w:p w14:paraId="632995CD" w14:textId="77777777" w:rsidR="002915A4" w:rsidRPr="002915A4" w:rsidRDefault="002915A4" w:rsidP="002915A4">
            <w:pPr>
              <w:tabs>
                <w:tab w:val="left" w:pos="198"/>
                <w:tab w:val="left" w:pos="2268"/>
              </w:tabs>
              <w:spacing w:after="0" w:line="240" w:lineRule="auto"/>
              <w:rPr>
                <w:sz w:val="20"/>
                <w:szCs w:val="20"/>
              </w:rPr>
            </w:pPr>
          </w:p>
        </w:tc>
        <w:tc>
          <w:tcPr>
            <w:tcW w:w="12700" w:type="dxa"/>
            <w:gridSpan w:val="3"/>
            <w:tcMar>
              <w:left w:w="57" w:type="dxa"/>
              <w:right w:w="57" w:type="dxa"/>
            </w:tcMar>
            <w:vAlign w:val="center"/>
          </w:tcPr>
          <w:p w14:paraId="4D64D1A8" w14:textId="77777777" w:rsidR="002915A4" w:rsidRPr="002915A4" w:rsidRDefault="002915A4" w:rsidP="002915A4">
            <w:pPr>
              <w:tabs>
                <w:tab w:val="left" w:pos="198"/>
                <w:tab w:val="left" w:pos="2268"/>
              </w:tabs>
              <w:spacing w:after="0" w:line="240" w:lineRule="auto"/>
              <w:rPr>
                <w:sz w:val="20"/>
                <w:szCs w:val="20"/>
              </w:rPr>
            </w:pPr>
          </w:p>
        </w:tc>
      </w:tr>
      <w:tr w:rsidR="002915A4" w:rsidRPr="002915A4" w14:paraId="62249B74" w14:textId="77777777" w:rsidTr="005D2CF2">
        <w:trPr>
          <w:trHeight w:val="20"/>
        </w:trPr>
        <w:tc>
          <w:tcPr>
            <w:tcW w:w="2608" w:type="dxa"/>
            <w:gridSpan w:val="2"/>
            <w:shd w:val="clear" w:color="auto" w:fill="D9D9D9" w:themeFill="background1" w:themeFillShade="D9"/>
            <w:tcMar>
              <w:left w:w="57" w:type="dxa"/>
              <w:right w:w="57" w:type="dxa"/>
            </w:tcMar>
            <w:vAlign w:val="center"/>
          </w:tcPr>
          <w:p w14:paraId="405CEC68" w14:textId="77777777" w:rsidR="002915A4" w:rsidRPr="002915A4" w:rsidRDefault="002915A4" w:rsidP="00FC250C">
            <w:pPr>
              <w:pStyle w:val="08bZATabKopfzentriert"/>
            </w:pPr>
            <w:r w:rsidRPr="002915A4">
              <w:t>Bildungsplan</w:t>
            </w:r>
            <w:r w:rsidRPr="002915A4">
              <w:rPr>
                <w:vertAlign w:val="superscript"/>
              </w:rPr>
              <w:footnoteReference w:id="1"/>
            </w:r>
          </w:p>
        </w:tc>
        <w:tc>
          <w:tcPr>
            <w:tcW w:w="12700" w:type="dxa"/>
            <w:gridSpan w:val="3"/>
            <w:shd w:val="clear" w:color="auto" w:fill="D9D9D9" w:themeFill="background1" w:themeFillShade="D9"/>
            <w:tcMar>
              <w:left w:w="57" w:type="dxa"/>
              <w:right w:w="57" w:type="dxa"/>
            </w:tcMar>
            <w:vAlign w:val="center"/>
          </w:tcPr>
          <w:p w14:paraId="47E61E48" w14:textId="77777777" w:rsidR="002915A4" w:rsidRPr="002915A4" w:rsidRDefault="002915A4" w:rsidP="00FC250C">
            <w:pPr>
              <w:pStyle w:val="08bZATabKopfzentriert"/>
            </w:pPr>
            <w:r w:rsidRPr="002915A4">
              <w:t>Lernsituationen</w:t>
            </w:r>
          </w:p>
        </w:tc>
      </w:tr>
      <w:bookmarkEnd w:id="108"/>
    </w:tbl>
    <w:p w14:paraId="3FBB2BA0" w14:textId="2A4FDDE8" w:rsidR="003648E8" w:rsidRPr="009E3FB7" w:rsidRDefault="003648E8" w:rsidP="00FC250C">
      <w:pPr>
        <w:pStyle w:val="09aZAKopfmini"/>
      </w:pPr>
    </w:p>
    <w:tbl>
      <w:tblPr>
        <w:tblW w:w="15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605"/>
        <w:gridCol w:w="1642"/>
        <w:gridCol w:w="1812"/>
        <w:gridCol w:w="2208"/>
        <w:gridCol w:w="1777"/>
        <w:gridCol w:w="37"/>
        <w:gridCol w:w="1925"/>
        <w:gridCol w:w="1588"/>
        <w:gridCol w:w="1193"/>
        <w:gridCol w:w="514"/>
      </w:tblGrid>
      <w:tr w:rsidR="005D2CF2" w:rsidRPr="005D2CF2" w14:paraId="7144025B" w14:textId="77777777" w:rsidTr="005D2CF2">
        <w:trPr>
          <w:trHeight w:val="20"/>
          <w:tblHeader/>
        </w:trPr>
        <w:tc>
          <w:tcPr>
            <w:tcW w:w="2605" w:type="dxa"/>
            <w:shd w:val="clear" w:color="auto" w:fill="D9D9D9" w:themeFill="background1" w:themeFillShade="D9"/>
            <w:tcMar>
              <w:left w:w="57" w:type="dxa"/>
              <w:right w:w="57" w:type="dxa"/>
            </w:tcMar>
            <w:vAlign w:val="center"/>
          </w:tcPr>
          <w:p w14:paraId="5F62A1D2" w14:textId="77777777" w:rsidR="005D2CF2" w:rsidRPr="00FC250C" w:rsidRDefault="005D2CF2" w:rsidP="00FC250C">
            <w:pPr>
              <w:pStyle w:val="08bZATabKopfzentriert"/>
            </w:pPr>
            <w:bookmarkStart w:id="109" w:name="_Hlk213674945"/>
            <w:r w:rsidRPr="00FC250C">
              <w:t xml:space="preserve">kompetenzbasierte </w:t>
            </w:r>
            <w:r w:rsidRPr="00FC250C">
              <w:br/>
              <w:t>Ziele</w:t>
            </w:r>
            <w:r w:rsidRPr="00FC250C">
              <w:footnoteReference w:id="2"/>
            </w:r>
          </w:p>
        </w:tc>
        <w:tc>
          <w:tcPr>
            <w:tcW w:w="1642" w:type="dxa"/>
            <w:shd w:val="clear" w:color="auto" w:fill="D9D9D9" w:themeFill="background1" w:themeFillShade="D9"/>
            <w:tcMar>
              <w:left w:w="57" w:type="dxa"/>
              <w:right w:w="57" w:type="dxa"/>
            </w:tcMar>
            <w:vAlign w:val="center"/>
          </w:tcPr>
          <w:p w14:paraId="65E6D100" w14:textId="77777777" w:rsidR="005D2CF2" w:rsidRPr="00FC250C" w:rsidRDefault="005D2CF2" w:rsidP="00FC250C">
            <w:pPr>
              <w:pStyle w:val="08bZATabKopfzentriert"/>
            </w:pPr>
            <w:r w:rsidRPr="00FC250C">
              <w:t xml:space="preserve">Titel der </w:t>
            </w:r>
            <w:r w:rsidRPr="00FC250C">
              <w:br/>
              <w:t>Lernsituation</w:t>
            </w:r>
          </w:p>
        </w:tc>
        <w:tc>
          <w:tcPr>
            <w:tcW w:w="1812" w:type="dxa"/>
            <w:shd w:val="clear" w:color="auto" w:fill="D9D9D9" w:themeFill="background1" w:themeFillShade="D9"/>
            <w:tcMar>
              <w:left w:w="57" w:type="dxa"/>
              <w:right w:w="57" w:type="dxa"/>
            </w:tcMar>
            <w:vAlign w:val="center"/>
          </w:tcPr>
          <w:p w14:paraId="62ECE1D0" w14:textId="77777777" w:rsidR="005D2CF2" w:rsidRPr="00FC250C" w:rsidRDefault="005D2CF2" w:rsidP="00FC250C">
            <w:pPr>
              <w:pStyle w:val="08bZATabKopfzentriert"/>
            </w:pPr>
            <w:r w:rsidRPr="00FC250C">
              <w:t>Situation</w:t>
            </w:r>
          </w:p>
        </w:tc>
        <w:tc>
          <w:tcPr>
            <w:tcW w:w="2208" w:type="dxa"/>
            <w:shd w:val="clear" w:color="auto" w:fill="D9D9D9" w:themeFill="background1" w:themeFillShade="D9"/>
            <w:tcMar>
              <w:left w:w="57" w:type="dxa"/>
              <w:right w:w="57" w:type="dxa"/>
            </w:tcMar>
            <w:vAlign w:val="center"/>
          </w:tcPr>
          <w:p w14:paraId="349FC939" w14:textId="77777777" w:rsidR="005D2CF2" w:rsidRPr="00FC250C" w:rsidRDefault="005D2CF2" w:rsidP="00FC250C">
            <w:pPr>
              <w:pStyle w:val="08bZATabKopfzentriert"/>
            </w:pPr>
            <w:r w:rsidRPr="00FC250C">
              <w:t>Datenkranz</w:t>
            </w:r>
            <w:r w:rsidRPr="00FC250C">
              <w:footnoteReference w:id="3"/>
            </w:r>
          </w:p>
        </w:tc>
        <w:tc>
          <w:tcPr>
            <w:tcW w:w="1814" w:type="dxa"/>
            <w:gridSpan w:val="2"/>
            <w:shd w:val="clear" w:color="auto" w:fill="D9D9D9" w:themeFill="background1" w:themeFillShade="D9"/>
            <w:tcMar>
              <w:left w:w="57" w:type="dxa"/>
              <w:right w:w="57" w:type="dxa"/>
            </w:tcMar>
            <w:vAlign w:val="center"/>
          </w:tcPr>
          <w:p w14:paraId="70F74F52" w14:textId="77777777" w:rsidR="005D2CF2" w:rsidRPr="00FC250C" w:rsidRDefault="005D2CF2" w:rsidP="00FC250C">
            <w:pPr>
              <w:pStyle w:val="08bZATabKopfzentriert"/>
            </w:pPr>
            <w:r w:rsidRPr="00FC250C">
              <w:t>Handlungs-</w:t>
            </w:r>
            <w:r w:rsidRPr="00FC250C">
              <w:softHyphen/>
            </w:r>
            <w:r w:rsidRPr="00FC250C">
              <w:br/>
              <w:t>ergebnisse</w:t>
            </w:r>
          </w:p>
        </w:tc>
        <w:tc>
          <w:tcPr>
            <w:tcW w:w="1925" w:type="dxa"/>
            <w:shd w:val="clear" w:color="auto" w:fill="D9D9D9" w:themeFill="background1" w:themeFillShade="D9"/>
            <w:tcMar>
              <w:left w:w="57" w:type="dxa"/>
              <w:right w:w="57" w:type="dxa"/>
            </w:tcMar>
            <w:vAlign w:val="center"/>
          </w:tcPr>
          <w:p w14:paraId="5AAADECB" w14:textId="77777777" w:rsidR="005D2CF2" w:rsidRPr="00FC250C" w:rsidRDefault="005D2CF2" w:rsidP="00FC250C">
            <w:pPr>
              <w:pStyle w:val="08bZATabKopfzentriert"/>
            </w:pPr>
            <w:r w:rsidRPr="00FC250C">
              <w:t>Aufträge</w:t>
            </w:r>
            <w:r w:rsidRPr="00FC250C">
              <w:footnoteReference w:id="4"/>
            </w:r>
          </w:p>
        </w:tc>
        <w:tc>
          <w:tcPr>
            <w:tcW w:w="1588" w:type="dxa"/>
            <w:shd w:val="clear" w:color="auto" w:fill="D9D9D9" w:themeFill="background1" w:themeFillShade="D9"/>
            <w:tcMar>
              <w:left w:w="57" w:type="dxa"/>
              <w:right w:w="57" w:type="dxa"/>
            </w:tcMar>
            <w:vAlign w:val="center"/>
          </w:tcPr>
          <w:p w14:paraId="68320210" w14:textId="77777777" w:rsidR="005D2CF2" w:rsidRPr="00FC250C" w:rsidRDefault="005D2CF2" w:rsidP="00FC250C">
            <w:pPr>
              <w:pStyle w:val="08bZATabKopfzentriert"/>
            </w:pPr>
            <w:r w:rsidRPr="00FC250C">
              <w:t>überfachliche Kompetenzen</w:t>
            </w:r>
          </w:p>
        </w:tc>
        <w:tc>
          <w:tcPr>
            <w:tcW w:w="1193" w:type="dxa"/>
            <w:shd w:val="clear" w:color="auto" w:fill="D9D9D9" w:themeFill="background1" w:themeFillShade="D9"/>
            <w:tcMar>
              <w:left w:w="57" w:type="dxa"/>
              <w:right w:w="57" w:type="dxa"/>
            </w:tcMar>
            <w:vAlign w:val="center"/>
          </w:tcPr>
          <w:p w14:paraId="6186045D" w14:textId="77777777" w:rsidR="005D2CF2" w:rsidRPr="005D2CF2" w:rsidRDefault="005D2CF2" w:rsidP="005D2CF2">
            <w:pPr>
              <w:tabs>
                <w:tab w:val="left" w:pos="198"/>
                <w:tab w:val="left" w:pos="2268"/>
              </w:tabs>
              <w:spacing w:after="0" w:line="240" w:lineRule="auto"/>
              <w:jc w:val="center"/>
              <w:rPr>
                <w:b/>
                <w:sz w:val="20"/>
                <w:szCs w:val="20"/>
              </w:rPr>
            </w:pPr>
            <w:r w:rsidRPr="005D2CF2">
              <w:rPr>
                <w:b/>
                <w:sz w:val="20"/>
                <w:szCs w:val="20"/>
              </w:rPr>
              <w:t>Hinweise</w:t>
            </w:r>
          </w:p>
        </w:tc>
        <w:tc>
          <w:tcPr>
            <w:tcW w:w="514" w:type="dxa"/>
            <w:shd w:val="clear" w:color="auto" w:fill="D9D9D9" w:themeFill="background1" w:themeFillShade="D9"/>
            <w:tcMar>
              <w:left w:w="57" w:type="dxa"/>
              <w:right w:w="57" w:type="dxa"/>
            </w:tcMar>
            <w:vAlign w:val="center"/>
          </w:tcPr>
          <w:p w14:paraId="6D625AD8" w14:textId="77777777" w:rsidR="005D2CF2" w:rsidRPr="005D2CF2" w:rsidRDefault="005D2CF2" w:rsidP="005D2CF2">
            <w:pPr>
              <w:tabs>
                <w:tab w:val="left" w:pos="198"/>
                <w:tab w:val="left" w:pos="2268"/>
              </w:tabs>
              <w:spacing w:after="0" w:line="240" w:lineRule="auto"/>
              <w:jc w:val="center"/>
              <w:rPr>
                <w:b/>
                <w:sz w:val="20"/>
                <w:szCs w:val="20"/>
              </w:rPr>
            </w:pPr>
            <w:r w:rsidRPr="005D2CF2">
              <w:rPr>
                <w:b/>
                <w:sz w:val="20"/>
                <w:szCs w:val="20"/>
              </w:rPr>
              <w:t>Zeit</w:t>
            </w:r>
          </w:p>
        </w:tc>
      </w:tr>
      <w:tr w:rsidR="005D2CF2" w:rsidRPr="005D2CF2" w14:paraId="2B404192" w14:textId="77777777" w:rsidTr="005D2CF2">
        <w:trPr>
          <w:trHeight w:val="20"/>
        </w:trPr>
        <w:tc>
          <w:tcPr>
            <w:tcW w:w="10044" w:type="dxa"/>
            <w:gridSpan w:val="5"/>
            <w:tcBorders>
              <w:right w:val="nil"/>
            </w:tcBorders>
            <w:tcMar>
              <w:left w:w="57" w:type="dxa"/>
              <w:right w:w="57" w:type="dxa"/>
            </w:tcMar>
          </w:tcPr>
          <w:p w14:paraId="591B60DB" w14:textId="77777777" w:rsidR="005D2CF2" w:rsidRPr="005D2CF2" w:rsidRDefault="005D2CF2" w:rsidP="00FC250C">
            <w:pPr>
              <w:pStyle w:val="06ZATextKopf"/>
            </w:pPr>
          </w:p>
          <w:p w14:paraId="0A5F9EE2" w14:textId="77777777" w:rsidR="005D2CF2" w:rsidRPr="005D2CF2" w:rsidRDefault="005D2CF2" w:rsidP="00FC250C">
            <w:pPr>
              <w:pStyle w:val="06ZATextKopf"/>
            </w:pPr>
            <w:r w:rsidRPr="005D2CF2">
              <w:t xml:space="preserve">Gerichtsprofil: </w:t>
            </w:r>
            <w:r w:rsidRPr="005D2CF2">
              <w:tab/>
              <w:t xml:space="preserve">Amtsgericht </w:t>
            </w:r>
            <w:proofErr w:type="spellStart"/>
            <w:r w:rsidRPr="005D2CF2">
              <w:t>Buchstädt</w:t>
            </w:r>
            <w:proofErr w:type="spellEnd"/>
          </w:p>
          <w:p w14:paraId="115EF81B" w14:textId="77777777" w:rsidR="005D2CF2" w:rsidRPr="005D2CF2" w:rsidRDefault="005D2CF2" w:rsidP="00FC250C">
            <w:pPr>
              <w:pStyle w:val="06ZATextKopf"/>
            </w:pPr>
          </w:p>
          <w:p w14:paraId="0360D989" w14:textId="77777777" w:rsidR="005D2CF2" w:rsidRPr="005D2CF2" w:rsidRDefault="005D2CF2" w:rsidP="00FC250C">
            <w:pPr>
              <w:pStyle w:val="06ZATextKopf"/>
            </w:pPr>
            <w:r w:rsidRPr="005D2CF2">
              <w:t xml:space="preserve">Rolle der SuS: </w:t>
            </w:r>
            <w:r w:rsidRPr="005D2CF2">
              <w:tab/>
            </w:r>
            <w:r w:rsidRPr="005D2CF2">
              <w:tab/>
              <w:t xml:space="preserve">Auszubildende bzw. Auszubildender des Amtsgerichts </w:t>
            </w:r>
            <w:proofErr w:type="spellStart"/>
            <w:r w:rsidRPr="005D2CF2">
              <w:t>Buchstädt</w:t>
            </w:r>
            <w:proofErr w:type="spellEnd"/>
            <w:r w:rsidRPr="005D2CF2">
              <w:t xml:space="preserve"> (Azubi)</w:t>
            </w:r>
          </w:p>
        </w:tc>
        <w:tc>
          <w:tcPr>
            <w:tcW w:w="5257" w:type="dxa"/>
            <w:gridSpan w:val="5"/>
            <w:tcBorders>
              <w:left w:val="nil"/>
            </w:tcBorders>
            <w:tcMar>
              <w:left w:w="57" w:type="dxa"/>
              <w:right w:w="57" w:type="dxa"/>
            </w:tcMar>
          </w:tcPr>
          <w:p w14:paraId="35861950" w14:textId="77777777" w:rsidR="005D2CF2" w:rsidRPr="005D2CF2" w:rsidRDefault="005D2CF2" w:rsidP="00FC250C">
            <w:pPr>
              <w:pStyle w:val="06ZATextKopf"/>
            </w:pPr>
          </w:p>
          <w:p w14:paraId="7485E2E8" w14:textId="77777777" w:rsidR="005D2CF2" w:rsidRPr="005D2CF2" w:rsidRDefault="005D2CF2" w:rsidP="00FC250C">
            <w:pPr>
              <w:pStyle w:val="06ZATextKopf"/>
            </w:pPr>
            <w:r w:rsidRPr="005D2CF2">
              <w:t>Azubi</w:t>
            </w:r>
            <w:r w:rsidRPr="005D2CF2">
              <w:tab/>
              <w:t>= Auszubildender bzw. Auszubildende</w:t>
            </w:r>
          </w:p>
          <w:p w14:paraId="4F5EDE1C" w14:textId="77777777" w:rsidR="005D2CF2" w:rsidRPr="005D2CF2" w:rsidRDefault="005D2CF2" w:rsidP="00FC250C">
            <w:pPr>
              <w:pStyle w:val="06ZATextKopf"/>
            </w:pPr>
            <w:r w:rsidRPr="005D2CF2">
              <w:t xml:space="preserve">LF </w:t>
            </w:r>
            <w:r w:rsidRPr="005D2CF2">
              <w:tab/>
              <w:t>= Lernfeld</w:t>
            </w:r>
          </w:p>
          <w:p w14:paraId="057BAD85" w14:textId="77777777" w:rsidR="005D2CF2" w:rsidRPr="005D2CF2" w:rsidRDefault="005D2CF2" w:rsidP="00FC250C">
            <w:pPr>
              <w:pStyle w:val="06ZATextKopf"/>
            </w:pPr>
            <w:r w:rsidRPr="005D2CF2">
              <w:t xml:space="preserve">LS </w:t>
            </w:r>
            <w:r w:rsidRPr="005D2CF2">
              <w:tab/>
              <w:t>= Lernsituation</w:t>
            </w:r>
          </w:p>
          <w:p w14:paraId="74BC7685" w14:textId="77777777" w:rsidR="005D2CF2" w:rsidRPr="005D2CF2" w:rsidRDefault="005D2CF2" w:rsidP="00FC250C">
            <w:pPr>
              <w:pStyle w:val="06ZATextKopf"/>
            </w:pPr>
            <w:r w:rsidRPr="005D2CF2">
              <w:t xml:space="preserve">SuS </w:t>
            </w:r>
            <w:r w:rsidRPr="005D2CF2">
              <w:tab/>
              <w:t>= Schülerinnen und Schüler</w:t>
            </w:r>
          </w:p>
          <w:p w14:paraId="7D1BB6C9" w14:textId="77777777" w:rsidR="005D2CF2" w:rsidRPr="005D2CF2" w:rsidRDefault="005D2CF2" w:rsidP="005D2CF2">
            <w:pPr>
              <w:tabs>
                <w:tab w:val="left" w:pos="198"/>
                <w:tab w:val="left" w:pos="567"/>
                <w:tab w:val="left" w:pos="1981"/>
              </w:tabs>
              <w:spacing w:after="0" w:line="240" w:lineRule="auto"/>
              <w:ind w:left="1979" w:hanging="1979"/>
              <w:rPr>
                <w:color w:val="FFFFFF" w:themeColor="background1"/>
                <w:sz w:val="20"/>
                <w:szCs w:val="20"/>
              </w:rPr>
            </w:pPr>
          </w:p>
        </w:tc>
      </w:tr>
      <w:tr w:rsidR="005D2CF2" w:rsidRPr="005D2CF2" w14:paraId="2D871913" w14:textId="77777777" w:rsidTr="005D2CF2">
        <w:trPr>
          <w:trHeight w:val="768"/>
        </w:trPr>
        <w:tc>
          <w:tcPr>
            <w:tcW w:w="2605" w:type="dxa"/>
            <w:tcMar>
              <w:left w:w="57" w:type="dxa"/>
              <w:right w:w="57" w:type="dxa"/>
            </w:tcMar>
          </w:tcPr>
          <w:p w14:paraId="5B203DF4" w14:textId="77777777" w:rsidR="005D2CF2" w:rsidRPr="005D2CF2" w:rsidRDefault="005D2CF2" w:rsidP="00FC250C">
            <w:pPr>
              <w:pStyle w:val="00ZATabellentext"/>
            </w:pPr>
            <w:r w:rsidRPr="005D2CF2">
              <w:t>[…]</w:t>
            </w:r>
          </w:p>
        </w:tc>
        <w:tc>
          <w:tcPr>
            <w:tcW w:w="1642" w:type="dxa"/>
            <w:tcMar>
              <w:left w:w="57" w:type="dxa"/>
              <w:right w:w="57" w:type="dxa"/>
            </w:tcMar>
          </w:tcPr>
          <w:p w14:paraId="7EF59127" w14:textId="77777777" w:rsidR="005D2CF2" w:rsidRPr="005D2CF2" w:rsidRDefault="005D2CF2" w:rsidP="00FC250C">
            <w:pPr>
              <w:pStyle w:val="00ZATabellentext"/>
            </w:pPr>
            <w:r w:rsidRPr="005D2CF2">
              <w:t>[…]</w:t>
            </w:r>
          </w:p>
        </w:tc>
        <w:tc>
          <w:tcPr>
            <w:tcW w:w="1812" w:type="dxa"/>
          </w:tcPr>
          <w:p w14:paraId="2DCE8B5E" w14:textId="77777777" w:rsidR="005D2CF2" w:rsidRPr="005D2CF2" w:rsidRDefault="005D2CF2" w:rsidP="00FC250C">
            <w:pPr>
              <w:pStyle w:val="00ZATabellentext"/>
            </w:pPr>
            <w:r w:rsidRPr="005D2CF2">
              <w:t>[…]</w:t>
            </w:r>
          </w:p>
        </w:tc>
        <w:tc>
          <w:tcPr>
            <w:tcW w:w="2208" w:type="dxa"/>
          </w:tcPr>
          <w:p w14:paraId="67C554E9" w14:textId="77777777" w:rsidR="005D2CF2" w:rsidRPr="005D2CF2" w:rsidRDefault="005D2CF2" w:rsidP="00FC250C">
            <w:pPr>
              <w:pStyle w:val="00ZATabellentext"/>
              <w:rPr>
                <w:color w:val="000000" w:themeColor="text1"/>
              </w:rPr>
            </w:pPr>
            <w:r w:rsidRPr="005D2CF2">
              <w:t>[…]</w:t>
            </w:r>
          </w:p>
        </w:tc>
        <w:tc>
          <w:tcPr>
            <w:tcW w:w="1814" w:type="dxa"/>
            <w:gridSpan w:val="2"/>
          </w:tcPr>
          <w:p w14:paraId="18575E97" w14:textId="77777777" w:rsidR="005D2CF2" w:rsidRPr="005D2CF2" w:rsidRDefault="005D2CF2" w:rsidP="00FC250C">
            <w:pPr>
              <w:pStyle w:val="00ZATabellentext"/>
            </w:pPr>
            <w:r w:rsidRPr="005D2CF2">
              <w:t>[…]</w:t>
            </w:r>
          </w:p>
        </w:tc>
        <w:tc>
          <w:tcPr>
            <w:tcW w:w="1925" w:type="dxa"/>
            <w:tcMar>
              <w:left w:w="57" w:type="dxa"/>
              <w:right w:w="57" w:type="dxa"/>
            </w:tcMar>
          </w:tcPr>
          <w:p w14:paraId="6AD48891" w14:textId="77777777" w:rsidR="005D2CF2" w:rsidRPr="005D2CF2" w:rsidRDefault="005D2CF2" w:rsidP="00FC250C">
            <w:pPr>
              <w:pStyle w:val="00ZATabellentext"/>
            </w:pPr>
            <w:r w:rsidRPr="005D2CF2">
              <w:t>[…]</w:t>
            </w:r>
          </w:p>
        </w:tc>
        <w:tc>
          <w:tcPr>
            <w:tcW w:w="1588" w:type="dxa"/>
            <w:tcMar>
              <w:left w:w="57" w:type="dxa"/>
              <w:right w:w="57" w:type="dxa"/>
            </w:tcMar>
          </w:tcPr>
          <w:p w14:paraId="768807FA" w14:textId="77777777" w:rsidR="005D2CF2" w:rsidRPr="005D2CF2" w:rsidRDefault="005D2CF2" w:rsidP="00FC250C">
            <w:pPr>
              <w:pStyle w:val="00ZATabellentext"/>
            </w:pPr>
            <w:r w:rsidRPr="005D2CF2">
              <w:t>[…]</w:t>
            </w:r>
          </w:p>
        </w:tc>
        <w:tc>
          <w:tcPr>
            <w:tcW w:w="1193" w:type="dxa"/>
            <w:tcMar>
              <w:left w:w="57" w:type="dxa"/>
              <w:right w:w="57" w:type="dxa"/>
            </w:tcMar>
          </w:tcPr>
          <w:p w14:paraId="5BA6F1D6" w14:textId="77777777" w:rsidR="005D2CF2" w:rsidRPr="005D2CF2" w:rsidRDefault="005D2CF2" w:rsidP="00FC250C">
            <w:pPr>
              <w:pStyle w:val="00ZATabellentext"/>
            </w:pPr>
            <w:r w:rsidRPr="005D2CF2">
              <w:t>[…]</w:t>
            </w:r>
          </w:p>
        </w:tc>
        <w:tc>
          <w:tcPr>
            <w:tcW w:w="514" w:type="dxa"/>
            <w:tcMar>
              <w:left w:w="57" w:type="dxa"/>
              <w:right w:w="57" w:type="dxa"/>
            </w:tcMar>
          </w:tcPr>
          <w:p w14:paraId="2E988DDD" w14:textId="77777777" w:rsidR="005D2CF2" w:rsidRPr="005D2CF2" w:rsidRDefault="005D2CF2" w:rsidP="00FC250C">
            <w:pPr>
              <w:pStyle w:val="00ZATabellentext"/>
            </w:pPr>
            <w:r w:rsidRPr="005D2CF2">
              <w:t>[…]</w:t>
            </w:r>
          </w:p>
        </w:tc>
      </w:tr>
      <w:tr w:rsidR="005D2CF2" w:rsidRPr="005D2CF2" w14:paraId="49DFDE43" w14:textId="77777777" w:rsidTr="005D2CF2">
        <w:trPr>
          <w:trHeight w:val="4830"/>
        </w:trPr>
        <w:tc>
          <w:tcPr>
            <w:tcW w:w="2605" w:type="dxa"/>
            <w:tcMar>
              <w:left w:w="57" w:type="dxa"/>
              <w:right w:w="57" w:type="dxa"/>
            </w:tcMar>
          </w:tcPr>
          <w:p w14:paraId="32D9B3D0" w14:textId="77777777" w:rsidR="005D2CF2" w:rsidRPr="005D2CF2" w:rsidRDefault="005D2CF2" w:rsidP="00FC250C">
            <w:pPr>
              <w:pStyle w:val="00ZATabellentext"/>
            </w:pPr>
            <w:r w:rsidRPr="005D2CF2">
              <w:lastRenderedPageBreak/>
              <w:t xml:space="preserve">[…] Die Schülerinnen und Schüler </w:t>
            </w:r>
            <w:r w:rsidRPr="005D2CF2">
              <w:rPr>
                <w:b/>
                <w:bCs/>
              </w:rPr>
              <w:t>beurteilen</w:t>
            </w:r>
            <w:r w:rsidRPr="005D2CF2">
              <w:t xml:space="preserve"> die verschiedenen Möglichkeiten der Beendigung des Zivilprozesses (</w:t>
            </w:r>
            <w:r w:rsidRPr="005D2CF2">
              <w:rPr>
                <w:i/>
                <w:iCs/>
              </w:rPr>
              <w:t>Urteil, Vergleich, Klagerücknahme, Erledigung in der Hauptsache</w:t>
            </w:r>
            <w:r w:rsidRPr="005D2CF2">
              <w:t xml:space="preserve">) und analysieren dabei die Besonderheiten des Säumnisverfahrens. </w:t>
            </w:r>
          </w:p>
        </w:tc>
        <w:tc>
          <w:tcPr>
            <w:tcW w:w="1642" w:type="dxa"/>
            <w:tcMar>
              <w:left w:w="57" w:type="dxa"/>
              <w:right w:w="57" w:type="dxa"/>
            </w:tcMar>
          </w:tcPr>
          <w:p w14:paraId="32E1A023" w14:textId="436326A8" w:rsidR="005D2CF2" w:rsidRPr="00850FA2" w:rsidRDefault="005D2CF2" w:rsidP="00FC250C">
            <w:pPr>
              <w:pStyle w:val="02ZAfett"/>
            </w:pPr>
            <w:r w:rsidRPr="00850FA2">
              <w:t>LS12 Besonderheiten d</w:t>
            </w:r>
            <w:r w:rsidR="00850FA2" w:rsidRPr="00850FA2">
              <w:t>es Säumnisverfahrens darstellen</w:t>
            </w:r>
          </w:p>
        </w:tc>
        <w:tc>
          <w:tcPr>
            <w:tcW w:w="1812" w:type="dxa"/>
          </w:tcPr>
          <w:p w14:paraId="14C93C61" w14:textId="7F355ED8" w:rsidR="005D2CF2" w:rsidRPr="00850FA2" w:rsidRDefault="005D2CF2" w:rsidP="00FC250C">
            <w:pPr>
              <w:pStyle w:val="00ZATabellentext"/>
            </w:pPr>
            <w:r w:rsidRPr="00850FA2">
              <w:t>E</w:t>
            </w:r>
            <w:r w:rsidR="00EE763A">
              <w:noBreakHyphen/>
            </w:r>
            <w:r w:rsidRPr="00850FA2">
              <w:t>Mail einer Beklagten geht ein (Klage 6); Notiz für Telefonat mit einem Beklagten liegt vor (Klage 7); beide haben Fragen zu Versäumnisurteil, das sie gerade erhalten haben und bitten um Informationen</w:t>
            </w:r>
          </w:p>
          <w:p w14:paraId="071E0AAA" w14:textId="77777777" w:rsidR="005D2CF2" w:rsidRPr="00850FA2" w:rsidRDefault="005D2CF2" w:rsidP="00FC250C">
            <w:pPr>
              <w:pStyle w:val="00ZATabellentext"/>
            </w:pPr>
          </w:p>
          <w:p w14:paraId="5F8840B7" w14:textId="1FCB2B35" w:rsidR="005D2CF2" w:rsidRPr="00850FA2" w:rsidRDefault="00850FA2" w:rsidP="00FC250C">
            <w:pPr>
              <w:pStyle w:val="00ZATabellentext"/>
            </w:pPr>
            <w:r w:rsidRPr="00850FA2">
              <w:sym w:font="Wingdings" w:char="F0E0"/>
            </w:r>
            <w:r w:rsidRPr="00850FA2">
              <w:t xml:space="preserve"> Azubi soll die Anliegen der beiden Personen bearbeiten und entsprechende Telefonate führen</w:t>
            </w:r>
          </w:p>
        </w:tc>
        <w:tc>
          <w:tcPr>
            <w:tcW w:w="2208" w:type="dxa"/>
          </w:tcPr>
          <w:p w14:paraId="09278473" w14:textId="70A23855" w:rsidR="005D2CF2" w:rsidRPr="00850FA2" w:rsidRDefault="005D2CF2" w:rsidP="005D2CF2">
            <w:pPr>
              <w:tabs>
                <w:tab w:val="left" w:pos="198"/>
                <w:tab w:val="left" w:pos="2268"/>
              </w:tabs>
              <w:spacing w:after="0" w:line="240" w:lineRule="auto"/>
              <w:rPr>
                <w:sz w:val="20"/>
                <w:szCs w:val="20"/>
              </w:rPr>
            </w:pPr>
            <w:r w:rsidRPr="00850FA2">
              <w:rPr>
                <w:sz w:val="20"/>
                <w:szCs w:val="20"/>
              </w:rPr>
              <w:t>E</w:t>
            </w:r>
            <w:r w:rsidR="00EE763A">
              <w:rPr>
                <w:sz w:val="20"/>
                <w:szCs w:val="20"/>
              </w:rPr>
              <w:noBreakHyphen/>
            </w:r>
            <w:r w:rsidRPr="00850FA2">
              <w:rPr>
                <w:sz w:val="20"/>
                <w:szCs w:val="20"/>
              </w:rPr>
              <w:t xml:space="preserve">Mail der Beklagten (Klage 6) </w:t>
            </w:r>
          </w:p>
          <w:p w14:paraId="4C10ECB2" w14:textId="77777777" w:rsidR="005D2CF2" w:rsidRPr="00850FA2" w:rsidRDefault="005D2CF2" w:rsidP="00FC250C">
            <w:pPr>
              <w:pStyle w:val="00ZATabellentext"/>
            </w:pPr>
          </w:p>
          <w:p w14:paraId="405535FE" w14:textId="77777777" w:rsidR="005D2CF2" w:rsidRPr="00850FA2" w:rsidRDefault="005D2CF2" w:rsidP="00FC250C">
            <w:pPr>
              <w:pStyle w:val="00ZATabellentext"/>
            </w:pPr>
            <w:r w:rsidRPr="00850FA2">
              <w:t>Telefonnotiz zu Telefonat mit Beklagtem (Klage 7)</w:t>
            </w:r>
          </w:p>
          <w:p w14:paraId="20051623" w14:textId="77777777" w:rsidR="005D2CF2" w:rsidRPr="00850FA2" w:rsidRDefault="005D2CF2" w:rsidP="00FC250C">
            <w:pPr>
              <w:pStyle w:val="00ZATabellentext"/>
            </w:pPr>
          </w:p>
          <w:p w14:paraId="7E2EED6A" w14:textId="77777777" w:rsidR="005D2CF2" w:rsidRPr="00850FA2" w:rsidRDefault="005D2CF2" w:rsidP="00FC250C">
            <w:pPr>
              <w:pStyle w:val="00ZATabellentext"/>
            </w:pPr>
            <w:r w:rsidRPr="00850FA2">
              <w:t>Informationstext zu den Voraussetzungen für den Erlass eines Versäumnisurteils</w:t>
            </w:r>
          </w:p>
          <w:p w14:paraId="6956FE41" w14:textId="77777777" w:rsidR="005D2CF2" w:rsidRPr="00850FA2" w:rsidRDefault="005D2CF2" w:rsidP="00FC250C">
            <w:pPr>
              <w:pStyle w:val="00ZATabellentext"/>
            </w:pPr>
          </w:p>
          <w:p w14:paraId="49650277" w14:textId="77777777" w:rsidR="005D2CF2" w:rsidRPr="00850FA2" w:rsidRDefault="005D2CF2" w:rsidP="00FC250C">
            <w:pPr>
              <w:pStyle w:val="00ZATabellentext"/>
            </w:pPr>
            <w:r w:rsidRPr="00850FA2">
              <w:t>ZPO</w:t>
            </w:r>
          </w:p>
          <w:p w14:paraId="431C7CED" w14:textId="77777777" w:rsidR="005D2CF2" w:rsidRPr="00850FA2" w:rsidRDefault="005D2CF2" w:rsidP="00FC250C">
            <w:pPr>
              <w:pStyle w:val="00ZATabellentext"/>
            </w:pPr>
          </w:p>
          <w:p w14:paraId="36F166F1" w14:textId="77777777" w:rsidR="005D2CF2" w:rsidRPr="00850FA2" w:rsidRDefault="005D2CF2" w:rsidP="00FC250C">
            <w:pPr>
              <w:pStyle w:val="00ZATabellentext"/>
            </w:pPr>
            <w:r w:rsidRPr="00850FA2">
              <w:t>Kalender</w:t>
            </w:r>
          </w:p>
          <w:p w14:paraId="6606F308" w14:textId="77777777" w:rsidR="005D2CF2" w:rsidRPr="00850FA2" w:rsidRDefault="005D2CF2" w:rsidP="00FC250C">
            <w:pPr>
              <w:pStyle w:val="00ZATabellentext"/>
            </w:pPr>
          </w:p>
          <w:p w14:paraId="33A65EB0" w14:textId="51D1A133" w:rsidR="005D2CF2" w:rsidRPr="00850FA2" w:rsidRDefault="005D2CF2" w:rsidP="00FC250C">
            <w:pPr>
              <w:pStyle w:val="00ZATabellentext"/>
            </w:pPr>
            <w:r w:rsidRPr="00850FA2">
              <w:t>Verfügung (Klage</w:t>
            </w:r>
            <w:r w:rsidR="00395DF8">
              <w:t> </w:t>
            </w:r>
            <w:r w:rsidRPr="00850FA2">
              <w:t>6)</w:t>
            </w:r>
          </w:p>
          <w:p w14:paraId="108B452E" w14:textId="77777777" w:rsidR="005D2CF2" w:rsidRPr="00850FA2" w:rsidRDefault="005D2CF2" w:rsidP="00FC250C">
            <w:pPr>
              <w:pStyle w:val="00ZATabellentext"/>
            </w:pPr>
          </w:p>
          <w:p w14:paraId="49E9B4E0" w14:textId="6D39FAAA" w:rsidR="005D2CF2" w:rsidRPr="00850FA2" w:rsidRDefault="005D2CF2" w:rsidP="00FC250C">
            <w:pPr>
              <w:pStyle w:val="00ZATabellentext"/>
            </w:pPr>
            <w:r w:rsidRPr="00850FA2">
              <w:t xml:space="preserve">Protokoll zur </w:t>
            </w:r>
            <w:proofErr w:type="spellStart"/>
            <w:r w:rsidRPr="00850FA2">
              <w:t>öffentl</w:t>
            </w:r>
            <w:proofErr w:type="spellEnd"/>
            <w:r w:rsidRPr="00850FA2">
              <w:t>. Sitzung (Klage</w:t>
            </w:r>
            <w:r w:rsidR="00395DF8">
              <w:t> </w:t>
            </w:r>
            <w:r w:rsidRPr="00850FA2">
              <w:t xml:space="preserve">6) </w:t>
            </w:r>
          </w:p>
          <w:p w14:paraId="25CCD3F0" w14:textId="77777777" w:rsidR="005D2CF2" w:rsidRPr="00850FA2" w:rsidRDefault="005D2CF2" w:rsidP="00FC250C">
            <w:pPr>
              <w:pStyle w:val="00ZATabellentext"/>
            </w:pPr>
          </w:p>
          <w:p w14:paraId="3DEB5A81" w14:textId="1B18D966" w:rsidR="005D2CF2" w:rsidRPr="00850FA2" w:rsidRDefault="005D2CF2" w:rsidP="00FC250C">
            <w:pPr>
              <w:pStyle w:val="00ZATabellentext"/>
            </w:pPr>
            <w:r w:rsidRPr="00850FA2">
              <w:t>Versäumnisurteil (Klage</w:t>
            </w:r>
            <w:r w:rsidR="00395DF8">
              <w:t> </w:t>
            </w:r>
            <w:r w:rsidRPr="00850FA2">
              <w:t>6)</w:t>
            </w:r>
          </w:p>
          <w:p w14:paraId="08FBE92C" w14:textId="77777777" w:rsidR="005D2CF2" w:rsidRPr="00850FA2" w:rsidRDefault="005D2CF2" w:rsidP="00FC250C">
            <w:pPr>
              <w:pStyle w:val="00ZATabellentext"/>
            </w:pPr>
          </w:p>
          <w:p w14:paraId="432CFC73" w14:textId="33829D4D" w:rsidR="005D2CF2" w:rsidRPr="00850FA2" w:rsidRDefault="005D2CF2" w:rsidP="00FC250C">
            <w:pPr>
              <w:pStyle w:val="00ZATabellentext"/>
            </w:pPr>
            <w:r w:rsidRPr="00850FA2">
              <w:t>Klageschrift (Klage</w:t>
            </w:r>
            <w:r w:rsidR="00395DF8">
              <w:t> </w:t>
            </w:r>
            <w:r w:rsidRPr="00850FA2">
              <w:t>7)</w:t>
            </w:r>
          </w:p>
          <w:p w14:paraId="2FDD9BD9" w14:textId="77777777" w:rsidR="005D2CF2" w:rsidRPr="00850FA2" w:rsidRDefault="005D2CF2" w:rsidP="00FC250C">
            <w:pPr>
              <w:pStyle w:val="00ZATabellentext"/>
            </w:pPr>
          </w:p>
          <w:p w14:paraId="63B0A607" w14:textId="0292AA7C" w:rsidR="005D2CF2" w:rsidRPr="00850FA2" w:rsidRDefault="005D2CF2" w:rsidP="00FC250C">
            <w:pPr>
              <w:pStyle w:val="00ZATabellentext"/>
            </w:pPr>
            <w:r w:rsidRPr="00850FA2">
              <w:t>Verfügung (Klage</w:t>
            </w:r>
            <w:r w:rsidR="00395DF8">
              <w:t> </w:t>
            </w:r>
            <w:r w:rsidRPr="00850FA2">
              <w:t>7)</w:t>
            </w:r>
          </w:p>
          <w:p w14:paraId="0ADE3E5A" w14:textId="77777777" w:rsidR="005D2CF2" w:rsidRPr="00850FA2" w:rsidRDefault="005D2CF2" w:rsidP="00FC250C">
            <w:pPr>
              <w:pStyle w:val="00ZATabellentext"/>
            </w:pPr>
          </w:p>
          <w:p w14:paraId="0B0AB414" w14:textId="1AD92EC4" w:rsidR="005D2CF2" w:rsidRPr="00850FA2" w:rsidRDefault="005D2CF2" w:rsidP="00FC250C">
            <w:pPr>
              <w:pStyle w:val="00ZATabellentext"/>
            </w:pPr>
            <w:r w:rsidRPr="00850FA2">
              <w:t>Auszug Postzustellungsurkunde (Klage</w:t>
            </w:r>
            <w:r w:rsidR="00395DF8">
              <w:t> </w:t>
            </w:r>
            <w:r w:rsidRPr="00850FA2">
              <w:t>7)</w:t>
            </w:r>
          </w:p>
          <w:p w14:paraId="34AB0B47" w14:textId="77777777" w:rsidR="005D2CF2" w:rsidRPr="00850FA2" w:rsidRDefault="005D2CF2" w:rsidP="00FC250C">
            <w:pPr>
              <w:pStyle w:val="00ZATabellentext"/>
            </w:pPr>
          </w:p>
          <w:p w14:paraId="45A064C8" w14:textId="41368F36" w:rsidR="005D2CF2" w:rsidRPr="00850FA2" w:rsidRDefault="00850FA2" w:rsidP="00FC250C">
            <w:pPr>
              <w:pStyle w:val="00ZATabellentext"/>
            </w:pPr>
            <w:r w:rsidRPr="00850FA2">
              <w:t>Versäumnisurteil (Klage</w:t>
            </w:r>
            <w:r w:rsidR="00395DF8">
              <w:t> </w:t>
            </w:r>
            <w:r w:rsidRPr="00850FA2">
              <w:t>7)</w:t>
            </w:r>
          </w:p>
        </w:tc>
        <w:tc>
          <w:tcPr>
            <w:tcW w:w="1814" w:type="dxa"/>
            <w:gridSpan w:val="2"/>
          </w:tcPr>
          <w:p w14:paraId="35472E4A" w14:textId="77777777" w:rsidR="005D2CF2" w:rsidRPr="00850FA2" w:rsidRDefault="005D2CF2" w:rsidP="00FC250C">
            <w:pPr>
              <w:pStyle w:val="00ZATabellentext"/>
            </w:pPr>
            <w:r w:rsidRPr="00850FA2">
              <w:t>Vorlage Prüfprotokoll</w:t>
            </w:r>
          </w:p>
          <w:p w14:paraId="06C79A5D" w14:textId="77777777" w:rsidR="005D2CF2" w:rsidRPr="00850FA2" w:rsidRDefault="005D2CF2" w:rsidP="00FC250C">
            <w:pPr>
              <w:pStyle w:val="00ZATabellentext"/>
            </w:pPr>
          </w:p>
          <w:p w14:paraId="32798E38" w14:textId="77777777" w:rsidR="005D2CF2" w:rsidRPr="00850FA2" w:rsidRDefault="005D2CF2" w:rsidP="00FC250C">
            <w:pPr>
              <w:pStyle w:val="00ZATabellentext"/>
            </w:pPr>
            <w:r w:rsidRPr="00850FA2">
              <w:t xml:space="preserve">Flussdiagramm Ablauf Säumnisverfahren </w:t>
            </w:r>
          </w:p>
          <w:p w14:paraId="7C51C92A" w14:textId="77777777" w:rsidR="005D2CF2" w:rsidRPr="00850FA2" w:rsidRDefault="005D2CF2" w:rsidP="00FC250C">
            <w:pPr>
              <w:pStyle w:val="00ZATabellentext"/>
            </w:pPr>
          </w:p>
          <w:p w14:paraId="689F53C1" w14:textId="77777777" w:rsidR="005D2CF2" w:rsidRPr="00850FA2" w:rsidRDefault="005D2CF2" w:rsidP="00FC250C">
            <w:pPr>
              <w:pStyle w:val="00ZATabellentext"/>
            </w:pPr>
            <w:r w:rsidRPr="00850FA2">
              <w:t>angewendete Prüfprotokolle</w:t>
            </w:r>
          </w:p>
          <w:p w14:paraId="435D0AEC" w14:textId="77777777" w:rsidR="005D2CF2" w:rsidRPr="00850FA2" w:rsidRDefault="005D2CF2" w:rsidP="00FC250C">
            <w:pPr>
              <w:pStyle w:val="00ZATabellentext"/>
            </w:pPr>
          </w:p>
          <w:p w14:paraId="6378EA95" w14:textId="77777777" w:rsidR="005D2CF2" w:rsidRPr="00850FA2" w:rsidRDefault="005D2CF2" w:rsidP="00FC250C">
            <w:pPr>
              <w:pStyle w:val="00ZATabellentext"/>
            </w:pPr>
            <w:r w:rsidRPr="00850FA2">
              <w:t>Notizen</w:t>
            </w:r>
          </w:p>
          <w:p w14:paraId="30CC30B8" w14:textId="77777777" w:rsidR="005D2CF2" w:rsidRPr="00850FA2" w:rsidRDefault="005D2CF2" w:rsidP="00FC250C">
            <w:pPr>
              <w:pStyle w:val="00ZATabellentext"/>
            </w:pPr>
          </w:p>
          <w:p w14:paraId="2475CD79" w14:textId="77777777" w:rsidR="005D2CF2" w:rsidRPr="00850FA2" w:rsidRDefault="005D2CF2" w:rsidP="00FC250C">
            <w:pPr>
              <w:pStyle w:val="00ZATabellentext"/>
            </w:pPr>
            <w:r w:rsidRPr="00850FA2">
              <w:t>Telefonate</w:t>
            </w:r>
          </w:p>
        </w:tc>
        <w:tc>
          <w:tcPr>
            <w:tcW w:w="1925" w:type="dxa"/>
            <w:tcMar>
              <w:left w:w="57" w:type="dxa"/>
              <w:right w:w="57" w:type="dxa"/>
            </w:tcMar>
          </w:tcPr>
          <w:p w14:paraId="70982F0C" w14:textId="77777777" w:rsidR="00205F89" w:rsidRPr="00850FA2" w:rsidRDefault="005D2CF2" w:rsidP="00FC250C">
            <w:pPr>
              <w:pStyle w:val="01aZAnummeriert"/>
            </w:pPr>
            <w:r w:rsidRPr="00850FA2">
              <w:t>1.</w:t>
            </w:r>
            <w:r w:rsidRPr="00850FA2">
              <w:tab/>
              <w:t xml:space="preserve">Sie bereiten sich auf die Telefonate mit den beiden Beklagten vor. </w:t>
            </w:r>
          </w:p>
          <w:p w14:paraId="7E5F6D53" w14:textId="77777777" w:rsidR="00205F89" w:rsidRPr="00850FA2" w:rsidRDefault="00205F89" w:rsidP="00FC250C">
            <w:pPr>
              <w:pStyle w:val="01aZAnummeriert"/>
            </w:pPr>
          </w:p>
          <w:p w14:paraId="56587180" w14:textId="5AE3F41A" w:rsidR="005D2CF2" w:rsidRPr="00850FA2" w:rsidRDefault="00FC250C" w:rsidP="00FC250C">
            <w:pPr>
              <w:pStyle w:val="01aZAnummeriert"/>
            </w:pPr>
            <w:r>
              <w:tab/>
            </w:r>
            <w:r w:rsidR="005D2CF2" w:rsidRPr="00850FA2">
              <w:t xml:space="preserve">Erstellen Sie </w:t>
            </w:r>
            <w:r w:rsidR="00785B94">
              <w:t>hierfür</w:t>
            </w:r>
          </w:p>
          <w:p w14:paraId="1A070D79" w14:textId="77777777" w:rsidR="005D2CF2" w:rsidRPr="00850FA2" w:rsidRDefault="005D2CF2" w:rsidP="00FC250C">
            <w:pPr>
              <w:pStyle w:val="01bZAnummeriert2Ebene"/>
            </w:pPr>
            <w:r w:rsidRPr="00850FA2">
              <w:tab/>
              <w:t>-</w:t>
            </w:r>
            <w:r w:rsidRPr="00850FA2">
              <w:tab/>
              <w:t xml:space="preserve">die Vorlage für ein Prüfprotokoll mit den Voraussetzungen für den Erlass eines Versäumnisurteils und </w:t>
            </w:r>
          </w:p>
          <w:p w14:paraId="1B9CA9DC" w14:textId="77777777" w:rsidR="005D2CF2" w:rsidRPr="00850FA2" w:rsidRDefault="005D2CF2" w:rsidP="00FC250C">
            <w:pPr>
              <w:pStyle w:val="01bZAnummeriert2Ebene"/>
            </w:pPr>
            <w:r w:rsidRPr="00850FA2">
              <w:tab/>
              <w:t>-</w:t>
            </w:r>
            <w:r w:rsidRPr="00850FA2">
              <w:tab/>
              <w:t>ein Flussdiagramm zum Ablauf des Verfahrens nach Erlass eines Versäumnisurteils.</w:t>
            </w:r>
          </w:p>
          <w:p w14:paraId="642D1AA9" w14:textId="77777777" w:rsidR="005D2CF2" w:rsidRPr="00850FA2" w:rsidRDefault="005D2CF2" w:rsidP="00FC250C">
            <w:pPr>
              <w:pStyle w:val="01aZAnummeriert"/>
            </w:pPr>
          </w:p>
          <w:p w14:paraId="3164B903" w14:textId="4C563EF4" w:rsidR="005D2CF2" w:rsidRPr="00850FA2" w:rsidRDefault="005D2CF2" w:rsidP="00FC250C">
            <w:pPr>
              <w:pStyle w:val="01aZAnummeriert"/>
            </w:pPr>
            <w:r w:rsidRPr="00850FA2">
              <w:t>2.</w:t>
            </w:r>
            <w:r w:rsidRPr="00850FA2">
              <w:tab/>
              <w:t xml:space="preserve">Wenden Sie </w:t>
            </w:r>
            <w:r w:rsidR="00785B94">
              <w:t>Ihr</w:t>
            </w:r>
            <w:r w:rsidR="00785B94" w:rsidRPr="00850FA2">
              <w:t xml:space="preserve"> </w:t>
            </w:r>
            <w:r w:rsidRPr="00850FA2">
              <w:t>Prüfprotokoll auf die beiden Klagen an.</w:t>
            </w:r>
          </w:p>
          <w:p w14:paraId="001A65FC" w14:textId="77777777" w:rsidR="005D2CF2" w:rsidRPr="00850FA2" w:rsidRDefault="005D2CF2" w:rsidP="00FC250C">
            <w:pPr>
              <w:pStyle w:val="01aZAnummeriert"/>
            </w:pPr>
          </w:p>
          <w:p w14:paraId="0FC72960" w14:textId="69B18178" w:rsidR="005D2CF2" w:rsidRPr="00850FA2" w:rsidRDefault="005D2CF2" w:rsidP="00FC250C">
            <w:pPr>
              <w:pStyle w:val="01aZAnummeriert"/>
            </w:pPr>
            <w:r w:rsidRPr="00850FA2">
              <w:t>3.</w:t>
            </w:r>
            <w:r w:rsidRPr="00850FA2">
              <w:tab/>
              <w:t xml:space="preserve">Die Telefonate mit </w:t>
            </w:r>
            <w:r w:rsidR="00785B94">
              <w:t>Frau Klaasen und Herrn Klosajek</w:t>
            </w:r>
            <w:r w:rsidRPr="00850FA2">
              <w:t xml:space="preserve"> stehen an.</w:t>
            </w:r>
          </w:p>
          <w:p w14:paraId="668AFD86" w14:textId="77777777" w:rsidR="005D2CF2" w:rsidRPr="00850FA2" w:rsidRDefault="005D2CF2" w:rsidP="00FC250C">
            <w:pPr>
              <w:pStyle w:val="01bZAnummeriert2Ebene"/>
            </w:pPr>
            <w:r w:rsidRPr="00850FA2">
              <w:tab/>
              <w:t>-</w:t>
            </w:r>
            <w:r w:rsidRPr="00850FA2">
              <w:tab/>
              <w:t>Erstellen Sie Notizen zur Vorbereitung der Telefonate.</w:t>
            </w:r>
          </w:p>
          <w:p w14:paraId="7D2CE7FB" w14:textId="2D1CEA01" w:rsidR="005D2CF2" w:rsidRPr="00850FA2" w:rsidRDefault="005D2CF2" w:rsidP="00FC250C">
            <w:pPr>
              <w:pStyle w:val="01bZAnummeriert2Ebene"/>
            </w:pPr>
            <w:r w:rsidRPr="00850FA2">
              <w:tab/>
              <w:t>-</w:t>
            </w:r>
            <w:r w:rsidRPr="00850FA2">
              <w:tab/>
            </w:r>
            <w:r w:rsidR="00850FA2">
              <w:t>Führen Sie die Telefonate durch.</w:t>
            </w:r>
          </w:p>
        </w:tc>
        <w:tc>
          <w:tcPr>
            <w:tcW w:w="1588" w:type="dxa"/>
            <w:tcMar>
              <w:left w:w="57" w:type="dxa"/>
              <w:right w:w="57" w:type="dxa"/>
            </w:tcMar>
          </w:tcPr>
          <w:p w14:paraId="3ECC8697" w14:textId="77777777" w:rsidR="005D2CF2" w:rsidRPr="00850FA2" w:rsidRDefault="005D2CF2" w:rsidP="00FC250C">
            <w:pPr>
              <w:pStyle w:val="00ZATabellentext"/>
            </w:pPr>
            <w:r w:rsidRPr="00850FA2">
              <w:t>Informationen beschaffen</w:t>
            </w:r>
          </w:p>
          <w:p w14:paraId="475412D1" w14:textId="77777777" w:rsidR="005D2CF2" w:rsidRPr="00850FA2" w:rsidRDefault="005D2CF2" w:rsidP="00FC250C">
            <w:pPr>
              <w:pStyle w:val="00ZATabellentext"/>
            </w:pPr>
          </w:p>
          <w:p w14:paraId="7F62AC18" w14:textId="77777777" w:rsidR="005D2CF2" w:rsidRPr="00850FA2" w:rsidRDefault="005D2CF2" w:rsidP="00FC250C">
            <w:pPr>
              <w:pStyle w:val="00ZATabellentext"/>
            </w:pPr>
            <w:r w:rsidRPr="00850FA2">
              <w:t>Informationen strukturieren</w:t>
            </w:r>
          </w:p>
          <w:p w14:paraId="07712290" w14:textId="77777777" w:rsidR="005D2CF2" w:rsidRPr="00850FA2" w:rsidRDefault="005D2CF2" w:rsidP="00FC250C">
            <w:pPr>
              <w:pStyle w:val="00ZATabellentext"/>
            </w:pPr>
          </w:p>
          <w:p w14:paraId="1A479BF2" w14:textId="77777777" w:rsidR="005D2CF2" w:rsidRPr="00850FA2" w:rsidRDefault="005D2CF2" w:rsidP="00FC250C">
            <w:pPr>
              <w:pStyle w:val="00ZATabellentext"/>
            </w:pPr>
            <w:r w:rsidRPr="00850FA2">
              <w:t>sprachlich angemessen kommunizieren</w:t>
            </w:r>
          </w:p>
          <w:p w14:paraId="48365E24" w14:textId="77777777" w:rsidR="005D2CF2" w:rsidRPr="00850FA2" w:rsidRDefault="005D2CF2" w:rsidP="00FC250C">
            <w:pPr>
              <w:pStyle w:val="00ZATabellentext"/>
            </w:pPr>
          </w:p>
          <w:p w14:paraId="68C67300" w14:textId="77777777" w:rsidR="005D2CF2" w:rsidRPr="00850FA2" w:rsidRDefault="005D2CF2" w:rsidP="00FC250C">
            <w:pPr>
              <w:pStyle w:val="00ZATabellentext"/>
            </w:pPr>
            <w:r w:rsidRPr="00850FA2">
              <w:t>Fachsprache anwenden</w:t>
            </w:r>
          </w:p>
          <w:p w14:paraId="2036C4BB" w14:textId="77777777" w:rsidR="005D2CF2" w:rsidRPr="00850FA2" w:rsidRDefault="005D2CF2" w:rsidP="00FC250C">
            <w:pPr>
              <w:pStyle w:val="00ZATabellentext"/>
            </w:pPr>
          </w:p>
          <w:p w14:paraId="70260BD4" w14:textId="77777777" w:rsidR="005D2CF2" w:rsidRPr="00850FA2" w:rsidRDefault="005D2CF2" w:rsidP="00FC250C">
            <w:pPr>
              <w:pStyle w:val="00ZATabellentext"/>
            </w:pPr>
            <w:r w:rsidRPr="00850FA2">
              <w:t>empathisch handeln</w:t>
            </w:r>
          </w:p>
        </w:tc>
        <w:tc>
          <w:tcPr>
            <w:tcW w:w="1193" w:type="dxa"/>
            <w:tcMar>
              <w:left w:w="57" w:type="dxa"/>
              <w:right w:w="57" w:type="dxa"/>
            </w:tcMar>
          </w:tcPr>
          <w:p w14:paraId="0775B14C" w14:textId="14509775" w:rsidR="00BB1803" w:rsidRDefault="00BB1803" w:rsidP="00FC250C">
            <w:pPr>
              <w:pStyle w:val="00ZATabellentext"/>
            </w:pPr>
            <w:r>
              <w:t>LS12 liegt</w:t>
            </w:r>
          </w:p>
          <w:p w14:paraId="491F57DF" w14:textId="77777777" w:rsidR="00BB1803" w:rsidRDefault="00BB1803" w:rsidP="00FC250C">
            <w:pPr>
              <w:pStyle w:val="00ZATabellentext"/>
            </w:pPr>
            <w:r>
              <w:t>ausgearbeitet vor</w:t>
            </w:r>
          </w:p>
          <w:p w14:paraId="527AE6BE" w14:textId="77777777" w:rsidR="00BB1803" w:rsidRDefault="00BB1803" w:rsidP="00FC250C">
            <w:pPr>
              <w:pStyle w:val="00ZATabellentext"/>
            </w:pPr>
            <w:r>
              <w:t>(exemplarisch)</w:t>
            </w:r>
          </w:p>
          <w:p w14:paraId="3BAF4D17" w14:textId="77777777" w:rsidR="00BB1803" w:rsidRDefault="00BB1803" w:rsidP="00FC250C">
            <w:pPr>
              <w:pStyle w:val="00ZATabellentext"/>
            </w:pPr>
          </w:p>
          <w:p w14:paraId="08E09D9F" w14:textId="77777777" w:rsidR="00BB1803" w:rsidRDefault="00BB1803" w:rsidP="00FC250C">
            <w:pPr>
              <w:pStyle w:val="00ZATabellentext"/>
            </w:pPr>
          </w:p>
          <w:p w14:paraId="7EA0B24E" w14:textId="3AB690DF" w:rsidR="005D2CF2" w:rsidRPr="00850FA2" w:rsidRDefault="005D2CF2" w:rsidP="00FC250C">
            <w:pPr>
              <w:pStyle w:val="00ZATabellentext"/>
            </w:pPr>
            <w:r w:rsidRPr="00850FA2">
              <w:t>Gesetzestexte</w:t>
            </w:r>
          </w:p>
          <w:p w14:paraId="75E568EC" w14:textId="77777777" w:rsidR="005D2CF2" w:rsidRPr="00850FA2" w:rsidRDefault="005D2CF2" w:rsidP="00FC250C">
            <w:pPr>
              <w:pStyle w:val="00ZATabellentext"/>
            </w:pPr>
          </w:p>
          <w:p w14:paraId="51A74110" w14:textId="0DEDBFB1" w:rsidR="005D2CF2" w:rsidRPr="00850FA2" w:rsidRDefault="00850FA2" w:rsidP="00FC250C">
            <w:pPr>
              <w:pStyle w:val="00ZATabellentext"/>
            </w:pPr>
            <w:r>
              <w:t>Rollenspiel</w:t>
            </w:r>
          </w:p>
        </w:tc>
        <w:tc>
          <w:tcPr>
            <w:tcW w:w="514" w:type="dxa"/>
            <w:tcMar>
              <w:left w:w="57" w:type="dxa"/>
              <w:right w:w="57" w:type="dxa"/>
            </w:tcMar>
          </w:tcPr>
          <w:p w14:paraId="1877E02D" w14:textId="77777777" w:rsidR="005D2CF2" w:rsidRPr="00850FA2" w:rsidRDefault="005D2CF2" w:rsidP="005D2CF2">
            <w:pPr>
              <w:tabs>
                <w:tab w:val="left" w:pos="198"/>
                <w:tab w:val="left" w:pos="2268"/>
              </w:tabs>
              <w:spacing w:after="0" w:line="240" w:lineRule="auto"/>
              <w:jc w:val="center"/>
              <w:rPr>
                <w:sz w:val="20"/>
                <w:szCs w:val="20"/>
              </w:rPr>
            </w:pPr>
            <w:r w:rsidRPr="00850FA2">
              <w:rPr>
                <w:sz w:val="20"/>
                <w:szCs w:val="20"/>
              </w:rPr>
              <w:t>06</w:t>
            </w:r>
          </w:p>
        </w:tc>
      </w:tr>
      <w:bookmarkEnd w:id="109"/>
    </w:tbl>
    <w:p w14:paraId="2172FB74" w14:textId="70E69833" w:rsidR="00AA20FC" w:rsidRDefault="00AA20FC">
      <w:pPr>
        <w:spacing w:line="276" w:lineRule="auto"/>
      </w:pPr>
    </w:p>
    <w:p w14:paraId="03A55520" w14:textId="7EED91D4" w:rsidR="0059275C" w:rsidRDefault="0077453A" w:rsidP="00E309FA">
      <w:pPr>
        <w:pStyle w:val="berschrift2"/>
      </w:pPr>
      <w:bookmarkStart w:id="110" w:name="_Toc213671945"/>
      <w:bookmarkStart w:id="111" w:name="_Toc213674804"/>
      <w:bookmarkStart w:id="112" w:name="_Toc213677640"/>
      <w:r w:rsidRPr="008C5DC3">
        <w:lastRenderedPageBreak/>
        <w:t>Verlaufsplan</w:t>
      </w:r>
      <w:bookmarkEnd w:id="110"/>
      <w:bookmarkEnd w:id="111"/>
      <w:bookmarkEnd w:id="112"/>
    </w:p>
    <w:tbl>
      <w:tblPr>
        <w:tblStyle w:val="Tabellenraster9"/>
        <w:tblW w:w="15308" w:type="dxa"/>
        <w:jc w:val="center"/>
        <w:tblCellMar>
          <w:top w:w="57" w:type="dxa"/>
          <w:left w:w="57" w:type="dxa"/>
          <w:bottom w:w="57" w:type="dxa"/>
          <w:right w:w="57" w:type="dxa"/>
        </w:tblCellMar>
        <w:tblLook w:val="04A0" w:firstRow="1" w:lastRow="0" w:firstColumn="1" w:lastColumn="0" w:noHBand="0" w:noVBand="1"/>
      </w:tblPr>
      <w:tblGrid>
        <w:gridCol w:w="1288"/>
        <w:gridCol w:w="2437"/>
        <w:gridCol w:w="2300"/>
        <w:gridCol w:w="2297"/>
        <w:gridCol w:w="1448"/>
        <w:gridCol w:w="1865"/>
        <w:gridCol w:w="2110"/>
        <w:gridCol w:w="1563"/>
      </w:tblGrid>
      <w:tr w:rsidR="00695EA2" w:rsidRPr="00580839" w14:paraId="2E709F92" w14:textId="77777777" w:rsidTr="00580839">
        <w:trPr>
          <w:trHeight w:val="283"/>
          <w:tblHeader/>
          <w:jc w:val="center"/>
        </w:trPr>
        <w:tc>
          <w:tcPr>
            <w:tcW w:w="15308" w:type="dxa"/>
            <w:gridSpan w:val="8"/>
            <w:shd w:val="clear" w:color="auto" w:fill="F2F2F2"/>
            <w:vAlign w:val="center"/>
          </w:tcPr>
          <w:p w14:paraId="24AA2596" w14:textId="534EF161" w:rsidR="00695EA2" w:rsidRPr="00580839" w:rsidRDefault="00695EA2" w:rsidP="00580839">
            <w:pPr>
              <w:spacing w:after="0" w:line="240" w:lineRule="auto"/>
              <w:ind w:left="113"/>
              <w:jc w:val="both"/>
              <w:rPr>
                <w:b/>
                <w:sz w:val="24"/>
                <w:lang w:eastAsia="de-DE"/>
              </w:rPr>
            </w:pPr>
            <w:bookmarkStart w:id="113" w:name="_Hlk213674946"/>
            <w:r w:rsidRPr="00580839">
              <w:rPr>
                <w:b/>
                <w:sz w:val="24"/>
                <w:lang w:eastAsia="de-DE"/>
              </w:rPr>
              <w:t>Verlaufsplan</w:t>
            </w:r>
          </w:p>
        </w:tc>
      </w:tr>
      <w:tr w:rsidR="00695EA2" w:rsidRPr="00395A8E" w14:paraId="7CFAF182" w14:textId="77777777" w:rsidTr="00580839">
        <w:trPr>
          <w:trHeight w:val="283"/>
          <w:tblHeader/>
          <w:jc w:val="center"/>
        </w:trPr>
        <w:tc>
          <w:tcPr>
            <w:tcW w:w="1288" w:type="dxa"/>
            <w:vMerge w:val="restart"/>
            <w:shd w:val="clear" w:color="auto" w:fill="F2F2F2"/>
            <w:vAlign w:val="center"/>
          </w:tcPr>
          <w:p w14:paraId="31A660BB" w14:textId="77777777" w:rsidR="00695EA2" w:rsidRPr="00395A8E" w:rsidRDefault="00695EA2" w:rsidP="00580839">
            <w:pPr>
              <w:spacing w:after="0" w:line="240" w:lineRule="exact"/>
              <w:rPr>
                <w:b/>
                <w:sz w:val="20"/>
              </w:rPr>
            </w:pPr>
            <w:r w:rsidRPr="00395A8E">
              <w:rPr>
                <w:b/>
                <w:sz w:val="20"/>
              </w:rPr>
              <w:t>Unterrichts-phase</w:t>
            </w:r>
          </w:p>
        </w:tc>
        <w:tc>
          <w:tcPr>
            <w:tcW w:w="2437" w:type="dxa"/>
            <w:vMerge w:val="restart"/>
            <w:shd w:val="clear" w:color="auto" w:fill="F2F2F2"/>
            <w:vAlign w:val="center"/>
          </w:tcPr>
          <w:p w14:paraId="56D9C4B8" w14:textId="5B3B8B6E" w:rsidR="00695EA2" w:rsidRPr="00395A8E" w:rsidRDefault="00695EA2" w:rsidP="00134A41">
            <w:pPr>
              <w:framePr w:hSpace="141" w:wrap="around" w:vAnchor="text" w:hAnchor="text" w:y="1"/>
              <w:spacing w:after="0"/>
              <w:suppressOverlap/>
              <w:jc w:val="center"/>
              <w:rPr>
                <w:b/>
                <w:sz w:val="20"/>
              </w:rPr>
            </w:pPr>
            <w:r w:rsidRPr="00395A8E">
              <w:rPr>
                <w:b/>
                <w:sz w:val="20"/>
              </w:rPr>
              <w:t>Phase der</w:t>
            </w:r>
          </w:p>
          <w:p w14:paraId="7B5C9810" w14:textId="77777777" w:rsidR="00695EA2" w:rsidRPr="00395A8E" w:rsidRDefault="00695EA2" w:rsidP="00134A41">
            <w:pPr>
              <w:spacing w:after="0" w:line="240" w:lineRule="exact"/>
              <w:jc w:val="center"/>
              <w:rPr>
                <w:b/>
                <w:sz w:val="20"/>
              </w:rPr>
            </w:pPr>
            <w:r w:rsidRPr="00395A8E">
              <w:rPr>
                <w:b/>
                <w:sz w:val="20"/>
              </w:rPr>
              <w:t>vollständigen Handlung</w:t>
            </w:r>
          </w:p>
        </w:tc>
        <w:tc>
          <w:tcPr>
            <w:tcW w:w="4597" w:type="dxa"/>
            <w:gridSpan w:val="2"/>
            <w:shd w:val="clear" w:color="auto" w:fill="F2F2F2"/>
            <w:vAlign w:val="center"/>
          </w:tcPr>
          <w:p w14:paraId="2A429A1F" w14:textId="77777777" w:rsidR="00695EA2" w:rsidRPr="00395A8E" w:rsidRDefault="00695EA2" w:rsidP="00134A41">
            <w:pPr>
              <w:spacing w:after="0" w:line="240" w:lineRule="exact"/>
              <w:ind w:left="284" w:hanging="284"/>
              <w:jc w:val="center"/>
              <w:rPr>
                <w:b/>
                <w:sz w:val="20"/>
              </w:rPr>
            </w:pPr>
            <w:r w:rsidRPr="00395A8E">
              <w:rPr>
                <w:b/>
                <w:sz w:val="20"/>
              </w:rPr>
              <w:t>Handeln</w:t>
            </w:r>
          </w:p>
        </w:tc>
        <w:tc>
          <w:tcPr>
            <w:tcW w:w="1448" w:type="dxa"/>
            <w:vMerge w:val="restart"/>
            <w:shd w:val="clear" w:color="auto" w:fill="F2F2F2"/>
            <w:vAlign w:val="center"/>
          </w:tcPr>
          <w:p w14:paraId="581F57EC" w14:textId="77777777" w:rsidR="00695EA2" w:rsidRPr="00395A8E" w:rsidRDefault="00695EA2" w:rsidP="00134A41">
            <w:pPr>
              <w:spacing w:after="0" w:line="240" w:lineRule="exact"/>
              <w:ind w:left="36"/>
              <w:jc w:val="center"/>
              <w:rPr>
                <w:b/>
                <w:sz w:val="20"/>
              </w:rPr>
            </w:pPr>
            <w:r w:rsidRPr="00395A8E">
              <w:rPr>
                <w:b/>
                <w:sz w:val="20"/>
              </w:rPr>
              <w:t xml:space="preserve">Sozial-/ </w:t>
            </w:r>
            <w:r w:rsidRPr="00395A8E">
              <w:rPr>
                <w:b/>
                <w:sz w:val="20"/>
              </w:rPr>
              <w:br/>
              <w:t>Aktionsform</w:t>
            </w:r>
          </w:p>
        </w:tc>
        <w:tc>
          <w:tcPr>
            <w:tcW w:w="1865" w:type="dxa"/>
            <w:vMerge w:val="restart"/>
            <w:shd w:val="clear" w:color="auto" w:fill="F2F2F2"/>
            <w:vAlign w:val="center"/>
          </w:tcPr>
          <w:p w14:paraId="457CEF92" w14:textId="77777777" w:rsidR="00695EA2" w:rsidRPr="00395A8E" w:rsidRDefault="00695EA2" w:rsidP="00134A41">
            <w:pPr>
              <w:spacing w:after="0" w:line="240" w:lineRule="exact"/>
              <w:jc w:val="center"/>
              <w:rPr>
                <w:b/>
                <w:sz w:val="20"/>
              </w:rPr>
            </w:pPr>
            <w:r w:rsidRPr="00395A8E">
              <w:rPr>
                <w:b/>
                <w:sz w:val="20"/>
              </w:rPr>
              <w:t>Binnen-</w:t>
            </w:r>
            <w:r w:rsidRPr="00395A8E">
              <w:rPr>
                <w:b/>
                <w:sz w:val="20"/>
              </w:rPr>
              <w:br/>
            </w:r>
            <w:proofErr w:type="spellStart"/>
            <w:r w:rsidRPr="00395A8E">
              <w:rPr>
                <w:b/>
                <w:sz w:val="20"/>
              </w:rPr>
              <w:t>differenzierung</w:t>
            </w:r>
            <w:proofErr w:type="spellEnd"/>
          </w:p>
        </w:tc>
        <w:tc>
          <w:tcPr>
            <w:tcW w:w="2110" w:type="dxa"/>
            <w:vMerge w:val="restart"/>
            <w:shd w:val="clear" w:color="auto" w:fill="F2F2F2"/>
            <w:vAlign w:val="center"/>
          </w:tcPr>
          <w:p w14:paraId="64FF9106" w14:textId="77777777" w:rsidR="00695EA2" w:rsidRPr="00395A8E" w:rsidRDefault="00695EA2" w:rsidP="00134A41">
            <w:pPr>
              <w:spacing w:after="0" w:line="240" w:lineRule="exact"/>
              <w:ind w:left="284" w:hanging="284"/>
              <w:jc w:val="center"/>
              <w:rPr>
                <w:b/>
                <w:sz w:val="20"/>
              </w:rPr>
            </w:pPr>
            <w:r w:rsidRPr="00395A8E">
              <w:rPr>
                <w:b/>
                <w:sz w:val="20"/>
              </w:rPr>
              <w:t>Material,</w:t>
            </w:r>
          </w:p>
          <w:p w14:paraId="3B6B7CFB" w14:textId="77777777" w:rsidR="00695EA2" w:rsidRPr="00395A8E" w:rsidRDefault="00695EA2" w:rsidP="00134A41">
            <w:pPr>
              <w:spacing w:after="0" w:line="240" w:lineRule="exact"/>
              <w:ind w:left="284" w:hanging="284"/>
              <w:jc w:val="center"/>
              <w:rPr>
                <w:b/>
                <w:sz w:val="20"/>
              </w:rPr>
            </w:pPr>
            <w:r w:rsidRPr="00395A8E">
              <w:rPr>
                <w:b/>
                <w:sz w:val="20"/>
              </w:rPr>
              <w:t>Medien</w:t>
            </w:r>
          </w:p>
        </w:tc>
        <w:tc>
          <w:tcPr>
            <w:tcW w:w="1563" w:type="dxa"/>
            <w:vMerge w:val="restart"/>
            <w:shd w:val="clear" w:color="auto" w:fill="F2F2F2"/>
            <w:vAlign w:val="center"/>
          </w:tcPr>
          <w:p w14:paraId="25A66EF2" w14:textId="77777777" w:rsidR="00695EA2" w:rsidRPr="00395A8E" w:rsidRDefault="00695EA2" w:rsidP="00134A41">
            <w:pPr>
              <w:spacing w:after="0" w:line="240" w:lineRule="exact"/>
              <w:ind w:left="284" w:hanging="284"/>
              <w:jc w:val="center"/>
              <w:rPr>
                <w:b/>
                <w:sz w:val="20"/>
              </w:rPr>
            </w:pPr>
            <w:r w:rsidRPr="00395A8E">
              <w:rPr>
                <w:b/>
                <w:sz w:val="20"/>
              </w:rPr>
              <w:t>Hinweise</w:t>
            </w:r>
          </w:p>
        </w:tc>
      </w:tr>
      <w:tr w:rsidR="00695EA2" w:rsidRPr="00395A8E" w14:paraId="332C3993" w14:textId="77777777" w:rsidTr="00580839">
        <w:trPr>
          <w:trHeight w:val="283"/>
          <w:tblHeader/>
          <w:jc w:val="center"/>
        </w:trPr>
        <w:tc>
          <w:tcPr>
            <w:tcW w:w="1288" w:type="dxa"/>
            <w:vMerge/>
            <w:shd w:val="clear" w:color="auto" w:fill="F2F2F2"/>
            <w:vAlign w:val="center"/>
          </w:tcPr>
          <w:p w14:paraId="420FFFE3" w14:textId="77777777" w:rsidR="00695EA2" w:rsidRPr="00395A8E" w:rsidRDefault="00695EA2" w:rsidP="00205F89">
            <w:pPr>
              <w:spacing w:after="0" w:line="240" w:lineRule="exact"/>
              <w:rPr>
                <w:b/>
                <w:sz w:val="20"/>
              </w:rPr>
            </w:pPr>
          </w:p>
        </w:tc>
        <w:tc>
          <w:tcPr>
            <w:tcW w:w="2437" w:type="dxa"/>
            <w:vMerge/>
            <w:shd w:val="clear" w:color="auto" w:fill="F2F2F2"/>
            <w:vAlign w:val="center"/>
          </w:tcPr>
          <w:p w14:paraId="7AD88473" w14:textId="77777777" w:rsidR="00695EA2" w:rsidRPr="00395A8E" w:rsidRDefault="00695EA2" w:rsidP="00205F89">
            <w:pPr>
              <w:spacing w:after="0" w:line="240" w:lineRule="exact"/>
              <w:rPr>
                <w:b/>
                <w:sz w:val="20"/>
              </w:rPr>
            </w:pPr>
          </w:p>
        </w:tc>
        <w:tc>
          <w:tcPr>
            <w:tcW w:w="2300" w:type="dxa"/>
            <w:shd w:val="clear" w:color="auto" w:fill="F2F2F2"/>
            <w:vAlign w:val="center"/>
          </w:tcPr>
          <w:p w14:paraId="5F5E1993" w14:textId="77777777" w:rsidR="00695EA2" w:rsidRPr="00395A8E" w:rsidRDefault="00695EA2" w:rsidP="00134A41">
            <w:pPr>
              <w:spacing w:after="0" w:line="240" w:lineRule="exact"/>
              <w:jc w:val="center"/>
              <w:rPr>
                <w:b/>
                <w:sz w:val="20"/>
              </w:rPr>
            </w:pPr>
            <w:r w:rsidRPr="00395A8E">
              <w:rPr>
                <w:b/>
                <w:sz w:val="20"/>
              </w:rPr>
              <w:t>Schülerinnen und Schüler (SuS)</w:t>
            </w:r>
          </w:p>
        </w:tc>
        <w:tc>
          <w:tcPr>
            <w:tcW w:w="2297" w:type="dxa"/>
            <w:shd w:val="clear" w:color="auto" w:fill="F2F2F2"/>
            <w:vAlign w:val="center"/>
          </w:tcPr>
          <w:p w14:paraId="38080886" w14:textId="77777777" w:rsidR="00695EA2" w:rsidRPr="00395A8E" w:rsidRDefault="00695EA2" w:rsidP="00134A41">
            <w:pPr>
              <w:spacing w:after="0" w:line="240" w:lineRule="exact"/>
              <w:jc w:val="center"/>
              <w:rPr>
                <w:b/>
                <w:sz w:val="20"/>
              </w:rPr>
            </w:pPr>
            <w:r w:rsidRPr="00395A8E">
              <w:rPr>
                <w:b/>
                <w:sz w:val="20"/>
              </w:rPr>
              <w:t>Lehrkraft (LK)</w:t>
            </w:r>
          </w:p>
        </w:tc>
        <w:tc>
          <w:tcPr>
            <w:tcW w:w="1448" w:type="dxa"/>
            <w:vMerge/>
            <w:shd w:val="clear" w:color="auto" w:fill="F2F2F2"/>
            <w:vAlign w:val="center"/>
          </w:tcPr>
          <w:p w14:paraId="273BDAA4" w14:textId="77777777" w:rsidR="00695EA2" w:rsidRPr="00395A8E" w:rsidRDefault="00695EA2" w:rsidP="00205F89">
            <w:pPr>
              <w:spacing w:after="0" w:line="240" w:lineRule="exact"/>
              <w:ind w:left="36"/>
              <w:rPr>
                <w:b/>
                <w:sz w:val="20"/>
              </w:rPr>
            </w:pPr>
          </w:p>
        </w:tc>
        <w:tc>
          <w:tcPr>
            <w:tcW w:w="1865" w:type="dxa"/>
            <w:vMerge/>
            <w:shd w:val="clear" w:color="auto" w:fill="F2F2F2"/>
            <w:vAlign w:val="center"/>
          </w:tcPr>
          <w:p w14:paraId="3E3F96E0" w14:textId="77777777" w:rsidR="00695EA2" w:rsidRPr="00395A8E" w:rsidRDefault="00695EA2" w:rsidP="00205F89">
            <w:pPr>
              <w:spacing w:after="0" w:line="240" w:lineRule="exact"/>
              <w:rPr>
                <w:b/>
                <w:sz w:val="20"/>
              </w:rPr>
            </w:pPr>
          </w:p>
        </w:tc>
        <w:tc>
          <w:tcPr>
            <w:tcW w:w="2110" w:type="dxa"/>
            <w:vMerge/>
            <w:shd w:val="clear" w:color="auto" w:fill="F2F2F2"/>
            <w:vAlign w:val="center"/>
          </w:tcPr>
          <w:p w14:paraId="288BEC4A" w14:textId="77777777" w:rsidR="00695EA2" w:rsidRPr="00395A8E" w:rsidRDefault="00695EA2" w:rsidP="00205F89">
            <w:pPr>
              <w:spacing w:after="0" w:line="240" w:lineRule="exact"/>
              <w:ind w:left="284" w:hanging="284"/>
              <w:rPr>
                <w:b/>
                <w:sz w:val="20"/>
              </w:rPr>
            </w:pPr>
          </w:p>
        </w:tc>
        <w:tc>
          <w:tcPr>
            <w:tcW w:w="1563" w:type="dxa"/>
            <w:vMerge/>
            <w:shd w:val="clear" w:color="auto" w:fill="F2F2F2"/>
            <w:vAlign w:val="center"/>
          </w:tcPr>
          <w:p w14:paraId="1AF48F5A" w14:textId="77777777" w:rsidR="00695EA2" w:rsidRPr="00395A8E" w:rsidRDefault="00695EA2" w:rsidP="00205F89">
            <w:pPr>
              <w:spacing w:after="0" w:line="240" w:lineRule="exact"/>
              <w:ind w:left="284" w:hanging="284"/>
              <w:rPr>
                <w:b/>
                <w:sz w:val="20"/>
              </w:rPr>
            </w:pPr>
          </w:p>
        </w:tc>
      </w:tr>
      <w:tr w:rsidR="00695EA2" w:rsidRPr="00395A8E" w14:paraId="3D9960C2" w14:textId="77777777" w:rsidTr="00580839">
        <w:trPr>
          <w:trHeight w:val="555"/>
          <w:jc w:val="center"/>
        </w:trPr>
        <w:tc>
          <w:tcPr>
            <w:tcW w:w="1288" w:type="dxa"/>
          </w:tcPr>
          <w:p w14:paraId="42A999FD" w14:textId="77777777" w:rsidR="00695EA2" w:rsidRPr="00395A8E" w:rsidRDefault="00695EA2" w:rsidP="00BB6863">
            <w:pPr>
              <w:tabs>
                <w:tab w:val="left" w:pos="198"/>
                <w:tab w:val="left" w:pos="2268"/>
              </w:tabs>
              <w:rPr>
                <w:sz w:val="20"/>
              </w:rPr>
            </w:pPr>
            <w:r w:rsidRPr="00395A8E">
              <w:rPr>
                <w:sz w:val="20"/>
              </w:rPr>
              <w:t>Einstieg</w:t>
            </w:r>
          </w:p>
        </w:tc>
        <w:tc>
          <w:tcPr>
            <w:tcW w:w="2437" w:type="dxa"/>
          </w:tcPr>
          <w:p w14:paraId="7F8553BA" w14:textId="77777777" w:rsidR="00695EA2" w:rsidRPr="00395A8E" w:rsidRDefault="00695EA2" w:rsidP="00BB6863">
            <w:pPr>
              <w:tabs>
                <w:tab w:val="left" w:pos="198"/>
                <w:tab w:val="left" w:pos="2268"/>
              </w:tabs>
              <w:rPr>
                <w:sz w:val="20"/>
              </w:rPr>
            </w:pPr>
          </w:p>
        </w:tc>
        <w:tc>
          <w:tcPr>
            <w:tcW w:w="2300" w:type="dxa"/>
          </w:tcPr>
          <w:p w14:paraId="38E9F816" w14:textId="388DF21F" w:rsidR="00695EA2" w:rsidRPr="00395A8E" w:rsidRDefault="00240150" w:rsidP="00A446F8">
            <w:pPr>
              <w:pStyle w:val="LS04aVerlaufsplanStandard"/>
            </w:pPr>
            <w:r>
              <w:t>h</w:t>
            </w:r>
            <w:r w:rsidR="00A172EA">
              <w:t>ören das Gespräch der Geschäftsstellenleiterin mit</w:t>
            </w:r>
          </w:p>
          <w:p w14:paraId="7371F7E9" w14:textId="77777777" w:rsidR="00E86D81" w:rsidRDefault="00E86D81" w:rsidP="00A446F8">
            <w:pPr>
              <w:pStyle w:val="LS04aVerlaufsplanStandard"/>
            </w:pPr>
          </w:p>
          <w:p w14:paraId="4A67D9A3" w14:textId="45E10BBF" w:rsidR="00695EA2" w:rsidRPr="00240150" w:rsidRDefault="00695EA2" w:rsidP="00A446F8">
            <w:pPr>
              <w:pStyle w:val="LS04aVerlaufsplanStandard"/>
            </w:pPr>
            <w:r w:rsidRPr="00240150">
              <w:t xml:space="preserve">fassen </w:t>
            </w:r>
            <w:r w:rsidR="005B31CB" w:rsidRPr="00240150">
              <w:t>die Reaktion der Geschäftsstellenleiterin im Telefongespräch</w:t>
            </w:r>
            <w:r w:rsidRPr="00240150">
              <w:t xml:space="preserve"> zusammen</w:t>
            </w:r>
          </w:p>
          <w:p w14:paraId="087B5FA5" w14:textId="77777777" w:rsidR="005B31CB" w:rsidRDefault="005B31CB" w:rsidP="00A446F8">
            <w:pPr>
              <w:pStyle w:val="LS04aVerlaufsplanStandard"/>
            </w:pPr>
          </w:p>
          <w:p w14:paraId="7724EDB5" w14:textId="29F96576" w:rsidR="00695EA2" w:rsidRPr="00395A8E" w:rsidRDefault="005B31CB" w:rsidP="00A446F8">
            <w:pPr>
              <w:pStyle w:val="LS04aVerlaufsplanStandard"/>
            </w:pPr>
            <w:r w:rsidRPr="00240150">
              <w:t>berichten von Erfahrungen mit Versäumnisurteilen</w:t>
            </w:r>
          </w:p>
        </w:tc>
        <w:tc>
          <w:tcPr>
            <w:tcW w:w="2297" w:type="dxa"/>
          </w:tcPr>
          <w:p w14:paraId="39D57C25" w14:textId="077E6AB0" w:rsidR="00695EA2" w:rsidRDefault="00695EA2" w:rsidP="00A446F8">
            <w:pPr>
              <w:pStyle w:val="LS04aVerlaufsplanStandard"/>
            </w:pPr>
            <w:r w:rsidRPr="00395A8E">
              <w:t>fordert Zusammenfassung ein</w:t>
            </w:r>
          </w:p>
          <w:p w14:paraId="17CFA168" w14:textId="77777777" w:rsidR="00A446F8" w:rsidRDefault="00A446F8" w:rsidP="00A446F8">
            <w:pPr>
              <w:pStyle w:val="LS04aVerlaufsplanStandard"/>
            </w:pPr>
          </w:p>
          <w:p w14:paraId="56F11B8E" w14:textId="46F76AAB" w:rsidR="005B31CB" w:rsidRDefault="005B31CB" w:rsidP="00A446F8">
            <w:pPr>
              <w:pStyle w:val="LS04aVerlaufsplanStandard"/>
            </w:pPr>
          </w:p>
          <w:p w14:paraId="1CC3F359" w14:textId="18FBFE54" w:rsidR="00A446F8" w:rsidRDefault="00A446F8" w:rsidP="00A446F8">
            <w:pPr>
              <w:pStyle w:val="LS04aVerlaufsplanStandard"/>
            </w:pPr>
          </w:p>
          <w:p w14:paraId="16588F78" w14:textId="02CE94D2" w:rsidR="00A446F8" w:rsidRDefault="00A446F8" w:rsidP="00A446F8">
            <w:pPr>
              <w:pStyle w:val="LS04aVerlaufsplanStandard"/>
            </w:pPr>
          </w:p>
          <w:p w14:paraId="4A300040" w14:textId="1848EF8D" w:rsidR="00A446F8" w:rsidRDefault="00A446F8" w:rsidP="00A446F8">
            <w:pPr>
              <w:pStyle w:val="LS04aVerlaufsplanStandard"/>
            </w:pPr>
          </w:p>
          <w:p w14:paraId="411AA9CC" w14:textId="0A249DEF" w:rsidR="00A446F8" w:rsidRDefault="00A446F8" w:rsidP="00A446F8">
            <w:pPr>
              <w:pStyle w:val="LS04aVerlaufsplanStandard"/>
            </w:pPr>
          </w:p>
          <w:p w14:paraId="39CB84E9" w14:textId="77777777" w:rsidR="00A446F8" w:rsidRPr="00395A8E" w:rsidRDefault="00A446F8" w:rsidP="00A446F8">
            <w:pPr>
              <w:pStyle w:val="LS04aVerlaufsplanStandard"/>
            </w:pPr>
          </w:p>
          <w:p w14:paraId="3E45C9E4" w14:textId="7304BF52" w:rsidR="005B31CB" w:rsidRPr="00240150" w:rsidRDefault="00F4751E" w:rsidP="00A446F8">
            <w:pPr>
              <w:pStyle w:val="LS04aVerlaufsplanStandard"/>
            </w:pPr>
            <w:r>
              <w:t xml:space="preserve">erfragt Erfahrungen </w:t>
            </w:r>
            <w:r w:rsidR="00240150" w:rsidRPr="00240150">
              <w:t>mit</w:t>
            </w:r>
            <w:r w:rsidR="005B31CB" w:rsidRPr="00240150">
              <w:t xml:space="preserve"> Versäumnisu</w:t>
            </w:r>
            <w:r w:rsidR="000815A4">
              <w:t>rteilen (z.</w:t>
            </w:r>
            <w:r w:rsidR="00395DF8">
              <w:t> </w:t>
            </w:r>
            <w:r w:rsidR="000815A4">
              <w:t>B. Warum wurde das Versäumnisurteil</w:t>
            </w:r>
            <w:r w:rsidR="005B31CB" w:rsidRPr="00240150">
              <w:t xml:space="preserve"> erlassen?</w:t>
            </w:r>
            <w:r w:rsidR="00215688">
              <w:t xml:space="preserve"> </w:t>
            </w:r>
            <w:r w:rsidR="00240150" w:rsidRPr="00240150">
              <w:t>Welche Frist wurde verpasst?</w:t>
            </w:r>
            <w:r w:rsidR="005B31CB" w:rsidRPr="00240150">
              <w:t>)</w:t>
            </w:r>
          </w:p>
          <w:p w14:paraId="4E08575B" w14:textId="77777777" w:rsidR="00695EA2" w:rsidRPr="00395A8E" w:rsidRDefault="00695EA2" w:rsidP="00A446F8">
            <w:pPr>
              <w:pStyle w:val="LS04aVerlaufsplanStandard"/>
            </w:pPr>
          </w:p>
          <w:p w14:paraId="1466F8EC" w14:textId="35F6D48C" w:rsidR="00A446F8" w:rsidRPr="00395A8E" w:rsidRDefault="00240150" w:rsidP="00A446F8">
            <w:pPr>
              <w:pStyle w:val="LS04aVerlaufsplanStandard"/>
            </w:pPr>
            <w:r>
              <w:t>stellt das Thema anhand des Telefongesprächs der Geschäftsstellenleiterin vor</w:t>
            </w:r>
          </w:p>
        </w:tc>
        <w:tc>
          <w:tcPr>
            <w:tcW w:w="1448" w:type="dxa"/>
          </w:tcPr>
          <w:p w14:paraId="4D682CA8" w14:textId="77777777" w:rsidR="00695EA2" w:rsidRPr="00395A8E" w:rsidRDefault="00695EA2" w:rsidP="00A446F8">
            <w:pPr>
              <w:pStyle w:val="LS04aVerlaufsplanStandard"/>
            </w:pPr>
            <w:r w:rsidRPr="00395A8E">
              <w:t>Plenum</w:t>
            </w:r>
          </w:p>
        </w:tc>
        <w:tc>
          <w:tcPr>
            <w:tcW w:w="1865" w:type="dxa"/>
          </w:tcPr>
          <w:p w14:paraId="30860857" w14:textId="77777777" w:rsidR="00695EA2" w:rsidRPr="00395A8E" w:rsidRDefault="00695EA2" w:rsidP="00A446F8">
            <w:pPr>
              <w:pStyle w:val="LS04aVerlaufsplanStandard"/>
            </w:pPr>
          </w:p>
        </w:tc>
        <w:tc>
          <w:tcPr>
            <w:tcW w:w="2110" w:type="dxa"/>
          </w:tcPr>
          <w:p w14:paraId="20FACD3F" w14:textId="5A278798" w:rsidR="00695EA2" w:rsidRPr="00395A8E" w:rsidRDefault="00695EA2" w:rsidP="00A446F8">
            <w:pPr>
              <w:pStyle w:val="LS04aVerlaufsplanStandard"/>
            </w:pPr>
            <w:r w:rsidRPr="0003234E">
              <w:t>Audiodatei</w:t>
            </w:r>
          </w:p>
        </w:tc>
        <w:tc>
          <w:tcPr>
            <w:tcW w:w="1563" w:type="dxa"/>
          </w:tcPr>
          <w:p w14:paraId="50A0A2FB" w14:textId="77777777" w:rsidR="00695EA2" w:rsidRPr="00395A8E" w:rsidRDefault="00695EA2" w:rsidP="00A446F8">
            <w:pPr>
              <w:pStyle w:val="LS04aVerlaufsplanStandard"/>
            </w:pPr>
          </w:p>
        </w:tc>
      </w:tr>
      <w:tr w:rsidR="00695EA2" w:rsidRPr="00395A8E" w14:paraId="16044B4D" w14:textId="77777777" w:rsidTr="00580839">
        <w:trPr>
          <w:trHeight w:val="198"/>
          <w:jc w:val="center"/>
        </w:trPr>
        <w:tc>
          <w:tcPr>
            <w:tcW w:w="1288" w:type="dxa"/>
            <w:vMerge w:val="restart"/>
          </w:tcPr>
          <w:p w14:paraId="4021C9B2" w14:textId="77777777" w:rsidR="00695EA2" w:rsidRPr="00395A8E" w:rsidRDefault="00695EA2" w:rsidP="00BB6863">
            <w:pPr>
              <w:tabs>
                <w:tab w:val="left" w:pos="198"/>
                <w:tab w:val="left" w:pos="2268"/>
              </w:tabs>
              <w:rPr>
                <w:i/>
                <w:sz w:val="20"/>
              </w:rPr>
            </w:pPr>
            <w:r w:rsidRPr="00395A8E">
              <w:rPr>
                <w:sz w:val="20"/>
              </w:rPr>
              <w:t>Erarbeitung</w:t>
            </w:r>
          </w:p>
        </w:tc>
        <w:tc>
          <w:tcPr>
            <w:tcW w:w="14020" w:type="dxa"/>
            <w:gridSpan w:val="7"/>
          </w:tcPr>
          <w:p w14:paraId="6B43759F" w14:textId="40FAC9EC" w:rsidR="00695EA2" w:rsidRPr="005E06E5" w:rsidRDefault="00695EA2" w:rsidP="005E06E5">
            <w:pPr>
              <w:framePr w:hSpace="141" w:wrap="around" w:vAnchor="text" w:hAnchor="text" w:y="1"/>
              <w:spacing w:line="240" w:lineRule="auto"/>
              <w:suppressOverlap/>
              <w:rPr>
                <w:sz w:val="20"/>
              </w:rPr>
            </w:pPr>
            <w:r w:rsidRPr="005E06E5">
              <w:rPr>
                <w:b/>
                <w:sz w:val="20"/>
              </w:rPr>
              <w:t>Auftrag</w:t>
            </w:r>
            <w:r w:rsidR="00EE763A">
              <w:rPr>
                <w:b/>
                <w:sz w:val="20"/>
              </w:rPr>
              <w:t> </w:t>
            </w:r>
            <w:r w:rsidRPr="005E06E5">
              <w:rPr>
                <w:b/>
                <w:sz w:val="20"/>
              </w:rPr>
              <w:t>1</w:t>
            </w:r>
            <w:r w:rsidR="005E06E5" w:rsidRPr="005E06E5">
              <w:rPr>
                <w:b/>
                <w:sz w:val="20"/>
              </w:rPr>
              <w:t>: Vorlage für ein Prüfprotokoll; Flussdiagramm</w:t>
            </w:r>
          </w:p>
        </w:tc>
      </w:tr>
      <w:tr w:rsidR="00695EA2" w:rsidRPr="00395A8E" w14:paraId="30F3BA17" w14:textId="77777777" w:rsidTr="00580839">
        <w:trPr>
          <w:trHeight w:val="555"/>
          <w:jc w:val="center"/>
        </w:trPr>
        <w:tc>
          <w:tcPr>
            <w:tcW w:w="1288" w:type="dxa"/>
            <w:vMerge/>
          </w:tcPr>
          <w:p w14:paraId="3DC98A3C" w14:textId="77777777" w:rsidR="00695EA2" w:rsidRPr="00395A8E" w:rsidRDefault="00695EA2" w:rsidP="00BB6863">
            <w:pPr>
              <w:tabs>
                <w:tab w:val="left" w:pos="198"/>
                <w:tab w:val="left" w:pos="2268"/>
              </w:tabs>
              <w:rPr>
                <w:i/>
                <w:sz w:val="20"/>
              </w:rPr>
            </w:pPr>
          </w:p>
        </w:tc>
        <w:tc>
          <w:tcPr>
            <w:tcW w:w="2437" w:type="dxa"/>
          </w:tcPr>
          <w:p w14:paraId="7551460C" w14:textId="1C70A487" w:rsidR="00695EA2" w:rsidRPr="00395A8E" w:rsidRDefault="00695EA2" w:rsidP="00A446F8">
            <w:pPr>
              <w:pStyle w:val="LS04bVerlaufsplanfett"/>
              <w:framePr w:wrap="around"/>
            </w:pPr>
            <w:r w:rsidRPr="00395A8E">
              <w:t>Informieren</w:t>
            </w:r>
            <w:r w:rsidR="00291EEB">
              <w:br/>
            </w:r>
          </w:p>
          <w:p w14:paraId="49F9273B" w14:textId="67E91F87" w:rsidR="00695EA2" w:rsidRPr="00395A8E" w:rsidRDefault="00291EEB" w:rsidP="00A446F8">
            <w:pPr>
              <w:pStyle w:val="LS04dVerlaufsplankleinkursiv"/>
              <w:framePr w:wrap="around"/>
            </w:pPr>
            <w:r>
              <w:br/>
            </w:r>
            <w:r w:rsidR="00695EA2" w:rsidRPr="00395A8E">
              <w:t>Was soll getan werden? Welche Aufträge ergeben sich aus der problemhaltigen Ausgangssituation?</w:t>
            </w:r>
          </w:p>
        </w:tc>
        <w:tc>
          <w:tcPr>
            <w:tcW w:w="2300" w:type="dxa"/>
          </w:tcPr>
          <w:p w14:paraId="6641D5BD" w14:textId="67DBE874" w:rsidR="00695EA2" w:rsidRDefault="00695EA2" w:rsidP="00A446F8">
            <w:pPr>
              <w:pStyle w:val="LS04aVerlaufsplanStandard"/>
            </w:pPr>
            <w:r w:rsidRPr="00395A8E">
              <w:t>erfassen und analysieren die Situation und d</w:t>
            </w:r>
            <w:r w:rsidR="005B31CB">
              <w:t>ie Aufträge</w:t>
            </w:r>
          </w:p>
          <w:p w14:paraId="7A71913D" w14:textId="77777777" w:rsidR="00A446F8" w:rsidRDefault="00A446F8" w:rsidP="00A446F8">
            <w:pPr>
              <w:pStyle w:val="LS04aVerlaufsplanStandard"/>
            </w:pPr>
          </w:p>
          <w:p w14:paraId="7662D96C" w14:textId="375E6E65" w:rsidR="005B31CB" w:rsidRPr="00395A8E" w:rsidRDefault="005E06E5" w:rsidP="00A446F8">
            <w:pPr>
              <w:pStyle w:val="LS04aVerlaufsplanStandard"/>
              <w:rPr>
                <w:i/>
              </w:rPr>
            </w:pPr>
            <w:r>
              <w:t>fassen Situation und Aufträge kurz zusammen</w:t>
            </w:r>
          </w:p>
        </w:tc>
        <w:tc>
          <w:tcPr>
            <w:tcW w:w="2297" w:type="dxa"/>
          </w:tcPr>
          <w:p w14:paraId="493C0004" w14:textId="77777777" w:rsidR="00695EA2" w:rsidRPr="00395A8E" w:rsidRDefault="00695EA2" w:rsidP="00A446F8">
            <w:pPr>
              <w:pStyle w:val="LS04aVerlaufsplanStandard"/>
            </w:pPr>
            <w:r w:rsidRPr="00395A8E">
              <w:t>teilt Lernsituation aus</w:t>
            </w:r>
          </w:p>
          <w:p w14:paraId="1DD975FE" w14:textId="1A78065C" w:rsidR="00695EA2" w:rsidRDefault="00695EA2" w:rsidP="00A446F8">
            <w:pPr>
              <w:pStyle w:val="LS04aVerlaufsplanStandard"/>
            </w:pPr>
          </w:p>
          <w:p w14:paraId="0998B671" w14:textId="7A0C90C0" w:rsidR="00A446F8" w:rsidRDefault="00A446F8" w:rsidP="00A446F8">
            <w:pPr>
              <w:pStyle w:val="LS04aVerlaufsplanStandard"/>
            </w:pPr>
          </w:p>
          <w:p w14:paraId="4F1A1AD2" w14:textId="77777777" w:rsidR="00A446F8" w:rsidRPr="00395A8E" w:rsidRDefault="00A446F8" w:rsidP="00A446F8">
            <w:pPr>
              <w:pStyle w:val="LS04aVerlaufsplanStandard"/>
            </w:pPr>
          </w:p>
          <w:p w14:paraId="4F0B5B5D" w14:textId="4E0FFCA4" w:rsidR="00695EA2" w:rsidRPr="00395A8E" w:rsidRDefault="00695EA2" w:rsidP="00A446F8">
            <w:pPr>
              <w:pStyle w:val="LS04aVerlaufsplanStandard"/>
              <w:rPr>
                <w:i/>
              </w:rPr>
            </w:pPr>
            <w:r w:rsidRPr="00395A8E">
              <w:t>stellt sicher, dass die SuS die Situation und den Auftrag verstanden haben</w:t>
            </w:r>
          </w:p>
        </w:tc>
        <w:tc>
          <w:tcPr>
            <w:tcW w:w="1448" w:type="dxa"/>
          </w:tcPr>
          <w:p w14:paraId="01BCE537" w14:textId="77777777" w:rsidR="00695EA2" w:rsidRPr="00395A8E" w:rsidRDefault="00695EA2" w:rsidP="00A446F8">
            <w:pPr>
              <w:pStyle w:val="LS04aVerlaufsplanStandard"/>
              <w:rPr>
                <w:i/>
              </w:rPr>
            </w:pPr>
            <w:r w:rsidRPr="00395A8E">
              <w:t>Plenum</w:t>
            </w:r>
          </w:p>
        </w:tc>
        <w:tc>
          <w:tcPr>
            <w:tcW w:w="1865" w:type="dxa"/>
          </w:tcPr>
          <w:p w14:paraId="46B22E12" w14:textId="77777777" w:rsidR="00695EA2" w:rsidRPr="00395A8E" w:rsidRDefault="00695EA2" w:rsidP="00A446F8">
            <w:pPr>
              <w:pStyle w:val="LS04aVerlaufsplanStandard"/>
              <w:rPr>
                <w:i/>
              </w:rPr>
            </w:pPr>
          </w:p>
        </w:tc>
        <w:tc>
          <w:tcPr>
            <w:tcW w:w="2110" w:type="dxa"/>
          </w:tcPr>
          <w:p w14:paraId="3C9E4022" w14:textId="4C96022E" w:rsidR="00695EA2" w:rsidRDefault="00695EA2" w:rsidP="00A446F8">
            <w:pPr>
              <w:pStyle w:val="LS04aVerlaufsplanStandard"/>
            </w:pPr>
            <w:r w:rsidRPr="00395A8E">
              <w:t>Lernsituation</w:t>
            </w:r>
          </w:p>
          <w:p w14:paraId="52A3D176" w14:textId="6AFF1BAA" w:rsidR="00A446F8" w:rsidRDefault="00A446F8" w:rsidP="00A446F8">
            <w:pPr>
              <w:pStyle w:val="LS04aVerlaufsplanStandard"/>
            </w:pPr>
            <w:r>
              <w:t>Auftrag</w:t>
            </w:r>
            <w:r w:rsidR="00395DF8">
              <w:t> </w:t>
            </w:r>
            <w:r>
              <w:t>1</w:t>
            </w:r>
          </w:p>
          <w:p w14:paraId="273FA231" w14:textId="78A44266" w:rsidR="00A446F8" w:rsidRDefault="00A446F8" w:rsidP="00A446F8">
            <w:pPr>
              <w:pStyle w:val="LS04aVerlaufsplanStandard"/>
            </w:pPr>
          </w:p>
          <w:p w14:paraId="0C887812" w14:textId="24073007" w:rsidR="00695EA2" w:rsidRDefault="00215688" w:rsidP="00A446F8">
            <w:pPr>
              <w:pStyle w:val="LS04aVerlaufsplanStandard"/>
            </w:pPr>
            <w:r>
              <w:t>Anlage</w:t>
            </w:r>
            <w:r w:rsidR="00EE763A">
              <w:t> </w:t>
            </w:r>
            <w:r>
              <w:t xml:space="preserve">1: </w:t>
            </w:r>
            <w:r w:rsidR="00A446F8">
              <w:t>E</w:t>
            </w:r>
            <w:r w:rsidR="00395DF8">
              <w:noBreakHyphen/>
            </w:r>
            <w:r w:rsidR="00A446F8">
              <w:t>Mail</w:t>
            </w:r>
          </w:p>
          <w:p w14:paraId="734CE864" w14:textId="77777777" w:rsidR="00A446F8" w:rsidRPr="00395A8E" w:rsidRDefault="00A446F8" w:rsidP="00A446F8">
            <w:pPr>
              <w:pStyle w:val="LS04aVerlaufsplanStandard"/>
            </w:pPr>
          </w:p>
          <w:p w14:paraId="6FA70EE1" w14:textId="10EDD63A" w:rsidR="00695EA2" w:rsidRDefault="00215688" w:rsidP="00A446F8">
            <w:pPr>
              <w:pStyle w:val="LS04aVerlaufsplanStandard"/>
            </w:pPr>
            <w:r>
              <w:t>Anlage</w:t>
            </w:r>
            <w:r w:rsidR="00EE763A">
              <w:t> </w:t>
            </w:r>
            <w:r>
              <w:t xml:space="preserve">2: </w:t>
            </w:r>
            <w:r w:rsidR="005B31CB" w:rsidRPr="005B31CB">
              <w:t>Telefonnotiz</w:t>
            </w:r>
          </w:p>
          <w:p w14:paraId="53862E55" w14:textId="77777777" w:rsidR="00A446F8" w:rsidRPr="005B31CB" w:rsidRDefault="00A446F8" w:rsidP="00A446F8">
            <w:pPr>
              <w:pStyle w:val="LS04aVerlaufsplanStandard"/>
            </w:pPr>
          </w:p>
          <w:p w14:paraId="083F0F79" w14:textId="64C87652" w:rsidR="005B31CB" w:rsidRDefault="00215688" w:rsidP="00A446F8">
            <w:pPr>
              <w:pStyle w:val="LS04aVerlaufsplanStandard"/>
            </w:pPr>
            <w:r>
              <w:t>Anlage</w:t>
            </w:r>
            <w:r w:rsidR="00EE763A">
              <w:t> </w:t>
            </w:r>
            <w:r>
              <w:t xml:space="preserve">3: </w:t>
            </w:r>
            <w:r w:rsidR="005B31CB" w:rsidRPr="005B31CB">
              <w:t>Informationstext</w:t>
            </w:r>
          </w:p>
          <w:p w14:paraId="6BD76320" w14:textId="77777777" w:rsidR="00A446F8" w:rsidRDefault="00A446F8" w:rsidP="00A446F8">
            <w:pPr>
              <w:pStyle w:val="LS04aVerlaufsplanStandard"/>
            </w:pPr>
          </w:p>
          <w:p w14:paraId="6A7313E4" w14:textId="3B9969AC" w:rsidR="005E06E5" w:rsidRPr="00395A8E" w:rsidRDefault="00215688" w:rsidP="00A446F8">
            <w:pPr>
              <w:pStyle w:val="LS04aVerlaufsplanStandard"/>
              <w:rPr>
                <w:i/>
              </w:rPr>
            </w:pPr>
            <w:r>
              <w:lastRenderedPageBreak/>
              <w:t>Anlage</w:t>
            </w:r>
            <w:r w:rsidR="00395DF8">
              <w:t> </w:t>
            </w:r>
            <w:r>
              <w:t xml:space="preserve">4: </w:t>
            </w:r>
            <w:r w:rsidR="005E06E5">
              <w:t>Auszüge aus ZPO</w:t>
            </w:r>
          </w:p>
        </w:tc>
        <w:tc>
          <w:tcPr>
            <w:tcW w:w="1563" w:type="dxa"/>
          </w:tcPr>
          <w:p w14:paraId="5BCF0B5C" w14:textId="11D54E20" w:rsidR="00695EA2" w:rsidRPr="00395A8E" w:rsidRDefault="00695EA2" w:rsidP="00A446F8">
            <w:pPr>
              <w:pStyle w:val="LS04aVerlaufsplanStandard"/>
            </w:pPr>
          </w:p>
        </w:tc>
      </w:tr>
      <w:tr w:rsidR="00695EA2" w:rsidRPr="00395A8E" w14:paraId="5155D4F6" w14:textId="77777777" w:rsidTr="00580839">
        <w:trPr>
          <w:trHeight w:val="1283"/>
          <w:jc w:val="center"/>
        </w:trPr>
        <w:tc>
          <w:tcPr>
            <w:tcW w:w="1288" w:type="dxa"/>
            <w:vMerge/>
          </w:tcPr>
          <w:p w14:paraId="1136CCE4" w14:textId="77777777" w:rsidR="00695EA2" w:rsidRPr="00395A8E" w:rsidRDefault="00695EA2" w:rsidP="00BB6863">
            <w:pPr>
              <w:tabs>
                <w:tab w:val="left" w:pos="198"/>
                <w:tab w:val="left" w:pos="2268"/>
              </w:tabs>
              <w:rPr>
                <w:i/>
                <w:sz w:val="20"/>
              </w:rPr>
            </w:pPr>
          </w:p>
        </w:tc>
        <w:tc>
          <w:tcPr>
            <w:tcW w:w="2437" w:type="dxa"/>
          </w:tcPr>
          <w:p w14:paraId="7E5EF3B5" w14:textId="308AB09E" w:rsidR="00695EA2" w:rsidRPr="00395A8E" w:rsidRDefault="00695EA2" w:rsidP="00E86055">
            <w:pPr>
              <w:pStyle w:val="LS04bVerlaufsplanfett"/>
              <w:framePr w:wrap="around"/>
            </w:pPr>
            <w:r w:rsidRPr="00395A8E">
              <w:t>Planen</w:t>
            </w:r>
          </w:p>
          <w:p w14:paraId="1BB85F64" w14:textId="526F5E74" w:rsidR="00695EA2" w:rsidRPr="00395A8E" w:rsidRDefault="00695EA2" w:rsidP="00E86055">
            <w:pPr>
              <w:pStyle w:val="LS04dVerlaufsplankleinkursiv"/>
              <w:framePr w:wrap="around"/>
            </w:pPr>
          </w:p>
          <w:p w14:paraId="0B3043E4" w14:textId="1C08FB68" w:rsidR="00695EA2" w:rsidRPr="00395A8E" w:rsidRDefault="00695EA2" w:rsidP="00E86055">
            <w:pPr>
              <w:pStyle w:val="LS04dVerlaufsplankleinkursiv"/>
              <w:framePr w:wrap="around"/>
            </w:pPr>
            <w:r w:rsidRPr="00395A8E">
              <w:t>Wie kann bei der Realisierung der Aufträge vorgegangen werden?</w:t>
            </w:r>
          </w:p>
        </w:tc>
        <w:tc>
          <w:tcPr>
            <w:tcW w:w="2300" w:type="dxa"/>
          </w:tcPr>
          <w:p w14:paraId="011403F7" w14:textId="345A4E65" w:rsidR="005E06E5" w:rsidRDefault="005E06E5" w:rsidP="00A446F8">
            <w:pPr>
              <w:pStyle w:val="LS04aVerlaufsplanStandard"/>
            </w:pPr>
            <w:r w:rsidRPr="005B31CB">
              <w:t>sondieren, welche</w:t>
            </w:r>
            <w:r>
              <w:t xml:space="preserve"> Materialien</w:t>
            </w:r>
            <w:r w:rsidRPr="005B31CB">
              <w:t xml:space="preserve"> sie</w:t>
            </w:r>
            <w:r>
              <w:t xml:space="preserve"> benötigen, um Auftrag</w:t>
            </w:r>
            <w:r w:rsidR="00EE763A">
              <w:t> </w:t>
            </w:r>
            <w:r>
              <w:t xml:space="preserve">1 ausführen zu können </w:t>
            </w:r>
          </w:p>
          <w:p w14:paraId="50E07EE8" w14:textId="77777777" w:rsidR="005E06E5" w:rsidRDefault="005E06E5" w:rsidP="00A446F8">
            <w:pPr>
              <w:pStyle w:val="LS04aVerlaufsplanStandard"/>
            </w:pPr>
          </w:p>
          <w:p w14:paraId="55A93D05" w14:textId="4F62252B" w:rsidR="00695EA2" w:rsidRDefault="005E06E5" w:rsidP="00A446F8">
            <w:pPr>
              <w:pStyle w:val="LS04aVerlaufsplanStandard"/>
            </w:pPr>
            <w:r>
              <w:t>f</w:t>
            </w:r>
            <w:r w:rsidR="005B31CB">
              <w:t>inden sich in 2er Teams zusammen</w:t>
            </w:r>
          </w:p>
          <w:p w14:paraId="12A52FB0" w14:textId="77777777" w:rsidR="00C04413" w:rsidRPr="00395A8E" w:rsidRDefault="00C04413" w:rsidP="00A446F8">
            <w:pPr>
              <w:pStyle w:val="LS04aVerlaufsplanStandard"/>
            </w:pPr>
          </w:p>
          <w:p w14:paraId="498D9572" w14:textId="0578AC5F" w:rsidR="00695EA2" w:rsidRDefault="00695EA2" w:rsidP="00A446F8">
            <w:pPr>
              <w:pStyle w:val="LS04aVerlaufsplanStandard"/>
            </w:pPr>
            <w:r w:rsidRPr="00395A8E">
              <w:t xml:space="preserve">planen ihre Arbeitsteilung und Vorgehensweise im Team bei der Erstellung </w:t>
            </w:r>
            <w:r w:rsidR="00182A1A">
              <w:t>des Prüfprotokolls und des Flussdiagramms</w:t>
            </w:r>
          </w:p>
          <w:p w14:paraId="587BC0B5" w14:textId="77777777" w:rsidR="0001249A" w:rsidRDefault="0001249A" w:rsidP="00A446F8">
            <w:pPr>
              <w:pStyle w:val="LS04aVerlaufsplanStandard"/>
            </w:pPr>
          </w:p>
          <w:p w14:paraId="6F61DC62" w14:textId="327EB72C" w:rsidR="0001249A" w:rsidRPr="00395A8E" w:rsidRDefault="0001249A" w:rsidP="00A446F8">
            <w:pPr>
              <w:pStyle w:val="LS04aVerlaufsplanStandard"/>
            </w:pPr>
            <w:r>
              <w:t>planen den Aufbau des Prüfprotokolls und des Flussdiagramms</w:t>
            </w:r>
          </w:p>
        </w:tc>
        <w:tc>
          <w:tcPr>
            <w:tcW w:w="2297" w:type="dxa"/>
            <w:vMerge w:val="restart"/>
          </w:tcPr>
          <w:p w14:paraId="77D082FB" w14:textId="6CA25B17" w:rsidR="00C04413" w:rsidRDefault="00C04413" w:rsidP="00A446F8">
            <w:pPr>
              <w:pStyle w:val="LS04aVerlaufsplanStandard"/>
            </w:pPr>
            <w:r w:rsidRPr="005E06E5">
              <w:t xml:space="preserve">weist bei Bedarf </w:t>
            </w:r>
            <w:r w:rsidR="00F4751E">
              <w:t>auf ergänzendes Material</w:t>
            </w:r>
            <w:r w:rsidRPr="005E06E5">
              <w:t xml:space="preserve"> hin</w:t>
            </w:r>
          </w:p>
          <w:p w14:paraId="3A7723FE" w14:textId="77777777" w:rsidR="005E06E5" w:rsidRPr="005E06E5" w:rsidRDefault="005E06E5" w:rsidP="00A446F8">
            <w:pPr>
              <w:pStyle w:val="LS04aVerlaufsplanStandard"/>
            </w:pPr>
          </w:p>
          <w:p w14:paraId="4833F98C" w14:textId="07AC9A39" w:rsidR="00695EA2" w:rsidRDefault="00695EA2" w:rsidP="00A446F8">
            <w:pPr>
              <w:pStyle w:val="LS04aVerlaufsplanStandard"/>
            </w:pPr>
            <w:r w:rsidRPr="005E06E5">
              <w:t xml:space="preserve">stellt (bei Bedarf) </w:t>
            </w:r>
            <w:r w:rsidR="005E06E5" w:rsidRPr="005E06E5">
              <w:t>ergänzendes Material</w:t>
            </w:r>
            <w:r w:rsidRPr="005E06E5">
              <w:t xml:space="preserve"> zur Verfügung</w:t>
            </w:r>
          </w:p>
          <w:p w14:paraId="03A5331C" w14:textId="77777777" w:rsidR="005E06E5" w:rsidRPr="005E06E5" w:rsidRDefault="005E06E5" w:rsidP="00A446F8">
            <w:pPr>
              <w:pStyle w:val="LS04aVerlaufsplanStandard"/>
            </w:pPr>
          </w:p>
          <w:p w14:paraId="149D961A" w14:textId="1FB4E547" w:rsidR="00695EA2" w:rsidRPr="005E06E5" w:rsidRDefault="00695EA2" w:rsidP="00A446F8">
            <w:pPr>
              <w:pStyle w:val="LS04aVerlaufsplanStandard"/>
            </w:pPr>
            <w:r w:rsidRPr="005E06E5">
              <w:t>berät/unterstützt bei Bedarf</w:t>
            </w:r>
          </w:p>
        </w:tc>
        <w:tc>
          <w:tcPr>
            <w:tcW w:w="1448" w:type="dxa"/>
            <w:vMerge w:val="restart"/>
          </w:tcPr>
          <w:p w14:paraId="7C942C92" w14:textId="42876FCD" w:rsidR="00695EA2" w:rsidRPr="005E06E5" w:rsidRDefault="00C04413" w:rsidP="00A446F8">
            <w:pPr>
              <w:pStyle w:val="LS04aVerlaufsplanStandard"/>
              <w:rPr>
                <w:i/>
              </w:rPr>
            </w:pPr>
            <w:r w:rsidRPr="005E06E5">
              <w:t>Partnerarbeit</w:t>
            </w:r>
            <w:r w:rsidR="00695EA2" w:rsidRPr="005E06E5">
              <w:t xml:space="preserve"> </w:t>
            </w:r>
          </w:p>
        </w:tc>
        <w:tc>
          <w:tcPr>
            <w:tcW w:w="1865" w:type="dxa"/>
            <w:vMerge w:val="restart"/>
          </w:tcPr>
          <w:p w14:paraId="5B7EE808" w14:textId="128DCEC1" w:rsidR="00695EA2" w:rsidRDefault="00695EA2" w:rsidP="00A446F8">
            <w:pPr>
              <w:pStyle w:val="LS04aVerlaufsplanStandard"/>
            </w:pPr>
            <w:r w:rsidRPr="005E06E5">
              <w:t>ergänzendes Material:</w:t>
            </w:r>
          </w:p>
          <w:p w14:paraId="65417297" w14:textId="77777777" w:rsidR="00A446F8" w:rsidRPr="005E06E5" w:rsidRDefault="00A446F8" w:rsidP="00A446F8">
            <w:pPr>
              <w:pStyle w:val="LS04aVerlaufsplanStandard"/>
            </w:pPr>
          </w:p>
          <w:p w14:paraId="735AD61C" w14:textId="031A624F" w:rsidR="005E06E5" w:rsidRDefault="005E06E5" w:rsidP="00A446F8">
            <w:pPr>
              <w:pStyle w:val="LS04aVerlaufsplanStandard"/>
            </w:pPr>
            <w:r>
              <w:t>Variante des</w:t>
            </w:r>
            <w:r w:rsidRPr="005E06E5">
              <w:t xml:space="preserve"> Info</w:t>
            </w:r>
            <w:r>
              <w:t>rmations</w:t>
            </w:r>
            <w:r w:rsidRPr="005E06E5">
              <w:t>text</w:t>
            </w:r>
            <w:r>
              <w:t>es für sprachschwache SuS</w:t>
            </w:r>
          </w:p>
          <w:p w14:paraId="263A1C29" w14:textId="7BE8B2F1" w:rsidR="005E06E5" w:rsidRDefault="005E06E5" w:rsidP="00A446F8">
            <w:pPr>
              <w:pStyle w:val="LS04aVerlaufsplanStandard"/>
            </w:pPr>
          </w:p>
          <w:p w14:paraId="2E638FCC" w14:textId="79164D08" w:rsidR="005E06E5" w:rsidRPr="005E06E5" w:rsidRDefault="005E06E5" w:rsidP="00A446F8">
            <w:pPr>
              <w:pStyle w:val="LS04aVerlaufsplanStandard"/>
            </w:pPr>
            <w:r>
              <w:t>Notiz der Geschäftsstellenleiterin mit Hinweisen zum Prüfprotokoll für leistungsschwächere SuS</w:t>
            </w:r>
          </w:p>
          <w:p w14:paraId="24A778AF" w14:textId="77777777" w:rsidR="00695EA2" w:rsidRPr="005E06E5" w:rsidRDefault="00695EA2" w:rsidP="00A446F8">
            <w:pPr>
              <w:pStyle w:val="LS04aVerlaufsplanStandard"/>
            </w:pPr>
          </w:p>
          <w:p w14:paraId="44550D13" w14:textId="0367330D" w:rsidR="00695EA2" w:rsidRDefault="005E06E5" w:rsidP="00A446F8">
            <w:pPr>
              <w:pStyle w:val="LS04aVerlaufsplanStandard"/>
            </w:pPr>
            <w:r>
              <w:t>vorstrukturiertes</w:t>
            </w:r>
            <w:r w:rsidR="00C04413" w:rsidRPr="005E06E5">
              <w:t xml:space="preserve"> Flussdiagramm</w:t>
            </w:r>
            <w:r w:rsidR="00F4751E">
              <w:t xml:space="preserve"> für leistungsschwächere SuS</w:t>
            </w:r>
          </w:p>
          <w:p w14:paraId="7E0860E8" w14:textId="77777777" w:rsidR="00F4751E" w:rsidRDefault="00F4751E" w:rsidP="00A446F8">
            <w:pPr>
              <w:pStyle w:val="LS04aVerlaufsplanStandard"/>
            </w:pPr>
          </w:p>
          <w:p w14:paraId="30971635" w14:textId="578CAD6F" w:rsidR="00F4751E" w:rsidRPr="005E06E5" w:rsidRDefault="00F4751E" w:rsidP="00A446F8">
            <w:pPr>
              <w:pStyle w:val="LS04aVerlaufsplanStandard"/>
            </w:pPr>
            <w:r w:rsidRPr="00BB4977">
              <w:t>H5P zum Flussdiagramm</w:t>
            </w:r>
            <w:r w:rsidR="006A7802" w:rsidRPr="00BB4977">
              <w:t xml:space="preserve"> </w:t>
            </w:r>
            <w:r w:rsidRPr="00BB4977">
              <w:t>für leistungsschwächere SuS</w:t>
            </w:r>
          </w:p>
        </w:tc>
        <w:tc>
          <w:tcPr>
            <w:tcW w:w="2110" w:type="dxa"/>
            <w:vMerge w:val="restart"/>
          </w:tcPr>
          <w:p w14:paraId="2F3BC0B4" w14:textId="0338D44B" w:rsidR="00C04413" w:rsidRPr="005E06E5" w:rsidRDefault="00C04413" w:rsidP="00A446F8">
            <w:pPr>
              <w:pStyle w:val="LS04aVerlaufsplanStandard"/>
            </w:pPr>
          </w:p>
        </w:tc>
        <w:tc>
          <w:tcPr>
            <w:tcW w:w="1563" w:type="dxa"/>
            <w:vMerge w:val="restart"/>
          </w:tcPr>
          <w:p w14:paraId="225C7DE1" w14:textId="77777777" w:rsidR="00695EA2" w:rsidRPr="00395A8E" w:rsidRDefault="00695EA2" w:rsidP="00A446F8">
            <w:pPr>
              <w:pStyle w:val="LS04aVerlaufsplanStandard"/>
            </w:pPr>
          </w:p>
        </w:tc>
      </w:tr>
      <w:tr w:rsidR="00695EA2" w:rsidRPr="00395A8E" w14:paraId="5DEE05A1" w14:textId="77777777" w:rsidTr="00580839">
        <w:trPr>
          <w:trHeight w:val="555"/>
          <w:jc w:val="center"/>
        </w:trPr>
        <w:tc>
          <w:tcPr>
            <w:tcW w:w="1288" w:type="dxa"/>
            <w:vMerge/>
          </w:tcPr>
          <w:p w14:paraId="64D7D25B" w14:textId="77777777" w:rsidR="00695EA2" w:rsidRPr="00395A8E" w:rsidRDefault="00695EA2" w:rsidP="00BB6863">
            <w:pPr>
              <w:tabs>
                <w:tab w:val="left" w:pos="198"/>
                <w:tab w:val="left" w:pos="2268"/>
              </w:tabs>
              <w:rPr>
                <w:i/>
                <w:sz w:val="20"/>
              </w:rPr>
            </w:pPr>
          </w:p>
        </w:tc>
        <w:tc>
          <w:tcPr>
            <w:tcW w:w="2437" w:type="dxa"/>
          </w:tcPr>
          <w:p w14:paraId="46ADE9F7" w14:textId="77777777" w:rsidR="00695EA2" w:rsidRPr="00395A8E" w:rsidRDefault="00695EA2" w:rsidP="00A446F8">
            <w:pPr>
              <w:pStyle w:val="LS04bVerlaufsplanfett"/>
              <w:framePr w:wrap="around"/>
            </w:pPr>
            <w:r w:rsidRPr="00395A8E">
              <w:t>Entscheiden</w:t>
            </w:r>
          </w:p>
          <w:p w14:paraId="18F57AB4" w14:textId="77777777" w:rsidR="00695EA2" w:rsidRPr="00395A8E" w:rsidRDefault="00695EA2" w:rsidP="00A446F8">
            <w:pPr>
              <w:pStyle w:val="LS04dVerlaufsplankleinkursiv"/>
              <w:framePr w:wrap="around"/>
            </w:pPr>
          </w:p>
          <w:p w14:paraId="1C711A4B" w14:textId="77777777" w:rsidR="00695EA2" w:rsidRPr="00395A8E" w:rsidRDefault="00695EA2" w:rsidP="00A446F8">
            <w:pPr>
              <w:pStyle w:val="LS04dVerlaufsplankleinkursiv"/>
              <w:framePr w:wrap="around"/>
            </w:pPr>
            <w:r w:rsidRPr="00395A8E">
              <w:t>Welcher Arbeits-/ Lösungsweg wird gewählt? Welche Materialien etc. werden verwendet?</w:t>
            </w:r>
          </w:p>
        </w:tc>
        <w:tc>
          <w:tcPr>
            <w:tcW w:w="2300" w:type="dxa"/>
          </w:tcPr>
          <w:p w14:paraId="7AAF32DB" w14:textId="5A988FE1" w:rsidR="005E06E5" w:rsidRPr="005E06E5" w:rsidRDefault="005E06E5" w:rsidP="00A446F8">
            <w:pPr>
              <w:pStyle w:val="LS04aVerlaufsplanStandard"/>
            </w:pPr>
            <w:r w:rsidRPr="005E06E5">
              <w:t>wählen benötigte Materialien aus</w:t>
            </w:r>
          </w:p>
          <w:p w14:paraId="4113BC2C" w14:textId="088AACD1" w:rsidR="005E06E5" w:rsidRPr="005E06E5" w:rsidRDefault="005E06E5" w:rsidP="00A446F8">
            <w:pPr>
              <w:pStyle w:val="LS04aVerlaufsplanStandard"/>
            </w:pPr>
          </w:p>
          <w:p w14:paraId="4B148932" w14:textId="11919792" w:rsidR="005E06E5" w:rsidRPr="005E06E5" w:rsidRDefault="005E06E5" w:rsidP="00A446F8">
            <w:pPr>
              <w:pStyle w:val="LS04aVerlaufsplanStandard"/>
            </w:pPr>
            <w:r w:rsidRPr="005E06E5">
              <w:t>entscheiden sich für eine/n Partner/in</w:t>
            </w:r>
          </w:p>
          <w:p w14:paraId="19706BB2" w14:textId="77777777" w:rsidR="005E06E5" w:rsidRPr="005E06E5" w:rsidRDefault="005E06E5" w:rsidP="00A446F8">
            <w:pPr>
              <w:pStyle w:val="LS04aVerlaufsplanStandard"/>
            </w:pPr>
          </w:p>
          <w:p w14:paraId="519DDAB3" w14:textId="450CADEE" w:rsidR="00C04413" w:rsidRPr="005E06E5" w:rsidRDefault="005E06E5" w:rsidP="00A446F8">
            <w:pPr>
              <w:pStyle w:val="LS04aVerlaufsplanStandard"/>
            </w:pPr>
            <w:r w:rsidRPr="005E06E5">
              <w:t>e</w:t>
            </w:r>
            <w:r w:rsidR="00C04413" w:rsidRPr="005E06E5">
              <w:t xml:space="preserve">ntscheiden sich für die </w:t>
            </w:r>
            <w:r w:rsidRPr="005E06E5">
              <w:t xml:space="preserve">Arbeitsteilung und Vorgehensweise im Team </w:t>
            </w:r>
          </w:p>
          <w:p w14:paraId="2AC0D83A" w14:textId="77777777" w:rsidR="00C04413" w:rsidRPr="005E06E5" w:rsidRDefault="00C04413" w:rsidP="00A446F8">
            <w:pPr>
              <w:pStyle w:val="LS04aVerlaufsplanStandard"/>
            </w:pPr>
          </w:p>
          <w:p w14:paraId="0E346034" w14:textId="0D06280E" w:rsidR="00695EA2" w:rsidRDefault="005E06E5" w:rsidP="00A446F8">
            <w:pPr>
              <w:pStyle w:val="LS04aVerlaufsplanStandard"/>
            </w:pPr>
            <w:r w:rsidRPr="005E06E5">
              <w:t>e</w:t>
            </w:r>
            <w:r w:rsidR="00C04413" w:rsidRPr="005E06E5">
              <w:t xml:space="preserve">ntscheiden, ob sie </w:t>
            </w:r>
            <w:r w:rsidR="00F4751E">
              <w:t xml:space="preserve">zusätzliches Material </w:t>
            </w:r>
            <w:r w:rsidR="00C04413" w:rsidRPr="005E06E5">
              <w:t>in Anspruch nehmen</w:t>
            </w:r>
          </w:p>
          <w:p w14:paraId="6F68207F" w14:textId="77777777" w:rsidR="0001249A" w:rsidRDefault="0001249A" w:rsidP="00A446F8">
            <w:pPr>
              <w:pStyle w:val="LS04aVerlaufsplanStandard"/>
            </w:pPr>
          </w:p>
          <w:p w14:paraId="483A9849" w14:textId="5F3B281F" w:rsidR="0001249A" w:rsidRPr="005E06E5" w:rsidRDefault="0001249A" w:rsidP="00A446F8">
            <w:pPr>
              <w:pStyle w:val="LS04aVerlaufsplanStandard"/>
              <w:rPr>
                <w:i/>
              </w:rPr>
            </w:pPr>
            <w:r>
              <w:t>entscheiden sich für einen Aufbau des Prüfprotokolls und des Flussdiagramms</w:t>
            </w:r>
          </w:p>
        </w:tc>
        <w:tc>
          <w:tcPr>
            <w:tcW w:w="2297" w:type="dxa"/>
            <w:vMerge/>
          </w:tcPr>
          <w:p w14:paraId="0AF10476" w14:textId="77777777" w:rsidR="00695EA2" w:rsidRPr="00395A8E" w:rsidRDefault="00695EA2" w:rsidP="00BB6863">
            <w:pPr>
              <w:tabs>
                <w:tab w:val="left" w:pos="198"/>
                <w:tab w:val="left" w:pos="2268"/>
              </w:tabs>
              <w:rPr>
                <w:i/>
                <w:sz w:val="20"/>
              </w:rPr>
            </w:pPr>
          </w:p>
        </w:tc>
        <w:tc>
          <w:tcPr>
            <w:tcW w:w="1448" w:type="dxa"/>
            <w:vMerge/>
          </w:tcPr>
          <w:p w14:paraId="5B44D179" w14:textId="77777777" w:rsidR="00695EA2" w:rsidRPr="00395A8E" w:rsidRDefault="00695EA2" w:rsidP="00BB6863">
            <w:pPr>
              <w:tabs>
                <w:tab w:val="left" w:pos="198"/>
                <w:tab w:val="left" w:pos="2268"/>
              </w:tabs>
              <w:rPr>
                <w:i/>
                <w:sz w:val="20"/>
              </w:rPr>
            </w:pPr>
          </w:p>
        </w:tc>
        <w:tc>
          <w:tcPr>
            <w:tcW w:w="1865" w:type="dxa"/>
            <w:vMerge/>
          </w:tcPr>
          <w:p w14:paraId="7A24E80B" w14:textId="77777777" w:rsidR="00695EA2" w:rsidRPr="00395A8E" w:rsidRDefault="00695EA2" w:rsidP="00BB6863">
            <w:pPr>
              <w:tabs>
                <w:tab w:val="left" w:pos="198"/>
                <w:tab w:val="left" w:pos="2268"/>
              </w:tabs>
              <w:rPr>
                <w:i/>
                <w:sz w:val="20"/>
              </w:rPr>
            </w:pPr>
          </w:p>
        </w:tc>
        <w:tc>
          <w:tcPr>
            <w:tcW w:w="2110" w:type="dxa"/>
            <w:vMerge/>
          </w:tcPr>
          <w:p w14:paraId="74E6ED12" w14:textId="77777777" w:rsidR="00695EA2" w:rsidRPr="00395A8E" w:rsidRDefault="00695EA2" w:rsidP="00BB6863">
            <w:pPr>
              <w:tabs>
                <w:tab w:val="left" w:pos="198"/>
                <w:tab w:val="left" w:pos="2268"/>
              </w:tabs>
              <w:rPr>
                <w:i/>
                <w:sz w:val="20"/>
              </w:rPr>
            </w:pPr>
          </w:p>
        </w:tc>
        <w:tc>
          <w:tcPr>
            <w:tcW w:w="1563" w:type="dxa"/>
            <w:vMerge/>
          </w:tcPr>
          <w:p w14:paraId="5A21CE23" w14:textId="77777777" w:rsidR="00695EA2" w:rsidRPr="00395A8E" w:rsidRDefault="00695EA2" w:rsidP="00BB6863">
            <w:pPr>
              <w:tabs>
                <w:tab w:val="left" w:pos="198"/>
                <w:tab w:val="left" w:pos="2268"/>
              </w:tabs>
              <w:rPr>
                <w:i/>
                <w:sz w:val="20"/>
              </w:rPr>
            </w:pPr>
          </w:p>
        </w:tc>
      </w:tr>
      <w:tr w:rsidR="00695EA2" w:rsidRPr="00395A8E" w14:paraId="2739F4E4" w14:textId="77777777" w:rsidTr="00580839">
        <w:trPr>
          <w:trHeight w:val="555"/>
          <w:jc w:val="center"/>
        </w:trPr>
        <w:tc>
          <w:tcPr>
            <w:tcW w:w="1288" w:type="dxa"/>
            <w:vMerge/>
          </w:tcPr>
          <w:p w14:paraId="0F5AE76E" w14:textId="77777777" w:rsidR="00695EA2" w:rsidRPr="00395A8E" w:rsidRDefault="00695EA2" w:rsidP="00BB6863">
            <w:pPr>
              <w:tabs>
                <w:tab w:val="left" w:pos="198"/>
                <w:tab w:val="left" w:pos="2268"/>
              </w:tabs>
              <w:rPr>
                <w:i/>
                <w:sz w:val="20"/>
              </w:rPr>
            </w:pPr>
          </w:p>
        </w:tc>
        <w:tc>
          <w:tcPr>
            <w:tcW w:w="2437" w:type="dxa"/>
          </w:tcPr>
          <w:p w14:paraId="2D6D16B1" w14:textId="77777777" w:rsidR="00695EA2" w:rsidRPr="00395A8E" w:rsidRDefault="00695EA2" w:rsidP="00A446F8">
            <w:pPr>
              <w:pStyle w:val="LS04bVerlaufsplanfett"/>
              <w:framePr w:wrap="around"/>
            </w:pPr>
            <w:r w:rsidRPr="00395A8E">
              <w:t>Ausführen</w:t>
            </w:r>
          </w:p>
          <w:p w14:paraId="4D0C52D3" w14:textId="77777777" w:rsidR="00695EA2" w:rsidRPr="00395A8E" w:rsidRDefault="00695EA2" w:rsidP="00A446F8">
            <w:pPr>
              <w:pStyle w:val="LS04dVerlaufsplankleinkursiv"/>
              <w:framePr w:wrap="around"/>
            </w:pPr>
          </w:p>
          <w:p w14:paraId="6CD25047" w14:textId="77777777" w:rsidR="00695EA2" w:rsidRPr="00395A8E" w:rsidRDefault="00695EA2" w:rsidP="00A446F8">
            <w:pPr>
              <w:pStyle w:val="LS04dVerlaufsplankleinkursiv"/>
              <w:framePr w:wrap="around"/>
            </w:pPr>
            <w:r w:rsidRPr="00395A8E">
              <w:t>Wie wird die Entscheidung unter den gegebenen Bedingungen umgesetzt?</w:t>
            </w:r>
          </w:p>
        </w:tc>
        <w:tc>
          <w:tcPr>
            <w:tcW w:w="2300" w:type="dxa"/>
          </w:tcPr>
          <w:p w14:paraId="4494C2D8" w14:textId="51D7A566" w:rsidR="00695EA2" w:rsidRPr="005E06E5" w:rsidRDefault="00695EA2" w:rsidP="00A446F8">
            <w:pPr>
              <w:pStyle w:val="LS04aVerlaufsplanStandard"/>
              <w:rPr>
                <w:i/>
              </w:rPr>
            </w:pPr>
            <w:r w:rsidRPr="005E06E5">
              <w:t xml:space="preserve">erstellen </w:t>
            </w:r>
            <w:r w:rsidR="005E06E5" w:rsidRPr="005E06E5">
              <w:t>die Vorlage für das Prüfprotokoll</w:t>
            </w:r>
            <w:r w:rsidR="00C04413" w:rsidRPr="005E06E5">
              <w:t xml:space="preserve"> und das Flussdiagramm</w:t>
            </w:r>
          </w:p>
        </w:tc>
        <w:tc>
          <w:tcPr>
            <w:tcW w:w="2297" w:type="dxa"/>
            <w:vMerge/>
          </w:tcPr>
          <w:p w14:paraId="1A03B1B6" w14:textId="77777777" w:rsidR="00695EA2" w:rsidRPr="00395A8E" w:rsidRDefault="00695EA2" w:rsidP="00BB6863">
            <w:pPr>
              <w:tabs>
                <w:tab w:val="left" w:pos="198"/>
                <w:tab w:val="left" w:pos="2268"/>
              </w:tabs>
              <w:rPr>
                <w:i/>
                <w:sz w:val="20"/>
              </w:rPr>
            </w:pPr>
          </w:p>
        </w:tc>
        <w:tc>
          <w:tcPr>
            <w:tcW w:w="1448" w:type="dxa"/>
            <w:vMerge/>
          </w:tcPr>
          <w:p w14:paraId="1AC55369" w14:textId="77777777" w:rsidR="00695EA2" w:rsidRPr="00395A8E" w:rsidRDefault="00695EA2" w:rsidP="00BB6863">
            <w:pPr>
              <w:tabs>
                <w:tab w:val="left" w:pos="198"/>
                <w:tab w:val="left" w:pos="2268"/>
              </w:tabs>
              <w:rPr>
                <w:i/>
                <w:sz w:val="20"/>
              </w:rPr>
            </w:pPr>
          </w:p>
        </w:tc>
        <w:tc>
          <w:tcPr>
            <w:tcW w:w="1865" w:type="dxa"/>
            <w:vMerge/>
          </w:tcPr>
          <w:p w14:paraId="1F1D90C7" w14:textId="77777777" w:rsidR="00695EA2" w:rsidRPr="00395A8E" w:rsidRDefault="00695EA2" w:rsidP="00BB6863">
            <w:pPr>
              <w:tabs>
                <w:tab w:val="left" w:pos="198"/>
                <w:tab w:val="left" w:pos="2268"/>
              </w:tabs>
              <w:rPr>
                <w:i/>
                <w:sz w:val="20"/>
              </w:rPr>
            </w:pPr>
          </w:p>
        </w:tc>
        <w:tc>
          <w:tcPr>
            <w:tcW w:w="2110" w:type="dxa"/>
            <w:vMerge/>
          </w:tcPr>
          <w:p w14:paraId="4C47ED85" w14:textId="77777777" w:rsidR="00695EA2" w:rsidRPr="00395A8E" w:rsidRDefault="00695EA2" w:rsidP="00BB6863">
            <w:pPr>
              <w:tabs>
                <w:tab w:val="left" w:pos="198"/>
                <w:tab w:val="left" w:pos="2268"/>
              </w:tabs>
              <w:rPr>
                <w:i/>
                <w:sz w:val="20"/>
              </w:rPr>
            </w:pPr>
          </w:p>
        </w:tc>
        <w:tc>
          <w:tcPr>
            <w:tcW w:w="1563" w:type="dxa"/>
            <w:vMerge/>
          </w:tcPr>
          <w:p w14:paraId="7E6FEF3D" w14:textId="77777777" w:rsidR="00695EA2" w:rsidRPr="00395A8E" w:rsidRDefault="00695EA2" w:rsidP="00BB6863">
            <w:pPr>
              <w:tabs>
                <w:tab w:val="left" w:pos="198"/>
                <w:tab w:val="left" w:pos="2268"/>
              </w:tabs>
              <w:rPr>
                <w:i/>
                <w:sz w:val="20"/>
              </w:rPr>
            </w:pPr>
          </w:p>
        </w:tc>
      </w:tr>
      <w:tr w:rsidR="00695EA2" w:rsidRPr="00395A8E" w14:paraId="191EAE5B" w14:textId="77777777" w:rsidTr="00580839">
        <w:trPr>
          <w:trHeight w:val="555"/>
          <w:jc w:val="center"/>
        </w:trPr>
        <w:tc>
          <w:tcPr>
            <w:tcW w:w="1288" w:type="dxa"/>
          </w:tcPr>
          <w:p w14:paraId="7574A0DF" w14:textId="77777777" w:rsidR="00695EA2" w:rsidRPr="00395A8E" w:rsidRDefault="00695EA2" w:rsidP="00BB6863">
            <w:pPr>
              <w:tabs>
                <w:tab w:val="left" w:pos="198"/>
                <w:tab w:val="left" w:pos="2268"/>
              </w:tabs>
              <w:rPr>
                <w:i/>
                <w:sz w:val="20"/>
              </w:rPr>
            </w:pPr>
            <w:r w:rsidRPr="00395A8E">
              <w:rPr>
                <w:sz w:val="20"/>
              </w:rPr>
              <w:t>Auswertung</w:t>
            </w:r>
          </w:p>
        </w:tc>
        <w:tc>
          <w:tcPr>
            <w:tcW w:w="2437" w:type="dxa"/>
          </w:tcPr>
          <w:p w14:paraId="164C873F" w14:textId="77777777" w:rsidR="00695EA2" w:rsidRPr="00395A8E" w:rsidRDefault="00695EA2" w:rsidP="00A446F8">
            <w:pPr>
              <w:pStyle w:val="LS04bVerlaufsplanfett"/>
              <w:framePr w:wrap="around"/>
            </w:pPr>
            <w:r w:rsidRPr="00395A8E">
              <w:t>Kontrollieren</w:t>
            </w:r>
          </w:p>
          <w:p w14:paraId="10ED35A9" w14:textId="77777777" w:rsidR="00695EA2" w:rsidRPr="00395A8E" w:rsidRDefault="00695EA2" w:rsidP="00A446F8">
            <w:pPr>
              <w:pStyle w:val="LS04dVerlaufsplankleinkursiv"/>
              <w:framePr w:wrap="around"/>
            </w:pPr>
          </w:p>
          <w:p w14:paraId="77304997" w14:textId="77777777" w:rsidR="00695EA2" w:rsidRPr="00395A8E" w:rsidRDefault="00695EA2" w:rsidP="00A446F8">
            <w:pPr>
              <w:pStyle w:val="LS04dVerlaufsplankleinkursiv"/>
              <w:framePr w:wrap="around"/>
            </w:pPr>
            <w:r w:rsidRPr="00395A8E">
              <w:t>Wurden die Aufträge vollständig und fachgerecht ausgeführt?</w:t>
            </w:r>
          </w:p>
        </w:tc>
        <w:tc>
          <w:tcPr>
            <w:tcW w:w="2300" w:type="dxa"/>
          </w:tcPr>
          <w:p w14:paraId="72812185" w14:textId="6F9BD560" w:rsidR="00695EA2" w:rsidRDefault="00695EA2" w:rsidP="00A446F8">
            <w:pPr>
              <w:pStyle w:val="LS04aVerlaufsplanStandard"/>
            </w:pPr>
            <w:r w:rsidRPr="005E06E5">
              <w:t xml:space="preserve">vergleichen ihre </w:t>
            </w:r>
            <w:r w:rsidR="005E06E5" w:rsidRPr="005E06E5">
              <w:t>Vorlage für das Prüfprotokoll und ihr Flussdiagramm</w:t>
            </w:r>
            <w:r w:rsidRPr="005E06E5">
              <w:t xml:space="preserve"> mit denjenigen </w:t>
            </w:r>
            <w:r w:rsidR="000C1328" w:rsidRPr="005E06E5">
              <w:t>eines weiteren 2er Teams</w:t>
            </w:r>
            <w:r w:rsidRPr="005E06E5">
              <w:t xml:space="preserve"> </w:t>
            </w:r>
          </w:p>
          <w:p w14:paraId="4855BEE8" w14:textId="77777777" w:rsidR="005E06E5" w:rsidRPr="005E06E5" w:rsidRDefault="005E06E5" w:rsidP="00A446F8">
            <w:pPr>
              <w:pStyle w:val="LS04aVerlaufsplanStandard"/>
            </w:pPr>
          </w:p>
          <w:p w14:paraId="5FB04E91" w14:textId="5AB332F3" w:rsidR="00695EA2" w:rsidRDefault="00695EA2" w:rsidP="00A446F8">
            <w:pPr>
              <w:pStyle w:val="LS04aVerlaufsplanStandard"/>
            </w:pPr>
            <w:r w:rsidRPr="005E06E5">
              <w:t>nehmen Korrekturen an ihre</w:t>
            </w:r>
            <w:r w:rsidR="00C71ABC">
              <w:t>m Prüfprotokoll und an ihrem Flussdiagramm</w:t>
            </w:r>
            <w:r w:rsidRPr="005E06E5">
              <w:t xml:space="preserve"> vor</w:t>
            </w:r>
          </w:p>
          <w:p w14:paraId="215E3308" w14:textId="35D88788" w:rsidR="005E06E5" w:rsidRDefault="005E06E5" w:rsidP="00A446F8">
            <w:pPr>
              <w:pStyle w:val="LS04aVerlaufsplanStandard"/>
            </w:pPr>
          </w:p>
          <w:p w14:paraId="4ED44D23" w14:textId="584CE3EE" w:rsidR="005E06E5" w:rsidRDefault="005E06E5" w:rsidP="00A446F8">
            <w:pPr>
              <w:pStyle w:val="LS04aVerlaufsplanStandard"/>
            </w:pPr>
            <w:r>
              <w:t>stellen ihr korrigierte</w:t>
            </w:r>
            <w:r w:rsidR="00C71ABC">
              <w:t xml:space="preserve">s Prüfprotokoll und ihr korrigiertes Flussdiagramm </w:t>
            </w:r>
            <w:r>
              <w:t>der Klasse vor</w:t>
            </w:r>
          </w:p>
          <w:p w14:paraId="3B531A4C" w14:textId="77777777" w:rsidR="005E06E5" w:rsidRDefault="005E06E5" w:rsidP="00A446F8">
            <w:pPr>
              <w:pStyle w:val="LS04aVerlaufsplanStandard"/>
            </w:pPr>
          </w:p>
          <w:p w14:paraId="1B03EB9A" w14:textId="77777777" w:rsidR="005E06E5" w:rsidRDefault="005E06E5" w:rsidP="00C71ABC">
            <w:pPr>
              <w:pStyle w:val="LS04aVerlaufsplanStandard"/>
            </w:pPr>
            <w:r>
              <w:t xml:space="preserve">nehmen ggf. weitere Korrekturen an </w:t>
            </w:r>
            <w:r w:rsidR="00C71ABC">
              <w:t>ihrem Prüfprotokoll und an ihrem Flussdiagramm</w:t>
            </w:r>
            <w:r>
              <w:t xml:space="preserve"> vor</w:t>
            </w:r>
          </w:p>
          <w:p w14:paraId="6B102501" w14:textId="77777777" w:rsidR="00850FA2" w:rsidRDefault="00850FA2" w:rsidP="00C71ABC">
            <w:pPr>
              <w:pStyle w:val="LS04aVerlaufsplanStandard"/>
            </w:pPr>
          </w:p>
          <w:p w14:paraId="707EA4DC" w14:textId="77777777" w:rsidR="00850FA2" w:rsidRDefault="00850FA2" w:rsidP="00C71ABC">
            <w:pPr>
              <w:pStyle w:val="LS04aVerlaufsplanStandard"/>
            </w:pPr>
          </w:p>
          <w:p w14:paraId="5EEFEF7D" w14:textId="17569AD5" w:rsidR="00850FA2" w:rsidRPr="005E06E5" w:rsidRDefault="00850FA2" w:rsidP="00C71ABC">
            <w:pPr>
              <w:pStyle w:val="LS04aVerlaufsplanStandard"/>
            </w:pPr>
          </w:p>
        </w:tc>
        <w:tc>
          <w:tcPr>
            <w:tcW w:w="2297" w:type="dxa"/>
          </w:tcPr>
          <w:p w14:paraId="0F904C46" w14:textId="77777777" w:rsidR="00695EA2" w:rsidRDefault="00695EA2" w:rsidP="00A446F8">
            <w:pPr>
              <w:pStyle w:val="LS04aVerlaufsplanStandard"/>
            </w:pPr>
            <w:r w:rsidRPr="00395A8E">
              <w:t>berät/unterstützt bei Bedarf</w:t>
            </w:r>
          </w:p>
          <w:p w14:paraId="5832114E" w14:textId="2F387D9A" w:rsidR="005E06E5" w:rsidRDefault="005E06E5" w:rsidP="00A446F8">
            <w:pPr>
              <w:pStyle w:val="LS04aVerlaufsplanStandard"/>
            </w:pPr>
          </w:p>
          <w:p w14:paraId="25374028" w14:textId="2BAE4D12" w:rsidR="00F4751E" w:rsidRDefault="00F4751E" w:rsidP="00A446F8">
            <w:pPr>
              <w:pStyle w:val="LS04aVerlaufsplanStandard"/>
            </w:pPr>
          </w:p>
          <w:p w14:paraId="58CF6B87" w14:textId="37C9C824" w:rsidR="00F4751E" w:rsidRDefault="00F4751E" w:rsidP="00A446F8">
            <w:pPr>
              <w:pStyle w:val="LS04aVerlaufsplanStandard"/>
            </w:pPr>
          </w:p>
          <w:p w14:paraId="530FF108" w14:textId="4BD82D6E" w:rsidR="00F4751E" w:rsidRDefault="00F4751E" w:rsidP="00A446F8">
            <w:pPr>
              <w:pStyle w:val="LS04aVerlaufsplanStandard"/>
            </w:pPr>
          </w:p>
          <w:p w14:paraId="2A4857F2" w14:textId="50481467" w:rsidR="005E06E5" w:rsidRPr="00395A8E" w:rsidRDefault="005E06E5" w:rsidP="00A446F8">
            <w:pPr>
              <w:pStyle w:val="LS04aVerlaufsplanStandard"/>
            </w:pPr>
            <w:r>
              <w:t>stellt sicher, dass die SuS die rich</w:t>
            </w:r>
            <w:r w:rsidR="00F4751E">
              <w:t>tigen Handlungsergebnisse haben</w:t>
            </w:r>
          </w:p>
        </w:tc>
        <w:tc>
          <w:tcPr>
            <w:tcW w:w="1448" w:type="dxa"/>
          </w:tcPr>
          <w:p w14:paraId="165E5ECC" w14:textId="77777777" w:rsidR="005E06E5" w:rsidRDefault="00695EA2" w:rsidP="00A446F8">
            <w:pPr>
              <w:pStyle w:val="LS04aVerlaufsplanStandard"/>
            </w:pPr>
            <w:r w:rsidRPr="00395A8E">
              <w:t>Gruppenarbeit</w:t>
            </w:r>
          </w:p>
          <w:p w14:paraId="45A8135E" w14:textId="77777777" w:rsidR="005E06E5" w:rsidRDefault="005E06E5" w:rsidP="00A446F8">
            <w:pPr>
              <w:pStyle w:val="LS04aVerlaufsplanStandard"/>
            </w:pPr>
          </w:p>
          <w:p w14:paraId="68BB2AD6" w14:textId="77777777" w:rsidR="005E06E5" w:rsidRDefault="005E06E5" w:rsidP="00A446F8">
            <w:pPr>
              <w:pStyle w:val="LS04aVerlaufsplanStandard"/>
            </w:pPr>
          </w:p>
          <w:p w14:paraId="6890CDA8" w14:textId="77777777" w:rsidR="005E06E5" w:rsidRDefault="005E06E5" w:rsidP="00A446F8">
            <w:pPr>
              <w:pStyle w:val="LS04aVerlaufsplanStandard"/>
            </w:pPr>
          </w:p>
          <w:p w14:paraId="11E9544E" w14:textId="77777777" w:rsidR="005E06E5" w:rsidRDefault="005E06E5" w:rsidP="00A446F8">
            <w:pPr>
              <w:pStyle w:val="LS04aVerlaufsplanStandard"/>
            </w:pPr>
          </w:p>
          <w:p w14:paraId="140484CD" w14:textId="77777777" w:rsidR="005E06E5" w:rsidRDefault="005E06E5" w:rsidP="00A446F8">
            <w:pPr>
              <w:pStyle w:val="LS04aVerlaufsplanStandard"/>
            </w:pPr>
          </w:p>
          <w:p w14:paraId="78091A38" w14:textId="77777777" w:rsidR="005E06E5" w:rsidRDefault="005E06E5" w:rsidP="00A446F8">
            <w:pPr>
              <w:pStyle w:val="LS04aVerlaufsplanStandard"/>
            </w:pPr>
          </w:p>
          <w:p w14:paraId="7919ED01" w14:textId="1B09C7B6" w:rsidR="005E06E5" w:rsidRDefault="005E06E5" w:rsidP="00A446F8">
            <w:pPr>
              <w:pStyle w:val="LS04aVerlaufsplanStandard"/>
            </w:pPr>
          </w:p>
          <w:p w14:paraId="613F61AA" w14:textId="64ADF627" w:rsidR="00F4751E" w:rsidRDefault="00F4751E" w:rsidP="00A446F8">
            <w:pPr>
              <w:pStyle w:val="LS04aVerlaufsplanStandard"/>
            </w:pPr>
          </w:p>
          <w:p w14:paraId="00C924E0" w14:textId="49508795" w:rsidR="00F4751E" w:rsidRDefault="00F4751E" w:rsidP="00A446F8">
            <w:pPr>
              <w:pStyle w:val="LS04aVerlaufsplanStandard"/>
            </w:pPr>
          </w:p>
          <w:p w14:paraId="316E281C" w14:textId="77777777" w:rsidR="00F4751E" w:rsidRDefault="00F4751E" w:rsidP="00A446F8">
            <w:pPr>
              <w:pStyle w:val="LS04aVerlaufsplanStandard"/>
            </w:pPr>
          </w:p>
          <w:p w14:paraId="3462AFD6" w14:textId="3AC92A9F" w:rsidR="00695EA2" w:rsidRPr="00395A8E" w:rsidRDefault="005E06E5" w:rsidP="00A446F8">
            <w:pPr>
              <w:pStyle w:val="LS04aVerlaufsplanStandard"/>
            </w:pPr>
            <w:r>
              <w:t>Plenum</w:t>
            </w:r>
            <w:r w:rsidR="00695EA2" w:rsidRPr="00395A8E">
              <w:t xml:space="preserve"> </w:t>
            </w:r>
          </w:p>
        </w:tc>
        <w:tc>
          <w:tcPr>
            <w:tcW w:w="1865" w:type="dxa"/>
          </w:tcPr>
          <w:p w14:paraId="4900852D" w14:textId="77777777" w:rsidR="00695EA2" w:rsidRPr="00395A8E" w:rsidRDefault="00695EA2" w:rsidP="00A446F8">
            <w:pPr>
              <w:pStyle w:val="LS04aVerlaufsplanStandard"/>
              <w:rPr>
                <w:i/>
              </w:rPr>
            </w:pPr>
          </w:p>
        </w:tc>
        <w:tc>
          <w:tcPr>
            <w:tcW w:w="2110" w:type="dxa"/>
          </w:tcPr>
          <w:p w14:paraId="3401E06C" w14:textId="77777777" w:rsidR="00695EA2" w:rsidRPr="00395A8E" w:rsidRDefault="00695EA2" w:rsidP="00A446F8">
            <w:pPr>
              <w:pStyle w:val="LS04aVerlaufsplanStandard"/>
              <w:rPr>
                <w:i/>
              </w:rPr>
            </w:pPr>
          </w:p>
        </w:tc>
        <w:tc>
          <w:tcPr>
            <w:tcW w:w="1563" w:type="dxa"/>
          </w:tcPr>
          <w:p w14:paraId="470B573E" w14:textId="77777777" w:rsidR="00695EA2" w:rsidRPr="00395A8E" w:rsidRDefault="00695EA2" w:rsidP="00A446F8">
            <w:pPr>
              <w:pStyle w:val="LS04aVerlaufsplanStandard"/>
              <w:rPr>
                <w:i/>
              </w:rPr>
            </w:pPr>
          </w:p>
        </w:tc>
      </w:tr>
      <w:tr w:rsidR="00695EA2" w:rsidRPr="00395A8E" w14:paraId="72EDFBDC" w14:textId="77777777" w:rsidTr="00580839">
        <w:trPr>
          <w:trHeight w:val="198"/>
          <w:jc w:val="center"/>
        </w:trPr>
        <w:tc>
          <w:tcPr>
            <w:tcW w:w="1288" w:type="dxa"/>
            <w:vMerge w:val="restart"/>
          </w:tcPr>
          <w:p w14:paraId="4913A1D0" w14:textId="77777777" w:rsidR="00695EA2" w:rsidRPr="00395A8E" w:rsidRDefault="00695EA2" w:rsidP="00BB6863">
            <w:pPr>
              <w:tabs>
                <w:tab w:val="left" w:pos="198"/>
                <w:tab w:val="left" w:pos="2268"/>
              </w:tabs>
              <w:rPr>
                <w:sz w:val="20"/>
              </w:rPr>
            </w:pPr>
            <w:r w:rsidRPr="00395A8E">
              <w:rPr>
                <w:sz w:val="20"/>
              </w:rPr>
              <w:lastRenderedPageBreak/>
              <w:t>Erarbeitung</w:t>
            </w:r>
          </w:p>
          <w:p w14:paraId="113390B7" w14:textId="77777777" w:rsidR="00695EA2" w:rsidRPr="00395A8E" w:rsidRDefault="00695EA2" w:rsidP="00BB6863">
            <w:pPr>
              <w:tabs>
                <w:tab w:val="left" w:pos="198"/>
                <w:tab w:val="left" w:pos="2268"/>
              </w:tabs>
              <w:rPr>
                <w:i/>
                <w:sz w:val="20"/>
              </w:rPr>
            </w:pPr>
          </w:p>
        </w:tc>
        <w:tc>
          <w:tcPr>
            <w:tcW w:w="14020" w:type="dxa"/>
            <w:gridSpan w:val="7"/>
          </w:tcPr>
          <w:p w14:paraId="02438265" w14:textId="579DAE92" w:rsidR="00695EA2" w:rsidRPr="0001249A" w:rsidRDefault="00695EA2" w:rsidP="0001249A">
            <w:pPr>
              <w:rPr>
                <w:b/>
                <w:sz w:val="20"/>
              </w:rPr>
            </w:pPr>
            <w:r w:rsidRPr="0001249A">
              <w:rPr>
                <w:b/>
                <w:sz w:val="20"/>
              </w:rPr>
              <w:t>Auftrag</w:t>
            </w:r>
            <w:r w:rsidR="00EE763A">
              <w:rPr>
                <w:b/>
                <w:sz w:val="20"/>
              </w:rPr>
              <w:t> </w:t>
            </w:r>
            <w:r w:rsidRPr="0001249A">
              <w:rPr>
                <w:b/>
                <w:sz w:val="20"/>
              </w:rPr>
              <w:t xml:space="preserve">2: </w:t>
            </w:r>
            <w:r w:rsidR="0001249A" w:rsidRPr="0001249A">
              <w:rPr>
                <w:b/>
                <w:sz w:val="20"/>
              </w:rPr>
              <w:t>angewendete Prüfprotokolle</w:t>
            </w:r>
          </w:p>
        </w:tc>
      </w:tr>
      <w:tr w:rsidR="00291EEB" w:rsidRPr="00395A8E" w14:paraId="768A43FC" w14:textId="77777777" w:rsidTr="00580839">
        <w:trPr>
          <w:trHeight w:val="555"/>
          <w:jc w:val="center"/>
        </w:trPr>
        <w:tc>
          <w:tcPr>
            <w:tcW w:w="1288" w:type="dxa"/>
            <w:vMerge/>
          </w:tcPr>
          <w:p w14:paraId="2EE41658" w14:textId="77777777" w:rsidR="00291EEB" w:rsidRPr="00395A8E" w:rsidRDefault="00291EEB" w:rsidP="00291EEB">
            <w:pPr>
              <w:tabs>
                <w:tab w:val="left" w:pos="198"/>
                <w:tab w:val="left" w:pos="2268"/>
              </w:tabs>
              <w:rPr>
                <w:i/>
                <w:sz w:val="20"/>
              </w:rPr>
            </w:pPr>
          </w:p>
        </w:tc>
        <w:tc>
          <w:tcPr>
            <w:tcW w:w="2437" w:type="dxa"/>
          </w:tcPr>
          <w:p w14:paraId="2ADBA886" w14:textId="113ACCE3" w:rsidR="00291EEB" w:rsidRPr="00395A8E" w:rsidRDefault="00291EEB" w:rsidP="00291EEB">
            <w:pPr>
              <w:pStyle w:val="LS04bVerlaufsplanfett"/>
              <w:framePr w:hSpace="0" w:wrap="auto" w:vAnchor="margin" w:yAlign="inline"/>
              <w:suppressOverlap w:val="0"/>
            </w:pPr>
            <w:r w:rsidRPr="00395A8E">
              <w:t>Informieren</w:t>
            </w:r>
          </w:p>
          <w:p w14:paraId="1A3DCE3E" w14:textId="3FC2789C" w:rsidR="00291EEB" w:rsidRPr="00395A8E" w:rsidRDefault="00291EEB" w:rsidP="00291EEB">
            <w:pPr>
              <w:tabs>
                <w:tab w:val="left" w:pos="198"/>
                <w:tab w:val="left" w:pos="2268"/>
              </w:tabs>
              <w:rPr>
                <w:i/>
                <w:sz w:val="18"/>
              </w:rPr>
            </w:pPr>
            <w:r>
              <w:br/>
            </w:r>
            <w:r w:rsidRPr="00395A8E">
              <w:rPr>
                <w:i/>
                <w:sz w:val="18"/>
              </w:rPr>
              <w:t>Was soll getan werden? Welche Aufträge ergeben sich aus der problemhaltigen Ausgangssituation?</w:t>
            </w:r>
          </w:p>
        </w:tc>
        <w:tc>
          <w:tcPr>
            <w:tcW w:w="2300" w:type="dxa"/>
          </w:tcPr>
          <w:p w14:paraId="501DDB7E" w14:textId="34FC4948" w:rsidR="00291EEB" w:rsidRPr="00395A8E" w:rsidRDefault="00291EEB" w:rsidP="00A446F8">
            <w:pPr>
              <w:pStyle w:val="LS04aVerlaufsplanStandard"/>
            </w:pPr>
            <w:r w:rsidRPr="00395A8E">
              <w:t>erfassen Auftrag</w:t>
            </w:r>
            <w:r w:rsidR="00EE763A">
              <w:t> </w:t>
            </w:r>
            <w:r w:rsidRPr="00395A8E">
              <w:t>2 und rufen sich die Situation in Erinnerung</w:t>
            </w:r>
          </w:p>
        </w:tc>
        <w:tc>
          <w:tcPr>
            <w:tcW w:w="2297" w:type="dxa"/>
          </w:tcPr>
          <w:p w14:paraId="247A48BE" w14:textId="77777777" w:rsidR="00291EEB" w:rsidRPr="00395A8E" w:rsidRDefault="00291EEB" w:rsidP="00A446F8">
            <w:pPr>
              <w:pStyle w:val="LS04aVerlaufsplanStandard"/>
            </w:pPr>
            <w:r w:rsidRPr="00395A8E">
              <w:t>stellt sicher, dass die SuS Situation und Auftrag verstanden haben</w:t>
            </w:r>
          </w:p>
        </w:tc>
        <w:tc>
          <w:tcPr>
            <w:tcW w:w="1448" w:type="dxa"/>
          </w:tcPr>
          <w:p w14:paraId="02455DF2" w14:textId="77777777" w:rsidR="00291EEB" w:rsidRPr="00395A8E" w:rsidRDefault="00291EEB" w:rsidP="00A446F8">
            <w:pPr>
              <w:pStyle w:val="LS04aVerlaufsplanStandard"/>
            </w:pPr>
            <w:r w:rsidRPr="00395A8E">
              <w:t>Plenum</w:t>
            </w:r>
          </w:p>
        </w:tc>
        <w:tc>
          <w:tcPr>
            <w:tcW w:w="1865" w:type="dxa"/>
          </w:tcPr>
          <w:p w14:paraId="3A31B3E1" w14:textId="77777777" w:rsidR="00291EEB" w:rsidRPr="00395A8E" w:rsidRDefault="00291EEB" w:rsidP="00A446F8">
            <w:pPr>
              <w:pStyle w:val="LS04aVerlaufsplanStandard"/>
            </w:pPr>
          </w:p>
        </w:tc>
        <w:tc>
          <w:tcPr>
            <w:tcW w:w="2110" w:type="dxa"/>
            <w:vMerge w:val="restart"/>
          </w:tcPr>
          <w:p w14:paraId="26B6C8B7" w14:textId="20E0BB27" w:rsidR="00A446F8" w:rsidRDefault="00A446F8" w:rsidP="00A446F8">
            <w:pPr>
              <w:pStyle w:val="LS04aVerlaufsplanStandard"/>
            </w:pPr>
            <w:r>
              <w:t xml:space="preserve">Lernsituation </w:t>
            </w:r>
          </w:p>
          <w:p w14:paraId="71B745BF" w14:textId="7BA4EA8B" w:rsidR="00291EEB" w:rsidRDefault="00291EEB" w:rsidP="00A446F8">
            <w:pPr>
              <w:pStyle w:val="LS04aVerlaufsplanStandard"/>
            </w:pPr>
            <w:r w:rsidRPr="00395A8E">
              <w:t>Auftrag</w:t>
            </w:r>
            <w:r w:rsidR="00395DF8">
              <w:t> </w:t>
            </w:r>
            <w:r w:rsidRPr="00395A8E">
              <w:t xml:space="preserve">2 </w:t>
            </w:r>
          </w:p>
          <w:p w14:paraId="6CAC2EEA" w14:textId="77777777" w:rsidR="00A446F8" w:rsidRDefault="00A446F8" w:rsidP="00A446F8">
            <w:pPr>
              <w:pStyle w:val="LS04aVerlaufsplanStandard"/>
            </w:pPr>
          </w:p>
          <w:p w14:paraId="4BC7279A" w14:textId="24BC997A" w:rsidR="00291EEB" w:rsidRDefault="00291EEB" w:rsidP="00A446F8">
            <w:pPr>
              <w:pStyle w:val="LS04aVerlaufsplanStandard"/>
            </w:pPr>
            <w:r>
              <w:t>Anlage</w:t>
            </w:r>
            <w:r w:rsidR="00395DF8">
              <w:t> </w:t>
            </w:r>
            <w:r>
              <w:t>5: Kalender</w:t>
            </w:r>
          </w:p>
          <w:p w14:paraId="7DE39C5C" w14:textId="77777777" w:rsidR="00A446F8" w:rsidRDefault="00A446F8" w:rsidP="00A446F8">
            <w:pPr>
              <w:pStyle w:val="LS04aVerlaufsplanStandard"/>
            </w:pPr>
          </w:p>
          <w:p w14:paraId="258009C2" w14:textId="668FB97C" w:rsidR="00291EEB" w:rsidRDefault="00291EEB" w:rsidP="00A446F8">
            <w:pPr>
              <w:pStyle w:val="LS04aVerlaufsplanStandard"/>
            </w:pPr>
            <w:r>
              <w:t>Anlage</w:t>
            </w:r>
            <w:r w:rsidR="00395DF8">
              <w:t> </w:t>
            </w:r>
            <w:r>
              <w:t>6: Verfügung Klaasen</w:t>
            </w:r>
          </w:p>
          <w:p w14:paraId="7D9DF00C" w14:textId="77777777" w:rsidR="00A446F8" w:rsidRDefault="00A446F8" w:rsidP="00A446F8">
            <w:pPr>
              <w:pStyle w:val="LS04aVerlaufsplanStandard"/>
            </w:pPr>
          </w:p>
          <w:p w14:paraId="725AB7B1" w14:textId="57EB30ED" w:rsidR="00291EEB" w:rsidRDefault="00291EEB" w:rsidP="00A446F8">
            <w:pPr>
              <w:pStyle w:val="LS04aVerlaufsplanStandard"/>
            </w:pPr>
            <w:r>
              <w:t>Anlage</w:t>
            </w:r>
            <w:r w:rsidR="00395DF8">
              <w:t> </w:t>
            </w:r>
            <w:r>
              <w:t>7: Protokoll Klaasen</w:t>
            </w:r>
          </w:p>
          <w:p w14:paraId="0F57874B" w14:textId="470070B5" w:rsidR="00A446F8" w:rsidRPr="00395A8E" w:rsidRDefault="00A446F8" w:rsidP="00A446F8">
            <w:pPr>
              <w:pStyle w:val="LS04aVerlaufsplanStandard"/>
            </w:pPr>
          </w:p>
          <w:p w14:paraId="3247163D" w14:textId="787FF9A0" w:rsidR="00291EEB" w:rsidRDefault="00291EEB" w:rsidP="00A446F8">
            <w:pPr>
              <w:pStyle w:val="LS04aVerlaufsplanStandard"/>
            </w:pPr>
            <w:r>
              <w:t>Anlage</w:t>
            </w:r>
            <w:r w:rsidR="00395DF8">
              <w:t> </w:t>
            </w:r>
            <w:r>
              <w:t>8: Versäumnisurteil Klaasen</w:t>
            </w:r>
          </w:p>
          <w:p w14:paraId="63B5ACC8" w14:textId="77777777" w:rsidR="00A446F8" w:rsidRPr="0001249A" w:rsidRDefault="00A446F8" w:rsidP="00A446F8">
            <w:pPr>
              <w:pStyle w:val="LS04aVerlaufsplanStandard"/>
            </w:pPr>
          </w:p>
          <w:p w14:paraId="2C75F295" w14:textId="024FEAEA" w:rsidR="00A446F8" w:rsidRDefault="00291EEB" w:rsidP="00A446F8">
            <w:pPr>
              <w:pStyle w:val="LS04aVerlaufsplanStandard"/>
            </w:pPr>
            <w:r>
              <w:t>Anlage</w:t>
            </w:r>
            <w:r w:rsidR="00395DF8">
              <w:t> </w:t>
            </w:r>
            <w:r>
              <w:t>9: Klageschrift Klosajek</w:t>
            </w:r>
          </w:p>
          <w:p w14:paraId="1A4DC04F" w14:textId="2EBD3A65" w:rsidR="00291EEB" w:rsidRDefault="00291EEB" w:rsidP="00A446F8">
            <w:pPr>
              <w:pStyle w:val="LS04aVerlaufsplanStandard"/>
            </w:pPr>
            <w:r>
              <w:t xml:space="preserve"> </w:t>
            </w:r>
          </w:p>
          <w:p w14:paraId="4F511194" w14:textId="450AE367" w:rsidR="00291EEB" w:rsidRDefault="00291EEB" w:rsidP="00A446F8">
            <w:pPr>
              <w:pStyle w:val="LS04aVerlaufsplanStandard"/>
            </w:pPr>
            <w:r>
              <w:t>Anlage</w:t>
            </w:r>
            <w:r w:rsidR="00395DF8">
              <w:t> </w:t>
            </w:r>
            <w:r>
              <w:t>10: Verfügung Klosajek</w:t>
            </w:r>
          </w:p>
          <w:p w14:paraId="53FF5055" w14:textId="77777777" w:rsidR="00A446F8" w:rsidRDefault="00A446F8" w:rsidP="00A446F8">
            <w:pPr>
              <w:pStyle w:val="LS04aVerlaufsplanStandard"/>
            </w:pPr>
          </w:p>
          <w:p w14:paraId="60084158" w14:textId="32A0F1EC" w:rsidR="00291EEB" w:rsidRDefault="00291EEB" w:rsidP="00A446F8">
            <w:pPr>
              <w:pStyle w:val="LS04aVerlaufsplanStandard"/>
            </w:pPr>
            <w:r>
              <w:t>Anlage</w:t>
            </w:r>
            <w:r w:rsidR="00395DF8">
              <w:t> </w:t>
            </w:r>
            <w:r>
              <w:t>11:</w:t>
            </w:r>
            <w:r w:rsidR="0090646B">
              <w:t xml:space="preserve"> Auszug </w:t>
            </w:r>
            <w:r>
              <w:t>Postzustellungsurkunde</w:t>
            </w:r>
            <w:r w:rsidR="0090646B">
              <w:t xml:space="preserve"> Klosajek</w:t>
            </w:r>
          </w:p>
          <w:p w14:paraId="40CC5B02" w14:textId="77777777" w:rsidR="00A446F8" w:rsidRDefault="00A446F8" w:rsidP="00A446F8">
            <w:pPr>
              <w:pStyle w:val="LS04aVerlaufsplanStandard"/>
            </w:pPr>
          </w:p>
          <w:p w14:paraId="1FCE839A" w14:textId="59255070" w:rsidR="00291EEB" w:rsidRPr="00395A8E" w:rsidRDefault="00291EEB" w:rsidP="00A446F8">
            <w:pPr>
              <w:pStyle w:val="LS04aVerlaufsplanStandard"/>
            </w:pPr>
            <w:r>
              <w:t>Anlage</w:t>
            </w:r>
            <w:r w:rsidR="00395DF8">
              <w:t> </w:t>
            </w:r>
            <w:r>
              <w:t>12: Versäumnisurteil Klosajek</w:t>
            </w:r>
          </w:p>
        </w:tc>
        <w:tc>
          <w:tcPr>
            <w:tcW w:w="1563" w:type="dxa"/>
            <w:vMerge w:val="restart"/>
          </w:tcPr>
          <w:p w14:paraId="509B72A7" w14:textId="77777777" w:rsidR="00291EEB" w:rsidRPr="00395A8E" w:rsidRDefault="00291EEB" w:rsidP="00A446F8">
            <w:pPr>
              <w:pStyle w:val="LS04aVerlaufsplanStandard"/>
              <w:rPr>
                <w:i/>
              </w:rPr>
            </w:pPr>
          </w:p>
        </w:tc>
      </w:tr>
      <w:tr w:rsidR="00E86055" w:rsidRPr="00395A8E" w14:paraId="1A51DB03" w14:textId="77777777" w:rsidTr="00580839">
        <w:trPr>
          <w:trHeight w:val="555"/>
          <w:jc w:val="center"/>
        </w:trPr>
        <w:tc>
          <w:tcPr>
            <w:tcW w:w="1288" w:type="dxa"/>
            <w:vMerge/>
          </w:tcPr>
          <w:p w14:paraId="315F1A27" w14:textId="77777777" w:rsidR="00E86055" w:rsidRPr="00395A8E" w:rsidRDefault="00E86055" w:rsidP="00E86055">
            <w:pPr>
              <w:tabs>
                <w:tab w:val="left" w:pos="198"/>
                <w:tab w:val="left" w:pos="2268"/>
              </w:tabs>
              <w:rPr>
                <w:i/>
                <w:sz w:val="20"/>
              </w:rPr>
            </w:pPr>
          </w:p>
        </w:tc>
        <w:tc>
          <w:tcPr>
            <w:tcW w:w="2437" w:type="dxa"/>
          </w:tcPr>
          <w:p w14:paraId="000AB1A2" w14:textId="77777777" w:rsidR="00E86055" w:rsidRPr="00395A8E" w:rsidRDefault="00E86055" w:rsidP="00E86055">
            <w:pPr>
              <w:pStyle w:val="LS04bVerlaufsplanfett"/>
              <w:framePr w:hSpace="0" w:wrap="auto" w:vAnchor="margin" w:yAlign="inline"/>
              <w:suppressOverlap w:val="0"/>
            </w:pPr>
            <w:r w:rsidRPr="00395A8E">
              <w:t>Planen</w:t>
            </w:r>
          </w:p>
          <w:p w14:paraId="354D412F" w14:textId="77777777" w:rsidR="00E86055" w:rsidRPr="00395A8E" w:rsidRDefault="00E86055" w:rsidP="00E86055">
            <w:pPr>
              <w:pStyle w:val="LS04dVerlaufsplankleinkursiv"/>
              <w:framePr w:wrap="auto"/>
            </w:pPr>
          </w:p>
          <w:p w14:paraId="7A12A99E" w14:textId="55506523" w:rsidR="00E86055" w:rsidRPr="00395A8E" w:rsidRDefault="00E86055" w:rsidP="00E86055">
            <w:pPr>
              <w:tabs>
                <w:tab w:val="left" w:pos="198"/>
                <w:tab w:val="left" w:pos="2268"/>
              </w:tabs>
              <w:rPr>
                <w:i/>
                <w:sz w:val="18"/>
              </w:rPr>
            </w:pPr>
            <w:r w:rsidRPr="00395A8E">
              <w:rPr>
                <w:i/>
                <w:sz w:val="18"/>
              </w:rPr>
              <w:t>Wie kann bei der Realisierung der Aufträge vorgegangen werden?</w:t>
            </w:r>
          </w:p>
        </w:tc>
        <w:tc>
          <w:tcPr>
            <w:tcW w:w="2300" w:type="dxa"/>
          </w:tcPr>
          <w:p w14:paraId="2BF52993" w14:textId="708F5CE8" w:rsidR="00E86055" w:rsidRDefault="00E86055" w:rsidP="00A446F8">
            <w:pPr>
              <w:pStyle w:val="LS04aVerlaufsplanStandard"/>
            </w:pPr>
            <w:r w:rsidRPr="005B31CB">
              <w:t>sondieren, welche</w:t>
            </w:r>
            <w:r>
              <w:t xml:space="preserve"> Materialien</w:t>
            </w:r>
            <w:r w:rsidRPr="005B31CB">
              <w:t xml:space="preserve"> sie</w:t>
            </w:r>
            <w:r>
              <w:t xml:space="preserve"> benötigen, um Auftrag</w:t>
            </w:r>
            <w:r w:rsidR="00395DF8">
              <w:t> </w:t>
            </w:r>
            <w:r>
              <w:t xml:space="preserve">2 ausführen zu können </w:t>
            </w:r>
          </w:p>
          <w:p w14:paraId="3BD36240" w14:textId="77777777" w:rsidR="00E86055" w:rsidRDefault="00E86055" w:rsidP="00A446F8">
            <w:pPr>
              <w:pStyle w:val="LS04aVerlaufsplanStandard"/>
            </w:pPr>
          </w:p>
          <w:p w14:paraId="6F4A9F03" w14:textId="7238017B" w:rsidR="00E86055" w:rsidRPr="00395A8E" w:rsidRDefault="00E86055" w:rsidP="00A446F8">
            <w:pPr>
              <w:pStyle w:val="LS04aVerlaufsplanStandard"/>
            </w:pPr>
            <w:r>
              <w:t>p</w:t>
            </w:r>
            <w:r w:rsidRPr="00395A8E">
              <w:t>lanen</w:t>
            </w:r>
            <w:r>
              <w:t xml:space="preserve"> ihr Vorgehen im Team bei der Anwendung des Prüfprotokolls</w:t>
            </w:r>
          </w:p>
        </w:tc>
        <w:tc>
          <w:tcPr>
            <w:tcW w:w="2297" w:type="dxa"/>
            <w:vMerge w:val="restart"/>
          </w:tcPr>
          <w:p w14:paraId="691536CC" w14:textId="77777777" w:rsidR="00E86055" w:rsidRDefault="00E86055" w:rsidP="00A446F8">
            <w:pPr>
              <w:pStyle w:val="LS04aVerlaufsplanStandard"/>
            </w:pPr>
            <w:r w:rsidRPr="005E06E5">
              <w:t>weist bei Bedarf auf zusätzliche Hilfen hin</w:t>
            </w:r>
          </w:p>
          <w:p w14:paraId="6DE41AE1" w14:textId="77777777" w:rsidR="00E86055" w:rsidRPr="005E06E5" w:rsidRDefault="00E86055" w:rsidP="00A446F8">
            <w:pPr>
              <w:pStyle w:val="LS04aVerlaufsplanStandard"/>
            </w:pPr>
          </w:p>
          <w:p w14:paraId="62E823B8" w14:textId="7EAF3EF4" w:rsidR="00E86055" w:rsidRDefault="00E86055" w:rsidP="00A446F8">
            <w:pPr>
              <w:pStyle w:val="LS04aVerlaufsplanStandard"/>
            </w:pPr>
            <w:r w:rsidRPr="005E06E5">
              <w:t>stellt (bei Bedarf) ergänzendes Material zur Verfügung</w:t>
            </w:r>
          </w:p>
          <w:p w14:paraId="240F132C" w14:textId="77777777" w:rsidR="00E86055" w:rsidRDefault="00E86055" w:rsidP="00A446F8">
            <w:pPr>
              <w:pStyle w:val="LS04aVerlaufsplanStandard"/>
            </w:pPr>
          </w:p>
          <w:p w14:paraId="28AB08D1" w14:textId="24994AF7" w:rsidR="00E86055" w:rsidRPr="00395A8E" w:rsidRDefault="00E86055" w:rsidP="00A446F8">
            <w:pPr>
              <w:pStyle w:val="LS04aVerlaufsplanStandard"/>
            </w:pPr>
            <w:r w:rsidRPr="00395A8E">
              <w:t>berät/unterstützt bei Bedarf</w:t>
            </w:r>
          </w:p>
        </w:tc>
        <w:tc>
          <w:tcPr>
            <w:tcW w:w="1448" w:type="dxa"/>
            <w:vMerge w:val="restart"/>
          </w:tcPr>
          <w:p w14:paraId="447DF5F2" w14:textId="6FA449A7" w:rsidR="00E86055" w:rsidRPr="00395A8E" w:rsidRDefault="00E86055" w:rsidP="00A446F8">
            <w:pPr>
              <w:pStyle w:val="LS04aVerlaufsplanStandard"/>
            </w:pPr>
            <w:r>
              <w:t>Partnerarbeit</w:t>
            </w:r>
          </w:p>
        </w:tc>
        <w:tc>
          <w:tcPr>
            <w:tcW w:w="1865" w:type="dxa"/>
            <w:vMerge w:val="restart"/>
          </w:tcPr>
          <w:p w14:paraId="2F510B59" w14:textId="4A95F1F1" w:rsidR="00E86055" w:rsidRDefault="00E86055" w:rsidP="00A446F8">
            <w:pPr>
              <w:pStyle w:val="LS04aVerlaufsplanStandard"/>
            </w:pPr>
            <w:r w:rsidRPr="00395A8E">
              <w:t xml:space="preserve">ergänzendes Material: </w:t>
            </w:r>
          </w:p>
          <w:p w14:paraId="756F7CE5" w14:textId="77777777" w:rsidR="00A446F8" w:rsidRPr="00395A8E" w:rsidRDefault="00A446F8" w:rsidP="00A446F8">
            <w:pPr>
              <w:pStyle w:val="LS04aVerlaufsplanStandard"/>
            </w:pPr>
          </w:p>
          <w:p w14:paraId="77A9C94B" w14:textId="01CF572F" w:rsidR="00E86055" w:rsidRPr="006A7802" w:rsidRDefault="00E86055" w:rsidP="00A446F8">
            <w:pPr>
              <w:pStyle w:val="LS04aVerlaufsplanStandard"/>
            </w:pPr>
            <w:r w:rsidRPr="006A7802">
              <w:t xml:space="preserve">Lesehilfe </w:t>
            </w:r>
            <w:r w:rsidR="00C71ABC">
              <w:t>zum Protokoll</w:t>
            </w:r>
            <w:r w:rsidRPr="006A7802">
              <w:t xml:space="preserve"> für leistungsschwächere SuS</w:t>
            </w:r>
          </w:p>
          <w:p w14:paraId="479C41C6" w14:textId="77777777" w:rsidR="00E86055" w:rsidRDefault="00E86055" w:rsidP="00A446F8">
            <w:pPr>
              <w:pStyle w:val="LS04aVerlaufsplanStandard"/>
            </w:pPr>
          </w:p>
          <w:p w14:paraId="74027116" w14:textId="6A5462E8" w:rsidR="00E86055" w:rsidRPr="00395A8E" w:rsidRDefault="00E86055" w:rsidP="00A446F8">
            <w:pPr>
              <w:pStyle w:val="LS04aVerlaufsplanStandard"/>
            </w:pPr>
            <w:r w:rsidRPr="00F4751E">
              <w:t>Zusatzauftrag (neuer, weitergehender Fall) für schnelle SuS</w:t>
            </w:r>
          </w:p>
        </w:tc>
        <w:tc>
          <w:tcPr>
            <w:tcW w:w="2110" w:type="dxa"/>
            <w:vMerge/>
          </w:tcPr>
          <w:p w14:paraId="6FC31ACB" w14:textId="77777777" w:rsidR="00E86055" w:rsidRPr="0001249A" w:rsidRDefault="00E86055" w:rsidP="00A446F8">
            <w:pPr>
              <w:pStyle w:val="LS04aVerlaufsplanStandard"/>
            </w:pPr>
          </w:p>
        </w:tc>
        <w:tc>
          <w:tcPr>
            <w:tcW w:w="1563" w:type="dxa"/>
            <w:vMerge/>
          </w:tcPr>
          <w:p w14:paraId="2AE7D136" w14:textId="77777777" w:rsidR="00E86055" w:rsidRPr="00395A8E" w:rsidRDefault="00E86055" w:rsidP="00791DC0">
            <w:pPr>
              <w:pStyle w:val="LS04aVerlaufsplanStandard"/>
              <w:rPr>
                <w:i/>
              </w:rPr>
            </w:pPr>
          </w:p>
        </w:tc>
      </w:tr>
      <w:tr w:rsidR="00E86055" w:rsidRPr="00395A8E" w14:paraId="7049D150" w14:textId="77777777" w:rsidTr="00580839">
        <w:trPr>
          <w:trHeight w:val="555"/>
          <w:jc w:val="center"/>
        </w:trPr>
        <w:tc>
          <w:tcPr>
            <w:tcW w:w="1288" w:type="dxa"/>
            <w:vMerge/>
          </w:tcPr>
          <w:p w14:paraId="514BC620" w14:textId="77777777" w:rsidR="00E86055" w:rsidRPr="00395A8E" w:rsidRDefault="00E86055" w:rsidP="00E86055">
            <w:pPr>
              <w:tabs>
                <w:tab w:val="left" w:pos="198"/>
                <w:tab w:val="left" w:pos="2268"/>
              </w:tabs>
              <w:rPr>
                <w:i/>
                <w:sz w:val="20"/>
              </w:rPr>
            </w:pPr>
          </w:p>
        </w:tc>
        <w:tc>
          <w:tcPr>
            <w:tcW w:w="2437" w:type="dxa"/>
          </w:tcPr>
          <w:p w14:paraId="131BDA21" w14:textId="77777777" w:rsidR="00E86055" w:rsidRPr="00395A8E" w:rsidRDefault="00E86055" w:rsidP="00E86055">
            <w:pPr>
              <w:pStyle w:val="LS04bVerlaufsplanfett"/>
              <w:framePr w:hSpace="0" w:wrap="auto" w:vAnchor="margin" w:yAlign="inline"/>
              <w:suppressOverlap w:val="0"/>
            </w:pPr>
            <w:r w:rsidRPr="00395A8E">
              <w:t>Entscheiden</w:t>
            </w:r>
          </w:p>
          <w:p w14:paraId="2E8BCC73" w14:textId="77777777" w:rsidR="00E86055" w:rsidRPr="00395A8E" w:rsidRDefault="00E86055" w:rsidP="00E86055">
            <w:pPr>
              <w:pStyle w:val="LS04dVerlaufsplankleinkursiv"/>
              <w:framePr w:wrap="auto"/>
            </w:pPr>
          </w:p>
          <w:p w14:paraId="5DE54C3E" w14:textId="48B4D728" w:rsidR="00E86055" w:rsidRPr="00395A8E" w:rsidRDefault="00E86055" w:rsidP="00E86055">
            <w:pPr>
              <w:tabs>
                <w:tab w:val="left" w:pos="198"/>
                <w:tab w:val="left" w:pos="2268"/>
              </w:tabs>
              <w:rPr>
                <w:i/>
                <w:sz w:val="18"/>
              </w:rPr>
            </w:pPr>
            <w:r w:rsidRPr="00395A8E">
              <w:rPr>
                <w:i/>
                <w:sz w:val="18"/>
              </w:rPr>
              <w:t>Welcher Arbeits-/ Lösungsweg wird gewählt? Welche Materialien etc. werden verwendet?</w:t>
            </w:r>
          </w:p>
        </w:tc>
        <w:tc>
          <w:tcPr>
            <w:tcW w:w="2300" w:type="dxa"/>
          </w:tcPr>
          <w:p w14:paraId="40AACDA0" w14:textId="1A50B221" w:rsidR="00E86055" w:rsidRPr="00AC2481" w:rsidRDefault="00E86055" w:rsidP="00A446F8">
            <w:pPr>
              <w:pStyle w:val="LS04aVerlaufsplanStandard"/>
            </w:pPr>
            <w:r w:rsidRPr="00AC2481">
              <w:t>entscheiden, welche Materialien sie verwenden</w:t>
            </w:r>
          </w:p>
          <w:p w14:paraId="739F4A90" w14:textId="77777777" w:rsidR="00E86055" w:rsidRPr="00AC2481" w:rsidRDefault="00E86055" w:rsidP="00A446F8">
            <w:pPr>
              <w:pStyle w:val="LS04aVerlaufsplanStandard"/>
            </w:pPr>
          </w:p>
          <w:p w14:paraId="5FE6E629" w14:textId="4A10DCF8" w:rsidR="00E86055" w:rsidRPr="00AC2481" w:rsidRDefault="00E86055" w:rsidP="00A446F8">
            <w:pPr>
              <w:pStyle w:val="LS04aVerlaufsplanStandard"/>
            </w:pPr>
            <w:r>
              <w:t>entscheiden ihr Vorgehen im Team bei der Anwendung des Prüfprotokolls</w:t>
            </w:r>
          </w:p>
        </w:tc>
        <w:tc>
          <w:tcPr>
            <w:tcW w:w="2297" w:type="dxa"/>
            <w:vMerge/>
          </w:tcPr>
          <w:p w14:paraId="38189EF1" w14:textId="77777777" w:rsidR="00E86055" w:rsidRPr="00395A8E" w:rsidRDefault="00E86055" w:rsidP="00791DC0">
            <w:pPr>
              <w:pStyle w:val="LS04aVerlaufsplanStandard"/>
              <w:rPr>
                <w:i/>
              </w:rPr>
            </w:pPr>
          </w:p>
        </w:tc>
        <w:tc>
          <w:tcPr>
            <w:tcW w:w="1448" w:type="dxa"/>
            <w:vMerge/>
          </w:tcPr>
          <w:p w14:paraId="23965A8B" w14:textId="77777777" w:rsidR="00E86055" w:rsidRPr="00395A8E" w:rsidRDefault="00E86055" w:rsidP="00791DC0">
            <w:pPr>
              <w:pStyle w:val="LS04aVerlaufsplanStandard"/>
              <w:rPr>
                <w:i/>
              </w:rPr>
            </w:pPr>
          </w:p>
        </w:tc>
        <w:tc>
          <w:tcPr>
            <w:tcW w:w="1865" w:type="dxa"/>
            <w:vMerge/>
          </w:tcPr>
          <w:p w14:paraId="5A1C5BEA" w14:textId="77777777" w:rsidR="00E86055" w:rsidRPr="00395A8E" w:rsidRDefault="00E86055" w:rsidP="00791DC0">
            <w:pPr>
              <w:pStyle w:val="LS04aVerlaufsplanStandard"/>
            </w:pPr>
          </w:p>
        </w:tc>
        <w:tc>
          <w:tcPr>
            <w:tcW w:w="2110" w:type="dxa"/>
            <w:vMerge/>
          </w:tcPr>
          <w:p w14:paraId="0CFEFC8C" w14:textId="77777777" w:rsidR="00E86055" w:rsidRPr="00395A8E" w:rsidRDefault="00E86055" w:rsidP="00791DC0">
            <w:pPr>
              <w:pStyle w:val="LS04aVerlaufsplanStandard"/>
              <w:rPr>
                <w:i/>
              </w:rPr>
            </w:pPr>
          </w:p>
        </w:tc>
        <w:tc>
          <w:tcPr>
            <w:tcW w:w="1563" w:type="dxa"/>
            <w:vMerge/>
          </w:tcPr>
          <w:p w14:paraId="2D2B46DA" w14:textId="77777777" w:rsidR="00E86055" w:rsidRPr="00395A8E" w:rsidRDefault="00E86055" w:rsidP="00791DC0">
            <w:pPr>
              <w:pStyle w:val="LS04aVerlaufsplanStandard"/>
              <w:rPr>
                <w:i/>
              </w:rPr>
            </w:pPr>
          </w:p>
        </w:tc>
      </w:tr>
      <w:tr w:rsidR="00E86055" w:rsidRPr="00395A8E" w14:paraId="06CA52FF" w14:textId="77777777" w:rsidTr="00580839">
        <w:trPr>
          <w:trHeight w:val="555"/>
          <w:jc w:val="center"/>
        </w:trPr>
        <w:tc>
          <w:tcPr>
            <w:tcW w:w="1288" w:type="dxa"/>
            <w:vMerge/>
          </w:tcPr>
          <w:p w14:paraId="5AEFEC23" w14:textId="77777777" w:rsidR="00E86055" w:rsidRPr="00395A8E" w:rsidRDefault="00E86055" w:rsidP="00E86055">
            <w:pPr>
              <w:tabs>
                <w:tab w:val="left" w:pos="198"/>
                <w:tab w:val="left" w:pos="2268"/>
              </w:tabs>
              <w:rPr>
                <w:i/>
                <w:sz w:val="20"/>
              </w:rPr>
            </w:pPr>
          </w:p>
        </w:tc>
        <w:tc>
          <w:tcPr>
            <w:tcW w:w="2437" w:type="dxa"/>
          </w:tcPr>
          <w:p w14:paraId="5504AAE7" w14:textId="77777777" w:rsidR="00E86055" w:rsidRPr="00395A8E" w:rsidRDefault="00E86055" w:rsidP="00E86055">
            <w:pPr>
              <w:pStyle w:val="LS04bVerlaufsplanfett"/>
              <w:framePr w:hSpace="0" w:wrap="auto" w:vAnchor="margin" w:yAlign="inline"/>
              <w:suppressOverlap w:val="0"/>
            </w:pPr>
            <w:r w:rsidRPr="00395A8E">
              <w:t>Ausführen</w:t>
            </w:r>
          </w:p>
          <w:p w14:paraId="2F1D51CF" w14:textId="77777777" w:rsidR="00E86055" w:rsidRPr="00395A8E" w:rsidRDefault="00E86055" w:rsidP="00E86055">
            <w:pPr>
              <w:pStyle w:val="LS04dVerlaufsplankleinkursiv"/>
              <w:framePr w:wrap="auto"/>
            </w:pPr>
          </w:p>
          <w:p w14:paraId="2461C400" w14:textId="5F501092" w:rsidR="00E86055" w:rsidRPr="00395A8E" w:rsidRDefault="00E86055" w:rsidP="00E86055">
            <w:pPr>
              <w:tabs>
                <w:tab w:val="left" w:pos="198"/>
                <w:tab w:val="left" w:pos="2268"/>
              </w:tabs>
              <w:rPr>
                <w:i/>
                <w:sz w:val="18"/>
              </w:rPr>
            </w:pPr>
            <w:r w:rsidRPr="00395A8E">
              <w:rPr>
                <w:i/>
                <w:sz w:val="18"/>
              </w:rPr>
              <w:t>Wie wird die Entscheidung unter den gegebenen Bedingungen umgesetzt?</w:t>
            </w:r>
          </w:p>
        </w:tc>
        <w:tc>
          <w:tcPr>
            <w:tcW w:w="2300" w:type="dxa"/>
          </w:tcPr>
          <w:p w14:paraId="65F2ECBF" w14:textId="0B295E53" w:rsidR="00E86055" w:rsidRPr="00395A8E" w:rsidRDefault="00E86055" w:rsidP="00791DC0">
            <w:pPr>
              <w:pStyle w:val="LS04aVerlaufsplanStandard"/>
            </w:pPr>
            <w:r>
              <w:t>wenden das Prüfprotokoll an</w:t>
            </w:r>
          </w:p>
        </w:tc>
        <w:tc>
          <w:tcPr>
            <w:tcW w:w="2297" w:type="dxa"/>
            <w:vMerge/>
          </w:tcPr>
          <w:p w14:paraId="33714410" w14:textId="77777777" w:rsidR="00E86055" w:rsidRPr="00395A8E" w:rsidRDefault="00E86055" w:rsidP="00205F89">
            <w:pPr>
              <w:pStyle w:val="LS04aVerlaufsplanStandard"/>
              <w:rPr>
                <w:i/>
              </w:rPr>
            </w:pPr>
          </w:p>
        </w:tc>
        <w:tc>
          <w:tcPr>
            <w:tcW w:w="1448" w:type="dxa"/>
            <w:vMerge/>
          </w:tcPr>
          <w:p w14:paraId="1B4CEA23" w14:textId="77777777" w:rsidR="00E86055" w:rsidRPr="00395A8E" w:rsidRDefault="00E86055" w:rsidP="00205F89">
            <w:pPr>
              <w:pStyle w:val="LS04aVerlaufsplanStandard"/>
              <w:rPr>
                <w:i/>
              </w:rPr>
            </w:pPr>
          </w:p>
        </w:tc>
        <w:tc>
          <w:tcPr>
            <w:tcW w:w="1865" w:type="dxa"/>
            <w:vMerge/>
          </w:tcPr>
          <w:p w14:paraId="70BF0FC3" w14:textId="77777777" w:rsidR="00E86055" w:rsidRPr="00395A8E" w:rsidRDefault="00E86055" w:rsidP="00205F89">
            <w:pPr>
              <w:pStyle w:val="LS04aVerlaufsplanStandard"/>
            </w:pPr>
          </w:p>
        </w:tc>
        <w:tc>
          <w:tcPr>
            <w:tcW w:w="2110" w:type="dxa"/>
            <w:vMerge/>
          </w:tcPr>
          <w:p w14:paraId="6CCC9DE1" w14:textId="77777777" w:rsidR="00E86055" w:rsidRPr="00395A8E" w:rsidRDefault="00E86055" w:rsidP="00205F89">
            <w:pPr>
              <w:pStyle w:val="LS04aVerlaufsplanStandard"/>
              <w:rPr>
                <w:i/>
              </w:rPr>
            </w:pPr>
          </w:p>
        </w:tc>
        <w:tc>
          <w:tcPr>
            <w:tcW w:w="1563" w:type="dxa"/>
            <w:vMerge/>
          </w:tcPr>
          <w:p w14:paraId="00D1AC44" w14:textId="77777777" w:rsidR="00E86055" w:rsidRPr="00395A8E" w:rsidRDefault="00E86055" w:rsidP="00205F89">
            <w:pPr>
              <w:pStyle w:val="LS04aVerlaufsplanStandard"/>
              <w:rPr>
                <w:i/>
              </w:rPr>
            </w:pPr>
          </w:p>
        </w:tc>
      </w:tr>
      <w:tr w:rsidR="00E86055" w:rsidRPr="00395A8E" w14:paraId="569F1A13" w14:textId="77777777" w:rsidTr="00205F89">
        <w:trPr>
          <w:trHeight w:val="788"/>
          <w:jc w:val="center"/>
        </w:trPr>
        <w:tc>
          <w:tcPr>
            <w:tcW w:w="1288" w:type="dxa"/>
          </w:tcPr>
          <w:p w14:paraId="7977F17C" w14:textId="77777777" w:rsidR="00E86055" w:rsidRPr="00395A8E" w:rsidRDefault="00E86055" w:rsidP="00E86055">
            <w:pPr>
              <w:tabs>
                <w:tab w:val="left" w:pos="198"/>
                <w:tab w:val="left" w:pos="2268"/>
              </w:tabs>
              <w:rPr>
                <w:i/>
                <w:sz w:val="20"/>
              </w:rPr>
            </w:pPr>
            <w:r w:rsidRPr="00395A8E">
              <w:rPr>
                <w:sz w:val="20"/>
              </w:rPr>
              <w:lastRenderedPageBreak/>
              <w:t>Auswertung</w:t>
            </w:r>
          </w:p>
        </w:tc>
        <w:tc>
          <w:tcPr>
            <w:tcW w:w="2437" w:type="dxa"/>
          </w:tcPr>
          <w:p w14:paraId="56FFD236" w14:textId="77777777" w:rsidR="00E86055" w:rsidRPr="00395A8E" w:rsidRDefault="00E86055" w:rsidP="00E86055">
            <w:pPr>
              <w:pStyle w:val="LS04bVerlaufsplanfett"/>
              <w:framePr w:hSpace="0" w:wrap="auto" w:vAnchor="margin" w:yAlign="inline"/>
              <w:suppressOverlap w:val="0"/>
            </w:pPr>
            <w:r w:rsidRPr="00395A8E">
              <w:t>Kontrollieren</w:t>
            </w:r>
          </w:p>
          <w:p w14:paraId="2F303ED4" w14:textId="77777777" w:rsidR="00E86055" w:rsidRPr="00395A8E" w:rsidRDefault="00E86055" w:rsidP="00E86055">
            <w:pPr>
              <w:pStyle w:val="LS04dVerlaufsplankleinkursiv"/>
              <w:framePr w:wrap="auto"/>
            </w:pPr>
          </w:p>
          <w:p w14:paraId="07A698C2" w14:textId="5969DC21" w:rsidR="00134A41" w:rsidRPr="00395A8E" w:rsidRDefault="00E86055" w:rsidP="00E86055">
            <w:pPr>
              <w:tabs>
                <w:tab w:val="left" w:pos="198"/>
                <w:tab w:val="left" w:pos="2268"/>
              </w:tabs>
              <w:rPr>
                <w:i/>
                <w:sz w:val="20"/>
              </w:rPr>
            </w:pPr>
            <w:r w:rsidRPr="00395A8E">
              <w:rPr>
                <w:i/>
                <w:sz w:val="18"/>
              </w:rPr>
              <w:t>Wurden die Aufträge vollständig und fachgerecht ausgeführt?</w:t>
            </w:r>
          </w:p>
        </w:tc>
        <w:tc>
          <w:tcPr>
            <w:tcW w:w="2300" w:type="dxa"/>
          </w:tcPr>
          <w:p w14:paraId="3DF9D69C" w14:textId="760CE18B" w:rsidR="00E86055" w:rsidRPr="006A7802" w:rsidRDefault="00E86055" w:rsidP="00791DC0">
            <w:pPr>
              <w:pStyle w:val="LS04aVerlaufsplanStandard"/>
            </w:pPr>
            <w:r w:rsidRPr="006A7802">
              <w:t>Lösungsstation</w:t>
            </w:r>
          </w:p>
        </w:tc>
        <w:tc>
          <w:tcPr>
            <w:tcW w:w="2297" w:type="dxa"/>
          </w:tcPr>
          <w:p w14:paraId="1D670B77" w14:textId="4D2EC4B7" w:rsidR="00E86055" w:rsidRPr="006A7802" w:rsidRDefault="00E86055" w:rsidP="00791DC0">
            <w:pPr>
              <w:pStyle w:val="LS04aVerlaufsplanStandard"/>
            </w:pPr>
            <w:r w:rsidRPr="006A7802">
              <w:t>berät/unterstützt bei Bedarf</w:t>
            </w:r>
          </w:p>
        </w:tc>
        <w:tc>
          <w:tcPr>
            <w:tcW w:w="1448" w:type="dxa"/>
          </w:tcPr>
          <w:p w14:paraId="152F9918" w14:textId="76699088" w:rsidR="00E86055" w:rsidRPr="006A7802" w:rsidRDefault="00E86055" w:rsidP="00791DC0">
            <w:pPr>
              <w:pStyle w:val="LS04aVerlaufsplanStandard"/>
            </w:pPr>
            <w:r w:rsidRPr="006A7802">
              <w:t xml:space="preserve">Einzelarbeit oder Partnerarbeit </w:t>
            </w:r>
          </w:p>
        </w:tc>
        <w:tc>
          <w:tcPr>
            <w:tcW w:w="1865" w:type="dxa"/>
          </w:tcPr>
          <w:p w14:paraId="5E10DE6C" w14:textId="77777777" w:rsidR="00E86055" w:rsidRPr="006A7802" w:rsidRDefault="00E86055" w:rsidP="00791DC0">
            <w:pPr>
              <w:pStyle w:val="LS04aVerlaufsplanStandard"/>
            </w:pPr>
          </w:p>
        </w:tc>
        <w:tc>
          <w:tcPr>
            <w:tcW w:w="2110" w:type="dxa"/>
          </w:tcPr>
          <w:p w14:paraId="4831B19F" w14:textId="4590B79D" w:rsidR="00E86055" w:rsidRPr="006A7802" w:rsidRDefault="00E86055" w:rsidP="00791DC0">
            <w:pPr>
              <w:pStyle w:val="LS04aVerlaufsplanStandard"/>
            </w:pPr>
            <w:r w:rsidRPr="00BB4977">
              <w:t xml:space="preserve">Lösungsvorschläge </w:t>
            </w:r>
            <w:r w:rsidR="00AE4470">
              <w:t xml:space="preserve">in Form von H5P-Dateien </w:t>
            </w:r>
            <w:r w:rsidRPr="00BB4977">
              <w:t>mit QR-Codes</w:t>
            </w:r>
          </w:p>
        </w:tc>
        <w:tc>
          <w:tcPr>
            <w:tcW w:w="1563" w:type="dxa"/>
          </w:tcPr>
          <w:p w14:paraId="3577F92E" w14:textId="77777777" w:rsidR="00E86055" w:rsidRPr="009D0CE8" w:rsidRDefault="00E86055" w:rsidP="00791DC0">
            <w:pPr>
              <w:pStyle w:val="LS04aVerlaufsplanStandard"/>
            </w:pPr>
          </w:p>
        </w:tc>
      </w:tr>
      <w:tr w:rsidR="00E86055" w:rsidRPr="00395A8E" w14:paraId="71529DA1" w14:textId="77777777" w:rsidTr="00580839">
        <w:trPr>
          <w:trHeight w:val="198"/>
          <w:jc w:val="center"/>
        </w:trPr>
        <w:tc>
          <w:tcPr>
            <w:tcW w:w="1288" w:type="dxa"/>
            <w:vMerge w:val="restart"/>
          </w:tcPr>
          <w:p w14:paraId="1C980E8C" w14:textId="77777777" w:rsidR="00E86055" w:rsidRPr="00395A8E" w:rsidRDefault="00E86055" w:rsidP="00E86055">
            <w:pPr>
              <w:tabs>
                <w:tab w:val="left" w:pos="198"/>
                <w:tab w:val="left" w:pos="2268"/>
              </w:tabs>
              <w:rPr>
                <w:i/>
                <w:sz w:val="20"/>
              </w:rPr>
            </w:pPr>
            <w:r w:rsidRPr="00395A8E">
              <w:rPr>
                <w:sz w:val="20"/>
              </w:rPr>
              <w:t>Erarbeitung</w:t>
            </w:r>
          </w:p>
        </w:tc>
        <w:tc>
          <w:tcPr>
            <w:tcW w:w="14020" w:type="dxa"/>
            <w:gridSpan w:val="7"/>
          </w:tcPr>
          <w:p w14:paraId="641AC05D" w14:textId="6B0A9465" w:rsidR="00E86055" w:rsidRPr="00AC2481" w:rsidRDefault="00E86055" w:rsidP="00E86055">
            <w:pPr>
              <w:rPr>
                <w:b/>
              </w:rPr>
            </w:pPr>
            <w:r w:rsidRPr="00AC2481">
              <w:rPr>
                <w:b/>
                <w:sz w:val="20"/>
              </w:rPr>
              <w:t>Auftrag</w:t>
            </w:r>
            <w:r w:rsidR="00EE763A">
              <w:rPr>
                <w:b/>
                <w:sz w:val="20"/>
              </w:rPr>
              <w:t> </w:t>
            </w:r>
            <w:r w:rsidRPr="00AC2481">
              <w:rPr>
                <w:b/>
                <w:sz w:val="20"/>
              </w:rPr>
              <w:t xml:space="preserve">3: </w:t>
            </w:r>
            <w:r w:rsidRPr="00AC2481">
              <w:rPr>
                <w:b/>
                <w:bCs/>
                <w:sz w:val="20"/>
              </w:rPr>
              <w:t>Notizen und Telefonate</w:t>
            </w:r>
          </w:p>
        </w:tc>
      </w:tr>
      <w:tr w:rsidR="00E86055" w:rsidRPr="00395A8E" w14:paraId="714DAD6C" w14:textId="77777777" w:rsidTr="00580839">
        <w:trPr>
          <w:trHeight w:val="555"/>
          <w:jc w:val="center"/>
        </w:trPr>
        <w:tc>
          <w:tcPr>
            <w:tcW w:w="1288" w:type="dxa"/>
            <w:vMerge/>
          </w:tcPr>
          <w:p w14:paraId="09760E45" w14:textId="77777777" w:rsidR="00E86055" w:rsidRPr="00395A8E" w:rsidRDefault="00E86055" w:rsidP="00E86055">
            <w:pPr>
              <w:tabs>
                <w:tab w:val="left" w:pos="198"/>
                <w:tab w:val="left" w:pos="2268"/>
              </w:tabs>
              <w:rPr>
                <w:i/>
                <w:sz w:val="20"/>
              </w:rPr>
            </w:pPr>
          </w:p>
        </w:tc>
        <w:tc>
          <w:tcPr>
            <w:tcW w:w="2437" w:type="dxa"/>
          </w:tcPr>
          <w:p w14:paraId="1B52AA13" w14:textId="1455F66F" w:rsidR="00E86055" w:rsidRPr="00395A8E" w:rsidRDefault="00E86055" w:rsidP="00E86055">
            <w:pPr>
              <w:pStyle w:val="LS04bVerlaufsplanfett"/>
              <w:framePr w:hSpace="0" w:wrap="auto" w:vAnchor="margin" w:yAlign="inline"/>
              <w:suppressOverlap w:val="0"/>
            </w:pPr>
            <w:r w:rsidRPr="00395A8E">
              <w:t>Informieren</w:t>
            </w:r>
          </w:p>
          <w:p w14:paraId="361D13BC" w14:textId="536603EA" w:rsidR="00E86055" w:rsidRPr="00395A8E" w:rsidRDefault="00E86055" w:rsidP="00E86055">
            <w:pPr>
              <w:tabs>
                <w:tab w:val="left" w:pos="198"/>
                <w:tab w:val="left" w:pos="2268"/>
              </w:tabs>
              <w:rPr>
                <w:i/>
                <w:sz w:val="18"/>
              </w:rPr>
            </w:pPr>
            <w:r>
              <w:br/>
            </w:r>
            <w:r w:rsidRPr="00395A8E">
              <w:rPr>
                <w:i/>
                <w:sz w:val="18"/>
              </w:rPr>
              <w:t>Was soll getan werden? Welche Aufträge ergeben sich aus der problemhaltigen Ausgangssituation?</w:t>
            </w:r>
          </w:p>
        </w:tc>
        <w:tc>
          <w:tcPr>
            <w:tcW w:w="2300" w:type="dxa"/>
          </w:tcPr>
          <w:p w14:paraId="483DB37A" w14:textId="76108BB7" w:rsidR="00E86055" w:rsidRPr="00222E85" w:rsidRDefault="00E86055" w:rsidP="00791DC0">
            <w:pPr>
              <w:pStyle w:val="LS04aVerlaufsplanStandard"/>
            </w:pPr>
            <w:r>
              <w:t>erfassen Auftrag</w:t>
            </w:r>
            <w:r w:rsidR="00EE763A">
              <w:t> </w:t>
            </w:r>
            <w:r>
              <w:t>3</w:t>
            </w:r>
            <w:r w:rsidRPr="00395A8E">
              <w:t xml:space="preserve"> und rufen sich die Situation in Erinnerung</w:t>
            </w:r>
          </w:p>
        </w:tc>
        <w:tc>
          <w:tcPr>
            <w:tcW w:w="2297" w:type="dxa"/>
          </w:tcPr>
          <w:p w14:paraId="53AB242F" w14:textId="5216695B" w:rsidR="00E86055" w:rsidRDefault="00E86055" w:rsidP="00791DC0">
            <w:pPr>
              <w:pStyle w:val="LS04aVerlaufsplanStandard"/>
            </w:pPr>
            <w:r w:rsidRPr="00395A8E">
              <w:t>stellt sicher, dass die SuS die Situation und den Auftrag verstanden haben</w:t>
            </w:r>
          </w:p>
          <w:p w14:paraId="40D4A3D9" w14:textId="77777777" w:rsidR="00C71ABC" w:rsidRDefault="00C71ABC" w:rsidP="00791DC0">
            <w:pPr>
              <w:pStyle w:val="LS04aVerlaufsplanStandard"/>
            </w:pPr>
          </w:p>
          <w:p w14:paraId="6797FF21" w14:textId="7E1F2F0B" w:rsidR="00E86055" w:rsidRPr="00395A8E" w:rsidRDefault="00E86055" w:rsidP="00791DC0">
            <w:pPr>
              <w:pStyle w:val="LS04aVerlaufsplanStandard"/>
              <w:rPr>
                <w:i/>
              </w:rPr>
            </w:pPr>
            <w:r>
              <w:t>erläutert den Kontrollbogen</w:t>
            </w:r>
          </w:p>
        </w:tc>
        <w:tc>
          <w:tcPr>
            <w:tcW w:w="1448" w:type="dxa"/>
          </w:tcPr>
          <w:p w14:paraId="4D238FF2" w14:textId="77777777" w:rsidR="00E86055" w:rsidRPr="00395A8E" w:rsidRDefault="00E86055" w:rsidP="00791DC0">
            <w:pPr>
              <w:pStyle w:val="LS04aVerlaufsplanStandard"/>
              <w:rPr>
                <w:i/>
              </w:rPr>
            </w:pPr>
            <w:r w:rsidRPr="00395A8E">
              <w:t>Plenum</w:t>
            </w:r>
          </w:p>
        </w:tc>
        <w:tc>
          <w:tcPr>
            <w:tcW w:w="1865" w:type="dxa"/>
          </w:tcPr>
          <w:p w14:paraId="68561386" w14:textId="0B2CC468" w:rsidR="00E86055" w:rsidRPr="00AC2481" w:rsidRDefault="00E86055" w:rsidP="00791DC0">
            <w:pPr>
              <w:pStyle w:val="LS04aVerlaufsplanStandard"/>
            </w:pPr>
          </w:p>
        </w:tc>
        <w:tc>
          <w:tcPr>
            <w:tcW w:w="2110" w:type="dxa"/>
            <w:vMerge w:val="restart"/>
          </w:tcPr>
          <w:p w14:paraId="507B1A24" w14:textId="09FCBB46" w:rsidR="00A446F8" w:rsidRDefault="00A446F8" w:rsidP="00791DC0">
            <w:pPr>
              <w:pStyle w:val="LS04aVerlaufsplanStandard"/>
            </w:pPr>
            <w:r>
              <w:t>Lernsituation</w:t>
            </w:r>
          </w:p>
          <w:p w14:paraId="719BBD9B" w14:textId="556BD49E" w:rsidR="00E86055" w:rsidRDefault="00E86055" w:rsidP="00791DC0">
            <w:pPr>
              <w:pStyle w:val="LS04aVerlaufsplanStandard"/>
            </w:pPr>
            <w:r>
              <w:t>Auftrag</w:t>
            </w:r>
            <w:r w:rsidR="00EE763A">
              <w:t> </w:t>
            </w:r>
            <w:r>
              <w:t>3</w:t>
            </w:r>
          </w:p>
          <w:p w14:paraId="3B9C28D5" w14:textId="77777777" w:rsidR="00A446F8" w:rsidRDefault="00A446F8" w:rsidP="00791DC0">
            <w:pPr>
              <w:pStyle w:val="LS04aVerlaufsplanStandard"/>
            </w:pPr>
          </w:p>
          <w:p w14:paraId="7470D47A" w14:textId="1047565F" w:rsidR="00E86055" w:rsidRDefault="00E86055" w:rsidP="00791DC0">
            <w:pPr>
              <w:pStyle w:val="LS04aVerlaufsplanStandard"/>
            </w:pPr>
            <w:r>
              <w:t>Anlage</w:t>
            </w:r>
            <w:r w:rsidR="00EE763A">
              <w:t> </w:t>
            </w:r>
            <w:r>
              <w:t xml:space="preserve">1: </w:t>
            </w:r>
            <w:r w:rsidR="00A446F8">
              <w:t>E</w:t>
            </w:r>
            <w:r w:rsidR="00EE763A">
              <w:noBreakHyphen/>
            </w:r>
            <w:r w:rsidR="00A446F8">
              <w:t>Mail</w:t>
            </w:r>
          </w:p>
          <w:p w14:paraId="0E3FCD94" w14:textId="77777777" w:rsidR="00A446F8" w:rsidRDefault="00A446F8" w:rsidP="00791DC0">
            <w:pPr>
              <w:pStyle w:val="LS04aVerlaufsplanStandard"/>
            </w:pPr>
          </w:p>
          <w:p w14:paraId="7BB94840" w14:textId="67EE729D" w:rsidR="00E86055" w:rsidRDefault="00E86055" w:rsidP="00791DC0">
            <w:pPr>
              <w:pStyle w:val="LS04aVerlaufsplanStandard"/>
            </w:pPr>
            <w:r>
              <w:t>Anlage</w:t>
            </w:r>
            <w:r w:rsidR="00EE763A">
              <w:t> </w:t>
            </w:r>
            <w:r>
              <w:t>2: Telefonnotiz</w:t>
            </w:r>
          </w:p>
          <w:p w14:paraId="5044793E" w14:textId="77777777" w:rsidR="00A446F8" w:rsidRDefault="00A446F8" w:rsidP="00791DC0">
            <w:pPr>
              <w:pStyle w:val="LS04aVerlaufsplanStandard"/>
            </w:pPr>
          </w:p>
          <w:p w14:paraId="42C61638" w14:textId="12781A7E" w:rsidR="00E86055" w:rsidRDefault="00E86055" w:rsidP="00791DC0">
            <w:pPr>
              <w:pStyle w:val="LS04aVerlaufsplanStandard"/>
            </w:pPr>
            <w:r>
              <w:t>Rollenkarten</w:t>
            </w:r>
          </w:p>
          <w:p w14:paraId="249D0CB9" w14:textId="77777777" w:rsidR="00A446F8" w:rsidRDefault="00A446F8" w:rsidP="00791DC0">
            <w:pPr>
              <w:pStyle w:val="LS04aVerlaufsplanStandard"/>
            </w:pPr>
          </w:p>
          <w:p w14:paraId="044CEAC3" w14:textId="395DEF68" w:rsidR="00E86055" w:rsidRPr="00AC2481" w:rsidRDefault="00E86055" w:rsidP="00791DC0">
            <w:pPr>
              <w:pStyle w:val="LS04aVerlaufsplanStandard"/>
            </w:pPr>
            <w:r>
              <w:t>Kontrollbogen</w:t>
            </w:r>
          </w:p>
        </w:tc>
        <w:tc>
          <w:tcPr>
            <w:tcW w:w="1563" w:type="dxa"/>
          </w:tcPr>
          <w:p w14:paraId="15D6ECF8" w14:textId="3E880D66" w:rsidR="00E86055" w:rsidRPr="00395A8E" w:rsidRDefault="00E86055" w:rsidP="00791DC0">
            <w:pPr>
              <w:pStyle w:val="LS04aVerlaufsplanStandard"/>
            </w:pPr>
          </w:p>
        </w:tc>
      </w:tr>
      <w:tr w:rsidR="00E86055" w:rsidRPr="00395A8E" w14:paraId="1421A870" w14:textId="77777777" w:rsidTr="00580839">
        <w:trPr>
          <w:trHeight w:val="1283"/>
          <w:jc w:val="center"/>
        </w:trPr>
        <w:tc>
          <w:tcPr>
            <w:tcW w:w="1288" w:type="dxa"/>
            <w:vMerge/>
          </w:tcPr>
          <w:p w14:paraId="4C030570" w14:textId="77777777" w:rsidR="00E86055" w:rsidRPr="00395A8E" w:rsidRDefault="00E86055" w:rsidP="00E86055">
            <w:pPr>
              <w:tabs>
                <w:tab w:val="left" w:pos="198"/>
                <w:tab w:val="left" w:pos="2268"/>
              </w:tabs>
              <w:rPr>
                <w:i/>
                <w:sz w:val="20"/>
              </w:rPr>
            </w:pPr>
          </w:p>
        </w:tc>
        <w:tc>
          <w:tcPr>
            <w:tcW w:w="2437" w:type="dxa"/>
          </w:tcPr>
          <w:p w14:paraId="37491F9B" w14:textId="77777777" w:rsidR="00E86055" w:rsidRPr="00395A8E" w:rsidRDefault="00E86055" w:rsidP="00E86055">
            <w:pPr>
              <w:pStyle w:val="LS04bVerlaufsplanfett"/>
              <w:framePr w:hSpace="0" w:wrap="auto" w:vAnchor="margin" w:yAlign="inline"/>
              <w:suppressOverlap w:val="0"/>
            </w:pPr>
            <w:r w:rsidRPr="00395A8E">
              <w:t>Planen</w:t>
            </w:r>
          </w:p>
          <w:p w14:paraId="0B4E4312" w14:textId="77777777" w:rsidR="00E86055" w:rsidRPr="00395A8E" w:rsidRDefault="00E86055" w:rsidP="00E86055">
            <w:pPr>
              <w:pStyle w:val="LS04dVerlaufsplankleinkursiv"/>
              <w:framePr w:wrap="auto"/>
            </w:pPr>
          </w:p>
          <w:p w14:paraId="4F7DC791" w14:textId="511337F7" w:rsidR="00E86055" w:rsidRPr="00395A8E" w:rsidRDefault="00E86055" w:rsidP="00E86055">
            <w:pPr>
              <w:tabs>
                <w:tab w:val="left" w:pos="198"/>
                <w:tab w:val="left" w:pos="2268"/>
              </w:tabs>
              <w:rPr>
                <w:i/>
                <w:sz w:val="18"/>
              </w:rPr>
            </w:pPr>
            <w:r w:rsidRPr="00395A8E">
              <w:rPr>
                <w:i/>
                <w:sz w:val="18"/>
              </w:rPr>
              <w:t>Wie kann bei der Realisierung der Aufträge vorgegangen werden?</w:t>
            </w:r>
          </w:p>
        </w:tc>
        <w:tc>
          <w:tcPr>
            <w:tcW w:w="2300" w:type="dxa"/>
          </w:tcPr>
          <w:p w14:paraId="23D18471" w14:textId="77777777" w:rsidR="00E86055" w:rsidRDefault="00E86055" w:rsidP="00791DC0">
            <w:pPr>
              <w:pStyle w:val="LS04aVerlaufsplanStandard"/>
            </w:pPr>
            <w:r>
              <w:t>planen die Verteilung der Rollen in den Telefonaten</w:t>
            </w:r>
          </w:p>
          <w:p w14:paraId="7BC91CF3" w14:textId="77777777" w:rsidR="00E86055" w:rsidRDefault="00E86055" w:rsidP="00791DC0">
            <w:pPr>
              <w:pStyle w:val="LS04aVerlaufsplanStandard"/>
            </w:pPr>
          </w:p>
          <w:p w14:paraId="53DC3148" w14:textId="02F0A958" w:rsidR="00E86055" w:rsidRPr="00395A8E" w:rsidRDefault="00E86055" w:rsidP="00791DC0">
            <w:pPr>
              <w:pStyle w:val="LS04aVerlaufsplanStandard"/>
            </w:pPr>
            <w:r>
              <w:t>planen die Vorgehensweise bei der Vorbereitung und bei der Durchführung der Telefonate und des Feedbacks</w:t>
            </w:r>
          </w:p>
        </w:tc>
        <w:tc>
          <w:tcPr>
            <w:tcW w:w="2297" w:type="dxa"/>
            <w:vMerge w:val="restart"/>
          </w:tcPr>
          <w:p w14:paraId="09FA049B" w14:textId="21A505D9" w:rsidR="00E86055" w:rsidRDefault="00E86055" w:rsidP="00791DC0">
            <w:pPr>
              <w:pStyle w:val="LS04aVerlaufsplanStandard"/>
            </w:pPr>
            <w:r w:rsidRPr="00395A8E">
              <w:t>berät/unterstützt bei Bedarf</w:t>
            </w:r>
          </w:p>
          <w:p w14:paraId="52DE222F" w14:textId="39B149C9" w:rsidR="00E86055" w:rsidRDefault="00E86055" w:rsidP="00791DC0">
            <w:pPr>
              <w:pStyle w:val="LS04aVerlaufsplanStandard"/>
            </w:pPr>
          </w:p>
          <w:p w14:paraId="35648E23" w14:textId="07BB4D80" w:rsidR="00E86055" w:rsidRPr="00395A8E" w:rsidRDefault="00E86055" w:rsidP="00791DC0">
            <w:pPr>
              <w:pStyle w:val="LS04aVerlaufsplanStandard"/>
            </w:pPr>
            <w:r>
              <w:t>unterstützt bei Bedarf bei der Zuteilung der Rollen in den Gruppen A und B</w:t>
            </w:r>
          </w:p>
        </w:tc>
        <w:tc>
          <w:tcPr>
            <w:tcW w:w="1448" w:type="dxa"/>
            <w:vMerge w:val="restart"/>
          </w:tcPr>
          <w:p w14:paraId="3599DD33" w14:textId="01EE724F" w:rsidR="00E86055" w:rsidRDefault="00E86055" w:rsidP="00791DC0">
            <w:pPr>
              <w:pStyle w:val="LS04aVerlaufsplanStandard"/>
            </w:pPr>
            <w:r>
              <w:t xml:space="preserve">Gruppenarbeit </w:t>
            </w:r>
          </w:p>
          <w:p w14:paraId="18B67AF5" w14:textId="77777777" w:rsidR="00E86055" w:rsidRDefault="00E86055" w:rsidP="00791DC0">
            <w:pPr>
              <w:pStyle w:val="LS04aVerlaufsplanStandard"/>
            </w:pPr>
          </w:p>
          <w:p w14:paraId="180A349F" w14:textId="77777777" w:rsidR="00E86055" w:rsidRDefault="00E86055" w:rsidP="00791DC0">
            <w:pPr>
              <w:pStyle w:val="LS04aVerlaufsplanStandard"/>
            </w:pPr>
          </w:p>
          <w:p w14:paraId="7A7E9576" w14:textId="77777777" w:rsidR="00E86055" w:rsidRDefault="00E86055" w:rsidP="00791DC0">
            <w:pPr>
              <w:pStyle w:val="LS04aVerlaufsplanStandard"/>
            </w:pPr>
          </w:p>
          <w:p w14:paraId="5B61B1E7" w14:textId="77777777" w:rsidR="00E86055" w:rsidRDefault="00E86055" w:rsidP="00791DC0">
            <w:pPr>
              <w:pStyle w:val="LS04aVerlaufsplanStandard"/>
            </w:pPr>
          </w:p>
          <w:p w14:paraId="1D556F75" w14:textId="77777777" w:rsidR="00E86055" w:rsidRDefault="00E86055" w:rsidP="00791DC0">
            <w:pPr>
              <w:pStyle w:val="LS04aVerlaufsplanStandard"/>
            </w:pPr>
          </w:p>
          <w:p w14:paraId="615852A3" w14:textId="77777777" w:rsidR="00E86055" w:rsidRDefault="00E86055" w:rsidP="00791DC0">
            <w:pPr>
              <w:pStyle w:val="LS04aVerlaufsplanStandard"/>
            </w:pPr>
          </w:p>
          <w:p w14:paraId="032CF6EF" w14:textId="77777777" w:rsidR="00E86055" w:rsidRDefault="00E86055" w:rsidP="00791DC0">
            <w:pPr>
              <w:pStyle w:val="LS04aVerlaufsplanStandard"/>
            </w:pPr>
          </w:p>
          <w:p w14:paraId="1DFA79C7" w14:textId="77777777" w:rsidR="00E86055" w:rsidRDefault="00E86055" w:rsidP="00791DC0">
            <w:pPr>
              <w:pStyle w:val="LS04aVerlaufsplanStandard"/>
            </w:pPr>
          </w:p>
          <w:p w14:paraId="2A4DB474" w14:textId="77777777" w:rsidR="00E86055" w:rsidRDefault="00E86055" w:rsidP="00791DC0">
            <w:pPr>
              <w:pStyle w:val="LS04aVerlaufsplanStandard"/>
            </w:pPr>
          </w:p>
          <w:p w14:paraId="7475DD7F" w14:textId="77777777" w:rsidR="00E86055" w:rsidRDefault="00E86055" w:rsidP="00791DC0">
            <w:pPr>
              <w:pStyle w:val="LS04aVerlaufsplanStandard"/>
            </w:pPr>
          </w:p>
          <w:p w14:paraId="26515A01" w14:textId="77777777" w:rsidR="00E86055" w:rsidRDefault="00E86055" w:rsidP="00791DC0">
            <w:pPr>
              <w:pStyle w:val="LS04aVerlaufsplanStandard"/>
            </w:pPr>
          </w:p>
          <w:p w14:paraId="4A9AF23E" w14:textId="508FDBA5" w:rsidR="00E86055" w:rsidRDefault="00E86055" w:rsidP="00791DC0">
            <w:pPr>
              <w:pStyle w:val="LS04aVerlaufsplanStandard"/>
            </w:pPr>
          </w:p>
          <w:p w14:paraId="39EA386F" w14:textId="64B157C5" w:rsidR="00E86055" w:rsidRDefault="00E86055" w:rsidP="00791DC0">
            <w:pPr>
              <w:pStyle w:val="LS04aVerlaufsplanStandard"/>
            </w:pPr>
          </w:p>
          <w:p w14:paraId="02810CFE" w14:textId="537C5593" w:rsidR="00E86055" w:rsidRDefault="00E86055" w:rsidP="00791DC0">
            <w:pPr>
              <w:pStyle w:val="LS04aVerlaufsplanStandard"/>
            </w:pPr>
          </w:p>
          <w:p w14:paraId="63EBB7C0" w14:textId="0AC78D64" w:rsidR="00A446F8" w:rsidRDefault="00A446F8" w:rsidP="00791DC0">
            <w:pPr>
              <w:pStyle w:val="LS04aVerlaufsplanStandard"/>
            </w:pPr>
          </w:p>
          <w:p w14:paraId="2487E97C" w14:textId="2D4CBB9E" w:rsidR="00A446F8" w:rsidRDefault="00A446F8" w:rsidP="00791DC0">
            <w:pPr>
              <w:pStyle w:val="LS04aVerlaufsplanStandard"/>
            </w:pPr>
          </w:p>
          <w:p w14:paraId="73C675DC" w14:textId="11706B0E" w:rsidR="00A446F8" w:rsidRDefault="00A446F8" w:rsidP="00791DC0">
            <w:pPr>
              <w:pStyle w:val="LS04aVerlaufsplanStandard"/>
            </w:pPr>
          </w:p>
          <w:p w14:paraId="20C7BE98" w14:textId="2368E739" w:rsidR="00A446F8" w:rsidRDefault="00A446F8" w:rsidP="00791DC0">
            <w:pPr>
              <w:pStyle w:val="LS04aVerlaufsplanStandard"/>
            </w:pPr>
          </w:p>
          <w:p w14:paraId="67E23CC8" w14:textId="008DDC7D" w:rsidR="00A446F8" w:rsidRDefault="00A446F8" w:rsidP="00791DC0">
            <w:pPr>
              <w:pStyle w:val="LS04aVerlaufsplanStandard"/>
            </w:pPr>
          </w:p>
          <w:p w14:paraId="20E3D7D3" w14:textId="77777777" w:rsidR="00E86055" w:rsidRDefault="00E86055" w:rsidP="00791DC0">
            <w:pPr>
              <w:pStyle w:val="LS04aVerlaufsplanStandard"/>
            </w:pPr>
            <w:r>
              <w:t>Einzelarbeit</w:t>
            </w:r>
          </w:p>
          <w:p w14:paraId="7DA549E3" w14:textId="77777777" w:rsidR="00E86055" w:rsidRDefault="00E86055" w:rsidP="00791DC0">
            <w:pPr>
              <w:pStyle w:val="LS04aVerlaufsplanStandard"/>
            </w:pPr>
          </w:p>
          <w:p w14:paraId="09078619" w14:textId="77777777" w:rsidR="00E86055" w:rsidRDefault="00E86055" w:rsidP="00791DC0">
            <w:pPr>
              <w:pStyle w:val="LS04aVerlaufsplanStandard"/>
            </w:pPr>
          </w:p>
          <w:p w14:paraId="6DADA602" w14:textId="24FE1928" w:rsidR="00E86055" w:rsidRPr="006F110B" w:rsidRDefault="00E86055" w:rsidP="00791DC0">
            <w:pPr>
              <w:pStyle w:val="LS04aVerlaufsplanStandard"/>
            </w:pPr>
            <w:r>
              <w:t>Plenum</w:t>
            </w:r>
          </w:p>
        </w:tc>
        <w:tc>
          <w:tcPr>
            <w:tcW w:w="1865" w:type="dxa"/>
            <w:vMerge w:val="restart"/>
          </w:tcPr>
          <w:p w14:paraId="4C7F4FD3" w14:textId="77777777" w:rsidR="00E86055" w:rsidRDefault="00E86055" w:rsidP="00791DC0">
            <w:pPr>
              <w:pStyle w:val="LS04aVerlaufsplanStandard"/>
            </w:pPr>
            <w:r>
              <w:lastRenderedPageBreak/>
              <w:t>ergänzendes Material:</w:t>
            </w:r>
          </w:p>
          <w:p w14:paraId="7ACEE462" w14:textId="77777777" w:rsidR="00EE763A" w:rsidRDefault="00EE763A" w:rsidP="00791DC0">
            <w:pPr>
              <w:pStyle w:val="LS04aVerlaufsplanStandard"/>
            </w:pPr>
          </w:p>
          <w:p w14:paraId="4B2636BB" w14:textId="77777777" w:rsidR="00E86055" w:rsidRDefault="00E86055" w:rsidP="00791DC0">
            <w:pPr>
              <w:pStyle w:val="LS04aVerlaufsplanStandard"/>
            </w:pPr>
            <w:r>
              <w:t>Tipps für leistungsschwächere SuS</w:t>
            </w:r>
          </w:p>
          <w:p w14:paraId="7373ED23" w14:textId="77777777" w:rsidR="00E86055" w:rsidRDefault="00E86055" w:rsidP="00791DC0">
            <w:pPr>
              <w:pStyle w:val="LS04aVerlaufsplanStandard"/>
            </w:pPr>
            <w:r>
              <w:t>Zusatzauftrag für schnelle SuS (zusätzliche Fragen)</w:t>
            </w:r>
          </w:p>
          <w:p w14:paraId="2EB810D5" w14:textId="77777777" w:rsidR="00E86055" w:rsidRDefault="00E86055" w:rsidP="00791DC0">
            <w:pPr>
              <w:pStyle w:val="LS04aVerlaufsplanStandard"/>
            </w:pPr>
          </w:p>
          <w:p w14:paraId="7D44D2FC" w14:textId="1B368238" w:rsidR="00E86055" w:rsidRPr="00395A8E" w:rsidRDefault="00E86055" w:rsidP="00791DC0">
            <w:pPr>
              <w:pStyle w:val="LS04aVerlaufsplanStandard"/>
            </w:pPr>
            <w:r>
              <w:t>Formulierungshilfen für leistungsschwächere SuS</w:t>
            </w:r>
          </w:p>
        </w:tc>
        <w:tc>
          <w:tcPr>
            <w:tcW w:w="2110" w:type="dxa"/>
            <w:vMerge/>
          </w:tcPr>
          <w:p w14:paraId="7798D867" w14:textId="4F77837A" w:rsidR="00E86055" w:rsidRPr="00395A8E" w:rsidRDefault="00E86055" w:rsidP="00205F89">
            <w:pPr>
              <w:pStyle w:val="LS04aVerlaufsplanStandard"/>
              <w:rPr>
                <w:i/>
              </w:rPr>
            </w:pPr>
          </w:p>
        </w:tc>
        <w:tc>
          <w:tcPr>
            <w:tcW w:w="1563" w:type="dxa"/>
            <w:vMerge w:val="restart"/>
          </w:tcPr>
          <w:p w14:paraId="3DB2EC57" w14:textId="408C4E44" w:rsidR="00E86055" w:rsidRPr="00395A8E" w:rsidRDefault="00E86055" w:rsidP="00205F89">
            <w:pPr>
              <w:pStyle w:val="LS04aVerlaufsplanStandard"/>
            </w:pPr>
          </w:p>
        </w:tc>
      </w:tr>
      <w:tr w:rsidR="00E86055" w:rsidRPr="00395A8E" w14:paraId="4B4BED49" w14:textId="77777777" w:rsidTr="00580839">
        <w:trPr>
          <w:trHeight w:val="555"/>
          <w:jc w:val="center"/>
        </w:trPr>
        <w:tc>
          <w:tcPr>
            <w:tcW w:w="1288" w:type="dxa"/>
            <w:vMerge/>
          </w:tcPr>
          <w:p w14:paraId="6A479A91" w14:textId="77777777" w:rsidR="00E86055" w:rsidRPr="00395A8E" w:rsidRDefault="00E86055" w:rsidP="00E86055">
            <w:pPr>
              <w:tabs>
                <w:tab w:val="left" w:pos="198"/>
                <w:tab w:val="left" w:pos="2268"/>
              </w:tabs>
              <w:rPr>
                <w:i/>
                <w:sz w:val="20"/>
              </w:rPr>
            </w:pPr>
          </w:p>
        </w:tc>
        <w:tc>
          <w:tcPr>
            <w:tcW w:w="2437" w:type="dxa"/>
          </w:tcPr>
          <w:p w14:paraId="768DC194" w14:textId="77777777" w:rsidR="00E86055" w:rsidRPr="00395A8E" w:rsidRDefault="00E86055" w:rsidP="00E86055">
            <w:pPr>
              <w:pStyle w:val="LS04bVerlaufsplanfett"/>
              <w:framePr w:hSpace="0" w:wrap="auto" w:vAnchor="margin" w:yAlign="inline"/>
              <w:suppressOverlap w:val="0"/>
            </w:pPr>
            <w:r w:rsidRPr="00395A8E">
              <w:t>Entscheiden</w:t>
            </w:r>
          </w:p>
          <w:p w14:paraId="37484A12" w14:textId="77777777" w:rsidR="00E86055" w:rsidRPr="00395A8E" w:rsidRDefault="00E86055" w:rsidP="00E86055">
            <w:pPr>
              <w:pStyle w:val="LS04dVerlaufsplankleinkursiv"/>
              <w:framePr w:wrap="auto"/>
            </w:pPr>
          </w:p>
          <w:p w14:paraId="09934D0D" w14:textId="18D8EA87" w:rsidR="00E86055" w:rsidRPr="00395A8E" w:rsidRDefault="00E86055" w:rsidP="00E86055">
            <w:pPr>
              <w:tabs>
                <w:tab w:val="left" w:pos="198"/>
                <w:tab w:val="left" w:pos="2268"/>
              </w:tabs>
              <w:rPr>
                <w:i/>
                <w:sz w:val="18"/>
              </w:rPr>
            </w:pPr>
            <w:r w:rsidRPr="00395A8E">
              <w:rPr>
                <w:i/>
                <w:sz w:val="18"/>
              </w:rPr>
              <w:t>Welcher Arbeits-/ Lösungsweg wird gewählt? Welche Materialien etc. werden verwendet?</w:t>
            </w:r>
          </w:p>
        </w:tc>
        <w:tc>
          <w:tcPr>
            <w:tcW w:w="2300" w:type="dxa"/>
          </w:tcPr>
          <w:p w14:paraId="3B484F8B" w14:textId="6FA3146A" w:rsidR="00E86055" w:rsidRDefault="00E86055" w:rsidP="00791DC0">
            <w:pPr>
              <w:pStyle w:val="LS04aVerlaufsplanStandard"/>
            </w:pPr>
            <w:r>
              <w:t>entscheiden die Verteilung der Rollen in den Telefonaten</w:t>
            </w:r>
          </w:p>
          <w:p w14:paraId="60204C6E" w14:textId="77777777" w:rsidR="00E86055" w:rsidRDefault="00E86055" w:rsidP="00791DC0">
            <w:pPr>
              <w:pStyle w:val="LS04aVerlaufsplanStandard"/>
            </w:pPr>
          </w:p>
          <w:p w14:paraId="07E92249" w14:textId="0904969B" w:rsidR="00E86055" w:rsidRPr="00CA00FA" w:rsidRDefault="00E86055" w:rsidP="00791DC0">
            <w:pPr>
              <w:pStyle w:val="LS04aVerlaufsplanStandard"/>
            </w:pPr>
            <w:r>
              <w:t xml:space="preserve">entscheiden die Vorgehensweise bei der Vorbereitung und bei der </w:t>
            </w:r>
            <w:r>
              <w:lastRenderedPageBreak/>
              <w:t>Durchführung der Telefonate und des Feedbacks</w:t>
            </w:r>
          </w:p>
        </w:tc>
        <w:tc>
          <w:tcPr>
            <w:tcW w:w="2297" w:type="dxa"/>
            <w:vMerge/>
          </w:tcPr>
          <w:p w14:paraId="15D4EF89" w14:textId="77777777" w:rsidR="00E86055" w:rsidRPr="00395A8E" w:rsidRDefault="00E86055" w:rsidP="00E86055">
            <w:pPr>
              <w:tabs>
                <w:tab w:val="left" w:pos="198"/>
                <w:tab w:val="left" w:pos="2268"/>
              </w:tabs>
              <w:rPr>
                <w:i/>
                <w:sz w:val="20"/>
              </w:rPr>
            </w:pPr>
          </w:p>
        </w:tc>
        <w:tc>
          <w:tcPr>
            <w:tcW w:w="1448" w:type="dxa"/>
            <w:vMerge/>
          </w:tcPr>
          <w:p w14:paraId="24F62A45" w14:textId="77777777" w:rsidR="00E86055" w:rsidRPr="00395A8E" w:rsidRDefault="00E86055" w:rsidP="00E86055">
            <w:pPr>
              <w:tabs>
                <w:tab w:val="left" w:pos="198"/>
                <w:tab w:val="left" w:pos="2268"/>
              </w:tabs>
              <w:rPr>
                <w:i/>
                <w:sz w:val="20"/>
              </w:rPr>
            </w:pPr>
          </w:p>
        </w:tc>
        <w:tc>
          <w:tcPr>
            <w:tcW w:w="1865" w:type="dxa"/>
            <w:vMerge/>
          </w:tcPr>
          <w:p w14:paraId="12C06832" w14:textId="77777777" w:rsidR="00E86055" w:rsidRPr="00395A8E" w:rsidRDefault="00E86055" w:rsidP="00E86055">
            <w:pPr>
              <w:tabs>
                <w:tab w:val="left" w:pos="198"/>
                <w:tab w:val="left" w:pos="2268"/>
              </w:tabs>
              <w:rPr>
                <w:i/>
                <w:sz w:val="20"/>
              </w:rPr>
            </w:pPr>
          </w:p>
        </w:tc>
        <w:tc>
          <w:tcPr>
            <w:tcW w:w="2110" w:type="dxa"/>
            <w:vMerge/>
          </w:tcPr>
          <w:p w14:paraId="7A69F272" w14:textId="77777777" w:rsidR="00E86055" w:rsidRPr="00395A8E" w:rsidRDefault="00E86055" w:rsidP="00E86055">
            <w:pPr>
              <w:tabs>
                <w:tab w:val="left" w:pos="198"/>
                <w:tab w:val="left" w:pos="2268"/>
              </w:tabs>
              <w:rPr>
                <w:i/>
                <w:sz w:val="20"/>
              </w:rPr>
            </w:pPr>
          </w:p>
        </w:tc>
        <w:tc>
          <w:tcPr>
            <w:tcW w:w="1563" w:type="dxa"/>
            <w:vMerge/>
          </w:tcPr>
          <w:p w14:paraId="4D86E6AA" w14:textId="77777777" w:rsidR="00E86055" w:rsidRPr="00395A8E" w:rsidRDefault="00E86055" w:rsidP="00E86055">
            <w:pPr>
              <w:tabs>
                <w:tab w:val="left" w:pos="198"/>
                <w:tab w:val="left" w:pos="2268"/>
              </w:tabs>
              <w:rPr>
                <w:i/>
                <w:sz w:val="20"/>
              </w:rPr>
            </w:pPr>
          </w:p>
        </w:tc>
      </w:tr>
      <w:tr w:rsidR="00E86055" w:rsidRPr="00395A8E" w14:paraId="03816366" w14:textId="77777777" w:rsidTr="00580839">
        <w:trPr>
          <w:trHeight w:val="555"/>
          <w:jc w:val="center"/>
        </w:trPr>
        <w:tc>
          <w:tcPr>
            <w:tcW w:w="1288" w:type="dxa"/>
            <w:vMerge/>
          </w:tcPr>
          <w:p w14:paraId="3ADAE814" w14:textId="77777777" w:rsidR="00E86055" w:rsidRPr="00395A8E" w:rsidRDefault="00E86055" w:rsidP="00E86055">
            <w:pPr>
              <w:tabs>
                <w:tab w:val="left" w:pos="198"/>
                <w:tab w:val="left" w:pos="2268"/>
              </w:tabs>
              <w:rPr>
                <w:i/>
                <w:sz w:val="20"/>
              </w:rPr>
            </w:pPr>
          </w:p>
        </w:tc>
        <w:tc>
          <w:tcPr>
            <w:tcW w:w="2437" w:type="dxa"/>
          </w:tcPr>
          <w:p w14:paraId="0EA6408D" w14:textId="77777777" w:rsidR="00E86055" w:rsidRPr="00395A8E" w:rsidRDefault="00E86055" w:rsidP="00E86055">
            <w:pPr>
              <w:pStyle w:val="LS04bVerlaufsplanfett"/>
              <w:framePr w:hSpace="0" w:wrap="auto" w:vAnchor="margin" w:yAlign="inline"/>
              <w:suppressOverlap w:val="0"/>
            </w:pPr>
            <w:r w:rsidRPr="00395A8E">
              <w:t>Ausführen</w:t>
            </w:r>
          </w:p>
          <w:p w14:paraId="1B071287" w14:textId="77777777" w:rsidR="00E86055" w:rsidRPr="00395A8E" w:rsidRDefault="00E86055" w:rsidP="00E86055">
            <w:pPr>
              <w:pStyle w:val="LS04dVerlaufsplankleinkursiv"/>
              <w:framePr w:wrap="auto"/>
            </w:pPr>
          </w:p>
          <w:p w14:paraId="02AF492D" w14:textId="0E049BFE" w:rsidR="00E86055" w:rsidRPr="00395A8E" w:rsidRDefault="00E86055" w:rsidP="00E86055">
            <w:pPr>
              <w:tabs>
                <w:tab w:val="left" w:pos="198"/>
                <w:tab w:val="left" w:pos="2268"/>
              </w:tabs>
              <w:rPr>
                <w:i/>
                <w:sz w:val="18"/>
              </w:rPr>
            </w:pPr>
            <w:r w:rsidRPr="00395A8E">
              <w:rPr>
                <w:i/>
                <w:sz w:val="18"/>
              </w:rPr>
              <w:t>Wie wird die Entscheidung unter den gegebenen Bedingungen umgesetzt?</w:t>
            </w:r>
          </w:p>
        </w:tc>
        <w:tc>
          <w:tcPr>
            <w:tcW w:w="2300" w:type="dxa"/>
          </w:tcPr>
          <w:p w14:paraId="6422891C" w14:textId="4C693D99" w:rsidR="00E86055" w:rsidRDefault="00E86055" w:rsidP="00791DC0">
            <w:pPr>
              <w:pStyle w:val="LS04aVerlaufsplanStandard"/>
            </w:pPr>
            <w:r>
              <w:t>e</w:t>
            </w:r>
            <w:r w:rsidRPr="00CA00FA">
              <w:t xml:space="preserve">rstellen Notizen zu </w:t>
            </w:r>
            <w:r>
              <w:t>den Inhalten ihrer jeweiligen Rolle in den Telefonaten</w:t>
            </w:r>
          </w:p>
          <w:p w14:paraId="7C6D027A" w14:textId="77777777" w:rsidR="00A446F8" w:rsidRPr="00CA00FA" w:rsidRDefault="00A446F8" w:rsidP="00791DC0">
            <w:pPr>
              <w:pStyle w:val="LS04aVerlaufsplanStandard"/>
            </w:pPr>
          </w:p>
          <w:p w14:paraId="5739C9C9" w14:textId="791E39D9" w:rsidR="00E86055" w:rsidRDefault="00E86055" w:rsidP="00791DC0">
            <w:pPr>
              <w:pStyle w:val="LS04aVerlaufsplanStandard"/>
            </w:pPr>
            <w:r>
              <w:t>f</w:t>
            </w:r>
            <w:r w:rsidRPr="00CA00FA">
              <w:t xml:space="preserve">ühren </w:t>
            </w:r>
            <w:r>
              <w:t>die Telefonate durch</w:t>
            </w:r>
          </w:p>
          <w:p w14:paraId="49E2F15B" w14:textId="77777777" w:rsidR="00A446F8" w:rsidRDefault="00A446F8" w:rsidP="00791DC0">
            <w:pPr>
              <w:pStyle w:val="LS04aVerlaufsplanStandard"/>
            </w:pPr>
          </w:p>
          <w:p w14:paraId="479B99D3" w14:textId="55F0A803" w:rsidR="00E86055" w:rsidRDefault="00E86055" w:rsidP="00791DC0">
            <w:pPr>
              <w:pStyle w:val="LS04aVerlaufsplanStandard"/>
            </w:pPr>
            <w:r>
              <w:t>oder</w:t>
            </w:r>
          </w:p>
          <w:p w14:paraId="0C6A60D9" w14:textId="77777777" w:rsidR="00A446F8" w:rsidRDefault="00A446F8" w:rsidP="00791DC0">
            <w:pPr>
              <w:pStyle w:val="LS04aVerlaufsplanStandard"/>
            </w:pPr>
          </w:p>
          <w:p w14:paraId="4EAA7849" w14:textId="3E6FF0C5" w:rsidR="00E86055" w:rsidRPr="00222E85" w:rsidRDefault="00E86055" w:rsidP="00791DC0">
            <w:pPr>
              <w:pStyle w:val="LS04aVerlaufsplanStandard"/>
            </w:pPr>
            <w:r>
              <w:t>beobachten die Telefonate mithilfe des Kontrollbogens</w:t>
            </w:r>
          </w:p>
        </w:tc>
        <w:tc>
          <w:tcPr>
            <w:tcW w:w="2297" w:type="dxa"/>
            <w:vMerge/>
          </w:tcPr>
          <w:p w14:paraId="7CD55CF6" w14:textId="77777777" w:rsidR="00E86055" w:rsidRPr="00395A8E" w:rsidRDefault="00E86055" w:rsidP="00E86055">
            <w:pPr>
              <w:tabs>
                <w:tab w:val="left" w:pos="198"/>
                <w:tab w:val="left" w:pos="2268"/>
              </w:tabs>
              <w:rPr>
                <w:i/>
                <w:sz w:val="20"/>
              </w:rPr>
            </w:pPr>
          </w:p>
        </w:tc>
        <w:tc>
          <w:tcPr>
            <w:tcW w:w="1448" w:type="dxa"/>
            <w:vMerge/>
          </w:tcPr>
          <w:p w14:paraId="205C3E68" w14:textId="77777777" w:rsidR="00E86055" w:rsidRPr="00395A8E" w:rsidRDefault="00E86055" w:rsidP="00E86055">
            <w:pPr>
              <w:tabs>
                <w:tab w:val="left" w:pos="198"/>
                <w:tab w:val="left" w:pos="2268"/>
              </w:tabs>
              <w:rPr>
                <w:i/>
                <w:sz w:val="20"/>
              </w:rPr>
            </w:pPr>
          </w:p>
        </w:tc>
        <w:tc>
          <w:tcPr>
            <w:tcW w:w="1865" w:type="dxa"/>
            <w:vMerge/>
          </w:tcPr>
          <w:p w14:paraId="0DD2EB22" w14:textId="77777777" w:rsidR="00E86055" w:rsidRPr="00395A8E" w:rsidRDefault="00E86055" w:rsidP="00E86055">
            <w:pPr>
              <w:tabs>
                <w:tab w:val="left" w:pos="198"/>
                <w:tab w:val="left" w:pos="2268"/>
              </w:tabs>
              <w:rPr>
                <w:i/>
                <w:sz w:val="20"/>
              </w:rPr>
            </w:pPr>
          </w:p>
        </w:tc>
        <w:tc>
          <w:tcPr>
            <w:tcW w:w="2110" w:type="dxa"/>
            <w:vMerge/>
          </w:tcPr>
          <w:p w14:paraId="6F933889" w14:textId="77777777" w:rsidR="00E86055" w:rsidRPr="00395A8E" w:rsidRDefault="00E86055" w:rsidP="00E86055">
            <w:pPr>
              <w:tabs>
                <w:tab w:val="left" w:pos="198"/>
                <w:tab w:val="left" w:pos="2268"/>
              </w:tabs>
              <w:rPr>
                <w:i/>
                <w:sz w:val="20"/>
              </w:rPr>
            </w:pPr>
          </w:p>
        </w:tc>
        <w:tc>
          <w:tcPr>
            <w:tcW w:w="1563" w:type="dxa"/>
            <w:vMerge/>
          </w:tcPr>
          <w:p w14:paraId="7DECE104" w14:textId="77777777" w:rsidR="00E86055" w:rsidRPr="00395A8E" w:rsidRDefault="00E86055" w:rsidP="00E86055">
            <w:pPr>
              <w:tabs>
                <w:tab w:val="left" w:pos="198"/>
                <w:tab w:val="left" w:pos="2268"/>
              </w:tabs>
              <w:rPr>
                <w:i/>
                <w:sz w:val="20"/>
              </w:rPr>
            </w:pPr>
          </w:p>
        </w:tc>
      </w:tr>
      <w:tr w:rsidR="00E86055" w:rsidRPr="00395A8E" w14:paraId="774474A2" w14:textId="77777777" w:rsidTr="00580839">
        <w:trPr>
          <w:trHeight w:val="555"/>
          <w:jc w:val="center"/>
        </w:trPr>
        <w:tc>
          <w:tcPr>
            <w:tcW w:w="1288" w:type="dxa"/>
          </w:tcPr>
          <w:p w14:paraId="14B9DC9B" w14:textId="77777777" w:rsidR="00E86055" w:rsidRPr="00395A8E" w:rsidRDefault="00E86055" w:rsidP="00E86055">
            <w:pPr>
              <w:tabs>
                <w:tab w:val="left" w:pos="198"/>
                <w:tab w:val="left" w:pos="2268"/>
              </w:tabs>
              <w:rPr>
                <w:i/>
                <w:sz w:val="20"/>
              </w:rPr>
            </w:pPr>
            <w:r w:rsidRPr="00395A8E">
              <w:rPr>
                <w:sz w:val="20"/>
              </w:rPr>
              <w:t>Auswertung</w:t>
            </w:r>
          </w:p>
        </w:tc>
        <w:tc>
          <w:tcPr>
            <w:tcW w:w="2437" w:type="dxa"/>
          </w:tcPr>
          <w:p w14:paraId="079E9C93" w14:textId="77777777" w:rsidR="00E86055" w:rsidRPr="00395A8E" w:rsidRDefault="00E86055" w:rsidP="00E86055">
            <w:pPr>
              <w:pStyle w:val="LS04bVerlaufsplanfett"/>
              <w:framePr w:hSpace="0" w:wrap="auto" w:vAnchor="margin" w:yAlign="inline"/>
              <w:suppressOverlap w:val="0"/>
            </w:pPr>
            <w:r w:rsidRPr="00395A8E">
              <w:t>Kontrollieren</w:t>
            </w:r>
          </w:p>
          <w:p w14:paraId="6AE9739D" w14:textId="77777777" w:rsidR="00E86055" w:rsidRPr="00395A8E" w:rsidRDefault="00E86055" w:rsidP="00E86055">
            <w:pPr>
              <w:pStyle w:val="LS04dVerlaufsplankleinkursiv"/>
              <w:framePr w:wrap="auto"/>
            </w:pPr>
          </w:p>
          <w:p w14:paraId="1406A87C" w14:textId="4848E054" w:rsidR="00E86055" w:rsidRPr="00395A8E" w:rsidRDefault="00E86055" w:rsidP="00E86055">
            <w:pPr>
              <w:tabs>
                <w:tab w:val="left" w:pos="198"/>
                <w:tab w:val="left" w:pos="2268"/>
              </w:tabs>
              <w:rPr>
                <w:i/>
                <w:sz w:val="20"/>
              </w:rPr>
            </w:pPr>
            <w:r w:rsidRPr="00395A8E">
              <w:rPr>
                <w:i/>
                <w:sz w:val="18"/>
              </w:rPr>
              <w:t>Wurden die Aufträge vollständig und fachgerecht ausgeführt?</w:t>
            </w:r>
          </w:p>
        </w:tc>
        <w:tc>
          <w:tcPr>
            <w:tcW w:w="2300" w:type="dxa"/>
          </w:tcPr>
          <w:p w14:paraId="5E7A58EA" w14:textId="054E588C" w:rsidR="00E86055" w:rsidRPr="00395A8E" w:rsidRDefault="00E86055" w:rsidP="00791DC0">
            <w:pPr>
              <w:pStyle w:val="LS04aVerlaufsplanStandard"/>
            </w:pPr>
            <w:r>
              <w:t>geben oder nehmen das Feedback zu den Telefonaten mithilfe des ausgefüllten Kontrollbogens</w:t>
            </w:r>
          </w:p>
          <w:p w14:paraId="16B1E7DF" w14:textId="77777777" w:rsidR="00E86055" w:rsidRPr="00395A8E" w:rsidRDefault="00E86055" w:rsidP="00791DC0">
            <w:pPr>
              <w:pStyle w:val="LS04aVerlaufsplanStandard"/>
            </w:pPr>
          </w:p>
        </w:tc>
        <w:tc>
          <w:tcPr>
            <w:tcW w:w="2297" w:type="dxa"/>
          </w:tcPr>
          <w:p w14:paraId="7F2D4408" w14:textId="77777777" w:rsidR="00E86055" w:rsidRDefault="00E86055" w:rsidP="00330C24">
            <w:pPr>
              <w:pStyle w:val="LS04aVerlaufsplanStandard"/>
            </w:pPr>
            <w:r w:rsidRPr="00395A8E">
              <w:t>berät/unterstützt bei Bedarf</w:t>
            </w:r>
          </w:p>
          <w:p w14:paraId="158C2E95" w14:textId="77777777" w:rsidR="00E86055" w:rsidRPr="00395A8E" w:rsidRDefault="00E86055" w:rsidP="00330C24">
            <w:pPr>
              <w:pStyle w:val="LS04aVerlaufsplanStandard"/>
            </w:pPr>
          </w:p>
        </w:tc>
        <w:tc>
          <w:tcPr>
            <w:tcW w:w="1448" w:type="dxa"/>
          </w:tcPr>
          <w:p w14:paraId="3DE3D6A2" w14:textId="428A7EF0" w:rsidR="00E86055" w:rsidRPr="00395A8E" w:rsidRDefault="00E86055" w:rsidP="00330C24">
            <w:pPr>
              <w:pStyle w:val="LS04aVerlaufsplanStandard"/>
            </w:pPr>
            <w:r>
              <w:t>Plenum</w:t>
            </w:r>
            <w:r w:rsidRPr="00395A8E">
              <w:t xml:space="preserve"> </w:t>
            </w:r>
          </w:p>
        </w:tc>
        <w:tc>
          <w:tcPr>
            <w:tcW w:w="1865" w:type="dxa"/>
          </w:tcPr>
          <w:p w14:paraId="68ADC9C9" w14:textId="77777777" w:rsidR="00E86055" w:rsidRPr="00CA00FA" w:rsidRDefault="00E86055" w:rsidP="00330C24">
            <w:pPr>
              <w:pStyle w:val="LS04aVerlaufsplanStandard"/>
            </w:pPr>
          </w:p>
        </w:tc>
        <w:tc>
          <w:tcPr>
            <w:tcW w:w="2110" w:type="dxa"/>
          </w:tcPr>
          <w:p w14:paraId="6E23020D" w14:textId="77777777" w:rsidR="00E86055" w:rsidRPr="00CA00FA" w:rsidRDefault="00E86055" w:rsidP="00330C24">
            <w:pPr>
              <w:pStyle w:val="LS04aVerlaufsplanStandard"/>
            </w:pPr>
            <w:r>
              <w:t>ausgefüllte Kontrollbögen</w:t>
            </w:r>
          </w:p>
        </w:tc>
        <w:tc>
          <w:tcPr>
            <w:tcW w:w="1563" w:type="dxa"/>
          </w:tcPr>
          <w:p w14:paraId="5012AB5A" w14:textId="77777777" w:rsidR="00E86055" w:rsidRPr="00CA00FA" w:rsidRDefault="00E86055" w:rsidP="00E86055">
            <w:pPr>
              <w:tabs>
                <w:tab w:val="left" w:pos="198"/>
                <w:tab w:val="left" w:pos="2268"/>
              </w:tabs>
              <w:rPr>
                <w:sz w:val="20"/>
              </w:rPr>
            </w:pPr>
          </w:p>
        </w:tc>
      </w:tr>
      <w:tr w:rsidR="00E86055" w:rsidRPr="00395A8E" w14:paraId="404CAD0C" w14:textId="77777777" w:rsidTr="00580839">
        <w:trPr>
          <w:trHeight w:val="555"/>
          <w:jc w:val="center"/>
        </w:trPr>
        <w:tc>
          <w:tcPr>
            <w:tcW w:w="1288" w:type="dxa"/>
          </w:tcPr>
          <w:p w14:paraId="7C6D1C8C" w14:textId="77777777" w:rsidR="00E86055" w:rsidRPr="00395A8E" w:rsidRDefault="00E86055" w:rsidP="00330C24">
            <w:pPr>
              <w:pStyle w:val="LS04aVerlaufsplanStandard"/>
            </w:pPr>
            <w:r w:rsidRPr="00395A8E">
              <w:t>Reflexion</w:t>
            </w:r>
          </w:p>
        </w:tc>
        <w:tc>
          <w:tcPr>
            <w:tcW w:w="2437" w:type="dxa"/>
          </w:tcPr>
          <w:p w14:paraId="00ED2378" w14:textId="77777777" w:rsidR="00E86055" w:rsidRPr="00395A8E" w:rsidRDefault="00E86055" w:rsidP="00330C24">
            <w:pPr>
              <w:pStyle w:val="LS04bVerlaufsplanfett"/>
              <w:framePr w:wrap="around"/>
            </w:pPr>
            <w:r w:rsidRPr="00395A8E">
              <w:t>Bewerten</w:t>
            </w:r>
          </w:p>
          <w:p w14:paraId="247668C5" w14:textId="77777777" w:rsidR="00E86055" w:rsidRPr="00395A8E" w:rsidRDefault="00E86055" w:rsidP="00330C24">
            <w:pPr>
              <w:pStyle w:val="LS04dVerlaufsplankleinkursiv"/>
              <w:framePr w:wrap="around"/>
            </w:pPr>
          </w:p>
          <w:p w14:paraId="6D9E0D8E" w14:textId="77777777" w:rsidR="00E86055" w:rsidRPr="00395A8E" w:rsidRDefault="00E86055" w:rsidP="00330C24">
            <w:pPr>
              <w:pStyle w:val="LS04dVerlaufsplankleinkursiv"/>
              <w:framePr w:wrap="around"/>
              <w:rPr>
                <w:b/>
              </w:rPr>
            </w:pPr>
            <w:r w:rsidRPr="00395A8E">
              <w:t>Was wurde gut gemacht? Was kann zukünftig besser gemacht werden?</w:t>
            </w:r>
          </w:p>
        </w:tc>
        <w:tc>
          <w:tcPr>
            <w:tcW w:w="2300" w:type="dxa"/>
          </w:tcPr>
          <w:p w14:paraId="1129F8B4" w14:textId="28FDA2B2" w:rsidR="00E86055" w:rsidRPr="009D0CE8" w:rsidRDefault="00E86055" w:rsidP="00330C24">
            <w:pPr>
              <w:pStyle w:val="LS04aVerlaufsplanStandard"/>
            </w:pPr>
            <w:r w:rsidRPr="009D0CE8">
              <w:t xml:space="preserve">füllen </w:t>
            </w:r>
            <w:r>
              <w:t>die Matrix zum Bewerten aus</w:t>
            </w:r>
          </w:p>
        </w:tc>
        <w:tc>
          <w:tcPr>
            <w:tcW w:w="2297" w:type="dxa"/>
          </w:tcPr>
          <w:p w14:paraId="1236CA44" w14:textId="136BFA9D" w:rsidR="00E86055" w:rsidRPr="009D0CE8" w:rsidRDefault="00E86055" w:rsidP="00330C24">
            <w:pPr>
              <w:pStyle w:val="LS04aVerlaufsplanStandard"/>
            </w:pPr>
            <w:r w:rsidRPr="009D0CE8">
              <w:t xml:space="preserve">teilt </w:t>
            </w:r>
            <w:r w:rsidR="00A446F8">
              <w:t>Matrix</w:t>
            </w:r>
            <w:r w:rsidR="00A446F8" w:rsidRPr="009D0CE8">
              <w:t xml:space="preserve"> </w:t>
            </w:r>
            <w:r w:rsidRPr="009D0CE8">
              <w:t>aus und erläutert Vorgehensweise/Hintergrund</w:t>
            </w:r>
          </w:p>
        </w:tc>
        <w:tc>
          <w:tcPr>
            <w:tcW w:w="1448" w:type="dxa"/>
          </w:tcPr>
          <w:p w14:paraId="5AFA4102" w14:textId="77777777" w:rsidR="00E86055" w:rsidRPr="009D0CE8" w:rsidRDefault="00E86055" w:rsidP="00330C24">
            <w:pPr>
              <w:pStyle w:val="LS04aVerlaufsplanStandard"/>
            </w:pPr>
            <w:r w:rsidRPr="009D0CE8">
              <w:t>Einzelarbeit</w:t>
            </w:r>
          </w:p>
        </w:tc>
        <w:tc>
          <w:tcPr>
            <w:tcW w:w="1865" w:type="dxa"/>
          </w:tcPr>
          <w:p w14:paraId="4D9CCD4E" w14:textId="77777777" w:rsidR="00E86055" w:rsidRPr="009D0CE8" w:rsidRDefault="00E86055" w:rsidP="00330C24">
            <w:pPr>
              <w:pStyle w:val="LS04aVerlaufsplanStandard"/>
            </w:pPr>
          </w:p>
        </w:tc>
        <w:tc>
          <w:tcPr>
            <w:tcW w:w="2110" w:type="dxa"/>
          </w:tcPr>
          <w:p w14:paraId="265BB0C0" w14:textId="1AB5911F" w:rsidR="00A446F8" w:rsidRDefault="00EE763A" w:rsidP="00330C24">
            <w:pPr>
              <w:pStyle w:val="LS04aVerlaufsplanStandard"/>
            </w:pPr>
            <w:r>
              <w:t>e</w:t>
            </w:r>
            <w:r w:rsidR="00A446F8">
              <w:t>rgänzendes Material:</w:t>
            </w:r>
          </w:p>
          <w:p w14:paraId="0ABACB84" w14:textId="77777777" w:rsidR="00C71ABC" w:rsidRDefault="00C71ABC" w:rsidP="00330C24">
            <w:pPr>
              <w:pStyle w:val="LS04aVerlaufsplanStandard"/>
            </w:pPr>
          </w:p>
          <w:p w14:paraId="403CEC82" w14:textId="258CD1DC" w:rsidR="00E86055" w:rsidRPr="009D0CE8" w:rsidRDefault="00E86055" w:rsidP="00330C24">
            <w:pPr>
              <w:pStyle w:val="LS04aVerlaufsplanStandard"/>
            </w:pPr>
            <w:r w:rsidRPr="009D0CE8">
              <w:t>Matrix</w:t>
            </w:r>
          </w:p>
        </w:tc>
        <w:tc>
          <w:tcPr>
            <w:tcW w:w="1563" w:type="dxa"/>
          </w:tcPr>
          <w:p w14:paraId="7C4A0FCA" w14:textId="77777777" w:rsidR="00E86055" w:rsidRPr="009D0CE8" w:rsidRDefault="00E86055" w:rsidP="00E86055">
            <w:pPr>
              <w:tabs>
                <w:tab w:val="left" w:pos="198"/>
                <w:tab w:val="left" w:pos="2268"/>
              </w:tabs>
              <w:rPr>
                <w:sz w:val="20"/>
              </w:rPr>
            </w:pPr>
          </w:p>
        </w:tc>
      </w:tr>
      <w:tr w:rsidR="00E86055" w:rsidRPr="00395A8E" w14:paraId="25E23132" w14:textId="77777777" w:rsidTr="00850FA2">
        <w:trPr>
          <w:trHeight w:val="324"/>
          <w:jc w:val="center"/>
        </w:trPr>
        <w:tc>
          <w:tcPr>
            <w:tcW w:w="1288" w:type="dxa"/>
            <w:vMerge w:val="restart"/>
          </w:tcPr>
          <w:p w14:paraId="58977827" w14:textId="77777777" w:rsidR="00E86055" w:rsidRPr="00395A8E" w:rsidRDefault="00E86055" w:rsidP="00E86055">
            <w:pPr>
              <w:tabs>
                <w:tab w:val="left" w:pos="198"/>
                <w:tab w:val="left" w:pos="2268"/>
              </w:tabs>
              <w:rPr>
                <w:sz w:val="20"/>
              </w:rPr>
            </w:pPr>
            <w:r w:rsidRPr="00395A8E">
              <w:rPr>
                <w:sz w:val="20"/>
              </w:rPr>
              <w:t>Vertiefung/ Übung</w:t>
            </w:r>
          </w:p>
        </w:tc>
        <w:tc>
          <w:tcPr>
            <w:tcW w:w="14020" w:type="dxa"/>
            <w:gridSpan w:val="7"/>
          </w:tcPr>
          <w:p w14:paraId="45E9655B" w14:textId="21BF9600" w:rsidR="00E86055" w:rsidRPr="009D0CE8" w:rsidRDefault="00E86055" w:rsidP="00E86055">
            <w:pPr>
              <w:rPr>
                <w:b/>
                <w:sz w:val="20"/>
              </w:rPr>
            </w:pPr>
            <w:r w:rsidRPr="009D0CE8">
              <w:rPr>
                <w:b/>
                <w:sz w:val="20"/>
              </w:rPr>
              <w:t>Übung</w:t>
            </w:r>
          </w:p>
        </w:tc>
      </w:tr>
      <w:tr w:rsidR="00E86055" w:rsidRPr="00395A8E" w14:paraId="3E142F6A" w14:textId="77777777" w:rsidTr="00580839">
        <w:trPr>
          <w:trHeight w:val="555"/>
          <w:jc w:val="center"/>
        </w:trPr>
        <w:tc>
          <w:tcPr>
            <w:tcW w:w="1288" w:type="dxa"/>
            <w:vMerge/>
          </w:tcPr>
          <w:p w14:paraId="71861C89" w14:textId="77777777" w:rsidR="00E86055" w:rsidRPr="00395A8E" w:rsidRDefault="00E86055" w:rsidP="00E86055">
            <w:pPr>
              <w:tabs>
                <w:tab w:val="left" w:pos="198"/>
                <w:tab w:val="left" w:pos="2268"/>
              </w:tabs>
              <w:rPr>
                <w:sz w:val="20"/>
              </w:rPr>
            </w:pPr>
          </w:p>
        </w:tc>
        <w:tc>
          <w:tcPr>
            <w:tcW w:w="2437" w:type="dxa"/>
          </w:tcPr>
          <w:p w14:paraId="410197A6" w14:textId="77777777" w:rsidR="00E86055" w:rsidRPr="00395A8E" w:rsidRDefault="00E86055" w:rsidP="00E86055">
            <w:pPr>
              <w:tabs>
                <w:tab w:val="left" w:pos="198"/>
                <w:tab w:val="left" w:pos="2268"/>
              </w:tabs>
              <w:rPr>
                <w:sz w:val="20"/>
              </w:rPr>
            </w:pPr>
          </w:p>
        </w:tc>
        <w:tc>
          <w:tcPr>
            <w:tcW w:w="2300" w:type="dxa"/>
          </w:tcPr>
          <w:p w14:paraId="75239A16" w14:textId="0D70AF88" w:rsidR="00E86055" w:rsidRPr="00395A8E" w:rsidRDefault="00E86055" w:rsidP="00330C24">
            <w:pPr>
              <w:pStyle w:val="LS04aVerlaufsplanStandard"/>
            </w:pPr>
            <w:r>
              <w:t>wenden das Prüfprotokoll auf 3 weitere Sachverhalte an</w:t>
            </w:r>
          </w:p>
        </w:tc>
        <w:tc>
          <w:tcPr>
            <w:tcW w:w="2297" w:type="dxa"/>
          </w:tcPr>
          <w:p w14:paraId="71DB3593" w14:textId="77777777" w:rsidR="00E86055" w:rsidRPr="00395A8E" w:rsidRDefault="00E86055" w:rsidP="00330C24">
            <w:pPr>
              <w:pStyle w:val="LS04aVerlaufsplanStandard"/>
            </w:pPr>
            <w:r w:rsidRPr="00395A8E">
              <w:t>berät/unterstützt bei Bedarf</w:t>
            </w:r>
          </w:p>
        </w:tc>
        <w:tc>
          <w:tcPr>
            <w:tcW w:w="1448" w:type="dxa"/>
          </w:tcPr>
          <w:p w14:paraId="01A344B6" w14:textId="77777777" w:rsidR="00E86055" w:rsidRPr="009D0CE8" w:rsidRDefault="00E86055" w:rsidP="00330C24">
            <w:pPr>
              <w:pStyle w:val="LS04aVerlaufsplanStandard"/>
            </w:pPr>
            <w:r w:rsidRPr="009D0CE8">
              <w:t>Partnerarbeit</w:t>
            </w:r>
          </w:p>
        </w:tc>
        <w:tc>
          <w:tcPr>
            <w:tcW w:w="1865" w:type="dxa"/>
          </w:tcPr>
          <w:p w14:paraId="6F8FBAC7" w14:textId="77777777" w:rsidR="00E86055" w:rsidRPr="00395A8E" w:rsidRDefault="00E86055" w:rsidP="00330C24">
            <w:pPr>
              <w:pStyle w:val="LS04aVerlaufsplanStandard"/>
            </w:pPr>
          </w:p>
        </w:tc>
        <w:tc>
          <w:tcPr>
            <w:tcW w:w="2110" w:type="dxa"/>
          </w:tcPr>
          <w:p w14:paraId="674E3F28" w14:textId="2E22B20F" w:rsidR="00A446F8" w:rsidRDefault="00EE763A" w:rsidP="00330C24">
            <w:pPr>
              <w:pStyle w:val="LS04aVerlaufsplanStandard"/>
            </w:pPr>
            <w:r>
              <w:t>e</w:t>
            </w:r>
            <w:r w:rsidR="00A446F8">
              <w:t xml:space="preserve">rgänzendes Material: </w:t>
            </w:r>
          </w:p>
          <w:p w14:paraId="2149715E" w14:textId="77777777" w:rsidR="00C71ABC" w:rsidRDefault="00C71ABC" w:rsidP="00330C24">
            <w:pPr>
              <w:pStyle w:val="LS04aVerlaufsplanStandard"/>
            </w:pPr>
          </w:p>
          <w:p w14:paraId="77FD5B21" w14:textId="40ADD196" w:rsidR="00E86055" w:rsidRPr="00395A8E" w:rsidRDefault="00E86055" w:rsidP="00330C24">
            <w:pPr>
              <w:pStyle w:val="LS04aVerlaufsplanStandard"/>
            </w:pPr>
            <w:r>
              <w:t>Übung</w:t>
            </w:r>
          </w:p>
        </w:tc>
        <w:tc>
          <w:tcPr>
            <w:tcW w:w="1563" w:type="dxa"/>
          </w:tcPr>
          <w:p w14:paraId="4D9DE983" w14:textId="77777777" w:rsidR="00E86055" w:rsidRPr="00395A8E" w:rsidRDefault="00E86055" w:rsidP="00330C24">
            <w:pPr>
              <w:pStyle w:val="LS04aVerlaufsplanStandard"/>
            </w:pPr>
          </w:p>
        </w:tc>
      </w:tr>
      <w:bookmarkEnd w:id="113"/>
    </w:tbl>
    <w:p w14:paraId="276BD3C5" w14:textId="77777777" w:rsidR="00695EA2" w:rsidRPr="00395A8E" w:rsidRDefault="00695EA2" w:rsidP="00695EA2">
      <w:pPr>
        <w:spacing w:line="318" w:lineRule="exact"/>
        <w:jc w:val="both"/>
        <w:rPr>
          <w:color w:val="000000" w:themeColor="text1"/>
        </w:rPr>
      </w:pPr>
    </w:p>
    <w:p w14:paraId="6EA7F35F" w14:textId="77777777" w:rsidR="00695EA2" w:rsidRPr="00395A8E" w:rsidRDefault="00695EA2" w:rsidP="00695EA2">
      <w:pPr>
        <w:spacing w:line="240" w:lineRule="exact"/>
        <w:ind w:left="720" w:hanging="720"/>
        <w:rPr>
          <w:rFonts w:cs="Times New Roman"/>
          <w:color w:val="FF0000"/>
          <w:szCs w:val="20"/>
          <w:lang w:eastAsia="de-DE"/>
        </w:rPr>
        <w:sectPr w:rsidR="00695EA2" w:rsidRPr="00395A8E" w:rsidSect="00BB6863">
          <w:footerReference w:type="default" r:id="rId26"/>
          <w:pgSz w:w="16838" w:h="11906" w:orient="landscape"/>
          <w:pgMar w:top="1134" w:right="1134" w:bottom="1134" w:left="1134" w:header="709" w:footer="567" w:gutter="0"/>
          <w:cols w:space="708"/>
          <w:docGrid w:linePitch="360"/>
        </w:sectPr>
      </w:pPr>
    </w:p>
    <w:p w14:paraId="4C108C98" w14:textId="3D5E562B" w:rsidR="00C30E44" w:rsidRDefault="00860ECA" w:rsidP="00E309FA">
      <w:pPr>
        <w:pStyle w:val="berschrift2"/>
      </w:pPr>
      <w:bookmarkStart w:id="114" w:name="_Toc213671946"/>
      <w:bookmarkStart w:id="115" w:name="_Toc213674805"/>
      <w:bookmarkStart w:id="116" w:name="_Toc213677641"/>
      <w:r>
        <w:lastRenderedPageBreak/>
        <w:t>Dateiübersicht</w:t>
      </w:r>
      <w:bookmarkEnd w:id="114"/>
      <w:bookmarkEnd w:id="115"/>
      <w:bookmarkEnd w:id="116"/>
    </w:p>
    <w:p w14:paraId="1464312D" w14:textId="77777777" w:rsidR="008E6166" w:rsidRPr="00CD09AA" w:rsidRDefault="008E6166" w:rsidP="00E447EB">
      <w:pPr>
        <w:pStyle w:val="LS02Hinweis"/>
      </w:pPr>
      <w:r w:rsidRPr="00CD09AA">
        <w:t>Folgende Dateien zur Lernsituation sind veröffentlicht:</w:t>
      </w:r>
    </w:p>
    <w:p w14:paraId="6785F117" w14:textId="23BCDB65" w:rsidR="0076007C" w:rsidRDefault="0076007C" w:rsidP="0076007C">
      <w:pPr>
        <w:pStyle w:val="LS08aDateiname"/>
      </w:pPr>
      <w:r>
        <w:t>WÖJ-LF02-LS12</w:t>
      </w:r>
      <w:r w:rsidR="00211924">
        <w:t>-</w:t>
      </w:r>
      <w:r>
        <w:t>Besonderheiten des Säumnisverfahrens darstellen</w:t>
      </w:r>
      <w:r w:rsidR="00E0034B">
        <w:t>-S</w:t>
      </w:r>
      <w:r>
        <w:t>.docx</w:t>
      </w:r>
    </w:p>
    <w:p w14:paraId="187EF2BF" w14:textId="24104F07" w:rsidR="0076007C" w:rsidRPr="001B7E7E" w:rsidRDefault="0076007C" w:rsidP="00F94C6F">
      <w:pPr>
        <w:pStyle w:val="LS08bDateiBeschreibung"/>
        <w:numPr>
          <w:ilvl w:val="0"/>
          <w:numId w:val="0"/>
        </w:numPr>
        <w:ind w:left="1068" w:hanging="360"/>
      </w:pPr>
      <w:r w:rsidRPr="001B7E7E">
        <w:t xml:space="preserve">Lernsituation für </w:t>
      </w:r>
      <w:r>
        <w:t>die Schülerinnen und Schüler</w:t>
      </w:r>
      <w:r w:rsidRPr="001B7E7E">
        <w:t>, bearbeitbar</w:t>
      </w:r>
    </w:p>
    <w:p w14:paraId="0E1A5A95" w14:textId="0AE1CF08" w:rsidR="0076007C" w:rsidRDefault="0076007C" w:rsidP="0076007C">
      <w:pPr>
        <w:pStyle w:val="LS08aDateiname"/>
      </w:pPr>
      <w:r>
        <w:t>WÖJ-LF02-LS12</w:t>
      </w:r>
      <w:r w:rsidR="00211924">
        <w:t>-</w:t>
      </w:r>
      <w:r>
        <w:t>Besonderheiten des Säumnisverfahrens darstellen</w:t>
      </w:r>
      <w:r w:rsidR="00E0034B">
        <w:t>-S</w:t>
      </w:r>
      <w:r>
        <w:t>.pdf</w:t>
      </w:r>
    </w:p>
    <w:p w14:paraId="2411CD2A" w14:textId="007A657F" w:rsidR="0076007C" w:rsidRPr="001B7E7E" w:rsidRDefault="0076007C" w:rsidP="00F94C6F">
      <w:pPr>
        <w:pStyle w:val="LS08bDateiBeschreibung"/>
        <w:numPr>
          <w:ilvl w:val="0"/>
          <w:numId w:val="0"/>
        </w:numPr>
        <w:ind w:left="1068" w:hanging="360"/>
      </w:pPr>
      <w:r w:rsidRPr="001B7E7E">
        <w:t>L</w:t>
      </w:r>
      <w:r>
        <w:t>ernsituation für die Schülerinnen und Schüler</w:t>
      </w:r>
      <w:r w:rsidR="00BF0B8A">
        <w:t xml:space="preserve"> als PDF</w:t>
      </w:r>
    </w:p>
    <w:p w14:paraId="30DEDC49" w14:textId="770A0AB8" w:rsidR="009E3FB7" w:rsidRDefault="009E3FB7" w:rsidP="009E3FB7">
      <w:pPr>
        <w:pStyle w:val="LS08aDateiname"/>
      </w:pPr>
      <w:r>
        <w:t>WÖJ-LF02-LS12</w:t>
      </w:r>
      <w:r w:rsidR="00211924">
        <w:t>-</w:t>
      </w:r>
      <w:r>
        <w:t>Besonderheiten des Säumnisverfahrens darstellen</w:t>
      </w:r>
      <w:r w:rsidR="00E0034B">
        <w:t>-L</w:t>
      </w:r>
      <w:r>
        <w:t>.docx</w:t>
      </w:r>
    </w:p>
    <w:p w14:paraId="70B59FBA" w14:textId="77777777" w:rsidR="009E3FB7" w:rsidRPr="001B7E7E" w:rsidRDefault="009E3FB7" w:rsidP="00F94C6F">
      <w:pPr>
        <w:pStyle w:val="LS08bDateiBeschreibung"/>
        <w:numPr>
          <w:ilvl w:val="0"/>
          <w:numId w:val="0"/>
        </w:numPr>
        <w:ind w:left="1068" w:hanging="360"/>
      </w:pPr>
      <w:r w:rsidRPr="001B7E7E">
        <w:t>Lernsituation für die Lehrkraft, bearbeitbar</w:t>
      </w:r>
    </w:p>
    <w:p w14:paraId="02BDA027" w14:textId="6890043D" w:rsidR="009E3FB7" w:rsidRDefault="009E3FB7" w:rsidP="009E3FB7">
      <w:pPr>
        <w:pStyle w:val="LS08aDateiname"/>
      </w:pPr>
      <w:r>
        <w:t>WÖJ-LF02-LS12</w:t>
      </w:r>
      <w:r w:rsidR="00211924">
        <w:t>-</w:t>
      </w:r>
      <w:r>
        <w:t>Besonderheiten des Säumnisverfahrens darstellen</w:t>
      </w:r>
      <w:r w:rsidR="00E0034B">
        <w:t>-L</w:t>
      </w:r>
      <w:r>
        <w:t>.pdf</w:t>
      </w:r>
    </w:p>
    <w:p w14:paraId="3FB5BC21" w14:textId="77777777" w:rsidR="009E3FB7" w:rsidRPr="001B7E7E" w:rsidRDefault="009E3FB7" w:rsidP="00F94C6F">
      <w:pPr>
        <w:pStyle w:val="LS08bDateiBeschreibung"/>
        <w:numPr>
          <w:ilvl w:val="0"/>
          <w:numId w:val="0"/>
        </w:numPr>
        <w:ind w:left="1068" w:hanging="360"/>
      </w:pPr>
      <w:r w:rsidRPr="001B7E7E">
        <w:t>L</w:t>
      </w:r>
      <w:r>
        <w:t>ernsituation für die Lehrkraft als PDF</w:t>
      </w:r>
    </w:p>
    <w:p w14:paraId="73975FDB" w14:textId="7B93F9E3" w:rsidR="006A7802" w:rsidRPr="0076007C" w:rsidRDefault="006A7802" w:rsidP="006A7802">
      <w:pPr>
        <w:pStyle w:val="LS08aDateiname"/>
      </w:pPr>
      <w:r>
        <w:t>WÖJ-LF02-LS12</w:t>
      </w:r>
      <w:r w:rsidR="00211924">
        <w:t>-</w:t>
      </w:r>
      <w:r>
        <w:t>Einstieg</w:t>
      </w:r>
      <w:r w:rsidR="00211924">
        <w:t>-</w:t>
      </w:r>
      <w:r>
        <w:t>Audiodatei.mp3</w:t>
      </w:r>
    </w:p>
    <w:p w14:paraId="11454D32" w14:textId="77777777" w:rsidR="006A7802" w:rsidRDefault="006A7802" w:rsidP="00F94C6F">
      <w:pPr>
        <w:pStyle w:val="LS08bDateiBeschreibung"/>
        <w:numPr>
          <w:ilvl w:val="0"/>
          <w:numId w:val="0"/>
        </w:numPr>
        <w:ind w:left="1068" w:hanging="360"/>
      </w:pPr>
      <w:r>
        <w:t>Unterrichtseinstieg als Audiodatei</w:t>
      </w:r>
    </w:p>
    <w:p w14:paraId="0D1EAFE0" w14:textId="5D6A1E26" w:rsidR="00B44325" w:rsidRPr="00FF3516" w:rsidRDefault="00B44325" w:rsidP="00B44325">
      <w:pPr>
        <w:pStyle w:val="LS08aDateiname"/>
      </w:pPr>
      <w:r>
        <w:t>WÖJ-LF02-LS12</w:t>
      </w:r>
      <w:r w:rsidR="00211924">
        <w:t>-</w:t>
      </w:r>
      <w:r>
        <w:t>Anlage</w:t>
      </w:r>
      <w:r w:rsidR="00EE763A">
        <w:t> </w:t>
      </w:r>
      <w:r>
        <w:t>2</w:t>
      </w:r>
      <w:r w:rsidR="00211924">
        <w:t>-</w:t>
      </w:r>
      <w:r>
        <w:t>Telefonnotiz.pptx</w:t>
      </w:r>
    </w:p>
    <w:p w14:paraId="6D4DD154" w14:textId="1AF70206" w:rsidR="00B44325" w:rsidRPr="0076007C" w:rsidRDefault="00B44325" w:rsidP="00F94C6F">
      <w:pPr>
        <w:pStyle w:val="LS08bDateiBeschreibung"/>
        <w:numPr>
          <w:ilvl w:val="0"/>
          <w:numId w:val="0"/>
        </w:numPr>
        <w:ind w:left="1068" w:hanging="360"/>
        <w:rPr>
          <w:b/>
        </w:rPr>
      </w:pPr>
      <w:r>
        <w:t>Anlage</w:t>
      </w:r>
      <w:r w:rsidR="00EE763A">
        <w:t> </w:t>
      </w:r>
      <w:r>
        <w:t>2, Telefonnotiz, bearbeitbar</w:t>
      </w:r>
    </w:p>
    <w:p w14:paraId="6AF39708" w14:textId="22AAD871" w:rsidR="003C3918" w:rsidRDefault="003C3918" w:rsidP="003C3918">
      <w:pPr>
        <w:pStyle w:val="LS08aDateiname"/>
      </w:pPr>
      <w:r>
        <w:t>WÖJ-LF02-LS12</w:t>
      </w:r>
      <w:r w:rsidR="00211924">
        <w:t>-</w:t>
      </w:r>
      <w:r>
        <w:t>Anlage</w:t>
      </w:r>
      <w:r w:rsidR="00EE763A">
        <w:t> </w:t>
      </w:r>
      <w:r>
        <w:t>5</w:t>
      </w:r>
      <w:r w:rsidR="00211924">
        <w:t>-</w:t>
      </w:r>
      <w:r>
        <w:t>Kalender.xlsx</w:t>
      </w:r>
    </w:p>
    <w:p w14:paraId="1DF5F4EF" w14:textId="77777777" w:rsidR="003C3918" w:rsidRPr="001B7E7E" w:rsidRDefault="003C3918" w:rsidP="00F94C6F">
      <w:pPr>
        <w:pStyle w:val="LS08bDateiBeschreibung"/>
        <w:numPr>
          <w:ilvl w:val="0"/>
          <w:numId w:val="0"/>
        </w:numPr>
        <w:ind w:left="1068" w:hanging="360"/>
      </w:pPr>
      <w:r>
        <w:t xml:space="preserve">Element der </w:t>
      </w:r>
      <w:r w:rsidRPr="001B7E7E">
        <w:t xml:space="preserve">Lernsituation für </w:t>
      </w:r>
      <w:r>
        <w:t>die Schülerinnen und Schüler</w:t>
      </w:r>
      <w:r w:rsidRPr="001B7E7E">
        <w:t>, bearbeitbar</w:t>
      </w:r>
    </w:p>
    <w:p w14:paraId="10A925DB" w14:textId="6803E9E6" w:rsidR="006A7802" w:rsidRPr="00F70115" w:rsidRDefault="006A7802" w:rsidP="006A7802">
      <w:pPr>
        <w:pStyle w:val="LS08aDateiname"/>
      </w:pPr>
      <w:r w:rsidRPr="00F70115">
        <w:t>WÖJ-LF02-LS12</w:t>
      </w:r>
      <w:r w:rsidR="00211924">
        <w:t>-</w:t>
      </w:r>
      <w:r w:rsidRPr="00F70115">
        <w:t>Auftrag</w:t>
      </w:r>
      <w:r w:rsidR="00EE763A">
        <w:t> </w:t>
      </w:r>
      <w:r w:rsidRPr="00F70115">
        <w:t>1</w:t>
      </w:r>
      <w:r w:rsidR="00211924">
        <w:t>-</w:t>
      </w:r>
      <w:r w:rsidRPr="00F70115">
        <w:t>Vorstruktur Flussdiagramm.pptx</w:t>
      </w:r>
    </w:p>
    <w:p w14:paraId="441DEC85" w14:textId="53B55E6E" w:rsidR="006A7802" w:rsidRPr="00747284" w:rsidRDefault="006A7802" w:rsidP="00F94C6F">
      <w:pPr>
        <w:pStyle w:val="LS08bDateiBeschreibung"/>
        <w:numPr>
          <w:ilvl w:val="0"/>
          <w:numId w:val="0"/>
        </w:numPr>
        <w:ind w:left="1068" w:hanging="360"/>
      </w:pPr>
      <w:r>
        <w:t>Hilfe zu Auftrag</w:t>
      </w:r>
      <w:r w:rsidR="00EE763A">
        <w:t> </w:t>
      </w:r>
      <w:r>
        <w:t>1, bearbeitbar</w:t>
      </w:r>
    </w:p>
    <w:p w14:paraId="5A1F3FEA" w14:textId="67627342" w:rsidR="0076007C" w:rsidRPr="0029138E" w:rsidRDefault="0076007C" w:rsidP="0076007C">
      <w:pPr>
        <w:pStyle w:val="LS08aDateiname"/>
      </w:pPr>
      <w:r w:rsidRPr="0029138E">
        <w:t>WÖJ-LF02-LS12</w:t>
      </w:r>
      <w:r w:rsidR="00211924">
        <w:t>-</w:t>
      </w:r>
      <w:r w:rsidRPr="0029138E">
        <w:t>Lösung Auftrag</w:t>
      </w:r>
      <w:r w:rsidR="00EE763A">
        <w:t> </w:t>
      </w:r>
      <w:r w:rsidR="00BF0B8A">
        <w:t>1</w:t>
      </w:r>
      <w:r w:rsidR="00211924">
        <w:t>-</w:t>
      </w:r>
      <w:r w:rsidRPr="0029138E">
        <w:t>Flussdiagramm.pptx</w:t>
      </w:r>
    </w:p>
    <w:p w14:paraId="7BE3CCCB" w14:textId="71A78AF0" w:rsidR="0076007C" w:rsidRDefault="00BF0B8A" w:rsidP="00F94C6F">
      <w:pPr>
        <w:pStyle w:val="LS08bDateiBeschreibung"/>
        <w:numPr>
          <w:ilvl w:val="0"/>
          <w:numId w:val="0"/>
        </w:numPr>
        <w:ind w:left="1068" w:hanging="360"/>
      </w:pPr>
      <w:r>
        <w:t>Lösung zu Auftrag</w:t>
      </w:r>
      <w:r w:rsidR="00EE763A">
        <w:t> </w:t>
      </w:r>
      <w:r>
        <w:t>2, Flussdiagramm</w:t>
      </w:r>
      <w:r w:rsidR="0076007C">
        <w:t>, bearbeitbar</w:t>
      </w:r>
    </w:p>
    <w:p w14:paraId="53746B8E" w14:textId="5F6EEFEC" w:rsidR="00247319" w:rsidRPr="0029138E" w:rsidRDefault="00247319" w:rsidP="00247319">
      <w:pPr>
        <w:pStyle w:val="LS08aDateiname"/>
      </w:pPr>
      <w:r w:rsidRPr="0029138E">
        <w:t>WÖJ-LF02-LS12</w:t>
      </w:r>
      <w:r>
        <w:t>-Binnnendifferenzierung Flussdiagramm.h5p</w:t>
      </w:r>
    </w:p>
    <w:p w14:paraId="12EA3B7D" w14:textId="392E95EA" w:rsidR="00247319" w:rsidRDefault="00247319" w:rsidP="00F94C6F">
      <w:pPr>
        <w:pStyle w:val="LS08bDateiBeschreibung"/>
        <w:numPr>
          <w:ilvl w:val="0"/>
          <w:numId w:val="0"/>
        </w:numPr>
        <w:ind w:left="1068" w:hanging="360"/>
      </w:pPr>
      <w:r>
        <w:t>H5P-Datei für die Lehrkraft</w:t>
      </w:r>
    </w:p>
    <w:p w14:paraId="72FF40F4" w14:textId="479AEB73" w:rsidR="00D050E7" w:rsidRPr="0029138E" w:rsidRDefault="00D050E7" w:rsidP="00D050E7">
      <w:pPr>
        <w:pStyle w:val="LS08aDateiname"/>
      </w:pPr>
      <w:r w:rsidRPr="0029138E">
        <w:t>WÖJ-LF02-LS12</w:t>
      </w:r>
      <w:r>
        <w:t>-Kontrollinstrument Prüfprotokoll Klaasen.h5p</w:t>
      </w:r>
    </w:p>
    <w:p w14:paraId="456BB712" w14:textId="77777777" w:rsidR="00D050E7" w:rsidRDefault="00D050E7" w:rsidP="00F94C6F">
      <w:pPr>
        <w:pStyle w:val="LS08bDateiBeschreibung"/>
        <w:numPr>
          <w:ilvl w:val="0"/>
          <w:numId w:val="0"/>
        </w:numPr>
        <w:ind w:left="1068" w:hanging="360"/>
      </w:pPr>
      <w:r>
        <w:t>H5P-Datei für die Lehrkraft</w:t>
      </w:r>
    </w:p>
    <w:p w14:paraId="10D1BC9B" w14:textId="64051068" w:rsidR="00D050E7" w:rsidRPr="0029138E" w:rsidRDefault="00D050E7" w:rsidP="00D050E7">
      <w:pPr>
        <w:pStyle w:val="LS08aDateiname"/>
      </w:pPr>
      <w:r w:rsidRPr="0029138E">
        <w:t>WÖJ-LF02-LS12</w:t>
      </w:r>
      <w:r>
        <w:t>-Kontrollinstrument Prüfprotokoll Klosajek.h5p</w:t>
      </w:r>
    </w:p>
    <w:p w14:paraId="593D3630" w14:textId="77777777" w:rsidR="00D050E7" w:rsidRDefault="00D050E7" w:rsidP="00F94C6F">
      <w:pPr>
        <w:pStyle w:val="LS08bDateiBeschreibung"/>
        <w:numPr>
          <w:ilvl w:val="0"/>
          <w:numId w:val="0"/>
        </w:numPr>
        <w:ind w:left="1068" w:hanging="360"/>
      </w:pPr>
      <w:r>
        <w:t>H5P-Datei für die Lehrkraft</w:t>
      </w:r>
    </w:p>
    <w:p w14:paraId="75FAC52B" w14:textId="4F69E0ED" w:rsidR="008F574C" w:rsidRPr="00516EF9" w:rsidRDefault="008F574C" w:rsidP="00B83792">
      <w:pPr>
        <w:pStyle w:val="LS08aDateiname"/>
      </w:pPr>
      <w:r w:rsidRPr="00516EF9">
        <w:t>WÖJ-Umsetzungshilfen-2025.zip</w:t>
      </w:r>
    </w:p>
    <w:p w14:paraId="50756CFA" w14:textId="1D5869FA" w:rsidR="0093434C" w:rsidRPr="00D2536D" w:rsidRDefault="00B83792" w:rsidP="00F94C6F">
      <w:pPr>
        <w:pStyle w:val="LS08bDateiBeschreibung"/>
        <w:numPr>
          <w:ilvl w:val="0"/>
          <w:numId w:val="0"/>
        </w:numPr>
        <w:ind w:left="1068" w:hanging="360"/>
        <w:rPr>
          <w:color w:val="000000" w:themeColor="text1"/>
        </w:rPr>
      </w:pPr>
      <w:r w:rsidRPr="00D2536D">
        <w:rPr>
          <w:color w:val="000000" w:themeColor="text1"/>
        </w:rPr>
        <w:t>ZIP-Datei</w:t>
      </w:r>
      <w:r w:rsidR="008F574C" w:rsidRPr="00D2536D">
        <w:rPr>
          <w:i w:val="0"/>
          <w:color w:val="000000" w:themeColor="text1"/>
        </w:rPr>
        <w:t xml:space="preserve"> mit allen </w:t>
      </w:r>
      <w:r w:rsidR="0090646B" w:rsidRPr="00D2536D">
        <w:rPr>
          <w:i w:val="0"/>
          <w:color w:val="000000" w:themeColor="text1"/>
        </w:rPr>
        <w:t>Umsetzungshilfen</w:t>
      </w:r>
    </w:p>
    <w:sectPr w:rsidR="0093434C" w:rsidRPr="00D2536D" w:rsidSect="00EE5539">
      <w:footerReference w:type="default" r:id="rId27"/>
      <w:pgSz w:w="11906" w:h="16838" w:code="9"/>
      <w:pgMar w:top="1134" w:right="1021" w:bottom="1383"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037DA" w14:textId="77777777" w:rsidR="00850FA2" w:rsidRDefault="00850FA2" w:rsidP="001E03DE">
      <w:r>
        <w:separator/>
      </w:r>
    </w:p>
    <w:p w14:paraId="048F94A4" w14:textId="77777777" w:rsidR="00A56A20" w:rsidRDefault="00A56A20"/>
  </w:endnote>
  <w:endnote w:type="continuationSeparator" w:id="0">
    <w:p w14:paraId="020F9E9B" w14:textId="77777777" w:rsidR="00850FA2" w:rsidRDefault="00850FA2" w:rsidP="001E03DE">
      <w:r>
        <w:continuationSeparator/>
      </w:r>
    </w:p>
    <w:p w14:paraId="6777B6D5" w14:textId="77777777" w:rsidR="00A56A20" w:rsidRDefault="00A56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9C5F" w14:textId="77777777" w:rsidR="00300C62" w:rsidRDefault="00300C6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72741" w14:textId="65AA4BBD" w:rsidR="00850FA2" w:rsidRDefault="00993BE4" w:rsidP="00966E8B">
    <w:pPr>
      <w:pStyle w:val="Fuzeile"/>
      <w:tabs>
        <w:tab w:val="clear" w:pos="4536"/>
        <w:tab w:val="center" w:pos="6663"/>
      </w:tabs>
    </w:pPr>
    <w:r w:rsidRPr="00993BE4">
      <w:t>WÖJ-LF02-LS12-Besonderheiten des Säumnisverfahrens darstellen-</w:t>
    </w:r>
    <w:proofErr w:type="gramStart"/>
    <w:r>
      <w:t>L</w:t>
    </w:r>
    <w:r w:rsidR="00DE7F69">
      <w:rPr>
        <w:noProof/>
      </w:rPr>
      <w:t xml:space="preserve">  </w:t>
    </w:r>
    <w:r w:rsidR="00966E8B">
      <w:rPr>
        <w:noProof/>
      </w:rPr>
      <w:tab/>
    </w:r>
    <w:proofErr w:type="gramEnd"/>
    <w:r w:rsidR="00850FA2" w:rsidRPr="00C63079">
      <w:t xml:space="preserve">Stand </w:t>
    </w:r>
    <w:r w:rsidR="00F94C6F">
      <w:t>Oktober</w:t>
    </w:r>
    <w:r w:rsidR="000D178E" w:rsidRPr="00C63079">
      <w:t xml:space="preserve"> </w:t>
    </w:r>
    <w:r w:rsidR="00850FA2" w:rsidRPr="00C63079">
      <w:t>2025</w:t>
    </w:r>
    <w:r w:rsidR="00850FA2" w:rsidRPr="00C63079">
      <w:ptab w:relativeTo="margin" w:alignment="right" w:leader="none"/>
    </w:r>
    <w:r w:rsidR="00850FA2" w:rsidRPr="00C63079">
      <w:t xml:space="preserve">Seite </w:t>
    </w:r>
    <w:r w:rsidR="00850FA2" w:rsidRPr="00C63079">
      <w:rPr>
        <w:bCs/>
      </w:rPr>
      <w:fldChar w:fldCharType="begin"/>
    </w:r>
    <w:r w:rsidR="00850FA2" w:rsidRPr="00C63079">
      <w:rPr>
        <w:bCs/>
      </w:rPr>
      <w:instrText>PAGE  \* Arabic  \* MERGEFORMAT</w:instrText>
    </w:r>
    <w:r w:rsidR="00850FA2" w:rsidRPr="00C63079">
      <w:rPr>
        <w:bCs/>
      </w:rPr>
      <w:fldChar w:fldCharType="separate"/>
    </w:r>
    <w:r w:rsidR="001D2D69">
      <w:rPr>
        <w:bCs/>
        <w:noProof/>
      </w:rPr>
      <w:t>10</w:t>
    </w:r>
    <w:r w:rsidR="00850FA2" w:rsidRPr="00C63079">
      <w:rPr>
        <w:bCs/>
      </w:rPr>
      <w:fldChar w:fldCharType="end"/>
    </w:r>
    <w:r w:rsidR="00850FA2" w:rsidRPr="00C63079">
      <w:t>/</w:t>
    </w:r>
    <w:r w:rsidR="00850FA2" w:rsidRPr="00C63079">
      <w:rPr>
        <w:bCs/>
      </w:rPr>
      <w:fldChar w:fldCharType="begin"/>
    </w:r>
    <w:r w:rsidR="00850FA2" w:rsidRPr="00C63079">
      <w:rPr>
        <w:bCs/>
      </w:rPr>
      <w:instrText>NUMPAGES  \* Arabic  \* MERGEFORMAT</w:instrText>
    </w:r>
    <w:r w:rsidR="00850FA2" w:rsidRPr="00C63079">
      <w:rPr>
        <w:bCs/>
      </w:rPr>
      <w:fldChar w:fldCharType="separate"/>
    </w:r>
    <w:r w:rsidR="001D2D69">
      <w:rPr>
        <w:bCs/>
        <w:noProof/>
      </w:rPr>
      <w:t>47</w:t>
    </w:r>
    <w:r w:rsidR="00850FA2" w:rsidRPr="00C63079">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EDF4" w14:textId="77777777" w:rsidR="00300C62" w:rsidRDefault="00300C6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8B69" w14:textId="116C21B9" w:rsidR="00966E8B" w:rsidRDefault="00966E8B">
    <w:pPr>
      <w:pStyle w:val="Fuzeile"/>
    </w:pPr>
    <w:r w:rsidRPr="00993BE4">
      <w:t>WÖJ-LF02-LS12-Besonderheiten des Säumnisverfahrens darstellen-</w:t>
    </w:r>
    <w:proofErr w:type="gramStart"/>
    <w:r>
      <w:t>L</w:t>
    </w:r>
    <w:r>
      <w:rPr>
        <w:noProof/>
      </w:rPr>
      <w:t xml:space="preserve">  </w:t>
    </w:r>
    <w:r>
      <w:rPr>
        <w:noProof/>
      </w:rPr>
      <w:tab/>
    </w:r>
    <w:proofErr w:type="gramEnd"/>
    <w:r w:rsidRPr="00C63079">
      <w:t xml:space="preserve">Stand </w:t>
    </w:r>
    <w:r>
      <w:t>Oktober</w:t>
    </w:r>
    <w:r w:rsidRPr="00C63079">
      <w:t xml:space="preserve"> 2025</w:t>
    </w:r>
    <w:r w:rsidRPr="00C63079">
      <w:ptab w:relativeTo="margin" w:alignment="right" w:leader="none"/>
    </w:r>
    <w:r w:rsidRPr="00C63079">
      <w:t xml:space="preserve">Seite </w:t>
    </w:r>
    <w:r w:rsidRPr="00C63079">
      <w:rPr>
        <w:bCs/>
      </w:rPr>
      <w:fldChar w:fldCharType="begin"/>
    </w:r>
    <w:r w:rsidRPr="00C63079">
      <w:rPr>
        <w:bCs/>
      </w:rPr>
      <w:instrText>PAGE  \* Arabic  \* MERGEFORMAT</w:instrText>
    </w:r>
    <w:r w:rsidRPr="00C63079">
      <w:rPr>
        <w:bCs/>
      </w:rPr>
      <w:fldChar w:fldCharType="separate"/>
    </w:r>
    <w:r>
      <w:rPr>
        <w:bCs/>
        <w:noProof/>
      </w:rPr>
      <w:t>10</w:t>
    </w:r>
    <w:r w:rsidRPr="00C63079">
      <w:rPr>
        <w:bCs/>
      </w:rPr>
      <w:fldChar w:fldCharType="end"/>
    </w:r>
    <w:r w:rsidRPr="00C63079">
      <w:t>/</w:t>
    </w:r>
    <w:r w:rsidRPr="00C63079">
      <w:rPr>
        <w:bCs/>
      </w:rPr>
      <w:fldChar w:fldCharType="begin"/>
    </w:r>
    <w:r w:rsidRPr="00C63079">
      <w:rPr>
        <w:bCs/>
      </w:rPr>
      <w:instrText>NUMPAGES  \* Arabic  \* MERGEFORMAT</w:instrText>
    </w:r>
    <w:r w:rsidRPr="00C63079">
      <w:rPr>
        <w:bCs/>
      </w:rPr>
      <w:fldChar w:fldCharType="separate"/>
    </w:r>
    <w:r>
      <w:rPr>
        <w:bCs/>
        <w:noProof/>
      </w:rPr>
      <w:t>47</w:t>
    </w:r>
    <w:r w:rsidRPr="00C63079">
      <w:rPr>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30E2" w14:textId="66170494" w:rsidR="00966E8B" w:rsidRDefault="00966E8B" w:rsidP="00966E8B">
    <w:pPr>
      <w:pStyle w:val="Fuzeile"/>
      <w:tabs>
        <w:tab w:val="clear" w:pos="4536"/>
        <w:tab w:val="center" w:pos="6663"/>
      </w:tabs>
    </w:pPr>
    <w:r w:rsidRPr="00993BE4">
      <w:t>WÖJ-LF02-LS12-Besonderheiten des Säumnisverfahrens darstellen-</w:t>
    </w:r>
    <w:r>
      <w:t>L</w:t>
    </w:r>
    <w:r>
      <w:rPr>
        <w:noProof/>
      </w:rPr>
      <w:t xml:space="preserve"> </w:t>
    </w:r>
    <w:r>
      <w:rPr>
        <w:noProof/>
      </w:rPr>
      <w:tab/>
      <w:t xml:space="preserve"> </w:t>
    </w:r>
    <w:r w:rsidRPr="00C63079">
      <w:t xml:space="preserve">Stand </w:t>
    </w:r>
    <w:r>
      <w:t>Oktober</w:t>
    </w:r>
    <w:r w:rsidRPr="00C63079">
      <w:t xml:space="preserve"> 2025</w:t>
    </w:r>
    <w:r w:rsidRPr="00C63079">
      <w:ptab w:relativeTo="margin" w:alignment="right" w:leader="none"/>
    </w:r>
    <w:r w:rsidRPr="00C63079">
      <w:t xml:space="preserve">Seite </w:t>
    </w:r>
    <w:r w:rsidRPr="00C63079">
      <w:rPr>
        <w:bCs/>
      </w:rPr>
      <w:fldChar w:fldCharType="begin"/>
    </w:r>
    <w:r w:rsidRPr="00C63079">
      <w:rPr>
        <w:bCs/>
      </w:rPr>
      <w:instrText>PAGE  \* Arabic  \* MERGEFORMAT</w:instrText>
    </w:r>
    <w:r w:rsidRPr="00C63079">
      <w:rPr>
        <w:bCs/>
      </w:rPr>
      <w:fldChar w:fldCharType="separate"/>
    </w:r>
    <w:r>
      <w:rPr>
        <w:bCs/>
        <w:noProof/>
      </w:rPr>
      <w:t>10</w:t>
    </w:r>
    <w:r w:rsidRPr="00C63079">
      <w:rPr>
        <w:bCs/>
      </w:rPr>
      <w:fldChar w:fldCharType="end"/>
    </w:r>
    <w:r w:rsidRPr="00C63079">
      <w:t>/</w:t>
    </w:r>
    <w:r w:rsidRPr="00C63079">
      <w:rPr>
        <w:bCs/>
      </w:rPr>
      <w:fldChar w:fldCharType="begin"/>
    </w:r>
    <w:r w:rsidRPr="00C63079">
      <w:rPr>
        <w:bCs/>
      </w:rPr>
      <w:instrText>NUMPAGES  \* Arabic  \* MERGEFORMAT</w:instrText>
    </w:r>
    <w:r w:rsidRPr="00C63079">
      <w:rPr>
        <w:bCs/>
      </w:rPr>
      <w:fldChar w:fldCharType="separate"/>
    </w:r>
    <w:r>
      <w:rPr>
        <w:bCs/>
        <w:noProof/>
      </w:rPr>
      <w:t>47</w:t>
    </w:r>
    <w:r w:rsidRPr="00C63079">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04986" w14:textId="77777777" w:rsidR="00850FA2" w:rsidRDefault="00850FA2" w:rsidP="001E03DE">
      <w:r>
        <w:separator/>
      </w:r>
    </w:p>
    <w:p w14:paraId="00AD0D3E" w14:textId="77777777" w:rsidR="00A56A20" w:rsidRDefault="00A56A20"/>
  </w:footnote>
  <w:footnote w:type="continuationSeparator" w:id="0">
    <w:p w14:paraId="4A21FB17" w14:textId="77777777" w:rsidR="00850FA2" w:rsidRDefault="00850FA2" w:rsidP="001E03DE">
      <w:r>
        <w:continuationSeparator/>
      </w:r>
    </w:p>
    <w:p w14:paraId="49E60E99" w14:textId="77777777" w:rsidR="00A56A20" w:rsidRDefault="00A56A20"/>
  </w:footnote>
  <w:footnote w:id="1">
    <w:p w14:paraId="316C8F2D" w14:textId="77777777" w:rsidR="00850FA2" w:rsidRDefault="00850FA2" w:rsidP="002915A4">
      <w:pPr>
        <w:pStyle w:val="07ZAFunote"/>
      </w:pPr>
      <w:r w:rsidRPr="00905EFB">
        <w:rPr>
          <w:vertAlign w:val="superscript"/>
        </w:rPr>
        <w:footnoteRef/>
      </w:r>
      <w:r>
        <w:rPr>
          <w:vertAlign w:val="superscript"/>
        </w:rPr>
        <w:tab/>
      </w:r>
      <w:r w:rsidRPr="00905EFB">
        <w:t>Ministerium für Kultus, Jugend und Sport Baden-Württemberg (Herausgeber):</w:t>
      </w:r>
      <w:r w:rsidRPr="00665746">
        <w:t xml:space="preserve"> </w:t>
      </w:r>
      <w:r w:rsidRPr="003D3643">
        <w:t xml:space="preserve">Bildungsplan für die Berufsschule, </w:t>
      </w:r>
      <w:r>
        <w:t>Justizfachangestellter und Justizfachangestellte (2025)</w:t>
      </w:r>
    </w:p>
  </w:footnote>
  <w:footnote w:id="2">
    <w:p w14:paraId="2C5E87DC" w14:textId="77777777" w:rsidR="00850FA2" w:rsidRDefault="00850FA2" w:rsidP="005D2CF2">
      <w:pPr>
        <w:pStyle w:val="07ZAFunote"/>
      </w:pPr>
      <w:r w:rsidRPr="002A5E61">
        <w:rPr>
          <w:rStyle w:val="Funotenzeichen"/>
        </w:rPr>
        <w:footnoteRef/>
      </w:r>
      <w:r>
        <w:tab/>
        <w:t>Die in den kompetenzbasierten Zielen des Bildungsplans grau</w:t>
      </w:r>
      <w:r w:rsidRPr="002A5E61">
        <w:t xml:space="preserve"> hervorgehobene</w:t>
      </w:r>
      <w:r>
        <w:t>n</w:t>
      </w:r>
      <w:r w:rsidRPr="002A5E61">
        <w:t xml:space="preserve"> Passagen werden mehrfach aufgeführt.</w:t>
      </w:r>
    </w:p>
  </w:footnote>
  <w:footnote w:id="3">
    <w:p w14:paraId="418EBC64" w14:textId="77777777" w:rsidR="00850FA2" w:rsidRDefault="00850FA2" w:rsidP="005D2CF2">
      <w:pPr>
        <w:pStyle w:val="07ZAFunote"/>
      </w:pPr>
      <w:r w:rsidRPr="002A5E61">
        <w:rPr>
          <w:rStyle w:val="Funotenzeichen"/>
        </w:rPr>
        <w:footnoteRef/>
      </w:r>
      <w:r>
        <w:tab/>
      </w:r>
      <w:r w:rsidRPr="002A5E61">
        <w:t>Zur Bearbeitung der Au</w:t>
      </w:r>
      <w:r>
        <w:t>fträge notwendige Informationen</w:t>
      </w:r>
    </w:p>
  </w:footnote>
  <w:footnote w:id="4">
    <w:p w14:paraId="1BDE2E62" w14:textId="77777777" w:rsidR="00850FA2" w:rsidRDefault="00850FA2" w:rsidP="005D2CF2">
      <w:pPr>
        <w:pStyle w:val="07ZAFunote"/>
      </w:pPr>
      <w:r>
        <w:rPr>
          <w:rStyle w:val="Funotenzeichen"/>
        </w:rPr>
        <w:footnoteRef/>
      </w:r>
      <w:r>
        <w:tab/>
      </w:r>
      <w:r w:rsidRPr="003431CA">
        <w:t xml:space="preserve">Aufträge beginnen mit einem Operator (siehe Operatorenliste der Koordinierungsstelle für Abschlussprüfungen von Berufsschule und Wirtschaft), enthalten jeweils nur einen Operator und führen zu dem in der vorigen Spalte aufgeführten </w:t>
      </w:r>
      <w:r>
        <w:t xml:space="preserve">betrieblichen </w:t>
      </w:r>
      <w:r w:rsidRPr="003431CA">
        <w:t>Handlungsergebnis.</w:t>
      </w:r>
    </w:p>
    <w:p w14:paraId="35A62837" w14:textId="77777777" w:rsidR="00850FA2" w:rsidRDefault="00850FA2" w:rsidP="005D2CF2">
      <w:pPr>
        <w:pStyle w:val="07ZAFu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4A45B" w14:textId="77777777" w:rsidR="00300C62" w:rsidRDefault="00300C6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046C" w14:textId="77777777" w:rsidR="00300C62" w:rsidRDefault="00300C6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372F" w14:textId="77777777" w:rsidR="00300C62" w:rsidRDefault="00300C6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FCA"/>
    <w:multiLevelType w:val="hybridMultilevel"/>
    <w:tmpl w:val="A3B62882"/>
    <w:lvl w:ilvl="0" w:tplc="8C4CA996">
      <w:numFmt w:val="bullet"/>
      <w:lvlText w:val="-"/>
      <w:lvlJc w:val="left"/>
      <w:pPr>
        <w:ind w:left="833" w:hanging="360"/>
      </w:pPr>
      <w:rPr>
        <w:rFonts w:ascii="Arial" w:eastAsiaTheme="minorEastAsia" w:hAnsi="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 w15:restartNumberingAfterBreak="0">
    <w:nsid w:val="006137FC"/>
    <w:multiLevelType w:val="hybridMultilevel"/>
    <w:tmpl w:val="10561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FA2CAF"/>
    <w:multiLevelType w:val="multilevel"/>
    <w:tmpl w:val="E2C8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97AF9"/>
    <w:multiLevelType w:val="multilevel"/>
    <w:tmpl w:val="EA04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83146"/>
    <w:multiLevelType w:val="hybridMultilevel"/>
    <w:tmpl w:val="96384A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F67D16"/>
    <w:multiLevelType w:val="hybridMultilevel"/>
    <w:tmpl w:val="6130CEBA"/>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1DA85F4C"/>
    <w:multiLevelType w:val="hybridMultilevel"/>
    <w:tmpl w:val="4FE46F68"/>
    <w:lvl w:ilvl="0" w:tplc="8C4CA996">
      <w:numFmt w:val="bullet"/>
      <w:lvlText w:val="-"/>
      <w:lvlJc w:val="left"/>
      <w:pPr>
        <w:ind w:left="720" w:hanging="360"/>
      </w:pPr>
      <w:rPr>
        <w:rFonts w:ascii="Arial" w:eastAsiaTheme="minorEastAsia"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A03DA"/>
    <w:multiLevelType w:val="hybridMultilevel"/>
    <w:tmpl w:val="4B427F7E"/>
    <w:lvl w:ilvl="0" w:tplc="A62EDA58">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4B1F27"/>
    <w:multiLevelType w:val="hybridMultilevel"/>
    <w:tmpl w:val="17E0577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40218D4"/>
    <w:multiLevelType w:val="hybridMultilevel"/>
    <w:tmpl w:val="19F2AD66"/>
    <w:lvl w:ilvl="0" w:tplc="C56C43BE">
      <w:start w:val="1"/>
      <w:numFmt w:val="bullet"/>
      <w:pStyle w:val="LS08aDateinam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80455E"/>
    <w:multiLevelType w:val="multilevel"/>
    <w:tmpl w:val="0EB2217A"/>
    <w:lvl w:ilvl="0">
      <w:start w:val="1"/>
      <w:numFmt w:val="bullet"/>
      <w:pStyle w:val="LS01hAufzhlung"/>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11E08"/>
    <w:multiLevelType w:val="multilevel"/>
    <w:tmpl w:val="5BDC61E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46" w:hanging="720"/>
      </w:pPr>
      <w:rPr>
        <w:rFonts w:hint="default"/>
      </w:rPr>
    </w:lvl>
    <w:lvl w:ilvl="3">
      <w:start w:val="1"/>
      <w:numFmt w:val="decimal"/>
      <w:lvlText w:val="%1.%2.%3.%4"/>
      <w:lvlJc w:val="left"/>
      <w:pPr>
        <w:ind w:left="1148"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07F2868"/>
    <w:multiLevelType w:val="hybridMultilevel"/>
    <w:tmpl w:val="BDC6EE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E8E034F"/>
    <w:multiLevelType w:val="multilevel"/>
    <w:tmpl w:val="FF608F80"/>
    <w:lvl w:ilvl="0">
      <w:start w:val="1"/>
      <w:numFmt w:val="decimal"/>
      <w:pStyle w:val="KA1Ebene"/>
      <w:lvlText w:val="%1"/>
      <w:lvlJc w:val="left"/>
      <w:pPr>
        <w:ind w:left="680" w:hanging="454"/>
      </w:pPr>
      <w:rPr>
        <w:rFonts w:cs="Times New Roman" w:hint="default"/>
      </w:rPr>
    </w:lvl>
    <w:lvl w:ilvl="1">
      <w:start w:val="1"/>
      <w:numFmt w:val="decimal"/>
      <w:pStyle w:val="KA2Ebene"/>
      <w:lvlText w:val="%1.%2"/>
      <w:lvlJc w:val="left"/>
      <w:pPr>
        <w:ind w:left="793"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A3Ebene"/>
      <w:lvlText w:val="%1.%2.%3"/>
      <w:lvlJc w:val="left"/>
      <w:pPr>
        <w:ind w:left="793" w:hanging="567"/>
      </w:pPr>
      <w:rPr>
        <w:rFonts w:cs="Times New Roman" w:hint="default"/>
        <w:i w:val="0"/>
        <w:iCs w:val="0"/>
      </w:rPr>
    </w:lvl>
    <w:lvl w:ilvl="3">
      <w:start w:val="1"/>
      <w:numFmt w:val="decimal"/>
      <w:lvlText w:val="%1.%2.%3.%4."/>
      <w:lvlJc w:val="left"/>
      <w:pPr>
        <w:ind w:left="1954" w:hanging="648"/>
      </w:pPr>
      <w:rPr>
        <w:rFonts w:cs="Times New Roman" w:hint="default"/>
      </w:rPr>
    </w:lvl>
    <w:lvl w:ilvl="4">
      <w:start w:val="1"/>
      <w:numFmt w:val="decimal"/>
      <w:lvlText w:val="%1.%2.%3.%4.%5."/>
      <w:lvlJc w:val="left"/>
      <w:pPr>
        <w:ind w:left="2458" w:hanging="792"/>
      </w:pPr>
      <w:rPr>
        <w:rFonts w:cs="Times New Roman" w:hint="default"/>
      </w:rPr>
    </w:lvl>
    <w:lvl w:ilvl="5">
      <w:start w:val="1"/>
      <w:numFmt w:val="decimal"/>
      <w:lvlText w:val="%1.%2.%3.%4.%5.%6."/>
      <w:lvlJc w:val="left"/>
      <w:pPr>
        <w:ind w:left="2962" w:hanging="936"/>
      </w:pPr>
      <w:rPr>
        <w:rFonts w:cs="Times New Roman" w:hint="default"/>
      </w:rPr>
    </w:lvl>
    <w:lvl w:ilvl="6">
      <w:start w:val="1"/>
      <w:numFmt w:val="decimal"/>
      <w:lvlText w:val="%1.%2.%3.%4.%5.%6.%7."/>
      <w:lvlJc w:val="left"/>
      <w:pPr>
        <w:ind w:left="3466" w:hanging="1080"/>
      </w:pPr>
      <w:rPr>
        <w:rFonts w:cs="Times New Roman" w:hint="default"/>
      </w:rPr>
    </w:lvl>
    <w:lvl w:ilvl="7">
      <w:start w:val="1"/>
      <w:numFmt w:val="decimal"/>
      <w:lvlText w:val="%1.%2.%3.%4.%5.%6.%7.%8."/>
      <w:lvlJc w:val="left"/>
      <w:pPr>
        <w:ind w:left="3970" w:hanging="1224"/>
      </w:pPr>
      <w:rPr>
        <w:rFonts w:cs="Times New Roman" w:hint="default"/>
      </w:rPr>
    </w:lvl>
    <w:lvl w:ilvl="8">
      <w:start w:val="1"/>
      <w:numFmt w:val="decimal"/>
      <w:lvlText w:val="%1.%2.%3.%4.%5.%6.%7.%8.%9."/>
      <w:lvlJc w:val="left"/>
      <w:pPr>
        <w:ind w:left="4546" w:hanging="1440"/>
      </w:pPr>
      <w:rPr>
        <w:rFonts w:cs="Times New Roman" w:hint="default"/>
      </w:rPr>
    </w:lvl>
  </w:abstractNum>
  <w:abstractNum w:abstractNumId="14" w15:restartNumberingAfterBreak="0">
    <w:nsid w:val="3F8E5C74"/>
    <w:multiLevelType w:val="hybridMultilevel"/>
    <w:tmpl w:val="398053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FF14CC3"/>
    <w:multiLevelType w:val="hybridMultilevel"/>
    <w:tmpl w:val="E8327200"/>
    <w:lvl w:ilvl="0" w:tplc="E076C212">
      <w:start w:val="5"/>
      <w:numFmt w:val="bullet"/>
      <w:pStyle w:val="KA1EbeneAufzhlung"/>
      <w:lvlText w:val="-"/>
      <w:lvlJc w:val="left"/>
      <w:pPr>
        <w:ind w:left="1400" w:hanging="360"/>
      </w:pPr>
      <w:rPr>
        <w:rFonts w:ascii="Arial" w:eastAsia="Times New Roman" w:hAnsi="Arial" w:hint="default"/>
      </w:rPr>
    </w:lvl>
    <w:lvl w:ilvl="1" w:tplc="04070003" w:tentative="1">
      <w:start w:val="1"/>
      <w:numFmt w:val="bullet"/>
      <w:lvlText w:val="o"/>
      <w:lvlJc w:val="left"/>
      <w:pPr>
        <w:ind w:left="2120" w:hanging="360"/>
      </w:pPr>
      <w:rPr>
        <w:rFonts w:ascii="Courier New" w:hAnsi="Courier New" w:hint="default"/>
      </w:rPr>
    </w:lvl>
    <w:lvl w:ilvl="2" w:tplc="04070005" w:tentative="1">
      <w:start w:val="1"/>
      <w:numFmt w:val="bullet"/>
      <w:lvlText w:val=""/>
      <w:lvlJc w:val="left"/>
      <w:pPr>
        <w:ind w:left="2840" w:hanging="360"/>
      </w:pPr>
      <w:rPr>
        <w:rFonts w:ascii="Wingdings" w:hAnsi="Wingdings" w:hint="default"/>
      </w:rPr>
    </w:lvl>
    <w:lvl w:ilvl="3" w:tplc="04070001" w:tentative="1">
      <w:start w:val="1"/>
      <w:numFmt w:val="bullet"/>
      <w:lvlText w:val=""/>
      <w:lvlJc w:val="left"/>
      <w:pPr>
        <w:ind w:left="3560" w:hanging="360"/>
      </w:pPr>
      <w:rPr>
        <w:rFonts w:ascii="Symbol" w:hAnsi="Symbol" w:hint="default"/>
      </w:rPr>
    </w:lvl>
    <w:lvl w:ilvl="4" w:tplc="04070003" w:tentative="1">
      <w:start w:val="1"/>
      <w:numFmt w:val="bullet"/>
      <w:lvlText w:val="o"/>
      <w:lvlJc w:val="left"/>
      <w:pPr>
        <w:ind w:left="4280" w:hanging="360"/>
      </w:pPr>
      <w:rPr>
        <w:rFonts w:ascii="Courier New" w:hAnsi="Courier New" w:hint="default"/>
      </w:rPr>
    </w:lvl>
    <w:lvl w:ilvl="5" w:tplc="04070005" w:tentative="1">
      <w:start w:val="1"/>
      <w:numFmt w:val="bullet"/>
      <w:lvlText w:val=""/>
      <w:lvlJc w:val="left"/>
      <w:pPr>
        <w:ind w:left="5000" w:hanging="360"/>
      </w:pPr>
      <w:rPr>
        <w:rFonts w:ascii="Wingdings" w:hAnsi="Wingdings" w:hint="default"/>
      </w:rPr>
    </w:lvl>
    <w:lvl w:ilvl="6" w:tplc="04070001" w:tentative="1">
      <w:start w:val="1"/>
      <w:numFmt w:val="bullet"/>
      <w:lvlText w:val=""/>
      <w:lvlJc w:val="left"/>
      <w:pPr>
        <w:ind w:left="5720" w:hanging="360"/>
      </w:pPr>
      <w:rPr>
        <w:rFonts w:ascii="Symbol" w:hAnsi="Symbol" w:hint="default"/>
      </w:rPr>
    </w:lvl>
    <w:lvl w:ilvl="7" w:tplc="04070003" w:tentative="1">
      <w:start w:val="1"/>
      <w:numFmt w:val="bullet"/>
      <w:lvlText w:val="o"/>
      <w:lvlJc w:val="left"/>
      <w:pPr>
        <w:ind w:left="6440" w:hanging="360"/>
      </w:pPr>
      <w:rPr>
        <w:rFonts w:ascii="Courier New" w:hAnsi="Courier New" w:hint="default"/>
      </w:rPr>
    </w:lvl>
    <w:lvl w:ilvl="8" w:tplc="04070005" w:tentative="1">
      <w:start w:val="1"/>
      <w:numFmt w:val="bullet"/>
      <w:lvlText w:val=""/>
      <w:lvlJc w:val="left"/>
      <w:pPr>
        <w:ind w:left="716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E48712F"/>
    <w:multiLevelType w:val="multilevel"/>
    <w:tmpl w:val="6F64CDA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27D4E93"/>
    <w:multiLevelType w:val="hybridMultilevel"/>
    <w:tmpl w:val="6B924AD0"/>
    <w:lvl w:ilvl="0" w:tplc="08D67F22">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D15381"/>
    <w:multiLevelType w:val="hybridMultilevel"/>
    <w:tmpl w:val="5BF2B2E8"/>
    <w:lvl w:ilvl="0" w:tplc="17EAA9EE">
      <w:numFmt w:val="bullet"/>
      <w:pStyle w:val="LS10cNotizAufzhlung"/>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1A325A"/>
    <w:multiLevelType w:val="hybridMultilevel"/>
    <w:tmpl w:val="A6189918"/>
    <w:lvl w:ilvl="0" w:tplc="9F6A145C">
      <w:start w:val="1"/>
      <w:numFmt w:val="bullet"/>
      <w:pStyle w:val="LS08bDateiBeschreibung"/>
      <w:lvlText w:val="­"/>
      <w:lvlJc w:val="left"/>
      <w:pPr>
        <w:ind w:left="1068" w:hanging="360"/>
      </w:pPr>
      <w:rPr>
        <w:rFonts w:ascii="Arial" w:hAnsi="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5A39095D"/>
    <w:multiLevelType w:val="hybridMultilevel"/>
    <w:tmpl w:val="96384A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A631BC"/>
    <w:multiLevelType w:val="hybridMultilevel"/>
    <w:tmpl w:val="6630C002"/>
    <w:lvl w:ilvl="0" w:tplc="1A3A9738">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2B9322F"/>
    <w:multiLevelType w:val="hybridMultilevel"/>
    <w:tmpl w:val="87006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4962012"/>
    <w:multiLevelType w:val="hybridMultilevel"/>
    <w:tmpl w:val="5396F89C"/>
    <w:lvl w:ilvl="0" w:tplc="2F984C72">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5" w15:restartNumberingAfterBreak="0">
    <w:nsid w:val="657C0083"/>
    <w:multiLevelType w:val="multilevel"/>
    <w:tmpl w:val="9D78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573D92"/>
    <w:multiLevelType w:val="multilevel"/>
    <w:tmpl w:val="FD6E174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7"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8646B5"/>
    <w:multiLevelType w:val="hybridMultilevel"/>
    <w:tmpl w:val="A0683A8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FD30440"/>
    <w:multiLevelType w:val="hybridMultilevel"/>
    <w:tmpl w:val="259E6F7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16cid:durableId="1191724159">
    <w:abstractNumId w:val="16"/>
  </w:num>
  <w:num w:numId="2" w16cid:durableId="1559052556">
    <w:abstractNumId w:val="13"/>
  </w:num>
  <w:num w:numId="3" w16cid:durableId="970284275">
    <w:abstractNumId w:val="15"/>
  </w:num>
  <w:num w:numId="4" w16cid:durableId="809177204">
    <w:abstractNumId w:val="27"/>
  </w:num>
  <w:num w:numId="5" w16cid:durableId="1955094350">
    <w:abstractNumId w:val="11"/>
  </w:num>
  <w:num w:numId="6" w16cid:durableId="980692128">
    <w:abstractNumId w:val="9"/>
  </w:num>
  <w:num w:numId="7" w16cid:durableId="765275335">
    <w:abstractNumId w:val="20"/>
  </w:num>
  <w:num w:numId="8" w16cid:durableId="991325162">
    <w:abstractNumId w:val="19"/>
  </w:num>
  <w:num w:numId="9" w16cid:durableId="1105468600">
    <w:abstractNumId w:val="24"/>
  </w:num>
  <w:num w:numId="10" w16cid:durableId="1621298731">
    <w:abstractNumId w:val="2"/>
  </w:num>
  <w:num w:numId="11" w16cid:durableId="535626619">
    <w:abstractNumId w:val="10"/>
  </w:num>
  <w:num w:numId="12" w16cid:durableId="1248491330">
    <w:abstractNumId w:val="3"/>
  </w:num>
  <w:num w:numId="13" w16cid:durableId="1027680862">
    <w:abstractNumId w:val="25"/>
  </w:num>
  <w:num w:numId="14" w16cid:durableId="1608267202">
    <w:abstractNumId w:val="21"/>
  </w:num>
  <w:num w:numId="15" w16cid:durableId="1074279696">
    <w:abstractNumId w:val="4"/>
  </w:num>
  <w:num w:numId="16" w16cid:durableId="1682506434">
    <w:abstractNumId w:val="8"/>
  </w:num>
  <w:num w:numId="17" w16cid:durableId="31539384">
    <w:abstractNumId w:val="14"/>
  </w:num>
  <w:num w:numId="18" w16cid:durableId="246690064">
    <w:abstractNumId w:val="5"/>
  </w:num>
  <w:num w:numId="19" w16cid:durableId="1128400000">
    <w:abstractNumId w:val="6"/>
  </w:num>
  <w:num w:numId="20" w16cid:durableId="571702708">
    <w:abstractNumId w:val="23"/>
  </w:num>
  <w:num w:numId="21" w16cid:durableId="1438021719">
    <w:abstractNumId w:val="29"/>
  </w:num>
  <w:num w:numId="22" w16cid:durableId="858006881">
    <w:abstractNumId w:val="22"/>
  </w:num>
  <w:num w:numId="23" w16cid:durableId="1055273200">
    <w:abstractNumId w:val="18"/>
  </w:num>
  <w:num w:numId="24" w16cid:durableId="822432795">
    <w:abstractNumId w:val="12"/>
  </w:num>
  <w:num w:numId="25" w16cid:durableId="1673071039">
    <w:abstractNumId w:val="7"/>
  </w:num>
  <w:num w:numId="26" w16cid:durableId="1201165711">
    <w:abstractNumId w:val="11"/>
  </w:num>
  <w:num w:numId="27" w16cid:durableId="660743528">
    <w:abstractNumId w:val="28"/>
  </w:num>
  <w:num w:numId="28" w16cid:durableId="449859843">
    <w:abstractNumId w:val="11"/>
  </w:num>
  <w:num w:numId="29" w16cid:durableId="1115826258">
    <w:abstractNumId w:val="11"/>
  </w:num>
  <w:num w:numId="30" w16cid:durableId="1307904173">
    <w:abstractNumId w:val="11"/>
  </w:num>
  <w:num w:numId="31" w16cid:durableId="1961259868">
    <w:abstractNumId w:val="11"/>
  </w:num>
  <w:num w:numId="32" w16cid:durableId="108670340">
    <w:abstractNumId w:val="1"/>
  </w:num>
  <w:num w:numId="33" w16cid:durableId="241303879">
    <w:abstractNumId w:val="9"/>
  </w:num>
  <w:num w:numId="34" w16cid:durableId="2113939646">
    <w:abstractNumId w:val="11"/>
  </w:num>
  <w:num w:numId="35" w16cid:durableId="1931815260">
    <w:abstractNumId w:val="9"/>
  </w:num>
  <w:num w:numId="36" w16cid:durableId="2009363018">
    <w:abstractNumId w:val="9"/>
  </w:num>
  <w:num w:numId="37" w16cid:durableId="1684631193">
    <w:abstractNumId w:val="9"/>
  </w:num>
  <w:num w:numId="38" w16cid:durableId="1182010554">
    <w:abstractNumId w:val="20"/>
  </w:num>
  <w:num w:numId="39" w16cid:durableId="1487549630">
    <w:abstractNumId w:val="0"/>
  </w:num>
  <w:num w:numId="40" w16cid:durableId="1709451589">
    <w:abstractNumId w:val="20"/>
  </w:num>
  <w:num w:numId="41" w16cid:durableId="1855263102">
    <w:abstractNumId w:val="17"/>
  </w:num>
  <w:num w:numId="42" w16cid:durableId="136462154">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activeWritingStyle w:appName="MSWord" w:lang="de-DE" w:vendorID="64" w:dllVersion="6" w:nlCheck="1" w:checkStyle="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284"/>
  <w:autoHyphenation/>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E9"/>
    <w:rsid w:val="0000190C"/>
    <w:rsid w:val="000048C0"/>
    <w:rsid w:val="00006CD3"/>
    <w:rsid w:val="00010394"/>
    <w:rsid w:val="000112D0"/>
    <w:rsid w:val="0001200B"/>
    <w:rsid w:val="0001249A"/>
    <w:rsid w:val="000219BE"/>
    <w:rsid w:val="0002359F"/>
    <w:rsid w:val="00025ECF"/>
    <w:rsid w:val="00026C50"/>
    <w:rsid w:val="0003035B"/>
    <w:rsid w:val="0003234E"/>
    <w:rsid w:val="00032A29"/>
    <w:rsid w:val="00032C90"/>
    <w:rsid w:val="00034E0F"/>
    <w:rsid w:val="000351F4"/>
    <w:rsid w:val="00035D05"/>
    <w:rsid w:val="0003773C"/>
    <w:rsid w:val="00037BAB"/>
    <w:rsid w:val="00041570"/>
    <w:rsid w:val="00043B26"/>
    <w:rsid w:val="000455E0"/>
    <w:rsid w:val="0005072E"/>
    <w:rsid w:val="00050E43"/>
    <w:rsid w:val="000514FA"/>
    <w:rsid w:val="00052938"/>
    <w:rsid w:val="0005403E"/>
    <w:rsid w:val="00055047"/>
    <w:rsid w:val="0005682C"/>
    <w:rsid w:val="000568B2"/>
    <w:rsid w:val="00056F33"/>
    <w:rsid w:val="00063BAD"/>
    <w:rsid w:val="00063D7F"/>
    <w:rsid w:val="00065F3C"/>
    <w:rsid w:val="00067526"/>
    <w:rsid w:val="00070046"/>
    <w:rsid w:val="00070306"/>
    <w:rsid w:val="00070C1A"/>
    <w:rsid w:val="000716A1"/>
    <w:rsid w:val="0007553B"/>
    <w:rsid w:val="00076670"/>
    <w:rsid w:val="00076CD0"/>
    <w:rsid w:val="00076FA9"/>
    <w:rsid w:val="000815A4"/>
    <w:rsid w:val="00082261"/>
    <w:rsid w:val="00082973"/>
    <w:rsid w:val="0008398C"/>
    <w:rsid w:val="00086B32"/>
    <w:rsid w:val="000909E3"/>
    <w:rsid w:val="00091A9C"/>
    <w:rsid w:val="00092557"/>
    <w:rsid w:val="0009267F"/>
    <w:rsid w:val="00094A3E"/>
    <w:rsid w:val="00095249"/>
    <w:rsid w:val="00097323"/>
    <w:rsid w:val="000A0135"/>
    <w:rsid w:val="000A06EF"/>
    <w:rsid w:val="000A3D9C"/>
    <w:rsid w:val="000A5387"/>
    <w:rsid w:val="000A780D"/>
    <w:rsid w:val="000B00A4"/>
    <w:rsid w:val="000B00F0"/>
    <w:rsid w:val="000B1A0E"/>
    <w:rsid w:val="000C1328"/>
    <w:rsid w:val="000C3326"/>
    <w:rsid w:val="000D140B"/>
    <w:rsid w:val="000D178E"/>
    <w:rsid w:val="000D1BD4"/>
    <w:rsid w:val="000D1E72"/>
    <w:rsid w:val="000D2C51"/>
    <w:rsid w:val="000D345D"/>
    <w:rsid w:val="000D34C6"/>
    <w:rsid w:val="000D373F"/>
    <w:rsid w:val="000D5FF4"/>
    <w:rsid w:val="000E0946"/>
    <w:rsid w:val="000E132B"/>
    <w:rsid w:val="000E37EB"/>
    <w:rsid w:val="000E386A"/>
    <w:rsid w:val="000E3F84"/>
    <w:rsid w:val="000E5370"/>
    <w:rsid w:val="000E61B5"/>
    <w:rsid w:val="000F12E8"/>
    <w:rsid w:val="000F25DE"/>
    <w:rsid w:val="000F2AE0"/>
    <w:rsid w:val="0010000E"/>
    <w:rsid w:val="00100079"/>
    <w:rsid w:val="00100BAA"/>
    <w:rsid w:val="00101155"/>
    <w:rsid w:val="00101653"/>
    <w:rsid w:val="00103BE3"/>
    <w:rsid w:val="00104F21"/>
    <w:rsid w:val="00106462"/>
    <w:rsid w:val="0010733C"/>
    <w:rsid w:val="0011258C"/>
    <w:rsid w:val="0011495B"/>
    <w:rsid w:val="001170C3"/>
    <w:rsid w:val="00120415"/>
    <w:rsid w:val="00121A09"/>
    <w:rsid w:val="00121CB8"/>
    <w:rsid w:val="00121FFA"/>
    <w:rsid w:val="00123BAF"/>
    <w:rsid w:val="00130C20"/>
    <w:rsid w:val="00133AF9"/>
    <w:rsid w:val="00134A41"/>
    <w:rsid w:val="00135675"/>
    <w:rsid w:val="00136187"/>
    <w:rsid w:val="001364C7"/>
    <w:rsid w:val="00137716"/>
    <w:rsid w:val="0014032E"/>
    <w:rsid w:val="00140B49"/>
    <w:rsid w:val="00141939"/>
    <w:rsid w:val="001433EB"/>
    <w:rsid w:val="00144259"/>
    <w:rsid w:val="001464E0"/>
    <w:rsid w:val="00147513"/>
    <w:rsid w:val="00151FBE"/>
    <w:rsid w:val="0015274A"/>
    <w:rsid w:val="001529B2"/>
    <w:rsid w:val="001570A6"/>
    <w:rsid w:val="00157192"/>
    <w:rsid w:val="00157812"/>
    <w:rsid w:val="0015799F"/>
    <w:rsid w:val="001609FB"/>
    <w:rsid w:val="00162401"/>
    <w:rsid w:val="00162BB9"/>
    <w:rsid w:val="001666EF"/>
    <w:rsid w:val="00167231"/>
    <w:rsid w:val="001674FC"/>
    <w:rsid w:val="001729E2"/>
    <w:rsid w:val="00173B29"/>
    <w:rsid w:val="00173E06"/>
    <w:rsid w:val="00174D0E"/>
    <w:rsid w:val="00175A84"/>
    <w:rsid w:val="00181D0A"/>
    <w:rsid w:val="00182A1A"/>
    <w:rsid w:val="0018378B"/>
    <w:rsid w:val="00183F41"/>
    <w:rsid w:val="001863AE"/>
    <w:rsid w:val="001933E4"/>
    <w:rsid w:val="00195078"/>
    <w:rsid w:val="001967A8"/>
    <w:rsid w:val="001A0D4B"/>
    <w:rsid w:val="001A2103"/>
    <w:rsid w:val="001A50F6"/>
    <w:rsid w:val="001A7F0F"/>
    <w:rsid w:val="001B310E"/>
    <w:rsid w:val="001B3B9A"/>
    <w:rsid w:val="001B722D"/>
    <w:rsid w:val="001B7E7E"/>
    <w:rsid w:val="001C12FA"/>
    <w:rsid w:val="001C2D89"/>
    <w:rsid w:val="001C39AA"/>
    <w:rsid w:val="001C470F"/>
    <w:rsid w:val="001C6475"/>
    <w:rsid w:val="001C6642"/>
    <w:rsid w:val="001C73E7"/>
    <w:rsid w:val="001C7925"/>
    <w:rsid w:val="001D1BEE"/>
    <w:rsid w:val="001D2917"/>
    <w:rsid w:val="001D2D69"/>
    <w:rsid w:val="001D6787"/>
    <w:rsid w:val="001D72D9"/>
    <w:rsid w:val="001E03DE"/>
    <w:rsid w:val="001E24AC"/>
    <w:rsid w:val="001E2E5F"/>
    <w:rsid w:val="001E32F5"/>
    <w:rsid w:val="001E3533"/>
    <w:rsid w:val="001E37CB"/>
    <w:rsid w:val="001E3D29"/>
    <w:rsid w:val="001E4729"/>
    <w:rsid w:val="001E666C"/>
    <w:rsid w:val="001E7236"/>
    <w:rsid w:val="001F2DF1"/>
    <w:rsid w:val="001F45E3"/>
    <w:rsid w:val="001F56D7"/>
    <w:rsid w:val="00202B06"/>
    <w:rsid w:val="00203B49"/>
    <w:rsid w:val="00205F89"/>
    <w:rsid w:val="00206487"/>
    <w:rsid w:val="00210734"/>
    <w:rsid w:val="00211924"/>
    <w:rsid w:val="00215688"/>
    <w:rsid w:val="002163DE"/>
    <w:rsid w:val="00220CA3"/>
    <w:rsid w:val="002223B8"/>
    <w:rsid w:val="00222E85"/>
    <w:rsid w:val="00226BE0"/>
    <w:rsid w:val="00227061"/>
    <w:rsid w:val="00231495"/>
    <w:rsid w:val="002318F3"/>
    <w:rsid w:val="00233BA3"/>
    <w:rsid w:val="002343DF"/>
    <w:rsid w:val="00236A89"/>
    <w:rsid w:val="00240150"/>
    <w:rsid w:val="00241B62"/>
    <w:rsid w:val="0024370E"/>
    <w:rsid w:val="00245E9A"/>
    <w:rsid w:val="00247319"/>
    <w:rsid w:val="00247524"/>
    <w:rsid w:val="002524EF"/>
    <w:rsid w:val="00252751"/>
    <w:rsid w:val="00252CDB"/>
    <w:rsid w:val="00255025"/>
    <w:rsid w:val="0025541C"/>
    <w:rsid w:val="00256425"/>
    <w:rsid w:val="00257743"/>
    <w:rsid w:val="00260B9F"/>
    <w:rsid w:val="00260C04"/>
    <w:rsid w:val="00261025"/>
    <w:rsid w:val="00264CE8"/>
    <w:rsid w:val="00267A1A"/>
    <w:rsid w:val="00267B0D"/>
    <w:rsid w:val="0027111F"/>
    <w:rsid w:val="0027214D"/>
    <w:rsid w:val="00272797"/>
    <w:rsid w:val="00273714"/>
    <w:rsid w:val="00273B74"/>
    <w:rsid w:val="00274C91"/>
    <w:rsid w:val="002764CC"/>
    <w:rsid w:val="00276D34"/>
    <w:rsid w:val="00277B51"/>
    <w:rsid w:val="0028032E"/>
    <w:rsid w:val="00280DC7"/>
    <w:rsid w:val="00281A8E"/>
    <w:rsid w:val="00285C24"/>
    <w:rsid w:val="0029138E"/>
    <w:rsid w:val="002915A4"/>
    <w:rsid w:val="00291EEB"/>
    <w:rsid w:val="002939F2"/>
    <w:rsid w:val="00294A70"/>
    <w:rsid w:val="00296589"/>
    <w:rsid w:val="002972BF"/>
    <w:rsid w:val="002A0440"/>
    <w:rsid w:val="002A2640"/>
    <w:rsid w:val="002A272C"/>
    <w:rsid w:val="002A2F52"/>
    <w:rsid w:val="002A3841"/>
    <w:rsid w:val="002A42FD"/>
    <w:rsid w:val="002B0294"/>
    <w:rsid w:val="002B3BBD"/>
    <w:rsid w:val="002B48C8"/>
    <w:rsid w:val="002B596D"/>
    <w:rsid w:val="002B60B2"/>
    <w:rsid w:val="002B783E"/>
    <w:rsid w:val="002C160B"/>
    <w:rsid w:val="002C35A9"/>
    <w:rsid w:val="002C3759"/>
    <w:rsid w:val="002C4650"/>
    <w:rsid w:val="002C5874"/>
    <w:rsid w:val="002D17F4"/>
    <w:rsid w:val="002D224C"/>
    <w:rsid w:val="002D293E"/>
    <w:rsid w:val="002D45CD"/>
    <w:rsid w:val="002E1020"/>
    <w:rsid w:val="002E23A0"/>
    <w:rsid w:val="002E314E"/>
    <w:rsid w:val="002E3641"/>
    <w:rsid w:val="002E3B62"/>
    <w:rsid w:val="002E7CF1"/>
    <w:rsid w:val="002F4723"/>
    <w:rsid w:val="002F600D"/>
    <w:rsid w:val="002F71F4"/>
    <w:rsid w:val="002F727A"/>
    <w:rsid w:val="00300C62"/>
    <w:rsid w:val="00302D79"/>
    <w:rsid w:val="00303D0F"/>
    <w:rsid w:val="00305467"/>
    <w:rsid w:val="00311091"/>
    <w:rsid w:val="0031192E"/>
    <w:rsid w:val="00312E56"/>
    <w:rsid w:val="00314FC4"/>
    <w:rsid w:val="003169AE"/>
    <w:rsid w:val="00316C26"/>
    <w:rsid w:val="00316DEA"/>
    <w:rsid w:val="0032250D"/>
    <w:rsid w:val="00322F37"/>
    <w:rsid w:val="00323534"/>
    <w:rsid w:val="0032392A"/>
    <w:rsid w:val="00327112"/>
    <w:rsid w:val="00327591"/>
    <w:rsid w:val="00330B70"/>
    <w:rsid w:val="00330C24"/>
    <w:rsid w:val="003318CD"/>
    <w:rsid w:val="0033534B"/>
    <w:rsid w:val="00335CFC"/>
    <w:rsid w:val="0033611B"/>
    <w:rsid w:val="0034059B"/>
    <w:rsid w:val="003411D2"/>
    <w:rsid w:val="00341D23"/>
    <w:rsid w:val="00341F23"/>
    <w:rsid w:val="003440E7"/>
    <w:rsid w:val="003442D7"/>
    <w:rsid w:val="00346D68"/>
    <w:rsid w:val="00347076"/>
    <w:rsid w:val="00352A7C"/>
    <w:rsid w:val="00354250"/>
    <w:rsid w:val="00360304"/>
    <w:rsid w:val="003619E8"/>
    <w:rsid w:val="003648E8"/>
    <w:rsid w:val="0037076E"/>
    <w:rsid w:val="003761A6"/>
    <w:rsid w:val="00376473"/>
    <w:rsid w:val="003770DA"/>
    <w:rsid w:val="00381F31"/>
    <w:rsid w:val="003826FF"/>
    <w:rsid w:val="00384887"/>
    <w:rsid w:val="0038684F"/>
    <w:rsid w:val="00387CFA"/>
    <w:rsid w:val="003903E8"/>
    <w:rsid w:val="003907ED"/>
    <w:rsid w:val="00394C9E"/>
    <w:rsid w:val="00395DF8"/>
    <w:rsid w:val="003966A3"/>
    <w:rsid w:val="003A0D4A"/>
    <w:rsid w:val="003A2510"/>
    <w:rsid w:val="003A291F"/>
    <w:rsid w:val="003A36F9"/>
    <w:rsid w:val="003A3993"/>
    <w:rsid w:val="003A46BF"/>
    <w:rsid w:val="003A7A44"/>
    <w:rsid w:val="003B273D"/>
    <w:rsid w:val="003B2CB2"/>
    <w:rsid w:val="003C0B9E"/>
    <w:rsid w:val="003C377F"/>
    <w:rsid w:val="003C3918"/>
    <w:rsid w:val="003C468C"/>
    <w:rsid w:val="003C49EE"/>
    <w:rsid w:val="003C5829"/>
    <w:rsid w:val="003C7CF3"/>
    <w:rsid w:val="003D1D76"/>
    <w:rsid w:val="003D3C51"/>
    <w:rsid w:val="003D44F4"/>
    <w:rsid w:val="003E03B4"/>
    <w:rsid w:val="003E0761"/>
    <w:rsid w:val="003E2069"/>
    <w:rsid w:val="003E2DB0"/>
    <w:rsid w:val="003E3D9C"/>
    <w:rsid w:val="003E4D38"/>
    <w:rsid w:val="003E700F"/>
    <w:rsid w:val="003F0330"/>
    <w:rsid w:val="003F0A44"/>
    <w:rsid w:val="003F0F12"/>
    <w:rsid w:val="003F20D4"/>
    <w:rsid w:val="003F350C"/>
    <w:rsid w:val="003F7453"/>
    <w:rsid w:val="003F78BE"/>
    <w:rsid w:val="003F79B6"/>
    <w:rsid w:val="003F7E40"/>
    <w:rsid w:val="00401CDC"/>
    <w:rsid w:val="00401E7B"/>
    <w:rsid w:val="00402509"/>
    <w:rsid w:val="00410758"/>
    <w:rsid w:val="0041177C"/>
    <w:rsid w:val="0041222A"/>
    <w:rsid w:val="004125DC"/>
    <w:rsid w:val="004132D7"/>
    <w:rsid w:val="004148F3"/>
    <w:rsid w:val="004215F2"/>
    <w:rsid w:val="0042286C"/>
    <w:rsid w:val="00424961"/>
    <w:rsid w:val="00424C0E"/>
    <w:rsid w:val="004258C7"/>
    <w:rsid w:val="00426142"/>
    <w:rsid w:val="00432908"/>
    <w:rsid w:val="0043336E"/>
    <w:rsid w:val="00434C9F"/>
    <w:rsid w:val="0043776C"/>
    <w:rsid w:val="004406E6"/>
    <w:rsid w:val="00445B3F"/>
    <w:rsid w:val="0044650F"/>
    <w:rsid w:val="00446D35"/>
    <w:rsid w:val="00447822"/>
    <w:rsid w:val="00451778"/>
    <w:rsid w:val="004553BC"/>
    <w:rsid w:val="004555DB"/>
    <w:rsid w:val="004612E9"/>
    <w:rsid w:val="004627F3"/>
    <w:rsid w:val="00462C58"/>
    <w:rsid w:val="00464320"/>
    <w:rsid w:val="00466DFA"/>
    <w:rsid w:val="0046709B"/>
    <w:rsid w:val="00470E06"/>
    <w:rsid w:val="0047140C"/>
    <w:rsid w:val="00472432"/>
    <w:rsid w:val="004745C4"/>
    <w:rsid w:val="00474A50"/>
    <w:rsid w:val="00475220"/>
    <w:rsid w:val="00481540"/>
    <w:rsid w:val="0048199C"/>
    <w:rsid w:val="00482C34"/>
    <w:rsid w:val="00486591"/>
    <w:rsid w:val="004872A3"/>
    <w:rsid w:val="004908ED"/>
    <w:rsid w:val="00490AD5"/>
    <w:rsid w:val="00492489"/>
    <w:rsid w:val="004927D1"/>
    <w:rsid w:val="00493419"/>
    <w:rsid w:val="00494E2A"/>
    <w:rsid w:val="00495821"/>
    <w:rsid w:val="00495E44"/>
    <w:rsid w:val="004972C6"/>
    <w:rsid w:val="004A07AD"/>
    <w:rsid w:val="004A18A0"/>
    <w:rsid w:val="004A5ECC"/>
    <w:rsid w:val="004A7857"/>
    <w:rsid w:val="004A7D0E"/>
    <w:rsid w:val="004B03D5"/>
    <w:rsid w:val="004B2C68"/>
    <w:rsid w:val="004B3D08"/>
    <w:rsid w:val="004B468A"/>
    <w:rsid w:val="004B5076"/>
    <w:rsid w:val="004B5952"/>
    <w:rsid w:val="004B7F10"/>
    <w:rsid w:val="004C1C6F"/>
    <w:rsid w:val="004C251E"/>
    <w:rsid w:val="004C2FEE"/>
    <w:rsid w:val="004C3249"/>
    <w:rsid w:val="004C4EF2"/>
    <w:rsid w:val="004C5D93"/>
    <w:rsid w:val="004D1CB9"/>
    <w:rsid w:val="004D349C"/>
    <w:rsid w:val="004D3950"/>
    <w:rsid w:val="004D6ED2"/>
    <w:rsid w:val="004E0036"/>
    <w:rsid w:val="004E20F1"/>
    <w:rsid w:val="004E5111"/>
    <w:rsid w:val="004E5288"/>
    <w:rsid w:val="004E58A2"/>
    <w:rsid w:val="004E724B"/>
    <w:rsid w:val="004F5D6B"/>
    <w:rsid w:val="004F6489"/>
    <w:rsid w:val="004F7361"/>
    <w:rsid w:val="004F76B5"/>
    <w:rsid w:val="00501499"/>
    <w:rsid w:val="00502103"/>
    <w:rsid w:val="00503430"/>
    <w:rsid w:val="005035F3"/>
    <w:rsid w:val="0050364C"/>
    <w:rsid w:val="00503A50"/>
    <w:rsid w:val="00505E1F"/>
    <w:rsid w:val="005063A6"/>
    <w:rsid w:val="00507065"/>
    <w:rsid w:val="00511AC6"/>
    <w:rsid w:val="00512F5E"/>
    <w:rsid w:val="00514539"/>
    <w:rsid w:val="00516EF9"/>
    <w:rsid w:val="00517184"/>
    <w:rsid w:val="0052064D"/>
    <w:rsid w:val="00524926"/>
    <w:rsid w:val="00524F1A"/>
    <w:rsid w:val="005268A6"/>
    <w:rsid w:val="00531B7F"/>
    <w:rsid w:val="00533ABD"/>
    <w:rsid w:val="00533D6B"/>
    <w:rsid w:val="005350A2"/>
    <w:rsid w:val="00535124"/>
    <w:rsid w:val="00535CE8"/>
    <w:rsid w:val="00540A50"/>
    <w:rsid w:val="0054262A"/>
    <w:rsid w:val="005464E1"/>
    <w:rsid w:val="005506AE"/>
    <w:rsid w:val="005537FF"/>
    <w:rsid w:val="00554693"/>
    <w:rsid w:val="0055555C"/>
    <w:rsid w:val="005606DC"/>
    <w:rsid w:val="005614EA"/>
    <w:rsid w:val="005653B4"/>
    <w:rsid w:val="00565527"/>
    <w:rsid w:val="00567A8F"/>
    <w:rsid w:val="00572D70"/>
    <w:rsid w:val="0057543F"/>
    <w:rsid w:val="005755E4"/>
    <w:rsid w:val="00576E6C"/>
    <w:rsid w:val="0057712F"/>
    <w:rsid w:val="0058029F"/>
    <w:rsid w:val="00580839"/>
    <w:rsid w:val="0058095B"/>
    <w:rsid w:val="005849ED"/>
    <w:rsid w:val="00586B20"/>
    <w:rsid w:val="00586C5D"/>
    <w:rsid w:val="005873F2"/>
    <w:rsid w:val="005874D8"/>
    <w:rsid w:val="00587510"/>
    <w:rsid w:val="0058785B"/>
    <w:rsid w:val="005922A9"/>
    <w:rsid w:val="0059275C"/>
    <w:rsid w:val="00593C55"/>
    <w:rsid w:val="00594B39"/>
    <w:rsid w:val="00595048"/>
    <w:rsid w:val="005976AD"/>
    <w:rsid w:val="005A36E0"/>
    <w:rsid w:val="005A54FD"/>
    <w:rsid w:val="005A68B5"/>
    <w:rsid w:val="005B11EE"/>
    <w:rsid w:val="005B3069"/>
    <w:rsid w:val="005B31CB"/>
    <w:rsid w:val="005B396E"/>
    <w:rsid w:val="005B5B61"/>
    <w:rsid w:val="005C17A8"/>
    <w:rsid w:val="005C3068"/>
    <w:rsid w:val="005C4E65"/>
    <w:rsid w:val="005C54F9"/>
    <w:rsid w:val="005D2286"/>
    <w:rsid w:val="005D22FB"/>
    <w:rsid w:val="005D2CF2"/>
    <w:rsid w:val="005D6624"/>
    <w:rsid w:val="005E06E5"/>
    <w:rsid w:val="005E4FBA"/>
    <w:rsid w:val="005E6C8B"/>
    <w:rsid w:val="005F0307"/>
    <w:rsid w:val="005F4E14"/>
    <w:rsid w:val="005F5185"/>
    <w:rsid w:val="005F6B80"/>
    <w:rsid w:val="00601540"/>
    <w:rsid w:val="006020DC"/>
    <w:rsid w:val="006037AA"/>
    <w:rsid w:val="006050AE"/>
    <w:rsid w:val="0060596B"/>
    <w:rsid w:val="00606374"/>
    <w:rsid w:val="00607275"/>
    <w:rsid w:val="00610D7B"/>
    <w:rsid w:val="00612309"/>
    <w:rsid w:val="00614243"/>
    <w:rsid w:val="006143C0"/>
    <w:rsid w:val="00615752"/>
    <w:rsid w:val="00615C6B"/>
    <w:rsid w:val="006169A6"/>
    <w:rsid w:val="0061718E"/>
    <w:rsid w:val="006207C9"/>
    <w:rsid w:val="00626687"/>
    <w:rsid w:val="00626C0C"/>
    <w:rsid w:val="00631187"/>
    <w:rsid w:val="006323E6"/>
    <w:rsid w:val="0063247A"/>
    <w:rsid w:val="006331B6"/>
    <w:rsid w:val="0063579A"/>
    <w:rsid w:val="00636CBA"/>
    <w:rsid w:val="0063709B"/>
    <w:rsid w:val="00637D71"/>
    <w:rsid w:val="00640279"/>
    <w:rsid w:val="0064180D"/>
    <w:rsid w:val="00644606"/>
    <w:rsid w:val="006447EC"/>
    <w:rsid w:val="00650EE6"/>
    <w:rsid w:val="0065250E"/>
    <w:rsid w:val="00656A51"/>
    <w:rsid w:val="00657D63"/>
    <w:rsid w:val="0066040C"/>
    <w:rsid w:val="00660A85"/>
    <w:rsid w:val="006630A4"/>
    <w:rsid w:val="006637F5"/>
    <w:rsid w:val="00666054"/>
    <w:rsid w:val="006702B9"/>
    <w:rsid w:val="00671827"/>
    <w:rsid w:val="006719BF"/>
    <w:rsid w:val="006757B6"/>
    <w:rsid w:val="00676E73"/>
    <w:rsid w:val="006778BD"/>
    <w:rsid w:val="00680E59"/>
    <w:rsid w:val="006810C1"/>
    <w:rsid w:val="00685C17"/>
    <w:rsid w:val="006922AC"/>
    <w:rsid w:val="00693CBE"/>
    <w:rsid w:val="00695B80"/>
    <w:rsid w:val="00695EA2"/>
    <w:rsid w:val="006965A7"/>
    <w:rsid w:val="00696E17"/>
    <w:rsid w:val="00697945"/>
    <w:rsid w:val="006A3493"/>
    <w:rsid w:val="006A5296"/>
    <w:rsid w:val="006A5931"/>
    <w:rsid w:val="006A5E04"/>
    <w:rsid w:val="006A7802"/>
    <w:rsid w:val="006B20B3"/>
    <w:rsid w:val="006B2737"/>
    <w:rsid w:val="006B37C9"/>
    <w:rsid w:val="006B3D3B"/>
    <w:rsid w:val="006B4E10"/>
    <w:rsid w:val="006B641D"/>
    <w:rsid w:val="006C2722"/>
    <w:rsid w:val="006C32E4"/>
    <w:rsid w:val="006C3896"/>
    <w:rsid w:val="006C4080"/>
    <w:rsid w:val="006C4124"/>
    <w:rsid w:val="006C4D54"/>
    <w:rsid w:val="006D032F"/>
    <w:rsid w:val="006D0BC9"/>
    <w:rsid w:val="006D1EB0"/>
    <w:rsid w:val="006D2649"/>
    <w:rsid w:val="006D4A53"/>
    <w:rsid w:val="006D5FB1"/>
    <w:rsid w:val="006D607B"/>
    <w:rsid w:val="006E0F4D"/>
    <w:rsid w:val="006E426C"/>
    <w:rsid w:val="006E48CA"/>
    <w:rsid w:val="006E586E"/>
    <w:rsid w:val="006E62FE"/>
    <w:rsid w:val="006E6582"/>
    <w:rsid w:val="006E7573"/>
    <w:rsid w:val="006E7931"/>
    <w:rsid w:val="006F110B"/>
    <w:rsid w:val="006F1818"/>
    <w:rsid w:val="006F2A6E"/>
    <w:rsid w:val="006F7337"/>
    <w:rsid w:val="006F7669"/>
    <w:rsid w:val="007001AB"/>
    <w:rsid w:val="007011E7"/>
    <w:rsid w:val="007012C5"/>
    <w:rsid w:val="00701B40"/>
    <w:rsid w:val="00702200"/>
    <w:rsid w:val="00703B5F"/>
    <w:rsid w:val="0070543F"/>
    <w:rsid w:val="0070555B"/>
    <w:rsid w:val="007102BC"/>
    <w:rsid w:val="00710C48"/>
    <w:rsid w:val="00711E67"/>
    <w:rsid w:val="00715F7D"/>
    <w:rsid w:val="00716E71"/>
    <w:rsid w:val="007229DF"/>
    <w:rsid w:val="00726378"/>
    <w:rsid w:val="00726404"/>
    <w:rsid w:val="007304EE"/>
    <w:rsid w:val="00730ABC"/>
    <w:rsid w:val="0073317E"/>
    <w:rsid w:val="00733BDC"/>
    <w:rsid w:val="0073469A"/>
    <w:rsid w:val="00737D89"/>
    <w:rsid w:val="0074057A"/>
    <w:rsid w:val="0074109B"/>
    <w:rsid w:val="00741C7C"/>
    <w:rsid w:val="00747284"/>
    <w:rsid w:val="00751131"/>
    <w:rsid w:val="00751A04"/>
    <w:rsid w:val="00752E91"/>
    <w:rsid w:val="00753517"/>
    <w:rsid w:val="00753ADF"/>
    <w:rsid w:val="007565FB"/>
    <w:rsid w:val="00757670"/>
    <w:rsid w:val="0075795D"/>
    <w:rsid w:val="0076007C"/>
    <w:rsid w:val="00760B49"/>
    <w:rsid w:val="0076172B"/>
    <w:rsid w:val="0076264B"/>
    <w:rsid w:val="00763145"/>
    <w:rsid w:val="00765563"/>
    <w:rsid w:val="007703A3"/>
    <w:rsid w:val="007707E7"/>
    <w:rsid w:val="007720C7"/>
    <w:rsid w:val="0077215B"/>
    <w:rsid w:val="00772698"/>
    <w:rsid w:val="007726B5"/>
    <w:rsid w:val="00772BE7"/>
    <w:rsid w:val="00772E6D"/>
    <w:rsid w:val="00773C61"/>
    <w:rsid w:val="0077453A"/>
    <w:rsid w:val="00774A2C"/>
    <w:rsid w:val="00777326"/>
    <w:rsid w:val="0077748C"/>
    <w:rsid w:val="0078025B"/>
    <w:rsid w:val="007808FD"/>
    <w:rsid w:val="00781F76"/>
    <w:rsid w:val="0078247F"/>
    <w:rsid w:val="00783CAE"/>
    <w:rsid w:val="00783E43"/>
    <w:rsid w:val="00785B94"/>
    <w:rsid w:val="00787092"/>
    <w:rsid w:val="00787695"/>
    <w:rsid w:val="0079053E"/>
    <w:rsid w:val="00791DC0"/>
    <w:rsid w:val="0079361E"/>
    <w:rsid w:val="00794C47"/>
    <w:rsid w:val="00795A3F"/>
    <w:rsid w:val="007A0B2B"/>
    <w:rsid w:val="007A32EC"/>
    <w:rsid w:val="007A57EE"/>
    <w:rsid w:val="007B59DF"/>
    <w:rsid w:val="007C001D"/>
    <w:rsid w:val="007C0527"/>
    <w:rsid w:val="007C18E0"/>
    <w:rsid w:val="007C215F"/>
    <w:rsid w:val="007C2403"/>
    <w:rsid w:val="007C3790"/>
    <w:rsid w:val="007C3888"/>
    <w:rsid w:val="007C3B90"/>
    <w:rsid w:val="007C4BFA"/>
    <w:rsid w:val="007C5274"/>
    <w:rsid w:val="007C60BC"/>
    <w:rsid w:val="007C645F"/>
    <w:rsid w:val="007D1444"/>
    <w:rsid w:val="007D2C26"/>
    <w:rsid w:val="007D59C1"/>
    <w:rsid w:val="007D72C4"/>
    <w:rsid w:val="007D7EC3"/>
    <w:rsid w:val="007E01FA"/>
    <w:rsid w:val="007E2E0B"/>
    <w:rsid w:val="007E2E3C"/>
    <w:rsid w:val="007E7265"/>
    <w:rsid w:val="007F0D49"/>
    <w:rsid w:val="007F2E86"/>
    <w:rsid w:val="007F33BD"/>
    <w:rsid w:val="007F4136"/>
    <w:rsid w:val="007F4506"/>
    <w:rsid w:val="00802510"/>
    <w:rsid w:val="0080599D"/>
    <w:rsid w:val="0080616D"/>
    <w:rsid w:val="0081113A"/>
    <w:rsid w:val="00812EBE"/>
    <w:rsid w:val="00813564"/>
    <w:rsid w:val="00813AD9"/>
    <w:rsid w:val="0081466F"/>
    <w:rsid w:val="00817F87"/>
    <w:rsid w:val="00822F36"/>
    <w:rsid w:val="00824853"/>
    <w:rsid w:val="00824A6C"/>
    <w:rsid w:val="00824B92"/>
    <w:rsid w:val="00826D9C"/>
    <w:rsid w:val="008327BB"/>
    <w:rsid w:val="00834342"/>
    <w:rsid w:val="00834AC4"/>
    <w:rsid w:val="008401B5"/>
    <w:rsid w:val="00844453"/>
    <w:rsid w:val="008456E3"/>
    <w:rsid w:val="00846035"/>
    <w:rsid w:val="00850954"/>
    <w:rsid w:val="00850FA2"/>
    <w:rsid w:val="00851D6E"/>
    <w:rsid w:val="00855F1C"/>
    <w:rsid w:val="00856E15"/>
    <w:rsid w:val="00857E1B"/>
    <w:rsid w:val="00860ECA"/>
    <w:rsid w:val="00861579"/>
    <w:rsid w:val="0086398F"/>
    <w:rsid w:val="00864084"/>
    <w:rsid w:val="008646FA"/>
    <w:rsid w:val="00865D65"/>
    <w:rsid w:val="00867215"/>
    <w:rsid w:val="00871151"/>
    <w:rsid w:val="00871446"/>
    <w:rsid w:val="0087221D"/>
    <w:rsid w:val="00874BFE"/>
    <w:rsid w:val="00875487"/>
    <w:rsid w:val="00876827"/>
    <w:rsid w:val="00881583"/>
    <w:rsid w:val="00884554"/>
    <w:rsid w:val="008860B8"/>
    <w:rsid w:val="0088741F"/>
    <w:rsid w:val="008904D6"/>
    <w:rsid w:val="0089305D"/>
    <w:rsid w:val="008973C5"/>
    <w:rsid w:val="008A4CE6"/>
    <w:rsid w:val="008A7911"/>
    <w:rsid w:val="008A7C59"/>
    <w:rsid w:val="008C042C"/>
    <w:rsid w:val="008C0D77"/>
    <w:rsid w:val="008C31D0"/>
    <w:rsid w:val="008C3AB3"/>
    <w:rsid w:val="008C5DC3"/>
    <w:rsid w:val="008C63D3"/>
    <w:rsid w:val="008C73C7"/>
    <w:rsid w:val="008C73C9"/>
    <w:rsid w:val="008C7519"/>
    <w:rsid w:val="008C7A42"/>
    <w:rsid w:val="008D08D7"/>
    <w:rsid w:val="008D172F"/>
    <w:rsid w:val="008D4427"/>
    <w:rsid w:val="008D600B"/>
    <w:rsid w:val="008E1CCF"/>
    <w:rsid w:val="008E233B"/>
    <w:rsid w:val="008E354E"/>
    <w:rsid w:val="008E3D60"/>
    <w:rsid w:val="008E441D"/>
    <w:rsid w:val="008E4ECC"/>
    <w:rsid w:val="008E6166"/>
    <w:rsid w:val="008E6CA8"/>
    <w:rsid w:val="008E7433"/>
    <w:rsid w:val="008E7F4B"/>
    <w:rsid w:val="008F17BD"/>
    <w:rsid w:val="008F1CFE"/>
    <w:rsid w:val="008F574C"/>
    <w:rsid w:val="008F6602"/>
    <w:rsid w:val="008F7DA5"/>
    <w:rsid w:val="0090337A"/>
    <w:rsid w:val="0090362C"/>
    <w:rsid w:val="00903A1C"/>
    <w:rsid w:val="00904154"/>
    <w:rsid w:val="009044CE"/>
    <w:rsid w:val="00904678"/>
    <w:rsid w:val="0090646B"/>
    <w:rsid w:val="009073AF"/>
    <w:rsid w:val="0091007F"/>
    <w:rsid w:val="009127C0"/>
    <w:rsid w:val="009179CB"/>
    <w:rsid w:val="00927699"/>
    <w:rsid w:val="009278FD"/>
    <w:rsid w:val="0093298D"/>
    <w:rsid w:val="00933183"/>
    <w:rsid w:val="0093434C"/>
    <w:rsid w:val="009347B8"/>
    <w:rsid w:val="00935037"/>
    <w:rsid w:val="00935F55"/>
    <w:rsid w:val="00936124"/>
    <w:rsid w:val="00945010"/>
    <w:rsid w:val="00945074"/>
    <w:rsid w:val="00945F45"/>
    <w:rsid w:val="0094659F"/>
    <w:rsid w:val="00950738"/>
    <w:rsid w:val="009533B3"/>
    <w:rsid w:val="009539A5"/>
    <w:rsid w:val="00954876"/>
    <w:rsid w:val="00957287"/>
    <w:rsid w:val="009574ED"/>
    <w:rsid w:val="009579AC"/>
    <w:rsid w:val="00960937"/>
    <w:rsid w:val="0096113D"/>
    <w:rsid w:val="00961203"/>
    <w:rsid w:val="0096405F"/>
    <w:rsid w:val="00964CB4"/>
    <w:rsid w:val="00965DD5"/>
    <w:rsid w:val="009666F9"/>
    <w:rsid w:val="00966E8B"/>
    <w:rsid w:val="009701A0"/>
    <w:rsid w:val="00970C7A"/>
    <w:rsid w:val="0097196D"/>
    <w:rsid w:val="00972A1D"/>
    <w:rsid w:val="00972E71"/>
    <w:rsid w:val="00977106"/>
    <w:rsid w:val="00980A42"/>
    <w:rsid w:val="00982FEA"/>
    <w:rsid w:val="00983B62"/>
    <w:rsid w:val="00983FFE"/>
    <w:rsid w:val="009908C6"/>
    <w:rsid w:val="00990A94"/>
    <w:rsid w:val="00991584"/>
    <w:rsid w:val="00991AE9"/>
    <w:rsid w:val="009935DA"/>
    <w:rsid w:val="00993BE4"/>
    <w:rsid w:val="00997B26"/>
    <w:rsid w:val="00997E08"/>
    <w:rsid w:val="009A1A1A"/>
    <w:rsid w:val="009A1BC7"/>
    <w:rsid w:val="009A26FB"/>
    <w:rsid w:val="009A2A7B"/>
    <w:rsid w:val="009A2C05"/>
    <w:rsid w:val="009A333F"/>
    <w:rsid w:val="009A383F"/>
    <w:rsid w:val="009A3947"/>
    <w:rsid w:val="009A4BF4"/>
    <w:rsid w:val="009A4C3E"/>
    <w:rsid w:val="009A4E9D"/>
    <w:rsid w:val="009A63B9"/>
    <w:rsid w:val="009B17C3"/>
    <w:rsid w:val="009B2C38"/>
    <w:rsid w:val="009B473C"/>
    <w:rsid w:val="009C05F9"/>
    <w:rsid w:val="009C14EB"/>
    <w:rsid w:val="009C2913"/>
    <w:rsid w:val="009C38AB"/>
    <w:rsid w:val="009C41F6"/>
    <w:rsid w:val="009C79D4"/>
    <w:rsid w:val="009C7D26"/>
    <w:rsid w:val="009D08DB"/>
    <w:rsid w:val="009D0CE8"/>
    <w:rsid w:val="009D2B41"/>
    <w:rsid w:val="009D3AD6"/>
    <w:rsid w:val="009D3F92"/>
    <w:rsid w:val="009D3FFA"/>
    <w:rsid w:val="009D59A9"/>
    <w:rsid w:val="009D6581"/>
    <w:rsid w:val="009E0030"/>
    <w:rsid w:val="009E16DC"/>
    <w:rsid w:val="009E170A"/>
    <w:rsid w:val="009E1FE6"/>
    <w:rsid w:val="009E37FA"/>
    <w:rsid w:val="009E3FB7"/>
    <w:rsid w:val="009E50A0"/>
    <w:rsid w:val="009E551D"/>
    <w:rsid w:val="009F06A6"/>
    <w:rsid w:val="009F0C1D"/>
    <w:rsid w:val="009F1B38"/>
    <w:rsid w:val="009F1C7C"/>
    <w:rsid w:val="009F58BC"/>
    <w:rsid w:val="009F7AA2"/>
    <w:rsid w:val="00A040F1"/>
    <w:rsid w:val="00A050A5"/>
    <w:rsid w:val="00A10836"/>
    <w:rsid w:val="00A10EF8"/>
    <w:rsid w:val="00A132EF"/>
    <w:rsid w:val="00A15965"/>
    <w:rsid w:val="00A16C29"/>
    <w:rsid w:val="00A1702B"/>
    <w:rsid w:val="00A1721A"/>
    <w:rsid w:val="00A172EA"/>
    <w:rsid w:val="00A17F3A"/>
    <w:rsid w:val="00A2093D"/>
    <w:rsid w:val="00A222FF"/>
    <w:rsid w:val="00A23B86"/>
    <w:rsid w:val="00A246FE"/>
    <w:rsid w:val="00A24B2A"/>
    <w:rsid w:val="00A26DC1"/>
    <w:rsid w:val="00A32937"/>
    <w:rsid w:val="00A34A1B"/>
    <w:rsid w:val="00A43A10"/>
    <w:rsid w:val="00A446F8"/>
    <w:rsid w:val="00A450EB"/>
    <w:rsid w:val="00A45E64"/>
    <w:rsid w:val="00A464D1"/>
    <w:rsid w:val="00A469F5"/>
    <w:rsid w:val="00A47036"/>
    <w:rsid w:val="00A505F2"/>
    <w:rsid w:val="00A53AA3"/>
    <w:rsid w:val="00A56A20"/>
    <w:rsid w:val="00A57D8E"/>
    <w:rsid w:val="00A609DF"/>
    <w:rsid w:val="00A60BC2"/>
    <w:rsid w:val="00A60E0D"/>
    <w:rsid w:val="00A62116"/>
    <w:rsid w:val="00A64920"/>
    <w:rsid w:val="00A659A1"/>
    <w:rsid w:val="00A672C9"/>
    <w:rsid w:val="00A72828"/>
    <w:rsid w:val="00A72B53"/>
    <w:rsid w:val="00A815DE"/>
    <w:rsid w:val="00A81937"/>
    <w:rsid w:val="00A81CDA"/>
    <w:rsid w:val="00A82571"/>
    <w:rsid w:val="00A8259C"/>
    <w:rsid w:val="00A82C32"/>
    <w:rsid w:val="00A82FD4"/>
    <w:rsid w:val="00A82FFA"/>
    <w:rsid w:val="00A849BE"/>
    <w:rsid w:val="00A8584D"/>
    <w:rsid w:val="00A8615C"/>
    <w:rsid w:val="00A904FE"/>
    <w:rsid w:val="00A946CC"/>
    <w:rsid w:val="00A958E9"/>
    <w:rsid w:val="00A95A3B"/>
    <w:rsid w:val="00AA0A55"/>
    <w:rsid w:val="00AA20FC"/>
    <w:rsid w:val="00AA6D4A"/>
    <w:rsid w:val="00AA789F"/>
    <w:rsid w:val="00AA7DEE"/>
    <w:rsid w:val="00AB0FDD"/>
    <w:rsid w:val="00AB12B6"/>
    <w:rsid w:val="00AB6F98"/>
    <w:rsid w:val="00AB79F7"/>
    <w:rsid w:val="00AB7D4E"/>
    <w:rsid w:val="00AC0836"/>
    <w:rsid w:val="00AC2481"/>
    <w:rsid w:val="00AC2D6E"/>
    <w:rsid w:val="00AC3F4D"/>
    <w:rsid w:val="00AC46BA"/>
    <w:rsid w:val="00AC5420"/>
    <w:rsid w:val="00AC5FE9"/>
    <w:rsid w:val="00AC6442"/>
    <w:rsid w:val="00AC7B3B"/>
    <w:rsid w:val="00AD0415"/>
    <w:rsid w:val="00AD38DB"/>
    <w:rsid w:val="00AD3BE0"/>
    <w:rsid w:val="00AD460C"/>
    <w:rsid w:val="00AD4CB8"/>
    <w:rsid w:val="00AD5A56"/>
    <w:rsid w:val="00AD5E62"/>
    <w:rsid w:val="00AD6DF8"/>
    <w:rsid w:val="00AE00F6"/>
    <w:rsid w:val="00AE1E40"/>
    <w:rsid w:val="00AE215F"/>
    <w:rsid w:val="00AE28E2"/>
    <w:rsid w:val="00AE2AF2"/>
    <w:rsid w:val="00AE4470"/>
    <w:rsid w:val="00AE4790"/>
    <w:rsid w:val="00AE4B31"/>
    <w:rsid w:val="00AF031C"/>
    <w:rsid w:val="00AF216D"/>
    <w:rsid w:val="00AF37D9"/>
    <w:rsid w:val="00AF5B70"/>
    <w:rsid w:val="00AF73CA"/>
    <w:rsid w:val="00B0114D"/>
    <w:rsid w:val="00B011ED"/>
    <w:rsid w:val="00B056CA"/>
    <w:rsid w:val="00B07ABA"/>
    <w:rsid w:val="00B11175"/>
    <w:rsid w:val="00B14035"/>
    <w:rsid w:val="00B14F7C"/>
    <w:rsid w:val="00B154EF"/>
    <w:rsid w:val="00B15E65"/>
    <w:rsid w:val="00B1670C"/>
    <w:rsid w:val="00B16A72"/>
    <w:rsid w:val="00B174C0"/>
    <w:rsid w:val="00B1758A"/>
    <w:rsid w:val="00B20401"/>
    <w:rsid w:val="00B209C7"/>
    <w:rsid w:val="00B22E52"/>
    <w:rsid w:val="00B236B2"/>
    <w:rsid w:val="00B24DC6"/>
    <w:rsid w:val="00B272A9"/>
    <w:rsid w:val="00B30973"/>
    <w:rsid w:val="00B31739"/>
    <w:rsid w:val="00B34036"/>
    <w:rsid w:val="00B34137"/>
    <w:rsid w:val="00B4099E"/>
    <w:rsid w:val="00B42EC4"/>
    <w:rsid w:val="00B44325"/>
    <w:rsid w:val="00B44862"/>
    <w:rsid w:val="00B50869"/>
    <w:rsid w:val="00B520D5"/>
    <w:rsid w:val="00B53C23"/>
    <w:rsid w:val="00B550F9"/>
    <w:rsid w:val="00B55815"/>
    <w:rsid w:val="00B570DD"/>
    <w:rsid w:val="00B57780"/>
    <w:rsid w:val="00B6493E"/>
    <w:rsid w:val="00B65408"/>
    <w:rsid w:val="00B65C5D"/>
    <w:rsid w:val="00B71CDE"/>
    <w:rsid w:val="00B731DD"/>
    <w:rsid w:val="00B73DF2"/>
    <w:rsid w:val="00B763D8"/>
    <w:rsid w:val="00B76B27"/>
    <w:rsid w:val="00B77FF6"/>
    <w:rsid w:val="00B83792"/>
    <w:rsid w:val="00B906D2"/>
    <w:rsid w:val="00B91806"/>
    <w:rsid w:val="00B924CC"/>
    <w:rsid w:val="00B93B1F"/>
    <w:rsid w:val="00B95E48"/>
    <w:rsid w:val="00B95EC9"/>
    <w:rsid w:val="00B95EFC"/>
    <w:rsid w:val="00B96F7B"/>
    <w:rsid w:val="00BA207C"/>
    <w:rsid w:val="00BA391A"/>
    <w:rsid w:val="00BA7B85"/>
    <w:rsid w:val="00BB1057"/>
    <w:rsid w:val="00BB1803"/>
    <w:rsid w:val="00BB3C9B"/>
    <w:rsid w:val="00BB45DC"/>
    <w:rsid w:val="00BB4977"/>
    <w:rsid w:val="00BB6863"/>
    <w:rsid w:val="00BB7BB3"/>
    <w:rsid w:val="00BC0D2F"/>
    <w:rsid w:val="00BC4927"/>
    <w:rsid w:val="00BC666D"/>
    <w:rsid w:val="00BD0712"/>
    <w:rsid w:val="00BD3341"/>
    <w:rsid w:val="00BD352B"/>
    <w:rsid w:val="00BD6E8D"/>
    <w:rsid w:val="00BD72AC"/>
    <w:rsid w:val="00BE13B2"/>
    <w:rsid w:val="00BE2882"/>
    <w:rsid w:val="00BE2927"/>
    <w:rsid w:val="00BE5E46"/>
    <w:rsid w:val="00BF03E1"/>
    <w:rsid w:val="00BF054A"/>
    <w:rsid w:val="00BF0B8A"/>
    <w:rsid w:val="00BF5410"/>
    <w:rsid w:val="00BF71B2"/>
    <w:rsid w:val="00BF7663"/>
    <w:rsid w:val="00C00C73"/>
    <w:rsid w:val="00C017AE"/>
    <w:rsid w:val="00C018CC"/>
    <w:rsid w:val="00C03D3E"/>
    <w:rsid w:val="00C03F42"/>
    <w:rsid w:val="00C04413"/>
    <w:rsid w:val="00C06B0F"/>
    <w:rsid w:val="00C07161"/>
    <w:rsid w:val="00C13415"/>
    <w:rsid w:val="00C13430"/>
    <w:rsid w:val="00C148F0"/>
    <w:rsid w:val="00C165D0"/>
    <w:rsid w:val="00C179FD"/>
    <w:rsid w:val="00C20291"/>
    <w:rsid w:val="00C22DA6"/>
    <w:rsid w:val="00C25551"/>
    <w:rsid w:val="00C27CDA"/>
    <w:rsid w:val="00C30624"/>
    <w:rsid w:val="00C30E44"/>
    <w:rsid w:val="00C315FB"/>
    <w:rsid w:val="00C32538"/>
    <w:rsid w:val="00C33048"/>
    <w:rsid w:val="00C40CAB"/>
    <w:rsid w:val="00C412C1"/>
    <w:rsid w:val="00C4146A"/>
    <w:rsid w:val="00C41E72"/>
    <w:rsid w:val="00C42E70"/>
    <w:rsid w:val="00C4369E"/>
    <w:rsid w:val="00C441FF"/>
    <w:rsid w:val="00C443F1"/>
    <w:rsid w:val="00C52B0B"/>
    <w:rsid w:val="00C52D81"/>
    <w:rsid w:val="00C54F53"/>
    <w:rsid w:val="00C62FE4"/>
    <w:rsid w:val="00C63079"/>
    <w:rsid w:val="00C633FB"/>
    <w:rsid w:val="00C674C1"/>
    <w:rsid w:val="00C67573"/>
    <w:rsid w:val="00C71ABC"/>
    <w:rsid w:val="00C759B0"/>
    <w:rsid w:val="00C77705"/>
    <w:rsid w:val="00C829EE"/>
    <w:rsid w:val="00C82B67"/>
    <w:rsid w:val="00C835BC"/>
    <w:rsid w:val="00C87634"/>
    <w:rsid w:val="00C8779A"/>
    <w:rsid w:val="00C90420"/>
    <w:rsid w:val="00C90495"/>
    <w:rsid w:val="00C918D5"/>
    <w:rsid w:val="00C92C0A"/>
    <w:rsid w:val="00C95615"/>
    <w:rsid w:val="00C95B77"/>
    <w:rsid w:val="00C96348"/>
    <w:rsid w:val="00CA008F"/>
    <w:rsid w:val="00CA00FA"/>
    <w:rsid w:val="00CA30A3"/>
    <w:rsid w:val="00CA317A"/>
    <w:rsid w:val="00CA31C2"/>
    <w:rsid w:val="00CA40F7"/>
    <w:rsid w:val="00CA4B02"/>
    <w:rsid w:val="00CA4F56"/>
    <w:rsid w:val="00CA60FA"/>
    <w:rsid w:val="00CA61C4"/>
    <w:rsid w:val="00CA665F"/>
    <w:rsid w:val="00CB07D4"/>
    <w:rsid w:val="00CB250A"/>
    <w:rsid w:val="00CB2512"/>
    <w:rsid w:val="00CB2B3F"/>
    <w:rsid w:val="00CB396A"/>
    <w:rsid w:val="00CB4A16"/>
    <w:rsid w:val="00CB61F3"/>
    <w:rsid w:val="00CC3181"/>
    <w:rsid w:val="00CC3662"/>
    <w:rsid w:val="00CC4FEC"/>
    <w:rsid w:val="00CC770F"/>
    <w:rsid w:val="00CD09AA"/>
    <w:rsid w:val="00CD2592"/>
    <w:rsid w:val="00CD3204"/>
    <w:rsid w:val="00CD3426"/>
    <w:rsid w:val="00CD47A1"/>
    <w:rsid w:val="00CD5848"/>
    <w:rsid w:val="00CD5F94"/>
    <w:rsid w:val="00CD5FC4"/>
    <w:rsid w:val="00CD6932"/>
    <w:rsid w:val="00CE4EC7"/>
    <w:rsid w:val="00CE5714"/>
    <w:rsid w:val="00CE70B7"/>
    <w:rsid w:val="00CE7931"/>
    <w:rsid w:val="00CE7DD8"/>
    <w:rsid w:val="00CE7F12"/>
    <w:rsid w:val="00CF63B0"/>
    <w:rsid w:val="00CF772B"/>
    <w:rsid w:val="00D003D2"/>
    <w:rsid w:val="00D00893"/>
    <w:rsid w:val="00D02437"/>
    <w:rsid w:val="00D03E2A"/>
    <w:rsid w:val="00D050E7"/>
    <w:rsid w:val="00D05223"/>
    <w:rsid w:val="00D14742"/>
    <w:rsid w:val="00D16C44"/>
    <w:rsid w:val="00D16F4C"/>
    <w:rsid w:val="00D23A13"/>
    <w:rsid w:val="00D2536D"/>
    <w:rsid w:val="00D26D12"/>
    <w:rsid w:val="00D33E83"/>
    <w:rsid w:val="00D34308"/>
    <w:rsid w:val="00D37ECF"/>
    <w:rsid w:val="00D40C82"/>
    <w:rsid w:val="00D42E88"/>
    <w:rsid w:val="00D431F7"/>
    <w:rsid w:val="00D43269"/>
    <w:rsid w:val="00D433F7"/>
    <w:rsid w:val="00D5190A"/>
    <w:rsid w:val="00D51C3A"/>
    <w:rsid w:val="00D5206C"/>
    <w:rsid w:val="00D5297F"/>
    <w:rsid w:val="00D5527F"/>
    <w:rsid w:val="00D55638"/>
    <w:rsid w:val="00D55713"/>
    <w:rsid w:val="00D56715"/>
    <w:rsid w:val="00D60983"/>
    <w:rsid w:val="00D614A5"/>
    <w:rsid w:val="00D61716"/>
    <w:rsid w:val="00D62F6A"/>
    <w:rsid w:val="00D63425"/>
    <w:rsid w:val="00D64D10"/>
    <w:rsid w:val="00D66156"/>
    <w:rsid w:val="00D66285"/>
    <w:rsid w:val="00D672F7"/>
    <w:rsid w:val="00D717A7"/>
    <w:rsid w:val="00D74222"/>
    <w:rsid w:val="00D77648"/>
    <w:rsid w:val="00D91341"/>
    <w:rsid w:val="00D92377"/>
    <w:rsid w:val="00D92397"/>
    <w:rsid w:val="00D931F8"/>
    <w:rsid w:val="00D95CAB"/>
    <w:rsid w:val="00D96864"/>
    <w:rsid w:val="00D971DD"/>
    <w:rsid w:val="00D97A72"/>
    <w:rsid w:val="00DA2E64"/>
    <w:rsid w:val="00DA5BDC"/>
    <w:rsid w:val="00DB1B8F"/>
    <w:rsid w:val="00DB225B"/>
    <w:rsid w:val="00DB4BEF"/>
    <w:rsid w:val="00DB57AE"/>
    <w:rsid w:val="00DB6D1C"/>
    <w:rsid w:val="00DB7B9C"/>
    <w:rsid w:val="00DC013E"/>
    <w:rsid w:val="00DC0209"/>
    <w:rsid w:val="00DC057D"/>
    <w:rsid w:val="00DC287B"/>
    <w:rsid w:val="00DC33E2"/>
    <w:rsid w:val="00DC3D93"/>
    <w:rsid w:val="00DC4E6D"/>
    <w:rsid w:val="00DC5D8D"/>
    <w:rsid w:val="00DD0DE9"/>
    <w:rsid w:val="00DD3811"/>
    <w:rsid w:val="00DD3CDD"/>
    <w:rsid w:val="00DD5451"/>
    <w:rsid w:val="00DE000A"/>
    <w:rsid w:val="00DE267D"/>
    <w:rsid w:val="00DE2BA1"/>
    <w:rsid w:val="00DE2DEB"/>
    <w:rsid w:val="00DE3E13"/>
    <w:rsid w:val="00DE7F69"/>
    <w:rsid w:val="00DF0CFD"/>
    <w:rsid w:val="00DF4A1F"/>
    <w:rsid w:val="00DF4BEC"/>
    <w:rsid w:val="00DF5030"/>
    <w:rsid w:val="00DF51C3"/>
    <w:rsid w:val="00DF53BC"/>
    <w:rsid w:val="00DF7528"/>
    <w:rsid w:val="00E0034B"/>
    <w:rsid w:val="00E061B5"/>
    <w:rsid w:val="00E06981"/>
    <w:rsid w:val="00E06C09"/>
    <w:rsid w:val="00E10DDE"/>
    <w:rsid w:val="00E11176"/>
    <w:rsid w:val="00E130AD"/>
    <w:rsid w:val="00E138B8"/>
    <w:rsid w:val="00E13D42"/>
    <w:rsid w:val="00E1410C"/>
    <w:rsid w:val="00E14662"/>
    <w:rsid w:val="00E15D4D"/>
    <w:rsid w:val="00E17470"/>
    <w:rsid w:val="00E17740"/>
    <w:rsid w:val="00E20FC7"/>
    <w:rsid w:val="00E21E9B"/>
    <w:rsid w:val="00E22032"/>
    <w:rsid w:val="00E22058"/>
    <w:rsid w:val="00E237AC"/>
    <w:rsid w:val="00E238CB"/>
    <w:rsid w:val="00E2407F"/>
    <w:rsid w:val="00E243A5"/>
    <w:rsid w:val="00E309FA"/>
    <w:rsid w:val="00E32546"/>
    <w:rsid w:val="00E33326"/>
    <w:rsid w:val="00E36C48"/>
    <w:rsid w:val="00E40607"/>
    <w:rsid w:val="00E41480"/>
    <w:rsid w:val="00E42F42"/>
    <w:rsid w:val="00E447EB"/>
    <w:rsid w:val="00E46101"/>
    <w:rsid w:val="00E55311"/>
    <w:rsid w:val="00E55C2D"/>
    <w:rsid w:val="00E5636C"/>
    <w:rsid w:val="00E61938"/>
    <w:rsid w:val="00E660D7"/>
    <w:rsid w:val="00E66341"/>
    <w:rsid w:val="00E705BD"/>
    <w:rsid w:val="00E72722"/>
    <w:rsid w:val="00E74A30"/>
    <w:rsid w:val="00E7562D"/>
    <w:rsid w:val="00E75A71"/>
    <w:rsid w:val="00E77C7D"/>
    <w:rsid w:val="00E82740"/>
    <w:rsid w:val="00E839AA"/>
    <w:rsid w:val="00E86055"/>
    <w:rsid w:val="00E8692B"/>
    <w:rsid w:val="00E86CC0"/>
    <w:rsid w:val="00E86D81"/>
    <w:rsid w:val="00E926E3"/>
    <w:rsid w:val="00E94A29"/>
    <w:rsid w:val="00EA2286"/>
    <w:rsid w:val="00EA39F9"/>
    <w:rsid w:val="00EA52F7"/>
    <w:rsid w:val="00EA7890"/>
    <w:rsid w:val="00EB0100"/>
    <w:rsid w:val="00EB263C"/>
    <w:rsid w:val="00EB37F4"/>
    <w:rsid w:val="00EB4B8B"/>
    <w:rsid w:val="00EB4BBF"/>
    <w:rsid w:val="00EB5872"/>
    <w:rsid w:val="00EB7ED3"/>
    <w:rsid w:val="00EC0B18"/>
    <w:rsid w:val="00EC1B50"/>
    <w:rsid w:val="00EC32CE"/>
    <w:rsid w:val="00EC5F04"/>
    <w:rsid w:val="00EC7141"/>
    <w:rsid w:val="00EC7999"/>
    <w:rsid w:val="00ED0010"/>
    <w:rsid w:val="00ED0928"/>
    <w:rsid w:val="00ED092C"/>
    <w:rsid w:val="00ED1758"/>
    <w:rsid w:val="00ED1D66"/>
    <w:rsid w:val="00ED31C7"/>
    <w:rsid w:val="00ED7A96"/>
    <w:rsid w:val="00ED7E53"/>
    <w:rsid w:val="00EE091F"/>
    <w:rsid w:val="00EE2AB3"/>
    <w:rsid w:val="00EE3B95"/>
    <w:rsid w:val="00EE4046"/>
    <w:rsid w:val="00EE45A9"/>
    <w:rsid w:val="00EE4B1B"/>
    <w:rsid w:val="00EE53D7"/>
    <w:rsid w:val="00EE5539"/>
    <w:rsid w:val="00EE5CDF"/>
    <w:rsid w:val="00EE6E56"/>
    <w:rsid w:val="00EE6F20"/>
    <w:rsid w:val="00EE7163"/>
    <w:rsid w:val="00EE763A"/>
    <w:rsid w:val="00EF0464"/>
    <w:rsid w:val="00EF18D8"/>
    <w:rsid w:val="00EF3974"/>
    <w:rsid w:val="00EF4440"/>
    <w:rsid w:val="00EF561F"/>
    <w:rsid w:val="00EF73B1"/>
    <w:rsid w:val="00F05148"/>
    <w:rsid w:val="00F051C7"/>
    <w:rsid w:val="00F10543"/>
    <w:rsid w:val="00F13A13"/>
    <w:rsid w:val="00F13DEC"/>
    <w:rsid w:val="00F15DB4"/>
    <w:rsid w:val="00F200B6"/>
    <w:rsid w:val="00F203F5"/>
    <w:rsid w:val="00F20E30"/>
    <w:rsid w:val="00F25A9A"/>
    <w:rsid w:val="00F30BBC"/>
    <w:rsid w:val="00F3321B"/>
    <w:rsid w:val="00F333E9"/>
    <w:rsid w:val="00F34BBD"/>
    <w:rsid w:val="00F43B7B"/>
    <w:rsid w:val="00F4498C"/>
    <w:rsid w:val="00F44A67"/>
    <w:rsid w:val="00F45B88"/>
    <w:rsid w:val="00F46B6B"/>
    <w:rsid w:val="00F47101"/>
    <w:rsid w:val="00F4751E"/>
    <w:rsid w:val="00F5215A"/>
    <w:rsid w:val="00F53744"/>
    <w:rsid w:val="00F53FA7"/>
    <w:rsid w:val="00F54549"/>
    <w:rsid w:val="00F563FA"/>
    <w:rsid w:val="00F56738"/>
    <w:rsid w:val="00F576B7"/>
    <w:rsid w:val="00F604BD"/>
    <w:rsid w:val="00F60B73"/>
    <w:rsid w:val="00F62DDE"/>
    <w:rsid w:val="00F6407A"/>
    <w:rsid w:val="00F6736F"/>
    <w:rsid w:val="00F70115"/>
    <w:rsid w:val="00F704B2"/>
    <w:rsid w:val="00F7195B"/>
    <w:rsid w:val="00F72985"/>
    <w:rsid w:val="00F76EB5"/>
    <w:rsid w:val="00F776E4"/>
    <w:rsid w:val="00F84961"/>
    <w:rsid w:val="00F875F3"/>
    <w:rsid w:val="00F92A22"/>
    <w:rsid w:val="00F94C6F"/>
    <w:rsid w:val="00F95487"/>
    <w:rsid w:val="00F96B4E"/>
    <w:rsid w:val="00F978BB"/>
    <w:rsid w:val="00F97D6C"/>
    <w:rsid w:val="00FA004A"/>
    <w:rsid w:val="00FA214C"/>
    <w:rsid w:val="00FA3F5E"/>
    <w:rsid w:val="00FA4708"/>
    <w:rsid w:val="00FA4E51"/>
    <w:rsid w:val="00FA5F0C"/>
    <w:rsid w:val="00FA6254"/>
    <w:rsid w:val="00FB0DC2"/>
    <w:rsid w:val="00FB1049"/>
    <w:rsid w:val="00FB15DF"/>
    <w:rsid w:val="00FB320A"/>
    <w:rsid w:val="00FB4E7A"/>
    <w:rsid w:val="00FB5E6D"/>
    <w:rsid w:val="00FB7D4E"/>
    <w:rsid w:val="00FC0055"/>
    <w:rsid w:val="00FC0A6A"/>
    <w:rsid w:val="00FC0DAD"/>
    <w:rsid w:val="00FC250C"/>
    <w:rsid w:val="00FC3962"/>
    <w:rsid w:val="00FC5B17"/>
    <w:rsid w:val="00FD124F"/>
    <w:rsid w:val="00FD13C0"/>
    <w:rsid w:val="00FE0734"/>
    <w:rsid w:val="00FE0CB4"/>
    <w:rsid w:val="00FE0E8A"/>
    <w:rsid w:val="00FE3B77"/>
    <w:rsid w:val="00FE3CB0"/>
    <w:rsid w:val="00FF1924"/>
    <w:rsid w:val="00FF2536"/>
    <w:rsid w:val="00FF34F6"/>
    <w:rsid w:val="00FF3516"/>
    <w:rsid w:val="00FF4AF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5561A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7FF6"/>
    <w:pPr>
      <w:spacing w:after="160" w:line="259" w:lineRule="auto"/>
    </w:pPr>
    <w:rPr>
      <w:rFonts w:eastAsia="Times New Roman"/>
      <w:sz w:val="22"/>
    </w:rPr>
  </w:style>
  <w:style w:type="paragraph" w:styleId="berschrift1">
    <w:name w:val="heading 1"/>
    <w:aliases w:val="LS_Überschrift 1"/>
    <w:basedOn w:val="LS01aTextBlocksatz"/>
    <w:next w:val="LS01aTextBlocksatz"/>
    <w:link w:val="berschrift1Zchn"/>
    <w:autoRedefine/>
    <w:unhideWhenUsed/>
    <w:qFormat/>
    <w:rsid w:val="00384887"/>
    <w:pPr>
      <w:keepNext/>
      <w:numPr>
        <w:numId w:val="42"/>
      </w:numPr>
      <w:overflowPunct w:val="0"/>
      <w:textAlignment w:val="baseline"/>
      <w:outlineLvl w:val="0"/>
    </w:pPr>
    <w:rPr>
      <w:rFonts w:ascii="Arial Fett" w:hAnsi="Arial Fett" w:cs="Calibri"/>
      <w:b/>
      <w:kern w:val="28"/>
      <w:sz w:val="24"/>
    </w:rPr>
  </w:style>
  <w:style w:type="paragraph" w:styleId="berschrift2">
    <w:name w:val="heading 2"/>
    <w:aliases w:val="LS_Überschrift 2"/>
    <w:basedOn w:val="Standard"/>
    <w:next w:val="Standard"/>
    <w:link w:val="berschrift2Zchn"/>
    <w:uiPriority w:val="9"/>
    <w:unhideWhenUsed/>
    <w:qFormat/>
    <w:rsid w:val="00E309FA"/>
    <w:pPr>
      <w:numPr>
        <w:ilvl w:val="1"/>
        <w:numId w:val="42"/>
      </w:numPr>
      <w:spacing w:after="0" w:line="276" w:lineRule="auto"/>
      <w:ind w:right="113"/>
      <w:outlineLvl w:val="1"/>
    </w:pPr>
    <w:rPr>
      <w:rFonts w:eastAsiaTheme="majorEastAsia"/>
      <w:b/>
      <w:bCs/>
      <w:szCs w:val="22"/>
    </w:rPr>
  </w:style>
  <w:style w:type="paragraph" w:styleId="berschrift3">
    <w:name w:val="heading 3"/>
    <w:aliases w:val="LS_Überschrift 3"/>
    <w:basedOn w:val="berschrift2"/>
    <w:next w:val="LS02Hinweis"/>
    <w:link w:val="berschrift3Zchn"/>
    <w:autoRedefine/>
    <w:uiPriority w:val="9"/>
    <w:unhideWhenUsed/>
    <w:qFormat/>
    <w:rsid w:val="00A56A20"/>
    <w:pPr>
      <w:keepNext/>
      <w:numPr>
        <w:ilvl w:val="2"/>
      </w:numPr>
      <w:tabs>
        <w:tab w:val="left" w:pos="3544"/>
      </w:tabs>
      <w:overflowPunct w:val="0"/>
      <w:textAlignment w:val="baseline"/>
      <w:outlineLvl w:val="2"/>
    </w:pPr>
  </w:style>
  <w:style w:type="paragraph" w:styleId="berschrift4">
    <w:name w:val="heading 4"/>
    <w:aliases w:val="LS_Überschrift 4"/>
    <w:basedOn w:val="berschrift3"/>
    <w:next w:val="LS02Hinweis"/>
    <w:link w:val="berschrift4Zchn"/>
    <w:uiPriority w:val="9"/>
    <w:unhideWhenUsed/>
    <w:qFormat/>
    <w:rsid w:val="003903E8"/>
    <w:pPr>
      <w:numPr>
        <w:ilvl w:val="3"/>
      </w:numPr>
      <w:outlineLvl w:val="3"/>
    </w:pPr>
  </w:style>
  <w:style w:type="paragraph" w:styleId="berschrift5">
    <w:name w:val="heading 5"/>
    <w:basedOn w:val="Standard"/>
    <w:next w:val="Standard"/>
    <w:link w:val="berschrift5Zchn"/>
    <w:uiPriority w:val="9"/>
    <w:semiHidden/>
    <w:unhideWhenUsed/>
    <w:qFormat/>
    <w:rsid w:val="0076264B"/>
    <w:pPr>
      <w:keepNext/>
      <w:keepLines/>
      <w:numPr>
        <w:ilvl w:val="4"/>
        <w:numId w:val="42"/>
      </w:numPr>
      <w:spacing w:before="40" w:after="0" w:line="240" w:lineRule="auto"/>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76264B"/>
    <w:pPr>
      <w:keepNext/>
      <w:keepLines/>
      <w:numPr>
        <w:ilvl w:val="5"/>
        <w:numId w:val="42"/>
      </w:numPr>
      <w:spacing w:before="40" w:after="0" w:line="240" w:lineRule="auto"/>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76264B"/>
    <w:pPr>
      <w:keepNext/>
      <w:keepLines/>
      <w:numPr>
        <w:ilvl w:val="6"/>
        <w:numId w:val="42"/>
      </w:numPr>
      <w:spacing w:before="40" w:after="0" w:line="240" w:lineRule="auto"/>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76264B"/>
    <w:pPr>
      <w:keepNext/>
      <w:keepLines/>
      <w:numPr>
        <w:ilvl w:val="7"/>
        <w:numId w:val="42"/>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6264B"/>
    <w:pPr>
      <w:keepNext/>
      <w:keepLines/>
      <w:numPr>
        <w:ilvl w:val="8"/>
        <w:numId w:val="42"/>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spacing w:after="0" w:line="240" w:lineRule="auto"/>
      <w:textAlignment w:val="baseline"/>
    </w:pPr>
    <w:rPr>
      <w:rFonts w:cs="Times New Roman"/>
      <w:sz w:val="16"/>
      <w:szCs w:val="20"/>
      <w:lang w:eastAsia="de-DE"/>
    </w:rPr>
  </w:style>
  <w:style w:type="character" w:customStyle="1" w:styleId="FuzeileZchn">
    <w:name w:val="Fußzeile Zchn"/>
    <w:basedOn w:val="Absatz-Standardschriftart"/>
    <w:link w:val="Fuzeile"/>
    <w:uiPriority w:val="99"/>
    <w:rsid w:val="004B468A"/>
    <w:rPr>
      <w:rFonts w:eastAsia="Times New Roman" w:cs="Times New Roman"/>
      <w:sz w:val="16"/>
      <w:szCs w:val="20"/>
      <w:lang w:eastAsia="de-DE"/>
    </w:rPr>
  </w:style>
  <w:style w:type="paragraph" w:styleId="Kopfzeile">
    <w:name w:val="header"/>
    <w:basedOn w:val="Standard"/>
    <w:link w:val="KopfzeileZchn"/>
    <w:uiPriority w:val="99"/>
    <w:unhideWhenUsed/>
    <w:rsid w:val="00F44A67"/>
    <w:pPr>
      <w:tabs>
        <w:tab w:val="center" w:pos="4536"/>
        <w:tab w:val="right" w:pos="9072"/>
      </w:tabs>
      <w:overflowPunct w:val="0"/>
      <w:autoSpaceDE w:val="0"/>
      <w:autoSpaceDN w:val="0"/>
      <w:adjustRightInd w:val="0"/>
      <w:spacing w:after="0" w:line="240" w:lineRule="auto"/>
      <w:textAlignment w:val="baseline"/>
    </w:pPr>
    <w:rPr>
      <w:rFonts w:cs="Times New Roman"/>
      <w:szCs w:val="20"/>
      <w:lang w:eastAsia="de-DE"/>
    </w:rPr>
  </w:style>
  <w:style w:type="character" w:customStyle="1" w:styleId="KopfzeileZchn">
    <w:name w:val="Kopfzeile Zchn"/>
    <w:basedOn w:val="Absatz-Standardschriftart"/>
    <w:link w:val="Kopfzeile"/>
    <w:uiPriority w:val="99"/>
    <w:rsid w:val="00607275"/>
    <w:rPr>
      <w:rFonts w:eastAsia="Times New Roman" w:cs="Times New Roman"/>
      <w:szCs w:val="20"/>
      <w:lang w:eastAsia="de-DE"/>
    </w:rPr>
  </w:style>
  <w:style w:type="paragraph" w:customStyle="1" w:styleId="LS06aBalkengrau">
    <w:name w:val="LS_06a_Balken_grau"/>
    <w:basedOn w:val="Standard"/>
    <w:link w:val="LS06aBalkengrauZchn"/>
    <w:qFormat/>
    <w:rsid w:val="00F704B2"/>
    <w:pPr>
      <w:keepNext/>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overflowPunct w:val="0"/>
      <w:autoSpaceDE w:val="0"/>
      <w:autoSpaceDN w:val="0"/>
      <w:adjustRightInd w:val="0"/>
      <w:spacing w:before="295" w:after="295" w:line="280" w:lineRule="exact"/>
      <w:ind w:left="113" w:right="113"/>
      <w:jc w:val="both"/>
      <w:textAlignment w:val="baseline"/>
    </w:pPr>
    <w:rPr>
      <w:rFonts w:cs="Times New Roman"/>
      <w:b/>
      <w:color w:val="000000" w:themeColor="text1"/>
      <w:kern w:val="28"/>
      <w:szCs w:val="20"/>
      <w:lang w:eastAsia="de-DE"/>
    </w:rPr>
  </w:style>
  <w:style w:type="paragraph" w:customStyle="1" w:styleId="LS01bTextlinks">
    <w:name w:val="LS_01b_Text_links"/>
    <w:basedOn w:val="LS01aTextBlocksatz"/>
    <w:qFormat/>
    <w:rsid w:val="00D55713"/>
  </w:style>
  <w:style w:type="paragraph" w:customStyle="1" w:styleId="TextSituation">
    <w:name w:val="Text Situation"/>
    <w:basedOn w:val="Textkrper-Erstzeileneinzug"/>
    <w:link w:val="TextSituationZchn"/>
    <w:semiHidden/>
    <w:unhideWhenUsed/>
    <w:qFormat/>
    <w:rsid w:val="00F333E9"/>
    <w:pPr>
      <w:spacing w:after="0" w:line="318" w:lineRule="exact"/>
      <w:ind w:firstLine="0"/>
      <w:jc w:val="both"/>
    </w:pPr>
    <w:rPr>
      <w:color w:val="000000" w:themeColor="text1"/>
    </w:rPr>
  </w:style>
  <w:style w:type="character" w:customStyle="1" w:styleId="TextSituationZchn">
    <w:name w:val="Text Situation Zchn"/>
    <w:basedOn w:val="Textkrper-ErstzeileneinzugZchn"/>
    <w:link w:val="TextSituation"/>
    <w:semiHidden/>
    <w:rsid w:val="00607275"/>
    <w:rPr>
      <w:color w:val="000000" w:themeColor="text1"/>
    </w:rPr>
  </w:style>
  <w:style w:type="paragraph" w:styleId="Textkrper">
    <w:name w:val="Body Text"/>
    <w:basedOn w:val="Standard"/>
    <w:link w:val="TextkrperZchn"/>
    <w:uiPriority w:val="99"/>
    <w:semiHidden/>
    <w:unhideWhenUsed/>
    <w:rsid w:val="00F333E9"/>
    <w:pPr>
      <w:spacing w:after="120" w:line="240" w:lineRule="auto"/>
    </w:pPr>
    <w:rPr>
      <w:rFonts w:eastAsiaTheme="minorHAnsi"/>
    </w:rPr>
  </w:style>
  <w:style w:type="character" w:customStyle="1" w:styleId="TextkrperZchn">
    <w:name w:val="Textkörper Zchn"/>
    <w:basedOn w:val="Absatz-Standardschriftart"/>
    <w:link w:val="Textkrper"/>
    <w:uiPriority w:val="99"/>
    <w:semiHidden/>
    <w:rsid w:val="00607275"/>
  </w:style>
  <w:style w:type="paragraph" w:styleId="Textkrper-Erstzeileneinzug">
    <w:name w:val="Body Text First Indent"/>
    <w:basedOn w:val="Textkrper"/>
    <w:link w:val="Textkrper-ErstzeileneinzugZchn"/>
    <w:uiPriority w:val="99"/>
    <w:semiHidden/>
    <w:unhideWhenUsed/>
    <w:rsid w:val="00F333E9"/>
    <w:pPr>
      <w:spacing w:after="160"/>
      <w:ind w:firstLine="360"/>
    </w:pPr>
  </w:style>
  <w:style w:type="character" w:customStyle="1" w:styleId="Textkrper-ErstzeileneinzugZchn">
    <w:name w:val="Textkörper-Erstzeileneinzug Zchn"/>
    <w:basedOn w:val="TextkrperZchn"/>
    <w:link w:val="Textkrper-Erstzeileneinzug"/>
    <w:uiPriority w:val="99"/>
    <w:semiHidden/>
    <w:rsid w:val="00607275"/>
  </w:style>
  <w:style w:type="paragraph" w:customStyle="1" w:styleId="TextDatenkranz">
    <w:name w:val="Text Datenkranz"/>
    <w:basedOn w:val="Standard"/>
    <w:link w:val="TextDatenkranzZchn"/>
    <w:semiHidden/>
    <w:unhideWhenUsed/>
    <w:qFormat/>
    <w:rsid w:val="00F333E9"/>
    <w:pPr>
      <w:spacing w:after="0" w:line="318" w:lineRule="exact"/>
    </w:pPr>
    <w:rPr>
      <w:rFonts w:eastAsiaTheme="minorHAnsi"/>
      <w:color w:val="000000" w:themeColor="text1"/>
    </w:rPr>
  </w:style>
  <w:style w:type="character" w:customStyle="1" w:styleId="TextDatenkranzZchn">
    <w:name w:val="Text Datenkranz Zchn"/>
    <w:basedOn w:val="Absatz-Standardschriftart"/>
    <w:link w:val="TextDatenkranz"/>
    <w:semiHidden/>
    <w:rsid w:val="00607275"/>
    <w:rPr>
      <w:color w:val="000000" w:themeColor="text1"/>
    </w:rPr>
  </w:style>
  <w:style w:type="table" w:styleId="Tabellenraster">
    <w:name w:val="Table Grid"/>
    <w:basedOn w:val="NormaleTabelle"/>
    <w:uiPriority w:val="59"/>
    <w:rsid w:val="00D55713"/>
    <w:pPr>
      <w:spacing w:line="240" w:lineRule="auto"/>
    </w:pPr>
    <w:rPr>
      <w:rFonts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8714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LS_Überschrift 1 Zchn"/>
    <w:basedOn w:val="Absatz-Standardschriftart"/>
    <w:link w:val="berschrift1"/>
    <w:rsid w:val="00384887"/>
    <w:rPr>
      <w:rFonts w:ascii="Arial Fett" w:eastAsia="Times New Roman" w:hAnsi="Arial Fett" w:cs="Calibri"/>
      <w:b/>
      <w:color w:val="000000" w:themeColor="text1"/>
      <w:kern w:val="28"/>
      <w:lang w:eastAsia="de-DE"/>
    </w:rPr>
  </w:style>
  <w:style w:type="character" w:styleId="Hyperlink">
    <w:name w:val="Hyperlink"/>
    <w:basedOn w:val="Absatz-Standardschriftart"/>
    <w:uiPriority w:val="99"/>
    <w:unhideWhenUsed/>
    <w:rsid w:val="0042286C"/>
    <w:rPr>
      <w:rFonts w:ascii="Arial" w:hAnsi="Arial" w:cs="Arial"/>
      <w:noProof/>
      <w:color w:val="0000FF" w:themeColor="hyperlink"/>
      <w:sz w:val="22"/>
      <w:u w:val="single"/>
    </w:rPr>
  </w:style>
  <w:style w:type="character" w:customStyle="1" w:styleId="NichtaufgelsteErwhnung1">
    <w:name w:val="Nicht aufgelöste Erwähnung1"/>
    <w:basedOn w:val="Absatz-Standardschriftart"/>
    <w:uiPriority w:val="99"/>
    <w:semiHidden/>
    <w:unhideWhenUsed/>
    <w:rsid w:val="00CB2512"/>
    <w:rPr>
      <w:color w:val="605E5C"/>
      <w:shd w:val="clear" w:color="auto" w:fill="E1DFDD"/>
    </w:rPr>
  </w:style>
  <w:style w:type="character" w:styleId="BesuchterLink">
    <w:name w:val="FollowedHyperlink"/>
    <w:basedOn w:val="Absatz-Standardschriftart"/>
    <w:uiPriority w:val="99"/>
    <w:semiHidden/>
    <w:unhideWhenUsed/>
    <w:rsid w:val="000B00A4"/>
    <w:rPr>
      <w:color w:val="800080" w:themeColor="followedHyperlink"/>
      <w:u w:val="single"/>
    </w:rPr>
  </w:style>
  <w:style w:type="character" w:customStyle="1" w:styleId="berschrift2Zchn">
    <w:name w:val="Überschrift 2 Zchn"/>
    <w:aliases w:val="LS_Überschrift 2 Zchn"/>
    <w:basedOn w:val="Absatz-Standardschriftart"/>
    <w:link w:val="berschrift2"/>
    <w:uiPriority w:val="9"/>
    <w:rsid w:val="00E309FA"/>
    <w:rPr>
      <w:rFonts w:eastAsiaTheme="majorEastAsia"/>
      <w:b/>
      <w:bCs/>
      <w:sz w:val="22"/>
      <w:szCs w:val="22"/>
    </w:rPr>
  </w:style>
  <w:style w:type="character" w:styleId="Kommentarzeichen">
    <w:name w:val="annotation reference"/>
    <w:basedOn w:val="Absatz-Standardschriftart"/>
    <w:uiPriority w:val="99"/>
    <w:semiHidden/>
    <w:unhideWhenUsed/>
    <w:rsid w:val="003E3D9C"/>
    <w:rPr>
      <w:sz w:val="16"/>
      <w:szCs w:val="16"/>
    </w:rPr>
  </w:style>
  <w:style w:type="paragraph" w:styleId="Kommentartext">
    <w:name w:val="annotation text"/>
    <w:basedOn w:val="Standard"/>
    <w:link w:val="KommentartextZchn"/>
    <w:uiPriority w:val="99"/>
    <w:unhideWhenUsed/>
    <w:rsid w:val="003E3D9C"/>
    <w:pPr>
      <w:spacing w:after="0" w:line="240" w:lineRule="auto"/>
    </w:pPr>
    <w:rPr>
      <w:rFonts w:eastAsiaTheme="minorHAnsi"/>
      <w:sz w:val="20"/>
      <w:szCs w:val="20"/>
    </w:rPr>
  </w:style>
  <w:style w:type="character" w:customStyle="1" w:styleId="KommentartextZchn">
    <w:name w:val="Kommentartext Zchn"/>
    <w:basedOn w:val="Absatz-Standardschriftart"/>
    <w:link w:val="Kommentartext"/>
    <w:uiPriority w:val="99"/>
    <w:rsid w:val="003E3D9C"/>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3E3D9C"/>
    <w:rPr>
      <w:b/>
      <w:bCs/>
    </w:rPr>
  </w:style>
  <w:style w:type="character" w:customStyle="1" w:styleId="KommentarthemaZchn">
    <w:name w:val="Kommentarthema Zchn"/>
    <w:basedOn w:val="KommentartextZchn"/>
    <w:link w:val="Kommentarthema"/>
    <w:uiPriority w:val="99"/>
    <w:semiHidden/>
    <w:rsid w:val="00607275"/>
    <w:rPr>
      <w:rFonts w:cstheme="minorBidi"/>
      <w:b/>
      <w:bCs/>
      <w:sz w:val="20"/>
      <w:szCs w:val="20"/>
    </w:rPr>
  </w:style>
  <w:style w:type="paragraph" w:styleId="Endnotentext">
    <w:name w:val="endnote text"/>
    <w:basedOn w:val="Standard"/>
    <w:link w:val="EndnotentextZchn"/>
    <w:uiPriority w:val="99"/>
    <w:semiHidden/>
    <w:unhideWhenUsed/>
    <w:rsid w:val="007C3888"/>
    <w:pPr>
      <w:spacing w:after="0" w:line="240" w:lineRule="auto"/>
    </w:pPr>
    <w:rPr>
      <w:rFonts w:eastAsiaTheme="minorHAnsi"/>
      <w:sz w:val="20"/>
      <w:szCs w:val="20"/>
    </w:rPr>
  </w:style>
  <w:style w:type="character" w:customStyle="1" w:styleId="EndnotentextZchn">
    <w:name w:val="Endnotentext Zchn"/>
    <w:basedOn w:val="Absatz-Standardschriftart"/>
    <w:link w:val="Endnotentext"/>
    <w:uiPriority w:val="99"/>
    <w:semiHidden/>
    <w:rsid w:val="00607275"/>
    <w:rPr>
      <w:sz w:val="20"/>
      <w:szCs w:val="20"/>
    </w:rPr>
  </w:style>
  <w:style w:type="character" w:styleId="Endnotenzeichen">
    <w:name w:val="endnote reference"/>
    <w:basedOn w:val="Absatz-Standardschriftart"/>
    <w:uiPriority w:val="99"/>
    <w:semiHidden/>
    <w:unhideWhenUsed/>
    <w:rsid w:val="007C3888"/>
    <w:rPr>
      <w:vertAlign w:val="superscript"/>
    </w:rPr>
  </w:style>
  <w:style w:type="paragraph" w:styleId="Beschriftung">
    <w:name w:val="caption"/>
    <w:basedOn w:val="Standard"/>
    <w:next w:val="Standard"/>
    <w:uiPriority w:val="35"/>
    <w:semiHidden/>
    <w:unhideWhenUsed/>
    <w:qFormat/>
    <w:rsid w:val="00341D23"/>
    <w:pPr>
      <w:spacing w:after="200" w:line="240" w:lineRule="auto"/>
    </w:pPr>
    <w:rPr>
      <w:rFonts w:eastAsiaTheme="minorHAnsi"/>
      <w:i/>
      <w:iCs/>
      <w:color w:val="1F497D" w:themeColor="text2"/>
      <w:sz w:val="18"/>
      <w:szCs w:val="18"/>
    </w:rPr>
  </w:style>
  <w:style w:type="paragraph" w:styleId="Textkrper2">
    <w:name w:val="Body Text 2"/>
    <w:basedOn w:val="Standard"/>
    <w:link w:val="Textkrper2Zchn"/>
    <w:uiPriority w:val="99"/>
    <w:semiHidden/>
    <w:unhideWhenUsed/>
    <w:rsid w:val="00426142"/>
    <w:pPr>
      <w:spacing w:after="120" w:line="480" w:lineRule="auto"/>
    </w:pPr>
    <w:rPr>
      <w:rFonts w:eastAsiaTheme="minorHAnsi"/>
    </w:rPr>
  </w:style>
  <w:style w:type="character" w:customStyle="1" w:styleId="Textkrper2Zchn">
    <w:name w:val="Textkörper 2 Zchn"/>
    <w:basedOn w:val="Absatz-Standardschriftart"/>
    <w:link w:val="Textkrper2"/>
    <w:uiPriority w:val="99"/>
    <w:semiHidden/>
    <w:rsid w:val="00607275"/>
  </w:style>
  <w:style w:type="paragraph" w:styleId="Funotentext">
    <w:name w:val="footnote text"/>
    <w:basedOn w:val="Standard"/>
    <w:link w:val="FunotentextZchn"/>
    <w:uiPriority w:val="99"/>
    <w:semiHidden/>
    <w:unhideWhenUsed/>
    <w:rsid w:val="00426142"/>
    <w:pPr>
      <w:spacing w:after="0" w:line="240" w:lineRule="auto"/>
    </w:pPr>
    <w:rPr>
      <w:sz w:val="20"/>
      <w:szCs w:val="20"/>
      <w:lang w:eastAsia="de-DE"/>
    </w:rPr>
  </w:style>
  <w:style w:type="character" w:customStyle="1" w:styleId="FunotentextZchn">
    <w:name w:val="Fußnotentext Zchn"/>
    <w:basedOn w:val="Absatz-Standardschriftart"/>
    <w:link w:val="Funotentext"/>
    <w:uiPriority w:val="99"/>
    <w:semiHidden/>
    <w:rsid w:val="00607275"/>
    <w:rPr>
      <w:rFonts w:eastAsia="Times New Roman"/>
      <w:sz w:val="20"/>
      <w:szCs w:val="20"/>
      <w:lang w:eastAsia="de-DE"/>
    </w:rPr>
  </w:style>
  <w:style w:type="character" w:styleId="Funotenzeichen">
    <w:name w:val="footnote reference"/>
    <w:basedOn w:val="Absatz-Standardschriftart"/>
    <w:uiPriority w:val="99"/>
    <w:unhideWhenUsed/>
    <w:rsid w:val="00426142"/>
    <w:rPr>
      <w:vertAlign w:val="superscript"/>
    </w:rPr>
  </w:style>
  <w:style w:type="paragraph" w:styleId="Sprechblasentext">
    <w:name w:val="Balloon Text"/>
    <w:basedOn w:val="Standard"/>
    <w:link w:val="SprechblasentextZchn"/>
    <w:uiPriority w:val="99"/>
    <w:semiHidden/>
    <w:unhideWhenUsed/>
    <w:rsid w:val="008D600B"/>
    <w:pPr>
      <w:spacing w:after="0" w:line="240" w:lineRule="auto"/>
    </w:pPr>
    <w:rPr>
      <w:rFonts w:ascii="Segoe UI" w:eastAsiaTheme="minorHAnsi" w:hAnsi="Segoe UI" w:cs="Segoe UI"/>
      <w:sz w:val="18"/>
      <w:szCs w:val="18"/>
    </w:rPr>
  </w:style>
  <w:style w:type="character" w:customStyle="1" w:styleId="SprechblasentextZchn">
    <w:name w:val="Sprechblasentext Zchn"/>
    <w:basedOn w:val="Absatz-Standardschriftart"/>
    <w:link w:val="Sprechblasentext"/>
    <w:uiPriority w:val="99"/>
    <w:semiHidden/>
    <w:rsid w:val="00607275"/>
    <w:rPr>
      <w:rFonts w:ascii="Segoe UI" w:hAnsi="Segoe UI" w:cs="Segoe UI"/>
      <w:sz w:val="18"/>
      <w:szCs w:val="18"/>
    </w:rPr>
  </w:style>
  <w:style w:type="paragraph" w:styleId="berarbeitung">
    <w:name w:val="Revision"/>
    <w:hidden/>
    <w:uiPriority w:val="99"/>
    <w:semiHidden/>
    <w:rsid w:val="000E3F84"/>
    <w:pPr>
      <w:spacing w:line="240" w:lineRule="auto"/>
    </w:pPr>
    <w:rPr>
      <w:rFonts w:cstheme="minorBidi"/>
      <w:sz w:val="22"/>
    </w:rPr>
  </w:style>
  <w:style w:type="paragraph" w:customStyle="1" w:styleId="LS01aTextBlocksatz">
    <w:name w:val="LS_01a_Text_Blocksatz"/>
    <w:basedOn w:val="Standard"/>
    <w:link w:val="LS01aTextBlocksatzZchn"/>
    <w:autoRedefine/>
    <w:qFormat/>
    <w:rsid w:val="00E447EB"/>
    <w:pPr>
      <w:tabs>
        <w:tab w:val="left" w:pos="3544"/>
      </w:tabs>
      <w:spacing w:after="120" w:line="276" w:lineRule="auto"/>
      <w:ind w:right="113"/>
    </w:pPr>
    <w:rPr>
      <w:rFonts w:cstheme="minorBidi"/>
      <w:color w:val="000000" w:themeColor="text1"/>
      <w:sz w:val="21"/>
      <w:szCs w:val="21"/>
      <w:lang w:eastAsia="de-DE"/>
    </w:rPr>
  </w:style>
  <w:style w:type="paragraph" w:styleId="Inhaltsverzeichnisberschrift">
    <w:name w:val="TOC Heading"/>
    <w:basedOn w:val="berschrift1"/>
    <w:next w:val="Standard"/>
    <w:uiPriority w:val="39"/>
    <w:unhideWhenUsed/>
    <w:qFormat/>
    <w:rsid w:val="0042286C"/>
    <w:pPr>
      <w:keepLines/>
      <w:numPr>
        <w:numId w:val="0"/>
      </w:numPr>
      <w:overflowPunct/>
      <w:spacing w:before="120" w:after="0"/>
      <w:textAlignment w:val="auto"/>
      <w:outlineLvl w:val="9"/>
    </w:pPr>
    <w:rPr>
      <w:rFonts w:ascii="Arial" w:eastAsiaTheme="majorEastAsia" w:hAnsi="Arial" w:cs="Arial"/>
      <w:kern w:val="0"/>
      <w:szCs w:val="32"/>
    </w:rPr>
  </w:style>
  <w:style w:type="character" w:customStyle="1" w:styleId="LS01aTextBlocksatzZchn">
    <w:name w:val="LS_01a_Text_Blocksatz Zchn"/>
    <w:basedOn w:val="TextSituationZchn"/>
    <w:link w:val="LS01aTextBlocksatz"/>
    <w:rsid w:val="00E447EB"/>
    <w:rPr>
      <w:rFonts w:eastAsia="Times New Roman" w:cstheme="minorBidi"/>
      <w:color w:val="000000" w:themeColor="text1"/>
      <w:sz w:val="21"/>
      <w:szCs w:val="21"/>
      <w:lang w:eastAsia="de-DE"/>
    </w:rPr>
  </w:style>
  <w:style w:type="paragraph" w:styleId="Verzeichnis2">
    <w:name w:val="toc 2"/>
    <w:basedOn w:val="Verzeichnis1"/>
    <w:next w:val="Standard"/>
    <w:autoRedefine/>
    <w:uiPriority w:val="39"/>
    <w:unhideWhenUsed/>
    <w:rsid w:val="0042286C"/>
    <w:pPr>
      <w:tabs>
        <w:tab w:val="clear" w:pos="284"/>
        <w:tab w:val="left" w:pos="709"/>
      </w:tabs>
      <w:spacing w:before="60"/>
      <w:ind w:left="709" w:hanging="425"/>
    </w:pPr>
    <w:rPr>
      <w:b w:val="0"/>
      <w:bCs w:val="0"/>
    </w:rPr>
  </w:style>
  <w:style w:type="paragraph" w:styleId="Verzeichnis1">
    <w:name w:val="toc 1"/>
    <w:basedOn w:val="Standard"/>
    <w:next w:val="Standard"/>
    <w:autoRedefine/>
    <w:uiPriority w:val="39"/>
    <w:unhideWhenUsed/>
    <w:rsid w:val="0042286C"/>
    <w:pPr>
      <w:tabs>
        <w:tab w:val="left" w:pos="284"/>
        <w:tab w:val="right" w:leader="dot" w:pos="9741"/>
      </w:tabs>
      <w:spacing w:before="240" w:after="100" w:line="240" w:lineRule="auto"/>
      <w:ind w:left="284" w:hanging="284"/>
    </w:pPr>
    <w:rPr>
      <w:rFonts w:cstheme="minorHAnsi"/>
      <w:b/>
      <w:bCs/>
      <w:szCs w:val="20"/>
    </w:rPr>
  </w:style>
  <w:style w:type="paragraph" w:styleId="Verzeichnis3">
    <w:name w:val="toc 3"/>
    <w:basedOn w:val="Standard"/>
    <w:next w:val="Standard"/>
    <w:autoRedefine/>
    <w:uiPriority w:val="39"/>
    <w:unhideWhenUsed/>
    <w:rsid w:val="0042286C"/>
    <w:pPr>
      <w:tabs>
        <w:tab w:val="left" w:pos="1418"/>
        <w:tab w:val="right" w:leader="dot" w:pos="9741"/>
      </w:tabs>
      <w:spacing w:after="100" w:line="240" w:lineRule="auto"/>
      <w:ind w:left="1418" w:hanging="709"/>
    </w:pPr>
    <w:rPr>
      <w:rFonts w:cstheme="minorHAnsi"/>
      <w:iCs/>
      <w:szCs w:val="20"/>
    </w:rPr>
  </w:style>
  <w:style w:type="paragraph" w:customStyle="1" w:styleId="LSLsungTextgrn">
    <w:name w:val="LS_Lösung_Text_grün"/>
    <w:basedOn w:val="Standard"/>
    <w:link w:val="LSLsungTextgrnZchn"/>
    <w:qFormat/>
    <w:rsid w:val="00E447EB"/>
    <w:pPr>
      <w:spacing w:after="40" w:line="276" w:lineRule="auto"/>
    </w:pPr>
    <w:rPr>
      <w:rFonts w:cs="Times New Roman"/>
      <w:bCs/>
      <w:i/>
      <w:color w:val="007D46"/>
      <w:kern w:val="2"/>
    </w:rPr>
  </w:style>
  <w:style w:type="character" w:customStyle="1" w:styleId="LSLsungTextgrnZchn">
    <w:name w:val="LS_Lösung_Text_grün Zchn"/>
    <w:basedOn w:val="Absatz-Standardschriftart"/>
    <w:link w:val="LSLsungTextgrn"/>
    <w:rsid w:val="00E447EB"/>
    <w:rPr>
      <w:rFonts w:eastAsia="Times New Roman" w:cs="Times New Roman"/>
      <w:bCs/>
      <w:i/>
      <w:color w:val="007D46"/>
      <w:kern w:val="2"/>
      <w:sz w:val="22"/>
    </w:rPr>
  </w:style>
  <w:style w:type="paragraph" w:customStyle="1" w:styleId="LsLsungTextfett">
    <w:name w:val="Ls_Lösung_Text_fett"/>
    <w:basedOn w:val="LSLsungTextgrn"/>
    <w:link w:val="LsLsungTextfettZchn"/>
    <w:rsid w:val="00607275"/>
    <w:pPr>
      <w:framePr w:hSpace="141" w:wrap="around" w:vAnchor="text" w:hAnchor="text" w:y="1"/>
      <w:ind w:left="28"/>
      <w:suppressOverlap/>
    </w:pPr>
    <w:rPr>
      <w:rFonts w:cs="Arial"/>
      <w:b/>
      <w:i w:val="0"/>
      <w:color w:val="auto"/>
      <w:sz w:val="24"/>
      <w:lang w:eastAsia="de-DE"/>
    </w:rPr>
  </w:style>
  <w:style w:type="character" w:customStyle="1" w:styleId="LsLsungTextfettZchn">
    <w:name w:val="Ls_Lösung_Text_fett Zchn"/>
    <w:basedOn w:val="LSLsungTextgrnZchn"/>
    <w:link w:val="LsLsungTextfett"/>
    <w:rsid w:val="00607275"/>
    <w:rPr>
      <w:rFonts w:ascii="Calibri" w:eastAsia="Times New Roman" w:hAnsi="Calibri" w:cstheme="majorBidi"/>
      <w:b/>
      <w:bCs/>
      <w:i w:val="0"/>
      <w:color w:val="007D46"/>
      <w:kern w:val="2"/>
      <w:sz w:val="22"/>
      <w:szCs w:val="22"/>
      <w:lang w:eastAsia="de-DE"/>
      <w14:ligatures w14:val="standardContextual"/>
    </w:rPr>
  </w:style>
  <w:style w:type="paragraph" w:customStyle="1" w:styleId="LS04bVerlaufsplanfett">
    <w:name w:val="LS_04b_Verlaufsplan_fett"/>
    <w:basedOn w:val="Standard"/>
    <w:link w:val="LS04bVerlaufsplanfettZchn"/>
    <w:rsid w:val="00D5206C"/>
    <w:pPr>
      <w:framePr w:hSpace="141" w:wrap="around" w:vAnchor="text" w:hAnchor="text" w:y="1"/>
      <w:spacing w:after="0" w:line="240" w:lineRule="auto"/>
      <w:suppressOverlap/>
    </w:pPr>
    <w:rPr>
      <w:b/>
      <w:sz w:val="20"/>
      <w:szCs w:val="20"/>
      <w:lang w:eastAsia="de-DE"/>
    </w:rPr>
  </w:style>
  <w:style w:type="character" w:customStyle="1" w:styleId="LS04bVerlaufsplanfettZchn">
    <w:name w:val="LS_04b_Verlaufsplan_fett Zchn"/>
    <w:basedOn w:val="LSLsungTextgrnZchn"/>
    <w:link w:val="LS04bVerlaufsplanfett"/>
    <w:rsid w:val="00D5206C"/>
    <w:rPr>
      <w:rFonts w:eastAsia="Times New Roman" w:cstheme="majorBidi"/>
      <w:b/>
      <w:bCs w:val="0"/>
      <w:i w:val="0"/>
      <w:color w:val="007D46"/>
      <w:kern w:val="2"/>
      <w:sz w:val="20"/>
      <w:szCs w:val="20"/>
      <w:lang w:eastAsia="de-DE"/>
      <w14:ligatures w14:val="standardContextual"/>
    </w:rPr>
  </w:style>
  <w:style w:type="paragraph" w:customStyle="1" w:styleId="LS03Rahmen">
    <w:name w:val="LS_03_Rahmen"/>
    <w:basedOn w:val="Standard"/>
    <w:link w:val="LS03RahmenZchn"/>
    <w:rsid w:val="00EB37F4"/>
    <w:pPr>
      <w:pBdr>
        <w:top w:val="single" w:sz="4" w:space="0" w:color="auto"/>
        <w:left w:val="single" w:sz="4" w:space="3" w:color="auto"/>
        <w:bottom w:val="single" w:sz="4" w:space="0" w:color="auto"/>
        <w:right w:val="single" w:sz="4" w:space="4" w:color="auto"/>
        <w:between w:val="single" w:sz="4" w:space="0" w:color="auto"/>
        <w:bar w:val="single" w:sz="4" w:color="auto"/>
      </w:pBdr>
      <w:tabs>
        <w:tab w:val="bar" w:pos="2211"/>
        <w:tab w:val="left" w:pos="2296"/>
        <w:tab w:val="left" w:pos="9781"/>
      </w:tabs>
      <w:spacing w:before="240" w:after="240" w:line="240" w:lineRule="auto"/>
      <w:ind w:left="85" w:right="113"/>
    </w:pPr>
    <w:rPr>
      <w:rFonts w:eastAsiaTheme="minorHAnsi"/>
      <w:b/>
      <w:szCs w:val="22"/>
    </w:rPr>
  </w:style>
  <w:style w:type="character" w:customStyle="1" w:styleId="LS03RahmenZchn">
    <w:name w:val="LS_03_Rahmen Zchn"/>
    <w:basedOn w:val="LSLsungTextgrnZchn"/>
    <w:link w:val="LS03Rahmen"/>
    <w:rsid w:val="00EB37F4"/>
    <w:rPr>
      <w:rFonts w:eastAsia="Times New Roman" w:cstheme="majorBidi"/>
      <w:b/>
      <w:bCs w:val="0"/>
      <w:i w:val="0"/>
      <w:color w:val="007D46"/>
      <w:kern w:val="2"/>
      <w:sz w:val="22"/>
      <w:szCs w:val="22"/>
      <w14:ligatures w14:val="standardContextual"/>
    </w:rPr>
  </w:style>
  <w:style w:type="paragraph" w:customStyle="1" w:styleId="Aufzhlung">
    <w:name w:val="Aufzählung"/>
    <w:basedOn w:val="Textkrper2"/>
    <w:unhideWhenUsed/>
    <w:rsid w:val="003D1D76"/>
    <w:pPr>
      <w:numPr>
        <w:numId w:val="1"/>
      </w:numPr>
      <w:tabs>
        <w:tab w:val="left" w:pos="236"/>
        <w:tab w:val="right" w:pos="9498"/>
      </w:tabs>
      <w:spacing w:after="0" w:line="240" w:lineRule="auto"/>
    </w:pPr>
    <w:rPr>
      <w:rFonts w:eastAsia="Times New Roman" w:cs="Calibri"/>
      <w:sz w:val="16"/>
      <w:szCs w:val="20"/>
      <w:lang w:eastAsia="de-DE"/>
    </w:rPr>
  </w:style>
  <w:style w:type="paragraph" w:customStyle="1" w:styleId="KA1Ebene">
    <w:name w:val="KA_1. Ebene"/>
    <w:basedOn w:val="Standard"/>
    <w:qFormat/>
    <w:rsid w:val="003C377F"/>
    <w:pPr>
      <w:numPr>
        <w:numId w:val="2"/>
      </w:numPr>
      <w:spacing w:after="0" w:line="276" w:lineRule="auto"/>
      <w:ind w:hanging="567"/>
      <w:jc w:val="both"/>
    </w:pPr>
    <w:rPr>
      <w:color w:val="000000" w:themeColor="text1"/>
    </w:rPr>
  </w:style>
  <w:style w:type="paragraph" w:customStyle="1" w:styleId="KA2Ebene">
    <w:name w:val="KA_2. Ebene"/>
    <w:basedOn w:val="KA1Ebene"/>
    <w:qFormat/>
    <w:rsid w:val="00B763D8"/>
    <w:pPr>
      <w:numPr>
        <w:ilvl w:val="1"/>
      </w:numPr>
      <w:ind w:left="680"/>
    </w:pPr>
  </w:style>
  <w:style w:type="paragraph" w:customStyle="1" w:styleId="KA3Ebene">
    <w:name w:val="KA_3. Ebene"/>
    <w:basedOn w:val="KA2Ebene"/>
    <w:qFormat/>
    <w:rsid w:val="003C377F"/>
    <w:pPr>
      <w:numPr>
        <w:ilvl w:val="2"/>
      </w:numPr>
      <w:ind w:left="680"/>
    </w:pPr>
  </w:style>
  <w:style w:type="paragraph" w:customStyle="1" w:styleId="KA1EbeneAufzhlung">
    <w:name w:val="KA_1. Ebene_Aufzählung"/>
    <w:basedOn w:val="Standard"/>
    <w:qFormat/>
    <w:rsid w:val="00A904FE"/>
    <w:pPr>
      <w:numPr>
        <w:numId w:val="3"/>
      </w:numPr>
      <w:spacing w:after="0" w:line="276" w:lineRule="auto"/>
      <w:ind w:left="993" w:hanging="284"/>
      <w:jc w:val="both"/>
    </w:pPr>
    <w:rPr>
      <w:color w:val="000000" w:themeColor="text1"/>
    </w:rPr>
  </w:style>
  <w:style w:type="paragraph" w:customStyle="1" w:styleId="LS04dVerlaufsplankleinkursiv">
    <w:name w:val="LS_04d_Verlaufsplan_klein_kursiv"/>
    <w:basedOn w:val="LS04aVerlaufsplanStandard"/>
    <w:link w:val="LS04dVerlaufsplankleinkursivZchn"/>
    <w:rsid w:val="00607275"/>
    <w:pPr>
      <w:framePr w:wrap="around" w:hAnchor="text"/>
    </w:pPr>
    <w:rPr>
      <w:i/>
      <w:sz w:val="18"/>
    </w:rPr>
  </w:style>
  <w:style w:type="paragraph" w:customStyle="1" w:styleId="LS04aVerlaufsplanStandard">
    <w:name w:val="LS_04a_Verlaufsplan_Standard"/>
    <w:basedOn w:val="00ZATabellentext"/>
    <w:link w:val="LS04aVerlaufsplanStandardZchn"/>
    <w:rsid w:val="00A72B53"/>
  </w:style>
  <w:style w:type="character" w:customStyle="1" w:styleId="LS04dVerlaufsplankleinkursivZchn">
    <w:name w:val="LS_04d_Verlaufsplan_klein_kursiv Zchn"/>
    <w:basedOn w:val="LS03RahmenZchn"/>
    <w:link w:val="LS04dVerlaufsplankleinkursiv"/>
    <w:rsid w:val="00607275"/>
    <w:rPr>
      <w:rFonts w:ascii="Calibri" w:eastAsia="Times New Roman" w:hAnsi="Calibri" w:cstheme="majorBidi"/>
      <w:b/>
      <w:bCs/>
      <w:i w:val="0"/>
      <w:vanish w:val="0"/>
      <w:color w:val="00B050"/>
      <w:kern w:val="2"/>
      <w:sz w:val="18"/>
      <w:szCs w:val="20"/>
      <w:lang w:eastAsia="de-DE"/>
      <w14:ligatures w14:val="standardContextual"/>
    </w:rPr>
  </w:style>
  <w:style w:type="paragraph" w:customStyle="1" w:styleId="LSLsungTextgrnfett">
    <w:name w:val="LS_Lösung_Text_grün_fett"/>
    <w:basedOn w:val="LSLsungTextgrn"/>
    <w:link w:val="LSLsungTextgrnfettZchn"/>
    <w:rsid w:val="00273B74"/>
    <w:pPr>
      <w:spacing w:after="60"/>
    </w:pPr>
    <w:rPr>
      <w:b/>
    </w:rPr>
  </w:style>
  <w:style w:type="character" w:customStyle="1" w:styleId="LS04aVerlaufsplanStandardZchn">
    <w:name w:val="LS_04a_Verlaufsplan_Standard Zchn"/>
    <w:basedOn w:val="LS04dVerlaufsplankleinkursivZchn"/>
    <w:link w:val="LS04aVerlaufsplanStandard"/>
    <w:rsid w:val="00A72B53"/>
    <w:rPr>
      <w:rFonts w:ascii="Calibri" w:eastAsia="Times New Roman" w:hAnsi="Calibri" w:cstheme="majorBidi"/>
      <w:b w:val="0"/>
      <w:bCs w:val="0"/>
      <w:i w:val="0"/>
      <w:vanish w:val="0"/>
      <w:color w:val="00B050"/>
      <w:kern w:val="2"/>
      <w:sz w:val="20"/>
      <w:szCs w:val="20"/>
      <w:lang w:eastAsia="de-DE"/>
      <w14:ligatures w14:val="standardContextual"/>
    </w:rPr>
  </w:style>
  <w:style w:type="character" w:customStyle="1" w:styleId="LSLsungTextgrnfettZchn">
    <w:name w:val="LS_Lösung_Text_grün_fett Zchn"/>
    <w:basedOn w:val="LS04bVerlaufsplanfettZchn"/>
    <w:link w:val="LSLsungTextgrnfett"/>
    <w:rsid w:val="00273B74"/>
    <w:rPr>
      <w:rFonts w:eastAsia="Times New Roman" w:cs="Times New Roman"/>
      <w:b/>
      <w:bCs/>
      <w:i/>
      <w:color w:val="007D46"/>
      <w:kern w:val="2"/>
      <w:sz w:val="22"/>
      <w:szCs w:val="20"/>
      <w:lang w:eastAsia="de-DE"/>
      <w14:ligatures w14:val="standardContextual"/>
    </w:rPr>
  </w:style>
  <w:style w:type="paragraph" w:customStyle="1" w:styleId="Spiegelstrich-Arial">
    <w:name w:val="Spiegelstrich-Arial"/>
    <w:basedOn w:val="Standard"/>
    <w:link w:val="Spiegelstrich-ArialZchn"/>
    <w:uiPriority w:val="99"/>
    <w:unhideWhenUsed/>
    <w:rsid w:val="00774A2C"/>
    <w:pPr>
      <w:numPr>
        <w:numId w:val="4"/>
      </w:numPr>
      <w:tabs>
        <w:tab w:val="clear" w:pos="360"/>
        <w:tab w:val="left" w:pos="198"/>
        <w:tab w:val="left" w:pos="227"/>
        <w:tab w:val="left" w:pos="2268"/>
      </w:tabs>
      <w:spacing w:after="0" w:line="280" w:lineRule="atLeast"/>
    </w:pPr>
    <w:rPr>
      <w:sz w:val="20"/>
      <w:szCs w:val="20"/>
    </w:rPr>
  </w:style>
  <w:style w:type="character" w:customStyle="1" w:styleId="Spiegelstrich-ArialZchn">
    <w:name w:val="Spiegelstrich-Arial Zchn"/>
    <w:link w:val="Spiegelstrich-Arial"/>
    <w:uiPriority w:val="99"/>
    <w:locked/>
    <w:rsid w:val="00607275"/>
    <w:rPr>
      <w:rFonts w:eastAsia="Times New Roman"/>
      <w:sz w:val="20"/>
      <w:szCs w:val="20"/>
    </w:rPr>
  </w:style>
  <w:style w:type="paragraph" w:customStyle="1" w:styleId="09aZAKopfmini">
    <w:name w:val="09aZA_Kopf_mini"/>
    <w:basedOn w:val="Standard"/>
    <w:rsid w:val="00774A2C"/>
    <w:pPr>
      <w:tabs>
        <w:tab w:val="left" w:pos="198"/>
        <w:tab w:val="left" w:pos="2268"/>
      </w:tabs>
      <w:spacing w:after="0" w:line="240" w:lineRule="auto"/>
    </w:pPr>
    <w:rPr>
      <w:sz w:val="12"/>
      <w:szCs w:val="12"/>
    </w:rPr>
  </w:style>
  <w:style w:type="paragraph" w:customStyle="1" w:styleId="11aZAGesamttitel">
    <w:name w:val="11aZA_Gesamttitel"/>
    <w:basedOn w:val="Standard"/>
    <w:qFormat/>
    <w:rsid w:val="00524F1A"/>
    <w:pPr>
      <w:tabs>
        <w:tab w:val="left" w:pos="198"/>
        <w:tab w:val="left" w:pos="2268"/>
      </w:tabs>
      <w:spacing w:after="0" w:line="240" w:lineRule="auto"/>
    </w:pPr>
    <w:rPr>
      <w:b/>
      <w:color w:val="B41428"/>
      <w:sz w:val="28"/>
      <w:szCs w:val="28"/>
    </w:rPr>
  </w:style>
  <w:style w:type="paragraph" w:customStyle="1" w:styleId="07ZAFunote">
    <w:name w:val="07ZA_Fußnote"/>
    <w:basedOn w:val="Standard"/>
    <w:rsid w:val="00774A2C"/>
    <w:pPr>
      <w:tabs>
        <w:tab w:val="left" w:pos="198"/>
        <w:tab w:val="left" w:pos="2268"/>
      </w:tabs>
      <w:spacing w:after="0" w:line="240" w:lineRule="auto"/>
      <w:ind w:left="170" w:hanging="170"/>
    </w:pPr>
    <w:rPr>
      <w:sz w:val="18"/>
      <w:szCs w:val="18"/>
    </w:rPr>
  </w:style>
  <w:style w:type="paragraph" w:customStyle="1" w:styleId="11bZAStandrot">
    <w:name w:val="11bZA_Stand_rot"/>
    <w:basedOn w:val="Standard"/>
    <w:qFormat/>
    <w:rsid w:val="00524F1A"/>
    <w:pPr>
      <w:tabs>
        <w:tab w:val="left" w:pos="198"/>
        <w:tab w:val="left" w:pos="2268"/>
      </w:tabs>
      <w:spacing w:after="0" w:line="240" w:lineRule="auto"/>
      <w:jc w:val="right"/>
    </w:pPr>
    <w:rPr>
      <w:b/>
      <w:color w:val="B41428"/>
      <w:sz w:val="16"/>
      <w:szCs w:val="16"/>
    </w:rPr>
  </w:style>
  <w:style w:type="paragraph" w:customStyle="1" w:styleId="08bZATabKopfzentriert">
    <w:name w:val="08bZA_TabKopf_zentriert"/>
    <w:basedOn w:val="Standard"/>
    <w:qFormat/>
    <w:rsid w:val="00774A2C"/>
    <w:pPr>
      <w:tabs>
        <w:tab w:val="left" w:pos="198"/>
        <w:tab w:val="left" w:pos="2268"/>
      </w:tabs>
      <w:spacing w:after="0" w:line="240" w:lineRule="auto"/>
      <w:jc w:val="center"/>
    </w:pPr>
    <w:rPr>
      <w:b/>
    </w:rPr>
  </w:style>
  <w:style w:type="paragraph" w:customStyle="1" w:styleId="08aZATabKopflinks">
    <w:name w:val="08aZA_TabKopf_links"/>
    <w:basedOn w:val="Standard"/>
    <w:qFormat/>
    <w:rsid w:val="00774A2C"/>
    <w:pPr>
      <w:tabs>
        <w:tab w:val="left" w:pos="198"/>
        <w:tab w:val="left" w:pos="2268"/>
      </w:tabs>
      <w:spacing w:after="0" w:line="240" w:lineRule="auto"/>
    </w:pPr>
    <w:rPr>
      <w:b/>
    </w:rPr>
  </w:style>
  <w:style w:type="paragraph" w:customStyle="1" w:styleId="01aZAnummeriert">
    <w:name w:val="01aZA_nummeriert"/>
    <w:basedOn w:val="07ZAFunote"/>
    <w:qFormat/>
    <w:rsid w:val="00774A2C"/>
    <w:pPr>
      <w:ind w:left="198" w:hanging="198"/>
    </w:pPr>
    <w:rPr>
      <w:sz w:val="20"/>
      <w:szCs w:val="20"/>
    </w:rPr>
  </w:style>
  <w:style w:type="paragraph" w:customStyle="1" w:styleId="00ZATabellentext">
    <w:name w:val="00ZA_Tabellentext"/>
    <w:basedOn w:val="Standard"/>
    <w:qFormat/>
    <w:rsid w:val="00774A2C"/>
    <w:pPr>
      <w:tabs>
        <w:tab w:val="left" w:pos="198"/>
        <w:tab w:val="left" w:pos="2268"/>
      </w:tabs>
      <w:spacing w:after="0" w:line="240" w:lineRule="auto"/>
    </w:pPr>
    <w:rPr>
      <w:sz w:val="20"/>
      <w:szCs w:val="20"/>
    </w:rPr>
  </w:style>
  <w:style w:type="paragraph" w:customStyle="1" w:styleId="04aZAzentriert">
    <w:name w:val="04aZA_zentriert"/>
    <w:basedOn w:val="00ZATabellentext"/>
    <w:qFormat/>
    <w:rsid w:val="00774A2C"/>
    <w:pPr>
      <w:jc w:val="center"/>
    </w:pPr>
  </w:style>
  <w:style w:type="paragraph" w:customStyle="1" w:styleId="06ZATextKopf">
    <w:name w:val="06ZA_TextKopf"/>
    <w:basedOn w:val="00ZATabellentext"/>
    <w:qFormat/>
    <w:rsid w:val="00774A2C"/>
    <w:pPr>
      <w:tabs>
        <w:tab w:val="clear" w:pos="2268"/>
        <w:tab w:val="left" w:pos="567"/>
        <w:tab w:val="left" w:pos="1981"/>
      </w:tabs>
      <w:ind w:left="1979" w:hanging="1979"/>
    </w:pPr>
  </w:style>
  <w:style w:type="paragraph" w:customStyle="1" w:styleId="04bZAzentriertfett">
    <w:name w:val="04bZA_zentriert_fett"/>
    <w:basedOn w:val="04aZAzentriert"/>
    <w:qFormat/>
    <w:rsid w:val="00774A2C"/>
    <w:rPr>
      <w:b/>
    </w:rPr>
  </w:style>
  <w:style w:type="paragraph" w:customStyle="1" w:styleId="02ZAfett">
    <w:name w:val="02_ZA_fett"/>
    <w:basedOn w:val="00ZATabellentext"/>
    <w:qFormat/>
    <w:rsid w:val="00774A2C"/>
    <w:rPr>
      <w:b/>
    </w:rPr>
  </w:style>
  <w:style w:type="paragraph" w:customStyle="1" w:styleId="TestLsungshinweis">
    <w:name w:val="Test Lösungshinweis"/>
    <w:basedOn w:val="Standard"/>
    <w:link w:val="TestLsungshinweisZchn"/>
    <w:unhideWhenUsed/>
    <w:qFormat/>
    <w:rsid w:val="004A7D0E"/>
    <w:pPr>
      <w:spacing w:after="0" w:line="240" w:lineRule="exact"/>
      <w:ind w:left="284"/>
    </w:pPr>
    <w:rPr>
      <w:rFonts w:ascii="Times New Roman" w:hAnsi="Times New Roman" w:cs="Times New Roman"/>
      <w:i/>
      <w:vanish/>
      <w:color w:val="FF0000"/>
      <w:szCs w:val="20"/>
      <w:lang w:eastAsia="de-DE"/>
    </w:rPr>
  </w:style>
  <w:style w:type="character" w:customStyle="1" w:styleId="TestLsungshinweisZchn">
    <w:name w:val="Test Lösungshinweis Zchn"/>
    <w:basedOn w:val="Absatz-Standardschriftart"/>
    <w:link w:val="TestLsungshinweis"/>
    <w:locked/>
    <w:rsid w:val="00607275"/>
    <w:rPr>
      <w:rFonts w:ascii="Times New Roman" w:eastAsia="Times New Roman" w:hAnsi="Times New Roman" w:cs="Times New Roman"/>
      <w:i/>
      <w:vanish/>
      <w:color w:val="FF0000"/>
      <w:sz w:val="22"/>
      <w:szCs w:val="20"/>
      <w:lang w:eastAsia="de-DE"/>
    </w:rPr>
  </w:style>
  <w:style w:type="table" w:customStyle="1" w:styleId="Tabellenraster91">
    <w:name w:val="Tabellenraster91"/>
    <w:basedOn w:val="NormaleTabelle"/>
    <w:next w:val="Tabellenraster"/>
    <w:uiPriority w:val="59"/>
    <w:rsid w:val="00F05148"/>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817F87"/>
    <w:pPr>
      <w:spacing w:before="100" w:beforeAutospacing="1" w:after="100" w:afterAutospacing="1" w:line="240" w:lineRule="auto"/>
    </w:pPr>
    <w:rPr>
      <w:rFonts w:ascii="Times New Roman" w:eastAsiaTheme="minorEastAsia" w:hAnsi="Times New Roman" w:cs="Times New Roman"/>
      <w:lang w:eastAsia="de-DE"/>
    </w:rPr>
  </w:style>
  <w:style w:type="table" w:customStyle="1" w:styleId="Tabellenraster1">
    <w:name w:val="Tabellenraster1"/>
    <w:basedOn w:val="NormaleTabelle"/>
    <w:next w:val="Tabellenraster"/>
    <w:uiPriority w:val="59"/>
    <w:rsid w:val="00BD72AC"/>
    <w:pPr>
      <w:spacing w:line="240" w:lineRule="auto"/>
    </w:pPr>
    <w:rPr>
      <w:rFonts w:eastAsia="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etreff">
    <w:name w:val="P_Betreff"/>
    <w:basedOn w:val="Standard"/>
    <w:next w:val="Anrede"/>
    <w:semiHidden/>
    <w:unhideWhenUsed/>
    <w:rsid w:val="003C5829"/>
    <w:pPr>
      <w:spacing w:before="480" w:after="240" w:line="240" w:lineRule="auto"/>
    </w:pPr>
    <w:rPr>
      <w:rFonts w:cs="Times New Roman"/>
      <w:b/>
      <w:bCs/>
      <w:sz w:val="28"/>
      <w:szCs w:val="28"/>
      <w:lang w:eastAsia="de-DE"/>
    </w:rPr>
  </w:style>
  <w:style w:type="paragraph" w:customStyle="1" w:styleId="Brieftext">
    <w:name w:val="Brieftext"/>
    <w:basedOn w:val="Standard"/>
    <w:semiHidden/>
    <w:unhideWhenUsed/>
    <w:rsid w:val="003C5829"/>
    <w:pPr>
      <w:spacing w:after="120" w:line="240" w:lineRule="auto"/>
    </w:pPr>
    <w:rPr>
      <w:rFonts w:cs="Times New Roman"/>
      <w:szCs w:val="20"/>
      <w:lang w:eastAsia="de-DE"/>
    </w:rPr>
  </w:style>
  <w:style w:type="paragraph" w:customStyle="1" w:styleId="PGruformel">
    <w:name w:val="P_Grußformel"/>
    <w:basedOn w:val="Standard"/>
    <w:semiHidden/>
    <w:unhideWhenUsed/>
    <w:rsid w:val="003C5829"/>
    <w:pPr>
      <w:spacing w:before="120" w:after="120" w:line="240" w:lineRule="auto"/>
    </w:pPr>
    <w:rPr>
      <w:rFonts w:cs="Times New Roman"/>
      <w:szCs w:val="20"/>
      <w:lang w:eastAsia="de-DE"/>
    </w:rPr>
  </w:style>
  <w:style w:type="paragraph" w:customStyle="1" w:styleId="PAAdresszeilen">
    <w:name w:val="PA_Adresszeilen"/>
    <w:basedOn w:val="Standard"/>
    <w:semiHidden/>
    <w:unhideWhenUsed/>
    <w:rsid w:val="003C5829"/>
    <w:pPr>
      <w:spacing w:after="0" w:line="240" w:lineRule="auto"/>
    </w:pPr>
    <w:rPr>
      <w:rFonts w:cs="Times New Roman"/>
      <w:szCs w:val="22"/>
      <w:lang w:eastAsia="de-DE"/>
    </w:rPr>
  </w:style>
  <w:style w:type="paragraph" w:customStyle="1" w:styleId="PAOrt">
    <w:name w:val="PA_Ort"/>
    <w:basedOn w:val="PAAdresszeilen"/>
    <w:semiHidden/>
    <w:unhideWhenUsed/>
    <w:rsid w:val="003C5829"/>
    <w:pPr>
      <w:spacing w:before="120" w:after="120"/>
    </w:pPr>
    <w:rPr>
      <w:b/>
      <w:sz w:val="28"/>
    </w:rPr>
  </w:style>
  <w:style w:type="paragraph" w:customStyle="1" w:styleId="PAFormTyp">
    <w:name w:val="PA_FormTyp"/>
    <w:basedOn w:val="Standard"/>
    <w:semiHidden/>
    <w:unhideWhenUsed/>
    <w:rsid w:val="003C5829"/>
    <w:pPr>
      <w:spacing w:after="0" w:line="240" w:lineRule="auto"/>
    </w:pPr>
    <w:rPr>
      <w:rFonts w:cs="Times New Roman"/>
      <w:szCs w:val="22"/>
      <w:lang w:eastAsia="de-DE"/>
    </w:rPr>
  </w:style>
  <w:style w:type="paragraph" w:customStyle="1" w:styleId="PBezugzeichen">
    <w:name w:val="P_Bezugzeichen"/>
    <w:basedOn w:val="Standard"/>
    <w:semiHidden/>
    <w:unhideWhenUsed/>
    <w:rsid w:val="003C5829"/>
    <w:pPr>
      <w:tabs>
        <w:tab w:val="left" w:pos="1276"/>
        <w:tab w:val="left" w:pos="5783"/>
      </w:tabs>
      <w:spacing w:after="0" w:line="240" w:lineRule="auto"/>
    </w:pPr>
    <w:rPr>
      <w:rFonts w:cs="Times New Roman"/>
      <w:sz w:val="20"/>
      <w:szCs w:val="20"/>
      <w:lang w:eastAsia="de-DE"/>
    </w:rPr>
  </w:style>
  <w:style w:type="paragraph" w:customStyle="1" w:styleId="PDatum">
    <w:name w:val="P_Datum"/>
    <w:basedOn w:val="Standard"/>
    <w:semiHidden/>
    <w:unhideWhenUsed/>
    <w:rsid w:val="003C5829"/>
    <w:pPr>
      <w:tabs>
        <w:tab w:val="left" w:pos="5783"/>
      </w:tabs>
      <w:spacing w:after="0" w:line="240" w:lineRule="auto"/>
      <w:jc w:val="center"/>
    </w:pPr>
    <w:rPr>
      <w:rFonts w:cs="Times New Roman"/>
      <w:szCs w:val="22"/>
      <w:lang w:val="en-GB" w:eastAsia="de-DE"/>
    </w:rPr>
  </w:style>
  <w:style w:type="paragraph" w:styleId="Anrede">
    <w:name w:val="Salutation"/>
    <w:basedOn w:val="Standard"/>
    <w:next w:val="Standard"/>
    <w:link w:val="AnredeZchn"/>
    <w:uiPriority w:val="99"/>
    <w:semiHidden/>
    <w:unhideWhenUsed/>
    <w:rsid w:val="003C5829"/>
    <w:pPr>
      <w:spacing w:after="0" w:line="240" w:lineRule="auto"/>
    </w:pPr>
    <w:rPr>
      <w:rFonts w:eastAsiaTheme="minorHAnsi"/>
    </w:rPr>
  </w:style>
  <w:style w:type="character" w:customStyle="1" w:styleId="AnredeZchn">
    <w:name w:val="Anrede Zchn"/>
    <w:basedOn w:val="Absatz-Standardschriftart"/>
    <w:link w:val="Anrede"/>
    <w:uiPriority w:val="99"/>
    <w:semiHidden/>
    <w:rsid w:val="00607275"/>
  </w:style>
  <w:style w:type="paragraph" w:customStyle="1" w:styleId="KAKopfzeile">
    <w:name w:val="KA_Kopfzeile"/>
    <w:basedOn w:val="Kopfzeile"/>
    <w:link w:val="KAKopfzeileZchn"/>
    <w:qFormat/>
    <w:rsid w:val="00C4146A"/>
    <w:pPr>
      <w:tabs>
        <w:tab w:val="clear" w:pos="4536"/>
        <w:tab w:val="clear" w:pos="9072"/>
        <w:tab w:val="left" w:pos="2140"/>
        <w:tab w:val="left" w:pos="3135"/>
      </w:tabs>
      <w:jc w:val="right"/>
    </w:pPr>
    <w:rPr>
      <w:rFonts w:asciiTheme="minorHAnsi" w:hAnsiTheme="minorHAnsi" w:cstheme="minorHAnsi"/>
      <w:b/>
      <w:i/>
      <w:color w:val="007D46"/>
      <w:sz w:val="48"/>
      <w:szCs w:val="48"/>
    </w:rPr>
  </w:style>
  <w:style w:type="character" w:customStyle="1" w:styleId="KAKopfzeileZchn">
    <w:name w:val="KA_Kopfzeile Zchn"/>
    <w:basedOn w:val="KopfzeileZchn"/>
    <w:link w:val="KAKopfzeile"/>
    <w:rsid w:val="00C4146A"/>
    <w:rPr>
      <w:rFonts w:asciiTheme="minorHAnsi" w:eastAsia="Times New Roman" w:hAnsiTheme="minorHAnsi" w:cstheme="minorHAnsi"/>
      <w:b/>
      <w:i/>
      <w:color w:val="007D46"/>
      <w:sz w:val="48"/>
      <w:szCs w:val="48"/>
      <w:lang w:eastAsia="de-DE"/>
    </w:rPr>
  </w:style>
  <w:style w:type="paragraph" w:customStyle="1" w:styleId="LSSimulationsspiel">
    <w:name w:val="LS_Simulationsspiel"/>
    <w:basedOn w:val="Standard"/>
    <w:link w:val="LSSimulationsspielZchn"/>
    <w:qFormat/>
    <w:rsid w:val="0024370E"/>
    <w:pPr>
      <w:pBdr>
        <w:top w:val="single" w:sz="8" w:space="1" w:color="F79646" w:themeColor="accent6"/>
        <w:left w:val="single" w:sz="8" w:space="4" w:color="F79646" w:themeColor="accent6"/>
        <w:bottom w:val="single" w:sz="8" w:space="1" w:color="F79646" w:themeColor="accent6"/>
        <w:right w:val="single" w:sz="8" w:space="4" w:color="F79646" w:themeColor="accent6"/>
      </w:pBdr>
      <w:shd w:val="clear" w:color="auto" w:fill="FDE9D9" w:themeFill="accent6" w:themeFillTint="33"/>
      <w:tabs>
        <w:tab w:val="left" w:pos="2531"/>
      </w:tabs>
      <w:spacing w:after="0" w:line="240" w:lineRule="auto"/>
    </w:pPr>
    <w:rPr>
      <w:rFonts w:eastAsiaTheme="minorHAnsi"/>
      <w:szCs w:val="22"/>
    </w:rPr>
  </w:style>
  <w:style w:type="character" w:customStyle="1" w:styleId="LSSimulationsspielZchn">
    <w:name w:val="LS_Simulationsspiel Zchn"/>
    <w:basedOn w:val="Absatz-Standardschriftart"/>
    <w:link w:val="LSSimulationsspiel"/>
    <w:rsid w:val="0024370E"/>
    <w:rPr>
      <w:sz w:val="22"/>
      <w:szCs w:val="22"/>
      <w:shd w:val="clear" w:color="auto" w:fill="FDE9D9" w:themeFill="accent6" w:themeFillTint="33"/>
    </w:rPr>
  </w:style>
  <w:style w:type="character" w:customStyle="1" w:styleId="berschrift3Zchn">
    <w:name w:val="Überschrift 3 Zchn"/>
    <w:aliases w:val="LS_Überschrift 3 Zchn"/>
    <w:basedOn w:val="Absatz-Standardschriftart"/>
    <w:link w:val="berschrift3"/>
    <w:uiPriority w:val="9"/>
    <w:rsid w:val="00A56A20"/>
    <w:rPr>
      <w:rFonts w:asciiTheme="minorHAnsi" w:eastAsia="Times New Roman" w:hAnsiTheme="minorHAnsi"/>
      <w:color w:val="000000" w:themeColor="text1"/>
      <w:kern w:val="2"/>
      <w:sz w:val="22"/>
      <w:szCs w:val="22"/>
    </w:rPr>
  </w:style>
  <w:style w:type="paragraph" w:customStyle="1" w:styleId="LS09aGesamttitel">
    <w:name w:val="LS_09a_Gesamttitel"/>
    <w:basedOn w:val="Standard"/>
    <w:next w:val="LS09bTitelseitezentriert"/>
    <w:qFormat/>
    <w:rsid w:val="00A132EF"/>
    <w:pPr>
      <w:pBdr>
        <w:top w:val="single" w:sz="4" w:space="1" w:color="auto"/>
        <w:left w:val="single" w:sz="4" w:space="4" w:color="auto"/>
        <w:bottom w:val="single" w:sz="4" w:space="1" w:color="auto"/>
        <w:right w:val="single" w:sz="4" w:space="4" w:color="auto"/>
      </w:pBdr>
      <w:spacing w:after="0" w:line="276" w:lineRule="auto"/>
      <w:ind w:left="113"/>
      <w:jc w:val="center"/>
    </w:pPr>
    <w:rPr>
      <w:rFonts w:cs="Times New Roman"/>
      <w:b/>
      <w:color w:val="000000" w:themeColor="text1"/>
      <w:sz w:val="32"/>
      <w:szCs w:val="32"/>
      <w:lang w:eastAsia="de-DE"/>
    </w:rPr>
  </w:style>
  <w:style w:type="paragraph" w:customStyle="1" w:styleId="LS09bTitelseitezentriert">
    <w:name w:val="LS_09b_Titelseite_zentriert"/>
    <w:basedOn w:val="Standard"/>
    <w:qFormat/>
    <w:rsid w:val="00A132EF"/>
    <w:pPr>
      <w:spacing w:after="0" w:line="276" w:lineRule="auto"/>
      <w:ind w:left="113"/>
      <w:jc w:val="center"/>
    </w:pPr>
    <w:rPr>
      <w:rFonts w:cs="Times New Roman"/>
      <w:b/>
      <w:color w:val="000000" w:themeColor="text1"/>
      <w:sz w:val="28"/>
      <w:szCs w:val="28"/>
      <w:lang w:eastAsia="de-DE"/>
    </w:rPr>
  </w:style>
  <w:style w:type="paragraph" w:customStyle="1" w:styleId="LS02Hinweis">
    <w:name w:val="LS_02_Hinweis"/>
    <w:basedOn w:val="LS01aTextBlocksatz"/>
    <w:link w:val="LS02HinweisZchn"/>
    <w:autoRedefine/>
    <w:qFormat/>
    <w:rsid w:val="00E447EB"/>
    <w:rPr>
      <w:bCs/>
      <w:i/>
      <w:kern w:val="2"/>
    </w:rPr>
  </w:style>
  <w:style w:type="paragraph" w:customStyle="1" w:styleId="LS06bVertiefungText">
    <w:name w:val="LS_06b_Vertiefung_Text"/>
    <w:basedOn w:val="Standard"/>
    <w:link w:val="LS06bVertiefungTextZchn"/>
    <w:qFormat/>
    <w:rsid w:val="00C165D0"/>
    <w:pPr>
      <w:spacing w:after="240" w:line="276" w:lineRule="auto"/>
      <w:jc w:val="both"/>
    </w:pPr>
    <w:rPr>
      <w:rFonts w:eastAsiaTheme="minorHAnsi"/>
    </w:rPr>
  </w:style>
  <w:style w:type="character" w:customStyle="1" w:styleId="LS06bVertiefungTextZchn">
    <w:name w:val="LS_06b_Vertiefung_Text Zchn"/>
    <w:basedOn w:val="Absatz-Standardschriftart"/>
    <w:link w:val="LS06bVertiefungText"/>
    <w:rsid w:val="00C165D0"/>
    <w:rPr>
      <w:sz w:val="22"/>
    </w:rPr>
  </w:style>
  <w:style w:type="character" w:customStyle="1" w:styleId="berschrift4Zchn">
    <w:name w:val="Überschrift 4 Zchn"/>
    <w:aliases w:val="LS_Überschrift 4 Zchn"/>
    <w:basedOn w:val="Absatz-Standardschriftart"/>
    <w:link w:val="berschrift4"/>
    <w:uiPriority w:val="9"/>
    <w:rsid w:val="003903E8"/>
    <w:rPr>
      <w:rFonts w:ascii="Arial Fett" w:eastAsia="Times New Roman" w:hAnsi="Arial Fett" w:cs="Calibri"/>
      <w:color w:val="000000" w:themeColor="text1"/>
      <w:kern w:val="28"/>
      <w:sz w:val="22"/>
      <w:lang w:eastAsia="de-DE"/>
    </w:rPr>
  </w:style>
  <w:style w:type="character" w:customStyle="1" w:styleId="berschrift5Zchn">
    <w:name w:val="Überschrift 5 Zchn"/>
    <w:basedOn w:val="Absatz-Standardschriftart"/>
    <w:link w:val="berschrift5"/>
    <w:uiPriority w:val="9"/>
    <w:semiHidden/>
    <w:rsid w:val="0076264B"/>
    <w:rPr>
      <w:rFonts w:asciiTheme="majorHAnsi" w:eastAsiaTheme="majorEastAsia" w:hAnsiTheme="majorHAnsi" w:cstheme="majorBidi"/>
      <w:color w:val="365F91" w:themeColor="accent1" w:themeShade="BF"/>
      <w:sz w:val="22"/>
    </w:rPr>
  </w:style>
  <w:style w:type="character" w:customStyle="1" w:styleId="berschrift6Zchn">
    <w:name w:val="Überschrift 6 Zchn"/>
    <w:basedOn w:val="Absatz-Standardschriftart"/>
    <w:link w:val="berschrift6"/>
    <w:uiPriority w:val="9"/>
    <w:semiHidden/>
    <w:rsid w:val="0076264B"/>
    <w:rPr>
      <w:rFonts w:asciiTheme="majorHAnsi" w:eastAsiaTheme="majorEastAsia" w:hAnsiTheme="majorHAnsi" w:cstheme="majorBidi"/>
      <w:color w:val="243F60" w:themeColor="accent1" w:themeShade="7F"/>
      <w:sz w:val="22"/>
    </w:rPr>
  </w:style>
  <w:style w:type="character" w:customStyle="1" w:styleId="berschrift7Zchn">
    <w:name w:val="Überschrift 7 Zchn"/>
    <w:basedOn w:val="Absatz-Standardschriftart"/>
    <w:link w:val="berschrift7"/>
    <w:uiPriority w:val="9"/>
    <w:semiHidden/>
    <w:rsid w:val="0076264B"/>
    <w:rPr>
      <w:rFonts w:asciiTheme="majorHAnsi" w:eastAsiaTheme="majorEastAsia" w:hAnsiTheme="majorHAnsi" w:cstheme="majorBidi"/>
      <w:i/>
      <w:iCs/>
      <w:color w:val="243F60" w:themeColor="accent1" w:themeShade="7F"/>
      <w:sz w:val="22"/>
    </w:rPr>
  </w:style>
  <w:style w:type="character" w:customStyle="1" w:styleId="berschrift8Zchn">
    <w:name w:val="Überschrift 8 Zchn"/>
    <w:basedOn w:val="Absatz-Standardschriftart"/>
    <w:link w:val="berschrift8"/>
    <w:uiPriority w:val="9"/>
    <w:semiHidden/>
    <w:rsid w:val="0076264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6264B"/>
    <w:rPr>
      <w:rFonts w:asciiTheme="majorHAnsi" w:eastAsiaTheme="majorEastAsia" w:hAnsiTheme="majorHAnsi" w:cstheme="majorBidi"/>
      <w:i/>
      <w:iCs/>
      <w:color w:val="272727" w:themeColor="text1" w:themeTint="D8"/>
      <w:sz w:val="21"/>
      <w:szCs w:val="21"/>
    </w:rPr>
  </w:style>
  <w:style w:type="paragraph" w:customStyle="1" w:styleId="LS08aDateiname">
    <w:name w:val="LS_08a_Dateiname"/>
    <w:basedOn w:val="Standard"/>
    <w:qFormat/>
    <w:rsid w:val="001B7E7E"/>
    <w:pPr>
      <w:numPr>
        <w:numId w:val="6"/>
      </w:numPr>
      <w:spacing w:after="0" w:line="276" w:lineRule="auto"/>
    </w:pPr>
    <w:rPr>
      <w:rFonts w:eastAsiaTheme="minorHAnsi" w:cstheme="minorHAnsi"/>
      <w:b/>
      <w:i/>
      <w:szCs w:val="22"/>
    </w:rPr>
  </w:style>
  <w:style w:type="paragraph" w:customStyle="1" w:styleId="LS08bDateiBeschreibung">
    <w:name w:val="LS_08b_DateiBeschreibung"/>
    <w:basedOn w:val="LS08aDateiname"/>
    <w:qFormat/>
    <w:rsid w:val="001B7E7E"/>
    <w:pPr>
      <w:numPr>
        <w:numId w:val="7"/>
      </w:numPr>
      <w:spacing w:after="240"/>
    </w:pPr>
    <w:rPr>
      <w:b w:val="0"/>
    </w:rPr>
  </w:style>
  <w:style w:type="paragraph" w:customStyle="1" w:styleId="08cZAKopfroterStreifen">
    <w:name w:val="08cZA_Kopf_roter_Streifen"/>
    <w:basedOn w:val="Standard"/>
    <w:qFormat/>
    <w:rsid w:val="009C38AB"/>
    <w:pPr>
      <w:shd w:val="clear" w:color="auto" w:fill="FFCCCC"/>
      <w:spacing w:after="0" w:line="240" w:lineRule="auto"/>
    </w:pPr>
    <w:rPr>
      <w:rFonts w:eastAsiaTheme="minorHAnsi"/>
      <w:b/>
      <w:sz w:val="20"/>
      <w:szCs w:val="16"/>
    </w:rPr>
  </w:style>
  <w:style w:type="paragraph" w:customStyle="1" w:styleId="TZielnanalysetext">
    <w:name w:val="T_Zielnanalysetext"/>
    <w:basedOn w:val="Standard"/>
    <w:link w:val="TZielnanalysetextZchn"/>
    <w:rsid w:val="00D66156"/>
    <w:pPr>
      <w:spacing w:before="20" w:after="20" w:line="240" w:lineRule="auto"/>
    </w:pPr>
    <w:rPr>
      <w:sz w:val="16"/>
      <w:szCs w:val="28"/>
      <w:lang w:eastAsia="de-DE"/>
    </w:rPr>
  </w:style>
  <w:style w:type="character" w:customStyle="1" w:styleId="TZielnanalysetextZchn">
    <w:name w:val="T_Zielnanalysetext Zchn"/>
    <w:basedOn w:val="Absatz-Standardschriftart"/>
    <w:link w:val="TZielnanalysetext"/>
    <w:rsid w:val="00D66156"/>
    <w:rPr>
      <w:rFonts w:eastAsia="Times New Roman"/>
      <w:sz w:val="16"/>
      <w:szCs w:val="28"/>
      <w:lang w:eastAsia="de-DE"/>
    </w:rPr>
  </w:style>
  <w:style w:type="paragraph" w:customStyle="1" w:styleId="LS04cVerlaufsplanAufzhlung">
    <w:name w:val="LS_04c_Verlaufsplan_Aufzählung"/>
    <w:basedOn w:val="01aZAnummeriert"/>
    <w:qFormat/>
    <w:rsid w:val="00A72B53"/>
  </w:style>
  <w:style w:type="character" w:customStyle="1" w:styleId="LS06aBalkengrauZchn">
    <w:name w:val="LS_06a_Balken_grau Zchn"/>
    <w:basedOn w:val="Absatz-Standardschriftart"/>
    <w:link w:val="LS06aBalkengrau"/>
    <w:rsid w:val="00F704B2"/>
    <w:rPr>
      <w:rFonts w:eastAsia="Times New Roman" w:cs="Times New Roman"/>
      <w:b/>
      <w:color w:val="000000" w:themeColor="text1"/>
      <w:kern w:val="28"/>
      <w:sz w:val="22"/>
      <w:szCs w:val="20"/>
      <w:shd w:val="clear" w:color="auto" w:fill="D9D9D9" w:themeFill="background1" w:themeFillShade="D9"/>
      <w:lang w:eastAsia="de-DE"/>
    </w:rPr>
  </w:style>
  <w:style w:type="character" w:styleId="Fett">
    <w:name w:val="Strong"/>
    <w:uiPriority w:val="22"/>
    <w:rsid w:val="00AD4CB8"/>
    <w:rPr>
      <w:b/>
      <w:bCs/>
      <w:color w:val="000000" w:themeColor="text1"/>
    </w:rPr>
  </w:style>
  <w:style w:type="paragraph" w:customStyle="1" w:styleId="RohText">
    <w:name w:val="Roh_Text"/>
    <w:basedOn w:val="Standard"/>
    <w:link w:val="RohTextZchn"/>
    <w:qFormat/>
    <w:rsid w:val="002E3641"/>
    <w:pPr>
      <w:spacing w:after="0" w:line="276" w:lineRule="auto"/>
      <w:ind w:left="113"/>
      <w:jc w:val="both"/>
    </w:pPr>
    <w:rPr>
      <w:rFonts w:cs="Times New Roman"/>
      <w:color w:val="000000" w:themeColor="text1"/>
      <w:szCs w:val="20"/>
      <w:lang w:eastAsia="de-DE"/>
    </w:rPr>
  </w:style>
  <w:style w:type="character" w:customStyle="1" w:styleId="RohTextZchn">
    <w:name w:val="Roh_Text Zchn"/>
    <w:basedOn w:val="Absatz-Standardschriftart"/>
    <w:link w:val="RohText"/>
    <w:rsid w:val="002E3641"/>
    <w:rPr>
      <w:rFonts w:eastAsia="Times New Roman" w:cs="Times New Roman"/>
      <w:color w:val="000000" w:themeColor="text1"/>
      <w:sz w:val="22"/>
      <w:szCs w:val="20"/>
      <w:lang w:eastAsia="de-DE"/>
    </w:rPr>
  </w:style>
  <w:style w:type="paragraph" w:styleId="Verzeichnis4">
    <w:name w:val="toc 4"/>
    <w:basedOn w:val="Verzeichnis3"/>
    <w:next w:val="Standard"/>
    <w:autoRedefine/>
    <w:uiPriority w:val="39"/>
    <w:unhideWhenUsed/>
    <w:rsid w:val="0061718E"/>
    <w:pPr>
      <w:ind w:left="660"/>
    </w:pPr>
    <w:rPr>
      <w:i/>
      <w:iCs w:val="0"/>
      <w:sz w:val="18"/>
      <w:szCs w:val="18"/>
    </w:rPr>
  </w:style>
  <w:style w:type="paragraph" w:styleId="Listenabsatz">
    <w:name w:val="List Paragraph"/>
    <w:basedOn w:val="Standard"/>
    <w:uiPriority w:val="34"/>
    <w:qFormat/>
    <w:rsid w:val="00C67573"/>
    <w:pPr>
      <w:spacing w:after="0" w:line="240" w:lineRule="auto"/>
      <w:ind w:left="720"/>
      <w:contextualSpacing/>
    </w:pPr>
    <w:rPr>
      <w:rFonts w:eastAsiaTheme="minorHAnsi"/>
    </w:rPr>
  </w:style>
  <w:style w:type="paragraph" w:customStyle="1" w:styleId="01bZAnummeriert2Ebene">
    <w:name w:val="01bZA_nummeriert_2.Ebene"/>
    <w:basedOn w:val="Standard"/>
    <w:qFormat/>
    <w:rsid w:val="004C5D93"/>
    <w:pPr>
      <w:tabs>
        <w:tab w:val="left" w:pos="198"/>
        <w:tab w:val="left" w:pos="340"/>
        <w:tab w:val="left" w:pos="2268"/>
      </w:tabs>
      <w:spacing w:after="0" w:line="240" w:lineRule="auto"/>
      <w:ind w:left="340" w:hanging="340"/>
    </w:pPr>
    <w:rPr>
      <w:sz w:val="20"/>
      <w:szCs w:val="20"/>
    </w:rPr>
  </w:style>
  <w:style w:type="paragraph" w:customStyle="1" w:styleId="LS04eVerlaufsplanberschrift">
    <w:name w:val="LS_04e_Verlaufsplan_Überschrift"/>
    <w:basedOn w:val="LS04bVerlaufsplanfett"/>
    <w:qFormat/>
    <w:rsid w:val="00A24B2A"/>
    <w:pPr>
      <w:framePr w:wrap="around"/>
      <w:jc w:val="center"/>
    </w:pPr>
  </w:style>
  <w:style w:type="paragraph" w:customStyle="1" w:styleId="LS04fVerlaufsplanGesamttitel">
    <w:name w:val="LS_04f_Verlaufsplan_Gesamttitel"/>
    <w:basedOn w:val="11aZAGesamttitel"/>
    <w:qFormat/>
    <w:rsid w:val="0089305D"/>
    <w:pPr>
      <w:framePr w:hSpace="141" w:wrap="around" w:vAnchor="text" w:hAnchor="text" w:y="1"/>
      <w:suppressOverlap/>
    </w:pPr>
    <w:rPr>
      <w:color w:val="auto"/>
    </w:rPr>
  </w:style>
  <w:style w:type="paragraph" w:customStyle="1" w:styleId="LS10aZeitungsartikel">
    <w:name w:val="LS_10a_Zeitungsartikel"/>
    <w:basedOn w:val="Standard"/>
    <w:qFormat/>
    <w:rsid w:val="0093434C"/>
    <w:pPr>
      <w:pBdr>
        <w:top w:val="single" w:sz="4" w:space="4" w:color="000000" w:themeColor="text1"/>
        <w:left w:val="single" w:sz="4" w:space="6" w:color="000000" w:themeColor="text1"/>
        <w:bottom w:val="single" w:sz="4" w:space="4" w:color="000000" w:themeColor="text1"/>
        <w:right w:val="single" w:sz="4" w:space="6" w:color="000000" w:themeColor="text1"/>
      </w:pBdr>
      <w:tabs>
        <w:tab w:val="left" w:pos="2531"/>
      </w:tabs>
      <w:jc w:val="both"/>
    </w:pPr>
    <w:rPr>
      <w:rFonts w:ascii="Times New Roman" w:hAnsi="Times New Roman" w:cs="Times New Roman"/>
      <w:sz w:val="28"/>
      <w:szCs w:val="28"/>
    </w:rPr>
  </w:style>
  <w:style w:type="paragraph" w:customStyle="1" w:styleId="LS10bNotiz">
    <w:name w:val="LS_10b_Notiz"/>
    <w:basedOn w:val="Standard"/>
    <w:qFormat/>
    <w:rsid w:val="0047140C"/>
    <w:pPr>
      <w:spacing w:after="120" w:line="276" w:lineRule="auto"/>
      <w:jc w:val="both"/>
    </w:pPr>
    <w:rPr>
      <w:rFonts w:ascii="Comic Sans MS" w:hAnsi="Comic Sans MS"/>
      <w:sz w:val="24"/>
    </w:rPr>
  </w:style>
  <w:style w:type="paragraph" w:customStyle="1" w:styleId="LS07dABLsunggrnfett">
    <w:name w:val="LS_07d_AB_Lösung_grün_fett"/>
    <w:basedOn w:val="Standard"/>
    <w:qFormat/>
    <w:rsid w:val="00DE3E13"/>
    <w:pPr>
      <w:pBdr>
        <w:top w:val="single" w:sz="4" w:space="1" w:color="auto"/>
        <w:left w:val="single" w:sz="4" w:space="4" w:color="auto"/>
        <w:right w:val="single" w:sz="4" w:space="4" w:color="auto"/>
      </w:pBdr>
    </w:pPr>
    <w:rPr>
      <w:b/>
      <w:i/>
      <w:color w:val="007D46"/>
      <w:kern w:val="2"/>
    </w:rPr>
  </w:style>
  <w:style w:type="paragraph" w:customStyle="1" w:styleId="LS07eABLsunggrn">
    <w:name w:val="LS_07e_AB_Lösung_grün"/>
    <w:basedOn w:val="Standard"/>
    <w:qFormat/>
    <w:rsid w:val="00DE3E13"/>
    <w:pPr>
      <w:pBdr>
        <w:top w:val="single" w:sz="4" w:space="1" w:color="auto"/>
        <w:left w:val="single" w:sz="4" w:space="4" w:color="auto"/>
        <w:bottom w:val="single" w:sz="4" w:space="1" w:color="auto"/>
        <w:right w:val="single" w:sz="4" w:space="4" w:color="auto"/>
      </w:pBdr>
      <w:spacing w:line="276" w:lineRule="auto"/>
    </w:pPr>
    <w:rPr>
      <w:i/>
      <w:color w:val="007D46"/>
      <w:kern w:val="2"/>
    </w:rPr>
  </w:style>
  <w:style w:type="paragraph" w:customStyle="1" w:styleId="LS02Quellenangabe">
    <w:name w:val="LS_02_Quellenangabe"/>
    <w:basedOn w:val="LS02Hinweis"/>
    <w:link w:val="LS02QuellenangabeZchn"/>
    <w:qFormat/>
    <w:rsid w:val="001D72D9"/>
    <w:pPr>
      <w:spacing w:before="120"/>
    </w:pPr>
    <w:rPr>
      <w:sz w:val="20"/>
    </w:rPr>
  </w:style>
  <w:style w:type="paragraph" w:customStyle="1" w:styleId="LS06cVertiefungTextfett">
    <w:name w:val="LS_06c_Vertiefung_Text_fett"/>
    <w:basedOn w:val="LS06bVertiefungText"/>
    <w:link w:val="LS06cVertiefungTextfettZchn"/>
    <w:qFormat/>
    <w:rsid w:val="00273B74"/>
    <w:pPr>
      <w:spacing w:after="120"/>
    </w:pPr>
    <w:rPr>
      <w:b/>
    </w:rPr>
  </w:style>
  <w:style w:type="character" w:customStyle="1" w:styleId="LS02HinweisZchn">
    <w:name w:val="LS_02_Hinweis Zchn"/>
    <w:basedOn w:val="LS01aTextBlocksatzZchn"/>
    <w:link w:val="LS02Hinweis"/>
    <w:rsid w:val="00E447EB"/>
    <w:rPr>
      <w:rFonts w:eastAsia="Times New Roman" w:cstheme="minorBidi"/>
      <w:bCs/>
      <w:i/>
      <w:color w:val="000000" w:themeColor="text1"/>
      <w:kern w:val="2"/>
      <w:sz w:val="21"/>
      <w:szCs w:val="21"/>
      <w:lang w:eastAsia="de-DE"/>
    </w:rPr>
  </w:style>
  <w:style w:type="character" w:customStyle="1" w:styleId="LS02QuellenangabeZchn">
    <w:name w:val="LS_02_Quellenangabe Zchn"/>
    <w:basedOn w:val="LS02HinweisZchn"/>
    <w:link w:val="LS02Quellenangabe"/>
    <w:rsid w:val="001D72D9"/>
    <w:rPr>
      <w:rFonts w:eastAsia="Times New Roman" w:cstheme="minorHAnsi"/>
      <w:b w:val="0"/>
      <w:bCs/>
      <w:i/>
      <w:color w:val="000000" w:themeColor="text1"/>
      <w:kern w:val="2"/>
      <w:sz w:val="20"/>
      <w:szCs w:val="22"/>
      <w:lang w:eastAsia="de-DE"/>
    </w:rPr>
  </w:style>
  <w:style w:type="character" w:customStyle="1" w:styleId="LS06cVertiefungTextfettZchn">
    <w:name w:val="LS_06c_Vertiefung_Text_fett Zchn"/>
    <w:basedOn w:val="LS06bVertiefungTextZchn"/>
    <w:link w:val="LS06cVertiefungTextfett"/>
    <w:rsid w:val="00273B74"/>
    <w:rPr>
      <w:b/>
      <w:sz w:val="22"/>
    </w:rPr>
  </w:style>
  <w:style w:type="paragraph" w:customStyle="1" w:styleId="LS01dTextfett">
    <w:name w:val="LS_01d_Text_fett"/>
    <w:basedOn w:val="Standard"/>
    <w:qFormat/>
    <w:rsid w:val="00D43269"/>
    <w:pPr>
      <w:spacing w:line="276" w:lineRule="auto"/>
      <w:ind w:right="112"/>
      <w:jc w:val="both"/>
    </w:pPr>
    <w:rPr>
      <w:b/>
      <w:bCs/>
      <w:color w:val="000000" w:themeColor="text1"/>
    </w:rPr>
  </w:style>
  <w:style w:type="paragraph" w:customStyle="1" w:styleId="LS01eTextfettunterstrichen">
    <w:name w:val="LS_01e_Text_fett_unterstrichen"/>
    <w:basedOn w:val="Standard"/>
    <w:qFormat/>
    <w:rsid w:val="00D43269"/>
    <w:pPr>
      <w:spacing w:line="276" w:lineRule="auto"/>
      <w:ind w:right="112"/>
      <w:jc w:val="both"/>
    </w:pPr>
    <w:rPr>
      <w:b/>
      <w:bCs/>
      <w:color w:val="000000" w:themeColor="text1"/>
      <w:u w:val="single"/>
    </w:rPr>
  </w:style>
  <w:style w:type="paragraph" w:customStyle="1" w:styleId="LS01cTextunterstrichen">
    <w:name w:val="LS_01c_Text_unterstrichen"/>
    <w:basedOn w:val="Standard"/>
    <w:qFormat/>
    <w:rsid w:val="00D43269"/>
    <w:pPr>
      <w:tabs>
        <w:tab w:val="left" w:pos="3544"/>
      </w:tabs>
      <w:spacing w:line="276" w:lineRule="auto"/>
      <w:ind w:right="112"/>
      <w:jc w:val="both"/>
    </w:pPr>
    <w:rPr>
      <w:color w:val="000000" w:themeColor="text1"/>
      <w:u w:val="single"/>
    </w:rPr>
  </w:style>
  <w:style w:type="paragraph" w:customStyle="1" w:styleId="LS01fTextrechts">
    <w:name w:val="LS_01f_Text_rechts"/>
    <w:basedOn w:val="LS01aTextBlocksatz"/>
    <w:qFormat/>
    <w:rsid w:val="001B7E7E"/>
    <w:pPr>
      <w:jc w:val="right"/>
    </w:pPr>
  </w:style>
  <w:style w:type="paragraph" w:customStyle="1" w:styleId="LS07aABberschrift1">
    <w:name w:val="LS_07a_AB_Überschrift1"/>
    <w:basedOn w:val="Standard"/>
    <w:qFormat/>
    <w:rsid w:val="00DE3E13"/>
    <w:pPr>
      <w:pBdr>
        <w:top w:val="single" w:sz="4" w:space="1" w:color="auto"/>
        <w:left w:val="single" w:sz="4" w:space="4" w:color="auto"/>
        <w:right w:val="single" w:sz="4" w:space="4" w:color="auto"/>
      </w:pBdr>
      <w:spacing w:before="120"/>
    </w:pPr>
    <w:rPr>
      <w:b/>
      <w:i/>
      <w:kern w:val="2"/>
      <w:sz w:val="28"/>
      <w:szCs w:val="28"/>
    </w:rPr>
  </w:style>
  <w:style w:type="paragraph" w:customStyle="1" w:styleId="LS07bABberschrift2">
    <w:name w:val="LS_07b_AB_Überschrift2"/>
    <w:basedOn w:val="Standard"/>
    <w:qFormat/>
    <w:rsid w:val="00DE3E13"/>
    <w:pPr>
      <w:pBdr>
        <w:top w:val="single" w:sz="4" w:space="1" w:color="auto"/>
        <w:left w:val="single" w:sz="4" w:space="4" w:color="auto"/>
        <w:right w:val="single" w:sz="4" w:space="4" w:color="auto"/>
      </w:pBdr>
    </w:pPr>
    <w:rPr>
      <w:b/>
      <w:i/>
      <w:kern w:val="2"/>
    </w:rPr>
  </w:style>
  <w:style w:type="paragraph" w:customStyle="1" w:styleId="LS07cABText">
    <w:name w:val="LS_07c_AB_Text"/>
    <w:basedOn w:val="Standard"/>
    <w:autoRedefine/>
    <w:qFormat/>
    <w:rsid w:val="00D55713"/>
    <w:pPr>
      <w:pBdr>
        <w:top w:val="single" w:sz="4" w:space="1" w:color="auto"/>
        <w:left w:val="single" w:sz="4" w:space="4" w:color="auto"/>
        <w:right w:val="single" w:sz="4" w:space="4" w:color="auto"/>
      </w:pBdr>
      <w:spacing w:line="276" w:lineRule="auto"/>
    </w:pPr>
    <w:rPr>
      <w:rFonts w:cstheme="minorBidi"/>
      <w:bCs/>
      <w:i/>
      <w:kern w:val="2"/>
    </w:rPr>
  </w:style>
  <w:style w:type="paragraph" w:customStyle="1" w:styleId="LS10cNotizAufzhlung">
    <w:name w:val="LS_10c_Notiz_Aufzählung"/>
    <w:basedOn w:val="LS10bNotiz"/>
    <w:qFormat/>
    <w:rsid w:val="002C35A9"/>
    <w:pPr>
      <w:numPr>
        <w:numId w:val="8"/>
      </w:numPr>
      <w:spacing w:after="240"/>
      <w:ind w:left="714" w:hanging="357"/>
    </w:pPr>
  </w:style>
  <w:style w:type="paragraph" w:customStyle="1" w:styleId="LSAnlage">
    <w:name w:val="LS Anlage"/>
    <w:basedOn w:val="Standard"/>
    <w:link w:val="LSAnlageZchn"/>
    <w:qFormat/>
    <w:rsid w:val="00E94A29"/>
    <w:pPr>
      <w:tabs>
        <w:tab w:val="left" w:pos="2531"/>
      </w:tabs>
      <w:spacing w:after="0"/>
    </w:pPr>
    <w:rPr>
      <w:b/>
      <w:bCs/>
      <w:kern w:val="2"/>
      <w:szCs w:val="22"/>
    </w:rPr>
  </w:style>
  <w:style w:type="character" w:customStyle="1" w:styleId="LSAnlageZchn">
    <w:name w:val="LS Anlage Zchn"/>
    <w:basedOn w:val="Absatz-Standardschriftart"/>
    <w:link w:val="LSAnlage"/>
    <w:rsid w:val="00E94A29"/>
    <w:rPr>
      <w:rFonts w:eastAsia="Times New Roman"/>
      <w:b/>
      <w:bCs/>
      <w:kern w:val="2"/>
      <w:sz w:val="22"/>
      <w:szCs w:val="22"/>
    </w:rPr>
  </w:style>
  <w:style w:type="paragraph" w:customStyle="1" w:styleId="NummerierungAnfang">
    <w:name w:val="Nummerierung Anfang"/>
    <w:basedOn w:val="Standard"/>
    <w:next w:val="Standard"/>
    <w:rsid w:val="00222E85"/>
    <w:pPr>
      <w:numPr>
        <w:numId w:val="9"/>
      </w:numPr>
      <w:spacing w:before="318" w:after="91" w:line="295" w:lineRule="exact"/>
      <w:jc w:val="both"/>
    </w:pPr>
    <w:rPr>
      <w:rFonts w:asciiTheme="minorHAnsi" w:hAnsiTheme="minorHAnsi" w:cs="Times New Roman"/>
      <w:color w:val="000000" w:themeColor="text1"/>
      <w:kern w:val="2"/>
      <w:szCs w:val="20"/>
      <w:lang w:eastAsia="de-DE"/>
    </w:rPr>
  </w:style>
  <w:style w:type="paragraph" w:customStyle="1" w:styleId="LSAuftragnummeriert">
    <w:name w:val="LS_Auftrag_nummeriert"/>
    <w:basedOn w:val="NummerierungAnfang"/>
    <w:link w:val="LSAuftragnummeriertZchn"/>
    <w:qFormat/>
    <w:rsid w:val="00222E85"/>
    <w:pPr>
      <w:spacing w:before="0" w:after="0" w:line="276" w:lineRule="auto"/>
    </w:pPr>
  </w:style>
  <w:style w:type="character" w:customStyle="1" w:styleId="LSAuftragnummeriertZchn">
    <w:name w:val="LS_Auftrag_nummeriert Zchn"/>
    <w:basedOn w:val="Absatz-Standardschriftart"/>
    <w:link w:val="LSAuftragnummeriert"/>
    <w:rsid w:val="00222E85"/>
    <w:rPr>
      <w:rFonts w:asciiTheme="minorHAnsi" w:eastAsia="Times New Roman" w:hAnsiTheme="minorHAnsi" w:cs="Times New Roman"/>
      <w:color w:val="000000" w:themeColor="text1"/>
      <w:kern w:val="2"/>
      <w:sz w:val="22"/>
      <w:szCs w:val="20"/>
      <w:lang w:eastAsia="de-DE"/>
    </w:rPr>
  </w:style>
  <w:style w:type="paragraph" w:customStyle="1" w:styleId="LSText">
    <w:name w:val="LS_Text"/>
    <w:basedOn w:val="Standard"/>
    <w:link w:val="LSTextZchn"/>
    <w:qFormat/>
    <w:rsid w:val="002318F3"/>
    <w:pPr>
      <w:spacing w:after="0" w:line="276" w:lineRule="auto"/>
      <w:ind w:right="2947"/>
      <w:jc w:val="both"/>
    </w:pPr>
    <w:rPr>
      <w:rFonts w:asciiTheme="minorHAnsi" w:hAnsiTheme="minorHAnsi"/>
      <w:color w:val="000000" w:themeColor="text1"/>
      <w:kern w:val="2"/>
      <w:szCs w:val="22"/>
    </w:rPr>
  </w:style>
  <w:style w:type="character" w:customStyle="1" w:styleId="LSTextZchn">
    <w:name w:val="LS_Text Zchn"/>
    <w:basedOn w:val="Absatz-Standardschriftart"/>
    <w:link w:val="LSText"/>
    <w:locked/>
    <w:rsid w:val="002318F3"/>
    <w:rPr>
      <w:rFonts w:asciiTheme="minorHAnsi" w:eastAsia="Times New Roman" w:hAnsiTheme="minorHAnsi"/>
      <w:color w:val="000000" w:themeColor="text1"/>
      <w:kern w:val="2"/>
      <w:sz w:val="22"/>
      <w:szCs w:val="22"/>
    </w:rPr>
  </w:style>
  <w:style w:type="paragraph" w:customStyle="1" w:styleId="LSBalkengrau">
    <w:name w:val="LS_Balken_grau"/>
    <w:basedOn w:val="Standard"/>
    <w:link w:val="LSBalkengrauZchn"/>
    <w:autoRedefine/>
    <w:qFormat/>
    <w:rsid w:val="00F704B2"/>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00" w:after="295" w:line="280" w:lineRule="exact"/>
      <w:ind w:left="113" w:right="113"/>
      <w:jc w:val="both"/>
    </w:pPr>
    <w:rPr>
      <w:rFonts w:cs="Calibri"/>
      <w:b/>
      <w:kern w:val="2"/>
      <w:szCs w:val="22"/>
      <w:lang w:eastAsia="de-DE"/>
    </w:rPr>
  </w:style>
  <w:style w:type="character" w:customStyle="1" w:styleId="LSBalkengrauZchn">
    <w:name w:val="LS_Balken_grau Zchn"/>
    <w:basedOn w:val="Absatz-Standardschriftart"/>
    <w:link w:val="LSBalkengrau"/>
    <w:locked/>
    <w:rsid w:val="00F704B2"/>
    <w:rPr>
      <w:rFonts w:eastAsia="Times New Roman" w:cs="Calibri"/>
      <w:b/>
      <w:kern w:val="2"/>
      <w:sz w:val="22"/>
      <w:szCs w:val="22"/>
      <w:shd w:val="clear" w:color="auto" w:fill="D9D9D9" w:themeFill="background1" w:themeFillShade="D9"/>
      <w:lang w:eastAsia="de-DE"/>
    </w:rPr>
  </w:style>
  <w:style w:type="character" w:customStyle="1" w:styleId="LSLsungAbbildunggrnZchn">
    <w:name w:val="LS_Lösung_Abbildung_grün Zchn"/>
    <w:basedOn w:val="Absatz-Standardschriftart"/>
    <w:link w:val="LSLsungAbbildunggrn"/>
    <w:locked/>
    <w:rsid w:val="0003035B"/>
    <w:rPr>
      <w:rFonts w:ascii="Calibri" w:hAnsi="Calibri" w:cs="Calibri"/>
      <w:i/>
      <w:iCs/>
      <w:color w:val="00B050"/>
      <w14:ligatures w14:val="standardContextual"/>
    </w:rPr>
  </w:style>
  <w:style w:type="paragraph" w:customStyle="1" w:styleId="LSLsungAbbildunggrn">
    <w:name w:val="LS_Lösung_Abbildung_grün"/>
    <w:basedOn w:val="Standard"/>
    <w:link w:val="LSLsungAbbildunggrnZchn"/>
    <w:rsid w:val="0003035B"/>
    <w:pPr>
      <w:spacing w:after="0" w:line="240" w:lineRule="auto"/>
    </w:pPr>
    <w:rPr>
      <w:rFonts w:ascii="Calibri" w:eastAsiaTheme="minorHAnsi" w:hAnsi="Calibri" w:cs="Calibri"/>
      <w:i/>
      <w:iCs/>
      <w:color w:val="00B050"/>
      <w:sz w:val="24"/>
      <w14:ligatures w14:val="standardContextual"/>
    </w:rPr>
  </w:style>
  <w:style w:type="paragraph" w:customStyle="1" w:styleId="11bZAStand">
    <w:name w:val="11bZA_Stand"/>
    <w:basedOn w:val="Standard"/>
    <w:qFormat/>
    <w:rsid w:val="002915A4"/>
    <w:pPr>
      <w:tabs>
        <w:tab w:val="left" w:pos="198"/>
        <w:tab w:val="left" w:pos="2268"/>
      </w:tabs>
      <w:spacing w:after="0" w:line="240" w:lineRule="auto"/>
      <w:jc w:val="right"/>
    </w:pPr>
    <w:rPr>
      <w:b/>
      <w:color w:val="FF0000"/>
      <w:sz w:val="16"/>
      <w:szCs w:val="16"/>
    </w:rPr>
  </w:style>
  <w:style w:type="character" w:styleId="Platzhaltertext">
    <w:name w:val="Placeholder Text"/>
    <w:basedOn w:val="Absatz-Standardschriftart"/>
    <w:uiPriority w:val="99"/>
    <w:semiHidden/>
    <w:rsid w:val="00273B74"/>
    <w:rPr>
      <w:color w:val="666666"/>
    </w:rPr>
  </w:style>
  <w:style w:type="paragraph" w:customStyle="1" w:styleId="LS01gTexthngendBlocksatz">
    <w:name w:val="LS_01g_Text_hängend_Blocksatz"/>
    <w:basedOn w:val="LS01aTextBlocksatz"/>
    <w:qFormat/>
    <w:rsid w:val="00475220"/>
    <w:pPr>
      <w:tabs>
        <w:tab w:val="clear" w:pos="3544"/>
        <w:tab w:val="left" w:pos="1418"/>
      </w:tabs>
      <w:ind w:left="993" w:hanging="993"/>
    </w:pPr>
  </w:style>
  <w:style w:type="paragraph" w:customStyle="1" w:styleId="LS01hAufzhlung">
    <w:name w:val="LS_01h_Aufzählung"/>
    <w:basedOn w:val="Standard"/>
    <w:qFormat/>
    <w:rsid w:val="00E447EB"/>
    <w:pPr>
      <w:numPr>
        <w:numId w:val="11"/>
      </w:numPr>
    </w:pPr>
  </w:style>
  <w:style w:type="paragraph" w:styleId="Verzeichnis5">
    <w:name w:val="toc 5"/>
    <w:basedOn w:val="Standard"/>
    <w:next w:val="Standard"/>
    <w:autoRedefine/>
    <w:uiPriority w:val="39"/>
    <w:unhideWhenUsed/>
    <w:rsid w:val="00AE2AF2"/>
    <w:pPr>
      <w:spacing w:after="0"/>
      <w:ind w:left="880"/>
    </w:pPr>
    <w:rPr>
      <w:rFonts w:asciiTheme="minorHAnsi" w:hAnsiTheme="minorHAnsi" w:cstheme="minorHAnsi"/>
      <w:sz w:val="18"/>
      <w:szCs w:val="18"/>
    </w:rPr>
  </w:style>
  <w:style w:type="paragraph" w:styleId="Verzeichnis6">
    <w:name w:val="toc 6"/>
    <w:basedOn w:val="Standard"/>
    <w:next w:val="Standard"/>
    <w:autoRedefine/>
    <w:uiPriority w:val="39"/>
    <w:unhideWhenUsed/>
    <w:rsid w:val="00AE2AF2"/>
    <w:pPr>
      <w:spacing w:after="0"/>
      <w:ind w:left="1100"/>
    </w:pPr>
    <w:rPr>
      <w:rFonts w:asciiTheme="minorHAnsi" w:hAnsiTheme="minorHAnsi" w:cstheme="minorHAnsi"/>
      <w:sz w:val="18"/>
      <w:szCs w:val="18"/>
    </w:rPr>
  </w:style>
  <w:style w:type="paragraph" w:styleId="Verzeichnis7">
    <w:name w:val="toc 7"/>
    <w:basedOn w:val="Standard"/>
    <w:next w:val="Standard"/>
    <w:autoRedefine/>
    <w:uiPriority w:val="39"/>
    <w:unhideWhenUsed/>
    <w:rsid w:val="00AE2AF2"/>
    <w:pPr>
      <w:spacing w:after="0"/>
      <w:ind w:left="1320"/>
    </w:pPr>
    <w:rPr>
      <w:rFonts w:asciiTheme="minorHAnsi" w:hAnsiTheme="minorHAnsi" w:cstheme="minorHAnsi"/>
      <w:sz w:val="18"/>
      <w:szCs w:val="18"/>
    </w:rPr>
  </w:style>
  <w:style w:type="paragraph" w:styleId="Verzeichnis8">
    <w:name w:val="toc 8"/>
    <w:basedOn w:val="Standard"/>
    <w:next w:val="Standard"/>
    <w:autoRedefine/>
    <w:uiPriority w:val="39"/>
    <w:unhideWhenUsed/>
    <w:rsid w:val="00AE2AF2"/>
    <w:pPr>
      <w:spacing w:after="0"/>
      <w:ind w:left="1540"/>
    </w:pPr>
    <w:rPr>
      <w:rFonts w:asciiTheme="minorHAnsi" w:hAnsiTheme="minorHAnsi" w:cstheme="minorHAnsi"/>
      <w:sz w:val="18"/>
      <w:szCs w:val="18"/>
    </w:rPr>
  </w:style>
  <w:style w:type="paragraph" w:styleId="Verzeichnis9">
    <w:name w:val="toc 9"/>
    <w:basedOn w:val="Standard"/>
    <w:next w:val="Standard"/>
    <w:autoRedefine/>
    <w:uiPriority w:val="39"/>
    <w:unhideWhenUsed/>
    <w:rsid w:val="00AE2AF2"/>
    <w:pPr>
      <w:spacing w:after="0"/>
      <w:ind w:left="176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8599">
      <w:bodyDiv w:val="1"/>
      <w:marLeft w:val="0"/>
      <w:marRight w:val="0"/>
      <w:marTop w:val="0"/>
      <w:marBottom w:val="0"/>
      <w:divBdr>
        <w:top w:val="none" w:sz="0" w:space="0" w:color="auto"/>
        <w:left w:val="none" w:sz="0" w:space="0" w:color="auto"/>
        <w:bottom w:val="none" w:sz="0" w:space="0" w:color="auto"/>
        <w:right w:val="none" w:sz="0" w:space="0" w:color="auto"/>
      </w:divBdr>
    </w:div>
    <w:div w:id="192501481">
      <w:bodyDiv w:val="1"/>
      <w:marLeft w:val="0"/>
      <w:marRight w:val="0"/>
      <w:marTop w:val="0"/>
      <w:marBottom w:val="0"/>
      <w:divBdr>
        <w:top w:val="none" w:sz="0" w:space="0" w:color="auto"/>
        <w:left w:val="none" w:sz="0" w:space="0" w:color="auto"/>
        <w:bottom w:val="none" w:sz="0" w:space="0" w:color="auto"/>
        <w:right w:val="none" w:sz="0" w:space="0" w:color="auto"/>
      </w:divBdr>
    </w:div>
    <w:div w:id="249581735">
      <w:bodyDiv w:val="1"/>
      <w:marLeft w:val="0"/>
      <w:marRight w:val="0"/>
      <w:marTop w:val="0"/>
      <w:marBottom w:val="0"/>
      <w:divBdr>
        <w:top w:val="none" w:sz="0" w:space="0" w:color="auto"/>
        <w:left w:val="none" w:sz="0" w:space="0" w:color="auto"/>
        <w:bottom w:val="none" w:sz="0" w:space="0" w:color="auto"/>
        <w:right w:val="none" w:sz="0" w:space="0" w:color="auto"/>
      </w:divBdr>
    </w:div>
    <w:div w:id="318464690">
      <w:bodyDiv w:val="1"/>
      <w:marLeft w:val="0"/>
      <w:marRight w:val="0"/>
      <w:marTop w:val="0"/>
      <w:marBottom w:val="0"/>
      <w:divBdr>
        <w:top w:val="none" w:sz="0" w:space="0" w:color="auto"/>
        <w:left w:val="none" w:sz="0" w:space="0" w:color="auto"/>
        <w:bottom w:val="none" w:sz="0" w:space="0" w:color="auto"/>
        <w:right w:val="none" w:sz="0" w:space="0" w:color="auto"/>
      </w:divBdr>
    </w:div>
    <w:div w:id="362368314">
      <w:bodyDiv w:val="1"/>
      <w:marLeft w:val="0"/>
      <w:marRight w:val="0"/>
      <w:marTop w:val="0"/>
      <w:marBottom w:val="0"/>
      <w:divBdr>
        <w:top w:val="none" w:sz="0" w:space="0" w:color="auto"/>
        <w:left w:val="none" w:sz="0" w:space="0" w:color="auto"/>
        <w:bottom w:val="none" w:sz="0" w:space="0" w:color="auto"/>
        <w:right w:val="none" w:sz="0" w:space="0" w:color="auto"/>
      </w:divBdr>
    </w:div>
    <w:div w:id="370767320">
      <w:bodyDiv w:val="1"/>
      <w:marLeft w:val="0"/>
      <w:marRight w:val="0"/>
      <w:marTop w:val="0"/>
      <w:marBottom w:val="0"/>
      <w:divBdr>
        <w:top w:val="none" w:sz="0" w:space="0" w:color="auto"/>
        <w:left w:val="none" w:sz="0" w:space="0" w:color="auto"/>
        <w:bottom w:val="none" w:sz="0" w:space="0" w:color="auto"/>
        <w:right w:val="none" w:sz="0" w:space="0" w:color="auto"/>
      </w:divBdr>
    </w:div>
    <w:div w:id="502358284">
      <w:bodyDiv w:val="1"/>
      <w:marLeft w:val="0"/>
      <w:marRight w:val="0"/>
      <w:marTop w:val="0"/>
      <w:marBottom w:val="0"/>
      <w:divBdr>
        <w:top w:val="none" w:sz="0" w:space="0" w:color="auto"/>
        <w:left w:val="none" w:sz="0" w:space="0" w:color="auto"/>
        <w:bottom w:val="none" w:sz="0" w:space="0" w:color="auto"/>
        <w:right w:val="none" w:sz="0" w:space="0" w:color="auto"/>
      </w:divBdr>
    </w:div>
    <w:div w:id="567375371">
      <w:bodyDiv w:val="1"/>
      <w:marLeft w:val="0"/>
      <w:marRight w:val="0"/>
      <w:marTop w:val="0"/>
      <w:marBottom w:val="0"/>
      <w:divBdr>
        <w:top w:val="none" w:sz="0" w:space="0" w:color="auto"/>
        <w:left w:val="none" w:sz="0" w:space="0" w:color="auto"/>
        <w:bottom w:val="none" w:sz="0" w:space="0" w:color="auto"/>
        <w:right w:val="none" w:sz="0" w:space="0" w:color="auto"/>
      </w:divBdr>
    </w:div>
    <w:div w:id="669792272">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sChild>
        <w:div w:id="1607929459">
          <w:marLeft w:val="446"/>
          <w:marRight w:val="0"/>
          <w:marTop w:val="0"/>
          <w:marBottom w:val="0"/>
          <w:divBdr>
            <w:top w:val="none" w:sz="0" w:space="0" w:color="auto"/>
            <w:left w:val="none" w:sz="0" w:space="0" w:color="auto"/>
            <w:bottom w:val="none" w:sz="0" w:space="0" w:color="auto"/>
            <w:right w:val="none" w:sz="0" w:space="0" w:color="auto"/>
          </w:divBdr>
        </w:div>
        <w:div w:id="2076586428">
          <w:marLeft w:val="446"/>
          <w:marRight w:val="0"/>
          <w:marTop w:val="0"/>
          <w:marBottom w:val="0"/>
          <w:divBdr>
            <w:top w:val="none" w:sz="0" w:space="0" w:color="auto"/>
            <w:left w:val="none" w:sz="0" w:space="0" w:color="auto"/>
            <w:bottom w:val="none" w:sz="0" w:space="0" w:color="auto"/>
            <w:right w:val="none" w:sz="0" w:space="0" w:color="auto"/>
          </w:divBdr>
        </w:div>
        <w:div w:id="125778044">
          <w:marLeft w:val="446"/>
          <w:marRight w:val="0"/>
          <w:marTop w:val="0"/>
          <w:marBottom w:val="0"/>
          <w:divBdr>
            <w:top w:val="none" w:sz="0" w:space="0" w:color="auto"/>
            <w:left w:val="none" w:sz="0" w:space="0" w:color="auto"/>
            <w:bottom w:val="none" w:sz="0" w:space="0" w:color="auto"/>
            <w:right w:val="none" w:sz="0" w:space="0" w:color="auto"/>
          </w:divBdr>
        </w:div>
        <w:div w:id="355278884">
          <w:marLeft w:val="446"/>
          <w:marRight w:val="0"/>
          <w:marTop w:val="0"/>
          <w:marBottom w:val="0"/>
          <w:divBdr>
            <w:top w:val="none" w:sz="0" w:space="0" w:color="auto"/>
            <w:left w:val="none" w:sz="0" w:space="0" w:color="auto"/>
            <w:bottom w:val="none" w:sz="0" w:space="0" w:color="auto"/>
            <w:right w:val="none" w:sz="0" w:space="0" w:color="auto"/>
          </w:divBdr>
        </w:div>
      </w:divsChild>
    </w:div>
    <w:div w:id="758646211">
      <w:bodyDiv w:val="1"/>
      <w:marLeft w:val="0"/>
      <w:marRight w:val="0"/>
      <w:marTop w:val="0"/>
      <w:marBottom w:val="0"/>
      <w:divBdr>
        <w:top w:val="none" w:sz="0" w:space="0" w:color="auto"/>
        <w:left w:val="none" w:sz="0" w:space="0" w:color="auto"/>
        <w:bottom w:val="none" w:sz="0" w:space="0" w:color="auto"/>
        <w:right w:val="none" w:sz="0" w:space="0" w:color="auto"/>
      </w:divBdr>
    </w:div>
    <w:div w:id="794324504">
      <w:bodyDiv w:val="1"/>
      <w:marLeft w:val="0"/>
      <w:marRight w:val="0"/>
      <w:marTop w:val="0"/>
      <w:marBottom w:val="0"/>
      <w:divBdr>
        <w:top w:val="none" w:sz="0" w:space="0" w:color="auto"/>
        <w:left w:val="none" w:sz="0" w:space="0" w:color="auto"/>
        <w:bottom w:val="none" w:sz="0" w:space="0" w:color="auto"/>
        <w:right w:val="none" w:sz="0" w:space="0" w:color="auto"/>
      </w:divBdr>
    </w:div>
    <w:div w:id="1012495524">
      <w:bodyDiv w:val="1"/>
      <w:marLeft w:val="0"/>
      <w:marRight w:val="0"/>
      <w:marTop w:val="0"/>
      <w:marBottom w:val="0"/>
      <w:divBdr>
        <w:top w:val="none" w:sz="0" w:space="0" w:color="auto"/>
        <w:left w:val="none" w:sz="0" w:space="0" w:color="auto"/>
        <w:bottom w:val="none" w:sz="0" w:space="0" w:color="auto"/>
        <w:right w:val="none" w:sz="0" w:space="0" w:color="auto"/>
      </w:divBdr>
    </w:div>
    <w:div w:id="1035421807">
      <w:bodyDiv w:val="1"/>
      <w:marLeft w:val="0"/>
      <w:marRight w:val="0"/>
      <w:marTop w:val="0"/>
      <w:marBottom w:val="0"/>
      <w:divBdr>
        <w:top w:val="none" w:sz="0" w:space="0" w:color="auto"/>
        <w:left w:val="none" w:sz="0" w:space="0" w:color="auto"/>
        <w:bottom w:val="none" w:sz="0" w:space="0" w:color="auto"/>
        <w:right w:val="none" w:sz="0" w:space="0" w:color="auto"/>
      </w:divBdr>
    </w:div>
    <w:div w:id="1190532189">
      <w:bodyDiv w:val="1"/>
      <w:marLeft w:val="0"/>
      <w:marRight w:val="0"/>
      <w:marTop w:val="0"/>
      <w:marBottom w:val="0"/>
      <w:divBdr>
        <w:top w:val="none" w:sz="0" w:space="0" w:color="auto"/>
        <w:left w:val="none" w:sz="0" w:space="0" w:color="auto"/>
        <w:bottom w:val="none" w:sz="0" w:space="0" w:color="auto"/>
        <w:right w:val="none" w:sz="0" w:space="0" w:color="auto"/>
      </w:divBdr>
    </w:div>
    <w:div w:id="1292593600">
      <w:bodyDiv w:val="1"/>
      <w:marLeft w:val="0"/>
      <w:marRight w:val="0"/>
      <w:marTop w:val="0"/>
      <w:marBottom w:val="0"/>
      <w:divBdr>
        <w:top w:val="none" w:sz="0" w:space="0" w:color="auto"/>
        <w:left w:val="none" w:sz="0" w:space="0" w:color="auto"/>
        <w:bottom w:val="none" w:sz="0" w:space="0" w:color="auto"/>
        <w:right w:val="none" w:sz="0" w:space="0" w:color="auto"/>
      </w:divBdr>
    </w:div>
    <w:div w:id="1328902053">
      <w:bodyDiv w:val="1"/>
      <w:marLeft w:val="0"/>
      <w:marRight w:val="0"/>
      <w:marTop w:val="0"/>
      <w:marBottom w:val="0"/>
      <w:divBdr>
        <w:top w:val="none" w:sz="0" w:space="0" w:color="auto"/>
        <w:left w:val="none" w:sz="0" w:space="0" w:color="auto"/>
        <w:bottom w:val="none" w:sz="0" w:space="0" w:color="auto"/>
        <w:right w:val="none" w:sz="0" w:space="0" w:color="auto"/>
      </w:divBdr>
      <w:divsChild>
        <w:div w:id="1609267661">
          <w:marLeft w:val="0"/>
          <w:marRight w:val="0"/>
          <w:marTop w:val="0"/>
          <w:marBottom w:val="0"/>
          <w:divBdr>
            <w:top w:val="none" w:sz="0" w:space="0" w:color="auto"/>
            <w:left w:val="none" w:sz="0" w:space="0" w:color="auto"/>
            <w:bottom w:val="none" w:sz="0" w:space="0" w:color="auto"/>
            <w:right w:val="none" w:sz="0" w:space="0" w:color="auto"/>
          </w:divBdr>
        </w:div>
        <w:div w:id="1962149637">
          <w:marLeft w:val="0"/>
          <w:marRight w:val="0"/>
          <w:marTop w:val="0"/>
          <w:marBottom w:val="0"/>
          <w:divBdr>
            <w:top w:val="none" w:sz="0" w:space="0" w:color="auto"/>
            <w:left w:val="none" w:sz="0" w:space="0" w:color="auto"/>
            <w:bottom w:val="none" w:sz="0" w:space="0" w:color="auto"/>
            <w:right w:val="none" w:sz="0" w:space="0" w:color="auto"/>
          </w:divBdr>
          <w:divsChild>
            <w:div w:id="1951160436">
              <w:marLeft w:val="0"/>
              <w:marRight w:val="0"/>
              <w:marTop w:val="0"/>
              <w:marBottom w:val="0"/>
              <w:divBdr>
                <w:top w:val="none" w:sz="0" w:space="0" w:color="auto"/>
                <w:left w:val="none" w:sz="0" w:space="0" w:color="auto"/>
                <w:bottom w:val="none" w:sz="0" w:space="0" w:color="auto"/>
                <w:right w:val="none" w:sz="0" w:space="0" w:color="auto"/>
              </w:divBdr>
              <w:divsChild>
                <w:div w:id="499590113">
                  <w:marLeft w:val="0"/>
                  <w:marRight w:val="0"/>
                  <w:marTop w:val="0"/>
                  <w:marBottom w:val="0"/>
                  <w:divBdr>
                    <w:top w:val="none" w:sz="0" w:space="0" w:color="auto"/>
                    <w:left w:val="none" w:sz="0" w:space="0" w:color="auto"/>
                    <w:bottom w:val="none" w:sz="0" w:space="0" w:color="auto"/>
                    <w:right w:val="none" w:sz="0" w:space="0" w:color="auto"/>
                  </w:divBdr>
                  <w:divsChild>
                    <w:div w:id="70466561">
                      <w:marLeft w:val="0"/>
                      <w:marRight w:val="0"/>
                      <w:marTop w:val="0"/>
                      <w:marBottom w:val="0"/>
                      <w:divBdr>
                        <w:top w:val="none" w:sz="0" w:space="0" w:color="auto"/>
                        <w:left w:val="none" w:sz="0" w:space="0" w:color="auto"/>
                        <w:bottom w:val="none" w:sz="0" w:space="0" w:color="auto"/>
                        <w:right w:val="none" w:sz="0" w:space="0" w:color="auto"/>
                      </w:divBdr>
                      <w:divsChild>
                        <w:div w:id="1551964085">
                          <w:marLeft w:val="0"/>
                          <w:marRight w:val="0"/>
                          <w:marTop w:val="0"/>
                          <w:marBottom w:val="0"/>
                          <w:divBdr>
                            <w:top w:val="none" w:sz="0" w:space="0" w:color="auto"/>
                            <w:left w:val="none" w:sz="0" w:space="0" w:color="auto"/>
                            <w:bottom w:val="none" w:sz="0" w:space="0" w:color="auto"/>
                            <w:right w:val="none" w:sz="0" w:space="0" w:color="auto"/>
                          </w:divBdr>
                        </w:div>
                        <w:div w:id="2053648370">
                          <w:marLeft w:val="0"/>
                          <w:marRight w:val="0"/>
                          <w:marTop w:val="0"/>
                          <w:marBottom w:val="0"/>
                          <w:divBdr>
                            <w:top w:val="none" w:sz="0" w:space="0" w:color="auto"/>
                            <w:left w:val="none" w:sz="0" w:space="0" w:color="auto"/>
                            <w:bottom w:val="none" w:sz="0" w:space="0" w:color="auto"/>
                            <w:right w:val="none" w:sz="0" w:space="0" w:color="auto"/>
                          </w:divBdr>
                        </w:div>
                      </w:divsChild>
                    </w:div>
                    <w:div w:id="253787569">
                      <w:marLeft w:val="0"/>
                      <w:marRight w:val="0"/>
                      <w:marTop w:val="0"/>
                      <w:marBottom w:val="0"/>
                      <w:divBdr>
                        <w:top w:val="none" w:sz="0" w:space="0" w:color="auto"/>
                        <w:left w:val="none" w:sz="0" w:space="0" w:color="auto"/>
                        <w:bottom w:val="none" w:sz="0" w:space="0" w:color="auto"/>
                        <w:right w:val="none" w:sz="0" w:space="0" w:color="auto"/>
                      </w:divBdr>
                    </w:div>
                    <w:div w:id="514727563">
                      <w:marLeft w:val="0"/>
                      <w:marRight w:val="0"/>
                      <w:marTop w:val="0"/>
                      <w:marBottom w:val="0"/>
                      <w:divBdr>
                        <w:top w:val="none" w:sz="0" w:space="0" w:color="auto"/>
                        <w:left w:val="none" w:sz="0" w:space="0" w:color="auto"/>
                        <w:bottom w:val="none" w:sz="0" w:space="0" w:color="auto"/>
                        <w:right w:val="none" w:sz="0" w:space="0" w:color="auto"/>
                      </w:divBdr>
                      <w:divsChild>
                        <w:div w:id="485975319">
                          <w:marLeft w:val="0"/>
                          <w:marRight w:val="0"/>
                          <w:marTop w:val="0"/>
                          <w:marBottom w:val="0"/>
                          <w:divBdr>
                            <w:top w:val="none" w:sz="0" w:space="0" w:color="auto"/>
                            <w:left w:val="none" w:sz="0" w:space="0" w:color="auto"/>
                            <w:bottom w:val="none" w:sz="0" w:space="0" w:color="auto"/>
                            <w:right w:val="none" w:sz="0" w:space="0" w:color="auto"/>
                          </w:divBdr>
                        </w:div>
                        <w:div w:id="691346538">
                          <w:marLeft w:val="0"/>
                          <w:marRight w:val="0"/>
                          <w:marTop w:val="0"/>
                          <w:marBottom w:val="0"/>
                          <w:divBdr>
                            <w:top w:val="none" w:sz="0" w:space="0" w:color="auto"/>
                            <w:left w:val="none" w:sz="0" w:space="0" w:color="auto"/>
                            <w:bottom w:val="none" w:sz="0" w:space="0" w:color="auto"/>
                            <w:right w:val="none" w:sz="0" w:space="0" w:color="auto"/>
                          </w:divBdr>
                        </w:div>
                        <w:div w:id="1234049240">
                          <w:marLeft w:val="0"/>
                          <w:marRight w:val="0"/>
                          <w:marTop w:val="0"/>
                          <w:marBottom w:val="0"/>
                          <w:divBdr>
                            <w:top w:val="none" w:sz="0" w:space="0" w:color="auto"/>
                            <w:left w:val="none" w:sz="0" w:space="0" w:color="auto"/>
                            <w:bottom w:val="none" w:sz="0" w:space="0" w:color="auto"/>
                            <w:right w:val="none" w:sz="0" w:space="0" w:color="auto"/>
                          </w:divBdr>
                        </w:div>
                      </w:divsChild>
                    </w:div>
                    <w:div w:id="1242444270">
                      <w:marLeft w:val="0"/>
                      <w:marRight w:val="0"/>
                      <w:marTop w:val="0"/>
                      <w:marBottom w:val="0"/>
                      <w:divBdr>
                        <w:top w:val="none" w:sz="0" w:space="0" w:color="auto"/>
                        <w:left w:val="none" w:sz="0" w:space="0" w:color="auto"/>
                        <w:bottom w:val="none" w:sz="0" w:space="0" w:color="auto"/>
                        <w:right w:val="none" w:sz="0" w:space="0" w:color="auto"/>
                      </w:divBdr>
                    </w:div>
                    <w:div w:id="1459715844">
                      <w:marLeft w:val="0"/>
                      <w:marRight w:val="0"/>
                      <w:marTop w:val="0"/>
                      <w:marBottom w:val="0"/>
                      <w:divBdr>
                        <w:top w:val="none" w:sz="0" w:space="0" w:color="auto"/>
                        <w:left w:val="none" w:sz="0" w:space="0" w:color="auto"/>
                        <w:bottom w:val="none" w:sz="0" w:space="0" w:color="auto"/>
                        <w:right w:val="none" w:sz="0" w:space="0" w:color="auto"/>
                      </w:divBdr>
                      <w:divsChild>
                        <w:div w:id="310184566">
                          <w:marLeft w:val="0"/>
                          <w:marRight w:val="0"/>
                          <w:marTop w:val="0"/>
                          <w:marBottom w:val="0"/>
                          <w:divBdr>
                            <w:top w:val="none" w:sz="0" w:space="0" w:color="auto"/>
                            <w:left w:val="none" w:sz="0" w:space="0" w:color="auto"/>
                            <w:bottom w:val="none" w:sz="0" w:space="0" w:color="auto"/>
                            <w:right w:val="none" w:sz="0" w:space="0" w:color="auto"/>
                          </w:divBdr>
                        </w:div>
                        <w:div w:id="360740391">
                          <w:marLeft w:val="0"/>
                          <w:marRight w:val="0"/>
                          <w:marTop w:val="0"/>
                          <w:marBottom w:val="0"/>
                          <w:divBdr>
                            <w:top w:val="none" w:sz="0" w:space="0" w:color="auto"/>
                            <w:left w:val="none" w:sz="0" w:space="0" w:color="auto"/>
                            <w:bottom w:val="none" w:sz="0" w:space="0" w:color="auto"/>
                            <w:right w:val="none" w:sz="0" w:space="0" w:color="auto"/>
                          </w:divBdr>
                          <w:divsChild>
                            <w:div w:id="1235778428">
                              <w:marLeft w:val="0"/>
                              <w:marRight w:val="0"/>
                              <w:marTop w:val="0"/>
                              <w:marBottom w:val="0"/>
                              <w:divBdr>
                                <w:top w:val="none" w:sz="0" w:space="0" w:color="auto"/>
                                <w:left w:val="none" w:sz="0" w:space="0" w:color="auto"/>
                                <w:bottom w:val="none" w:sz="0" w:space="0" w:color="auto"/>
                                <w:right w:val="none" w:sz="0" w:space="0" w:color="auto"/>
                              </w:divBdr>
                            </w:div>
                            <w:div w:id="2120447141">
                              <w:marLeft w:val="0"/>
                              <w:marRight w:val="0"/>
                              <w:marTop w:val="0"/>
                              <w:marBottom w:val="0"/>
                              <w:divBdr>
                                <w:top w:val="none" w:sz="0" w:space="0" w:color="auto"/>
                                <w:left w:val="none" w:sz="0" w:space="0" w:color="auto"/>
                                <w:bottom w:val="none" w:sz="0" w:space="0" w:color="auto"/>
                                <w:right w:val="none" w:sz="0" w:space="0" w:color="auto"/>
                              </w:divBdr>
                            </w:div>
                          </w:divsChild>
                        </w:div>
                        <w:div w:id="1385176305">
                          <w:marLeft w:val="0"/>
                          <w:marRight w:val="0"/>
                          <w:marTop w:val="0"/>
                          <w:marBottom w:val="0"/>
                          <w:divBdr>
                            <w:top w:val="none" w:sz="0" w:space="0" w:color="auto"/>
                            <w:left w:val="none" w:sz="0" w:space="0" w:color="auto"/>
                            <w:bottom w:val="none" w:sz="0" w:space="0" w:color="auto"/>
                            <w:right w:val="none" w:sz="0" w:space="0" w:color="auto"/>
                          </w:divBdr>
                        </w:div>
                        <w:div w:id="15410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938600">
      <w:bodyDiv w:val="1"/>
      <w:marLeft w:val="0"/>
      <w:marRight w:val="0"/>
      <w:marTop w:val="0"/>
      <w:marBottom w:val="0"/>
      <w:divBdr>
        <w:top w:val="none" w:sz="0" w:space="0" w:color="auto"/>
        <w:left w:val="none" w:sz="0" w:space="0" w:color="auto"/>
        <w:bottom w:val="none" w:sz="0" w:space="0" w:color="auto"/>
        <w:right w:val="none" w:sz="0" w:space="0" w:color="auto"/>
      </w:divBdr>
    </w:div>
    <w:div w:id="1501701272">
      <w:bodyDiv w:val="1"/>
      <w:marLeft w:val="0"/>
      <w:marRight w:val="0"/>
      <w:marTop w:val="0"/>
      <w:marBottom w:val="0"/>
      <w:divBdr>
        <w:top w:val="none" w:sz="0" w:space="0" w:color="auto"/>
        <w:left w:val="none" w:sz="0" w:space="0" w:color="auto"/>
        <w:bottom w:val="none" w:sz="0" w:space="0" w:color="auto"/>
        <w:right w:val="none" w:sz="0" w:space="0" w:color="auto"/>
      </w:divBdr>
    </w:div>
    <w:div w:id="1534414570">
      <w:bodyDiv w:val="1"/>
      <w:marLeft w:val="0"/>
      <w:marRight w:val="0"/>
      <w:marTop w:val="0"/>
      <w:marBottom w:val="0"/>
      <w:divBdr>
        <w:top w:val="none" w:sz="0" w:space="0" w:color="auto"/>
        <w:left w:val="none" w:sz="0" w:space="0" w:color="auto"/>
        <w:bottom w:val="none" w:sz="0" w:space="0" w:color="auto"/>
        <w:right w:val="none" w:sz="0" w:space="0" w:color="auto"/>
      </w:divBdr>
    </w:div>
    <w:div w:id="1747611370">
      <w:bodyDiv w:val="1"/>
      <w:marLeft w:val="0"/>
      <w:marRight w:val="0"/>
      <w:marTop w:val="0"/>
      <w:marBottom w:val="0"/>
      <w:divBdr>
        <w:top w:val="none" w:sz="0" w:space="0" w:color="auto"/>
        <w:left w:val="none" w:sz="0" w:space="0" w:color="auto"/>
        <w:bottom w:val="none" w:sz="0" w:space="0" w:color="auto"/>
        <w:right w:val="none" w:sz="0" w:space="0" w:color="auto"/>
      </w:divBdr>
    </w:div>
    <w:div w:id="1805342963">
      <w:bodyDiv w:val="1"/>
      <w:marLeft w:val="0"/>
      <w:marRight w:val="0"/>
      <w:marTop w:val="0"/>
      <w:marBottom w:val="0"/>
      <w:divBdr>
        <w:top w:val="none" w:sz="0" w:space="0" w:color="auto"/>
        <w:left w:val="none" w:sz="0" w:space="0" w:color="auto"/>
        <w:bottom w:val="none" w:sz="0" w:space="0" w:color="auto"/>
        <w:right w:val="none" w:sz="0" w:space="0" w:color="auto"/>
      </w:divBdr>
    </w:div>
    <w:div w:id="1839421740">
      <w:bodyDiv w:val="1"/>
      <w:marLeft w:val="0"/>
      <w:marRight w:val="0"/>
      <w:marTop w:val="0"/>
      <w:marBottom w:val="0"/>
      <w:divBdr>
        <w:top w:val="none" w:sz="0" w:space="0" w:color="auto"/>
        <w:left w:val="none" w:sz="0" w:space="0" w:color="auto"/>
        <w:bottom w:val="none" w:sz="0" w:space="0" w:color="auto"/>
        <w:right w:val="none" w:sz="0" w:space="0" w:color="auto"/>
      </w:divBdr>
    </w:div>
    <w:div w:id="1873422631">
      <w:bodyDiv w:val="1"/>
      <w:marLeft w:val="0"/>
      <w:marRight w:val="0"/>
      <w:marTop w:val="0"/>
      <w:marBottom w:val="0"/>
      <w:divBdr>
        <w:top w:val="none" w:sz="0" w:space="0" w:color="auto"/>
        <w:left w:val="none" w:sz="0" w:space="0" w:color="auto"/>
        <w:bottom w:val="none" w:sz="0" w:space="0" w:color="auto"/>
        <w:right w:val="none" w:sz="0" w:space="0" w:color="auto"/>
      </w:divBdr>
    </w:div>
    <w:div w:id="1909459835">
      <w:bodyDiv w:val="1"/>
      <w:marLeft w:val="0"/>
      <w:marRight w:val="0"/>
      <w:marTop w:val="0"/>
      <w:marBottom w:val="0"/>
      <w:divBdr>
        <w:top w:val="none" w:sz="0" w:space="0" w:color="auto"/>
        <w:left w:val="none" w:sz="0" w:space="0" w:color="auto"/>
        <w:bottom w:val="none" w:sz="0" w:space="0" w:color="auto"/>
        <w:right w:val="none" w:sz="0" w:space="0" w:color="auto"/>
      </w:divBdr>
    </w:div>
    <w:div w:id="207391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s://www.schule-bw.de/faecher-und-schularten/berufliche-schularten/berufsschule/lernfelder/wirtschaft-und-verwaltung/steuer/lf04" TargetMode="Externa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h5p.schule-bw.de/wp/wp-admin/admin-ajax.php?action=h5p_embed&amp;id=3540" TargetMode="External"/><Relationship Id="rId17" Type="http://schemas.openxmlformats.org/officeDocument/2006/relationships/hyperlink" Target="https://h5p.schule-bw.de/wp/wp-admin/admin-ajax.php?action=h5p_embed&amp;id=3539"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h5p.schule-bw.de/wp/wp-admin/admin-ajax.php?action=h5p_embed&amp;id=3538"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moodle.lehrerfortbildung-bw.de/course/view.php?id=5143"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footer" Target="footer5.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DCB293F9-AA44-4496-AE91-D72CFDC8171B}"/>
      </w:docPartPr>
      <w:docPartBody>
        <w:p w:rsidR="00F43761" w:rsidRDefault="00F43761">
          <w:r w:rsidRPr="0037519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761"/>
    <w:rsid w:val="00790F87"/>
    <w:rsid w:val="009C7D26"/>
    <w:rsid w:val="00B96F7B"/>
    <w:rsid w:val="00C54F53"/>
    <w:rsid w:val="00C674C1"/>
    <w:rsid w:val="00F43761"/>
    <w:rsid w:val="00FC0A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4376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LS_Balken_grau">
      <c:property id="RoleID" type="string">ParagraphParagraph</c:property>
    </c:group>
    <c:group id="__wdStyleTocHeading">
      <c:property id="RoleID" type="string">ParagraphHeading</c:property>
    </c:group>
    <c:group id="LS_09a_Gesamttitel">
      <c:property id="RoleID" type="string">ParagraphHeading</c:property>
    </c:group>
    <c:group id="LS_06a_Balken_grau">
      <c:property id="RoleID" type="string">ParagraphParagraph</c:property>
    </c:group>
    <c:group id="__Heading1">
      <c:property id="RoleID" type="string">ParagraphHeading</c:property>
    </c:group>
    <c:group id="__Heading2">
      <c:property id="RoleID" type="string">ParagraphHeading</c:property>
      <c:property id="Level" type="integer">2</c:property>
    </c:group>
    <c:group id="__Heading3">
      <c:property id="RoleID" type="string">ParagraphHeading</c:property>
      <c:property id="Level" type="integer">3</c:property>
    </c:group>
    <c:group id="__Heading4">
      <c:property id="RoleID" type="string">ParagraphHeading</c:property>
      <c:property id="Level" type="integer">4</c:property>
    </c:group>
  </c:group>
  <c:group id="Content">
    <c:group id="92371e10-d10e-4c3f-ab25-8b6ffb2a3c26">
      <c:property id="RoleID" type="string">TableLayoutTable</c:property>
    </c:group>
  </c:group>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91149-27F1-4F27-B873-7E2AAD3889CF}">
  <ds:schemaRefs>
    <ds:schemaRef ds:uri="http://ns.axespdf.com/word/configuration"/>
  </ds:schemaRefs>
</ds:datastoreItem>
</file>

<file path=customXml/itemProps2.xml><?xml version="1.0" encoding="utf-8"?>
<ds:datastoreItem xmlns:ds="http://schemas.openxmlformats.org/officeDocument/2006/customXml" ds:itemID="{303109B4-027E-4AF8-A3C7-60F888B9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6754</Words>
  <Characters>49710</Characters>
  <Application>Microsoft Office Word</Application>
  <DocSecurity>0</DocSecurity>
  <Lines>1506</Lines>
  <Paragraphs>714</Paragraphs>
  <ScaleCrop>false</ScaleCrop>
  <HeadingPairs>
    <vt:vector size="2" baseType="variant">
      <vt:variant>
        <vt:lpstr>Titel</vt:lpstr>
      </vt:variant>
      <vt:variant>
        <vt:i4>1</vt:i4>
      </vt:variant>
    </vt:vector>
  </HeadingPairs>
  <TitlesOfParts>
    <vt:vector size="1" baseType="lpstr">
      <vt:lpstr>WÖJ-LF02-LS12-Besonderheiten des Säumnisverfahrens darstellen-L</vt:lpstr>
    </vt:vector>
  </TitlesOfParts>
  <Company/>
  <LinksUpToDate>false</LinksUpToDate>
  <CharactersWithSpaces>55750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WÖJ-LF02-LS12-Besonderheiten des Säumnisverfahrens darstellen-L</dc:title>
  <dc:subject/>
  <dc:creator/>
  <cp:keywords/>
  <dc:description/>
  <cp:lastModifiedBy/>
  <cp:revision>1</cp:revision>
  <dcterms:created xsi:type="dcterms:W3CDTF">2025-11-10T13:46:00Z</dcterms:created>
  <dcterms:modified xsi:type="dcterms:W3CDTF">2025-11-25T14:48:00Z</dcterms:modified>
</cp:coreProperties>
</file>