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2627"/>
        <w:gridCol w:w="10762"/>
        <w:gridCol w:w="849"/>
      </w:tblGrid>
      <w:tr w:rsidR="00CD198F" w:rsidRPr="00CD198F" w14:paraId="241146C0" w14:textId="0BEDCB90" w:rsidTr="000D601C">
        <w:tc>
          <w:tcPr>
            <w:tcW w:w="3607" w:type="dxa"/>
            <w:gridSpan w:val="2"/>
            <w:tcBorders>
              <w:right w:val="nil"/>
            </w:tcBorders>
            <w:shd w:val="clear" w:color="auto" w:fill="D9D9D9" w:themeFill="background1" w:themeFillShade="D9"/>
            <w:vAlign w:val="center"/>
          </w:tcPr>
          <w:p w14:paraId="241146BF" w14:textId="77777777" w:rsidR="00EF5CD3" w:rsidRPr="006F6E45" w:rsidRDefault="00EF5CD3" w:rsidP="000970ED">
            <w:pPr>
              <w:pStyle w:val="TTitel"/>
              <w:rPr>
                <w:sz w:val="28"/>
                <w:szCs w:val="28"/>
              </w:rPr>
            </w:pPr>
            <w:r w:rsidRPr="006F6E45">
              <w:rPr>
                <w:sz w:val="28"/>
                <w:szCs w:val="28"/>
              </w:rPr>
              <w:t>Zielanalyse</w:t>
            </w:r>
          </w:p>
        </w:tc>
        <w:tc>
          <w:tcPr>
            <w:tcW w:w="11611" w:type="dxa"/>
            <w:gridSpan w:val="2"/>
            <w:tcBorders>
              <w:left w:val="nil"/>
            </w:tcBorders>
            <w:shd w:val="clear" w:color="auto" w:fill="D9D9D9" w:themeFill="background1" w:themeFillShade="D9"/>
            <w:vAlign w:val="center"/>
          </w:tcPr>
          <w:p w14:paraId="3CA70B36" w14:textId="2B56D45D" w:rsidR="00EF5CD3" w:rsidRPr="006F6E45" w:rsidRDefault="00EF5CD3" w:rsidP="00E9171A">
            <w:pPr>
              <w:pStyle w:val="TTitel"/>
              <w:jc w:val="right"/>
              <w:rPr>
                <w:sz w:val="16"/>
                <w:szCs w:val="16"/>
              </w:rPr>
            </w:pPr>
            <w:r w:rsidRPr="006F6E45">
              <w:rPr>
                <w:sz w:val="16"/>
                <w:szCs w:val="16"/>
              </w:rPr>
              <w:t>Stand: 202</w:t>
            </w:r>
            <w:r w:rsidR="00E12BC9">
              <w:rPr>
                <w:sz w:val="16"/>
                <w:szCs w:val="16"/>
              </w:rPr>
              <w:t>3</w:t>
            </w:r>
          </w:p>
        </w:tc>
      </w:tr>
      <w:tr w:rsidR="00A7489E" w:rsidRPr="004D3218" w14:paraId="241146C4" w14:textId="77777777" w:rsidTr="000D601C">
        <w:tc>
          <w:tcPr>
            <w:tcW w:w="980" w:type="dxa"/>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13389" w:type="dxa"/>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849" w:type="dxa"/>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D601C">
        <w:trPr>
          <w:trHeight w:val="153"/>
        </w:trPr>
        <w:tc>
          <w:tcPr>
            <w:tcW w:w="980" w:type="dxa"/>
            <w:vAlign w:val="center"/>
          </w:tcPr>
          <w:p w14:paraId="241146C5" w14:textId="7DF69FA7" w:rsidR="00A7489E" w:rsidRPr="006002FE" w:rsidRDefault="007F17AA" w:rsidP="00E94187">
            <w:pPr>
              <w:pStyle w:val="TZielnanalyseKopf2"/>
              <w:rPr>
                <w:sz w:val="24"/>
                <w:szCs w:val="24"/>
              </w:rPr>
            </w:pPr>
            <w:r>
              <w:rPr>
                <w:sz w:val="24"/>
                <w:szCs w:val="24"/>
              </w:rPr>
              <w:t>W</w:t>
            </w:r>
            <w:r w:rsidR="005A00EF">
              <w:rPr>
                <w:sz w:val="24"/>
                <w:szCs w:val="24"/>
              </w:rPr>
              <w:t>KV</w:t>
            </w:r>
          </w:p>
        </w:tc>
        <w:tc>
          <w:tcPr>
            <w:tcW w:w="13389" w:type="dxa"/>
            <w:gridSpan w:val="2"/>
            <w:vAlign w:val="center"/>
          </w:tcPr>
          <w:p w14:paraId="241146C6" w14:textId="1FC9321B" w:rsidR="00A7489E" w:rsidRPr="006002FE" w:rsidRDefault="00B95972" w:rsidP="00F95E9B">
            <w:pPr>
              <w:pStyle w:val="TZielnanalyseKopf2"/>
              <w:rPr>
                <w:sz w:val="24"/>
                <w:szCs w:val="24"/>
              </w:rPr>
            </w:pPr>
            <w:r>
              <w:rPr>
                <w:sz w:val="24"/>
                <w:szCs w:val="24"/>
              </w:rPr>
              <w:t>Kaufmann</w:t>
            </w:r>
            <w:r w:rsidR="00F95E9B">
              <w:rPr>
                <w:sz w:val="24"/>
                <w:szCs w:val="24"/>
              </w:rPr>
              <w:t>/</w:t>
            </w:r>
            <w:r>
              <w:rPr>
                <w:sz w:val="24"/>
                <w:szCs w:val="24"/>
              </w:rPr>
              <w:t>Kauffrau für Versicherungen und Finanzanlagen</w:t>
            </w:r>
          </w:p>
        </w:tc>
        <w:tc>
          <w:tcPr>
            <w:tcW w:w="849" w:type="dxa"/>
            <w:vAlign w:val="center"/>
          </w:tcPr>
          <w:p w14:paraId="241146C7" w14:textId="40CECD22" w:rsidR="00A7489E" w:rsidRPr="004D3218" w:rsidRDefault="00E12BC9" w:rsidP="000970ED">
            <w:pPr>
              <w:pStyle w:val="TZielnanalyseKopf2"/>
              <w:jc w:val="right"/>
            </w:pPr>
            <w:r>
              <w:t>6</w:t>
            </w:r>
            <w:r w:rsidR="00B60F5C">
              <w:t>0</w:t>
            </w:r>
          </w:p>
        </w:tc>
      </w:tr>
      <w:tr w:rsidR="00887184" w:rsidRPr="004D3218" w14:paraId="241146CC" w14:textId="77777777" w:rsidTr="000D601C">
        <w:tc>
          <w:tcPr>
            <w:tcW w:w="980" w:type="dxa"/>
            <w:shd w:val="clear" w:color="auto" w:fill="D9D9D9"/>
            <w:vAlign w:val="center"/>
          </w:tcPr>
          <w:p w14:paraId="241146C9" w14:textId="77777777" w:rsidR="00887184" w:rsidRPr="004D3218" w:rsidRDefault="00887184" w:rsidP="00771EB8">
            <w:pPr>
              <w:pStyle w:val="TZielnanalyseKopf"/>
            </w:pPr>
            <w:r w:rsidRPr="004D3218">
              <w:t>Lernfeld Nr.</w:t>
            </w:r>
          </w:p>
        </w:tc>
        <w:tc>
          <w:tcPr>
            <w:tcW w:w="13389" w:type="dxa"/>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849" w:type="dxa"/>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D601C">
        <w:trPr>
          <w:trHeight w:val="324"/>
        </w:trPr>
        <w:tc>
          <w:tcPr>
            <w:tcW w:w="980" w:type="dxa"/>
            <w:vMerge w:val="restart"/>
            <w:vAlign w:val="center"/>
          </w:tcPr>
          <w:p w14:paraId="241146CD" w14:textId="0633CC68" w:rsidR="00AB093F" w:rsidRPr="006002FE" w:rsidRDefault="0090373D" w:rsidP="00014204">
            <w:pPr>
              <w:pStyle w:val="TZielnanalyseKopf2"/>
              <w:jc w:val="center"/>
              <w:rPr>
                <w:sz w:val="24"/>
                <w:szCs w:val="24"/>
              </w:rPr>
            </w:pPr>
            <w:r>
              <w:rPr>
                <w:sz w:val="24"/>
                <w:szCs w:val="24"/>
              </w:rPr>
              <w:t>0</w:t>
            </w:r>
            <w:r w:rsidR="00E12BC9">
              <w:rPr>
                <w:sz w:val="24"/>
                <w:szCs w:val="24"/>
              </w:rPr>
              <w:t>7</w:t>
            </w:r>
          </w:p>
        </w:tc>
        <w:tc>
          <w:tcPr>
            <w:tcW w:w="13389" w:type="dxa"/>
            <w:gridSpan w:val="2"/>
            <w:tcBorders>
              <w:bottom w:val="single" w:sz="4" w:space="0" w:color="auto"/>
            </w:tcBorders>
            <w:vAlign w:val="center"/>
          </w:tcPr>
          <w:p w14:paraId="241146CE" w14:textId="7F667FAA" w:rsidR="00AB093F" w:rsidRPr="00B60F5C" w:rsidRDefault="00E12BC9" w:rsidP="000970ED">
            <w:pPr>
              <w:pStyle w:val="TZielnanalyseKopf2"/>
              <w:rPr>
                <w:sz w:val="24"/>
                <w:szCs w:val="24"/>
              </w:rPr>
            </w:pPr>
            <w:r w:rsidRPr="00023070">
              <w:rPr>
                <w:bCs/>
                <w:sz w:val="24"/>
                <w:szCs w:val="24"/>
              </w:rPr>
              <w:t>Kunden im Bedarfsfeld Arbeitskraft beraten</w:t>
            </w:r>
          </w:p>
        </w:tc>
        <w:tc>
          <w:tcPr>
            <w:tcW w:w="849" w:type="dxa"/>
            <w:vMerge w:val="restart"/>
            <w:vAlign w:val="center"/>
          </w:tcPr>
          <w:p w14:paraId="241146CF" w14:textId="7538A0A4" w:rsidR="00AB093F" w:rsidRPr="00850772" w:rsidRDefault="00E12BC9" w:rsidP="000970ED">
            <w:pPr>
              <w:pStyle w:val="TZielnanalyseKopf2"/>
              <w:jc w:val="right"/>
            </w:pPr>
            <w:r>
              <w:t>2</w:t>
            </w:r>
          </w:p>
        </w:tc>
      </w:tr>
      <w:tr w:rsidR="00AB093F" w14:paraId="260F36C8" w14:textId="554E8188" w:rsidTr="000D601C">
        <w:trPr>
          <w:trHeight w:val="58"/>
        </w:trPr>
        <w:tc>
          <w:tcPr>
            <w:tcW w:w="980" w:type="dxa"/>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13389" w:type="dxa"/>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849" w:type="dxa"/>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D601C">
        <w:trPr>
          <w:trHeight w:val="611"/>
        </w:trPr>
        <w:tc>
          <w:tcPr>
            <w:tcW w:w="980" w:type="dxa"/>
            <w:vMerge/>
            <w:vAlign w:val="center"/>
          </w:tcPr>
          <w:p w14:paraId="4C277E0C" w14:textId="0BAE0AB7" w:rsidR="007F17AA" w:rsidRDefault="007F17AA" w:rsidP="007F17AA">
            <w:pPr>
              <w:pStyle w:val="TZielnanalyseKopf"/>
            </w:pPr>
          </w:p>
        </w:tc>
        <w:tc>
          <w:tcPr>
            <w:tcW w:w="13389" w:type="dxa"/>
            <w:gridSpan w:val="2"/>
          </w:tcPr>
          <w:p w14:paraId="76321D22" w14:textId="73069C8B" w:rsidR="007F17AA" w:rsidRPr="00B60F5C" w:rsidRDefault="00E12BC9" w:rsidP="00E9171A">
            <w:pPr>
              <w:autoSpaceDE w:val="0"/>
              <w:autoSpaceDN w:val="0"/>
              <w:adjustRightInd w:val="0"/>
              <w:jc w:val="both"/>
              <w:rPr>
                <w:b/>
                <w:bCs/>
                <w:sz w:val="24"/>
                <w:szCs w:val="24"/>
              </w:rPr>
            </w:pPr>
            <w:r w:rsidRPr="006E7A5E">
              <w:rPr>
                <w:b/>
                <w:bCs/>
                <w:sz w:val="24"/>
                <w:szCs w:val="24"/>
              </w:rPr>
              <w:t>Die Schülerinnen und Schüler verfügen über die Kompetenz, Kundinnen und Kunden über Vorsorgemöglichkeiten im Falle der Beeinträchtigung und des Verlustes der Arbeitskraft zu beraten, notwendige Vertragsänderungen zu berücksichtigen und Leistungsfälle zu bearbeiten</w:t>
            </w:r>
            <w:r w:rsidR="00994D1A">
              <w:rPr>
                <w:b/>
                <w:bCs/>
                <w:sz w:val="24"/>
                <w:szCs w:val="24"/>
              </w:rPr>
              <w:t>.</w:t>
            </w:r>
          </w:p>
        </w:tc>
        <w:tc>
          <w:tcPr>
            <w:tcW w:w="849" w:type="dxa"/>
            <w:vMerge/>
            <w:vAlign w:val="center"/>
          </w:tcPr>
          <w:p w14:paraId="08DB4059" w14:textId="77777777" w:rsidR="007F17AA" w:rsidRDefault="007F17AA" w:rsidP="007F17AA">
            <w:pPr>
              <w:pStyle w:val="TZielnanalyseKopf"/>
            </w:pPr>
          </w:p>
        </w:tc>
      </w:tr>
      <w:tr w:rsidR="007F17AA" w:rsidRPr="004D3218" w14:paraId="241146D3" w14:textId="77777777" w:rsidTr="000D601C">
        <w:tc>
          <w:tcPr>
            <w:tcW w:w="3607" w:type="dxa"/>
            <w:gridSpan w:val="2"/>
            <w:shd w:val="clear" w:color="auto" w:fill="D9D9D9"/>
            <w:vAlign w:val="center"/>
          </w:tcPr>
          <w:p w14:paraId="241146D1" w14:textId="77777777" w:rsidR="007F17AA" w:rsidRPr="004D3218" w:rsidRDefault="007F17AA" w:rsidP="007F17AA">
            <w:pPr>
              <w:pStyle w:val="TZielnanalyseKopf"/>
            </w:pPr>
            <w:r>
              <w:t>Schule, Ort</w:t>
            </w:r>
          </w:p>
        </w:tc>
        <w:tc>
          <w:tcPr>
            <w:tcW w:w="11611" w:type="dxa"/>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0D601C">
        <w:trPr>
          <w:trHeight w:val="324"/>
        </w:trPr>
        <w:tc>
          <w:tcPr>
            <w:tcW w:w="3607" w:type="dxa"/>
            <w:gridSpan w:val="2"/>
            <w:vAlign w:val="center"/>
          </w:tcPr>
          <w:p w14:paraId="241146D4" w14:textId="77777777" w:rsidR="007F17AA" w:rsidRPr="004D3218" w:rsidRDefault="007F17AA" w:rsidP="007F17AA">
            <w:pPr>
              <w:pStyle w:val="TZielnanalyseKopf3"/>
              <w:ind w:right="34"/>
              <w:jc w:val="left"/>
            </w:pPr>
          </w:p>
        </w:tc>
        <w:tc>
          <w:tcPr>
            <w:tcW w:w="11611" w:type="dxa"/>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0D601C">
        <w:trPr>
          <w:trHeight w:val="324"/>
        </w:trPr>
        <w:tc>
          <w:tcPr>
            <w:tcW w:w="3607" w:type="dxa"/>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11611" w:type="dxa"/>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1546"/>
        <w:gridCol w:w="2565"/>
        <w:gridCol w:w="2261"/>
        <w:gridCol w:w="2544"/>
        <w:gridCol w:w="1914"/>
        <w:gridCol w:w="779"/>
      </w:tblGrid>
      <w:tr w:rsidR="006002FE" w:rsidRPr="000970ED" w14:paraId="241146E3" w14:textId="77777777" w:rsidTr="00E12BC9">
        <w:trPr>
          <w:trHeight w:val="267"/>
          <w:tblHeader/>
        </w:trPr>
        <w:tc>
          <w:tcPr>
            <w:tcW w:w="3609" w:type="dxa"/>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1546" w:type="dxa"/>
            <w:tcBorders>
              <w:bottom w:val="single" w:sz="18" w:space="0" w:color="auto"/>
            </w:tcBorders>
            <w:shd w:val="clear" w:color="auto" w:fill="D9D9D9" w:themeFill="background1" w:themeFillShade="D9"/>
            <w:vAlign w:val="center"/>
          </w:tcPr>
          <w:p w14:paraId="241146DC" w14:textId="77777777" w:rsidR="007B5799" w:rsidRPr="000970ED" w:rsidRDefault="007B5799" w:rsidP="0043061C">
            <w:pPr>
              <w:pStyle w:val="TZielnanalyseKopf4"/>
              <w:tabs>
                <w:tab w:val="left" w:pos="721"/>
              </w:tabs>
              <w:jc w:val="center"/>
            </w:pPr>
            <w:r w:rsidRPr="000970ED">
              <w:t>Konkretisierung</w:t>
            </w:r>
          </w:p>
        </w:tc>
        <w:tc>
          <w:tcPr>
            <w:tcW w:w="2565" w:type="dxa"/>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2261" w:type="dxa"/>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2544" w:type="dxa"/>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1914" w:type="dxa"/>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779" w:type="dxa"/>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E12BC9" w:rsidRPr="006D185A" w14:paraId="24114734" w14:textId="77777777" w:rsidTr="00E12BC9">
        <w:trPr>
          <w:trHeight w:val="793"/>
        </w:trPr>
        <w:tc>
          <w:tcPr>
            <w:tcW w:w="3609" w:type="dxa"/>
            <w:vMerge w:val="restart"/>
            <w:shd w:val="clear" w:color="auto" w:fill="auto"/>
          </w:tcPr>
          <w:p w14:paraId="2411472D" w14:textId="3DE6B833" w:rsidR="00E12BC9" w:rsidRPr="00C935F1" w:rsidRDefault="00E12BC9" w:rsidP="00E12BC9">
            <w:pPr>
              <w:autoSpaceDE w:val="0"/>
              <w:autoSpaceDN w:val="0"/>
              <w:adjustRightInd w:val="0"/>
              <w:rPr>
                <w:sz w:val="20"/>
                <w:szCs w:val="20"/>
              </w:rPr>
            </w:pPr>
            <w:r w:rsidRPr="00C01D42">
              <w:rPr>
                <w:sz w:val="20"/>
                <w:szCs w:val="20"/>
              </w:rPr>
              <w:t xml:space="preserve">Die Schülerinnen und Schüler </w:t>
            </w:r>
            <w:r w:rsidRPr="00C01D42">
              <w:rPr>
                <w:b/>
                <w:bCs/>
                <w:sz w:val="20"/>
                <w:szCs w:val="20"/>
              </w:rPr>
              <w:t>analysieren</w:t>
            </w:r>
            <w:r w:rsidRPr="00C01D42">
              <w:rPr>
                <w:sz w:val="20"/>
                <w:szCs w:val="20"/>
              </w:rPr>
              <w:t xml:space="preserve"> fallbezogene Risiken im Beruf, in der Schule und in der Freizeit, die die Arbeitskraft der Kundinnen und Kunden gefährden, und ermitteln die Kundenbedarfe.</w:t>
            </w:r>
            <w:r>
              <w:rPr>
                <w:sz w:val="20"/>
                <w:szCs w:val="20"/>
              </w:rPr>
              <w:t xml:space="preserve"> </w:t>
            </w:r>
            <w:r w:rsidRPr="00426FB6">
              <w:rPr>
                <w:sz w:val="20"/>
                <w:szCs w:val="20"/>
              </w:rPr>
              <w:t>Hierbei informieren sich die Schülerinnen und Schüler in den entsprechenden Rechtsgrundlagen (</w:t>
            </w:r>
            <w:r w:rsidRPr="00426FB6">
              <w:rPr>
                <w:i/>
                <w:iCs/>
                <w:sz w:val="20"/>
                <w:szCs w:val="20"/>
              </w:rPr>
              <w:t>Sozialgesetzbuch, Allgemeine und Besondere Unfallversicherungsbedingungen,</w:t>
            </w:r>
            <w:r>
              <w:rPr>
                <w:i/>
                <w:iCs/>
                <w:sz w:val="20"/>
                <w:szCs w:val="20"/>
              </w:rPr>
              <w:t xml:space="preserve"> Allgemeine Bedingungen für die Berufsunfähigkeitsversicherung)</w:t>
            </w:r>
            <w:r w:rsidRPr="00426FB6">
              <w:rPr>
                <w:sz w:val="20"/>
                <w:szCs w:val="20"/>
              </w:rPr>
              <w:t>.</w:t>
            </w:r>
            <w:r>
              <w:rPr>
                <w:sz w:val="20"/>
                <w:szCs w:val="20"/>
              </w:rPr>
              <w:t xml:space="preserve"> </w:t>
            </w:r>
            <w:r w:rsidRPr="00426FB6">
              <w:rPr>
                <w:sz w:val="20"/>
                <w:szCs w:val="20"/>
              </w:rPr>
              <w:t xml:space="preserve">In diesem Zusammenhang unterscheiden </w:t>
            </w:r>
            <w:r>
              <w:rPr>
                <w:sz w:val="20"/>
                <w:szCs w:val="20"/>
              </w:rPr>
              <w:t>s</w:t>
            </w:r>
            <w:r w:rsidRPr="00426FB6">
              <w:rPr>
                <w:sz w:val="20"/>
                <w:szCs w:val="20"/>
              </w:rPr>
              <w:t xml:space="preserve">ie zwischen </w:t>
            </w:r>
            <w:r>
              <w:rPr>
                <w:sz w:val="20"/>
                <w:szCs w:val="20"/>
              </w:rPr>
              <w:t xml:space="preserve">Arbeits- und Berufsunfähigkeit, </w:t>
            </w:r>
            <w:r w:rsidRPr="00702CEC">
              <w:rPr>
                <w:sz w:val="20"/>
                <w:szCs w:val="20"/>
              </w:rPr>
              <w:t>Erwerbsminderung sowie Invalidität infolge von Krankheiten und Unfällen (einfacher und erweiterter Unfallbegriff).</w:t>
            </w:r>
          </w:p>
        </w:tc>
        <w:tc>
          <w:tcPr>
            <w:tcW w:w="1546" w:type="dxa"/>
            <w:vMerge w:val="restart"/>
            <w:shd w:val="clear" w:color="auto" w:fill="auto"/>
          </w:tcPr>
          <w:p w14:paraId="2411472E" w14:textId="4A877A37" w:rsidR="00E12BC9" w:rsidRPr="00C935F1" w:rsidRDefault="00E12BC9" w:rsidP="00E12BC9">
            <w:pPr>
              <w:pStyle w:val="TZielnanalysetext"/>
              <w:rPr>
                <w:sz w:val="20"/>
                <w:szCs w:val="20"/>
              </w:rPr>
            </w:pPr>
          </w:p>
        </w:tc>
        <w:tc>
          <w:tcPr>
            <w:tcW w:w="2565" w:type="dxa"/>
            <w:shd w:val="clear" w:color="auto" w:fill="auto"/>
          </w:tcPr>
          <w:p w14:paraId="462484E6" w14:textId="77777777" w:rsidR="00891CB5" w:rsidRDefault="00E12BC9" w:rsidP="00E12BC9">
            <w:pPr>
              <w:pStyle w:val="TZielnanalysetext"/>
              <w:rPr>
                <w:b/>
                <w:sz w:val="20"/>
                <w:szCs w:val="20"/>
              </w:rPr>
            </w:pPr>
            <w:r w:rsidRPr="005058D2">
              <w:rPr>
                <w:b/>
                <w:sz w:val="20"/>
                <w:szCs w:val="20"/>
              </w:rPr>
              <w:t>LS01 Absicherungsbedarf</w:t>
            </w:r>
            <w:r w:rsidR="00F5443A">
              <w:rPr>
                <w:b/>
                <w:sz w:val="20"/>
                <w:szCs w:val="20"/>
              </w:rPr>
              <w:t>e</w:t>
            </w:r>
            <w:r w:rsidRPr="005058D2">
              <w:rPr>
                <w:b/>
                <w:sz w:val="20"/>
                <w:szCs w:val="20"/>
              </w:rPr>
              <w:t xml:space="preserve"> der Arbeitskraft </w:t>
            </w:r>
          </w:p>
          <w:p w14:paraId="2411472F" w14:textId="1124A6ED" w:rsidR="00E12BC9" w:rsidRPr="00C935F1" w:rsidRDefault="00E12BC9" w:rsidP="00E12BC9">
            <w:pPr>
              <w:pStyle w:val="TZielnanalysetext"/>
              <w:rPr>
                <w:b/>
                <w:sz w:val="20"/>
                <w:szCs w:val="20"/>
              </w:rPr>
            </w:pPr>
            <w:r w:rsidRPr="00891CB5">
              <w:rPr>
                <w:b/>
                <w:sz w:val="20"/>
                <w:szCs w:val="20"/>
              </w:rPr>
              <w:t>ermitteln</w:t>
            </w:r>
          </w:p>
        </w:tc>
        <w:tc>
          <w:tcPr>
            <w:tcW w:w="2261" w:type="dxa"/>
            <w:shd w:val="clear" w:color="auto" w:fill="auto"/>
          </w:tcPr>
          <w:p w14:paraId="24114730" w14:textId="123E1538" w:rsidR="00E12BC9" w:rsidRPr="00C935F1" w:rsidRDefault="00E12BC9" w:rsidP="00E12BC9">
            <w:pPr>
              <w:pStyle w:val="TZielnanalysetext"/>
              <w:rPr>
                <w:sz w:val="20"/>
                <w:szCs w:val="20"/>
              </w:rPr>
            </w:pPr>
            <w:r>
              <w:rPr>
                <w:sz w:val="20"/>
                <w:szCs w:val="20"/>
              </w:rPr>
              <w:t>Analyse</w:t>
            </w:r>
          </w:p>
        </w:tc>
        <w:tc>
          <w:tcPr>
            <w:tcW w:w="2544" w:type="dxa"/>
            <w:shd w:val="clear" w:color="auto" w:fill="auto"/>
          </w:tcPr>
          <w:p w14:paraId="3CBF1A49" w14:textId="77777777" w:rsidR="00891CB5" w:rsidRPr="00891CB5" w:rsidRDefault="00E12BC9" w:rsidP="00E12BC9">
            <w:pPr>
              <w:pStyle w:val="TZielnanalysetext"/>
              <w:rPr>
                <w:sz w:val="20"/>
                <w:szCs w:val="20"/>
              </w:rPr>
            </w:pPr>
            <w:r>
              <w:rPr>
                <w:sz w:val="20"/>
                <w:szCs w:val="20"/>
              </w:rPr>
              <w:t xml:space="preserve">Zusammenhänge </w:t>
            </w:r>
            <w:r w:rsidRPr="00891CB5">
              <w:rPr>
                <w:sz w:val="20"/>
                <w:szCs w:val="20"/>
              </w:rPr>
              <w:t>her</w:t>
            </w:r>
            <w:r w:rsidR="00891CB5" w:rsidRPr="00891CB5">
              <w:rPr>
                <w:sz w:val="20"/>
                <w:szCs w:val="20"/>
              </w:rPr>
              <w:t>-</w:t>
            </w:r>
          </w:p>
          <w:p w14:paraId="6898A9C6" w14:textId="7A3300B1" w:rsidR="00E12BC9" w:rsidRDefault="00891CB5" w:rsidP="00E12BC9">
            <w:pPr>
              <w:pStyle w:val="TZielnanalysetext"/>
              <w:rPr>
                <w:sz w:val="20"/>
                <w:szCs w:val="20"/>
              </w:rPr>
            </w:pPr>
            <w:r w:rsidRPr="00891CB5">
              <w:rPr>
                <w:sz w:val="20"/>
                <w:szCs w:val="20"/>
              </w:rPr>
              <w:t>ste</w:t>
            </w:r>
            <w:r w:rsidR="00E12BC9" w:rsidRPr="00891CB5">
              <w:rPr>
                <w:sz w:val="20"/>
                <w:szCs w:val="20"/>
              </w:rPr>
              <w:t>l</w:t>
            </w:r>
            <w:r w:rsidR="00B51998">
              <w:rPr>
                <w:sz w:val="20"/>
                <w:szCs w:val="20"/>
              </w:rPr>
              <w:t>l</w:t>
            </w:r>
            <w:r w:rsidR="00E12BC9" w:rsidRPr="00891CB5">
              <w:rPr>
                <w:sz w:val="20"/>
                <w:szCs w:val="20"/>
              </w:rPr>
              <w:t>en</w:t>
            </w:r>
          </w:p>
          <w:p w14:paraId="24114731" w14:textId="43B60D63" w:rsidR="00E12BC9" w:rsidRPr="00E94187" w:rsidRDefault="00E12BC9" w:rsidP="00E12BC9">
            <w:pPr>
              <w:pStyle w:val="TZielnanalysetext"/>
              <w:rPr>
                <w:sz w:val="20"/>
                <w:szCs w:val="20"/>
              </w:rPr>
            </w:pPr>
            <w:r>
              <w:rPr>
                <w:sz w:val="20"/>
                <w:szCs w:val="20"/>
              </w:rPr>
              <w:t>Schlussfolgerungen ziehen</w:t>
            </w:r>
          </w:p>
        </w:tc>
        <w:tc>
          <w:tcPr>
            <w:tcW w:w="1914" w:type="dxa"/>
            <w:shd w:val="clear" w:color="auto" w:fill="auto"/>
          </w:tcPr>
          <w:p w14:paraId="24114732" w14:textId="123A3AE6" w:rsidR="00E12BC9" w:rsidRPr="00E94187" w:rsidRDefault="00E12BC9" w:rsidP="00E12BC9">
            <w:pPr>
              <w:pStyle w:val="TZielnanalysetext"/>
              <w:tabs>
                <w:tab w:val="left" w:pos="215"/>
              </w:tabs>
              <w:ind w:left="214" w:hanging="214"/>
              <w:rPr>
                <w:sz w:val="20"/>
                <w:szCs w:val="20"/>
              </w:rPr>
            </w:pPr>
          </w:p>
        </w:tc>
        <w:tc>
          <w:tcPr>
            <w:tcW w:w="779" w:type="dxa"/>
            <w:shd w:val="clear" w:color="auto" w:fill="auto"/>
          </w:tcPr>
          <w:p w14:paraId="24114733" w14:textId="3A2C5D7E" w:rsidR="00E12BC9" w:rsidRPr="00C935F1" w:rsidRDefault="00E12BC9" w:rsidP="00E12BC9">
            <w:pPr>
              <w:pStyle w:val="TZielnanalysetext"/>
              <w:jc w:val="right"/>
              <w:rPr>
                <w:sz w:val="20"/>
                <w:szCs w:val="20"/>
              </w:rPr>
            </w:pPr>
            <w:r>
              <w:rPr>
                <w:sz w:val="20"/>
                <w:szCs w:val="20"/>
              </w:rPr>
              <w:t>02</w:t>
            </w:r>
          </w:p>
        </w:tc>
      </w:tr>
      <w:tr w:rsidR="00E12BC9" w:rsidRPr="006D185A" w14:paraId="569E8263" w14:textId="77777777" w:rsidTr="00E12BC9">
        <w:trPr>
          <w:trHeight w:val="762"/>
        </w:trPr>
        <w:tc>
          <w:tcPr>
            <w:tcW w:w="3609" w:type="dxa"/>
            <w:vMerge/>
            <w:shd w:val="clear" w:color="auto" w:fill="auto"/>
          </w:tcPr>
          <w:p w14:paraId="7254BA8F" w14:textId="77777777" w:rsidR="00E12BC9" w:rsidRPr="00B60F5C" w:rsidRDefault="00E12BC9" w:rsidP="00E12BC9">
            <w:pPr>
              <w:autoSpaceDE w:val="0"/>
              <w:autoSpaceDN w:val="0"/>
              <w:adjustRightInd w:val="0"/>
              <w:jc w:val="both"/>
              <w:rPr>
                <w:sz w:val="20"/>
                <w:szCs w:val="20"/>
              </w:rPr>
            </w:pPr>
          </w:p>
        </w:tc>
        <w:tc>
          <w:tcPr>
            <w:tcW w:w="1546" w:type="dxa"/>
            <w:vMerge/>
            <w:shd w:val="clear" w:color="auto" w:fill="auto"/>
          </w:tcPr>
          <w:p w14:paraId="37860339" w14:textId="77777777" w:rsidR="00E12BC9" w:rsidRPr="00C935F1" w:rsidRDefault="00E12BC9" w:rsidP="00E12BC9">
            <w:pPr>
              <w:pStyle w:val="TZielnanalysetext"/>
              <w:rPr>
                <w:sz w:val="20"/>
                <w:szCs w:val="20"/>
              </w:rPr>
            </w:pPr>
          </w:p>
        </w:tc>
        <w:tc>
          <w:tcPr>
            <w:tcW w:w="2565" w:type="dxa"/>
            <w:shd w:val="clear" w:color="auto" w:fill="auto"/>
          </w:tcPr>
          <w:p w14:paraId="2B36848A" w14:textId="530B6C09" w:rsidR="00E12BC9" w:rsidRDefault="00E12BC9" w:rsidP="00E12BC9">
            <w:pPr>
              <w:pStyle w:val="TZielnanalysetext"/>
              <w:rPr>
                <w:b/>
                <w:sz w:val="20"/>
                <w:szCs w:val="20"/>
              </w:rPr>
            </w:pPr>
            <w:r>
              <w:rPr>
                <w:b/>
                <w:sz w:val="20"/>
                <w:szCs w:val="20"/>
              </w:rPr>
              <w:t>LS02 Einschränkungen der Arbeitskraft unterscheiden</w:t>
            </w:r>
          </w:p>
        </w:tc>
        <w:tc>
          <w:tcPr>
            <w:tcW w:w="2261" w:type="dxa"/>
            <w:shd w:val="clear" w:color="auto" w:fill="auto"/>
          </w:tcPr>
          <w:p w14:paraId="783C771F" w14:textId="77777777" w:rsidR="00E12BC9" w:rsidRDefault="00E12BC9" w:rsidP="00E12BC9">
            <w:pPr>
              <w:pStyle w:val="TZielnanalysetext"/>
              <w:rPr>
                <w:sz w:val="20"/>
                <w:szCs w:val="20"/>
              </w:rPr>
            </w:pPr>
            <w:r>
              <w:rPr>
                <w:sz w:val="20"/>
                <w:szCs w:val="20"/>
              </w:rPr>
              <w:t>Unternehmenshandbuch</w:t>
            </w:r>
          </w:p>
          <w:p w14:paraId="65876C03" w14:textId="42B2E902" w:rsidR="00E12BC9" w:rsidRPr="00C935F1" w:rsidRDefault="00E12BC9" w:rsidP="00E12BC9">
            <w:pPr>
              <w:pStyle w:val="TZielnanalysetext"/>
              <w:rPr>
                <w:sz w:val="20"/>
                <w:szCs w:val="20"/>
              </w:rPr>
            </w:pPr>
            <w:r>
              <w:rPr>
                <w:sz w:val="20"/>
                <w:szCs w:val="20"/>
              </w:rPr>
              <w:t>Glossar</w:t>
            </w:r>
          </w:p>
        </w:tc>
        <w:tc>
          <w:tcPr>
            <w:tcW w:w="2544" w:type="dxa"/>
            <w:shd w:val="clear" w:color="auto" w:fill="auto"/>
          </w:tcPr>
          <w:p w14:paraId="2A38D5CE" w14:textId="77777777" w:rsidR="00891CB5" w:rsidRPr="00891CB5" w:rsidRDefault="00E12BC9" w:rsidP="00E12BC9">
            <w:pPr>
              <w:pStyle w:val="TZielnanalysetext"/>
              <w:rPr>
                <w:sz w:val="20"/>
                <w:szCs w:val="20"/>
              </w:rPr>
            </w:pPr>
            <w:r w:rsidRPr="00891CB5">
              <w:rPr>
                <w:sz w:val="20"/>
                <w:szCs w:val="20"/>
              </w:rPr>
              <w:t>Zusammenhänge her</w:t>
            </w:r>
            <w:r w:rsidR="00891CB5" w:rsidRPr="00891CB5">
              <w:rPr>
                <w:sz w:val="20"/>
                <w:szCs w:val="20"/>
              </w:rPr>
              <w:t>-</w:t>
            </w:r>
          </w:p>
          <w:p w14:paraId="64A1B83B" w14:textId="05ADE650" w:rsidR="00E12BC9" w:rsidRDefault="00891CB5" w:rsidP="00E12BC9">
            <w:pPr>
              <w:pStyle w:val="TZielnanalysetext"/>
              <w:rPr>
                <w:sz w:val="20"/>
                <w:szCs w:val="20"/>
              </w:rPr>
            </w:pPr>
            <w:r w:rsidRPr="00891CB5">
              <w:rPr>
                <w:sz w:val="20"/>
                <w:szCs w:val="20"/>
              </w:rPr>
              <w:t>ste</w:t>
            </w:r>
            <w:r w:rsidR="00E12BC9" w:rsidRPr="00891CB5">
              <w:rPr>
                <w:sz w:val="20"/>
                <w:szCs w:val="20"/>
              </w:rPr>
              <w:t>l</w:t>
            </w:r>
            <w:r w:rsidR="00B51998">
              <w:rPr>
                <w:sz w:val="20"/>
                <w:szCs w:val="20"/>
              </w:rPr>
              <w:t>l</w:t>
            </w:r>
            <w:r w:rsidR="00E12BC9" w:rsidRPr="00891CB5">
              <w:rPr>
                <w:sz w:val="20"/>
                <w:szCs w:val="20"/>
              </w:rPr>
              <w:t>en</w:t>
            </w:r>
          </w:p>
          <w:p w14:paraId="2B25ACB7" w14:textId="77777777" w:rsidR="00E12BC9" w:rsidRDefault="00E12BC9" w:rsidP="00E12BC9">
            <w:pPr>
              <w:pStyle w:val="TZielnanalysetext"/>
              <w:rPr>
                <w:sz w:val="20"/>
                <w:szCs w:val="20"/>
              </w:rPr>
            </w:pPr>
            <w:r>
              <w:rPr>
                <w:sz w:val="20"/>
                <w:szCs w:val="20"/>
              </w:rPr>
              <w:t>Schlussfolgerungen ziehen</w:t>
            </w:r>
          </w:p>
          <w:p w14:paraId="5F5FB6EE" w14:textId="75D4C17C" w:rsidR="00E12BC9" w:rsidRDefault="00E12BC9" w:rsidP="00E12BC9">
            <w:pPr>
              <w:pStyle w:val="TZielnanalysetext"/>
              <w:rPr>
                <w:sz w:val="20"/>
                <w:szCs w:val="20"/>
              </w:rPr>
            </w:pPr>
            <w:r>
              <w:rPr>
                <w:sz w:val="20"/>
                <w:szCs w:val="20"/>
              </w:rPr>
              <w:t>Ergebnisse zusammen</w:t>
            </w:r>
            <w:r w:rsidR="00B51998">
              <w:rPr>
                <w:sz w:val="20"/>
                <w:szCs w:val="20"/>
              </w:rPr>
              <w:t>-</w:t>
            </w:r>
            <w:r>
              <w:rPr>
                <w:sz w:val="20"/>
                <w:szCs w:val="20"/>
              </w:rPr>
              <w:t>fassen</w:t>
            </w:r>
          </w:p>
          <w:p w14:paraId="75F9A91E" w14:textId="77777777" w:rsidR="00E12BC9" w:rsidRDefault="00E12BC9" w:rsidP="00E12BC9">
            <w:pPr>
              <w:pStyle w:val="TZielnanalysetext"/>
              <w:rPr>
                <w:sz w:val="20"/>
                <w:szCs w:val="20"/>
              </w:rPr>
            </w:pPr>
            <w:r>
              <w:rPr>
                <w:sz w:val="20"/>
                <w:szCs w:val="20"/>
              </w:rPr>
              <w:t>Informationen strukturieren</w:t>
            </w:r>
          </w:p>
          <w:p w14:paraId="17478CAE" w14:textId="05D9C9E1" w:rsidR="00E12BC9" w:rsidRPr="00E94187" w:rsidRDefault="00E12BC9" w:rsidP="00E12BC9">
            <w:pPr>
              <w:pStyle w:val="TZielnanalysetext"/>
              <w:rPr>
                <w:sz w:val="20"/>
                <w:szCs w:val="20"/>
              </w:rPr>
            </w:pPr>
            <w:r w:rsidRPr="005058D2">
              <w:rPr>
                <w:sz w:val="20"/>
                <w:szCs w:val="20"/>
              </w:rPr>
              <w:t>Gesetzestexte anwenden</w:t>
            </w:r>
          </w:p>
        </w:tc>
        <w:tc>
          <w:tcPr>
            <w:tcW w:w="1914" w:type="dxa"/>
            <w:shd w:val="clear" w:color="auto" w:fill="auto"/>
          </w:tcPr>
          <w:p w14:paraId="2EEC9DAB" w14:textId="0F227876" w:rsidR="00E12BC9" w:rsidRPr="00E94187" w:rsidRDefault="00E12BC9" w:rsidP="00E12BC9">
            <w:pPr>
              <w:pStyle w:val="TZielnanalysetext"/>
              <w:rPr>
                <w:sz w:val="20"/>
                <w:szCs w:val="20"/>
              </w:rPr>
            </w:pPr>
            <w:r>
              <w:rPr>
                <w:sz w:val="20"/>
                <w:szCs w:val="20"/>
              </w:rPr>
              <w:t xml:space="preserve">Projekt möglich </w:t>
            </w:r>
          </w:p>
        </w:tc>
        <w:tc>
          <w:tcPr>
            <w:tcW w:w="779" w:type="dxa"/>
            <w:shd w:val="clear" w:color="auto" w:fill="auto"/>
          </w:tcPr>
          <w:p w14:paraId="46697446" w14:textId="3873F16D" w:rsidR="00E12BC9" w:rsidRPr="00C935F1" w:rsidRDefault="00E12BC9" w:rsidP="00E12BC9">
            <w:pPr>
              <w:pStyle w:val="TZielnanalysetext"/>
              <w:jc w:val="right"/>
              <w:rPr>
                <w:sz w:val="20"/>
                <w:szCs w:val="20"/>
              </w:rPr>
            </w:pPr>
            <w:r>
              <w:rPr>
                <w:sz w:val="20"/>
                <w:szCs w:val="20"/>
              </w:rPr>
              <w:t>06</w:t>
            </w:r>
          </w:p>
        </w:tc>
      </w:tr>
      <w:tr w:rsidR="00E12BC9" w:rsidRPr="006D185A" w14:paraId="6E7C9858" w14:textId="77777777" w:rsidTr="00203C05">
        <w:trPr>
          <w:trHeight w:val="1310"/>
        </w:trPr>
        <w:tc>
          <w:tcPr>
            <w:tcW w:w="3609" w:type="dxa"/>
            <w:shd w:val="clear" w:color="auto" w:fill="auto"/>
          </w:tcPr>
          <w:p w14:paraId="7B1940A3" w14:textId="01D05F75" w:rsidR="00E12BC9" w:rsidRPr="00B60F5C" w:rsidRDefault="00E12BC9" w:rsidP="00E12BC9">
            <w:pPr>
              <w:autoSpaceDE w:val="0"/>
              <w:autoSpaceDN w:val="0"/>
              <w:adjustRightInd w:val="0"/>
              <w:rPr>
                <w:sz w:val="20"/>
                <w:szCs w:val="20"/>
              </w:rPr>
            </w:pPr>
            <w:r w:rsidRPr="0060540A">
              <w:rPr>
                <w:sz w:val="20"/>
                <w:szCs w:val="20"/>
                <w:highlight w:val="lightGray"/>
              </w:rPr>
              <w:t xml:space="preserve">Die Schülerinnen und Schüler </w:t>
            </w:r>
            <w:r w:rsidRPr="0060540A">
              <w:rPr>
                <w:b/>
                <w:bCs/>
                <w:sz w:val="20"/>
                <w:szCs w:val="20"/>
                <w:highlight w:val="lightGray"/>
              </w:rPr>
              <w:t>planen</w:t>
            </w:r>
            <w:r w:rsidRPr="0060540A">
              <w:rPr>
                <w:sz w:val="20"/>
                <w:szCs w:val="20"/>
                <w:highlight w:val="lightGray"/>
              </w:rPr>
              <w:t xml:space="preserve"> kundenspezifische Versicherungslösungen für die Kundinnen und Kunden und ihre Familienangehörigen, indem sie risikorelevante Daten (</w:t>
            </w:r>
            <w:r w:rsidRPr="0060540A">
              <w:rPr>
                <w:i/>
                <w:iCs/>
                <w:sz w:val="20"/>
                <w:szCs w:val="20"/>
                <w:highlight w:val="lightGray"/>
              </w:rPr>
              <w:t>persönliche und berufliche Verhältnisse</w:t>
            </w:r>
            <w:r w:rsidRPr="0060540A">
              <w:rPr>
                <w:sz w:val="20"/>
                <w:szCs w:val="20"/>
                <w:highlight w:val="lightGray"/>
              </w:rPr>
              <w:t xml:space="preserve">) erfassen, </w:t>
            </w:r>
            <w:r w:rsidRPr="0060540A">
              <w:rPr>
                <w:sz w:val="20"/>
                <w:szCs w:val="20"/>
                <w:highlight w:val="lightGray"/>
              </w:rPr>
              <w:lastRenderedPageBreak/>
              <w:t>das Risiko beurteilen und bedarfsgerechte Angebote</w:t>
            </w:r>
            <w:r w:rsidRPr="00C01D42">
              <w:rPr>
                <w:sz w:val="20"/>
                <w:szCs w:val="20"/>
              </w:rPr>
              <w:t xml:space="preserve"> für die private Unfallversicherung </w:t>
            </w:r>
            <w:r w:rsidRPr="00C01D42">
              <w:rPr>
                <w:i/>
                <w:iCs/>
                <w:sz w:val="20"/>
                <w:szCs w:val="20"/>
              </w:rPr>
              <w:t>(Invaliditätsleistung, Gliedertaxe, Progression, Unfallrente, Assistance-Leistungen</w:t>
            </w:r>
            <w:r w:rsidRPr="00C01D42">
              <w:rPr>
                <w:sz w:val="20"/>
                <w:szCs w:val="20"/>
              </w:rPr>
              <w:t xml:space="preserve">) </w:t>
            </w:r>
            <w:r>
              <w:rPr>
                <w:sz w:val="20"/>
                <w:szCs w:val="20"/>
              </w:rPr>
              <w:t xml:space="preserve">[…] </w:t>
            </w:r>
            <w:r w:rsidRPr="00C01D42">
              <w:rPr>
                <w:sz w:val="20"/>
                <w:szCs w:val="20"/>
              </w:rPr>
              <w:t xml:space="preserve">erstellen. </w:t>
            </w:r>
            <w:r w:rsidRPr="0060540A">
              <w:rPr>
                <w:sz w:val="20"/>
                <w:szCs w:val="20"/>
                <w:highlight w:val="lightGray"/>
              </w:rPr>
              <w:t>Sie ermitteln Beiträge der</w:t>
            </w:r>
            <w:r w:rsidRPr="00C01D42">
              <w:rPr>
                <w:sz w:val="20"/>
                <w:szCs w:val="20"/>
              </w:rPr>
              <w:t xml:space="preserve"> privaten Unfallversicherung (</w:t>
            </w:r>
            <w:r w:rsidRPr="00C01D42">
              <w:rPr>
                <w:i/>
                <w:iCs/>
                <w:sz w:val="20"/>
                <w:szCs w:val="20"/>
              </w:rPr>
              <w:t>Gefahrengruppen</w:t>
            </w:r>
            <w:r w:rsidRPr="00C01D42">
              <w:rPr>
                <w:sz w:val="20"/>
                <w:szCs w:val="20"/>
              </w:rPr>
              <w:t xml:space="preserve">) </w:t>
            </w:r>
            <w:r>
              <w:rPr>
                <w:sz w:val="20"/>
                <w:szCs w:val="20"/>
              </w:rPr>
              <w:t>[…]</w:t>
            </w:r>
            <w:r w:rsidRPr="00C01D42">
              <w:rPr>
                <w:sz w:val="20"/>
                <w:szCs w:val="20"/>
              </w:rPr>
              <w:t xml:space="preserve">. </w:t>
            </w:r>
          </w:p>
        </w:tc>
        <w:tc>
          <w:tcPr>
            <w:tcW w:w="1546" w:type="dxa"/>
            <w:shd w:val="clear" w:color="auto" w:fill="auto"/>
          </w:tcPr>
          <w:p w14:paraId="12D1A328" w14:textId="77777777" w:rsidR="00E12BC9" w:rsidRPr="00C935F1" w:rsidRDefault="00E12BC9" w:rsidP="00E12BC9">
            <w:pPr>
              <w:pStyle w:val="TZielnanalysetext"/>
              <w:rPr>
                <w:sz w:val="20"/>
                <w:szCs w:val="20"/>
              </w:rPr>
            </w:pPr>
          </w:p>
        </w:tc>
        <w:tc>
          <w:tcPr>
            <w:tcW w:w="2565" w:type="dxa"/>
            <w:shd w:val="clear" w:color="auto" w:fill="auto"/>
          </w:tcPr>
          <w:p w14:paraId="0F6CE56A" w14:textId="65E83E61" w:rsidR="00E12BC9" w:rsidRDefault="00E12BC9" w:rsidP="00E12BC9">
            <w:pPr>
              <w:pStyle w:val="TZielnanalysetext"/>
              <w:rPr>
                <w:b/>
                <w:sz w:val="20"/>
                <w:szCs w:val="20"/>
              </w:rPr>
            </w:pPr>
            <w:r w:rsidRPr="00E52FCB">
              <w:rPr>
                <w:b/>
                <w:sz w:val="20"/>
                <w:szCs w:val="20"/>
              </w:rPr>
              <w:t xml:space="preserve">LS03 Angebote für </w:t>
            </w:r>
            <w:r w:rsidR="00E52FCB" w:rsidRPr="00E52FCB">
              <w:rPr>
                <w:b/>
                <w:sz w:val="20"/>
                <w:szCs w:val="20"/>
              </w:rPr>
              <w:br/>
            </w:r>
            <w:r w:rsidRPr="00E52FCB">
              <w:rPr>
                <w:b/>
                <w:sz w:val="20"/>
                <w:szCs w:val="20"/>
              </w:rPr>
              <w:t>private Unfallversicherungen erstellen</w:t>
            </w:r>
          </w:p>
        </w:tc>
        <w:tc>
          <w:tcPr>
            <w:tcW w:w="2261" w:type="dxa"/>
            <w:shd w:val="clear" w:color="auto" w:fill="auto"/>
          </w:tcPr>
          <w:p w14:paraId="1DAF1020" w14:textId="77777777" w:rsidR="00E12BC9" w:rsidRDefault="00E12BC9" w:rsidP="00E12BC9">
            <w:pPr>
              <w:pStyle w:val="TZielnanalysetext"/>
              <w:rPr>
                <w:sz w:val="20"/>
                <w:szCs w:val="20"/>
              </w:rPr>
            </w:pPr>
            <w:r>
              <w:rPr>
                <w:sz w:val="20"/>
                <w:szCs w:val="20"/>
              </w:rPr>
              <w:t>Beratungsmappe</w:t>
            </w:r>
          </w:p>
          <w:p w14:paraId="600A6760" w14:textId="77777777" w:rsidR="00E12BC9" w:rsidRDefault="00E12BC9" w:rsidP="00E12BC9">
            <w:pPr>
              <w:pStyle w:val="TZielnanalysetext"/>
              <w:rPr>
                <w:sz w:val="20"/>
                <w:szCs w:val="20"/>
              </w:rPr>
            </w:pPr>
            <w:r>
              <w:rPr>
                <w:sz w:val="20"/>
                <w:szCs w:val="20"/>
              </w:rPr>
              <w:t>Angebote</w:t>
            </w:r>
          </w:p>
          <w:p w14:paraId="5FA9C99B" w14:textId="0A2CC038" w:rsidR="00E12BC9" w:rsidRPr="00C935F1" w:rsidRDefault="00E12BC9" w:rsidP="00E12BC9">
            <w:pPr>
              <w:pStyle w:val="TZielnanalysetext"/>
              <w:rPr>
                <w:sz w:val="20"/>
                <w:szCs w:val="20"/>
              </w:rPr>
            </w:pPr>
            <w:r w:rsidRPr="005058D2">
              <w:rPr>
                <w:sz w:val="20"/>
                <w:szCs w:val="20"/>
              </w:rPr>
              <w:t>Berechnungen</w:t>
            </w:r>
          </w:p>
        </w:tc>
        <w:tc>
          <w:tcPr>
            <w:tcW w:w="2544" w:type="dxa"/>
            <w:shd w:val="clear" w:color="auto" w:fill="auto"/>
          </w:tcPr>
          <w:p w14:paraId="71D6DEDC" w14:textId="45117FA9" w:rsidR="00E12BC9" w:rsidRPr="002B2F90" w:rsidRDefault="00E12BC9" w:rsidP="00E12BC9">
            <w:pPr>
              <w:pStyle w:val="TZielnanalysetext"/>
              <w:rPr>
                <w:sz w:val="20"/>
                <w:szCs w:val="20"/>
              </w:rPr>
            </w:pPr>
            <w:r w:rsidRPr="002B2F90">
              <w:rPr>
                <w:sz w:val="20"/>
                <w:szCs w:val="20"/>
              </w:rPr>
              <w:t>Informationen selbst</w:t>
            </w:r>
            <w:r w:rsidR="00E52FCB" w:rsidRPr="002B2F90">
              <w:rPr>
                <w:sz w:val="20"/>
                <w:szCs w:val="20"/>
              </w:rPr>
              <w:t>-</w:t>
            </w:r>
            <w:r w:rsidR="00E52FCB" w:rsidRPr="002B2F90">
              <w:rPr>
                <w:sz w:val="20"/>
                <w:szCs w:val="20"/>
              </w:rPr>
              <w:br/>
            </w:r>
            <w:r w:rsidRPr="002B2F90">
              <w:rPr>
                <w:sz w:val="20"/>
                <w:szCs w:val="20"/>
              </w:rPr>
              <w:t>ständig erarbeiten</w:t>
            </w:r>
          </w:p>
          <w:p w14:paraId="4C09A8EB" w14:textId="77777777" w:rsidR="002B2F90" w:rsidRPr="002B2F90" w:rsidRDefault="00E12BC9" w:rsidP="00E12BC9">
            <w:pPr>
              <w:pStyle w:val="TZielnanalysetext"/>
              <w:rPr>
                <w:sz w:val="20"/>
                <w:szCs w:val="20"/>
              </w:rPr>
            </w:pPr>
            <w:r w:rsidRPr="002B2F90">
              <w:rPr>
                <w:sz w:val="20"/>
                <w:szCs w:val="20"/>
              </w:rPr>
              <w:t xml:space="preserve">Informationen nach </w:t>
            </w:r>
          </w:p>
          <w:p w14:paraId="16AD41D3" w14:textId="77777777" w:rsidR="00E12BC9" w:rsidRDefault="00E12BC9" w:rsidP="00E12BC9">
            <w:pPr>
              <w:pStyle w:val="TZielnanalysetext"/>
              <w:rPr>
                <w:sz w:val="20"/>
                <w:szCs w:val="20"/>
              </w:rPr>
            </w:pPr>
            <w:r w:rsidRPr="002B2F90">
              <w:rPr>
                <w:sz w:val="20"/>
                <w:szCs w:val="20"/>
              </w:rPr>
              <w:t>Kriterien aufbereiten und darstellen</w:t>
            </w:r>
          </w:p>
          <w:p w14:paraId="5BDF373A" w14:textId="77777777" w:rsidR="00B51998" w:rsidRPr="002B2F90" w:rsidRDefault="00B51998" w:rsidP="00B51998">
            <w:pPr>
              <w:pStyle w:val="TZielnanalysetext"/>
              <w:rPr>
                <w:sz w:val="20"/>
                <w:szCs w:val="20"/>
              </w:rPr>
            </w:pPr>
            <w:r w:rsidRPr="002B2F90">
              <w:rPr>
                <w:sz w:val="20"/>
                <w:szCs w:val="20"/>
              </w:rPr>
              <w:t>Entscheidungen treffen</w:t>
            </w:r>
          </w:p>
          <w:p w14:paraId="0FA81EB2" w14:textId="6B723021" w:rsidR="00B51998" w:rsidRPr="002B2F90" w:rsidRDefault="00B51998" w:rsidP="00E12BC9">
            <w:pPr>
              <w:pStyle w:val="TZielnanalysetext"/>
              <w:rPr>
                <w:sz w:val="20"/>
                <w:szCs w:val="20"/>
              </w:rPr>
            </w:pPr>
          </w:p>
        </w:tc>
        <w:tc>
          <w:tcPr>
            <w:tcW w:w="1914" w:type="dxa"/>
            <w:shd w:val="clear" w:color="auto" w:fill="auto"/>
          </w:tcPr>
          <w:p w14:paraId="3FAE4EE8" w14:textId="00D25077" w:rsidR="00E12BC9" w:rsidRPr="00C935F1" w:rsidRDefault="00E12BC9" w:rsidP="005058D2">
            <w:pPr>
              <w:pStyle w:val="TZielnanalysetext"/>
              <w:rPr>
                <w:sz w:val="20"/>
                <w:szCs w:val="20"/>
              </w:rPr>
            </w:pPr>
            <w:r>
              <w:rPr>
                <w:sz w:val="20"/>
                <w:szCs w:val="20"/>
              </w:rPr>
              <w:lastRenderedPageBreak/>
              <w:t>Projekt möglich</w:t>
            </w:r>
          </w:p>
        </w:tc>
        <w:tc>
          <w:tcPr>
            <w:tcW w:w="779" w:type="dxa"/>
            <w:shd w:val="clear" w:color="auto" w:fill="auto"/>
          </w:tcPr>
          <w:p w14:paraId="1D15F59F" w14:textId="200E4B5E" w:rsidR="00E12BC9" w:rsidRPr="00C935F1" w:rsidRDefault="00E12BC9" w:rsidP="00E12BC9">
            <w:pPr>
              <w:pStyle w:val="TZielnanalysetext"/>
              <w:jc w:val="right"/>
              <w:rPr>
                <w:sz w:val="20"/>
                <w:szCs w:val="20"/>
              </w:rPr>
            </w:pPr>
            <w:r>
              <w:rPr>
                <w:sz w:val="20"/>
                <w:szCs w:val="20"/>
              </w:rPr>
              <w:t>08</w:t>
            </w:r>
          </w:p>
        </w:tc>
      </w:tr>
      <w:tr w:rsidR="00E12BC9" w:rsidRPr="006D185A" w14:paraId="5B1416F7" w14:textId="77777777" w:rsidTr="00203C05">
        <w:trPr>
          <w:trHeight w:val="1310"/>
        </w:trPr>
        <w:tc>
          <w:tcPr>
            <w:tcW w:w="3609" w:type="dxa"/>
            <w:shd w:val="clear" w:color="auto" w:fill="auto"/>
          </w:tcPr>
          <w:p w14:paraId="532D215B" w14:textId="7CDB1F9D" w:rsidR="00E12BC9" w:rsidRPr="0060540A" w:rsidRDefault="00E12BC9" w:rsidP="00E12BC9">
            <w:pPr>
              <w:autoSpaceDE w:val="0"/>
              <w:autoSpaceDN w:val="0"/>
              <w:adjustRightInd w:val="0"/>
              <w:rPr>
                <w:sz w:val="20"/>
                <w:szCs w:val="20"/>
                <w:highlight w:val="lightGray"/>
              </w:rPr>
            </w:pPr>
            <w:r w:rsidRPr="006A1506">
              <w:rPr>
                <w:sz w:val="20"/>
                <w:szCs w:val="20"/>
              </w:rPr>
              <w:t xml:space="preserve">[…] </w:t>
            </w:r>
            <w:r w:rsidRPr="001B0B41">
              <w:rPr>
                <w:sz w:val="20"/>
                <w:szCs w:val="20"/>
                <w:highlight w:val="lightGray"/>
              </w:rPr>
              <w:t>Die Schülerinnen und Schüler erfassen unter Beachtung des Datenschutzes und der Datensicherheit die zur Risikobeurteilung notwendigen Daten,</w:t>
            </w:r>
            <w:r w:rsidRPr="0060540A">
              <w:rPr>
                <w:sz w:val="20"/>
                <w:szCs w:val="20"/>
                <w:highlight w:val="lightGray"/>
              </w:rPr>
              <w:t xml:space="preserve"> nehmen Anträge auf und bereiten den Abschluss von</w:t>
            </w:r>
            <w:r w:rsidRPr="00C01D42">
              <w:rPr>
                <w:sz w:val="20"/>
                <w:szCs w:val="20"/>
              </w:rPr>
              <w:t xml:space="preserve"> privaten Unfallversicherungen </w:t>
            </w:r>
            <w:r>
              <w:rPr>
                <w:sz w:val="20"/>
                <w:szCs w:val="20"/>
              </w:rPr>
              <w:t xml:space="preserve">[…] </w:t>
            </w:r>
            <w:r w:rsidRPr="006A1506">
              <w:rPr>
                <w:sz w:val="20"/>
                <w:szCs w:val="20"/>
                <w:highlight w:val="lightGray"/>
                <w:shd w:val="clear" w:color="auto" w:fill="A6A6A6" w:themeFill="background1" w:themeFillShade="A6"/>
              </w:rPr>
              <w:t>vor.</w:t>
            </w:r>
            <w:r w:rsidRPr="006A1506">
              <w:rPr>
                <w:sz w:val="20"/>
                <w:szCs w:val="20"/>
                <w:highlight w:val="lightGray"/>
              </w:rPr>
              <w:t xml:space="preserve"> Hierbei </w:t>
            </w:r>
            <w:r w:rsidRPr="0060540A">
              <w:rPr>
                <w:sz w:val="20"/>
                <w:szCs w:val="20"/>
                <w:highlight w:val="lightGray"/>
              </w:rPr>
              <w:t>informieren sie Kundinnen und Kunden über steuerliche Aspekte.</w:t>
            </w:r>
            <w:r w:rsidRPr="00C01D42">
              <w:rPr>
                <w:sz w:val="20"/>
                <w:szCs w:val="20"/>
              </w:rPr>
              <w:t xml:space="preserve"> </w:t>
            </w:r>
          </w:p>
        </w:tc>
        <w:tc>
          <w:tcPr>
            <w:tcW w:w="1546" w:type="dxa"/>
            <w:shd w:val="clear" w:color="auto" w:fill="auto"/>
          </w:tcPr>
          <w:p w14:paraId="05657D6C" w14:textId="77777777" w:rsidR="00E12BC9" w:rsidRPr="00C935F1" w:rsidRDefault="00E12BC9" w:rsidP="00E12BC9">
            <w:pPr>
              <w:pStyle w:val="TZielnanalysetext"/>
              <w:rPr>
                <w:sz w:val="20"/>
                <w:szCs w:val="20"/>
              </w:rPr>
            </w:pPr>
          </w:p>
        </w:tc>
        <w:tc>
          <w:tcPr>
            <w:tcW w:w="2565" w:type="dxa"/>
            <w:shd w:val="clear" w:color="auto" w:fill="auto"/>
          </w:tcPr>
          <w:p w14:paraId="21895827" w14:textId="7D58C690" w:rsidR="00E12BC9" w:rsidRDefault="00E12BC9" w:rsidP="00E12BC9">
            <w:pPr>
              <w:pStyle w:val="TZielnanalysetext"/>
              <w:rPr>
                <w:b/>
                <w:sz w:val="20"/>
                <w:szCs w:val="20"/>
              </w:rPr>
            </w:pPr>
            <w:r w:rsidRPr="005058D2">
              <w:rPr>
                <w:b/>
                <w:sz w:val="20"/>
                <w:szCs w:val="20"/>
              </w:rPr>
              <w:t>LS04 Vertragsabschlüsse für die privaten Unfallversicherungen vorbereiten</w:t>
            </w:r>
          </w:p>
        </w:tc>
        <w:tc>
          <w:tcPr>
            <w:tcW w:w="2261" w:type="dxa"/>
            <w:shd w:val="clear" w:color="auto" w:fill="auto"/>
          </w:tcPr>
          <w:p w14:paraId="51C67E51" w14:textId="77777777" w:rsidR="00E12BC9" w:rsidRDefault="00E12BC9" w:rsidP="00E12BC9">
            <w:pPr>
              <w:pStyle w:val="TZielnanalysetext"/>
              <w:rPr>
                <w:sz w:val="20"/>
                <w:szCs w:val="20"/>
              </w:rPr>
            </w:pPr>
            <w:r>
              <w:rPr>
                <w:sz w:val="20"/>
                <w:szCs w:val="20"/>
              </w:rPr>
              <w:t>ausgefüllter Antrag</w:t>
            </w:r>
          </w:p>
          <w:p w14:paraId="2D078153" w14:textId="46E8DAF1" w:rsidR="00E12BC9" w:rsidRDefault="00E12BC9" w:rsidP="00E12BC9">
            <w:pPr>
              <w:pStyle w:val="TZielnanalysetext"/>
              <w:rPr>
                <w:sz w:val="20"/>
                <w:szCs w:val="20"/>
              </w:rPr>
            </w:pPr>
            <w:r>
              <w:rPr>
                <w:sz w:val="20"/>
                <w:szCs w:val="20"/>
              </w:rPr>
              <w:t>Beratungsmappe</w:t>
            </w:r>
          </w:p>
        </w:tc>
        <w:tc>
          <w:tcPr>
            <w:tcW w:w="2544" w:type="dxa"/>
            <w:shd w:val="clear" w:color="auto" w:fill="auto"/>
          </w:tcPr>
          <w:p w14:paraId="6E243081" w14:textId="77777777" w:rsidR="00E12BC9" w:rsidRPr="002B2F90" w:rsidRDefault="00E12BC9" w:rsidP="00E12BC9">
            <w:pPr>
              <w:pStyle w:val="TZielnanalysetext"/>
              <w:rPr>
                <w:sz w:val="20"/>
                <w:szCs w:val="20"/>
              </w:rPr>
            </w:pPr>
            <w:r w:rsidRPr="002B2F90">
              <w:rPr>
                <w:sz w:val="20"/>
                <w:szCs w:val="20"/>
              </w:rPr>
              <w:t>systematisch vorgehen</w:t>
            </w:r>
          </w:p>
          <w:p w14:paraId="47186DA9" w14:textId="77777777" w:rsidR="002B2F90" w:rsidRPr="002B2F90" w:rsidRDefault="00E12BC9" w:rsidP="00E12BC9">
            <w:pPr>
              <w:pStyle w:val="TZielnanalysetext"/>
              <w:rPr>
                <w:sz w:val="20"/>
                <w:szCs w:val="20"/>
              </w:rPr>
            </w:pPr>
            <w:r w:rsidRPr="002B2F90">
              <w:rPr>
                <w:sz w:val="20"/>
                <w:szCs w:val="20"/>
              </w:rPr>
              <w:t xml:space="preserve">Informationen nach </w:t>
            </w:r>
          </w:p>
          <w:p w14:paraId="44852C14" w14:textId="2B8276E8" w:rsidR="00E12BC9" w:rsidRPr="002B2F90" w:rsidRDefault="00E12BC9" w:rsidP="00E12BC9">
            <w:pPr>
              <w:pStyle w:val="TZielnanalysetext"/>
              <w:rPr>
                <w:sz w:val="20"/>
                <w:szCs w:val="20"/>
              </w:rPr>
            </w:pPr>
            <w:r w:rsidRPr="002B2F90">
              <w:rPr>
                <w:sz w:val="20"/>
                <w:szCs w:val="20"/>
              </w:rPr>
              <w:t>Kriterien aufbereiten und darstellen</w:t>
            </w:r>
          </w:p>
          <w:p w14:paraId="13F906A0" w14:textId="1F77DD83" w:rsidR="00E12BC9" w:rsidRPr="002B2F90" w:rsidRDefault="00E12BC9" w:rsidP="00E12BC9">
            <w:pPr>
              <w:pStyle w:val="TZielnanalysetext"/>
              <w:rPr>
                <w:sz w:val="20"/>
                <w:szCs w:val="20"/>
              </w:rPr>
            </w:pPr>
            <w:r w:rsidRPr="002B2F90">
              <w:rPr>
                <w:sz w:val="20"/>
                <w:szCs w:val="20"/>
              </w:rPr>
              <w:t>Gesetzestexte anwenden</w:t>
            </w:r>
          </w:p>
        </w:tc>
        <w:tc>
          <w:tcPr>
            <w:tcW w:w="1914" w:type="dxa"/>
            <w:shd w:val="clear" w:color="auto" w:fill="auto"/>
          </w:tcPr>
          <w:p w14:paraId="537FE7D0" w14:textId="3AFA8B28" w:rsidR="00E12BC9" w:rsidRDefault="00E12BC9" w:rsidP="00E12BC9">
            <w:pPr>
              <w:pStyle w:val="TZielnanalysetext"/>
              <w:rPr>
                <w:sz w:val="20"/>
                <w:szCs w:val="20"/>
              </w:rPr>
            </w:pPr>
            <w:r>
              <w:rPr>
                <w:sz w:val="20"/>
                <w:szCs w:val="20"/>
              </w:rPr>
              <w:t>Antragsformular (Bedingungswerk)</w:t>
            </w:r>
          </w:p>
        </w:tc>
        <w:tc>
          <w:tcPr>
            <w:tcW w:w="779" w:type="dxa"/>
            <w:shd w:val="clear" w:color="auto" w:fill="auto"/>
          </w:tcPr>
          <w:p w14:paraId="6CECFF89" w14:textId="38B944CA" w:rsidR="00E12BC9" w:rsidRDefault="00E12BC9" w:rsidP="00E12BC9">
            <w:pPr>
              <w:pStyle w:val="TZielnanalysetext"/>
              <w:jc w:val="right"/>
              <w:rPr>
                <w:sz w:val="20"/>
                <w:szCs w:val="20"/>
              </w:rPr>
            </w:pPr>
            <w:r>
              <w:rPr>
                <w:sz w:val="20"/>
                <w:szCs w:val="20"/>
              </w:rPr>
              <w:t>02</w:t>
            </w:r>
          </w:p>
        </w:tc>
      </w:tr>
      <w:tr w:rsidR="00E12BC9" w:rsidRPr="006D185A" w14:paraId="3B30C9C6" w14:textId="77777777" w:rsidTr="00203C05">
        <w:trPr>
          <w:trHeight w:val="1310"/>
        </w:trPr>
        <w:tc>
          <w:tcPr>
            <w:tcW w:w="3609" w:type="dxa"/>
            <w:shd w:val="clear" w:color="auto" w:fill="auto"/>
          </w:tcPr>
          <w:p w14:paraId="7DEF2D34" w14:textId="743964C3" w:rsidR="00E12BC9" w:rsidRPr="0060540A" w:rsidRDefault="00E12BC9" w:rsidP="00E12BC9">
            <w:pPr>
              <w:autoSpaceDE w:val="0"/>
              <w:autoSpaceDN w:val="0"/>
              <w:adjustRightInd w:val="0"/>
              <w:rPr>
                <w:sz w:val="20"/>
                <w:szCs w:val="20"/>
                <w:highlight w:val="lightGray"/>
              </w:rPr>
            </w:pPr>
            <w:r w:rsidRPr="0060540A">
              <w:rPr>
                <w:sz w:val="20"/>
                <w:szCs w:val="20"/>
                <w:highlight w:val="lightGray"/>
              </w:rPr>
              <w:t xml:space="preserve">Im Rahmen der Bestandspflege </w:t>
            </w:r>
            <w:r w:rsidRPr="0060540A">
              <w:rPr>
                <w:b/>
                <w:bCs/>
                <w:sz w:val="20"/>
                <w:szCs w:val="20"/>
                <w:highlight w:val="lightGray"/>
              </w:rPr>
              <w:t>kontrollieren</w:t>
            </w:r>
            <w:r w:rsidRPr="0060540A">
              <w:rPr>
                <w:sz w:val="20"/>
                <w:szCs w:val="20"/>
                <w:highlight w:val="lightGray"/>
              </w:rPr>
              <w:t xml:space="preserve"> die Schülerinnen und Schüler den Versicherungsschutz ihrer Kundinnen und Kunden und beraten diese bei Änderungen der individuellen Lebenssituation (</w:t>
            </w:r>
            <w:r w:rsidRPr="00D134E6">
              <w:rPr>
                <w:i/>
                <w:iCs/>
                <w:sz w:val="20"/>
                <w:szCs w:val="20"/>
              </w:rPr>
              <w:t xml:space="preserve">Volljährigkeit, </w:t>
            </w:r>
            <w:r w:rsidRPr="0060540A">
              <w:rPr>
                <w:i/>
                <w:iCs/>
                <w:sz w:val="20"/>
                <w:szCs w:val="20"/>
                <w:highlight w:val="lightGray"/>
              </w:rPr>
              <w:t>Berufstätigkeit, Familienkonstellation, Wegzug, Renteneintritt</w:t>
            </w:r>
            <w:r w:rsidRPr="004A4547">
              <w:rPr>
                <w:sz w:val="20"/>
                <w:szCs w:val="20"/>
                <w:highlight w:val="lightGray"/>
              </w:rPr>
              <w:t>). Im Sinne einer langfristigen Kundenbindung optimieren sie den Versicherungsschutz ihrer Kundinnen und Kunden</w:t>
            </w:r>
            <w:r w:rsidRPr="00AB1935">
              <w:rPr>
                <w:sz w:val="20"/>
                <w:szCs w:val="20"/>
                <w:highlight w:val="lightGray"/>
              </w:rPr>
              <w:t xml:space="preserve"> […].</w:t>
            </w:r>
            <w:r w:rsidRPr="00C01D42">
              <w:rPr>
                <w:sz w:val="20"/>
                <w:szCs w:val="20"/>
              </w:rPr>
              <w:t xml:space="preserve"> </w:t>
            </w:r>
          </w:p>
        </w:tc>
        <w:tc>
          <w:tcPr>
            <w:tcW w:w="1546" w:type="dxa"/>
            <w:shd w:val="clear" w:color="auto" w:fill="auto"/>
          </w:tcPr>
          <w:p w14:paraId="5BA62058" w14:textId="77777777" w:rsidR="00E12BC9" w:rsidRPr="00C935F1" w:rsidRDefault="00E12BC9" w:rsidP="00E12BC9">
            <w:pPr>
              <w:pStyle w:val="TZielnanalysetext"/>
              <w:rPr>
                <w:sz w:val="20"/>
                <w:szCs w:val="20"/>
              </w:rPr>
            </w:pPr>
          </w:p>
        </w:tc>
        <w:tc>
          <w:tcPr>
            <w:tcW w:w="2565" w:type="dxa"/>
            <w:shd w:val="clear" w:color="auto" w:fill="auto"/>
          </w:tcPr>
          <w:p w14:paraId="0F33C4EF" w14:textId="35D56458" w:rsidR="00E12BC9" w:rsidRDefault="00E12BC9" w:rsidP="00E12BC9">
            <w:pPr>
              <w:pStyle w:val="TZielnanalysetext"/>
              <w:rPr>
                <w:b/>
                <w:sz w:val="20"/>
                <w:szCs w:val="20"/>
              </w:rPr>
            </w:pPr>
            <w:r>
              <w:rPr>
                <w:b/>
                <w:sz w:val="20"/>
                <w:szCs w:val="20"/>
              </w:rPr>
              <w:t xml:space="preserve">LS05 Versicherungsschutz der privaten </w:t>
            </w:r>
            <w:r w:rsidR="00E52FCB">
              <w:rPr>
                <w:b/>
                <w:sz w:val="20"/>
                <w:szCs w:val="20"/>
              </w:rPr>
              <w:br/>
            </w:r>
            <w:r>
              <w:rPr>
                <w:b/>
                <w:sz w:val="20"/>
                <w:szCs w:val="20"/>
              </w:rPr>
              <w:t xml:space="preserve">Unfallversicherung </w:t>
            </w:r>
            <w:r w:rsidR="00E52FCB">
              <w:rPr>
                <w:b/>
                <w:sz w:val="20"/>
                <w:szCs w:val="20"/>
              </w:rPr>
              <w:br/>
            </w:r>
            <w:r>
              <w:rPr>
                <w:b/>
                <w:sz w:val="20"/>
                <w:szCs w:val="20"/>
              </w:rPr>
              <w:t>optimieren</w:t>
            </w:r>
          </w:p>
        </w:tc>
        <w:tc>
          <w:tcPr>
            <w:tcW w:w="2261" w:type="dxa"/>
            <w:shd w:val="clear" w:color="auto" w:fill="auto"/>
          </w:tcPr>
          <w:p w14:paraId="77EA25BF" w14:textId="77777777" w:rsidR="00E12BC9" w:rsidRDefault="00E12BC9" w:rsidP="00E12BC9">
            <w:pPr>
              <w:pStyle w:val="TZielnanalysetext"/>
              <w:rPr>
                <w:sz w:val="20"/>
                <w:szCs w:val="20"/>
              </w:rPr>
            </w:pPr>
            <w:r>
              <w:rPr>
                <w:sz w:val="20"/>
                <w:szCs w:val="20"/>
              </w:rPr>
              <w:t>Gesprächsvorbereitung</w:t>
            </w:r>
          </w:p>
          <w:p w14:paraId="6CB6FD54" w14:textId="152A3A31" w:rsidR="00E12BC9" w:rsidRDefault="00E12BC9" w:rsidP="00E12BC9">
            <w:pPr>
              <w:pStyle w:val="TZielnanalysetext"/>
              <w:rPr>
                <w:sz w:val="20"/>
                <w:szCs w:val="20"/>
              </w:rPr>
            </w:pPr>
            <w:r>
              <w:rPr>
                <w:sz w:val="20"/>
                <w:szCs w:val="20"/>
              </w:rPr>
              <w:t>Kundenberatungs</w:t>
            </w:r>
            <w:r w:rsidR="00E52FCB">
              <w:rPr>
                <w:sz w:val="20"/>
                <w:szCs w:val="20"/>
              </w:rPr>
              <w:t>-</w:t>
            </w:r>
            <w:r w:rsidR="00E52FCB">
              <w:rPr>
                <w:sz w:val="20"/>
                <w:szCs w:val="20"/>
              </w:rPr>
              <w:br/>
            </w:r>
            <w:r>
              <w:rPr>
                <w:sz w:val="20"/>
                <w:szCs w:val="20"/>
              </w:rPr>
              <w:t>gespräch</w:t>
            </w:r>
          </w:p>
          <w:p w14:paraId="5016CD0E" w14:textId="77777777" w:rsidR="00E12BC9" w:rsidRDefault="00E12BC9" w:rsidP="00E12BC9">
            <w:pPr>
              <w:pStyle w:val="TZielnanalysetext"/>
              <w:rPr>
                <w:sz w:val="20"/>
                <w:szCs w:val="20"/>
              </w:rPr>
            </w:pPr>
          </w:p>
        </w:tc>
        <w:tc>
          <w:tcPr>
            <w:tcW w:w="2544" w:type="dxa"/>
            <w:shd w:val="clear" w:color="auto" w:fill="auto"/>
          </w:tcPr>
          <w:p w14:paraId="432183EA" w14:textId="77777777" w:rsidR="00E12BC9" w:rsidRPr="002B2F90" w:rsidRDefault="00E12BC9" w:rsidP="00E12BC9">
            <w:pPr>
              <w:pStyle w:val="TZielnanalysetext"/>
              <w:rPr>
                <w:sz w:val="20"/>
                <w:szCs w:val="20"/>
              </w:rPr>
            </w:pPr>
            <w:r w:rsidRPr="002B2F90">
              <w:rPr>
                <w:sz w:val="20"/>
                <w:szCs w:val="20"/>
              </w:rPr>
              <w:t>sachlich argumentieren</w:t>
            </w:r>
          </w:p>
          <w:p w14:paraId="77CE8058" w14:textId="77777777" w:rsidR="00E12BC9" w:rsidRPr="002B2F90" w:rsidRDefault="00E12BC9" w:rsidP="00E12BC9">
            <w:pPr>
              <w:pStyle w:val="TZielnanalysetext"/>
              <w:rPr>
                <w:sz w:val="20"/>
                <w:szCs w:val="20"/>
              </w:rPr>
            </w:pPr>
            <w:r w:rsidRPr="002B2F90">
              <w:rPr>
                <w:sz w:val="20"/>
                <w:szCs w:val="20"/>
              </w:rPr>
              <w:t>Verständnisfragen stellen</w:t>
            </w:r>
          </w:p>
          <w:p w14:paraId="481EB617" w14:textId="19B6DD87" w:rsidR="00E12BC9" w:rsidRPr="002B2F90" w:rsidRDefault="00E12BC9" w:rsidP="00E12BC9">
            <w:pPr>
              <w:pStyle w:val="TZielnanalysetext"/>
              <w:rPr>
                <w:sz w:val="20"/>
                <w:szCs w:val="20"/>
              </w:rPr>
            </w:pPr>
            <w:r w:rsidRPr="002B2F90">
              <w:rPr>
                <w:sz w:val="20"/>
                <w:szCs w:val="20"/>
              </w:rPr>
              <w:t xml:space="preserve">sich flexibel auf </w:t>
            </w:r>
            <w:r w:rsidR="00B51998">
              <w:rPr>
                <w:sz w:val="20"/>
                <w:szCs w:val="20"/>
              </w:rPr>
              <w:br/>
            </w:r>
            <w:r w:rsidRPr="002B2F90">
              <w:rPr>
                <w:sz w:val="20"/>
                <w:szCs w:val="20"/>
              </w:rPr>
              <w:t>Situationen einstellen</w:t>
            </w:r>
          </w:p>
          <w:p w14:paraId="5D3C6F96" w14:textId="77777777" w:rsidR="00E12BC9" w:rsidRPr="002B2F90" w:rsidRDefault="00E12BC9" w:rsidP="00E12BC9">
            <w:pPr>
              <w:pStyle w:val="TZielnanalysetext"/>
              <w:rPr>
                <w:sz w:val="20"/>
                <w:szCs w:val="20"/>
              </w:rPr>
            </w:pPr>
            <w:r w:rsidRPr="002B2F90">
              <w:rPr>
                <w:sz w:val="20"/>
                <w:szCs w:val="20"/>
              </w:rPr>
              <w:t>systematisch vorgehen</w:t>
            </w:r>
          </w:p>
          <w:p w14:paraId="5DC6A042" w14:textId="77777777" w:rsidR="00E12BC9" w:rsidRPr="002B2F90" w:rsidRDefault="00E12BC9" w:rsidP="00E12BC9">
            <w:pPr>
              <w:pStyle w:val="TZielnanalysetext"/>
              <w:rPr>
                <w:sz w:val="20"/>
                <w:szCs w:val="20"/>
              </w:rPr>
            </w:pPr>
            <w:r w:rsidRPr="002B2F90">
              <w:rPr>
                <w:sz w:val="20"/>
                <w:szCs w:val="20"/>
              </w:rPr>
              <w:t>begründet vorgehen</w:t>
            </w:r>
          </w:p>
          <w:p w14:paraId="51FA1DAD" w14:textId="77777777" w:rsidR="002B2F90" w:rsidRPr="002B2F90" w:rsidRDefault="00E12BC9" w:rsidP="00E12BC9">
            <w:pPr>
              <w:pStyle w:val="TZielnanalysetext"/>
              <w:rPr>
                <w:sz w:val="20"/>
                <w:szCs w:val="20"/>
              </w:rPr>
            </w:pPr>
            <w:r w:rsidRPr="002B2F90">
              <w:rPr>
                <w:sz w:val="20"/>
                <w:szCs w:val="20"/>
              </w:rPr>
              <w:t>Zusammenhänge her</w:t>
            </w:r>
            <w:r w:rsidR="002B2F90" w:rsidRPr="002B2F90">
              <w:rPr>
                <w:sz w:val="20"/>
                <w:szCs w:val="20"/>
              </w:rPr>
              <w:t>-</w:t>
            </w:r>
          </w:p>
          <w:p w14:paraId="27FEED41" w14:textId="7EA9C511" w:rsidR="00E12BC9" w:rsidRPr="002B2F90" w:rsidRDefault="00E12BC9" w:rsidP="00E12BC9">
            <w:pPr>
              <w:pStyle w:val="TZielnanalysetext"/>
              <w:rPr>
                <w:sz w:val="20"/>
                <w:szCs w:val="20"/>
              </w:rPr>
            </w:pPr>
            <w:r w:rsidRPr="002B2F90">
              <w:rPr>
                <w:sz w:val="20"/>
                <w:szCs w:val="20"/>
              </w:rPr>
              <w:t>stellen</w:t>
            </w:r>
          </w:p>
          <w:p w14:paraId="79E091F4" w14:textId="77777777" w:rsidR="00E12BC9" w:rsidRPr="002B2F90" w:rsidRDefault="00E12BC9" w:rsidP="00E12BC9">
            <w:pPr>
              <w:pStyle w:val="TZielnanalysetext"/>
              <w:rPr>
                <w:sz w:val="20"/>
                <w:szCs w:val="20"/>
              </w:rPr>
            </w:pPr>
            <w:r w:rsidRPr="002B2F90">
              <w:rPr>
                <w:sz w:val="20"/>
                <w:szCs w:val="20"/>
              </w:rPr>
              <w:t>Mitverantwortung tragen</w:t>
            </w:r>
          </w:p>
          <w:p w14:paraId="15C56FD3" w14:textId="374C3873" w:rsidR="00E12BC9" w:rsidRPr="002B2F90" w:rsidRDefault="00E12BC9" w:rsidP="00E12BC9">
            <w:pPr>
              <w:pStyle w:val="TZielnanalysetext"/>
              <w:rPr>
                <w:sz w:val="20"/>
                <w:szCs w:val="20"/>
              </w:rPr>
            </w:pPr>
            <w:r w:rsidRPr="002B2F90">
              <w:rPr>
                <w:sz w:val="20"/>
                <w:szCs w:val="20"/>
              </w:rPr>
              <w:t>fair kritisieren</w:t>
            </w:r>
          </w:p>
        </w:tc>
        <w:tc>
          <w:tcPr>
            <w:tcW w:w="1914" w:type="dxa"/>
            <w:shd w:val="clear" w:color="auto" w:fill="auto"/>
          </w:tcPr>
          <w:p w14:paraId="525FAE0B" w14:textId="021E6288" w:rsidR="00E12BC9" w:rsidRDefault="00E12BC9" w:rsidP="00E12BC9">
            <w:pPr>
              <w:pStyle w:val="TZielnanalysetext"/>
              <w:rPr>
                <w:sz w:val="20"/>
                <w:szCs w:val="20"/>
              </w:rPr>
            </w:pPr>
            <w:r>
              <w:rPr>
                <w:sz w:val="20"/>
                <w:szCs w:val="20"/>
              </w:rPr>
              <w:t>Rollenspiel</w:t>
            </w:r>
          </w:p>
        </w:tc>
        <w:tc>
          <w:tcPr>
            <w:tcW w:w="779" w:type="dxa"/>
            <w:shd w:val="clear" w:color="auto" w:fill="auto"/>
          </w:tcPr>
          <w:p w14:paraId="3BA4C545" w14:textId="62B6AB35" w:rsidR="00E12BC9" w:rsidRDefault="00E12BC9" w:rsidP="00E12BC9">
            <w:pPr>
              <w:pStyle w:val="TZielnanalysetext"/>
              <w:jc w:val="right"/>
              <w:rPr>
                <w:sz w:val="20"/>
                <w:szCs w:val="20"/>
              </w:rPr>
            </w:pPr>
            <w:r>
              <w:rPr>
                <w:sz w:val="20"/>
                <w:szCs w:val="20"/>
              </w:rPr>
              <w:t>03</w:t>
            </w:r>
          </w:p>
        </w:tc>
      </w:tr>
      <w:tr w:rsidR="00E12BC9" w:rsidRPr="006D185A" w14:paraId="0F77250B" w14:textId="77777777" w:rsidTr="00E12BC9">
        <w:trPr>
          <w:trHeight w:val="497"/>
        </w:trPr>
        <w:tc>
          <w:tcPr>
            <w:tcW w:w="3609" w:type="dxa"/>
            <w:shd w:val="clear" w:color="auto" w:fill="auto"/>
          </w:tcPr>
          <w:p w14:paraId="4B6D48E2" w14:textId="08129CA1" w:rsidR="00E12BC9" w:rsidRPr="0060540A" w:rsidRDefault="00E12BC9" w:rsidP="00E52FCB">
            <w:pPr>
              <w:autoSpaceDE w:val="0"/>
              <w:autoSpaceDN w:val="0"/>
              <w:adjustRightInd w:val="0"/>
              <w:rPr>
                <w:sz w:val="20"/>
                <w:szCs w:val="20"/>
                <w:highlight w:val="lightGray"/>
              </w:rPr>
            </w:pPr>
            <w:r w:rsidRPr="0060540A">
              <w:rPr>
                <w:sz w:val="20"/>
                <w:szCs w:val="20"/>
                <w:highlight w:val="lightGray"/>
              </w:rPr>
              <w:t>Im Leistungsfall führen die Schülerinnen und Schüler die formelle und materielle Deckungsprüfung (</w:t>
            </w:r>
            <w:r w:rsidRPr="0060540A">
              <w:rPr>
                <w:i/>
                <w:iCs/>
                <w:sz w:val="20"/>
                <w:szCs w:val="20"/>
                <w:highlight w:val="lightGray"/>
              </w:rPr>
              <w:t>Vertragsverhältnis, Prämienverzug, Obliegenheitsverletzungen,</w:t>
            </w:r>
            <w:r>
              <w:rPr>
                <w:i/>
                <w:iCs/>
                <w:sz w:val="20"/>
                <w:szCs w:val="20"/>
              </w:rPr>
              <w:t xml:space="preserve"> </w:t>
            </w:r>
            <w:r w:rsidRPr="00A74F49">
              <w:rPr>
                <w:i/>
                <w:iCs/>
                <w:sz w:val="20"/>
                <w:szCs w:val="20"/>
              </w:rPr>
              <w:t xml:space="preserve">[…], </w:t>
            </w:r>
            <w:r w:rsidRPr="0060540A">
              <w:rPr>
                <w:i/>
                <w:iCs/>
                <w:sz w:val="20"/>
                <w:szCs w:val="20"/>
                <w:highlight w:val="lightGray"/>
              </w:rPr>
              <w:t>Leistung von anderen Kostenträgern</w:t>
            </w:r>
            <w:r w:rsidRPr="0060540A">
              <w:rPr>
                <w:sz w:val="20"/>
                <w:szCs w:val="20"/>
                <w:highlight w:val="lightGray"/>
              </w:rPr>
              <w:t xml:space="preserve">) durch. Sie </w:t>
            </w:r>
            <w:r w:rsidRPr="0060540A">
              <w:rPr>
                <w:b/>
                <w:bCs/>
                <w:sz w:val="20"/>
                <w:szCs w:val="20"/>
                <w:highlight w:val="lightGray"/>
              </w:rPr>
              <w:t>beurteilen</w:t>
            </w:r>
            <w:r w:rsidRPr="0060540A">
              <w:rPr>
                <w:sz w:val="20"/>
                <w:szCs w:val="20"/>
                <w:highlight w:val="lightGray"/>
              </w:rPr>
              <w:t xml:space="preserve"> den Leistungsfall, berechnen die Entschädigung</w:t>
            </w:r>
            <w:r w:rsidRPr="00C01D42">
              <w:rPr>
                <w:sz w:val="20"/>
                <w:szCs w:val="20"/>
              </w:rPr>
              <w:t xml:space="preserve"> (</w:t>
            </w:r>
            <w:r w:rsidRPr="00595969">
              <w:rPr>
                <w:i/>
                <w:iCs/>
                <w:sz w:val="20"/>
                <w:szCs w:val="20"/>
              </w:rPr>
              <w:t>Vorinvalidität, Mitwirkung</w:t>
            </w:r>
            <w:r w:rsidRPr="00C01D42">
              <w:rPr>
                <w:sz w:val="20"/>
                <w:szCs w:val="20"/>
              </w:rPr>
              <w:t xml:space="preserve">), </w:t>
            </w:r>
            <w:r w:rsidRPr="0060540A">
              <w:rPr>
                <w:sz w:val="20"/>
                <w:szCs w:val="20"/>
                <w:highlight w:val="lightGray"/>
              </w:rPr>
              <w:t xml:space="preserve">informieren die Versicherungsnehmerinnen und Versicherungsnehmer </w:t>
            </w:r>
            <w:r w:rsidR="00E52FCB">
              <w:rPr>
                <w:sz w:val="20"/>
                <w:szCs w:val="20"/>
                <w:highlight w:val="lightGray"/>
              </w:rPr>
              <w:t>-</w:t>
            </w:r>
            <w:r w:rsidRPr="0060540A">
              <w:rPr>
                <w:sz w:val="20"/>
                <w:szCs w:val="20"/>
                <w:highlight w:val="lightGray"/>
              </w:rPr>
              <w:t xml:space="preserve"> auch mithilfe digitaler Medien </w:t>
            </w:r>
            <w:r w:rsidR="00E52FCB">
              <w:rPr>
                <w:sz w:val="20"/>
                <w:szCs w:val="20"/>
                <w:highlight w:val="lightGray"/>
              </w:rPr>
              <w:t>-</w:t>
            </w:r>
            <w:r w:rsidRPr="0060540A">
              <w:rPr>
                <w:sz w:val="20"/>
                <w:szCs w:val="20"/>
                <w:highlight w:val="lightGray"/>
              </w:rPr>
              <w:t xml:space="preserve"> über die Regulierung und weisen sie auf ihre Rechte und Pflichten hin.</w:t>
            </w:r>
            <w:r w:rsidRPr="00C01D42">
              <w:rPr>
                <w:sz w:val="20"/>
                <w:szCs w:val="20"/>
              </w:rPr>
              <w:t xml:space="preserve"> </w:t>
            </w:r>
          </w:p>
        </w:tc>
        <w:tc>
          <w:tcPr>
            <w:tcW w:w="1546" w:type="dxa"/>
            <w:shd w:val="clear" w:color="auto" w:fill="auto"/>
          </w:tcPr>
          <w:p w14:paraId="3A91F658" w14:textId="77777777" w:rsidR="00E12BC9" w:rsidRPr="00C935F1" w:rsidRDefault="00E12BC9" w:rsidP="00E12BC9">
            <w:pPr>
              <w:pStyle w:val="TZielnanalysetext"/>
              <w:rPr>
                <w:sz w:val="20"/>
                <w:szCs w:val="20"/>
              </w:rPr>
            </w:pPr>
          </w:p>
        </w:tc>
        <w:tc>
          <w:tcPr>
            <w:tcW w:w="2565" w:type="dxa"/>
            <w:shd w:val="clear" w:color="auto" w:fill="auto"/>
          </w:tcPr>
          <w:p w14:paraId="64EBD447" w14:textId="77777777" w:rsidR="00E52FCB" w:rsidRDefault="00E12BC9" w:rsidP="00E12BC9">
            <w:pPr>
              <w:pStyle w:val="TZielnanalysetext"/>
              <w:rPr>
                <w:b/>
                <w:sz w:val="20"/>
                <w:szCs w:val="20"/>
              </w:rPr>
            </w:pPr>
            <w:r>
              <w:rPr>
                <w:b/>
                <w:sz w:val="20"/>
                <w:szCs w:val="20"/>
              </w:rPr>
              <w:t>LS06 Deckungsprüfung in der privaten Unfall</w:t>
            </w:r>
            <w:r w:rsidR="00E52FCB">
              <w:rPr>
                <w:b/>
                <w:sz w:val="20"/>
                <w:szCs w:val="20"/>
              </w:rPr>
              <w:t>-</w:t>
            </w:r>
          </w:p>
          <w:p w14:paraId="238B9CE1" w14:textId="77777777" w:rsidR="00E52FCB" w:rsidRDefault="00E12BC9" w:rsidP="00E12BC9">
            <w:pPr>
              <w:pStyle w:val="TZielnanalysetext"/>
              <w:rPr>
                <w:b/>
                <w:sz w:val="20"/>
                <w:szCs w:val="20"/>
              </w:rPr>
            </w:pPr>
            <w:r>
              <w:rPr>
                <w:b/>
                <w:sz w:val="20"/>
                <w:szCs w:val="20"/>
              </w:rPr>
              <w:t>versicherung durch</w:t>
            </w:r>
            <w:r w:rsidR="00E52FCB">
              <w:rPr>
                <w:b/>
                <w:sz w:val="20"/>
                <w:szCs w:val="20"/>
              </w:rPr>
              <w:t>-</w:t>
            </w:r>
          </w:p>
          <w:p w14:paraId="0CA46B8F" w14:textId="530FE330" w:rsidR="00E12BC9" w:rsidRDefault="00E12BC9" w:rsidP="00E12BC9">
            <w:pPr>
              <w:pStyle w:val="TZielnanalysetext"/>
              <w:rPr>
                <w:b/>
                <w:sz w:val="20"/>
                <w:szCs w:val="20"/>
              </w:rPr>
            </w:pPr>
            <w:r>
              <w:rPr>
                <w:b/>
                <w:sz w:val="20"/>
                <w:szCs w:val="20"/>
              </w:rPr>
              <w:t>führen</w:t>
            </w:r>
          </w:p>
        </w:tc>
        <w:tc>
          <w:tcPr>
            <w:tcW w:w="2261" w:type="dxa"/>
            <w:shd w:val="clear" w:color="auto" w:fill="auto"/>
          </w:tcPr>
          <w:p w14:paraId="24EAA843" w14:textId="77777777" w:rsidR="00E12BC9" w:rsidRDefault="00E12BC9" w:rsidP="00E12BC9">
            <w:pPr>
              <w:pStyle w:val="TZielnanalysetext"/>
              <w:rPr>
                <w:sz w:val="20"/>
                <w:szCs w:val="20"/>
              </w:rPr>
            </w:pPr>
            <w:r>
              <w:rPr>
                <w:sz w:val="20"/>
                <w:szCs w:val="20"/>
              </w:rPr>
              <w:t>Checkliste</w:t>
            </w:r>
          </w:p>
          <w:p w14:paraId="5945C97C" w14:textId="77777777" w:rsidR="00E12BC9" w:rsidRDefault="00E12BC9" w:rsidP="00E12BC9">
            <w:pPr>
              <w:pStyle w:val="TZielnanalysetext"/>
              <w:rPr>
                <w:sz w:val="20"/>
                <w:szCs w:val="20"/>
              </w:rPr>
            </w:pPr>
            <w:r>
              <w:rPr>
                <w:sz w:val="20"/>
                <w:szCs w:val="20"/>
              </w:rPr>
              <w:t>Berechnung</w:t>
            </w:r>
          </w:p>
          <w:p w14:paraId="1ABEFB68" w14:textId="654F8E42" w:rsidR="00E12BC9" w:rsidRDefault="00E12BC9" w:rsidP="00E12BC9">
            <w:pPr>
              <w:pStyle w:val="TZielnanalysetext"/>
              <w:rPr>
                <w:sz w:val="20"/>
                <w:szCs w:val="20"/>
              </w:rPr>
            </w:pPr>
            <w:r>
              <w:rPr>
                <w:sz w:val="20"/>
                <w:szCs w:val="20"/>
              </w:rPr>
              <w:t>E-Mail</w:t>
            </w:r>
          </w:p>
        </w:tc>
        <w:tc>
          <w:tcPr>
            <w:tcW w:w="2544" w:type="dxa"/>
            <w:shd w:val="clear" w:color="auto" w:fill="auto"/>
          </w:tcPr>
          <w:p w14:paraId="135AFD60" w14:textId="77777777" w:rsidR="002B2F90" w:rsidRPr="002B2F90" w:rsidRDefault="00E12BC9" w:rsidP="00E12BC9">
            <w:pPr>
              <w:pStyle w:val="TZielnanalysetext"/>
              <w:rPr>
                <w:sz w:val="20"/>
                <w:szCs w:val="20"/>
              </w:rPr>
            </w:pPr>
            <w:r w:rsidRPr="002B2F90">
              <w:rPr>
                <w:sz w:val="20"/>
                <w:szCs w:val="20"/>
              </w:rPr>
              <w:t xml:space="preserve">Informationen nach </w:t>
            </w:r>
          </w:p>
          <w:p w14:paraId="38116F9D" w14:textId="031D3A87" w:rsidR="00E12BC9" w:rsidRPr="002B2F90" w:rsidRDefault="00E12BC9" w:rsidP="00E12BC9">
            <w:pPr>
              <w:pStyle w:val="TZielnanalysetext"/>
              <w:rPr>
                <w:sz w:val="20"/>
                <w:szCs w:val="20"/>
              </w:rPr>
            </w:pPr>
            <w:r w:rsidRPr="002B2F90">
              <w:rPr>
                <w:sz w:val="20"/>
                <w:szCs w:val="20"/>
              </w:rPr>
              <w:t>Kriterien aufbereiten und darstellen</w:t>
            </w:r>
          </w:p>
          <w:p w14:paraId="0FF3BA9F" w14:textId="77777777" w:rsidR="00E12BC9" w:rsidRPr="002B2F90" w:rsidRDefault="00E12BC9" w:rsidP="00E12BC9">
            <w:pPr>
              <w:pStyle w:val="TZielnanalysetext"/>
              <w:rPr>
                <w:sz w:val="20"/>
                <w:szCs w:val="20"/>
              </w:rPr>
            </w:pPr>
            <w:r w:rsidRPr="002B2F90">
              <w:rPr>
                <w:sz w:val="20"/>
                <w:szCs w:val="20"/>
              </w:rPr>
              <w:t>sachlich argumentieren</w:t>
            </w:r>
          </w:p>
          <w:p w14:paraId="144B1E69" w14:textId="77777777" w:rsidR="00E12BC9" w:rsidRPr="002B2F90" w:rsidRDefault="00E12BC9" w:rsidP="00E12BC9">
            <w:pPr>
              <w:pStyle w:val="TZielnanalysetext"/>
              <w:rPr>
                <w:sz w:val="20"/>
                <w:szCs w:val="20"/>
              </w:rPr>
            </w:pPr>
            <w:r w:rsidRPr="002B2F90">
              <w:rPr>
                <w:sz w:val="20"/>
                <w:szCs w:val="20"/>
              </w:rPr>
              <w:t>mit Medien sachgerecht umgehen</w:t>
            </w:r>
          </w:p>
          <w:p w14:paraId="1E63D308" w14:textId="77777777" w:rsidR="002B2F90" w:rsidRPr="002B2F90" w:rsidRDefault="00E12BC9" w:rsidP="00E12BC9">
            <w:pPr>
              <w:pStyle w:val="TZielnanalysetext"/>
              <w:rPr>
                <w:sz w:val="20"/>
                <w:szCs w:val="20"/>
              </w:rPr>
            </w:pPr>
            <w:r w:rsidRPr="002B2F90">
              <w:rPr>
                <w:sz w:val="20"/>
                <w:szCs w:val="20"/>
              </w:rPr>
              <w:t>komplexe Aufgaben</w:t>
            </w:r>
            <w:r w:rsidR="002B2F90" w:rsidRPr="002B2F90">
              <w:rPr>
                <w:sz w:val="20"/>
                <w:szCs w:val="20"/>
              </w:rPr>
              <w:t>-</w:t>
            </w:r>
          </w:p>
          <w:p w14:paraId="2BBF8FF0" w14:textId="69A29CBC" w:rsidR="00E12BC9" w:rsidRPr="002B2F90" w:rsidRDefault="00E12BC9" w:rsidP="00E12BC9">
            <w:pPr>
              <w:pStyle w:val="TZielnanalysetext"/>
              <w:rPr>
                <w:sz w:val="20"/>
                <w:szCs w:val="20"/>
              </w:rPr>
            </w:pPr>
            <w:r w:rsidRPr="002B2F90">
              <w:rPr>
                <w:sz w:val="20"/>
                <w:szCs w:val="20"/>
              </w:rPr>
              <w:t>stellungen gliedern</w:t>
            </w:r>
          </w:p>
        </w:tc>
        <w:tc>
          <w:tcPr>
            <w:tcW w:w="1914" w:type="dxa"/>
            <w:shd w:val="clear" w:color="auto" w:fill="auto"/>
          </w:tcPr>
          <w:p w14:paraId="74EAF139" w14:textId="75D19A4A" w:rsidR="00E12BC9" w:rsidRDefault="00E12BC9" w:rsidP="00E12BC9">
            <w:pPr>
              <w:pStyle w:val="TZielnanalysetext"/>
              <w:rPr>
                <w:sz w:val="20"/>
                <w:szCs w:val="20"/>
              </w:rPr>
            </w:pPr>
            <w:r>
              <w:rPr>
                <w:sz w:val="20"/>
                <w:szCs w:val="20"/>
              </w:rPr>
              <w:t xml:space="preserve">Vgl. LF04 </w:t>
            </w:r>
            <w:r w:rsidR="00E52FCB">
              <w:rPr>
                <w:sz w:val="20"/>
                <w:szCs w:val="20"/>
              </w:rPr>
              <w:br/>
            </w:r>
            <w:r>
              <w:rPr>
                <w:sz w:val="20"/>
                <w:szCs w:val="20"/>
              </w:rPr>
              <w:t>(Deckungsprüfung)</w:t>
            </w:r>
          </w:p>
          <w:p w14:paraId="7434FFC8" w14:textId="77777777" w:rsidR="00E12BC9" w:rsidRDefault="00E12BC9" w:rsidP="00E12BC9">
            <w:pPr>
              <w:pStyle w:val="TZielnanalysetext"/>
              <w:rPr>
                <w:sz w:val="20"/>
                <w:szCs w:val="20"/>
              </w:rPr>
            </w:pPr>
          </w:p>
          <w:p w14:paraId="6F01A4C7" w14:textId="30458109" w:rsidR="00E12BC9" w:rsidRDefault="00E12BC9" w:rsidP="00E12BC9">
            <w:pPr>
              <w:pStyle w:val="TZielnanalysetext"/>
              <w:rPr>
                <w:sz w:val="20"/>
                <w:szCs w:val="20"/>
              </w:rPr>
            </w:pPr>
            <w:r>
              <w:rPr>
                <w:sz w:val="20"/>
                <w:szCs w:val="20"/>
              </w:rPr>
              <w:t>digitale Medien</w:t>
            </w:r>
          </w:p>
        </w:tc>
        <w:tc>
          <w:tcPr>
            <w:tcW w:w="779" w:type="dxa"/>
            <w:shd w:val="clear" w:color="auto" w:fill="auto"/>
          </w:tcPr>
          <w:p w14:paraId="2D1B6825" w14:textId="757406F7" w:rsidR="00E12BC9" w:rsidRDefault="00E12BC9" w:rsidP="00E12BC9">
            <w:pPr>
              <w:pStyle w:val="TZielnanalysetext"/>
              <w:jc w:val="right"/>
              <w:rPr>
                <w:sz w:val="20"/>
                <w:szCs w:val="20"/>
              </w:rPr>
            </w:pPr>
            <w:r>
              <w:rPr>
                <w:sz w:val="20"/>
                <w:szCs w:val="20"/>
              </w:rPr>
              <w:t>06</w:t>
            </w:r>
          </w:p>
        </w:tc>
      </w:tr>
      <w:tr w:rsidR="00E12BC9" w:rsidRPr="006D185A" w14:paraId="310337B3" w14:textId="77777777" w:rsidTr="00203C05">
        <w:trPr>
          <w:trHeight w:val="1310"/>
        </w:trPr>
        <w:tc>
          <w:tcPr>
            <w:tcW w:w="3609" w:type="dxa"/>
            <w:shd w:val="clear" w:color="auto" w:fill="auto"/>
          </w:tcPr>
          <w:p w14:paraId="3ADB14D2" w14:textId="2F006CA6" w:rsidR="00E12BC9" w:rsidRPr="0060540A" w:rsidRDefault="00E12BC9" w:rsidP="00E12BC9">
            <w:pPr>
              <w:autoSpaceDE w:val="0"/>
              <w:autoSpaceDN w:val="0"/>
              <w:adjustRightInd w:val="0"/>
              <w:rPr>
                <w:sz w:val="20"/>
                <w:szCs w:val="20"/>
                <w:highlight w:val="lightGray"/>
              </w:rPr>
            </w:pPr>
            <w:r w:rsidRPr="0060540A">
              <w:rPr>
                <w:sz w:val="20"/>
                <w:szCs w:val="20"/>
                <w:highlight w:val="lightGray"/>
              </w:rPr>
              <w:lastRenderedPageBreak/>
              <w:t xml:space="preserve">Die Schülerinnen und Schüler </w:t>
            </w:r>
            <w:r w:rsidRPr="0060540A">
              <w:rPr>
                <w:b/>
                <w:bCs/>
                <w:sz w:val="20"/>
                <w:szCs w:val="20"/>
                <w:highlight w:val="lightGray"/>
              </w:rPr>
              <w:t>planen</w:t>
            </w:r>
            <w:r w:rsidRPr="0060540A">
              <w:rPr>
                <w:sz w:val="20"/>
                <w:szCs w:val="20"/>
                <w:highlight w:val="lightGray"/>
              </w:rPr>
              <w:t xml:space="preserve"> kundenspezifische Versicherungslösungen für die Kundinnen und Kunden und ihre Familienangehörigen, indem sie risikorelevante Daten (</w:t>
            </w:r>
            <w:r w:rsidRPr="0060540A">
              <w:rPr>
                <w:i/>
                <w:iCs/>
                <w:sz w:val="20"/>
                <w:szCs w:val="20"/>
                <w:highlight w:val="lightGray"/>
              </w:rPr>
              <w:t>persönliche und berufliche Verhältnisse</w:t>
            </w:r>
            <w:r w:rsidRPr="0060540A">
              <w:rPr>
                <w:sz w:val="20"/>
                <w:szCs w:val="20"/>
                <w:highlight w:val="lightGray"/>
              </w:rPr>
              <w:t>) erfassen, das Risiko beurteilen und bedarfsgerechte Angebote</w:t>
            </w:r>
            <w:r w:rsidRPr="00C01D42">
              <w:rPr>
                <w:sz w:val="20"/>
                <w:szCs w:val="20"/>
              </w:rPr>
              <w:t xml:space="preserve"> </w:t>
            </w:r>
            <w:r>
              <w:rPr>
                <w:sz w:val="20"/>
                <w:szCs w:val="20"/>
              </w:rPr>
              <w:t xml:space="preserve">[...] </w:t>
            </w:r>
            <w:r w:rsidRPr="00C01D42">
              <w:rPr>
                <w:sz w:val="20"/>
                <w:szCs w:val="20"/>
              </w:rPr>
              <w:t>für die Berufsunfähigkeitsversicherung (</w:t>
            </w:r>
            <w:r w:rsidRPr="00C01D42">
              <w:rPr>
                <w:i/>
                <w:iCs/>
                <w:sz w:val="20"/>
                <w:szCs w:val="20"/>
              </w:rPr>
              <w:t>Berufsunfähigkeitsrente</w:t>
            </w:r>
            <w:r w:rsidRPr="00C01D42">
              <w:rPr>
                <w:sz w:val="20"/>
                <w:szCs w:val="20"/>
              </w:rPr>
              <w:t xml:space="preserve">) erstellen. </w:t>
            </w:r>
            <w:r w:rsidRPr="0060540A">
              <w:rPr>
                <w:sz w:val="20"/>
                <w:szCs w:val="20"/>
                <w:highlight w:val="lightGray"/>
              </w:rPr>
              <w:t>Sie ermitteln Beiträge der</w:t>
            </w:r>
            <w:r w:rsidRPr="00C01D42">
              <w:rPr>
                <w:sz w:val="20"/>
                <w:szCs w:val="20"/>
              </w:rPr>
              <w:t xml:space="preserve"> </w:t>
            </w:r>
            <w:r>
              <w:rPr>
                <w:sz w:val="20"/>
                <w:szCs w:val="20"/>
              </w:rPr>
              <w:t xml:space="preserve">[…] </w:t>
            </w:r>
            <w:r w:rsidRPr="00C01D42">
              <w:rPr>
                <w:sz w:val="20"/>
                <w:szCs w:val="20"/>
              </w:rPr>
              <w:t>Berufsunfähigkeitsversicherung (</w:t>
            </w:r>
            <w:r w:rsidRPr="00C01D42">
              <w:rPr>
                <w:i/>
                <w:iCs/>
                <w:sz w:val="20"/>
                <w:szCs w:val="20"/>
              </w:rPr>
              <w:t>Berufsgruppen</w:t>
            </w:r>
            <w:r w:rsidRPr="00C01D42">
              <w:rPr>
                <w:sz w:val="20"/>
                <w:szCs w:val="20"/>
              </w:rPr>
              <w:t xml:space="preserve">). </w:t>
            </w:r>
          </w:p>
        </w:tc>
        <w:tc>
          <w:tcPr>
            <w:tcW w:w="1546" w:type="dxa"/>
            <w:shd w:val="clear" w:color="auto" w:fill="auto"/>
          </w:tcPr>
          <w:p w14:paraId="01BA7CCE" w14:textId="77777777" w:rsidR="00E12BC9" w:rsidRPr="00C935F1" w:rsidRDefault="00E12BC9" w:rsidP="00E12BC9">
            <w:pPr>
              <w:pStyle w:val="TZielnanalysetext"/>
              <w:rPr>
                <w:sz w:val="20"/>
                <w:szCs w:val="20"/>
              </w:rPr>
            </w:pPr>
          </w:p>
        </w:tc>
        <w:tc>
          <w:tcPr>
            <w:tcW w:w="2565" w:type="dxa"/>
            <w:shd w:val="clear" w:color="auto" w:fill="auto"/>
          </w:tcPr>
          <w:p w14:paraId="292CFD2A" w14:textId="77777777" w:rsidR="00AF53EF" w:rsidRDefault="00E12BC9" w:rsidP="00E12BC9">
            <w:pPr>
              <w:pStyle w:val="TZielnanalysetext"/>
              <w:rPr>
                <w:b/>
                <w:sz w:val="20"/>
                <w:szCs w:val="20"/>
              </w:rPr>
            </w:pPr>
            <w:r>
              <w:rPr>
                <w:b/>
                <w:sz w:val="20"/>
                <w:szCs w:val="20"/>
              </w:rPr>
              <w:t xml:space="preserve">LS07 Angebote für </w:t>
            </w:r>
            <w:r w:rsidR="00AF53EF">
              <w:rPr>
                <w:b/>
                <w:sz w:val="20"/>
                <w:szCs w:val="20"/>
              </w:rPr>
              <w:br/>
            </w:r>
            <w:r>
              <w:rPr>
                <w:b/>
                <w:sz w:val="20"/>
                <w:szCs w:val="20"/>
              </w:rPr>
              <w:t>Berufsunfähigkeits</w:t>
            </w:r>
            <w:r w:rsidR="00AF53EF">
              <w:rPr>
                <w:b/>
                <w:sz w:val="20"/>
                <w:szCs w:val="20"/>
              </w:rPr>
              <w:t>-</w:t>
            </w:r>
          </w:p>
          <w:p w14:paraId="6A52AD5F" w14:textId="313DC14A" w:rsidR="00E12BC9" w:rsidRDefault="00E12BC9" w:rsidP="00E12BC9">
            <w:pPr>
              <w:pStyle w:val="TZielnanalysetext"/>
              <w:rPr>
                <w:b/>
                <w:sz w:val="20"/>
                <w:szCs w:val="20"/>
              </w:rPr>
            </w:pPr>
            <w:r>
              <w:rPr>
                <w:b/>
                <w:sz w:val="20"/>
                <w:szCs w:val="20"/>
              </w:rPr>
              <w:t>versicherung erstellen</w:t>
            </w:r>
          </w:p>
        </w:tc>
        <w:tc>
          <w:tcPr>
            <w:tcW w:w="2261" w:type="dxa"/>
            <w:shd w:val="clear" w:color="auto" w:fill="auto"/>
          </w:tcPr>
          <w:p w14:paraId="5C59DC47" w14:textId="77777777" w:rsidR="00E12BC9" w:rsidRPr="0056677E" w:rsidRDefault="00E12BC9" w:rsidP="00E12BC9">
            <w:pPr>
              <w:pStyle w:val="TZielnanalysetext"/>
              <w:rPr>
                <w:sz w:val="20"/>
                <w:szCs w:val="20"/>
              </w:rPr>
            </w:pPr>
            <w:r w:rsidRPr="0056677E">
              <w:rPr>
                <w:sz w:val="20"/>
                <w:szCs w:val="20"/>
              </w:rPr>
              <w:t xml:space="preserve">Beratungsmappe </w:t>
            </w:r>
          </w:p>
          <w:p w14:paraId="7E6467E8" w14:textId="77777777" w:rsidR="00E12BC9" w:rsidRPr="0056677E" w:rsidRDefault="00E12BC9" w:rsidP="00E12BC9">
            <w:pPr>
              <w:pStyle w:val="TZielnanalysetext"/>
              <w:rPr>
                <w:sz w:val="20"/>
                <w:szCs w:val="20"/>
              </w:rPr>
            </w:pPr>
            <w:r w:rsidRPr="0056677E">
              <w:rPr>
                <w:sz w:val="20"/>
                <w:szCs w:val="20"/>
              </w:rPr>
              <w:t>Angebote</w:t>
            </w:r>
          </w:p>
          <w:p w14:paraId="00D1FABF" w14:textId="6CF3207F" w:rsidR="00E12BC9" w:rsidRDefault="00E12BC9" w:rsidP="00E12BC9">
            <w:pPr>
              <w:pStyle w:val="TZielnanalysetext"/>
              <w:rPr>
                <w:sz w:val="20"/>
                <w:szCs w:val="20"/>
              </w:rPr>
            </w:pPr>
            <w:r w:rsidRPr="00F871AD">
              <w:rPr>
                <w:sz w:val="20"/>
                <w:szCs w:val="20"/>
              </w:rPr>
              <w:t>Berechnungen</w:t>
            </w:r>
          </w:p>
        </w:tc>
        <w:tc>
          <w:tcPr>
            <w:tcW w:w="2544" w:type="dxa"/>
            <w:shd w:val="clear" w:color="auto" w:fill="auto"/>
          </w:tcPr>
          <w:p w14:paraId="30DE904C" w14:textId="77777777" w:rsidR="00AF53EF" w:rsidRDefault="00E12BC9" w:rsidP="00E12BC9">
            <w:pPr>
              <w:pStyle w:val="TZielnanalysetext"/>
              <w:rPr>
                <w:sz w:val="20"/>
                <w:szCs w:val="20"/>
              </w:rPr>
            </w:pPr>
            <w:r>
              <w:rPr>
                <w:sz w:val="20"/>
                <w:szCs w:val="20"/>
              </w:rPr>
              <w:t>Informationen selbst</w:t>
            </w:r>
            <w:r w:rsidR="00AF53EF">
              <w:rPr>
                <w:sz w:val="20"/>
                <w:szCs w:val="20"/>
              </w:rPr>
              <w:t>-</w:t>
            </w:r>
          </w:p>
          <w:p w14:paraId="463293A9" w14:textId="66B10A21" w:rsidR="00E12BC9" w:rsidRDefault="00E12BC9" w:rsidP="00E12BC9">
            <w:pPr>
              <w:pStyle w:val="TZielnanalysetext"/>
              <w:rPr>
                <w:sz w:val="20"/>
                <w:szCs w:val="20"/>
              </w:rPr>
            </w:pPr>
            <w:r>
              <w:rPr>
                <w:sz w:val="20"/>
                <w:szCs w:val="20"/>
              </w:rPr>
              <w:t>ständig erarbeiten</w:t>
            </w:r>
          </w:p>
          <w:p w14:paraId="41E4AA3B" w14:textId="77777777" w:rsidR="00E12BC9" w:rsidRDefault="00E12BC9" w:rsidP="00E12BC9">
            <w:pPr>
              <w:pStyle w:val="TZielnanalysetext"/>
              <w:rPr>
                <w:sz w:val="20"/>
                <w:szCs w:val="20"/>
              </w:rPr>
            </w:pPr>
            <w:r>
              <w:rPr>
                <w:sz w:val="20"/>
                <w:szCs w:val="20"/>
              </w:rPr>
              <w:t>Entscheidungen treffen</w:t>
            </w:r>
          </w:p>
          <w:p w14:paraId="1344C46C" w14:textId="77777777" w:rsidR="00AF53EF" w:rsidRDefault="00E12BC9" w:rsidP="00E12BC9">
            <w:pPr>
              <w:pStyle w:val="TZielnanalysetext"/>
              <w:rPr>
                <w:sz w:val="20"/>
                <w:szCs w:val="20"/>
              </w:rPr>
            </w:pPr>
            <w:r>
              <w:rPr>
                <w:sz w:val="20"/>
                <w:szCs w:val="20"/>
              </w:rPr>
              <w:t xml:space="preserve">Informationen nach </w:t>
            </w:r>
          </w:p>
          <w:p w14:paraId="7C636F39" w14:textId="07A9AC54" w:rsidR="00E12BC9" w:rsidRDefault="00E12BC9" w:rsidP="00E12BC9">
            <w:pPr>
              <w:pStyle w:val="TZielnanalysetext"/>
              <w:rPr>
                <w:sz w:val="20"/>
                <w:szCs w:val="20"/>
              </w:rPr>
            </w:pPr>
            <w:r>
              <w:rPr>
                <w:sz w:val="20"/>
                <w:szCs w:val="20"/>
              </w:rPr>
              <w:t>Kriterien aufbereiten und darstellen</w:t>
            </w:r>
          </w:p>
          <w:p w14:paraId="128D24B7" w14:textId="77777777" w:rsidR="00E12BC9" w:rsidRDefault="00E12BC9" w:rsidP="00E12BC9">
            <w:pPr>
              <w:pStyle w:val="TZielnanalysetext"/>
              <w:rPr>
                <w:sz w:val="20"/>
                <w:szCs w:val="20"/>
              </w:rPr>
            </w:pPr>
          </w:p>
        </w:tc>
        <w:tc>
          <w:tcPr>
            <w:tcW w:w="1914" w:type="dxa"/>
            <w:shd w:val="clear" w:color="auto" w:fill="auto"/>
          </w:tcPr>
          <w:p w14:paraId="4BC64437" w14:textId="77777777" w:rsidR="00E12BC9" w:rsidRDefault="00E12BC9" w:rsidP="00E12BC9">
            <w:pPr>
              <w:pStyle w:val="TZielnanalysetext"/>
              <w:rPr>
                <w:sz w:val="20"/>
                <w:szCs w:val="20"/>
              </w:rPr>
            </w:pPr>
          </w:p>
        </w:tc>
        <w:tc>
          <w:tcPr>
            <w:tcW w:w="779" w:type="dxa"/>
            <w:shd w:val="clear" w:color="auto" w:fill="auto"/>
          </w:tcPr>
          <w:p w14:paraId="1033DF1E" w14:textId="0DAEDD17" w:rsidR="00E12BC9" w:rsidRDefault="00E12BC9" w:rsidP="00E12BC9">
            <w:pPr>
              <w:pStyle w:val="TZielnanalysetext"/>
              <w:jc w:val="right"/>
              <w:rPr>
                <w:sz w:val="20"/>
                <w:szCs w:val="20"/>
              </w:rPr>
            </w:pPr>
            <w:r>
              <w:rPr>
                <w:sz w:val="20"/>
                <w:szCs w:val="20"/>
              </w:rPr>
              <w:t>04</w:t>
            </w:r>
          </w:p>
        </w:tc>
      </w:tr>
      <w:tr w:rsidR="00E12BC9" w:rsidRPr="006D185A" w14:paraId="30166C0C" w14:textId="77777777" w:rsidTr="00203C05">
        <w:trPr>
          <w:trHeight w:val="1310"/>
        </w:trPr>
        <w:tc>
          <w:tcPr>
            <w:tcW w:w="3609" w:type="dxa"/>
            <w:vMerge w:val="restart"/>
            <w:shd w:val="clear" w:color="auto" w:fill="auto"/>
          </w:tcPr>
          <w:p w14:paraId="4898DF43" w14:textId="77777777" w:rsidR="00E12BC9" w:rsidRDefault="00E12BC9" w:rsidP="00E12BC9">
            <w:pPr>
              <w:rPr>
                <w:sz w:val="20"/>
                <w:szCs w:val="20"/>
              </w:rPr>
            </w:pPr>
            <w:r w:rsidRPr="006A1506">
              <w:rPr>
                <w:sz w:val="20"/>
                <w:szCs w:val="20"/>
              </w:rPr>
              <w:t xml:space="preserve">Im Beratungsgespräch </w:t>
            </w:r>
            <w:r w:rsidRPr="006A1506">
              <w:rPr>
                <w:b/>
                <w:bCs/>
                <w:sz w:val="20"/>
                <w:szCs w:val="20"/>
              </w:rPr>
              <w:t>erläutern</w:t>
            </w:r>
            <w:r w:rsidRPr="006A1506">
              <w:rPr>
                <w:sz w:val="20"/>
                <w:szCs w:val="20"/>
              </w:rPr>
              <w:t xml:space="preserve"> die Schülerinnen und Schüler den Kundinnen und Kunden die vorvertragliche Anzeigepflicht und zeigen die Rechtsfolgen bei Verletzung dieser Pflicht </w:t>
            </w:r>
          </w:p>
          <w:p w14:paraId="2BB9DF8A" w14:textId="77777777" w:rsidR="00E12BC9" w:rsidRDefault="00E12BC9" w:rsidP="00E12BC9">
            <w:pPr>
              <w:rPr>
                <w:sz w:val="20"/>
                <w:szCs w:val="20"/>
              </w:rPr>
            </w:pPr>
            <w:r w:rsidRPr="006A1506">
              <w:rPr>
                <w:sz w:val="20"/>
                <w:szCs w:val="20"/>
              </w:rPr>
              <w:t>auf.</w:t>
            </w:r>
            <w:r>
              <w:rPr>
                <w:sz w:val="20"/>
                <w:szCs w:val="20"/>
              </w:rPr>
              <w:t xml:space="preserve"> </w:t>
            </w:r>
            <w:r w:rsidRPr="006A1506">
              <w:rPr>
                <w:sz w:val="20"/>
                <w:szCs w:val="20"/>
              </w:rPr>
              <w:t>[…]</w:t>
            </w:r>
            <w:r>
              <w:rPr>
                <w:sz w:val="20"/>
                <w:szCs w:val="20"/>
              </w:rPr>
              <w:t xml:space="preserve"> </w:t>
            </w:r>
          </w:p>
          <w:p w14:paraId="14C16E94" w14:textId="77777777" w:rsidR="00E12BC9" w:rsidRDefault="00E12BC9" w:rsidP="00E12BC9">
            <w:pPr>
              <w:rPr>
                <w:sz w:val="20"/>
                <w:szCs w:val="20"/>
              </w:rPr>
            </w:pPr>
          </w:p>
          <w:p w14:paraId="5BBBD524" w14:textId="77777777" w:rsidR="00E12BC9" w:rsidRPr="00C01D42" w:rsidRDefault="00E12BC9" w:rsidP="00E12BC9">
            <w:pPr>
              <w:rPr>
                <w:sz w:val="20"/>
                <w:szCs w:val="20"/>
              </w:rPr>
            </w:pPr>
            <w:r>
              <w:rPr>
                <w:sz w:val="20"/>
                <w:szCs w:val="20"/>
              </w:rPr>
              <w:t xml:space="preserve">[…] </w:t>
            </w:r>
            <w:r w:rsidRPr="00C01D42">
              <w:rPr>
                <w:sz w:val="20"/>
                <w:szCs w:val="20"/>
              </w:rPr>
              <w:t xml:space="preserve">In Hinblick auf Kundenzufriedenheit und Kundenbindung </w:t>
            </w:r>
            <w:r w:rsidRPr="00C01D42">
              <w:rPr>
                <w:b/>
                <w:bCs/>
                <w:sz w:val="20"/>
                <w:szCs w:val="20"/>
              </w:rPr>
              <w:t>reflektieren</w:t>
            </w:r>
            <w:r w:rsidRPr="00C01D42">
              <w:rPr>
                <w:sz w:val="20"/>
                <w:szCs w:val="20"/>
              </w:rPr>
              <w:t xml:space="preserve"> die Schülerinnen und Schüler ihr Service- und Kommunikationsverhalten im Beratungsgespräch und holen sich ein Kundenfeedback ein.</w:t>
            </w:r>
            <w:r>
              <w:rPr>
                <w:sz w:val="20"/>
                <w:szCs w:val="20"/>
              </w:rPr>
              <w:t xml:space="preserve"> […]</w:t>
            </w:r>
          </w:p>
          <w:p w14:paraId="4FECBAD1" w14:textId="77777777" w:rsidR="00E12BC9" w:rsidRDefault="00E12BC9" w:rsidP="00E12BC9">
            <w:pPr>
              <w:rPr>
                <w:sz w:val="20"/>
                <w:szCs w:val="20"/>
              </w:rPr>
            </w:pPr>
          </w:p>
          <w:p w14:paraId="3C547193" w14:textId="77777777" w:rsidR="00E12BC9" w:rsidRDefault="00E12BC9" w:rsidP="00E12BC9">
            <w:pPr>
              <w:autoSpaceDE w:val="0"/>
              <w:autoSpaceDN w:val="0"/>
              <w:adjustRightInd w:val="0"/>
              <w:rPr>
                <w:sz w:val="20"/>
                <w:szCs w:val="20"/>
              </w:rPr>
            </w:pPr>
            <w:r w:rsidRPr="0060540A">
              <w:rPr>
                <w:sz w:val="20"/>
                <w:szCs w:val="20"/>
                <w:highlight w:val="lightGray"/>
              </w:rPr>
              <w:t>Die Schülerinnen und Schüler erfassen unter Beachtung des Datenschutzes und der Datensicherheit die zur Risikobeurteilung notwendigen Daten, nehmen Anträge auf und bereiten den Abschluss von</w:t>
            </w:r>
            <w:r w:rsidRPr="00C01D42">
              <w:rPr>
                <w:sz w:val="20"/>
                <w:szCs w:val="20"/>
              </w:rPr>
              <w:t xml:space="preserve"> </w:t>
            </w:r>
            <w:r>
              <w:rPr>
                <w:sz w:val="20"/>
                <w:szCs w:val="20"/>
              </w:rPr>
              <w:t xml:space="preserve">[…] </w:t>
            </w:r>
            <w:r w:rsidRPr="00C01D42">
              <w:rPr>
                <w:sz w:val="20"/>
                <w:szCs w:val="20"/>
              </w:rPr>
              <w:t xml:space="preserve">Berufsunfähigkeitsversicherungen </w:t>
            </w:r>
            <w:r w:rsidRPr="006A1506">
              <w:rPr>
                <w:sz w:val="20"/>
                <w:szCs w:val="20"/>
                <w:highlight w:val="lightGray"/>
              </w:rPr>
              <w:t xml:space="preserve">vor. Hierbei </w:t>
            </w:r>
            <w:r w:rsidRPr="0060540A">
              <w:rPr>
                <w:sz w:val="20"/>
                <w:szCs w:val="20"/>
                <w:highlight w:val="lightGray"/>
              </w:rPr>
              <w:t>informieren sie Kundinnen und Kunden über steuerliche Aspekte.</w:t>
            </w:r>
            <w:r w:rsidRPr="00C01D42">
              <w:rPr>
                <w:sz w:val="20"/>
                <w:szCs w:val="20"/>
              </w:rPr>
              <w:t xml:space="preserve"> </w:t>
            </w:r>
          </w:p>
          <w:p w14:paraId="2A294374" w14:textId="77777777" w:rsidR="006C7BAB" w:rsidRPr="006C7BAB" w:rsidRDefault="006C7BAB" w:rsidP="006C7BAB">
            <w:pPr>
              <w:rPr>
                <w:sz w:val="20"/>
                <w:szCs w:val="20"/>
              </w:rPr>
            </w:pPr>
          </w:p>
          <w:p w14:paraId="7E5109EC" w14:textId="77777777" w:rsidR="006C7BAB" w:rsidRPr="006C7BAB" w:rsidRDefault="006C7BAB" w:rsidP="006C7BAB">
            <w:pPr>
              <w:rPr>
                <w:sz w:val="20"/>
                <w:szCs w:val="20"/>
              </w:rPr>
            </w:pPr>
          </w:p>
          <w:p w14:paraId="637D45AE" w14:textId="0C0D8918" w:rsidR="006C7BAB" w:rsidRPr="006C7BAB" w:rsidRDefault="006C7BAB" w:rsidP="006C7BAB">
            <w:pPr>
              <w:rPr>
                <w:sz w:val="20"/>
                <w:szCs w:val="20"/>
                <w:highlight w:val="lightGray"/>
              </w:rPr>
            </w:pPr>
          </w:p>
        </w:tc>
        <w:tc>
          <w:tcPr>
            <w:tcW w:w="1546" w:type="dxa"/>
            <w:vMerge w:val="restart"/>
            <w:shd w:val="clear" w:color="auto" w:fill="auto"/>
          </w:tcPr>
          <w:p w14:paraId="57E7005F" w14:textId="77777777" w:rsidR="00E12BC9" w:rsidRPr="00C935F1" w:rsidRDefault="00E12BC9" w:rsidP="00E12BC9">
            <w:pPr>
              <w:pStyle w:val="TZielnanalysetext"/>
              <w:rPr>
                <w:sz w:val="20"/>
                <w:szCs w:val="20"/>
              </w:rPr>
            </w:pPr>
          </w:p>
        </w:tc>
        <w:tc>
          <w:tcPr>
            <w:tcW w:w="2565" w:type="dxa"/>
            <w:shd w:val="clear" w:color="auto" w:fill="auto"/>
          </w:tcPr>
          <w:p w14:paraId="54062662" w14:textId="213777FC" w:rsidR="00E12BC9" w:rsidRDefault="00E12BC9" w:rsidP="00E12BC9">
            <w:pPr>
              <w:pStyle w:val="TZielnanalysetext"/>
              <w:rPr>
                <w:b/>
                <w:sz w:val="20"/>
                <w:szCs w:val="20"/>
              </w:rPr>
            </w:pPr>
            <w:r>
              <w:rPr>
                <w:b/>
                <w:sz w:val="20"/>
                <w:szCs w:val="20"/>
              </w:rPr>
              <w:t xml:space="preserve">LS08 Verletzungsfolgen </w:t>
            </w:r>
            <w:r w:rsidRPr="00196C2F">
              <w:rPr>
                <w:b/>
                <w:sz w:val="20"/>
                <w:szCs w:val="20"/>
              </w:rPr>
              <w:t>der</w:t>
            </w:r>
            <w:r>
              <w:rPr>
                <w:b/>
                <w:sz w:val="20"/>
                <w:szCs w:val="20"/>
              </w:rPr>
              <w:t xml:space="preserve"> vorvertraglichen Anzeigepflicht aufzeigen</w:t>
            </w:r>
          </w:p>
        </w:tc>
        <w:tc>
          <w:tcPr>
            <w:tcW w:w="2261" w:type="dxa"/>
            <w:shd w:val="clear" w:color="auto" w:fill="auto"/>
          </w:tcPr>
          <w:p w14:paraId="6802C07B" w14:textId="77777777" w:rsidR="00E12BC9" w:rsidRDefault="00E12BC9" w:rsidP="00E12BC9">
            <w:pPr>
              <w:pStyle w:val="TZielnanalysetext"/>
              <w:rPr>
                <w:sz w:val="20"/>
                <w:szCs w:val="20"/>
              </w:rPr>
            </w:pPr>
            <w:r>
              <w:rPr>
                <w:sz w:val="20"/>
                <w:szCs w:val="20"/>
              </w:rPr>
              <w:t>Gesprächsvorbereitung</w:t>
            </w:r>
          </w:p>
          <w:p w14:paraId="4C9F28E4" w14:textId="77777777" w:rsidR="00E12BC9" w:rsidRDefault="00E12BC9" w:rsidP="00E12BC9">
            <w:pPr>
              <w:pStyle w:val="TZielnanalysetext"/>
              <w:rPr>
                <w:sz w:val="20"/>
                <w:szCs w:val="20"/>
              </w:rPr>
            </w:pPr>
            <w:r>
              <w:rPr>
                <w:sz w:val="20"/>
                <w:szCs w:val="20"/>
              </w:rPr>
              <w:t>Kundenberatungsgespräch</w:t>
            </w:r>
          </w:p>
          <w:p w14:paraId="10F0967C" w14:textId="77777777" w:rsidR="00E12BC9" w:rsidRDefault="00E12BC9" w:rsidP="00E12BC9">
            <w:pPr>
              <w:pStyle w:val="TZielnanalysetext"/>
              <w:rPr>
                <w:sz w:val="20"/>
                <w:szCs w:val="20"/>
              </w:rPr>
            </w:pPr>
            <w:r>
              <w:rPr>
                <w:sz w:val="20"/>
                <w:szCs w:val="20"/>
              </w:rPr>
              <w:t>Unternehmenshandbuch (Struktogramm)</w:t>
            </w:r>
          </w:p>
          <w:p w14:paraId="78C9DCD9" w14:textId="77777777" w:rsidR="00E12BC9" w:rsidRDefault="00E12BC9" w:rsidP="00E12BC9">
            <w:pPr>
              <w:pStyle w:val="TZielnanalysetext"/>
              <w:rPr>
                <w:sz w:val="20"/>
                <w:szCs w:val="20"/>
              </w:rPr>
            </w:pPr>
            <w:r>
              <w:rPr>
                <w:sz w:val="20"/>
                <w:szCs w:val="20"/>
              </w:rPr>
              <w:t>Kundenfeedbackauswertung</w:t>
            </w:r>
          </w:p>
          <w:p w14:paraId="0AFB70B2" w14:textId="732A6DCF" w:rsidR="00E12BC9" w:rsidRDefault="00E12BC9" w:rsidP="00E12BC9">
            <w:pPr>
              <w:pStyle w:val="TZielnanalysetext"/>
              <w:rPr>
                <w:sz w:val="20"/>
                <w:szCs w:val="20"/>
              </w:rPr>
            </w:pPr>
            <w:r>
              <w:rPr>
                <w:sz w:val="20"/>
                <w:szCs w:val="20"/>
              </w:rPr>
              <w:t>Verbesserungsvorschlag</w:t>
            </w:r>
          </w:p>
        </w:tc>
        <w:tc>
          <w:tcPr>
            <w:tcW w:w="2544" w:type="dxa"/>
            <w:shd w:val="clear" w:color="auto" w:fill="auto"/>
          </w:tcPr>
          <w:p w14:paraId="3DC39D81" w14:textId="77777777" w:rsidR="00E12BC9" w:rsidRDefault="00E12BC9" w:rsidP="00E12BC9">
            <w:pPr>
              <w:pStyle w:val="TZielnanalysetext"/>
              <w:rPr>
                <w:sz w:val="20"/>
                <w:szCs w:val="20"/>
              </w:rPr>
            </w:pPr>
            <w:r>
              <w:rPr>
                <w:sz w:val="20"/>
                <w:szCs w:val="20"/>
              </w:rPr>
              <w:t>sachlich argumentieren</w:t>
            </w:r>
          </w:p>
          <w:p w14:paraId="147E28B8" w14:textId="77777777" w:rsidR="00E12BC9" w:rsidRDefault="00E12BC9" w:rsidP="00E12BC9">
            <w:pPr>
              <w:pStyle w:val="TZielnanalysetext"/>
              <w:rPr>
                <w:sz w:val="20"/>
                <w:szCs w:val="20"/>
              </w:rPr>
            </w:pPr>
            <w:r>
              <w:rPr>
                <w:sz w:val="20"/>
                <w:szCs w:val="20"/>
              </w:rPr>
              <w:t>Informationen strukturieren</w:t>
            </w:r>
          </w:p>
          <w:p w14:paraId="46ECDFED" w14:textId="77777777" w:rsidR="00E12BC9" w:rsidRDefault="00E12BC9" w:rsidP="00E12BC9">
            <w:pPr>
              <w:pStyle w:val="TZielnanalysetext"/>
              <w:rPr>
                <w:sz w:val="20"/>
                <w:szCs w:val="20"/>
              </w:rPr>
            </w:pPr>
            <w:r>
              <w:rPr>
                <w:sz w:val="20"/>
                <w:szCs w:val="20"/>
              </w:rPr>
              <w:t>Notizen anfertigen</w:t>
            </w:r>
          </w:p>
          <w:p w14:paraId="08577313" w14:textId="77777777" w:rsidR="00E12BC9" w:rsidRDefault="00E12BC9" w:rsidP="00E12BC9">
            <w:pPr>
              <w:pStyle w:val="TZielnanalysetext"/>
              <w:rPr>
                <w:sz w:val="20"/>
                <w:szCs w:val="20"/>
              </w:rPr>
            </w:pPr>
            <w:r>
              <w:rPr>
                <w:sz w:val="20"/>
                <w:szCs w:val="20"/>
              </w:rPr>
              <w:t>Verständnisfragen stellen</w:t>
            </w:r>
          </w:p>
          <w:p w14:paraId="2164FA54" w14:textId="77777777" w:rsidR="00AF53EF" w:rsidRDefault="00E12BC9" w:rsidP="00E12BC9">
            <w:pPr>
              <w:pStyle w:val="TZielnanalysetext"/>
              <w:rPr>
                <w:sz w:val="20"/>
                <w:szCs w:val="20"/>
              </w:rPr>
            </w:pPr>
            <w:r w:rsidRPr="00196C2F">
              <w:rPr>
                <w:sz w:val="20"/>
                <w:szCs w:val="20"/>
              </w:rPr>
              <w:t>eigenes Handeln reflek</w:t>
            </w:r>
            <w:r w:rsidR="00AF53EF">
              <w:rPr>
                <w:sz w:val="20"/>
                <w:szCs w:val="20"/>
              </w:rPr>
              <w:t>-</w:t>
            </w:r>
          </w:p>
          <w:p w14:paraId="1DE64991" w14:textId="0B9D0211" w:rsidR="00E12BC9" w:rsidRPr="00196C2F" w:rsidRDefault="00E12BC9" w:rsidP="00E12BC9">
            <w:pPr>
              <w:pStyle w:val="TZielnanalysetext"/>
              <w:rPr>
                <w:sz w:val="20"/>
                <w:szCs w:val="20"/>
              </w:rPr>
            </w:pPr>
            <w:r w:rsidRPr="00196C2F">
              <w:rPr>
                <w:sz w:val="20"/>
                <w:szCs w:val="20"/>
              </w:rPr>
              <w:t>tieren</w:t>
            </w:r>
          </w:p>
          <w:p w14:paraId="26A0F2DB" w14:textId="77777777" w:rsidR="00E12BC9" w:rsidRPr="00196C2F" w:rsidRDefault="00E12BC9" w:rsidP="00E12BC9">
            <w:pPr>
              <w:pStyle w:val="TZielnanalysetext"/>
              <w:rPr>
                <w:sz w:val="20"/>
                <w:szCs w:val="20"/>
              </w:rPr>
            </w:pPr>
            <w:r w:rsidRPr="00196C2F">
              <w:rPr>
                <w:sz w:val="20"/>
                <w:szCs w:val="20"/>
              </w:rPr>
              <w:t>systematisch vorgehen</w:t>
            </w:r>
          </w:p>
          <w:p w14:paraId="71B699EE" w14:textId="77777777" w:rsidR="00E12BC9" w:rsidRPr="00196C2F" w:rsidRDefault="00E12BC9" w:rsidP="00E12BC9">
            <w:pPr>
              <w:pStyle w:val="TZielnanalysetext"/>
              <w:rPr>
                <w:sz w:val="20"/>
                <w:szCs w:val="20"/>
              </w:rPr>
            </w:pPr>
            <w:r w:rsidRPr="00196C2F">
              <w:rPr>
                <w:sz w:val="20"/>
                <w:szCs w:val="20"/>
              </w:rPr>
              <w:t>begründet vorgehen</w:t>
            </w:r>
          </w:p>
          <w:p w14:paraId="66C47C7A" w14:textId="77777777" w:rsidR="00AF53EF" w:rsidRDefault="00E12BC9" w:rsidP="00E12BC9">
            <w:pPr>
              <w:pStyle w:val="TZielnanalysetext"/>
              <w:rPr>
                <w:sz w:val="20"/>
                <w:szCs w:val="20"/>
              </w:rPr>
            </w:pPr>
            <w:r w:rsidRPr="00196C2F">
              <w:rPr>
                <w:sz w:val="20"/>
                <w:szCs w:val="20"/>
              </w:rPr>
              <w:t>Zusammenhänge her</w:t>
            </w:r>
            <w:r w:rsidR="00AF53EF">
              <w:rPr>
                <w:sz w:val="20"/>
                <w:szCs w:val="20"/>
              </w:rPr>
              <w:t>-</w:t>
            </w:r>
          </w:p>
          <w:p w14:paraId="053C328E" w14:textId="34561DDD" w:rsidR="00E12BC9" w:rsidRPr="00196C2F" w:rsidRDefault="00E12BC9" w:rsidP="00E12BC9">
            <w:pPr>
              <w:pStyle w:val="TZielnanalysetext"/>
              <w:rPr>
                <w:sz w:val="20"/>
                <w:szCs w:val="20"/>
              </w:rPr>
            </w:pPr>
            <w:r w:rsidRPr="00196C2F">
              <w:rPr>
                <w:sz w:val="20"/>
                <w:szCs w:val="20"/>
              </w:rPr>
              <w:t>stellen</w:t>
            </w:r>
          </w:p>
          <w:p w14:paraId="716C250F" w14:textId="77777777" w:rsidR="00E12BC9" w:rsidRPr="00196C2F" w:rsidRDefault="00E12BC9" w:rsidP="00E12BC9">
            <w:pPr>
              <w:pStyle w:val="TZielnanalysetext"/>
              <w:rPr>
                <w:sz w:val="20"/>
                <w:szCs w:val="20"/>
              </w:rPr>
            </w:pPr>
            <w:r w:rsidRPr="00196C2F">
              <w:rPr>
                <w:sz w:val="20"/>
                <w:szCs w:val="20"/>
              </w:rPr>
              <w:t>Mitverantwortung tragen</w:t>
            </w:r>
          </w:p>
          <w:p w14:paraId="5CD6A87C" w14:textId="77777777" w:rsidR="00E12BC9" w:rsidRPr="00196C2F" w:rsidRDefault="00E12BC9" w:rsidP="00E12BC9">
            <w:pPr>
              <w:pStyle w:val="TZielnanalysetext"/>
              <w:rPr>
                <w:sz w:val="20"/>
                <w:szCs w:val="20"/>
              </w:rPr>
            </w:pPr>
            <w:r w:rsidRPr="00196C2F">
              <w:rPr>
                <w:sz w:val="20"/>
                <w:szCs w:val="20"/>
              </w:rPr>
              <w:t>fair kritisieren</w:t>
            </w:r>
          </w:p>
          <w:p w14:paraId="6B1F1023" w14:textId="2D3D54E4" w:rsidR="00E12BC9" w:rsidRDefault="00E12BC9" w:rsidP="00E12BC9">
            <w:pPr>
              <w:pStyle w:val="TZielnanalysetext"/>
              <w:rPr>
                <w:sz w:val="20"/>
                <w:szCs w:val="20"/>
              </w:rPr>
            </w:pPr>
            <w:r w:rsidRPr="00196C2F">
              <w:rPr>
                <w:sz w:val="20"/>
                <w:szCs w:val="20"/>
              </w:rPr>
              <w:t xml:space="preserve">sich flexibel auf </w:t>
            </w:r>
            <w:r w:rsidR="00B51998">
              <w:rPr>
                <w:sz w:val="20"/>
                <w:szCs w:val="20"/>
              </w:rPr>
              <w:br/>
            </w:r>
            <w:r w:rsidRPr="00196C2F">
              <w:rPr>
                <w:sz w:val="20"/>
                <w:szCs w:val="20"/>
              </w:rPr>
              <w:t>Situationen einstellen</w:t>
            </w:r>
          </w:p>
        </w:tc>
        <w:tc>
          <w:tcPr>
            <w:tcW w:w="1914" w:type="dxa"/>
            <w:shd w:val="clear" w:color="auto" w:fill="auto"/>
          </w:tcPr>
          <w:p w14:paraId="1F6D2354" w14:textId="77777777" w:rsidR="00B51998" w:rsidRDefault="00E12BC9" w:rsidP="00E12BC9">
            <w:pPr>
              <w:pStyle w:val="TZielnanalysetext"/>
              <w:rPr>
                <w:bCs/>
                <w:sz w:val="20"/>
                <w:szCs w:val="20"/>
              </w:rPr>
            </w:pPr>
            <w:r>
              <w:rPr>
                <w:bCs/>
                <w:sz w:val="20"/>
                <w:szCs w:val="20"/>
              </w:rPr>
              <w:t xml:space="preserve">Vgl. </w:t>
            </w:r>
            <w:r w:rsidRPr="00E93D90">
              <w:rPr>
                <w:bCs/>
                <w:sz w:val="20"/>
                <w:szCs w:val="20"/>
              </w:rPr>
              <w:t xml:space="preserve">LF02 </w:t>
            </w:r>
            <w:r w:rsidR="00B51998">
              <w:rPr>
                <w:bCs/>
                <w:sz w:val="20"/>
                <w:szCs w:val="20"/>
              </w:rPr>
              <w:br/>
            </w:r>
            <w:r>
              <w:rPr>
                <w:bCs/>
                <w:sz w:val="20"/>
                <w:szCs w:val="20"/>
              </w:rPr>
              <w:t xml:space="preserve">(Rechte und Pflichten vor und nach </w:t>
            </w:r>
            <w:r w:rsidRPr="00E93D90">
              <w:rPr>
                <w:bCs/>
                <w:sz w:val="20"/>
                <w:szCs w:val="20"/>
              </w:rPr>
              <w:t>Versicherungs</w:t>
            </w:r>
            <w:r w:rsidR="00B51998">
              <w:rPr>
                <w:bCs/>
                <w:sz w:val="20"/>
                <w:szCs w:val="20"/>
              </w:rPr>
              <w:t>-</w:t>
            </w:r>
          </w:p>
          <w:p w14:paraId="567434A7" w14:textId="7E731157" w:rsidR="00E12BC9" w:rsidRDefault="00E12BC9" w:rsidP="00E12BC9">
            <w:pPr>
              <w:pStyle w:val="TZielnanalysetext"/>
              <w:rPr>
                <w:bCs/>
                <w:sz w:val="20"/>
                <w:szCs w:val="20"/>
              </w:rPr>
            </w:pPr>
            <w:r w:rsidRPr="00E93D90">
              <w:rPr>
                <w:bCs/>
                <w:sz w:val="20"/>
                <w:szCs w:val="20"/>
              </w:rPr>
              <w:t>beginn</w:t>
            </w:r>
            <w:r>
              <w:rPr>
                <w:bCs/>
                <w:sz w:val="20"/>
                <w:szCs w:val="20"/>
              </w:rPr>
              <w:t>)</w:t>
            </w:r>
          </w:p>
          <w:p w14:paraId="4314D48B" w14:textId="77777777" w:rsidR="00E12BC9" w:rsidRDefault="00E12BC9" w:rsidP="00E12BC9">
            <w:pPr>
              <w:pStyle w:val="TZielnanalysetext"/>
              <w:rPr>
                <w:bCs/>
                <w:sz w:val="20"/>
                <w:szCs w:val="20"/>
              </w:rPr>
            </w:pPr>
          </w:p>
          <w:p w14:paraId="112AA53A" w14:textId="77777777" w:rsidR="00E12BC9" w:rsidRDefault="00E12BC9" w:rsidP="00E12BC9">
            <w:pPr>
              <w:pStyle w:val="TZielnanalysetext"/>
              <w:rPr>
                <w:sz w:val="20"/>
                <w:szCs w:val="20"/>
              </w:rPr>
            </w:pPr>
            <w:r>
              <w:rPr>
                <w:sz w:val="20"/>
                <w:szCs w:val="20"/>
              </w:rPr>
              <w:t>digitales Feedbacktool</w:t>
            </w:r>
          </w:p>
          <w:p w14:paraId="2C11558C" w14:textId="77777777" w:rsidR="00E12BC9" w:rsidRDefault="00E12BC9" w:rsidP="00E12BC9">
            <w:pPr>
              <w:pStyle w:val="TZielnanalysetext"/>
              <w:rPr>
                <w:sz w:val="20"/>
                <w:szCs w:val="20"/>
              </w:rPr>
            </w:pPr>
          </w:p>
          <w:p w14:paraId="21BB06C1" w14:textId="300BAD88" w:rsidR="00E12BC9" w:rsidRDefault="00E12BC9" w:rsidP="00E12BC9">
            <w:pPr>
              <w:pStyle w:val="TZielnanalysetext"/>
              <w:rPr>
                <w:sz w:val="20"/>
                <w:szCs w:val="20"/>
              </w:rPr>
            </w:pPr>
            <w:r>
              <w:rPr>
                <w:sz w:val="20"/>
                <w:szCs w:val="20"/>
              </w:rPr>
              <w:t>Rollenspiel</w:t>
            </w:r>
          </w:p>
        </w:tc>
        <w:tc>
          <w:tcPr>
            <w:tcW w:w="779" w:type="dxa"/>
            <w:shd w:val="clear" w:color="auto" w:fill="auto"/>
          </w:tcPr>
          <w:p w14:paraId="1EFECD4B" w14:textId="4B0D13CC" w:rsidR="00E12BC9" w:rsidRDefault="00E12BC9" w:rsidP="00E12BC9">
            <w:pPr>
              <w:pStyle w:val="TZielnanalysetext"/>
              <w:jc w:val="right"/>
              <w:rPr>
                <w:sz w:val="20"/>
                <w:szCs w:val="20"/>
              </w:rPr>
            </w:pPr>
            <w:r>
              <w:rPr>
                <w:sz w:val="20"/>
                <w:szCs w:val="20"/>
              </w:rPr>
              <w:t>04</w:t>
            </w:r>
          </w:p>
        </w:tc>
      </w:tr>
      <w:tr w:rsidR="00E12BC9" w:rsidRPr="006D185A" w14:paraId="58C1F380" w14:textId="77777777" w:rsidTr="00203C05">
        <w:trPr>
          <w:trHeight w:val="1310"/>
        </w:trPr>
        <w:tc>
          <w:tcPr>
            <w:tcW w:w="3609" w:type="dxa"/>
            <w:vMerge/>
            <w:shd w:val="clear" w:color="auto" w:fill="auto"/>
          </w:tcPr>
          <w:p w14:paraId="68A93700" w14:textId="77777777" w:rsidR="00E12BC9" w:rsidRPr="0060540A" w:rsidRDefault="00E12BC9" w:rsidP="00E12BC9">
            <w:pPr>
              <w:autoSpaceDE w:val="0"/>
              <w:autoSpaceDN w:val="0"/>
              <w:adjustRightInd w:val="0"/>
              <w:rPr>
                <w:sz w:val="20"/>
                <w:szCs w:val="20"/>
                <w:highlight w:val="lightGray"/>
              </w:rPr>
            </w:pPr>
          </w:p>
        </w:tc>
        <w:tc>
          <w:tcPr>
            <w:tcW w:w="1546" w:type="dxa"/>
            <w:vMerge/>
            <w:shd w:val="clear" w:color="auto" w:fill="auto"/>
          </w:tcPr>
          <w:p w14:paraId="3EAFE553" w14:textId="77777777" w:rsidR="00E12BC9" w:rsidRPr="00C935F1" w:rsidRDefault="00E12BC9" w:rsidP="00E12BC9">
            <w:pPr>
              <w:pStyle w:val="TZielnanalysetext"/>
              <w:rPr>
                <w:sz w:val="20"/>
                <w:szCs w:val="20"/>
              </w:rPr>
            </w:pPr>
          </w:p>
        </w:tc>
        <w:tc>
          <w:tcPr>
            <w:tcW w:w="2565" w:type="dxa"/>
            <w:shd w:val="clear" w:color="auto" w:fill="auto"/>
          </w:tcPr>
          <w:p w14:paraId="7CFD7152" w14:textId="06611A89" w:rsidR="00E12BC9" w:rsidRDefault="00E12BC9" w:rsidP="00E12BC9">
            <w:pPr>
              <w:pStyle w:val="TZielnanalysetext"/>
              <w:rPr>
                <w:b/>
                <w:sz w:val="20"/>
                <w:szCs w:val="20"/>
              </w:rPr>
            </w:pPr>
            <w:r>
              <w:rPr>
                <w:b/>
                <w:sz w:val="20"/>
                <w:szCs w:val="20"/>
              </w:rPr>
              <w:t xml:space="preserve">LS09 Vertragsabschlüsse für die </w:t>
            </w:r>
            <w:r w:rsidR="00B51998">
              <w:rPr>
                <w:b/>
                <w:sz w:val="20"/>
                <w:szCs w:val="20"/>
              </w:rPr>
              <w:br/>
            </w:r>
            <w:r>
              <w:rPr>
                <w:b/>
                <w:sz w:val="20"/>
                <w:szCs w:val="20"/>
              </w:rPr>
              <w:t>Berufsunfähigkeits</w:t>
            </w:r>
            <w:r w:rsidR="00B51998">
              <w:rPr>
                <w:b/>
                <w:sz w:val="20"/>
                <w:szCs w:val="20"/>
              </w:rPr>
              <w:t>-</w:t>
            </w:r>
            <w:r w:rsidR="00B51998">
              <w:rPr>
                <w:b/>
                <w:sz w:val="20"/>
                <w:szCs w:val="20"/>
              </w:rPr>
              <w:br/>
            </w:r>
            <w:r>
              <w:rPr>
                <w:b/>
                <w:sz w:val="20"/>
                <w:szCs w:val="20"/>
              </w:rPr>
              <w:t>versicherung vorbereiten</w:t>
            </w:r>
          </w:p>
        </w:tc>
        <w:tc>
          <w:tcPr>
            <w:tcW w:w="2261" w:type="dxa"/>
            <w:shd w:val="clear" w:color="auto" w:fill="auto"/>
          </w:tcPr>
          <w:p w14:paraId="2B6679FF" w14:textId="77777777" w:rsidR="00E12BC9" w:rsidRDefault="00E12BC9" w:rsidP="00E12BC9">
            <w:pPr>
              <w:pStyle w:val="TZielnanalysetext"/>
              <w:rPr>
                <w:sz w:val="20"/>
                <w:szCs w:val="20"/>
              </w:rPr>
            </w:pPr>
            <w:r>
              <w:rPr>
                <w:sz w:val="20"/>
                <w:szCs w:val="20"/>
              </w:rPr>
              <w:t>ausgefüllter Antrag</w:t>
            </w:r>
          </w:p>
          <w:p w14:paraId="21F164A1" w14:textId="1562F79E" w:rsidR="00E12BC9" w:rsidRDefault="00E12BC9" w:rsidP="00E12BC9">
            <w:pPr>
              <w:pStyle w:val="TZielnanalysetext"/>
              <w:rPr>
                <w:sz w:val="20"/>
                <w:szCs w:val="20"/>
              </w:rPr>
            </w:pPr>
            <w:r>
              <w:rPr>
                <w:sz w:val="20"/>
                <w:szCs w:val="20"/>
              </w:rPr>
              <w:t>Beratungsmappe</w:t>
            </w:r>
          </w:p>
        </w:tc>
        <w:tc>
          <w:tcPr>
            <w:tcW w:w="2544" w:type="dxa"/>
            <w:shd w:val="clear" w:color="auto" w:fill="auto"/>
          </w:tcPr>
          <w:p w14:paraId="10C222EC" w14:textId="77777777" w:rsidR="00E12BC9" w:rsidRDefault="00E12BC9" w:rsidP="00E12BC9">
            <w:pPr>
              <w:pStyle w:val="TZielnanalysetext"/>
              <w:rPr>
                <w:sz w:val="20"/>
                <w:szCs w:val="20"/>
              </w:rPr>
            </w:pPr>
            <w:r>
              <w:rPr>
                <w:sz w:val="20"/>
                <w:szCs w:val="20"/>
              </w:rPr>
              <w:t>systematisch vorgehen</w:t>
            </w:r>
          </w:p>
          <w:p w14:paraId="76CBB178" w14:textId="3061BF73" w:rsidR="00E12BC9" w:rsidRDefault="00E12BC9" w:rsidP="00E12BC9">
            <w:pPr>
              <w:pStyle w:val="TZielnanalysetext"/>
              <w:rPr>
                <w:sz w:val="20"/>
                <w:szCs w:val="20"/>
              </w:rPr>
            </w:pPr>
            <w:r>
              <w:rPr>
                <w:sz w:val="20"/>
                <w:szCs w:val="20"/>
              </w:rPr>
              <w:t xml:space="preserve">Informationen nach </w:t>
            </w:r>
            <w:r w:rsidR="00AF53EF">
              <w:rPr>
                <w:sz w:val="20"/>
                <w:szCs w:val="20"/>
              </w:rPr>
              <w:br/>
            </w:r>
            <w:r>
              <w:rPr>
                <w:sz w:val="20"/>
                <w:szCs w:val="20"/>
              </w:rPr>
              <w:t>Kriterien aufbereiten und darstellen</w:t>
            </w:r>
          </w:p>
          <w:p w14:paraId="44AE487C" w14:textId="1C701576" w:rsidR="00E12BC9" w:rsidRDefault="00E12BC9" w:rsidP="00E12BC9">
            <w:pPr>
              <w:pStyle w:val="TZielnanalysetext"/>
              <w:rPr>
                <w:sz w:val="20"/>
                <w:szCs w:val="20"/>
              </w:rPr>
            </w:pPr>
            <w:r w:rsidRPr="00196C2F">
              <w:rPr>
                <w:sz w:val="20"/>
                <w:szCs w:val="20"/>
              </w:rPr>
              <w:t>Gesetzestexte anwenden</w:t>
            </w:r>
          </w:p>
        </w:tc>
        <w:tc>
          <w:tcPr>
            <w:tcW w:w="1914" w:type="dxa"/>
            <w:shd w:val="clear" w:color="auto" w:fill="auto"/>
          </w:tcPr>
          <w:p w14:paraId="6D1F8846" w14:textId="43135C56" w:rsidR="00E12BC9" w:rsidRDefault="00E12BC9" w:rsidP="00E12BC9">
            <w:pPr>
              <w:pStyle w:val="TZielnanalysetext"/>
              <w:rPr>
                <w:sz w:val="20"/>
                <w:szCs w:val="20"/>
              </w:rPr>
            </w:pPr>
            <w:r>
              <w:rPr>
                <w:sz w:val="20"/>
                <w:szCs w:val="20"/>
              </w:rPr>
              <w:t>Antragsformular (Bedingungswerk)</w:t>
            </w:r>
          </w:p>
        </w:tc>
        <w:tc>
          <w:tcPr>
            <w:tcW w:w="779" w:type="dxa"/>
            <w:shd w:val="clear" w:color="auto" w:fill="auto"/>
          </w:tcPr>
          <w:p w14:paraId="6DBBCD5A" w14:textId="58CA2CD4" w:rsidR="00E12BC9" w:rsidRDefault="00E12BC9" w:rsidP="00E12BC9">
            <w:pPr>
              <w:pStyle w:val="TZielnanalysetext"/>
              <w:jc w:val="right"/>
              <w:rPr>
                <w:sz w:val="20"/>
                <w:szCs w:val="20"/>
              </w:rPr>
            </w:pPr>
            <w:r>
              <w:rPr>
                <w:sz w:val="20"/>
                <w:szCs w:val="20"/>
              </w:rPr>
              <w:t>02</w:t>
            </w:r>
          </w:p>
        </w:tc>
      </w:tr>
      <w:tr w:rsidR="00E12BC9" w:rsidRPr="006D185A" w14:paraId="3D8E984E" w14:textId="77777777" w:rsidTr="00203C05">
        <w:trPr>
          <w:trHeight w:val="1310"/>
        </w:trPr>
        <w:tc>
          <w:tcPr>
            <w:tcW w:w="3609" w:type="dxa"/>
            <w:vMerge w:val="restart"/>
            <w:shd w:val="clear" w:color="auto" w:fill="auto"/>
          </w:tcPr>
          <w:p w14:paraId="3E7C66BD" w14:textId="665BE732" w:rsidR="00E12BC9" w:rsidRPr="0060540A" w:rsidRDefault="00E12BC9" w:rsidP="00E12BC9">
            <w:pPr>
              <w:autoSpaceDE w:val="0"/>
              <w:autoSpaceDN w:val="0"/>
              <w:adjustRightInd w:val="0"/>
              <w:rPr>
                <w:sz w:val="20"/>
                <w:szCs w:val="20"/>
                <w:highlight w:val="lightGray"/>
              </w:rPr>
            </w:pPr>
            <w:r w:rsidRPr="0060540A">
              <w:rPr>
                <w:sz w:val="20"/>
                <w:szCs w:val="20"/>
                <w:highlight w:val="lightGray"/>
              </w:rPr>
              <w:lastRenderedPageBreak/>
              <w:t xml:space="preserve">Im Rahmen der Bestandspflege </w:t>
            </w:r>
            <w:r w:rsidRPr="0060540A">
              <w:rPr>
                <w:b/>
                <w:bCs/>
                <w:sz w:val="20"/>
                <w:szCs w:val="20"/>
                <w:highlight w:val="lightGray"/>
              </w:rPr>
              <w:t>kontrollieren</w:t>
            </w:r>
            <w:r w:rsidRPr="0060540A">
              <w:rPr>
                <w:sz w:val="20"/>
                <w:szCs w:val="20"/>
                <w:highlight w:val="lightGray"/>
              </w:rPr>
              <w:t xml:space="preserve"> die Schülerinnen und Schüler den Versicherungsschutz ihrer Kundinnen und Kunden und beraten diese bei Änderungen der individuellen Lebenssituation</w:t>
            </w:r>
            <w:r>
              <w:rPr>
                <w:sz w:val="20"/>
                <w:szCs w:val="20"/>
              </w:rPr>
              <w:t xml:space="preserve"> </w:t>
            </w:r>
            <w:r w:rsidRPr="00D134E6">
              <w:rPr>
                <w:sz w:val="20"/>
                <w:szCs w:val="20"/>
              </w:rPr>
              <w:t>(</w:t>
            </w:r>
            <w:r w:rsidRPr="00D134E6">
              <w:rPr>
                <w:i/>
                <w:iCs/>
                <w:sz w:val="20"/>
                <w:szCs w:val="20"/>
              </w:rPr>
              <w:t xml:space="preserve">[…], </w:t>
            </w:r>
            <w:r w:rsidRPr="0060540A">
              <w:rPr>
                <w:i/>
                <w:iCs/>
                <w:sz w:val="20"/>
                <w:szCs w:val="20"/>
                <w:highlight w:val="lightGray"/>
              </w:rPr>
              <w:t>Berufstätigkeit, Familienkonstellation, Wegzug, Renteneintritt</w:t>
            </w:r>
            <w:r w:rsidRPr="004A4547">
              <w:rPr>
                <w:sz w:val="20"/>
                <w:szCs w:val="20"/>
                <w:highlight w:val="lightGray"/>
              </w:rPr>
              <w:t>). Im Sinne einer langfristigen Kundenbindung optimieren sie den Versicherungsschutz ihrer Kundinnen und Kunden</w:t>
            </w:r>
            <w:r w:rsidRPr="00637548">
              <w:rPr>
                <w:sz w:val="20"/>
                <w:szCs w:val="20"/>
              </w:rPr>
              <w:t xml:space="preserve"> und berechnen Nach- und Rückbeiträge.</w:t>
            </w:r>
          </w:p>
        </w:tc>
        <w:tc>
          <w:tcPr>
            <w:tcW w:w="1546" w:type="dxa"/>
            <w:vMerge w:val="restart"/>
            <w:shd w:val="clear" w:color="auto" w:fill="auto"/>
          </w:tcPr>
          <w:p w14:paraId="457E46DD" w14:textId="77777777" w:rsidR="00E12BC9" w:rsidRPr="00C935F1" w:rsidRDefault="00E12BC9" w:rsidP="00E12BC9">
            <w:pPr>
              <w:pStyle w:val="TZielnanalysetext"/>
              <w:rPr>
                <w:sz w:val="20"/>
                <w:szCs w:val="20"/>
              </w:rPr>
            </w:pPr>
          </w:p>
        </w:tc>
        <w:tc>
          <w:tcPr>
            <w:tcW w:w="2565" w:type="dxa"/>
            <w:shd w:val="clear" w:color="auto" w:fill="auto"/>
          </w:tcPr>
          <w:p w14:paraId="57D9E92C" w14:textId="77777777" w:rsidR="00B51998" w:rsidRDefault="00E12BC9" w:rsidP="00E12BC9">
            <w:pPr>
              <w:pStyle w:val="TZielnanalysetext"/>
              <w:rPr>
                <w:b/>
                <w:sz w:val="20"/>
                <w:szCs w:val="20"/>
              </w:rPr>
            </w:pPr>
            <w:r w:rsidRPr="00215F46">
              <w:rPr>
                <w:b/>
                <w:sz w:val="20"/>
                <w:szCs w:val="20"/>
              </w:rPr>
              <w:t>LS</w:t>
            </w:r>
            <w:r>
              <w:rPr>
                <w:b/>
                <w:sz w:val="20"/>
                <w:szCs w:val="20"/>
              </w:rPr>
              <w:t xml:space="preserve">10 Versicherungsschutz der </w:t>
            </w:r>
          </w:p>
          <w:p w14:paraId="7FE92A27" w14:textId="6409FB58" w:rsidR="00E12BC9" w:rsidRDefault="00E12BC9" w:rsidP="00E12BC9">
            <w:pPr>
              <w:pStyle w:val="TZielnanalysetext"/>
              <w:rPr>
                <w:b/>
                <w:sz w:val="20"/>
                <w:szCs w:val="20"/>
              </w:rPr>
            </w:pPr>
            <w:r>
              <w:rPr>
                <w:b/>
                <w:sz w:val="20"/>
                <w:szCs w:val="20"/>
              </w:rPr>
              <w:t>Berufsunfähigkeits</w:t>
            </w:r>
            <w:r w:rsidR="00B51998">
              <w:rPr>
                <w:b/>
                <w:sz w:val="20"/>
                <w:szCs w:val="20"/>
              </w:rPr>
              <w:t>-</w:t>
            </w:r>
            <w:r w:rsidR="00B51998">
              <w:rPr>
                <w:b/>
                <w:sz w:val="20"/>
                <w:szCs w:val="20"/>
              </w:rPr>
              <w:br/>
            </w:r>
            <w:r>
              <w:rPr>
                <w:b/>
                <w:sz w:val="20"/>
                <w:szCs w:val="20"/>
              </w:rPr>
              <w:t>versicherung optimieren</w:t>
            </w:r>
          </w:p>
          <w:p w14:paraId="18715CD6" w14:textId="77777777" w:rsidR="00E12BC9" w:rsidRDefault="00E12BC9" w:rsidP="00E12BC9">
            <w:pPr>
              <w:pStyle w:val="TZielnanalysetext"/>
              <w:rPr>
                <w:b/>
                <w:sz w:val="20"/>
                <w:szCs w:val="20"/>
              </w:rPr>
            </w:pPr>
          </w:p>
        </w:tc>
        <w:tc>
          <w:tcPr>
            <w:tcW w:w="2261" w:type="dxa"/>
            <w:shd w:val="clear" w:color="auto" w:fill="auto"/>
          </w:tcPr>
          <w:p w14:paraId="2F030DEF" w14:textId="77777777" w:rsidR="00E12BC9" w:rsidRDefault="00E12BC9" w:rsidP="00E12BC9">
            <w:pPr>
              <w:pStyle w:val="TZielnanalysetext"/>
              <w:rPr>
                <w:sz w:val="20"/>
                <w:szCs w:val="20"/>
              </w:rPr>
            </w:pPr>
            <w:r>
              <w:rPr>
                <w:sz w:val="20"/>
                <w:szCs w:val="20"/>
              </w:rPr>
              <w:t>Sprachnachrichten</w:t>
            </w:r>
          </w:p>
          <w:p w14:paraId="233A55BB" w14:textId="77777777" w:rsidR="00E12BC9" w:rsidRDefault="00E12BC9" w:rsidP="00E12BC9">
            <w:pPr>
              <w:pStyle w:val="TZielnanalysetext"/>
              <w:rPr>
                <w:sz w:val="20"/>
                <w:szCs w:val="20"/>
              </w:rPr>
            </w:pPr>
          </w:p>
          <w:p w14:paraId="0FF79A7D" w14:textId="77777777" w:rsidR="00E12BC9" w:rsidRDefault="00E12BC9" w:rsidP="00E12BC9">
            <w:pPr>
              <w:pStyle w:val="TZielnanalysetext"/>
              <w:rPr>
                <w:sz w:val="20"/>
                <w:szCs w:val="20"/>
              </w:rPr>
            </w:pPr>
          </w:p>
          <w:p w14:paraId="50033B55" w14:textId="77777777" w:rsidR="00E12BC9" w:rsidRDefault="00E12BC9" w:rsidP="00E12BC9">
            <w:pPr>
              <w:pStyle w:val="TZielnanalysetext"/>
              <w:rPr>
                <w:sz w:val="20"/>
                <w:szCs w:val="20"/>
              </w:rPr>
            </w:pPr>
          </w:p>
        </w:tc>
        <w:tc>
          <w:tcPr>
            <w:tcW w:w="2544" w:type="dxa"/>
            <w:shd w:val="clear" w:color="auto" w:fill="auto"/>
          </w:tcPr>
          <w:p w14:paraId="28EE5FB0" w14:textId="77777777" w:rsidR="00E12BC9" w:rsidRDefault="00E12BC9" w:rsidP="00E12BC9">
            <w:pPr>
              <w:pStyle w:val="TZielnanalysetext"/>
              <w:rPr>
                <w:sz w:val="20"/>
                <w:szCs w:val="20"/>
              </w:rPr>
            </w:pPr>
            <w:r>
              <w:rPr>
                <w:sz w:val="20"/>
                <w:szCs w:val="20"/>
              </w:rPr>
              <w:t>sachlich argumentieren</w:t>
            </w:r>
          </w:p>
          <w:p w14:paraId="5BD9B834" w14:textId="77777777" w:rsidR="00E12BC9" w:rsidRDefault="00E12BC9" w:rsidP="00E12BC9">
            <w:pPr>
              <w:pStyle w:val="TZielnanalysetext"/>
              <w:rPr>
                <w:sz w:val="20"/>
                <w:szCs w:val="20"/>
              </w:rPr>
            </w:pPr>
            <w:r>
              <w:rPr>
                <w:sz w:val="20"/>
                <w:szCs w:val="20"/>
              </w:rPr>
              <w:t>Verständnisfragen stellen</w:t>
            </w:r>
          </w:p>
          <w:p w14:paraId="4A7C97DA" w14:textId="4FE68D50" w:rsidR="00E12BC9" w:rsidRDefault="00E12BC9" w:rsidP="00E12BC9">
            <w:pPr>
              <w:pStyle w:val="TZielnanalysetext"/>
              <w:rPr>
                <w:sz w:val="20"/>
                <w:szCs w:val="20"/>
              </w:rPr>
            </w:pPr>
            <w:r>
              <w:rPr>
                <w:sz w:val="20"/>
                <w:szCs w:val="20"/>
              </w:rPr>
              <w:t xml:space="preserve">sich flexibel auf </w:t>
            </w:r>
            <w:r w:rsidR="00AF53EF">
              <w:rPr>
                <w:sz w:val="20"/>
                <w:szCs w:val="20"/>
              </w:rPr>
              <w:br/>
            </w:r>
            <w:r>
              <w:rPr>
                <w:sz w:val="20"/>
                <w:szCs w:val="20"/>
              </w:rPr>
              <w:t>Situationen einstellen</w:t>
            </w:r>
          </w:p>
          <w:p w14:paraId="2708118F" w14:textId="28DA74CB" w:rsidR="00E12BC9" w:rsidRDefault="00E12BC9" w:rsidP="00E12BC9">
            <w:pPr>
              <w:pStyle w:val="TZielnanalysetext"/>
              <w:rPr>
                <w:sz w:val="20"/>
                <w:szCs w:val="20"/>
              </w:rPr>
            </w:pPr>
            <w:r>
              <w:rPr>
                <w:sz w:val="20"/>
                <w:szCs w:val="20"/>
              </w:rPr>
              <w:t>mit Medien sachgerecht umgehen</w:t>
            </w:r>
          </w:p>
        </w:tc>
        <w:tc>
          <w:tcPr>
            <w:tcW w:w="1914" w:type="dxa"/>
            <w:shd w:val="clear" w:color="auto" w:fill="auto"/>
          </w:tcPr>
          <w:p w14:paraId="7B966114" w14:textId="77777777" w:rsidR="00E12BC9" w:rsidRDefault="00E12BC9" w:rsidP="00E12BC9">
            <w:pPr>
              <w:pStyle w:val="TZielnanalysetext"/>
              <w:rPr>
                <w:sz w:val="20"/>
                <w:szCs w:val="20"/>
              </w:rPr>
            </w:pPr>
          </w:p>
        </w:tc>
        <w:tc>
          <w:tcPr>
            <w:tcW w:w="779" w:type="dxa"/>
            <w:shd w:val="clear" w:color="auto" w:fill="auto"/>
          </w:tcPr>
          <w:p w14:paraId="53173D11" w14:textId="5FBF471E" w:rsidR="00E12BC9" w:rsidRDefault="00E12BC9" w:rsidP="00E12BC9">
            <w:pPr>
              <w:pStyle w:val="TZielnanalysetext"/>
              <w:jc w:val="right"/>
              <w:rPr>
                <w:sz w:val="20"/>
                <w:szCs w:val="20"/>
              </w:rPr>
            </w:pPr>
            <w:r>
              <w:rPr>
                <w:sz w:val="20"/>
                <w:szCs w:val="20"/>
              </w:rPr>
              <w:t>03</w:t>
            </w:r>
          </w:p>
        </w:tc>
      </w:tr>
      <w:tr w:rsidR="00E12BC9" w:rsidRPr="006D185A" w14:paraId="074AF518" w14:textId="77777777" w:rsidTr="00203C05">
        <w:trPr>
          <w:trHeight w:val="1310"/>
        </w:trPr>
        <w:tc>
          <w:tcPr>
            <w:tcW w:w="3609" w:type="dxa"/>
            <w:vMerge/>
            <w:shd w:val="clear" w:color="auto" w:fill="auto"/>
          </w:tcPr>
          <w:p w14:paraId="709684B9" w14:textId="77777777" w:rsidR="00E12BC9" w:rsidRPr="0060540A" w:rsidRDefault="00E12BC9" w:rsidP="00E12BC9">
            <w:pPr>
              <w:autoSpaceDE w:val="0"/>
              <w:autoSpaceDN w:val="0"/>
              <w:adjustRightInd w:val="0"/>
              <w:rPr>
                <w:sz w:val="20"/>
                <w:szCs w:val="20"/>
                <w:highlight w:val="lightGray"/>
              </w:rPr>
            </w:pPr>
          </w:p>
        </w:tc>
        <w:tc>
          <w:tcPr>
            <w:tcW w:w="1546" w:type="dxa"/>
            <w:vMerge/>
            <w:shd w:val="clear" w:color="auto" w:fill="auto"/>
          </w:tcPr>
          <w:p w14:paraId="596EA311" w14:textId="77777777" w:rsidR="00E12BC9" w:rsidRPr="00C935F1" w:rsidRDefault="00E12BC9" w:rsidP="00E12BC9">
            <w:pPr>
              <w:pStyle w:val="TZielnanalysetext"/>
              <w:rPr>
                <w:sz w:val="20"/>
                <w:szCs w:val="20"/>
              </w:rPr>
            </w:pPr>
          </w:p>
        </w:tc>
        <w:tc>
          <w:tcPr>
            <w:tcW w:w="2565" w:type="dxa"/>
            <w:shd w:val="clear" w:color="auto" w:fill="auto"/>
          </w:tcPr>
          <w:p w14:paraId="0B484597" w14:textId="37ED7190" w:rsidR="00B51998" w:rsidRDefault="00E12BC9" w:rsidP="00E12BC9">
            <w:pPr>
              <w:pStyle w:val="TZielnanalysetext"/>
              <w:rPr>
                <w:b/>
                <w:sz w:val="20"/>
                <w:szCs w:val="20"/>
              </w:rPr>
            </w:pPr>
            <w:r w:rsidRPr="00215F46">
              <w:rPr>
                <w:b/>
                <w:sz w:val="20"/>
                <w:szCs w:val="20"/>
              </w:rPr>
              <w:t>LS</w:t>
            </w:r>
            <w:r>
              <w:rPr>
                <w:b/>
                <w:sz w:val="20"/>
                <w:szCs w:val="20"/>
              </w:rPr>
              <w:t>11 Nach- und Rück</w:t>
            </w:r>
            <w:r w:rsidR="00B51998">
              <w:rPr>
                <w:b/>
                <w:sz w:val="20"/>
                <w:szCs w:val="20"/>
              </w:rPr>
              <w:t>-</w:t>
            </w:r>
          </w:p>
          <w:p w14:paraId="0472B8BE" w14:textId="578E5B0F" w:rsidR="00E12BC9" w:rsidRDefault="00E12BC9" w:rsidP="00E12BC9">
            <w:pPr>
              <w:pStyle w:val="TZielnanalysetext"/>
              <w:rPr>
                <w:b/>
                <w:sz w:val="20"/>
                <w:szCs w:val="20"/>
              </w:rPr>
            </w:pPr>
            <w:r>
              <w:rPr>
                <w:b/>
                <w:sz w:val="20"/>
                <w:szCs w:val="20"/>
              </w:rPr>
              <w:t xml:space="preserve">beiträge </w:t>
            </w:r>
            <w:r w:rsidRPr="00215F46">
              <w:rPr>
                <w:b/>
                <w:sz w:val="20"/>
                <w:szCs w:val="20"/>
              </w:rPr>
              <w:t>berechnen</w:t>
            </w:r>
          </w:p>
        </w:tc>
        <w:tc>
          <w:tcPr>
            <w:tcW w:w="2261" w:type="dxa"/>
            <w:shd w:val="clear" w:color="auto" w:fill="auto"/>
          </w:tcPr>
          <w:p w14:paraId="40260446" w14:textId="6275EBF1" w:rsidR="00E12BC9" w:rsidRDefault="00E12BC9" w:rsidP="00E12BC9">
            <w:pPr>
              <w:pStyle w:val="TZielnanalysetext"/>
              <w:rPr>
                <w:sz w:val="20"/>
                <w:szCs w:val="20"/>
              </w:rPr>
            </w:pPr>
            <w:r w:rsidRPr="00196C2F">
              <w:rPr>
                <w:sz w:val="20"/>
                <w:szCs w:val="20"/>
              </w:rPr>
              <w:t>Berechnungen</w:t>
            </w:r>
          </w:p>
        </w:tc>
        <w:tc>
          <w:tcPr>
            <w:tcW w:w="2544" w:type="dxa"/>
            <w:shd w:val="clear" w:color="auto" w:fill="auto"/>
          </w:tcPr>
          <w:p w14:paraId="73D1DE6B" w14:textId="77777777" w:rsidR="00E12BC9" w:rsidRPr="00196C2F" w:rsidRDefault="00E12BC9" w:rsidP="00E12BC9">
            <w:pPr>
              <w:pStyle w:val="TZielnanalysetext"/>
              <w:rPr>
                <w:sz w:val="20"/>
                <w:szCs w:val="20"/>
              </w:rPr>
            </w:pPr>
            <w:r w:rsidRPr="00196C2F">
              <w:rPr>
                <w:sz w:val="20"/>
                <w:szCs w:val="20"/>
              </w:rPr>
              <w:t>systematisch vorgehen</w:t>
            </w:r>
          </w:p>
          <w:p w14:paraId="5C59C99F" w14:textId="77777777" w:rsidR="00E12BC9" w:rsidRDefault="00E12BC9" w:rsidP="00E12BC9">
            <w:pPr>
              <w:pStyle w:val="TZielnanalysetext"/>
              <w:rPr>
                <w:sz w:val="20"/>
                <w:szCs w:val="20"/>
              </w:rPr>
            </w:pPr>
            <w:r w:rsidRPr="00196C2F">
              <w:rPr>
                <w:sz w:val="20"/>
                <w:szCs w:val="20"/>
              </w:rPr>
              <w:t>zuverlässig handeln</w:t>
            </w:r>
          </w:p>
          <w:p w14:paraId="0D7ED490" w14:textId="2D68E7FD" w:rsidR="00F51E10" w:rsidRDefault="00F51E10" w:rsidP="00E12BC9">
            <w:pPr>
              <w:pStyle w:val="TZielnanalysetext"/>
              <w:rPr>
                <w:sz w:val="20"/>
                <w:szCs w:val="20"/>
              </w:rPr>
            </w:pPr>
            <w:r>
              <w:rPr>
                <w:sz w:val="20"/>
                <w:szCs w:val="20"/>
              </w:rPr>
              <w:t>begründet vorgehen</w:t>
            </w:r>
          </w:p>
        </w:tc>
        <w:tc>
          <w:tcPr>
            <w:tcW w:w="1914" w:type="dxa"/>
            <w:shd w:val="clear" w:color="auto" w:fill="auto"/>
          </w:tcPr>
          <w:p w14:paraId="55AD57B3" w14:textId="77777777" w:rsidR="00E12BC9" w:rsidRDefault="00E12BC9" w:rsidP="00E12BC9">
            <w:pPr>
              <w:pStyle w:val="TZielnanalysetext"/>
              <w:rPr>
                <w:sz w:val="20"/>
                <w:szCs w:val="20"/>
              </w:rPr>
            </w:pPr>
          </w:p>
        </w:tc>
        <w:tc>
          <w:tcPr>
            <w:tcW w:w="779" w:type="dxa"/>
            <w:shd w:val="clear" w:color="auto" w:fill="auto"/>
          </w:tcPr>
          <w:p w14:paraId="760A617D" w14:textId="44F2F0FE" w:rsidR="00E12BC9" w:rsidRDefault="00E12BC9" w:rsidP="00E12BC9">
            <w:pPr>
              <w:pStyle w:val="TZielnanalysetext"/>
              <w:jc w:val="right"/>
              <w:rPr>
                <w:sz w:val="20"/>
                <w:szCs w:val="20"/>
              </w:rPr>
            </w:pPr>
            <w:r>
              <w:rPr>
                <w:sz w:val="20"/>
                <w:szCs w:val="20"/>
              </w:rPr>
              <w:t>03</w:t>
            </w:r>
          </w:p>
        </w:tc>
      </w:tr>
      <w:tr w:rsidR="00E12BC9" w:rsidRPr="006D185A" w14:paraId="330364FD" w14:textId="77777777" w:rsidTr="00E12BC9">
        <w:trPr>
          <w:trHeight w:val="1676"/>
        </w:trPr>
        <w:tc>
          <w:tcPr>
            <w:tcW w:w="3609" w:type="dxa"/>
            <w:shd w:val="clear" w:color="auto" w:fill="auto"/>
          </w:tcPr>
          <w:p w14:paraId="041C74F1" w14:textId="62916B3B" w:rsidR="00E12BC9" w:rsidRPr="00B60F5C" w:rsidRDefault="00E12BC9" w:rsidP="00E12BC9">
            <w:pPr>
              <w:pStyle w:val="TZielnanalysetext"/>
              <w:rPr>
                <w:sz w:val="20"/>
                <w:szCs w:val="20"/>
              </w:rPr>
            </w:pPr>
            <w:r w:rsidRPr="0060540A">
              <w:rPr>
                <w:sz w:val="20"/>
                <w:szCs w:val="20"/>
                <w:highlight w:val="lightGray"/>
              </w:rPr>
              <w:t>Im Leistungsfall führen die Schülerinnen und Schüler die formelle und materielle Deckungsprüfung (</w:t>
            </w:r>
            <w:r w:rsidRPr="0060540A">
              <w:rPr>
                <w:i/>
                <w:iCs/>
                <w:sz w:val="20"/>
                <w:szCs w:val="20"/>
                <w:highlight w:val="lightGray"/>
              </w:rPr>
              <w:t xml:space="preserve">Vertragsverhältnis, Prämienverzug, Obliegenheitsverletzungen, </w:t>
            </w:r>
            <w:r w:rsidRPr="003C37C7">
              <w:rPr>
                <w:i/>
                <w:iCs/>
                <w:sz w:val="20"/>
                <w:szCs w:val="20"/>
              </w:rPr>
              <w:t xml:space="preserve">Verweisbarkeit, </w:t>
            </w:r>
            <w:r w:rsidRPr="0060540A">
              <w:rPr>
                <w:i/>
                <w:iCs/>
                <w:sz w:val="20"/>
                <w:szCs w:val="20"/>
                <w:highlight w:val="lightGray"/>
              </w:rPr>
              <w:t>Leistung von anderen Kostenträgern</w:t>
            </w:r>
            <w:r w:rsidRPr="0060540A">
              <w:rPr>
                <w:sz w:val="20"/>
                <w:szCs w:val="20"/>
                <w:highlight w:val="lightGray"/>
              </w:rPr>
              <w:t xml:space="preserve">) durch. Sie </w:t>
            </w:r>
            <w:r w:rsidRPr="0060540A">
              <w:rPr>
                <w:b/>
                <w:bCs/>
                <w:sz w:val="20"/>
                <w:szCs w:val="20"/>
                <w:highlight w:val="lightGray"/>
              </w:rPr>
              <w:t>beurteilen</w:t>
            </w:r>
            <w:r w:rsidRPr="0060540A">
              <w:rPr>
                <w:sz w:val="20"/>
                <w:szCs w:val="20"/>
                <w:highlight w:val="lightGray"/>
              </w:rPr>
              <w:t xml:space="preserve"> den Leistungsfall, berechnen die Entschädigung</w:t>
            </w:r>
            <w:r w:rsidRPr="00C01D42">
              <w:rPr>
                <w:sz w:val="20"/>
                <w:szCs w:val="20"/>
              </w:rPr>
              <w:t xml:space="preserve"> </w:t>
            </w:r>
            <w:r>
              <w:rPr>
                <w:sz w:val="20"/>
                <w:szCs w:val="20"/>
              </w:rPr>
              <w:t xml:space="preserve">[…], </w:t>
            </w:r>
            <w:r w:rsidRPr="0060540A">
              <w:rPr>
                <w:sz w:val="20"/>
                <w:szCs w:val="20"/>
                <w:highlight w:val="lightGray"/>
              </w:rPr>
              <w:t>informieren die Versicherungsnehmerinnen und Versicherungsnehmer - auch mithilfe digitaler Medien - über die Regulierung und weisen sie auf ihre Rechte und Pflichten hin.</w:t>
            </w:r>
          </w:p>
        </w:tc>
        <w:tc>
          <w:tcPr>
            <w:tcW w:w="1546" w:type="dxa"/>
            <w:shd w:val="clear" w:color="auto" w:fill="auto"/>
          </w:tcPr>
          <w:p w14:paraId="52BEF64D" w14:textId="77777777" w:rsidR="00E12BC9" w:rsidRPr="00C935F1" w:rsidRDefault="00E12BC9" w:rsidP="00E12BC9">
            <w:pPr>
              <w:pStyle w:val="TZielnanalysetext"/>
              <w:rPr>
                <w:sz w:val="20"/>
                <w:szCs w:val="20"/>
              </w:rPr>
            </w:pPr>
          </w:p>
        </w:tc>
        <w:tc>
          <w:tcPr>
            <w:tcW w:w="2565" w:type="dxa"/>
            <w:shd w:val="clear" w:color="auto" w:fill="auto"/>
          </w:tcPr>
          <w:p w14:paraId="1BF2221A" w14:textId="0F4BA67D" w:rsidR="00E12BC9" w:rsidRDefault="00E12BC9" w:rsidP="00E12BC9">
            <w:pPr>
              <w:pStyle w:val="TZielnanalysetext"/>
              <w:rPr>
                <w:b/>
                <w:sz w:val="20"/>
                <w:szCs w:val="20"/>
              </w:rPr>
            </w:pPr>
            <w:r w:rsidRPr="00215F46">
              <w:rPr>
                <w:b/>
                <w:sz w:val="20"/>
                <w:szCs w:val="20"/>
              </w:rPr>
              <w:t>LS</w:t>
            </w:r>
            <w:r>
              <w:rPr>
                <w:b/>
                <w:sz w:val="20"/>
                <w:szCs w:val="20"/>
              </w:rPr>
              <w:t xml:space="preserve">12 </w:t>
            </w:r>
            <w:r w:rsidRPr="00215F46">
              <w:rPr>
                <w:b/>
                <w:sz w:val="20"/>
                <w:szCs w:val="20"/>
              </w:rPr>
              <w:t xml:space="preserve">Deckungsprüfung in der </w:t>
            </w:r>
            <w:r w:rsidR="00B51998">
              <w:rPr>
                <w:b/>
                <w:sz w:val="20"/>
                <w:szCs w:val="20"/>
              </w:rPr>
              <w:t>Berufsunfähig</w:t>
            </w:r>
            <w:r>
              <w:rPr>
                <w:b/>
                <w:sz w:val="20"/>
                <w:szCs w:val="20"/>
              </w:rPr>
              <w:t>keitsversicherung durchführen</w:t>
            </w:r>
          </w:p>
          <w:p w14:paraId="02FBBD05" w14:textId="63A0693D" w:rsidR="00E12BC9" w:rsidRDefault="00E12BC9" w:rsidP="00E12BC9">
            <w:pPr>
              <w:pStyle w:val="TZielnanalysetext"/>
              <w:rPr>
                <w:b/>
                <w:sz w:val="20"/>
                <w:szCs w:val="20"/>
              </w:rPr>
            </w:pPr>
          </w:p>
        </w:tc>
        <w:tc>
          <w:tcPr>
            <w:tcW w:w="2261" w:type="dxa"/>
            <w:shd w:val="clear" w:color="auto" w:fill="auto"/>
          </w:tcPr>
          <w:p w14:paraId="5CDD24BF" w14:textId="77777777" w:rsidR="00E12BC9" w:rsidRDefault="00E12BC9" w:rsidP="00E12BC9">
            <w:pPr>
              <w:pStyle w:val="TZielnanalysetext"/>
              <w:rPr>
                <w:sz w:val="20"/>
                <w:szCs w:val="20"/>
              </w:rPr>
            </w:pPr>
            <w:r>
              <w:rPr>
                <w:sz w:val="20"/>
                <w:szCs w:val="20"/>
              </w:rPr>
              <w:t>Checkliste</w:t>
            </w:r>
          </w:p>
          <w:p w14:paraId="2AD78822" w14:textId="77777777" w:rsidR="00E12BC9" w:rsidRDefault="00E12BC9" w:rsidP="00E12BC9">
            <w:pPr>
              <w:pStyle w:val="TZielnanalysetext"/>
              <w:rPr>
                <w:sz w:val="20"/>
                <w:szCs w:val="20"/>
              </w:rPr>
            </w:pPr>
            <w:r w:rsidRPr="00196C2F">
              <w:rPr>
                <w:sz w:val="20"/>
                <w:szCs w:val="20"/>
              </w:rPr>
              <w:t>Berechnungen</w:t>
            </w:r>
          </w:p>
          <w:p w14:paraId="0E8F2284" w14:textId="298E448A" w:rsidR="00E12BC9" w:rsidRPr="00C935F1" w:rsidRDefault="00E12BC9" w:rsidP="00E12BC9">
            <w:pPr>
              <w:pStyle w:val="TZielnanalysetext"/>
              <w:rPr>
                <w:sz w:val="20"/>
                <w:szCs w:val="20"/>
              </w:rPr>
            </w:pPr>
            <w:r>
              <w:rPr>
                <w:sz w:val="20"/>
                <w:szCs w:val="20"/>
              </w:rPr>
              <w:t>E-Mail</w:t>
            </w:r>
          </w:p>
        </w:tc>
        <w:tc>
          <w:tcPr>
            <w:tcW w:w="2544" w:type="dxa"/>
            <w:shd w:val="clear" w:color="auto" w:fill="auto"/>
          </w:tcPr>
          <w:p w14:paraId="51E820D9" w14:textId="549961F8" w:rsidR="00E12BC9" w:rsidRDefault="00E12BC9" w:rsidP="00E12BC9">
            <w:pPr>
              <w:pStyle w:val="TZielnanalysetext"/>
              <w:rPr>
                <w:sz w:val="20"/>
                <w:szCs w:val="20"/>
              </w:rPr>
            </w:pPr>
            <w:r>
              <w:rPr>
                <w:sz w:val="20"/>
                <w:szCs w:val="20"/>
              </w:rPr>
              <w:t xml:space="preserve">Informationen nach </w:t>
            </w:r>
            <w:r w:rsidR="00AF53EF">
              <w:rPr>
                <w:sz w:val="20"/>
                <w:szCs w:val="20"/>
              </w:rPr>
              <w:br/>
            </w:r>
            <w:r>
              <w:rPr>
                <w:sz w:val="20"/>
                <w:szCs w:val="20"/>
              </w:rPr>
              <w:t>Kriterien aufbereiten und darstellen</w:t>
            </w:r>
          </w:p>
          <w:p w14:paraId="5140FFF2" w14:textId="77777777" w:rsidR="00E12BC9" w:rsidRDefault="00E12BC9" w:rsidP="00E12BC9">
            <w:pPr>
              <w:pStyle w:val="TZielnanalysetext"/>
              <w:rPr>
                <w:sz w:val="20"/>
                <w:szCs w:val="20"/>
              </w:rPr>
            </w:pPr>
            <w:r>
              <w:rPr>
                <w:sz w:val="20"/>
                <w:szCs w:val="20"/>
              </w:rPr>
              <w:t>sachlich argumentieren</w:t>
            </w:r>
          </w:p>
          <w:p w14:paraId="45A7BBF5" w14:textId="77777777" w:rsidR="00E12BC9" w:rsidRDefault="00E12BC9" w:rsidP="00E12BC9">
            <w:pPr>
              <w:pStyle w:val="TZielnanalysetext"/>
              <w:rPr>
                <w:sz w:val="20"/>
                <w:szCs w:val="20"/>
              </w:rPr>
            </w:pPr>
            <w:r>
              <w:rPr>
                <w:sz w:val="20"/>
                <w:szCs w:val="20"/>
              </w:rPr>
              <w:t>mit Medien sachgerecht umgehen</w:t>
            </w:r>
          </w:p>
          <w:p w14:paraId="242BD030" w14:textId="3E193156" w:rsidR="00E12BC9" w:rsidRPr="00C935F1" w:rsidRDefault="00E12BC9" w:rsidP="00E12BC9">
            <w:pPr>
              <w:pStyle w:val="TZielnanalysetext"/>
              <w:rPr>
                <w:sz w:val="20"/>
                <w:szCs w:val="20"/>
              </w:rPr>
            </w:pPr>
            <w:r>
              <w:rPr>
                <w:sz w:val="20"/>
                <w:szCs w:val="20"/>
              </w:rPr>
              <w:t>komplexe Aufgaben</w:t>
            </w:r>
            <w:r w:rsidR="00AF53EF">
              <w:rPr>
                <w:sz w:val="20"/>
                <w:szCs w:val="20"/>
              </w:rPr>
              <w:t>-</w:t>
            </w:r>
            <w:r w:rsidR="00AF53EF">
              <w:rPr>
                <w:sz w:val="20"/>
                <w:szCs w:val="20"/>
              </w:rPr>
              <w:br/>
            </w:r>
            <w:r>
              <w:rPr>
                <w:sz w:val="20"/>
                <w:szCs w:val="20"/>
              </w:rPr>
              <w:t>stellungen gliedern</w:t>
            </w:r>
          </w:p>
        </w:tc>
        <w:tc>
          <w:tcPr>
            <w:tcW w:w="1914" w:type="dxa"/>
            <w:shd w:val="clear" w:color="auto" w:fill="auto"/>
          </w:tcPr>
          <w:p w14:paraId="633DE868" w14:textId="76919DE1" w:rsidR="00E12BC9" w:rsidRDefault="00E12BC9" w:rsidP="00E12BC9">
            <w:pPr>
              <w:pStyle w:val="TZielnanalysetext"/>
              <w:rPr>
                <w:sz w:val="20"/>
                <w:szCs w:val="20"/>
              </w:rPr>
            </w:pPr>
            <w:r>
              <w:rPr>
                <w:sz w:val="20"/>
                <w:szCs w:val="20"/>
              </w:rPr>
              <w:t xml:space="preserve">Vgl. LF04 </w:t>
            </w:r>
            <w:r w:rsidR="00AF53EF">
              <w:rPr>
                <w:sz w:val="20"/>
                <w:szCs w:val="20"/>
              </w:rPr>
              <w:br/>
            </w:r>
            <w:r>
              <w:rPr>
                <w:sz w:val="20"/>
                <w:szCs w:val="20"/>
              </w:rPr>
              <w:t>(Deckungsprüfung)</w:t>
            </w:r>
          </w:p>
          <w:p w14:paraId="5909BA64" w14:textId="77777777" w:rsidR="00E12BC9" w:rsidRDefault="00E12BC9" w:rsidP="00E12BC9">
            <w:pPr>
              <w:pStyle w:val="TZielnanalysetext"/>
              <w:rPr>
                <w:sz w:val="20"/>
                <w:szCs w:val="20"/>
              </w:rPr>
            </w:pPr>
          </w:p>
          <w:p w14:paraId="3FDE8EB0" w14:textId="65407BA6" w:rsidR="00E12BC9" w:rsidRPr="00C935F1" w:rsidRDefault="00E12BC9" w:rsidP="00E12BC9">
            <w:pPr>
              <w:pStyle w:val="TZielnanalysetext"/>
              <w:rPr>
                <w:sz w:val="20"/>
                <w:szCs w:val="20"/>
              </w:rPr>
            </w:pPr>
            <w:r w:rsidRPr="00196C2F">
              <w:rPr>
                <w:sz w:val="20"/>
                <w:szCs w:val="20"/>
              </w:rPr>
              <w:t>digitale Medien</w:t>
            </w:r>
          </w:p>
        </w:tc>
        <w:tc>
          <w:tcPr>
            <w:tcW w:w="779" w:type="dxa"/>
            <w:shd w:val="clear" w:color="auto" w:fill="auto"/>
          </w:tcPr>
          <w:p w14:paraId="5814DA31" w14:textId="75D469AA" w:rsidR="00E12BC9" w:rsidRPr="00C935F1" w:rsidRDefault="00E12BC9" w:rsidP="00E12BC9">
            <w:pPr>
              <w:pStyle w:val="TZielnanalysetext"/>
              <w:jc w:val="right"/>
              <w:rPr>
                <w:sz w:val="20"/>
                <w:szCs w:val="20"/>
              </w:rPr>
            </w:pPr>
            <w:r>
              <w:rPr>
                <w:sz w:val="20"/>
                <w:szCs w:val="20"/>
              </w:rPr>
              <w:t>05</w:t>
            </w:r>
          </w:p>
        </w:tc>
      </w:tr>
    </w:tbl>
    <w:p w14:paraId="16930821" w14:textId="3821509A" w:rsidR="00112E41" w:rsidRDefault="00112E41" w:rsidP="005A6802">
      <w:pPr>
        <w:pStyle w:val="TZielnanalysetext"/>
        <w:rPr>
          <w:sz w:val="20"/>
          <w:szCs w:val="20"/>
        </w:rPr>
      </w:pPr>
    </w:p>
    <w:p w14:paraId="3EAC282B" w14:textId="77777777" w:rsidR="00E12BC9" w:rsidRDefault="00E12BC9" w:rsidP="00E12BC9">
      <w:pPr>
        <w:pStyle w:val="TZielnanalysetext"/>
        <w:rPr>
          <w:sz w:val="20"/>
          <w:szCs w:val="20"/>
        </w:rPr>
      </w:pPr>
    </w:p>
    <w:p w14:paraId="6D8DC944" w14:textId="77777777" w:rsidR="00E12BC9" w:rsidRDefault="00E12BC9" w:rsidP="00E12BC9">
      <w:pPr>
        <w:rPr>
          <w:sz w:val="20"/>
          <w:szCs w:val="20"/>
          <w:shd w:val="clear" w:color="auto" w:fill="D9D9D9" w:themeFill="background1" w:themeFillShade="D9"/>
        </w:rPr>
      </w:pPr>
      <w:r w:rsidRPr="00617D00">
        <w:rPr>
          <w:sz w:val="20"/>
          <w:szCs w:val="20"/>
          <w:shd w:val="clear" w:color="auto" w:fill="D9D9D9" w:themeFill="background1" w:themeFillShade="D9"/>
        </w:rPr>
        <w:t>*Grau hervorgehobene Passagen werden mehrfach aufgeführt</w:t>
      </w:r>
      <w:r>
        <w:rPr>
          <w:sz w:val="20"/>
          <w:szCs w:val="20"/>
          <w:shd w:val="clear" w:color="auto" w:fill="D9D9D9" w:themeFill="background1" w:themeFillShade="D9"/>
        </w:rPr>
        <w:t>.</w:t>
      </w:r>
    </w:p>
    <w:p w14:paraId="7C7C112F" w14:textId="77777777" w:rsidR="00E12BC9" w:rsidRPr="00585AF2" w:rsidRDefault="00E12BC9" w:rsidP="005A6802">
      <w:pPr>
        <w:pStyle w:val="TZielnanalysetext"/>
        <w:rPr>
          <w:sz w:val="20"/>
          <w:szCs w:val="20"/>
        </w:rPr>
      </w:pPr>
    </w:p>
    <w:sectPr w:rsidR="00E12BC9" w:rsidRPr="00585AF2"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CFC3" w16cex:dateUtc="2023-05-03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45E85" w16cid:durableId="27FCCF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0142" w14:textId="77777777" w:rsidR="00CD39B0" w:rsidRDefault="00CD39B0" w:rsidP="00EF2F4F">
      <w:pPr>
        <w:pStyle w:val="Textkrper2"/>
      </w:pPr>
      <w:r>
        <w:separator/>
      </w:r>
    </w:p>
  </w:endnote>
  <w:endnote w:type="continuationSeparator" w:id="0">
    <w:p w14:paraId="33AD6E5C" w14:textId="77777777" w:rsidR="00CD39B0" w:rsidRDefault="00CD39B0" w:rsidP="00EF2F4F">
      <w:pPr>
        <w:pStyle w:val="Textkrper2"/>
      </w:pPr>
      <w:r>
        <w:continuationSeparator/>
      </w:r>
    </w:p>
  </w:endnote>
  <w:endnote w:type="continuationNotice" w:id="1">
    <w:p w14:paraId="148BB138" w14:textId="77777777" w:rsidR="00CD39B0" w:rsidRDefault="00CD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6E3D" w14:textId="77777777" w:rsidR="00F5443A" w:rsidRDefault="00F544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29FCE99" w:rsidR="006E25DF" w:rsidRPr="00B11580" w:rsidRDefault="005C53AE" w:rsidP="00A1526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CC306B">
            <w:rPr>
              <w:noProof/>
              <w:sz w:val="14"/>
              <w:szCs w:val="14"/>
              <w:lang w:eastAsia="en-US"/>
            </w:rPr>
            <w:t>WKV-LF07-Zielanalyse.docx</w:t>
          </w:r>
          <w:r>
            <w:rPr>
              <w:noProof/>
              <w:sz w:val="14"/>
              <w:szCs w:val="14"/>
              <w:lang w:eastAsia="en-US"/>
            </w:rPr>
            <w:fldChar w:fldCharType="end"/>
          </w:r>
          <w:bookmarkStart w:id="0" w:name="_GoBack"/>
          <w:bookmarkEnd w:id="0"/>
        </w:p>
      </w:tc>
      <w:tc>
        <w:tcPr>
          <w:tcW w:w="6696" w:type="dxa"/>
          <w:vAlign w:val="bottom"/>
          <w:hideMark/>
        </w:tcPr>
        <w:p w14:paraId="24114789" w14:textId="141CB1F6"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CC306B">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CC306B">
            <w:rPr>
              <w:noProof/>
              <w:sz w:val="14"/>
              <w:szCs w:val="14"/>
              <w:lang w:eastAsia="en-US"/>
            </w:rPr>
            <w:t>4</w:t>
          </w:r>
          <w:r w:rsidRPr="00CF03E4">
            <w:rPr>
              <w:noProof/>
              <w:sz w:val="14"/>
              <w:szCs w:val="14"/>
              <w:lang w:eastAsia="en-US"/>
            </w:rPr>
            <w:fldChar w:fldCharType="end"/>
          </w:r>
        </w:p>
      </w:tc>
    </w:tr>
  </w:tbl>
  <w:p w14:paraId="2411478B" w14:textId="41214AB8" w:rsidR="006E25DF" w:rsidRPr="0021793E" w:rsidRDefault="006E25DF" w:rsidP="00E94187">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C7C3" w14:textId="77777777" w:rsidR="00F5443A" w:rsidRDefault="00F544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D8F36" w14:textId="77777777" w:rsidR="00CD39B0" w:rsidRDefault="00CD39B0" w:rsidP="00EF2F4F">
      <w:pPr>
        <w:pStyle w:val="Textkrper2"/>
      </w:pPr>
      <w:r>
        <w:separator/>
      </w:r>
    </w:p>
  </w:footnote>
  <w:footnote w:type="continuationSeparator" w:id="0">
    <w:p w14:paraId="46F2176A" w14:textId="77777777" w:rsidR="00CD39B0" w:rsidRDefault="00CD39B0" w:rsidP="00EF2F4F">
      <w:pPr>
        <w:pStyle w:val="Textkrper2"/>
      </w:pPr>
      <w:r>
        <w:continuationSeparator/>
      </w:r>
    </w:p>
  </w:footnote>
  <w:footnote w:type="continuationNotice" w:id="1">
    <w:p w14:paraId="50FFFD50" w14:textId="77777777" w:rsidR="00CD39B0" w:rsidRDefault="00CD39B0"/>
  </w:footnote>
  <w:footnote w:id="2">
    <w:p w14:paraId="6C6BAE87" w14:textId="5402E0B9" w:rsidR="003D3643" w:rsidRPr="00AF4F81"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9F5343">
        <w:rPr>
          <w:sz w:val="18"/>
        </w:rPr>
        <w:t xml:space="preserve">Kaufmann/Kauffrau für Versicherungen und </w:t>
      </w:r>
      <w:r w:rsidR="009F5343" w:rsidRPr="00AF4F81">
        <w:rPr>
          <w:sz w:val="18"/>
        </w:rPr>
        <w:t xml:space="preserve">Finanzanlagen </w:t>
      </w:r>
      <w:r w:rsidR="00AF4F81" w:rsidRPr="00AF4F81">
        <w:rPr>
          <w:sz w:val="18"/>
        </w:rPr>
        <w:t>(202</w:t>
      </w:r>
      <w:r w:rsidR="004C3439">
        <w:rPr>
          <w:sz w:val="18"/>
        </w:rPr>
        <w:t>1</w:t>
      </w:r>
      <w:r w:rsidRPr="00AF4F81">
        <w:rPr>
          <w:sz w:val="18"/>
        </w:rPr>
        <w:t>), S.</w:t>
      </w:r>
      <w:r w:rsidR="006B7DC1" w:rsidRPr="00496313">
        <w:rPr>
          <w:sz w:val="18"/>
        </w:rPr>
        <w:t> </w:t>
      </w:r>
      <w:r w:rsidR="00AF4F81" w:rsidRPr="00AF4F81">
        <w:rPr>
          <w:sz w:val="18"/>
        </w:rPr>
        <w:t>1</w:t>
      </w:r>
      <w:r w:rsidR="00CE008F">
        <w:rPr>
          <w:sz w:val="18"/>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F87B" w14:textId="77777777" w:rsidR="00F5443A" w:rsidRDefault="00F544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8E77" w14:textId="77777777" w:rsidR="00EA7647" w:rsidRPr="00DA0B18" w:rsidRDefault="00EA7647" w:rsidP="00EA7647">
    <w:pPr>
      <w:pStyle w:val="Kopfzeile"/>
    </w:pPr>
    <w:r>
      <w:rPr>
        <w:noProof/>
      </w:rPr>
      <w:drawing>
        <wp:anchor distT="0" distB="0" distL="114300" distR="114300" simplePos="0" relativeHeight="251661312" behindDoc="0" locked="0" layoutInCell="1" allowOverlap="1" wp14:anchorId="33643F87" wp14:editId="27E5EA4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9B23F" wp14:editId="1E17F42B">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A59B23F"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5pDAIAAPYDAAAOAAAAZHJzL2Uyb0RvYy54bWysU9uO0zAQfUfiHyy/06SlXdqo6WrpUoS0&#10;XKSFD3Adp7FwPGbsNilfz9jJdgu8IRzJmsmMj2fOHK9v+9awk0KvwZZ8Osk5U1ZCpe2h5N++7l4t&#10;OfNB2EoYsKrkZ+X57ebli3XnCjWDBkylkBGI9UXnSt6E4Ios87JRrfATcMpSsAZsRSAXD1mFoiP0&#10;1mSzPL/JOsDKIUjlPf29H4J8k/DrWsnwua69CsyUnGoLace07+OebdaiOKBwjZZjGeIfqmiFtnTp&#10;BepeBMGOqP+CarVE8FCHiYQ2g7rWUqUeqJtp/kc3j41wKvVC5Hh3ocn/P1j56fToviAL/VvoaYCp&#10;Ce8eQH73zMK2Efag7hCha5So6OJppCzrnC/Go5FqX/gIsu8+QkVDFscACaivsY2sUJ+M0GkA5wvp&#10;qg9M0s/5zWqZL0gmkmKvF1P60hWieDrt0If3CloWjZIjDTWhi9ODD7EaUTylxMs8GF3ttDHJwcN+&#10;a5CdBAlgl9aI/luasawr+WoxWyRkC/F80karAwnU6LbkyzyuQTKRjXe2SilBaDPYVImxIz2RkYGb&#10;0O97Sow07aE6E1EIgxDp4ZDRAP7krCMRltz/OApUnJkPlsheTefzqNrkzBdvZuTgdWR/HRFWElTJ&#10;A2eDuQ1J6ZEHC3c0lFonvp4rGWslcSUax4cQ1Xvtp6zn57r5BQAA//8DAFBLAwQUAAYACAAAACEA&#10;EFIgIt8AAAAKAQAADwAAAGRycy9kb3ducmV2LnhtbEyPwU7DMAyG70i8Q2QkLmhLm40FStMJkEC7&#10;buwB3NZrK5qkarK1e3vMCW62/On39+fb2fbiQmPovDOQLhMQ5Cpfd64xcPz6WDyBCBFdjb13ZOBK&#10;AbbF7U2OWe0nt6fLITaCQ1zI0EAb45BJGaqWLIalH8jx7eRHi5HXsZH1iBOH216qJNlIi53jDy0O&#10;9N5S9X04WwOn3fTw+DyVn/Go9+vNG3a69Fdj7u/m1xcQkeb4B8OvPqtDwU6lP7s6iN7AIlWKUR5W&#10;6QoEE1ppDaI0oNYpyCKX/ysUPwAAAP//AwBQSwECLQAUAAYACAAAACEAtoM4kv4AAADhAQAAEwAA&#10;AAAAAAAAAAAAAAAAAAAAW0NvbnRlbnRfVHlwZXNdLnhtbFBLAQItABQABgAIAAAAIQA4/SH/1gAA&#10;AJQBAAALAAAAAAAAAAAAAAAAAC8BAABfcmVscy8ucmVsc1BLAQItABQABgAIAAAAIQDTJe5pDAIA&#10;APYDAAAOAAAAAAAAAAAAAAAAAC4CAABkcnMvZTJvRG9jLnhtbFBLAQItABQABgAIAAAAIQAQUiAi&#10;3wAAAAoBAAAPAAAAAAAAAAAAAAAAAGYEAABkcnMvZG93bnJldi54bWxQSwUGAAAAAAQABADzAAAA&#10;cgUAAAAA&#10;" stroked="f">
              <v:textbo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7FEC62D" wp14:editId="24057ACD">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22B758"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divwEAAGkDAAAOAAAAZHJzL2Uyb0RvYy54bWysU8tu2zAQvBfoPxC811KSxjUEyznEcHtI&#10;2gBtP2DDh0SAL3AZy/77LCnHTdNbER0Icpc73JkdrW8OzrK9SmiC7/nFouVMeRGk8UPPf//afVpx&#10;hhm8BBu86vlRIb/ZfPywnmKnLsMYrFSJEYjHboo9H3OOXdOgGJUDXISoPCV1SA4yHdPQyAQToTvb&#10;XLbtsplCkjEFoRApup2TfFPxtVYi/9AaVWa259Rbrmuq62NZm80auiFBHI04tQH/0YUD4+nRM9QW&#10;MrCnZP6BckakgEHnhQiuCVoboSoHYnPRvmHzc4SoKhcSB+NZJnw/WPF9f+sfEskwRewwPqTC4qCT&#10;Y9qa+I1mWnlRp+xQZTueZVOHzAQFV6vVl89LUle85JoZokDFhPmrCo6VTc+t8YURdLC/w0zP0tWX&#10;KyXsw85YW6diPZt6vry6LshA3tAWMm1dlD1HP3AGdiDTiZwqIgZrZKkuOHjEW5vYHmjuZBcZJs4s&#10;YKZgz3f1q0X2yd0HOd9bXrdtdQT1NNfX9v7CLb1uAce5oqaKh6jC+vKuqp47Ufsjadk9BnmsSjfl&#10;RPOsZSfvFcO8PtP+9R+yeQYAAP//AwBQSwMEFAAGAAgAAAAhANZwYIDfAAAACAEAAA8AAABkcnMv&#10;ZG93bnJldi54bWxMj8FOwzAQRO9I/IO1SFxQ6xCgtCFOhUColQhILT30uI2XJMJeR7Hbhr/HFQc4&#10;7sxo9k0+H6wRB+p961jB9TgBQVw53XKtYPPxMpqC8AFZo3FMCr7Jw7w4P8sx0+7IKzqsQy1iCfsM&#10;FTQhdJmUvmrIoh+7jjh6n663GOLZ11L3eIzl1sg0SSbSYsvxQ4MdPTVUfa33VkG/eN0+b+/eTLko&#10;33GTTqarq2Wp1OXF8PgAItAQ/sJwwo/oUESmnduz9sIoGKUxGOXkHsTJvpnNbkHsfhVZ5PL/gOIH&#10;AAD//wMAUEsBAi0AFAAGAAgAAAAhALaDOJL+AAAA4QEAABMAAAAAAAAAAAAAAAAAAAAAAFtDb250&#10;ZW50X1R5cGVzXS54bWxQSwECLQAUAAYACAAAACEAOP0h/9YAAACUAQAACwAAAAAAAAAAAAAAAAAv&#10;AQAAX3JlbHMvLnJlbHNQSwECLQAUAAYACAAAACEAAayHYr8BAABpAwAADgAAAAAAAAAAAAAAAAAu&#10;AgAAZHJzL2Uyb0RvYy54bWxQSwECLQAUAAYACAAAACEA1nBggN8AAAAIAQAADwAAAAAAAAAAAAAA&#10;AAAZBAAAZHJzL2Rvd25yZXYueG1sUEsFBgAAAAAEAAQA8wAAACUFA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B1DA" w14:textId="77777777" w:rsidR="00F5443A" w:rsidRDefault="00F544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77F"/>
    <w:multiLevelType w:val="hybridMultilevel"/>
    <w:tmpl w:val="AB9AD474"/>
    <w:lvl w:ilvl="0" w:tplc="79DA0F6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5"/>
  </w:num>
  <w:num w:numId="5">
    <w:abstractNumId w:val="13"/>
  </w:num>
  <w:num w:numId="6">
    <w:abstractNumId w:val="20"/>
  </w:num>
  <w:num w:numId="7">
    <w:abstractNumId w:val="21"/>
  </w:num>
  <w:num w:numId="8">
    <w:abstractNumId w:val="11"/>
  </w:num>
  <w:num w:numId="9">
    <w:abstractNumId w:val="11"/>
  </w:num>
  <w:num w:numId="10">
    <w:abstractNumId w:val="11"/>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4"/>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2"/>
  </w:num>
  <w:num w:numId="34">
    <w:abstractNumId w:val="1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27DCC"/>
    <w:rsid w:val="00034EFD"/>
    <w:rsid w:val="0003536F"/>
    <w:rsid w:val="00052708"/>
    <w:rsid w:val="0005471A"/>
    <w:rsid w:val="00056F57"/>
    <w:rsid w:val="0005790E"/>
    <w:rsid w:val="00081D2D"/>
    <w:rsid w:val="000829B1"/>
    <w:rsid w:val="00091C81"/>
    <w:rsid w:val="00095920"/>
    <w:rsid w:val="000970ED"/>
    <w:rsid w:val="000979B1"/>
    <w:rsid w:val="00097EAB"/>
    <w:rsid w:val="000A3C77"/>
    <w:rsid w:val="000A762D"/>
    <w:rsid w:val="000B1548"/>
    <w:rsid w:val="000B1C39"/>
    <w:rsid w:val="000B1F6B"/>
    <w:rsid w:val="000B4B85"/>
    <w:rsid w:val="000B4E94"/>
    <w:rsid w:val="000B557B"/>
    <w:rsid w:val="000B64AC"/>
    <w:rsid w:val="000B67D6"/>
    <w:rsid w:val="000C60AC"/>
    <w:rsid w:val="000D3304"/>
    <w:rsid w:val="000D601C"/>
    <w:rsid w:val="000E3EFC"/>
    <w:rsid w:val="000E4F87"/>
    <w:rsid w:val="000F54A5"/>
    <w:rsid w:val="001015F4"/>
    <w:rsid w:val="00107419"/>
    <w:rsid w:val="00112E41"/>
    <w:rsid w:val="00115996"/>
    <w:rsid w:val="00125AC3"/>
    <w:rsid w:val="00133AD3"/>
    <w:rsid w:val="00134AA8"/>
    <w:rsid w:val="00135EC7"/>
    <w:rsid w:val="00136395"/>
    <w:rsid w:val="001435BE"/>
    <w:rsid w:val="00162924"/>
    <w:rsid w:val="00167E3F"/>
    <w:rsid w:val="00177FF7"/>
    <w:rsid w:val="0018527C"/>
    <w:rsid w:val="0018653B"/>
    <w:rsid w:val="00194385"/>
    <w:rsid w:val="00194AB1"/>
    <w:rsid w:val="00196C2F"/>
    <w:rsid w:val="001A45D2"/>
    <w:rsid w:val="001A4F00"/>
    <w:rsid w:val="001A63BE"/>
    <w:rsid w:val="001B322C"/>
    <w:rsid w:val="001B559C"/>
    <w:rsid w:val="001C401E"/>
    <w:rsid w:val="001D14D0"/>
    <w:rsid w:val="001D7203"/>
    <w:rsid w:val="001E3E8B"/>
    <w:rsid w:val="001F3192"/>
    <w:rsid w:val="001F3941"/>
    <w:rsid w:val="001F5BEB"/>
    <w:rsid w:val="001F7C4E"/>
    <w:rsid w:val="00201045"/>
    <w:rsid w:val="00201D78"/>
    <w:rsid w:val="00211B85"/>
    <w:rsid w:val="00212DA8"/>
    <w:rsid w:val="0021688A"/>
    <w:rsid w:val="00216C66"/>
    <w:rsid w:val="0021793E"/>
    <w:rsid w:val="00221070"/>
    <w:rsid w:val="00225489"/>
    <w:rsid w:val="00232D95"/>
    <w:rsid w:val="00240BC3"/>
    <w:rsid w:val="00245052"/>
    <w:rsid w:val="002472D8"/>
    <w:rsid w:val="00264E97"/>
    <w:rsid w:val="002652E8"/>
    <w:rsid w:val="00265E91"/>
    <w:rsid w:val="00277A7A"/>
    <w:rsid w:val="00287A66"/>
    <w:rsid w:val="0029461F"/>
    <w:rsid w:val="002A0D97"/>
    <w:rsid w:val="002A0FC1"/>
    <w:rsid w:val="002B296C"/>
    <w:rsid w:val="002B2F5B"/>
    <w:rsid w:val="002B2F90"/>
    <w:rsid w:val="002C0895"/>
    <w:rsid w:val="002C282D"/>
    <w:rsid w:val="002C3C79"/>
    <w:rsid w:val="002C734D"/>
    <w:rsid w:val="002D105B"/>
    <w:rsid w:val="002D553E"/>
    <w:rsid w:val="002D7EC7"/>
    <w:rsid w:val="002E2840"/>
    <w:rsid w:val="002E2EA2"/>
    <w:rsid w:val="002F61DF"/>
    <w:rsid w:val="003046D3"/>
    <w:rsid w:val="00304A4E"/>
    <w:rsid w:val="0032074E"/>
    <w:rsid w:val="003211CF"/>
    <w:rsid w:val="003271A0"/>
    <w:rsid w:val="00330BC7"/>
    <w:rsid w:val="00332616"/>
    <w:rsid w:val="00336B8E"/>
    <w:rsid w:val="00350512"/>
    <w:rsid w:val="00364B65"/>
    <w:rsid w:val="00375731"/>
    <w:rsid w:val="00375BD3"/>
    <w:rsid w:val="003828D8"/>
    <w:rsid w:val="0038450E"/>
    <w:rsid w:val="00385547"/>
    <w:rsid w:val="00390DE3"/>
    <w:rsid w:val="003957B7"/>
    <w:rsid w:val="003975C2"/>
    <w:rsid w:val="003A375E"/>
    <w:rsid w:val="003A37D8"/>
    <w:rsid w:val="003A44A2"/>
    <w:rsid w:val="003B4599"/>
    <w:rsid w:val="003C2EED"/>
    <w:rsid w:val="003C729B"/>
    <w:rsid w:val="003D339D"/>
    <w:rsid w:val="003D3643"/>
    <w:rsid w:val="003D6370"/>
    <w:rsid w:val="003D6E5F"/>
    <w:rsid w:val="003E1A6E"/>
    <w:rsid w:val="003E35A3"/>
    <w:rsid w:val="003F4CBE"/>
    <w:rsid w:val="0040435F"/>
    <w:rsid w:val="00406F64"/>
    <w:rsid w:val="00406FA7"/>
    <w:rsid w:val="00422F54"/>
    <w:rsid w:val="0043061C"/>
    <w:rsid w:val="00442DBA"/>
    <w:rsid w:val="00462341"/>
    <w:rsid w:val="00466A1F"/>
    <w:rsid w:val="00467553"/>
    <w:rsid w:val="004771BA"/>
    <w:rsid w:val="0048130C"/>
    <w:rsid w:val="00482DF4"/>
    <w:rsid w:val="00483B80"/>
    <w:rsid w:val="004873FC"/>
    <w:rsid w:val="004901A5"/>
    <w:rsid w:val="00491591"/>
    <w:rsid w:val="00495A54"/>
    <w:rsid w:val="00497378"/>
    <w:rsid w:val="004A0E15"/>
    <w:rsid w:val="004B2C59"/>
    <w:rsid w:val="004C0301"/>
    <w:rsid w:val="004C3439"/>
    <w:rsid w:val="004C66B6"/>
    <w:rsid w:val="004C7E2E"/>
    <w:rsid w:val="004D3218"/>
    <w:rsid w:val="004D6EA8"/>
    <w:rsid w:val="004D7872"/>
    <w:rsid w:val="004E5047"/>
    <w:rsid w:val="004F087E"/>
    <w:rsid w:val="004F338B"/>
    <w:rsid w:val="004F6B5E"/>
    <w:rsid w:val="004F7299"/>
    <w:rsid w:val="005058D2"/>
    <w:rsid w:val="00507F08"/>
    <w:rsid w:val="005145DA"/>
    <w:rsid w:val="0051666E"/>
    <w:rsid w:val="00520661"/>
    <w:rsid w:val="0052230C"/>
    <w:rsid w:val="00522FB4"/>
    <w:rsid w:val="00533146"/>
    <w:rsid w:val="005353FF"/>
    <w:rsid w:val="00540FD9"/>
    <w:rsid w:val="00542314"/>
    <w:rsid w:val="00542A55"/>
    <w:rsid w:val="00546E63"/>
    <w:rsid w:val="00570B53"/>
    <w:rsid w:val="005727FE"/>
    <w:rsid w:val="00576B4A"/>
    <w:rsid w:val="005779BB"/>
    <w:rsid w:val="00580E19"/>
    <w:rsid w:val="00582BDF"/>
    <w:rsid w:val="0058481C"/>
    <w:rsid w:val="005855AE"/>
    <w:rsid w:val="00585AF2"/>
    <w:rsid w:val="00585F88"/>
    <w:rsid w:val="005965D9"/>
    <w:rsid w:val="005977D4"/>
    <w:rsid w:val="005A00EF"/>
    <w:rsid w:val="005A5F0A"/>
    <w:rsid w:val="005A6802"/>
    <w:rsid w:val="005A6A8E"/>
    <w:rsid w:val="005B4D5F"/>
    <w:rsid w:val="005B656C"/>
    <w:rsid w:val="005C18AF"/>
    <w:rsid w:val="005C3B39"/>
    <w:rsid w:val="005C53AE"/>
    <w:rsid w:val="005C67D6"/>
    <w:rsid w:val="005D1DE1"/>
    <w:rsid w:val="005D34A4"/>
    <w:rsid w:val="005D4A76"/>
    <w:rsid w:val="005D4B52"/>
    <w:rsid w:val="005D6283"/>
    <w:rsid w:val="005F0AC4"/>
    <w:rsid w:val="005F1E8F"/>
    <w:rsid w:val="006002FE"/>
    <w:rsid w:val="00602ECB"/>
    <w:rsid w:val="006044D2"/>
    <w:rsid w:val="00611FDE"/>
    <w:rsid w:val="00622A4D"/>
    <w:rsid w:val="00626CF8"/>
    <w:rsid w:val="0064536F"/>
    <w:rsid w:val="0064550B"/>
    <w:rsid w:val="006476CF"/>
    <w:rsid w:val="00647B6F"/>
    <w:rsid w:val="00650686"/>
    <w:rsid w:val="0065650E"/>
    <w:rsid w:val="00657A2A"/>
    <w:rsid w:val="00664009"/>
    <w:rsid w:val="00667BC4"/>
    <w:rsid w:val="006843AD"/>
    <w:rsid w:val="006852AA"/>
    <w:rsid w:val="0068548A"/>
    <w:rsid w:val="00685B7B"/>
    <w:rsid w:val="00686236"/>
    <w:rsid w:val="00686C0C"/>
    <w:rsid w:val="006915F4"/>
    <w:rsid w:val="00692AE3"/>
    <w:rsid w:val="00694B56"/>
    <w:rsid w:val="006A1DCE"/>
    <w:rsid w:val="006B1D08"/>
    <w:rsid w:val="006B38A3"/>
    <w:rsid w:val="006B7DC1"/>
    <w:rsid w:val="006C1E6A"/>
    <w:rsid w:val="006C5198"/>
    <w:rsid w:val="006C64F9"/>
    <w:rsid w:val="006C7BAB"/>
    <w:rsid w:val="006D185A"/>
    <w:rsid w:val="006D2D36"/>
    <w:rsid w:val="006D3DFA"/>
    <w:rsid w:val="006E25DF"/>
    <w:rsid w:val="006E484A"/>
    <w:rsid w:val="006E6706"/>
    <w:rsid w:val="006F6E45"/>
    <w:rsid w:val="007306C9"/>
    <w:rsid w:val="00753E7A"/>
    <w:rsid w:val="00762967"/>
    <w:rsid w:val="00766ED1"/>
    <w:rsid w:val="00771EB8"/>
    <w:rsid w:val="00776A42"/>
    <w:rsid w:val="007813C2"/>
    <w:rsid w:val="007816FD"/>
    <w:rsid w:val="00781BA5"/>
    <w:rsid w:val="00795D8D"/>
    <w:rsid w:val="007A11E4"/>
    <w:rsid w:val="007A1AC3"/>
    <w:rsid w:val="007A5FE2"/>
    <w:rsid w:val="007B0A1B"/>
    <w:rsid w:val="007B3125"/>
    <w:rsid w:val="007B5799"/>
    <w:rsid w:val="007C3340"/>
    <w:rsid w:val="007C6C1E"/>
    <w:rsid w:val="007E4104"/>
    <w:rsid w:val="007E4274"/>
    <w:rsid w:val="007E63C1"/>
    <w:rsid w:val="007F17AA"/>
    <w:rsid w:val="008007FE"/>
    <w:rsid w:val="00802E47"/>
    <w:rsid w:val="00803C10"/>
    <w:rsid w:val="008061F3"/>
    <w:rsid w:val="00811747"/>
    <w:rsid w:val="008123D6"/>
    <w:rsid w:val="00814357"/>
    <w:rsid w:val="00814644"/>
    <w:rsid w:val="0081532B"/>
    <w:rsid w:val="00820DD5"/>
    <w:rsid w:val="008346F8"/>
    <w:rsid w:val="00835D8A"/>
    <w:rsid w:val="00840718"/>
    <w:rsid w:val="00843736"/>
    <w:rsid w:val="00846FE5"/>
    <w:rsid w:val="00850772"/>
    <w:rsid w:val="00851752"/>
    <w:rsid w:val="0086150B"/>
    <w:rsid w:val="008665C4"/>
    <w:rsid w:val="00871346"/>
    <w:rsid w:val="00873D2F"/>
    <w:rsid w:val="00882EF0"/>
    <w:rsid w:val="00887184"/>
    <w:rsid w:val="008904F7"/>
    <w:rsid w:val="00891CB5"/>
    <w:rsid w:val="008A2535"/>
    <w:rsid w:val="008A7C61"/>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94D1A"/>
    <w:rsid w:val="009A163A"/>
    <w:rsid w:val="009A6E02"/>
    <w:rsid w:val="009A7F9D"/>
    <w:rsid w:val="009B0DFE"/>
    <w:rsid w:val="009B43FB"/>
    <w:rsid w:val="009B629A"/>
    <w:rsid w:val="009B76B9"/>
    <w:rsid w:val="009C413A"/>
    <w:rsid w:val="009C50AC"/>
    <w:rsid w:val="009D0CD0"/>
    <w:rsid w:val="009D1908"/>
    <w:rsid w:val="009D540C"/>
    <w:rsid w:val="009E0B91"/>
    <w:rsid w:val="009F00AF"/>
    <w:rsid w:val="009F5343"/>
    <w:rsid w:val="00A01BE7"/>
    <w:rsid w:val="00A06330"/>
    <w:rsid w:val="00A0654B"/>
    <w:rsid w:val="00A107F5"/>
    <w:rsid w:val="00A13455"/>
    <w:rsid w:val="00A15269"/>
    <w:rsid w:val="00A20F13"/>
    <w:rsid w:val="00A22E11"/>
    <w:rsid w:val="00A23230"/>
    <w:rsid w:val="00A23DFC"/>
    <w:rsid w:val="00A27E93"/>
    <w:rsid w:val="00A414F8"/>
    <w:rsid w:val="00A50982"/>
    <w:rsid w:val="00A57B84"/>
    <w:rsid w:val="00A618E9"/>
    <w:rsid w:val="00A7201B"/>
    <w:rsid w:val="00A7246E"/>
    <w:rsid w:val="00A72641"/>
    <w:rsid w:val="00A7295F"/>
    <w:rsid w:val="00A7489E"/>
    <w:rsid w:val="00A9008F"/>
    <w:rsid w:val="00A929FA"/>
    <w:rsid w:val="00A93771"/>
    <w:rsid w:val="00A94F59"/>
    <w:rsid w:val="00AA5AEE"/>
    <w:rsid w:val="00AB093F"/>
    <w:rsid w:val="00AC69D8"/>
    <w:rsid w:val="00AD019D"/>
    <w:rsid w:val="00AD1DFD"/>
    <w:rsid w:val="00AD1E40"/>
    <w:rsid w:val="00AD5960"/>
    <w:rsid w:val="00AE29F6"/>
    <w:rsid w:val="00AE5D9E"/>
    <w:rsid w:val="00AF3EBF"/>
    <w:rsid w:val="00AF4F81"/>
    <w:rsid w:val="00AF53EF"/>
    <w:rsid w:val="00B02B5B"/>
    <w:rsid w:val="00B06D68"/>
    <w:rsid w:val="00B070EE"/>
    <w:rsid w:val="00B07CBB"/>
    <w:rsid w:val="00B10ECB"/>
    <w:rsid w:val="00B11580"/>
    <w:rsid w:val="00B15092"/>
    <w:rsid w:val="00B3109E"/>
    <w:rsid w:val="00B447BE"/>
    <w:rsid w:val="00B44FDB"/>
    <w:rsid w:val="00B47C61"/>
    <w:rsid w:val="00B51998"/>
    <w:rsid w:val="00B555BE"/>
    <w:rsid w:val="00B60F5C"/>
    <w:rsid w:val="00B75EA5"/>
    <w:rsid w:val="00B81461"/>
    <w:rsid w:val="00B815B4"/>
    <w:rsid w:val="00B93801"/>
    <w:rsid w:val="00B94272"/>
    <w:rsid w:val="00B95972"/>
    <w:rsid w:val="00BB3A7F"/>
    <w:rsid w:val="00BC136C"/>
    <w:rsid w:val="00BC3D5D"/>
    <w:rsid w:val="00BD063A"/>
    <w:rsid w:val="00BD6DEF"/>
    <w:rsid w:val="00BD73EC"/>
    <w:rsid w:val="00BE76EE"/>
    <w:rsid w:val="00C01457"/>
    <w:rsid w:val="00C07674"/>
    <w:rsid w:val="00C07956"/>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254E"/>
    <w:rsid w:val="00CC306B"/>
    <w:rsid w:val="00CC49FA"/>
    <w:rsid w:val="00CC5311"/>
    <w:rsid w:val="00CD10FF"/>
    <w:rsid w:val="00CD198F"/>
    <w:rsid w:val="00CD39B0"/>
    <w:rsid w:val="00CD6DCA"/>
    <w:rsid w:val="00CD6F22"/>
    <w:rsid w:val="00CE008F"/>
    <w:rsid w:val="00CE2D7A"/>
    <w:rsid w:val="00CE4221"/>
    <w:rsid w:val="00CE49FC"/>
    <w:rsid w:val="00CE6334"/>
    <w:rsid w:val="00CF03E4"/>
    <w:rsid w:val="00CF2F4A"/>
    <w:rsid w:val="00CF5229"/>
    <w:rsid w:val="00CF5B31"/>
    <w:rsid w:val="00CF7277"/>
    <w:rsid w:val="00CF7547"/>
    <w:rsid w:val="00D00C8A"/>
    <w:rsid w:val="00D02BF6"/>
    <w:rsid w:val="00D1368A"/>
    <w:rsid w:val="00D1399F"/>
    <w:rsid w:val="00D13E05"/>
    <w:rsid w:val="00D160AD"/>
    <w:rsid w:val="00D20A3F"/>
    <w:rsid w:val="00D21384"/>
    <w:rsid w:val="00D2336F"/>
    <w:rsid w:val="00D31DB7"/>
    <w:rsid w:val="00D33FAD"/>
    <w:rsid w:val="00D369C4"/>
    <w:rsid w:val="00D4302B"/>
    <w:rsid w:val="00D4428F"/>
    <w:rsid w:val="00D44D57"/>
    <w:rsid w:val="00D45968"/>
    <w:rsid w:val="00D46AAE"/>
    <w:rsid w:val="00D51F35"/>
    <w:rsid w:val="00D61ECB"/>
    <w:rsid w:val="00D74371"/>
    <w:rsid w:val="00D77C61"/>
    <w:rsid w:val="00D80AAC"/>
    <w:rsid w:val="00D87CC8"/>
    <w:rsid w:val="00D92EFA"/>
    <w:rsid w:val="00DA0B18"/>
    <w:rsid w:val="00DA4494"/>
    <w:rsid w:val="00DA56E7"/>
    <w:rsid w:val="00DB1071"/>
    <w:rsid w:val="00DB30E7"/>
    <w:rsid w:val="00DD0C16"/>
    <w:rsid w:val="00DE26C6"/>
    <w:rsid w:val="00DE44C8"/>
    <w:rsid w:val="00DE501B"/>
    <w:rsid w:val="00E01BC6"/>
    <w:rsid w:val="00E06427"/>
    <w:rsid w:val="00E1080A"/>
    <w:rsid w:val="00E12BC9"/>
    <w:rsid w:val="00E133C4"/>
    <w:rsid w:val="00E233FE"/>
    <w:rsid w:val="00E27E57"/>
    <w:rsid w:val="00E30B8F"/>
    <w:rsid w:val="00E333E7"/>
    <w:rsid w:val="00E360A9"/>
    <w:rsid w:val="00E36DD1"/>
    <w:rsid w:val="00E52E1C"/>
    <w:rsid w:val="00E52FCB"/>
    <w:rsid w:val="00E54662"/>
    <w:rsid w:val="00E81D08"/>
    <w:rsid w:val="00E82F74"/>
    <w:rsid w:val="00E878ED"/>
    <w:rsid w:val="00E9171A"/>
    <w:rsid w:val="00E933F8"/>
    <w:rsid w:val="00E94187"/>
    <w:rsid w:val="00EA0270"/>
    <w:rsid w:val="00EA4158"/>
    <w:rsid w:val="00EA47A6"/>
    <w:rsid w:val="00EA7647"/>
    <w:rsid w:val="00EB7B95"/>
    <w:rsid w:val="00EC5776"/>
    <w:rsid w:val="00EC67B5"/>
    <w:rsid w:val="00EE1C76"/>
    <w:rsid w:val="00EE2759"/>
    <w:rsid w:val="00EE54C5"/>
    <w:rsid w:val="00EE5941"/>
    <w:rsid w:val="00EF2F4F"/>
    <w:rsid w:val="00EF401E"/>
    <w:rsid w:val="00EF5CD3"/>
    <w:rsid w:val="00F00FC1"/>
    <w:rsid w:val="00F0502B"/>
    <w:rsid w:val="00F129D7"/>
    <w:rsid w:val="00F15D93"/>
    <w:rsid w:val="00F16D40"/>
    <w:rsid w:val="00F2218F"/>
    <w:rsid w:val="00F25A7D"/>
    <w:rsid w:val="00F27060"/>
    <w:rsid w:val="00F43EDC"/>
    <w:rsid w:val="00F51E10"/>
    <w:rsid w:val="00F5443A"/>
    <w:rsid w:val="00F613C6"/>
    <w:rsid w:val="00F734F5"/>
    <w:rsid w:val="00F7390F"/>
    <w:rsid w:val="00F73F56"/>
    <w:rsid w:val="00F74660"/>
    <w:rsid w:val="00F75D2D"/>
    <w:rsid w:val="00F777E8"/>
    <w:rsid w:val="00F86EEC"/>
    <w:rsid w:val="00F871AD"/>
    <w:rsid w:val="00F94AA9"/>
    <w:rsid w:val="00F95E9B"/>
    <w:rsid w:val="00F96A1C"/>
    <w:rsid w:val="00FA45C5"/>
    <w:rsid w:val="00FB0C3C"/>
    <w:rsid w:val="00FB11F3"/>
    <w:rsid w:val="00FC1B46"/>
    <w:rsid w:val="00FC38C9"/>
    <w:rsid w:val="00FD0B0B"/>
    <w:rsid w:val="00FE0CC5"/>
    <w:rsid w:val="00FE2250"/>
    <w:rsid w:val="00FF1139"/>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71A"/>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Hyperlink">
    <w:name w:val="Hyperlink"/>
    <w:basedOn w:val="Absatz-Standardschriftart"/>
    <w:uiPriority w:val="99"/>
    <w:unhideWhenUsed/>
    <w:rsid w:val="00052708"/>
    <w:rPr>
      <w:color w:val="0000FF" w:themeColor="hyperlink"/>
      <w:u w:val="single"/>
    </w:rPr>
  </w:style>
  <w:style w:type="character" w:styleId="Kommentarzeichen">
    <w:name w:val="annotation reference"/>
    <w:basedOn w:val="Absatz-Standardschriftart"/>
    <w:uiPriority w:val="99"/>
    <w:semiHidden/>
    <w:unhideWhenUsed/>
    <w:rsid w:val="005C67D6"/>
    <w:rPr>
      <w:sz w:val="16"/>
      <w:szCs w:val="16"/>
    </w:rPr>
  </w:style>
  <w:style w:type="paragraph" w:styleId="Kommentartext">
    <w:name w:val="annotation text"/>
    <w:basedOn w:val="Standard"/>
    <w:link w:val="KommentartextZchn"/>
    <w:uiPriority w:val="99"/>
    <w:unhideWhenUsed/>
    <w:rsid w:val="005C67D6"/>
    <w:rPr>
      <w:sz w:val="20"/>
      <w:szCs w:val="20"/>
    </w:rPr>
  </w:style>
  <w:style w:type="character" w:customStyle="1" w:styleId="KommentartextZchn">
    <w:name w:val="Kommentartext Zchn"/>
    <w:basedOn w:val="Absatz-Standardschriftart"/>
    <w:link w:val="Kommentartext"/>
    <w:uiPriority w:val="99"/>
    <w:rsid w:val="005C67D6"/>
    <w:rPr>
      <w:rFonts w:ascii="Arial" w:hAnsi="Arial" w:cs="Arial"/>
    </w:rPr>
  </w:style>
  <w:style w:type="paragraph" w:styleId="Kommentarthema">
    <w:name w:val="annotation subject"/>
    <w:basedOn w:val="Kommentartext"/>
    <w:next w:val="Kommentartext"/>
    <w:link w:val="KommentarthemaZchn"/>
    <w:uiPriority w:val="99"/>
    <w:semiHidden/>
    <w:unhideWhenUsed/>
    <w:rsid w:val="005C67D6"/>
    <w:rPr>
      <w:b/>
      <w:bCs/>
    </w:rPr>
  </w:style>
  <w:style w:type="character" w:customStyle="1" w:styleId="KommentarthemaZchn">
    <w:name w:val="Kommentarthema Zchn"/>
    <w:basedOn w:val="KommentartextZchn"/>
    <w:link w:val="Kommentarthema"/>
    <w:uiPriority w:val="99"/>
    <w:semiHidden/>
    <w:rsid w:val="005C67D6"/>
    <w:rPr>
      <w:rFonts w:ascii="Arial" w:hAnsi="Arial" w:cs="Arial"/>
      <w:b/>
      <w:bCs/>
    </w:rPr>
  </w:style>
  <w:style w:type="paragraph" w:styleId="berarbeitung">
    <w:name w:val="Revision"/>
    <w:hidden/>
    <w:uiPriority w:val="99"/>
    <w:semiHidden/>
    <w:rsid w:val="006C7BA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55696b60-0389-45c2-bb8c-032517eb46a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9F912102-48F5-4EEA-8C6B-A01D5BFC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5C381-BFA9-4841-A6DA-B18A5A347827}">
  <ds:schemaRefs>
    <ds:schemaRef ds:uri="http://schemas.openxmlformats.org/officeDocument/2006/bibliography"/>
  </ds:schemaRefs>
</ds:datastoreItem>
</file>

<file path=customXml/itemProps5.xml><?xml version="1.0" encoding="utf-8"?>
<ds:datastoreItem xmlns:ds="http://schemas.openxmlformats.org/officeDocument/2006/customXml" ds:itemID="{5DF4FBD1-31CB-4FFC-81FF-B288F463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7368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Riebesell, Dirk (ZSL)</dc:creator>
  <cp:lastModifiedBy>Riebesell, Dirk (ZSL)</cp:lastModifiedBy>
  <cp:revision>2</cp:revision>
  <cp:lastPrinted>2023-06-14T09:07:00Z</cp:lastPrinted>
  <dcterms:created xsi:type="dcterms:W3CDTF">2023-06-01T07:54:00Z</dcterms:created>
  <dcterms:modified xsi:type="dcterms:W3CDTF">2023-06-14T09:07:00Z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