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962" w:rsidRPr="007D6CD1" w:rsidRDefault="0022372E" w:rsidP="00400D26">
      <w:pPr>
        <w:pStyle w:val="LSStandardtext"/>
        <w:numPr>
          <w:ilvl w:val="0"/>
          <w:numId w:val="24"/>
        </w:numPr>
        <w:spacing w:line="360" w:lineRule="auto"/>
        <w:rPr>
          <w:b/>
          <w:sz w:val="24"/>
        </w:rPr>
      </w:pPr>
      <w:r w:rsidRPr="007D6CD1">
        <w:rPr>
          <w:b/>
          <w:sz w:val="24"/>
        </w:rPr>
        <w:t>Algebraische Kurven</w:t>
      </w:r>
    </w:p>
    <w:p w:rsidR="00DD6A99" w:rsidRDefault="00DD6A99" w:rsidP="00400D26">
      <w:pPr>
        <w:pStyle w:val="LSStandardtext"/>
        <w:spacing w:line="360" w:lineRule="auto"/>
      </w:pPr>
    </w:p>
    <w:p w:rsidR="00DD6A99" w:rsidRPr="00302BC6" w:rsidRDefault="00DD6A99" w:rsidP="00302BC6">
      <w:pPr>
        <w:pStyle w:val="LSStandardtext"/>
        <w:rPr>
          <w:b/>
        </w:rPr>
      </w:pPr>
      <w:r w:rsidRPr="00302BC6">
        <w:rPr>
          <w:b/>
        </w:rPr>
        <w:t>Didaktische Hinweise</w:t>
      </w:r>
    </w:p>
    <w:p w:rsidR="00DD6A99" w:rsidRDefault="00DD6A99" w:rsidP="00400D26">
      <w:pPr>
        <w:pStyle w:val="LSStandardtext"/>
        <w:spacing w:line="360" w:lineRule="auto"/>
      </w:pPr>
    </w:p>
    <w:p w:rsidR="009F7F17" w:rsidRDefault="009F7F17" w:rsidP="00302BC6">
      <w:pPr>
        <w:pStyle w:val="LSStandardtext"/>
      </w:pPr>
      <w:r>
        <w:t xml:space="preserve">Die </w:t>
      </w:r>
      <w:r w:rsidRPr="00302BC6">
        <w:t>Schülerinnen</w:t>
      </w:r>
      <w:r>
        <w:t xml:space="preserve"> und Schüler kennen Geraden und Parabeln als Schaubilder ganzrationaler Funktionen. Im ersten Schritt zeigt man den </w:t>
      </w:r>
      <w:r w:rsidR="00AE7D0A">
        <w:t xml:space="preserve">Schülerinnen und </w:t>
      </w:r>
      <w:r>
        <w:t>Schülern, dass man diese Schaubilder als Lösungsmenge der entsprechenden impliziten Funktionsgleichung interpr</w:t>
      </w:r>
      <w:r>
        <w:t>e</w:t>
      </w:r>
      <w:r>
        <w:t>tieren kann.</w:t>
      </w:r>
      <w:r w:rsidR="009E0C76">
        <w:t xml:space="preserve"> Im nächsten Schritt diskutiert man Kurven (Kreis, Ellipse), für die keine explizite Funktionsgleichung existiert. Die zugehörigen impliziten Funktionsgleichungen lassen sich aber leicht angeben. Danach lässt man die Schülerinnen und Schüler mit einem geeigneten Visualisierungswerkzeug entdecken, wie sich Änderungen an der impliziten Funktionsgle</w:t>
      </w:r>
      <w:r w:rsidR="009E0C76">
        <w:t>i</w:t>
      </w:r>
      <w:r w:rsidR="009E0C76">
        <w:t>chung auf die Kurvenform auswirken. Die Schüler und Schülerinnen entdecken so die Kard</w:t>
      </w:r>
      <w:r w:rsidR="009E0C76">
        <w:t>i</w:t>
      </w:r>
      <w:r w:rsidR="009E0C76">
        <w:t>oide und Herzflächen im Dreidimensionalen.</w:t>
      </w:r>
    </w:p>
    <w:p w:rsidR="006966FE" w:rsidRDefault="006966FE" w:rsidP="00400D26">
      <w:pPr>
        <w:pStyle w:val="LSStandardtext"/>
        <w:spacing w:line="360" w:lineRule="auto"/>
      </w:pPr>
    </w:p>
    <w:p w:rsidR="006966FE" w:rsidRDefault="006966FE" w:rsidP="00400D26">
      <w:pPr>
        <w:pStyle w:val="LSStandardtext"/>
        <w:spacing w:line="360" w:lineRule="auto"/>
      </w:pPr>
      <w:r>
        <w:t>Wenn man das Thema algebraische Kurven weiter vertiefen möchte bieten sich folgende Fragestellungen an:</w:t>
      </w:r>
    </w:p>
    <w:p w:rsidR="00F32A26" w:rsidRDefault="00F32A26" w:rsidP="00400D26">
      <w:pPr>
        <w:pStyle w:val="LSStandardtext"/>
        <w:spacing w:line="360" w:lineRule="auto"/>
      </w:pPr>
    </w:p>
    <w:p w:rsidR="006966FE" w:rsidRDefault="00F32A26" w:rsidP="00400D26">
      <w:pPr>
        <w:pStyle w:val="LSStandardtext"/>
        <w:numPr>
          <w:ilvl w:val="0"/>
          <w:numId w:val="23"/>
        </w:numPr>
        <w:spacing w:line="360" w:lineRule="auto"/>
      </w:pPr>
      <w:r>
        <w:t>Schnitt zweier Kurven (Gerade – Kreis, Gerade – Ellipse, Kreis – Kreis)</w:t>
      </w:r>
    </w:p>
    <w:p w:rsidR="00F32A26" w:rsidRDefault="00F32A26" w:rsidP="00400D26">
      <w:pPr>
        <w:pStyle w:val="LSStandardtext"/>
        <w:numPr>
          <w:ilvl w:val="0"/>
          <w:numId w:val="23"/>
        </w:numPr>
        <w:spacing w:line="360" w:lineRule="auto"/>
      </w:pPr>
      <w:r>
        <w:t>Ableitung der impliziten Funktionsgleichung. Man erhält nun eine implizite Gleichung der Ableitung.</w:t>
      </w:r>
    </w:p>
    <w:p w:rsidR="00F32A26" w:rsidRDefault="00F32A26" w:rsidP="00400D26">
      <w:pPr>
        <w:pStyle w:val="LSStandardtext"/>
        <w:numPr>
          <w:ilvl w:val="0"/>
          <w:numId w:val="23"/>
        </w:numPr>
        <w:spacing w:line="360" w:lineRule="auto"/>
      </w:pPr>
      <w:r>
        <w:t>Parametrisierung der Kurven.</w:t>
      </w:r>
    </w:p>
    <w:p w:rsidR="009E0C76" w:rsidRDefault="00B77915" w:rsidP="00400D26">
      <w:pPr>
        <w:pStyle w:val="LSStandardtext"/>
        <w:numPr>
          <w:ilvl w:val="0"/>
          <w:numId w:val="23"/>
        </w:numPr>
        <w:spacing w:line="360" w:lineRule="auto"/>
      </w:pPr>
      <w:r>
        <w:t>Bestimmung einer Kreisgleichung aus 3 Punkten</w:t>
      </w:r>
    </w:p>
    <w:p w:rsidR="00466A77" w:rsidRDefault="00466A77" w:rsidP="00400D26">
      <w:pPr>
        <w:pStyle w:val="LSStandardtext"/>
        <w:spacing w:line="360" w:lineRule="auto"/>
      </w:pPr>
    </w:p>
    <w:p w:rsidR="0022372E" w:rsidRPr="00302BC6" w:rsidRDefault="0022372E" w:rsidP="00302BC6">
      <w:pPr>
        <w:pStyle w:val="LSStandardtext"/>
      </w:pPr>
      <w:r w:rsidRPr="00302BC6">
        <w:t xml:space="preserve">Falls die </w:t>
      </w:r>
      <w:r w:rsidR="00AE7D0A" w:rsidRPr="00302BC6">
        <w:t xml:space="preserve">Schülerinnen und </w:t>
      </w:r>
      <w:r w:rsidRPr="00302BC6">
        <w:t>Schüler bereits Kenntnisse im Bereich Vektorgeometrie besitzen, kann der Zusammenhang zwischen impliziter Darstellung und expliziter Darstellung themat</w:t>
      </w:r>
      <w:r w:rsidRPr="00302BC6">
        <w:t>i</w:t>
      </w:r>
      <w:r w:rsidRPr="00302BC6">
        <w:t>siert werden (Koordinatenform – Parameterform).</w:t>
      </w:r>
    </w:p>
    <w:p w:rsidR="00692CFB" w:rsidRPr="00302BC6" w:rsidRDefault="00692CFB" w:rsidP="00302BC6">
      <w:pPr>
        <w:pStyle w:val="LSStandardtext"/>
      </w:pPr>
    </w:p>
    <w:p w:rsidR="00466A77" w:rsidRDefault="00466A77" w:rsidP="00400D26">
      <w:pPr>
        <w:pStyle w:val="LSStandardtext"/>
        <w:spacing w:line="360" w:lineRule="auto"/>
      </w:pPr>
    </w:p>
    <w:p w:rsidR="00466A77" w:rsidRPr="007D6CD1" w:rsidRDefault="00466A77" w:rsidP="00400D26">
      <w:pPr>
        <w:pStyle w:val="LSStandardtext"/>
        <w:spacing w:line="360" w:lineRule="auto"/>
        <w:rPr>
          <w:b/>
        </w:rPr>
      </w:pPr>
      <w:r w:rsidRPr="007D6CD1">
        <w:rPr>
          <w:b/>
        </w:rPr>
        <w:t>Links:</w:t>
      </w:r>
    </w:p>
    <w:p w:rsidR="00904CBD" w:rsidRDefault="00904CBD" w:rsidP="00400D26">
      <w:pPr>
        <w:pStyle w:val="LSStandardtext"/>
        <w:spacing w:line="360" w:lineRule="auto"/>
      </w:pPr>
    </w:p>
    <w:p w:rsidR="00466A77" w:rsidRDefault="00466A77" w:rsidP="00400D26">
      <w:pPr>
        <w:pStyle w:val="LSStandardtext"/>
        <w:spacing w:line="360" w:lineRule="auto"/>
      </w:pPr>
      <w:r w:rsidRPr="00302BC6">
        <w:t>Theorie und Visualisierung algebraischer Kurven und Flächen (Fortbildung für Mathemati</w:t>
      </w:r>
      <w:r w:rsidRPr="00302BC6">
        <w:t>k</w:t>
      </w:r>
      <w:r w:rsidRPr="00302BC6">
        <w:t>lehrer):</w:t>
      </w:r>
      <w:r>
        <w:t xml:space="preserve"> </w:t>
      </w:r>
      <w:hyperlink r:id="rId12" w:history="1">
        <w:r w:rsidRPr="00A255B6">
          <w:rPr>
            <w:rStyle w:val="Hyperlink"/>
          </w:rPr>
          <w:t>www.mathematik.uni-kl.de/~keilen/download/Lehre/EMWS08/fortbildung.pdf</w:t>
        </w:r>
      </w:hyperlink>
    </w:p>
    <w:p w:rsidR="00466A77" w:rsidRDefault="00466A77" w:rsidP="00400D26">
      <w:pPr>
        <w:pStyle w:val="LSStandardtext"/>
        <w:spacing w:line="360" w:lineRule="auto"/>
      </w:pPr>
    </w:p>
    <w:p w:rsidR="00840116" w:rsidRDefault="00840116">
      <w:r>
        <w:br w:type="page"/>
      </w:r>
    </w:p>
    <w:p w:rsidR="000634CA" w:rsidRDefault="000634CA" w:rsidP="00302BC6">
      <w:pPr>
        <w:pStyle w:val="LSStandardtext"/>
      </w:pPr>
      <w:r>
        <w:lastRenderedPageBreak/>
        <w:t xml:space="preserve">Skript zur impliziten und expliziten Darstellung von Funktionen. Implizite Differentiation: </w:t>
      </w:r>
      <w:hyperlink r:id="rId13" w:history="1">
        <w:r w:rsidRPr="00A255B6">
          <w:rPr>
            <w:rStyle w:val="Hyperlink"/>
          </w:rPr>
          <w:t>www.htl-lienz.tsn.at/htl/zusatz/unterricht_interaktiv/ganf/mathe/explizite_implizite_Funktion.pdf</w:t>
        </w:r>
      </w:hyperlink>
      <w:r>
        <w:t xml:space="preserve"> </w:t>
      </w:r>
    </w:p>
    <w:p w:rsidR="000634CA" w:rsidRDefault="000634CA" w:rsidP="00302BC6">
      <w:pPr>
        <w:pStyle w:val="LSStandardtext"/>
      </w:pPr>
    </w:p>
    <w:p w:rsidR="00CA2C0D" w:rsidRDefault="00466A77" w:rsidP="00302BC6">
      <w:pPr>
        <w:pStyle w:val="LSStandardtext"/>
      </w:pPr>
      <w:r w:rsidRPr="00466A77">
        <w:t>SURFER</w:t>
      </w:r>
      <w:r>
        <w:t>, ein Javaprogramm, mit dem man den</w:t>
      </w:r>
      <w:r w:rsidRPr="00466A77">
        <w:t xml:space="preserve"> Zusammenhang zwischen Formeln und Formen, also zwischen Mathematik und Kunst auf interaktive Weise erle</w:t>
      </w:r>
      <w:r>
        <w:t>ben kann:</w:t>
      </w:r>
      <w:r w:rsidR="00726BAC">
        <w:t xml:space="preserve"> </w:t>
      </w:r>
      <w:bookmarkStart w:id="0" w:name="_GoBack"/>
      <w:bookmarkEnd w:id="0"/>
      <w:r w:rsidR="00E45EEA">
        <w:fldChar w:fldCharType="begin"/>
      </w:r>
      <w:r w:rsidR="00E45EEA">
        <w:instrText xml:space="preserve"> HYPERLINK "http://</w:instrText>
      </w:r>
      <w:r w:rsidR="00E45EEA" w:rsidRPr="00E45EEA">
        <w:instrText>www.imaginary.org/de/program/surfer</w:instrText>
      </w:r>
      <w:r w:rsidR="00E45EEA">
        <w:instrText xml:space="preserve">" </w:instrText>
      </w:r>
      <w:r w:rsidR="00E45EEA">
        <w:fldChar w:fldCharType="separate"/>
      </w:r>
      <w:r w:rsidR="00E45EEA" w:rsidRPr="005E7DFF">
        <w:rPr>
          <w:rStyle w:val="Hyperlink"/>
        </w:rPr>
        <w:t>www.imagina</w:t>
      </w:r>
      <w:r w:rsidR="00E45EEA" w:rsidRPr="005E7DFF">
        <w:rPr>
          <w:rStyle w:val="Hyperlink"/>
        </w:rPr>
        <w:t>r</w:t>
      </w:r>
      <w:r w:rsidR="00E45EEA" w:rsidRPr="005E7DFF">
        <w:rPr>
          <w:rStyle w:val="Hyperlink"/>
        </w:rPr>
        <w:t>y.org/de/program/surfer</w:t>
      </w:r>
      <w:r w:rsidR="00E45EEA">
        <w:fldChar w:fldCharType="end"/>
      </w:r>
      <w:r>
        <w:t xml:space="preserve"> </w:t>
      </w:r>
    </w:p>
    <w:p w:rsidR="00FE34A0" w:rsidRDefault="00FE34A0" w:rsidP="00302BC6">
      <w:pPr>
        <w:pStyle w:val="LSStandardtext"/>
      </w:pPr>
    </w:p>
    <w:sectPr w:rsidR="00FE34A0" w:rsidSect="008F6276">
      <w:headerReference w:type="even" r:id="rId14"/>
      <w:headerReference w:type="default" r:id="rId15"/>
      <w:footerReference w:type="even" r:id="rId16"/>
      <w:footerReference w:type="default" r:id="rId17"/>
      <w:headerReference w:type="first" r:id="rId18"/>
      <w:footerReference w:type="first" r:id="rId19"/>
      <w:pgSz w:w="11906" w:h="16838" w:code="9"/>
      <w:pgMar w:top="1616"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738" w:rsidRDefault="00911738">
      <w:r>
        <w:separator/>
      </w:r>
    </w:p>
  </w:endnote>
  <w:endnote w:type="continuationSeparator" w:id="0">
    <w:p w:rsidR="00911738" w:rsidRDefault="00911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73" w:rsidRPr="00942134" w:rsidRDefault="00793573" w:rsidP="00A61C98">
    <w:pPr>
      <w:pStyle w:val="Fuzeile"/>
      <w:framePr w:wrap="around" w:vAnchor="text" w:hAnchor="margin" w:xAlign="outside" w:y="1"/>
      <w:rPr>
        <w:rStyle w:val="Seitenzahl"/>
        <w:color w:val="808080"/>
        <w:sz w:val="16"/>
        <w:szCs w:val="16"/>
      </w:rPr>
    </w:pPr>
    <w:r w:rsidRPr="00942134">
      <w:rPr>
        <w:rStyle w:val="Seitenzahl"/>
        <w:color w:val="808080"/>
        <w:sz w:val="16"/>
        <w:szCs w:val="16"/>
      </w:rPr>
      <w:fldChar w:fldCharType="begin"/>
    </w:r>
    <w:r w:rsidRPr="00942134">
      <w:rPr>
        <w:rStyle w:val="Seitenzahl"/>
        <w:color w:val="808080"/>
        <w:sz w:val="16"/>
        <w:szCs w:val="16"/>
      </w:rPr>
      <w:instrText xml:space="preserve">PAGE  </w:instrText>
    </w:r>
    <w:r w:rsidRPr="00942134">
      <w:rPr>
        <w:rStyle w:val="Seitenzahl"/>
        <w:color w:val="808080"/>
        <w:sz w:val="16"/>
        <w:szCs w:val="16"/>
      </w:rPr>
      <w:fldChar w:fldCharType="separate"/>
    </w:r>
    <w:r w:rsidR="008F6276">
      <w:rPr>
        <w:rStyle w:val="Seitenzahl"/>
        <w:noProof/>
        <w:color w:val="808080"/>
        <w:sz w:val="16"/>
        <w:szCs w:val="16"/>
      </w:rPr>
      <w:t>2</w:t>
    </w:r>
    <w:r w:rsidRPr="00942134">
      <w:rPr>
        <w:rStyle w:val="Seitenzahl"/>
        <w:color w:val="808080"/>
        <w:sz w:val="16"/>
        <w:szCs w:val="16"/>
      </w:rPr>
      <w:fldChar w:fldCharType="end"/>
    </w:r>
  </w:p>
  <w:p w:rsidR="00793573" w:rsidRDefault="00793573" w:rsidP="008D54DA">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7032246"/>
      <w:docPartObj>
        <w:docPartGallery w:val="Page Numbers (Bottom of Page)"/>
        <w:docPartUnique/>
      </w:docPartObj>
    </w:sdtPr>
    <w:sdtEndPr/>
    <w:sdtContent>
      <w:p w:rsidR="00444B12" w:rsidRDefault="00444B12">
        <w:pPr>
          <w:pStyle w:val="Fuzeile"/>
          <w:jc w:val="right"/>
        </w:pPr>
        <w:r>
          <w:fldChar w:fldCharType="begin"/>
        </w:r>
        <w:r>
          <w:instrText>PAGE   \* MERGEFORMAT</w:instrText>
        </w:r>
        <w:r>
          <w:fldChar w:fldCharType="separate"/>
        </w:r>
        <w:r w:rsidR="00E45EEA">
          <w:rPr>
            <w:noProof/>
          </w:rPr>
          <w:t>2</w:t>
        </w:r>
        <w:r>
          <w:fldChar w:fldCharType="end"/>
        </w:r>
      </w:p>
    </w:sdtContent>
  </w:sdt>
  <w:p w:rsidR="00793573" w:rsidRDefault="00793573" w:rsidP="008D54DA">
    <w:pPr>
      <w:pStyle w:val="Fuzeil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B12" w:rsidRDefault="00444B1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738" w:rsidRDefault="00911738">
      <w:r>
        <w:separator/>
      </w:r>
    </w:p>
  </w:footnote>
  <w:footnote w:type="continuationSeparator" w:id="0">
    <w:p w:rsidR="00911738" w:rsidRDefault="009117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73" w:rsidRPr="008D54DA" w:rsidRDefault="00793573" w:rsidP="00B05948">
    <w:pPr>
      <w:pStyle w:val="Kopfzeile"/>
      <w:jc w:val="right"/>
      <w:rPr>
        <w:color w:val="808080"/>
        <w:sz w:val="20"/>
        <w:szCs w:val="20"/>
      </w:rPr>
    </w:pPr>
    <w:r>
      <w:rPr>
        <w:noProof/>
        <w:color w:val="808080"/>
        <w:sz w:val="20"/>
        <w:szCs w:val="20"/>
      </w:rPr>
      <mc:AlternateContent>
        <mc:Choice Requires="wps">
          <w:drawing>
            <wp:anchor distT="0" distB="0" distL="114300" distR="114300" simplePos="0" relativeHeight="251658240" behindDoc="0" locked="0" layoutInCell="1" allowOverlap="1" wp14:anchorId="31AF77CF" wp14:editId="3393FE17">
              <wp:simplePos x="0" y="0"/>
              <wp:positionH relativeFrom="column">
                <wp:posOffset>-38100</wp:posOffset>
              </wp:positionH>
              <wp:positionV relativeFrom="paragraph">
                <wp:posOffset>233045</wp:posOffset>
              </wp:positionV>
              <wp:extent cx="58293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8.35pt" to="456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" strokecolor="gray"/>
          </w:pict>
        </mc:Fallback>
      </mc:AlternateContent>
    </w:r>
    <w:r w:rsidR="00C1098C">
      <w:rPr>
        <w:noProof/>
        <w:color w:val="808080"/>
        <w:sz w:val="20"/>
        <w:szCs w:val="20"/>
      </w:rPr>
      <w:t>Die Quotientenregel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5E8" w:rsidRPr="005975E8" w:rsidRDefault="005975E8" w:rsidP="005975E8">
    <w:pPr>
      <w:tabs>
        <w:tab w:val="left" w:pos="4110"/>
        <w:tab w:val="left" w:pos="8103"/>
      </w:tabs>
    </w:pPr>
    <w:r>
      <w:rPr>
        <w:rFonts w:ascii="Times New Roman" w:eastAsia="SimSun" w:hAnsi="Times New Roman" w:cs="Times New Roman"/>
        <w:noProof/>
        <w:sz w:val="24"/>
        <w:szCs w:val="24"/>
      </w:rPr>
      <w:drawing>
        <wp:anchor distT="0" distB="0" distL="114300" distR="114300" simplePos="0" relativeHeight="251660288" behindDoc="0" locked="0" layoutInCell="1" allowOverlap="1" wp14:anchorId="26475FDD" wp14:editId="1B357283">
          <wp:simplePos x="0" y="0"/>
          <wp:positionH relativeFrom="column">
            <wp:posOffset>-38100</wp:posOffset>
          </wp:positionH>
          <wp:positionV relativeFrom="paragraph">
            <wp:posOffset>43815</wp:posOffset>
          </wp:positionV>
          <wp:extent cx="302260" cy="266700"/>
          <wp:effectExtent l="0" t="0" r="2540" b="0"/>
          <wp:wrapNone/>
          <wp:docPr id="6" name="Grafik 6"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322" w:type="dxa"/>
      <w:tblBorders>
        <w:bottom w:val="single" w:sz="4" w:space="0" w:color="auto"/>
      </w:tblBorders>
      <w:tblLook w:val="04A0" w:firstRow="1" w:lastRow="0" w:firstColumn="1" w:lastColumn="0" w:noHBand="0" w:noVBand="1"/>
    </w:tblPr>
    <w:tblGrid>
      <w:gridCol w:w="3369"/>
      <w:gridCol w:w="1842"/>
      <w:gridCol w:w="4111"/>
    </w:tblGrid>
    <w:tr w:rsidR="005975E8" w:rsidRPr="005975E8" w:rsidTr="0032737E">
      <w:tc>
        <w:tcPr>
          <w:tcW w:w="3369" w:type="dxa"/>
          <w:shd w:val="clear" w:color="auto" w:fill="auto"/>
        </w:tcPr>
        <w:p w:rsidR="005975E8" w:rsidRPr="005975E8" w:rsidRDefault="005975E8" w:rsidP="005975E8">
          <w:pPr>
            <w:tabs>
              <w:tab w:val="left" w:pos="8103"/>
            </w:tabs>
          </w:pPr>
        </w:p>
      </w:tc>
      <w:tc>
        <w:tcPr>
          <w:tcW w:w="1842" w:type="dxa"/>
          <w:shd w:val="clear" w:color="auto" w:fill="auto"/>
        </w:tcPr>
        <w:p w:rsidR="005975E8" w:rsidRPr="005975E8" w:rsidRDefault="005975E8" w:rsidP="005975E8">
          <w:pPr>
            <w:tabs>
              <w:tab w:val="left" w:pos="8103"/>
            </w:tabs>
          </w:pPr>
          <w:r w:rsidRPr="005975E8">
            <w:rPr>
              <w:noProof/>
              <w:color w:val="808080"/>
              <w:szCs w:val="20"/>
            </w:rPr>
            <w:t>Mathe+</w:t>
          </w:r>
        </w:p>
      </w:tc>
      <w:tc>
        <w:tcPr>
          <w:tcW w:w="4111" w:type="dxa"/>
          <w:shd w:val="clear" w:color="auto" w:fill="auto"/>
        </w:tcPr>
        <w:p w:rsidR="005975E8" w:rsidRPr="005975E8" w:rsidRDefault="005975E8" w:rsidP="005975E8">
          <w:pPr>
            <w:tabs>
              <w:tab w:val="left" w:pos="8103"/>
            </w:tabs>
            <w:jc w:val="right"/>
          </w:pPr>
          <w:r w:rsidRPr="005975E8">
            <w:rPr>
              <w:noProof/>
              <w:color w:val="808080"/>
              <w:szCs w:val="20"/>
            </w:rPr>
            <w:fldChar w:fldCharType="begin"/>
          </w:r>
          <w:r w:rsidRPr="005975E8">
            <w:rPr>
              <w:noProof/>
              <w:color w:val="808080"/>
              <w:szCs w:val="20"/>
            </w:rPr>
            <w:instrText xml:space="preserve"> FILENAME  -docx \* MERGEFORMAT </w:instrText>
          </w:r>
          <w:r w:rsidRPr="005975E8">
            <w:rPr>
              <w:noProof/>
              <w:color w:val="808080"/>
              <w:szCs w:val="20"/>
            </w:rPr>
            <w:fldChar w:fldCharType="separate"/>
          </w:r>
          <w:r w:rsidR="00840116">
            <w:rPr>
              <w:noProof/>
              <w:color w:val="808080"/>
              <w:szCs w:val="20"/>
            </w:rPr>
            <w:t>3.4 Algebraische Kurven Hinweise</w:t>
          </w:r>
          <w:r w:rsidRPr="005975E8">
            <w:rPr>
              <w:noProof/>
              <w:color w:val="808080"/>
              <w:szCs w:val="20"/>
            </w:rPr>
            <w:fldChar w:fldCharType="end"/>
          </w:r>
        </w:p>
      </w:tc>
    </w:tr>
  </w:tbl>
  <w:p w:rsidR="005975E8" w:rsidRPr="005975E8" w:rsidRDefault="005975E8" w:rsidP="005975E8">
    <w:pPr>
      <w:tabs>
        <w:tab w:val="center" w:pos="4536"/>
        <w:tab w:val="right" w:pos="9072"/>
      </w:tabs>
    </w:pPr>
  </w:p>
  <w:p w:rsidR="00793573" w:rsidRPr="005975E8" w:rsidRDefault="00793573" w:rsidP="005975E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B12" w:rsidRDefault="00444B1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21C5D3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7340A37"/>
    <w:multiLevelType w:val="hybridMultilevel"/>
    <w:tmpl w:val="245E9B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B327A04"/>
    <w:multiLevelType w:val="multilevel"/>
    <w:tmpl w:val="874CD9F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7EB2397"/>
    <w:multiLevelType w:val="multilevel"/>
    <w:tmpl w:val="6C183224"/>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09D222C"/>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1722D53"/>
    <w:multiLevelType w:val="hybridMultilevel"/>
    <w:tmpl w:val="3A10EA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926179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nsid w:val="474559EB"/>
    <w:multiLevelType w:val="multilevel"/>
    <w:tmpl w:val="334AEF3E"/>
    <w:lvl w:ilvl="0">
      <w:start w:val="1"/>
      <w:numFmt w:val="decimal"/>
      <w:suff w:val="nothing"/>
      <w:lvlText w:val="%1."/>
      <w:lvlJc w:val="left"/>
      <w:pPr>
        <w:ind w:left="0" w:firstLine="0"/>
      </w:pPr>
      <w:rPr>
        <w:rFonts w:hint="default"/>
      </w:rPr>
    </w:lvl>
    <w:lvl w:ilvl="1">
      <w:start w:val="1"/>
      <w:numFmt w:val="decimal"/>
      <w:lvlRestart w:val="0"/>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4B6F2F07"/>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50087BD3"/>
    <w:multiLevelType w:val="multilevel"/>
    <w:tmpl w:val="5E28AB4E"/>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502612DC"/>
    <w:multiLevelType w:val="hybridMultilevel"/>
    <w:tmpl w:val="712E69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50627425"/>
    <w:multiLevelType w:val="multilevel"/>
    <w:tmpl w:val="39B89E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5128393F"/>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4BB400D"/>
    <w:multiLevelType w:val="multilevel"/>
    <w:tmpl w:val="C0228F04"/>
    <w:lvl w:ilvl="0">
      <w:start w:val="1"/>
      <w:numFmt w:val="decimal"/>
      <w:suff w:val="nothing"/>
      <w:lvlText w:val="%1."/>
      <w:lvlJc w:val="left"/>
      <w:pPr>
        <w:ind w:left="0" w:firstLine="0"/>
      </w:pPr>
      <w:rPr>
        <w:rFonts w:hint="default"/>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7B8040B"/>
    <w:multiLevelType w:val="multilevel"/>
    <w:tmpl w:val="39B89E24"/>
    <w:lvl w:ilvl="0">
      <w:start w:val="1"/>
      <w:numFmt w:val="decimal"/>
      <w:pStyle w:val="LSberschrift1"/>
      <w:lvlText w:val="%1"/>
      <w:lvlJc w:val="left"/>
      <w:pPr>
        <w:tabs>
          <w:tab w:val="num" w:pos="432"/>
        </w:tabs>
        <w:ind w:left="432" w:hanging="432"/>
      </w:pPr>
      <w:rPr>
        <w:rFonts w:hint="default"/>
      </w:rPr>
    </w:lvl>
    <w:lvl w:ilvl="1">
      <w:start w:val="1"/>
      <w:numFmt w:val="decimal"/>
      <w:pStyle w:val="LSberschrift2"/>
      <w:lvlText w:val="%1.%2"/>
      <w:lvlJc w:val="left"/>
      <w:pPr>
        <w:tabs>
          <w:tab w:val="num" w:pos="576"/>
        </w:tabs>
        <w:ind w:left="576" w:hanging="576"/>
      </w:pPr>
      <w:rPr>
        <w:rFonts w:hint="default"/>
      </w:rPr>
    </w:lvl>
    <w:lvl w:ilvl="2">
      <w:start w:val="1"/>
      <w:numFmt w:val="decimal"/>
      <w:pStyle w:val="LS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5">
    <w:nsid w:val="58673558"/>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5B615CBB"/>
    <w:multiLevelType w:val="multilevel"/>
    <w:tmpl w:val="79A887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5C6C592D"/>
    <w:multiLevelType w:val="multilevel"/>
    <w:tmpl w:val="13D6688E"/>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D2C2151"/>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5E8730AD"/>
    <w:multiLevelType w:val="hybridMultilevel"/>
    <w:tmpl w:val="D422A2EC"/>
    <w:lvl w:ilvl="0" w:tplc="EAC411F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FDF355B"/>
    <w:multiLevelType w:val="hybridMultilevel"/>
    <w:tmpl w:val="511C0A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640F5000"/>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59A7E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11C000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0"/>
  </w:num>
  <w:num w:numId="4">
    <w:abstractNumId w:val="9"/>
  </w:num>
  <w:num w:numId="5">
    <w:abstractNumId w:val="12"/>
    <w:lvlOverride w:ilvl="0">
      <w:lvl w:ilvl="0">
        <w:start w:val="1"/>
        <w:numFmt w:val="decimal"/>
        <w:lvlText w:val="%1"/>
        <w:lvlJc w:val="left"/>
        <w:pPr>
          <w:tabs>
            <w:tab w:val="num" w:pos="432"/>
          </w:tabs>
          <w:ind w:left="432" w:hanging="432"/>
        </w:pPr>
        <w:rPr>
          <w:rFonts w:hint="default"/>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6">
    <w:abstractNumId w:val="23"/>
  </w:num>
  <w:num w:numId="7">
    <w:abstractNumId w:val="3"/>
  </w:num>
  <w:num w:numId="8">
    <w:abstractNumId w:val="17"/>
  </w:num>
  <w:num w:numId="9">
    <w:abstractNumId w:val="4"/>
  </w:num>
  <w:num w:numId="10">
    <w:abstractNumId w:val="22"/>
  </w:num>
  <w:num w:numId="11">
    <w:abstractNumId w:val="7"/>
  </w:num>
  <w:num w:numId="12">
    <w:abstractNumId w:val="13"/>
  </w:num>
  <w:num w:numId="13">
    <w:abstractNumId w:val="8"/>
  </w:num>
  <w:num w:numId="14">
    <w:abstractNumId w:val="18"/>
  </w:num>
  <w:num w:numId="15">
    <w:abstractNumId w:val="15"/>
  </w:num>
  <w:num w:numId="16">
    <w:abstractNumId w:val="6"/>
  </w:num>
  <w:num w:numId="17">
    <w:abstractNumId w:val="14"/>
  </w:num>
  <w:num w:numId="18">
    <w:abstractNumId w:val="16"/>
  </w:num>
  <w:num w:numId="19">
    <w:abstractNumId w:val="2"/>
  </w:num>
  <w:num w:numId="20">
    <w:abstractNumId w:val="11"/>
  </w:num>
  <w:num w:numId="21">
    <w:abstractNumId w:val="21"/>
  </w:num>
  <w:num w:numId="22">
    <w:abstractNumId w:val="19"/>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A99"/>
    <w:rsid w:val="00005C03"/>
    <w:rsid w:val="00007074"/>
    <w:rsid w:val="00026A44"/>
    <w:rsid w:val="0003605E"/>
    <w:rsid w:val="000402B5"/>
    <w:rsid w:val="00055140"/>
    <w:rsid w:val="000634CA"/>
    <w:rsid w:val="00071A39"/>
    <w:rsid w:val="00071CD0"/>
    <w:rsid w:val="000778EF"/>
    <w:rsid w:val="000863F3"/>
    <w:rsid w:val="000B734D"/>
    <w:rsid w:val="000C0622"/>
    <w:rsid w:val="000C17EA"/>
    <w:rsid w:val="000D02A4"/>
    <w:rsid w:val="000D5C84"/>
    <w:rsid w:val="000E5B58"/>
    <w:rsid w:val="000F0FAA"/>
    <w:rsid w:val="000F4ADD"/>
    <w:rsid w:val="001055D9"/>
    <w:rsid w:val="00111053"/>
    <w:rsid w:val="00116CF0"/>
    <w:rsid w:val="001205DA"/>
    <w:rsid w:val="00122A06"/>
    <w:rsid w:val="00143B1A"/>
    <w:rsid w:val="00157962"/>
    <w:rsid w:val="00192067"/>
    <w:rsid w:val="001C0B99"/>
    <w:rsid w:val="001C1F7F"/>
    <w:rsid w:val="001D407F"/>
    <w:rsid w:val="001E03B5"/>
    <w:rsid w:val="00201056"/>
    <w:rsid w:val="00203069"/>
    <w:rsid w:val="00204EC3"/>
    <w:rsid w:val="002204C6"/>
    <w:rsid w:val="0022372E"/>
    <w:rsid w:val="002240D6"/>
    <w:rsid w:val="0023593D"/>
    <w:rsid w:val="00235E0A"/>
    <w:rsid w:val="0024375B"/>
    <w:rsid w:val="002773E6"/>
    <w:rsid w:val="002A5DAD"/>
    <w:rsid w:val="002C3C0B"/>
    <w:rsid w:val="002E0B99"/>
    <w:rsid w:val="002E3133"/>
    <w:rsid w:val="00302BC6"/>
    <w:rsid w:val="0033767E"/>
    <w:rsid w:val="00341135"/>
    <w:rsid w:val="00354A87"/>
    <w:rsid w:val="00364DEA"/>
    <w:rsid w:val="00381971"/>
    <w:rsid w:val="00385B0E"/>
    <w:rsid w:val="00393EB2"/>
    <w:rsid w:val="003A0D0B"/>
    <w:rsid w:val="003B771D"/>
    <w:rsid w:val="003E4A0C"/>
    <w:rsid w:val="003E5315"/>
    <w:rsid w:val="003F6526"/>
    <w:rsid w:val="00400D26"/>
    <w:rsid w:val="00427E5D"/>
    <w:rsid w:val="00444B12"/>
    <w:rsid w:val="00452AB5"/>
    <w:rsid w:val="00454A8D"/>
    <w:rsid w:val="00455771"/>
    <w:rsid w:val="004609C0"/>
    <w:rsid w:val="00466A77"/>
    <w:rsid w:val="00473702"/>
    <w:rsid w:val="00481846"/>
    <w:rsid w:val="004C5CD9"/>
    <w:rsid w:val="004D6055"/>
    <w:rsid w:val="004E7610"/>
    <w:rsid w:val="004F6C58"/>
    <w:rsid w:val="00507E7B"/>
    <w:rsid w:val="005620DE"/>
    <w:rsid w:val="00564E18"/>
    <w:rsid w:val="005653AE"/>
    <w:rsid w:val="00580F3F"/>
    <w:rsid w:val="005877DB"/>
    <w:rsid w:val="00592774"/>
    <w:rsid w:val="005975E8"/>
    <w:rsid w:val="005C045C"/>
    <w:rsid w:val="005D427E"/>
    <w:rsid w:val="005D4AF2"/>
    <w:rsid w:val="005E70FD"/>
    <w:rsid w:val="005E7281"/>
    <w:rsid w:val="005F6605"/>
    <w:rsid w:val="006047C3"/>
    <w:rsid w:val="0060782F"/>
    <w:rsid w:val="0063100A"/>
    <w:rsid w:val="0063710D"/>
    <w:rsid w:val="00647F81"/>
    <w:rsid w:val="006545DF"/>
    <w:rsid w:val="0065665E"/>
    <w:rsid w:val="00663B0B"/>
    <w:rsid w:val="00663C48"/>
    <w:rsid w:val="00675A8E"/>
    <w:rsid w:val="00692CFB"/>
    <w:rsid w:val="00696651"/>
    <w:rsid w:val="006966FE"/>
    <w:rsid w:val="006C025B"/>
    <w:rsid w:val="006D439A"/>
    <w:rsid w:val="006D65B3"/>
    <w:rsid w:val="006E079C"/>
    <w:rsid w:val="006E2843"/>
    <w:rsid w:val="006F7EA3"/>
    <w:rsid w:val="007063AB"/>
    <w:rsid w:val="00715EA6"/>
    <w:rsid w:val="00721505"/>
    <w:rsid w:val="00726B7B"/>
    <w:rsid w:val="00726BAC"/>
    <w:rsid w:val="00757897"/>
    <w:rsid w:val="00780905"/>
    <w:rsid w:val="00793573"/>
    <w:rsid w:val="007D6CD1"/>
    <w:rsid w:val="007F28C8"/>
    <w:rsid w:val="00800B6F"/>
    <w:rsid w:val="00813C7C"/>
    <w:rsid w:val="00826AF5"/>
    <w:rsid w:val="00840116"/>
    <w:rsid w:val="00841AB6"/>
    <w:rsid w:val="00856664"/>
    <w:rsid w:val="00880CCF"/>
    <w:rsid w:val="00894E34"/>
    <w:rsid w:val="00897B38"/>
    <w:rsid w:val="008A37C8"/>
    <w:rsid w:val="008D54DA"/>
    <w:rsid w:val="008E3020"/>
    <w:rsid w:val="008F6276"/>
    <w:rsid w:val="00904CBD"/>
    <w:rsid w:val="00911738"/>
    <w:rsid w:val="00917FBE"/>
    <w:rsid w:val="00923245"/>
    <w:rsid w:val="00942134"/>
    <w:rsid w:val="0094646F"/>
    <w:rsid w:val="009468E0"/>
    <w:rsid w:val="00951096"/>
    <w:rsid w:val="0097468B"/>
    <w:rsid w:val="009773B1"/>
    <w:rsid w:val="0098424E"/>
    <w:rsid w:val="009A6EEB"/>
    <w:rsid w:val="009C034D"/>
    <w:rsid w:val="009D2399"/>
    <w:rsid w:val="009E0C76"/>
    <w:rsid w:val="009E4024"/>
    <w:rsid w:val="009F7F17"/>
    <w:rsid w:val="00A01090"/>
    <w:rsid w:val="00A069C4"/>
    <w:rsid w:val="00A2210F"/>
    <w:rsid w:val="00A419C9"/>
    <w:rsid w:val="00A61C98"/>
    <w:rsid w:val="00A6202E"/>
    <w:rsid w:val="00A82002"/>
    <w:rsid w:val="00A8278F"/>
    <w:rsid w:val="00A90681"/>
    <w:rsid w:val="00A94591"/>
    <w:rsid w:val="00AD1028"/>
    <w:rsid w:val="00AE1300"/>
    <w:rsid w:val="00AE7D0A"/>
    <w:rsid w:val="00B026A6"/>
    <w:rsid w:val="00B03CDE"/>
    <w:rsid w:val="00B05948"/>
    <w:rsid w:val="00B16C22"/>
    <w:rsid w:val="00B26F7E"/>
    <w:rsid w:val="00B35EE8"/>
    <w:rsid w:val="00B36BFF"/>
    <w:rsid w:val="00B511CA"/>
    <w:rsid w:val="00B714DE"/>
    <w:rsid w:val="00B77915"/>
    <w:rsid w:val="00BA19FD"/>
    <w:rsid w:val="00BB3F09"/>
    <w:rsid w:val="00BB5966"/>
    <w:rsid w:val="00BB61CC"/>
    <w:rsid w:val="00BC1CA8"/>
    <w:rsid w:val="00BD6CD9"/>
    <w:rsid w:val="00BE0BD2"/>
    <w:rsid w:val="00BE7963"/>
    <w:rsid w:val="00BF4178"/>
    <w:rsid w:val="00BF5C01"/>
    <w:rsid w:val="00BF6BCB"/>
    <w:rsid w:val="00C0200E"/>
    <w:rsid w:val="00C07AEB"/>
    <w:rsid w:val="00C1098C"/>
    <w:rsid w:val="00C11A6D"/>
    <w:rsid w:val="00C1233E"/>
    <w:rsid w:val="00C33C5C"/>
    <w:rsid w:val="00C37ED5"/>
    <w:rsid w:val="00C535D1"/>
    <w:rsid w:val="00C56F3A"/>
    <w:rsid w:val="00C57564"/>
    <w:rsid w:val="00C660B3"/>
    <w:rsid w:val="00C67985"/>
    <w:rsid w:val="00C74D5B"/>
    <w:rsid w:val="00CA2C0D"/>
    <w:rsid w:val="00CA62B6"/>
    <w:rsid w:val="00D12434"/>
    <w:rsid w:val="00D12EB6"/>
    <w:rsid w:val="00D16D34"/>
    <w:rsid w:val="00D23DB4"/>
    <w:rsid w:val="00D44738"/>
    <w:rsid w:val="00D54CA8"/>
    <w:rsid w:val="00D5658F"/>
    <w:rsid w:val="00DB1BBF"/>
    <w:rsid w:val="00DD6A99"/>
    <w:rsid w:val="00DE0BB6"/>
    <w:rsid w:val="00DE69B3"/>
    <w:rsid w:val="00DF0915"/>
    <w:rsid w:val="00E04B87"/>
    <w:rsid w:val="00E1445E"/>
    <w:rsid w:val="00E45EEA"/>
    <w:rsid w:val="00E6612D"/>
    <w:rsid w:val="00E70711"/>
    <w:rsid w:val="00E721C9"/>
    <w:rsid w:val="00E940D0"/>
    <w:rsid w:val="00EB4322"/>
    <w:rsid w:val="00EB5BFA"/>
    <w:rsid w:val="00EB77EA"/>
    <w:rsid w:val="00EC5492"/>
    <w:rsid w:val="00EC6E2C"/>
    <w:rsid w:val="00ED5C3E"/>
    <w:rsid w:val="00ED5F2C"/>
    <w:rsid w:val="00EE1BB4"/>
    <w:rsid w:val="00EF77B0"/>
    <w:rsid w:val="00F02534"/>
    <w:rsid w:val="00F02A0F"/>
    <w:rsid w:val="00F06927"/>
    <w:rsid w:val="00F113D4"/>
    <w:rsid w:val="00F32A26"/>
    <w:rsid w:val="00F36D7B"/>
    <w:rsid w:val="00F43BBD"/>
    <w:rsid w:val="00F850C6"/>
    <w:rsid w:val="00F865F8"/>
    <w:rsid w:val="00F9544A"/>
    <w:rsid w:val="00FA45EC"/>
    <w:rsid w:val="00FB4EFC"/>
    <w:rsid w:val="00FE34A0"/>
    <w:rsid w:val="00FE44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2"/>
      <w:szCs w:val="22"/>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D54DA"/>
    <w:pPr>
      <w:tabs>
        <w:tab w:val="center" w:pos="4536"/>
        <w:tab w:val="right" w:pos="9072"/>
      </w:tabs>
    </w:p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2C3C0B"/>
    <w:pPr>
      <w:spacing w:line="320" w:lineRule="atLeast"/>
      <w:jc w:val="both"/>
    </w:p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character" w:styleId="Platzhaltertext">
    <w:name w:val="Placeholder Text"/>
    <w:basedOn w:val="Absatz-Standardschriftart"/>
    <w:uiPriority w:val="99"/>
    <w:semiHidden/>
    <w:rsid w:val="00FE34A0"/>
    <w:rPr>
      <w:color w:val="808080"/>
    </w:rPr>
  </w:style>
  <w:style w:type="character" w:customStyle="1" w:styleId="KopfzeileZchn">
    <w:name w:val="Kopfzeile Zchn"/>
    <w:basedOn w:val="Absatz-Standardschriftart"/>
    <w:link w:val="Kopfzeile"/>
    <w:rsid w:val="007D6CD1"/>
    <w:rPr>
      <w:rFonts w:ascii="Arial" w:hAnsi="Arial" w:cs="Arial"/>
      <w:sz w:val="22"/>
      <w:szCs w:val="22"/>
    </w:rPr>
  </w:style>
  <w:style w:type="character" w:customStyle="1" w:styleId="FuzeileZchn">
    <w:name w:val="Fußzeile Zchn"/>
    <w:basedOn w:val="Absatz-Standardschriftart"/>
    <w:link w:val="Fuzeile"/>
    <w:uiPriority w:val="99"/>
    <w:rsid w:val="00840116"/>
    <w:rPr>
      <w:rFonts w:ascii="Arial" w:hAnsi="Arial" w:cs="Arial"/>
      <w:sz w:val="18"/>
      <w:szCs w:val="22"/>
    </w:rPr>
  </w:style>
  <w:style w:type="paragraph" w:customStyle="1" w:styleId="LS-KopfzeileGeradeHochformatLinks">
    <w:name w:val="LS-Kopfzeile Gerade Hochformat (Links)"/>
    <w:basedOn w:val="Standard"/>
    <w:link w:val="LS-KopfzeileGeradeHochformatLinksZchn"/>
    <w:qFormat/>
    <w:rsid w:val="00302BC6"/>
    <w:pPr>
      <w:spacing w:line="320" w:lineRule="exact"/>
      <w:jc w:val="right"/>
    </w:pPr>
    <w:rPr>
      <w:rFonts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302BC6"/>
    <w:rPr>
      <w:rFonts w:ascii="Arial" w:hAnsi="Arial"/>
      <w:color w:val="A6A6A6" w:themeColor="background1" w:themeShade="A6"/>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2"/>
      <w:szCs w:val="22"/>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D54DA"/>
    <w:pPr>
      <w:tabs>
        <w:tab w:val="center" w:pos="4536"/>
        <w:tab w:val="right" w:pos="9072"/>
      </w:tabs>
    </w:p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2C3C0B"/>
    <w:pPr>
      <w:spacing w:line="320" w:lineRule="atLeast"/>
      <w:jc w:val="both"/>
    </w:p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character" w:styleId="Platzhaltertext">
    <w:name w:val="Placeholder Text"/>
    <w:basedOn w:val="Absatz-Standardschriftart"/>
    <w:uiPriority w:val="99"/>
    <w:semiHidden/>
    <w:rsid w:val="00FE34A0"/>
    <w:rPr>
      <w:color w:val="808080"/>
    </w:rPr>
  </w:style>
  <w:style w:type="character" w:customStyle="1" w:styleId="KopfzeileZchn">
    <w:name w:val="Kopfzeile Zchn"/>
    <w:basedOn w:val="Absatz-Standardschriftart"/>
    <w:link w:val="Kopfzeile"/>
    <w:rsid w:val="007D6CD1"/>
    <w:rPr>
      <w:rFonts w:ascii="Arial" w:hAnsi="Arial" w:cs="Arial"/>
      <w:sz w:val="22"/>
      <w:szCs w:val="22"/>
    </w:rPr>
  </w:style>
  <w:style w:type="character" w:customStyle="1" w:styleId="FuzeileZchn">
    <w:name w:val="Fußzeile Zchn"/>
    <w:basedOn w:val="Absatz-Standardschriftart"/>
    <w:link w:val="Fuzeile"/>
    <w:uiPriority w:val="99"/>
    <w:rsid w:val="00840116"/>
    <w:rPr>
      <w:rFonts w:ascii="Arial" w:hAnsi="Arial" w:cs="Arial"/>
      <w:sz w:val="18"/>
      <w:szCs w:val="22"/>
    </w:rPr>
  </w:style>
  <w:style w:type="paragraph" w:customStyle="1" w:styleId="LS-KopfzeileGeradeHochformatLinks">
    <w:name w:val="LS-Kopfzeile Gerade Hochformat (Links)"/>
    <w:basedOn w:val="Standard"/>
    <w:link w:val="LS-KopfzeileGeradeHochformatLinksZchn"/>
    <w:qFormat/>
    <w:rsid w:val="00302BC6"/>
    <w:pPr>
      <w:spacing w:line="320" w:lineRule="exact"/>
      <w:jc w:val="right"/>
    </w:pPr>
    <w:rPr>
      <w:rFonts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302BC6"/>
    <w:rPr>
      <w:rFonts w:ascii="Arial" w:hAnsi="Arial"/>
      <w:color w:val="A6A6A6" w:themeColor="background1" w:themeShade="A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tl-lienz.tsn.at/htl/zusatz/unterricht_interaktiv/ganf/mathe/explizite_implizite_Funktion.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mathematik.uni-kl.de/~keilen/download/Lehre/EMWS08/fortbildung.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C63A2-CDAE-4506-9A63-B49FBEA1B3C9}">
  <ds:schemaRefs>
    <ds:schemaRef ds:uri="http://schemas.microsoft.com/office/2006/metadata/properties"/>
    <ds:schemaRef ds:uri="http://schemas.openxmlformats.org/package/2006/metadata/core-properties"/>
    <ds:schemaRef ds:uri="http://purl.org/dc/elements/1.1/"/>
    <ds:schemaRef ds:uri="http://www.w3.org/XML/1998/namespace"/>
    <ds:schemaRef ds:uri="http://schemas.microsoft.com/office/2006/documentManagement/types"/>
    <ds:schemaRef ds:uri="http://purl.org/dc/dcmitype/"/>
    <ds:schemaRef ds:uri="http://purl.org/dc/terms/"/>
  </ds:schemaRefs>
</ds:datastoreItem>
</file>

<file path=customXml/itemProps2.xml><?xml version="1.0" encoding="utf-8"?>
<ds:datastoreItem xmlns:ds="http://schemas.openxmlformats.org/officeDocument/2006/customXml" ds:itemID="{20DDE4D8-ADA2-4742-BEF5-0DE83B53AEBB}">
  <ds:schemaRefs>
    <ds:schemaRef ds:uri="http://schemas.microsoft.com/sharepoint/v3/contenttype/forms"/>
  </ds:schemaRefs>
</ds:datastoreItem>
</file>

<file path=customXml/itemProps3.xml><?xml version="1.0" encoding="utf-8"?>
<ds:datastoreItem xmlns:ds="http://schemas.openxmlformats.org/officeDocument/2006/customXml" ds:itemID="{878A3C7F-D4E7-4E71-981F-E3962D5C4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52D22C-AA9C-4145-8DC3-B9CBF5816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1911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1 Blindtext</vt:lpstr>
    </vt:vector>
  </TitlesOfParts>
  <Company>IZLBW</Company>
  <LinksUpToDate>false</LinksUpToDate>
  <CharactersWithSpaces>2210</CharactersWithSpaces>
  <SharedDoc>false</SharedDoc>
  <HLinks>
    <vt:vector size="138" baseType="variant">
      <vt:variant>
        <vt:i4>4653103</vt:i4>
      </vt:variant>
      <vt:variant>
        <vt:i4>129</vt:i4>
      </vt:variant>
      <vt:variant>
        <vt:i4>0</vt:i4>
      </vt:variant>
      <vt:variant>
        <vt:i4>5</vt:i4>
      </vt:variant>
      <vt:variant>
        <vt:lpwstr>mailto:hermann.tasci@ls.kv.bwl.de</vt:lpwstr>
      </vt:variant>
      <vt:variant>
        <vt:lpwstr/>
      </vt:variant>
      <vt:variant>
        <vt:i4>1704063</vt:i4>
      </vt:variant>
      <vt:variant>
        <vt:i4>126</vt:i4>
      </vt:variant>
      <vt:variant>
        <vt:i4>0</vt:i4>
      </vt:variant>
      <vt:variant>
        <vt:i4>5</vt:i4>
      </vt:variant>
      <vt:variant>
        <vt:lpwstr>mailto:daniel.walter@ls.kv.bwl.de</vt:lpwstr>
      </vt:variant>
      <vt:variant>
        <vt:lpwstr/>
      </vt:variant>
      <vt:variant>
        <vt:i4>5242885</vt:i4>
      </vt:variant>
      <vt:variant>
        <vt:i4>123</vt:i4>
      </vt:variant>
      <vt:variant>
        <vt:i4>0</vt:i4>
      </vt:variant>
      <vt:variant>
        <vt:i4>5</vt:i4>
      </vt:variant>
      <vt:variant>
        <vt:lpwstr>http://www.evaluation-bw.de/</vt:lpwstr>
      </vt:variant>
      <vt:variant>
        <vt:lpwstr/>
      </vt:variant>
      <vt:variant>
        <vt:i4>1114169</vt:i4>
      </vt:variant>
      <vt:variant>
        <vt:i4>116</vt:i4>
      </vt:variant>
      <vt:variant>
        <vt:i4>0</vt:i4>
      </vt:variant>
      <vt:variant>
        <vt:i4>5</vt:i4>
      </vt:variant>
      <vt:variant>
        <vt:lpwstr/>
      </vt:variant>
      <vt:variant>
        <vt:lpwstr>_Toc328727045</vt:lpwstr>
      </vt:variant>
      <vt:variant>
        <vt:i4>1114169</vt:i4>
      </vt:variant>
      <vt:variant>
        <vt:i4>110</vt:i4>
      </vt:variant>
      <vt:variant>
        <vt:i4>0</vt:i4>
      </vt:variant>
      <vt:variant>
        <vt:i4>5</vt:i4>
      </vt:variant>
      <vt:variant>
        <vt:lpwstr/>
      </vt:variant>
      <vt:variant>
        <vt:lpwstr>_Toc328727044</vt:lpwstr>
      </vt:variant>
      <vt:variant>
        <vt:i4>1114169</vt:i4>
      </vt:variant>
      <vt:variant>
        <vt:i4>104</vt:i4>
      </vt:variant>
      <vt:variant>
        <vt:i4>0</vt:i4>
      </vt:variant>
      <vt:variant>
        <vt:i4>5</vt:i4>
      </vt:variant>
      <vt:variant>
        <vt:lpwstr/>
      </vt:variant>
      <vt:variant>
        <vt:lpwstr>_Toc328727043</vt:lpwstr>
      </vt:variant>
      <vt:variant>
        <vt:i4>1114169</vt:i4>
      </vt:variant>
      <vt:variant>
        <vt:i4>98</vt:i4>
      </vt:variant>
      <vt:variant>
        <vt:i4>0</vt:i4>
      </vt:variant>
      <vt:variant>
        <vt:i4>5</vt:i4>
      </vt:variant>
      <vt:variant>
        <vt:lpwstr/>
      </vt:variant>
      <vt:variant>
        <vt:lpwstr>_Toc328727042</vt:lpwstr>
      </vt:variant>
      <vt:variant>
        <vt:i4>1114169</vt:i4>
      </vt:variant>
      <vt:variant>
        <vt:i4>92</vt:i4>
      </vt:variant>
      <vt:variant>
        <vt:i4>0</vt:i4>
      </vt:variant>
      <vt:variant>
        <vt:i4>5</vt:i4>
      </vt:variant>
      <vt:variant>
        <vt:lpwstr/>
      </vt:variant>
      <vt:variant>
        <vt:lpwstr>_Toc328727041</vt:lpwstr>
      </vt:variant>
      <vt:variant>
        <vt:i4>1114169</vt:i4>
      </vt:variant>
      <vt:variant>
        <vt:i4>86</vt:i4>
      </vt:variant>
      <vt:variant>
        <vt:i4>0</vt:i4>
      </vt:variant>
      <vt:variant>
        <vt:i4>5</vt:i4>
      </vt:variant>
      <vt:variant>
        <vt:lpwstr/>
      </vt:variant>
      <vt:variant>
        <vt:lpwstr>_Toc328727040</vt:lpwstr>
      </vt:variant>
      <vt:variant>
        <vt:i4>1441849</vt:i4>
      </vt:variant>
      <vt:variant>
        <vt:i4>80</vt:i4>
      </vt:variant>
      <vt:variant>
        <vt:i4>0</vt:i4>
      </vt:variant>
      <vt:variant>
        <vt:i4>5</vt:i4>
      </vt:variant>
      <vt:variant>
        <vt:lpwstr/>
      </vt:variant>
      <vt:variant>
        <vt:lpwstr>_Toc328727039</vt:lpwstr>
      </vt:variant>
      <vt:variant>
        <vt:i4>1441849</vt:i4>
      </vt:variant>
      <vt:variant>
        <vt:i4>74</vt:i4>
      </vt:variant>
      <vt:variant>
        <vt:i4>0</vt:i4>
      </vt:variant>
      <vt:variant>
        <vt:i4>5</vt:i4>
      </vt:variant>
      <vt:variant>
        <vt:lpwstr/>
      </vt:variant>
      <vt:variant>
        <vt:lpwstr>_Toc328727038</vt:lpwstr>
      </vt:variant>
      <vt:variant>
        <vt:i4>1441849</vt:i4>
      </vt:variant>
      <vt:variant>
        <vt:i4>68</vt:i4>
      </vt:variant>
      <vt:variant>
        <vt:i4>0</vt:i4>
      </vt:variant>
      <vt:variant>
        <vt:i4>5</vt:i4>
      </vt:variant>
      <vt:variant>
        <vt:lpwstr/>
      </vt:variant>
      <vt:variant>
        <vt:lpwstr>_Toc328727037</vt:lpwstr>
      </vt:variant>
      <vt:variant>
        <vt:i4>1441849</vt:i4>
      </vt:variant>
      <vt:variant>
        <vt:i4>62</vt:i4>
      </vt:variant>
      <vt:variant>
        <vt:i4>0</vt:i4>
      </vt:variant>
      <vt:variant>
        <vt:i4>5</vt:i4>
      </vt:variant>
      <vt:variant>
        <vt:lpwstr/>
      </vt:variant>
      <vt:variant>
        <vt:lpwstr>_Toc328727036</vt:lpwstr>
      </vt:variant>
      <vt:variant>
        <vt:i4>1441849</vt:i4>
      </vt:variant>
      <vt:variant>
        <vt:i4>56</vt:i4>
      </vt:variant>
      <vt:variant>
        <vt:i4>0</vt:i4>
      </vt:variant>
      <vt:variant>
        <vt:i4>5</vt:i4>
      </vt:variant>
      <vt:variant>
        <vt:lpwstr/>
      </vt:variant>
      <vt:variant>
        <vt:lpwstr>_Toc328727035</vt:lpwstr>
      </vt:variant>
      <vt:variant>
        <vt:i4>1441849</vt:i4>
      </vt:variant>
      <vt:variant>
        <vt:i4>50</vt:i4>
      </vt:variant>
      <vt:variant>
        <vt:i4>0</vt:i4>
      </vt:variant>
      <vt:variant>
        <vt:i4>5</vt:i4>
      </vt:variant>
      <vt:variant>
        <vt:lpwstr/>
      </vt:variant>
      <vt:variant>
        <vt:lpwstr>_Toc328727034</vt:lpwstr>
      </vt:variant>
      <vt:variant>
        <vt:i4>1441849</vt:i4>
      </vt:variant>
      <vt:variant>
        <vt:i4>44</vt:i4>
      </vt:variant>
      <vt:variant>
        <vt:i4>0</vt:i4>
      </vt:variant>
      <vt:variant>
        <vt:i4>5</vt:i4>
      </vt:variant>
      <vt:variant>
        <vt:lpwstr/>
      </vt:variant>
      <vt:variant>
        <vt:lpwstr>_Toc328727033</vt:lpwstr>
      </vt:variant>
      <vt:variant>
        <vt:i4>1441849</vt:i4>
      </vt:variant>
      <vt:variant>
        <vt:i4>38</vt:i4>
      </vt:variant>
      <vt:variant>
        <vt:i4>0</vt:i4>
      </vt:variant>
      <vt:variant>
        <vt:i4>5</vt:i4>
      </vt:variant>
      <vt:variant>
        <vt:lpwstr/>
      </vt:variant>
      <vt:variant>
        <vt:lpwstr>_Toc328727032</vt:lpwstr>
      </vt:variant>
      <vt:variant>
        <vt:i4>1441849</vt:i4>
      </vt:variant>
      <vt:variant>
        <vt:i4>32</vt:i4>
      </vt:variant>
      <vt:variant>
        <vt:i4>0</vt:i4>
      </vt:variant>
      <vt:variant>
        <vt:i4>5</vt:i4>
      </vt:variant>
      <vt:variant>
        <vt:lpwstr/>
      </vt:variant>
      <vt:variant>
        <vt:lpwstr>_Toc328727031</vt:lpwstr>
      </vt:variant>
      <vt:variant>
        <vt:i4>1441849</vt:i4>
      </vt:variant>
      <vt:variant>
        <vt:i4>26</vt:i4>
      </vt:variant>
      <vt:variant>
        <vt:i4>0</vt:i4>
      </vt:variant>
      <vt:variant>
        <vt:i4>5</vt:i4>
      </vt:variant>
      <vt:variant>
        <vt:lpwstr/>
      </vt:variant>
      <vt:variant>
        <vt:lpwstr>_Toc328727030</vt:lpwstr>
      </vt:variant>
      <vt:variant>
        <vt:i4>1507385</vt:i4>
      </vt:variant>
      <vt:variant>
        <vt:i4>20</vt:i4>
      </vt:variant>
      <vt:variant>
        <vt:i4>0</vt:i4>
      </vt:variant>
      <vt:variant>
        <vt:i4>5</vt:i4>
      </vt:variant>
      <vt:variant>
        <vt:lpwstr/>
      </vt:variant>
      <vt:variant>
        <vt:lpwstr>_Toc328727029</vt:lpwstr>
      </vt:variant>
      <vt:variant>
        <vt:i4>1507385</vt:i4>
      </vt:variant>
      <vt:variant>
        <vt:i4>14</vt:i4>
      </vt:variant>
      <vt:variant>
        <vt:i4>0</vt:i4>
      </vt:variant>
      <vt:variant>
        <vt:i4>5</vt:i4>
      </vt:variant>
      <vt:variant>
        <vt:lpwstr/>
      </vt:variant>
      <vt:variant>
        <vt:lpwstr>_Toc328727028</vt:lpwstr>
      </vt:variant>
      <vt:variant>
        <vt:i4>1507385</vt:i4>
      </vt:variant>
      <vt:variant>
        <vt:i4>8</vt:i4>
      </vt:variant>
      <vt:variant>
        <vt:i4>0</vt:i4>
      </vt:variant>
      <vt:variant>
        <vt:i4>5</vt:i4>
      </vt:variant>
      <vt:variant>
        <vt:lpwstr/>
      </vt:variant>
      <vt:variant>
        <vt:lpwstr>_Toc328727027</vt:lpwstr>
      </vt:variant>
      <vt:variant>
        <vt:i4>1507385</vt:i4>
      </vt:variant>
      <vt:variant>
        <vt:i4>2</vt:i4>
      </vt:variant>
      <vt:variant>
        <vt:i4>0</vt:i4>
      </vt:variant>
      <vt:variant>
        <vt:i4>5</vt:i4>
      </vt:variant>
      <vt:variant>
        <vt:lpwstr/>
      </vt:variant>
      <vt:variant>
        <vt:lpwstr>_Toc328727026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Blindtext</dc:title>
  <dc:creator>L_DA</dc:creator>
  <cp:lastModifiedBy>Nacke, Rene (LS)</cp:lastModifiedBy>
  <cp:revision>8</cp:revision>
  <cp:lastPrinted>2012-09-06T08:52:00Z</cp:lastPrinted>
  <dcterms:created xsi:type="dcterms:W3CDTF">2015-08-20T07:52:00Z</dcterms:created>
  <dcterms:modified xsi:type="dcterms:W3CDTF">2015-12-14T15:15:00Z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0x01010023F18DC263EA504E8C79F366FBE9D56C</vt:lpwstr>
  </property>
</Properties>
</file>