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DCF28CF" w:rsidR="00EF5CD3" w:rsidRPr="00EF5CD3" w:rsidRDefault="00EF5CD3" w:rsidP="00AB6A2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AB6A2F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0A796288" w:rsidR="00A7489E" w:rsidRPr="006002FE" w:rsidRDefault="00E3750A" w:rsidP="00C82C49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73353173" w:rsidR="00A7489E" w:rsidRPr="006002FE" w:rsidRDefault="00E3750A" w:rsidP="000970ED">
            <w:pPr>
              <w:pStyle w:val="TZielnanalyseKopf2"/>
              <w:rPr>
                <w:sz w:val="24"/>
                <w:szCs w:val="24"/>
              </w:rPr>
            </w:pPr>
            <w:r w:rsidRPr="00E3750A">
              <w:rPr>
                <w:sz w:val="24"/>
                <w:szCs w:val="24"/>
              </w:rPr>
              <w:t>IT System-Elektroniker und IT-System-Elektronikerin</w:t>
            </w:r>
          </w:p>
        </w:tc>
        <w:tc>
          <w:tcPr>
            <w:tcW w:w="277" w:type="pct"/>
            <w:vAlign w:val="center"/>
          </w:tcPr>
          <w:p w14:paraId="241146C7" w14:textId="06FDBF87" w:rsidR="00A7489E" w:rsidRPr="004D3218" w:rsidRDefault="004E2F6D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5538B581" w:rsidR="00AB093F" w:rsidRPr="006002FE" w:rsidRDefault="00555B63" w:rsidP="00C06E4E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06E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(SE)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686FE901" w:rsidR="00AB093F" w:rsidRPr="007F17AA" w:rsidRDefault="00E3750A" w:rsidP="000970ED">
            <w:pPr>
              <w:pStyle w:val="TZielnanalyseKopf2"/>
              <w:rPr>
                <w:sz w:val="24"/>
                <w:szCs w:val="24"/>
              </w:rPr>
            </w:pPr>
            <w:r w:rsidRPr="00E3750A">
              <w:rPr>
                <w:sz w:val="24"/>
                <w:szCs w:val="24"/>
              </w:rPr>
              <w:t>Energieversorgung bereitstellen und Betriebssicherheit gewährleisten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336B7FC" w:rsidR="00AB093F" w:rsidRPr="00850772" w:rsidRDefault="004E2F6D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88BFE85" w:rsidR="007F17AA" w:rsidRPr="009B43FB" w:rsidRDefault="00E3750A" w:rsidP="00C85192">
            <w:pPr>
              <w:pStyle w:val="TZielnanalyseKopf2"/>
            </w:pPr>
            <w:r w:rsidRPr="00E3750A">
              <w:rPr>
                <w:sz w:val="24"/>
                <w:szCs w:val="24"/>
              </w:rPr>
              <w:t>Die Schülerinnen und Schüler verfügen über die Kompe</w:t>
            </w:r>
            <w:r w:rsidR="00C85192">
              <w:rPr>
                <w:sz w:val="24"/>
                <w:szCs w:val="24"/>
              </w:rPr>
              <w:t>tenz, eine gesicherte und redun</w:t>
            </w:r>
            <w:r w:rsidRPr="00E3750A">
              <w:rPr>
                <w:sz w:val="24"/>
                <w:szCs w:val="24"/>
              </w:rPr>
              <w:t>dante Energieversorgung eines IT-Systems unter Berücksichtigung der Betriebssicherheit, typischer Netzsysteme und erforderlicher Schutzm</w:t>
            </w:r>
            <w:r w:rsidR="00C85192">
              <w:rPr>
                <w:sz w:val="24"/>
                <w:szCs w:val="24"/>
              </w:rPr>
              <w:t>aßnahmen zu planen, zu realisie</w:t>
            </w:r>
            <w:r w:rsidRPr="00E3750A">
              <w:rPr>
                <w:sz w:val="24"/>
                <w:szCs w:val="24"/>
              </w:rPr>
              <w:t>ren und zu dokumentieren.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4E2F6D">
        <w:trPr>
          <w:trHeight w:val="320"/>
        </w:trPr>
        <w:tc>
          <w:tcPr>
            <w:tcW w:w="1378" w:type="pct"/>
            <w:shd w:val="clear" w:color="auto" w:fill="auto"/>
          </w:tcPr>
          <w:p w14:paraId="2411472D" w14:textId="49604350" w:rsidR="00014204" w:rsidRPr="00C935F1" w:rsidRDefault="00365793" w:rsidP="005A6802">
            <w:pPr>
              <w:pStyle w:val="TZielnanalysetext"/>
              <w:rPr>
                <w:sz w:val="20"/>
                <w:szCs w:val="20"/>
              </w:rPr>
            </w:pPr>
            <w:r w:rsidRPr="00365793">
              <w:rPr>
                <w:sz w:val="20"/>
                <w:szCs w:val="20"/>
              </w:rPr>
              <w:t xml:space="preserve">Sie </w:t>
            </w:r>
            <w:r w:rsidRPr="00365793">
              <w:rPr>
                <w:b/>
                <w:sz w:val="20"/>
                <w:szCs w:val="20"/>
              </w:rPr>
              <w:t>analysieren</w:t>
            </w:r>
            <w:r w:rsidRPr="00365793">
              <w:rPr>
                <w:sz w:val="20"/>
                <w:szCs w:val="20"/>
              </w:rPr>
              <w:t xml:space="preserve"> die Anforderungen der Kunden auch unter Beachtung der Skalierbarkeit und vergleichen diese mit dem vorhandenen Energieversorgun</w:t>
            </w:r>
            <w:r>
              <w:rPr>
                <w:sz w:val="20"/>
                <w:szCs w:val="20"/>
              </w:rPr>
              <w:t>gssystem auch anhand der techni</w:t>
            </w:r>
            <w:r w:rsidRPr="00365793">
              <w:rPr>
                <w:sz w:val="20"/>
                <w:szCs w:val="20"/>
              </w:rPr>
              <w:t>schen Dokumentation.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6370CD58" w:rsidR="00014204" w:rsidRPr="00C935F1" w:rsidRDefault="00FE568D" w:rsidP="00BA247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Kundenanforderungen </w:t>
            </w:r>
            <w:r w:rsidR="00BA2476"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694" w:type="pct"/>
            <w:shd w:val="clear" w:color="auto" w:fill="auto"/>
          </w:tcPr>
          <w:p w14:paraId="258B68B4" w14:textId="1CAEB39B" w:rsidR="00EB37D4" w:rsidRDefault="00EB37D4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B6A2F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-Analyse</w:t>
            </w:r>
          </w:p>
          <w:p w14:paraId="02A069B6" w14:textId="7C06A5E0" w:rsidR="003C1892" w:rsidRDefault="00AB6A2F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Lastenheft</w:t>
            </w:r>
          </w:p>
          <w:p w14:paraId="24114730" w14:textId="182E4F61" w:rsidR="00FF6EF6" w:rsidRPr="00C935F1" w:rsidRDefault="00EB37D4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Pflichtenheft</w:t>
            </w:r>
          </w:p>
        </w:tc>
        <w:tc>
          <w:tcPr>
            <w:tcW w:w="880" w:type="pct"/>
            <w:shd w:val="clear" w:color="auto" w:fill="auto"/>
          </w:tcPr>
          <w:p w14:paraId="6B8522F6" w14:textId="3B0157B7" w:rsidR="00A17257" w:rsidRDefault="00EB37D4" w:rsidP="00EB37D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Systeme </w:t>
            </w:r>
            <w:r w:rsidRPr="00DC238C">
              <w:rPr>
                <w:sz w:val="20"/>
                <w:szCs w:val="20"/>
              </w:rPr>
              <w:t>oder</w:t>
            </w:r>
            <w:r>
              <w:rPr>
                <w:sz w:val="20"/>
                <w:szCs w:val="20"/>
              </w:rPr>
              <w:t xml:space="preserve"> Zustände untersuchen</w:t>
            </w:r>
          </w:p>
          <w:p w14:paraId="628AC827" w14:textId="77777777" w:rsidR="00EB37D4" w:rsidRDefault="00EB37D4" w:rsidP="00EB37D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24114731" w14:textId="3F72623D" w:rsidR="00DC238C" w:rsidRPr="00C935F1" w:rsidRDefault="00DC238C" w:rsidP="00EB37D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25281596" w14:textId="6EFDAD52" w:rsidR="0071098A" w:rsidRDefault="00EB37D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TT-Netz</w:t>
            </w:r>
          </w:p>
          <w:p w14:paraId="24114732" w14:textId="63EBBB0A" w:rsidR="00EB37D4" w:rsidRPr="00C935F1" w:rsidRDefault="00EB37D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TN-Netz</w:t>
            </w:r>
          </w:p>
        </w:tc>
        <w:tc>
          <w:tcPr>
            <w:tcW w:w="277" w:type="pct"/>
            <w:shd w:val="clear" w:color="auto" w:fill="auto"/>
          </w:tcPr>
          <w:p w14:paraId="24114733" w14:textId="40B43386" w:rsidR="00014204" w:rsidRPr="00C935F1" w:rsidRDefault="00925891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40013">
              <w:rPr>
                <w:sz w:val="20"/>
                <w:szCs w:val="20"/>
              </w:rPr>
              <w:t>6</w:t>
            </w:r>
          </w:p>
        </w:tc>
      </w:tr>
      <w:tr w:rsidR="004E2F6D" w:rsidRPr="006D185A" w14:paraId="7B6F72ED" w14:textId="77777777" w:rsidTr="004E2F6D">
        <w:trPr>
          <w:trHeight w:val="50"/>
        </w:trPr>
        <w:tc>
          <w:tcPr>
            <w:tcW w:w="1378" w:type="pct"/>
            <w:shd w:val="clear" w:color="auto" w:fill="auto"/>
          </w:tcPr>
          <w:p w14:paraId="2B06509A" w14:textId="78ABFB60" w:rsidR="004E2F6D" w:rsidRPr="004E2F6D" w:rsidRDefault="000D364A" w:rsidP="00C85192">
            <w:pPr>
              <w:pStyle w:val="TZielnanalysetext"/>
              <w:rPr>
                <w:sz w:val="20"/>
                <w:szCs w:val="20"/>
              </w:rPr>
            </w:pPr>
            <w:r w:rsidRPr="000D364A">
              <w:rPr>
                <w:sz w:val="20"/>
                <w:szCs w:val="20"/>
              </w:rPr>
              <w:t xml:space="preserve">Die Schülerinnen und Schüler </w:t>
            </w:r>
            <w:r w:rsidRPr="000D364A">
              <w:rPr>
                <w:b/>
                <w:sz w:val="20"/>
                <w:szCs w:val="20"/>
              </w:rPr>
              <w:t>planen</w:t>
            </w:r>
            <w:r w:rsidRPr="000D364A">
              <w:rPr>
                <w:sz w:val="20"/>
                <w:szCs w:val="20"/>
              </w:rPr>
              <w:t xml:space="preserve"> die Ab</w:t>
            </w:r>
            <w:r w:rsidR="00C85192">
              <w:rPr>
                <w:sz w:val="20"/>
                <w:szCs w:val="20"/>
              </w:rPr>
              <w:t>l</w:t>
            </w:r>
            <w:r w:rsidRPr="000D364A">
              <w:rPr>
                <w:sz w:val="20"/>
                <w:szCs w:val="20"/>
              </w:rPr>
              <w:t>äufe für die elektrische Inbetriebnahme des IT-Systems. Dabei dimensionieren sie die elektrische Anlage und berücksichtigen die elektromagnetische Verträglichkeit.</w:t>
            </w:r>
          </w:p>
        </w:tc>
        <w:tc>
          <w:tcPr>
            <w:tcW w:w="529" w:type="pct"/>
            <w:shd w:val="clear" w:color="auto" w:fill="auto"/>
          </w:tcPr>
          <w:p w14:paraId="2C4EFEAF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8D5823" w14:textId="1669AB29" w:rsidR="00086500" w:rsidRDefault="00FE568D" w:rsidP="00FF370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</w:t>
            </w:r>
            <w:r w:rsidR="00BA2476">
              <w:rPr>
                <w:b/>
                <w:sz w:val="20"/>
                <w:szCs w:val="20"/>
              </w:rPr>
              <w:t xml:space="preserve">Elektrische Inbetriebnahme </w:t>
            </w:r>
            <w:r w:rsidR="00040013">
              <w:rPr>
                <w:b/>
                <w:sz w:val="20"/>
                <w:szCs w:val="20"/>
              </w:rPr>
              <w:t xml:space="preserve">unter Berücksichtigung der </w:t>
            </w:r>
            <w:r w:rsidR="00040013" w:rsidRPr="00040013">
              <w:rPr>
                <w:b/>
                <w:sz w:val="20"/>
                <w:szCs w:val="20"/>
              </w:rPr>
              <w:t>elektromagnetische</w:t>
            </w:r>
            <w:r w:rsidR="00040013">
              <w:rPr>
                <w:b/>
                <w:sz w:val="20"/>
                <w:szCs w:val="20"/>
              </w:rPr>
              <w:t>n</w:t>
            </w:r>
            <w:r w:rsidR="00040013" w:rsidRPr="00040013">
              <w:rPr>
                <w:b/>
                <w:sz w:val="20"/>
                <w:szCs w:val="20"/>
              </w:rPr>
              <w:t xml:space="preserve"> Verträglichkeit </w:t>
            </w:r>
            <w:r w:rsidR="00BA2476">
              <w:rPr>
                <w:b/>
                <w:sz w:val="20"/>
                <w:szCs w:val="20"/>
              </w:rPr>
              <w:t>planen</w:t>
            </w:r>
          </w:p>
        </w:tc>
        <w:tc>
          <w:tcPr>
            <w:tcW w:w="694" w:type="pct"/>
            <w:shd w:val="clear" w:color="auto" w:fill="auto"/>
          </w:tcPr>
          <w:p w14:paraId="587B1FF7" w14:textId="77777777" w:rsidR="00FE568D" w:rsidRDefault="00FE568D" w:rsidP="00FE5A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Anlagendimensionierung</w:t>
            </w:r>
          </w:p>
          <w:p w14:paraId="02F90337" w14:textId="77777777" w:rsidR="00040013" w:rsidRDefault="00040013" w:rsidP="00FE5A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Leitungsdimensionierung</w:t>
            </w:r>
          </w:p>
          <w:p w14:paraId="627B2B60" w14:textId="5DD2A0F3" w:rsidR="00040013" w:rsidRPr="00C935F1" w:rsidRDefault="00040013" w:rsidP="00FE5A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Ablaufplan</w:t>
            </w:r>
          </w:p>
        </w:tc>
        <w:tc>
          <w:tcPr>
            <w:tcW w:w="880" w:type="pct"/>
            <w:shd w:val="clear" w:color="auto" w:fill="auto"/>
          </w:tcPr>
          <w:p w14:paraId="637083FB" w14:textId="0767B4F8" w:rsidR="0044746D" w:rsidRDefault="00081CAE" w:rsidP="003E218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040013">
              <w:rPr>
                <w:sz w:val="20"/>
                <w:szCs w:val="20"/>
              </w:rPr>
              <w:t>ielgerichtet arbeiten</w:t>
            </w:r>
          </w:p>
          <w:p w14:paraId="3DB406A0" w14:textId="68CDB286" w:rsidR="00040013" w:rsidRDefault="00081CAE" w:rsidP="003E218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40013">
              <w:rPr>
                <w:sz w:val="20"/>
                <w:szCs w:val="20"/>
              </w:rPr>
              <w:t>elbständig planen</w:t>
            </w:r>
            <w:r w:rsidR="00AB6A2F">
              <w:rPr>
                <w:sz w:val="20"/>
                <w:szCs w:val="20"/>
              </w:rPr>
              <w:t xml:space="preserve"> und durchführen</w:t>
            </w:r>
          </w:p>
          <w:p w14:paraId="4AAE009A" w14:textId="547A2877" w:rsidR="00040013" w:rsidRDefault="00081CAE" w:rsidP="003E218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040013">
              <w:rPr>
                <w:sz w:val="20"/>
                <w:szCs w:val="20"/>
              </w:rPr>
              <w:t>ethodengeleitet vorgehen</w:t>
            </w:r>
          </w:p>
          <w:p w14:paraId="2A3BFB09" w14:textId="49F41CD4" w:rsidR="00460AAF" w:rsidRPr="00C935F1" w:rsidRDefault="00460AAF" w:rsidP="003E218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5334BB0C" w14:textId="77777777" w:rsidR="00FF6EF6" w:rsidRDefault="0004001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Selektivität</w:t>
            </w:r>
          </w:p>
          <w:p w14:paraId="3785E13B" w14:textId="77777777" w:rsidR="009D41E6" w:rsidRDefault="009D41E6" w:rsidP="005A6802">
            <w:pPr>
              <w:pStyle w:val="TZielnanalysetext"/>
              <w:rPr>
                <w:sz w:val="20"/>
                <w:szCs w:val="20"/>
              </w:rPr>
            </w:pPr>
          </w:p>
          <w:p w14:paraId="5D9FA24D" w14:textId="77777777" w:rsidR="009D41E6" w:rsidRDefault="009D41E6" w:rsidP="002936D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</w:t>
            </w:r>
            <w:r w:rsidR="00634AA1">
              <w:rPr>
                <w:sz w:val="20"/>
                <w:szCs w:val="20"/>
              </w:rPr>
              <w:t>öglich</w:t>
            </w:r>
          </w:p>
          <w:p w14:paraId="6DAD56D5" w14:textId="77777777" w:rsidR="00157DEA" w:rsidRDefault="00157DEA" w:rsidP="002936DA">
            <w:pPr>
              <w:pStyle w:val="TZielnanalysetext"/>
              <w:rPr>
                <w:sz w:val="20"/>
                <w:szCs w:val="20"/>
              </w:rPr>
            </w:pPr>
          </w:p>
          <w:p w14:paraId="037DBC81" w14:textId="77777777" w:rsidR="00157DEA" w:rsidRPr="002F6B6B" w:rsidRDefault="00157DEA" w:rsidP="002936DA">
            <w:pPr>
              <w:pStyle w:val="TZielnanalysetext"/>
              <w:rPr>
                <w:sz w:val="20"/>
                <w:szCs w:val="20"/>
              </w:rPr>
            </w:pPr>
            <w:r w:rsidRPr="002F6B6B">
              <w:rPr>
                <w:sz w:val="20"/>
                <w:szCs w:val="20"/>
              </w:rPr>
              <w:t>Normen</w:t>
            </w:r>
          </w:p>
          <w:p w14:paraId="5A1A5718" w14:textId="09F294E4" w:rsidR="00157DEA" w:rsidRPr="00C935F1" w:rsidRDefault="00157DEA" w:rsidP="002936DA">
            <w:pPr>
              <w:pStyle w:val="TZielnanalysetext"/>
              <w:rPr>
                <w:sz w:val="20"/>
                <w:szCs w:val="20"/>
              </w:rPr>
            </w:pPr>
            <w:r w:rsidRPr="002F6B6B">
              <w:rPr>
                <w:sz w:val="20"/>
                <w:szCs w:val="20"/>
              </w:rPr>
              <w:t>Vorschriften</w:t>
            </w:r>
          </w:p>
        </w:tc>
        <w:tc>
          <w:tcPr>
            <w:tcW w:w="277" w:type="pct"/>
            <w:shd w:val="clear" w:color="auto" w:fill="auto"/>
          </w:tcPr>
          <w:p w14:paraId="3F8C10DB" w14:textId="1BFFFB13" w:rsidR="004E45A0" w:rsidRPr="00C935F1" w:rsidRDefault="0098544B" w:rsidP="00ED7A3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F73C0" w:rsidRPr="006D185A" w14:paraId="28D8AB45" w14:textId="77777777" w:rsidTr="007F73C0">
        <w:trPr>
          <w:trHeight w:val="490"/>
        </w:trPr>
        <w:tc>
          <w:tcPr>
            <w:tcW w:w="1378" w:type="pct"/>
            <w:vMerge w:val="restart"/>
            <w:shd w:val="clear" w:color="auto" w:fill="auto"/>
          </w:tcPr>
          <w:p w14:paraId="73A2258D" w14:textId="14AC5866" w:rsidR="007F73C0" w:rsidRPr="004E2F6D" w:rsidRDefault="007F73C0" w:rsidP="004E2F6D">
            <w:pPr>
              <w:pStyle w:val="TZielnanalysetext"/>
              <w:rPr>
                <w:sz w:val="20"/>
                <w:szCs w:val="20"/>
              </w:rPr>
            </w:pPr>
            <w:r w:rsidRPr="00FE5AE7">
              <w:rPr>
                <w:sz w:val="20"/>
                <w:szCs w:val="20"/>
              </w:rPr>
              <w:t xml:space="preserve">Sie legen die Vorgehensweise zur Auftragserfüllung, Materialdisposition und Abstimmung mit anderen Beteiligten fest. Sie </w:t>
            </w:r>
            <w:r w:rsidRPr="00FE5AE7">
              <w:rPr>
                <w:b/>
                <w:sz w:val="20"/>
                <w:szCs w:val="20"/>
              </w:rPr>
              <w:t>wählen</w:t>
            </w:r>
            <w:r w:rsidRPr="00FE5AE7">
              <w:rPr>
                <w:sz w:val="20"/>
                <w:szCs w:val="20"/>
              </w:rPr>
              <w:t xml:space="preserve"> die Arbeitsmittel aus und stimmen den Arbeitsablauf mit den Kunden ab.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E879413" w14:textId="77777777" w:rsidR="007F73C0" w:rsidRPr="00C935F1" w:rsidRDefault="007F73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486E80" w14:textId="0731FF14" w:rsidR="00277732" w:rsidRPr="00277732" w:rsidRDefault="00277732" w:rsidP="00277732">
            <w:pPr>
              <w:pStyle w:val="Kommentartext"/>
              <w:rPr>
                <w:b/>
              </w:rPr>
            </w:pPr>
            <w:r>
              <w:rPr>
                <w:b/>
              </w:rPr>
              <w:t>LS</w:t>
            </w:r>
            <w:r w:rsidR="007F73C0" w:rsidRPr="00277732">
              <w:rPr>
                <w:b/>
              </w:rPr>
              <w:t xml:space="preserve">03 </w:t>
            </w:r>
            <w:r w:rsidRPr="00277732">
              <w:rPr>
                <w:b/>
              </w:rPr>
              <w:t>Vorgehensweise zur Auftragserfüllung, Materialdisposition und Abstimmung mit anderen Beteiligten festlegen</w:t>
            </w:r>
          </w:p>
        </w:tc>
        <w:tc>
          <w:tcPr>
            <w:tcW w:w="694" w:type="pct"/>
            <w:shd w:val="clear" w:color="auto" w:fill="auto"/>
          </w:tcPr>
          <w:p w14:paraId="65A928D0" w14:textId="4094CC74" w:rsidR="007F73C0" w:rsidRDefault="00AB6A2F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angepasstes </w:t>
            </w:r>
            <w:r w:rsidR="00040013">
              <w:rPr>
                <w:sz w:val="20"/>
                <w:szCs w:val="20"/>
              </w:rPr>
              <w:t>Lastenheft</w:t>
            </w:r>
          </w:p>
          <w:p w14:paraId="32B23AED" w14:textId="7B948F64" w:rsidR="002832E1" w:rsidRDefault="002832E1" w:rsidP="007F73C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Dispositionsliste</w:t>
            </w:r>
          </w:p>
          <w:p w14:paraId="10CA0264" w14:textId="06B56B82" w:rsidR="00461E23" w:rsidRDefault="001D4843" w:rsidP="0027773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</w:t>
            </w:r>
            <w:r w:rsidR="00277732">
              <w:rPr>
                <w:sz w:val="20"/>
                <w:szCs w:val="20"/>
              </w:rPr>
              <w:t>espräch/</w:t>
            </w:r>
            <w:r w:rsidR="00461E23">
              <w:rPr>
                <w:sz w:val="20"/>
                <w:szCs w:val="20"/>
              </w:rPr>
              <w:t>E-Mail</w:t>
            </w:r>
          </w:p>
          <w:p w14:paraId="4FC3F6EC" w14:textId="0981AD20" w:rsidR="00277732" w:rsidRPr="00C935F1" w:rsidRDefault="00277732" w:rsidP="0027773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Gesprächsnotiz</w:t>
            </w:r>
          </w:p>
        </w:tc>
        <w:tc>
          <w:tcPr>
            <w:tcW w:w="880" w:type="pct"/>
            <w:shd w:val="clear" w:color="auto" w:fill="auto"/>
          </w:tcPr>
          <w:p w14:paraId="3A6EA0DC" w14:textId="3966ED42" w:rsidR="007F73C0" w:rsidRDefault="0030315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CA8C189" w14:textId="3564B356" w:rsidR="00E2475A" w:rsidRDefault="00E2475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7634CCEF" w14:textId="005F239E" w:rsidR="00FF3702" w:rsidRDefault="00E2475A" w:rsidP="005A6802">
            <w:pPr>
              <w:pStyle w:val="TZielnanalysetext"/>
              <w:rPr>
                <w:sz w:val="20"/>
                <w:szCs w:val="20"/>
              </w:rPr>
            </w:pPr>
            <w:r w:rsidRPr="00FF3702">
              <w:rPr>
                <w:sz w:val="20"/>
                <w:szCs w:val="20"/>
              </w:rPr>
              <w:t>angemessen kommunizieren</w:t>
            </w:r>
          </w:p>
          <w:p w14:paraId="2BE48E15" w14:textId="0C13FF46" w:rsidR="00E2475A" w:rsidRPr="00C935F1" w:rsidRDefault="005A3DB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sachlich argumentieren </w:t>
            </w:r>
          </w:p>
        </w:tc>
        <w:tc>
          <w:tcPr>
            <w:tcW w:w="417" w:type="pct"/>
            <w:shd w:val="clear" w:color="auto" w:fill="auto"/>
          </w:tcPr>
          <w:p w14:paraId="6EE6BFF5" w14:textId="77777777" w:rsidR="007F73C0" w:rsidRDefault="00277732" w:rsidP="004E45A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7A2B8701" w14:textId="0F9316C7" w:rsidR="00277732" w:rsidRPr="00C935F1" w:rsidRDefault="00277732" w:rsidP="004E45A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Deutsch</w:t>
            </w:r>
          </w:p>
        </w:tc>
        <w:tc>
          <w:tcPr>
            <w:tcW w:w="277" w:type="pct"/>
            <w:shd w:val="clear" w:color="auto" w:fill="auto"/>
          </w:tcPr>
          <w:p w14:paraId="72E72739" w14:textId="6EA5CEC5" w:rsidR="007F73C0" w:rsidRPr="00C935F1" w:rsidRDefault="00925891" w:rsidP="0048079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52798">
              <w:rPr>
                <w:sz w:val="20"/>
                <w:szCs w:val="20"/>
              </w:rPr>
              <w:t>6</w:t>
            </w:r>
          </w:p>
        </w:tc>
      </w:tr>
      <w:tr w:rsidR="007F73C0" w:rsidRPr="006D185A" w14:paraId="13DC9916" w14:textId="77777777" w:rsidTr="004E2F6D">
        <w:trPr>
          <w:trHeight w:val="487"/>
        </w:trPr>
        <w:tc>
          <w:tcPr>
            <w:tcW w:w="1378" w:type="pct"/>
            <w:vMerge/>
            <w:shd w:val="clear" w:color="auto" w:fill="auto"/>
          </w:tcPr>
          <w:p w14:paraId="1EC2C9F4" w14:textId="77777777" w:rsidR="007F73C0" w:rsidRPr="00FE5AE7" w:rsidRDefault="007F73C0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1CA6344" w14:textId="77777777" w:rsidR="007F73C0" w:rsidRPr="00C935F1" w:rsidRDefault="007F73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C4F0870" w14:textId="562CD6AB" w:rsidR="007F73C0" w:rsidRPr="00726293" w:rsidRDefault="007F73C0" w:rsidP="00726293">
            <w:pPr>
              <w:pStyle w:val="Kommentartext"/>
              <w:rPr>
                <w:b/>
              </w:rPr>
            </w:pPr>
            <w:r w:rsidRPr="00726293">
              <w:rPr>
                <w:b/>
              </w:rPr>
              <w:t xml:space="preserve">LS04 </w:t>
            </w:r>
            <w:r w:rsidR="00277732" w:rsidRPr="00726293">
              <w:rPr>
                <w:b/>
              </w:rPr>
              <w:t xml:space="preserve">Arbeitsmittel </w:t>
            </w:r>
            <w:r w:rsidR="00B72DE8">
              <w:rPr>
                <w:b/>
              </w:rPr>
              <w:br/>
            </w:r>
            <w:r w:rsidR="00277732" w:rsidRPr="00726293">
              <w:rPr>
                <w:b/>
              </w:rPr>
              <w:t>auswählen</w:t>
            </w:r>
          </w:p>
        </w:tc>
        <w:tc>
          <w:tcPr>
            <w:tcW w:w="694" w:type="pct"/>
            <w:shd w:val="clear" w:color="auto" w:fill="auto"/>
          </w:tcPr>
          <w:p w14:paraId="48903608" w14:textId="6FD60E98" w:rsidR="00726293" w:rsidRPr="00FF3702" w:rsidRDefault="00726293" w:rsidP="00726293">
            <w:pPr>
              <w:pStyle w:val="TZielnanalysetext"/>
              <w:rPr>
                <w:sz w:val="20"/>
                <w:szCs w:val="20"/>
              </w:rPr>
            </w:pPr>
            <w:r w:rsidRPr="00FF3702">
              <w:rPr>
                <w:sz w:val="20"/>
                <w:szCs w:val="20"/>
              </w:rPr>
              <w:t>Arbeitsmittel</w:t>
            </w:r>
            <w:r w:rsidR="00B72DE8">
              <w:rPr>
                <w:sz w:val="20"/>
                <w:szCs w:val="20"/>
              </w:rPr>
              <w:t>-</w:t>
            </w:r>
            <w:r w:rsidR="00B72DE8">
              <w:rPr>
                <w:sz w:val="20"/>
                <w:szCs w:val="20"/>
              </w:rPr>
              <w:br/>
            </w:r>
            <w:proofErr w:type="spellStart"/>
            <w:r w:rsidRPr="00FF3702">
              <w:rPr>
                <w:sz w:val="20"/>
                <w:szCs w:val="20"/>
              </w:rPr>
              <w:t>disposition</w:t>
            </w:r>
            <w:proofErr w:type="spellEnd"/>
          </w:p>
          <w:p w14:paraId="3F037745" w14:textId="6BD79586" w:rsidR="007F73C0" w:rsidRDefault="00726293" w:rsidP="0072629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</w:tc>
        <w:tc>
          <w:tcPr>
            <w:tcW w:w="880" w:type="pct"/>
            <w:shd w:val="clear" w:color="auto" w:fill="auto"/>
          </w:tcPr>
          <w:p w14:paraId="228C5FEB" w14:textId="77777777" w:rsidR="007A3B69" w:rsidRDefault="007A3B69" w:rsidP="007A3B6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27CEDA79" w14:textId="222F9275" w:rsidR="007F73C0" w:rsidRDefault="007A3B6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612533F" w14:textId="43B56462" w:rsidR="00DC238C" w:rsidRDefault="00DC238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03036FF5" w14:textId="030081C1" w:rsidR="006578A2" w:rsidRPr="00C935F1" w:rsidRDefault="00E756A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35EAADF8" w14:textId="77777777" w:rsidR="007F73C0" w:rsidRDefault="007F73C0" w:rsidP="004E45A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720E422" w14:textId="69FA419E" w:rsidR="007F73C0" w:rsidRPr="00C935F1" w:rsidRDefault="00925891" w:rsidP="0048079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26293">
              <w:rPr>
                <w:sz w:val="20"/>
                <w:szCs w:val="20"/>
              </w:rPr>
              <w:t>2</w:t>
            </w:r>
          </w:p>
        </w:tc>
      </w:tr>
      <w:tr w:rsidR="00726293" w:rsidRPr="006D185A" w14:paraId="4BF30DAF" w14:textId="77777777" w:rsidTr="00726293">
        <w:trPr>
          <w:trHeight w:val="625"/>
        </w:trPr>
        <w:tc>
          <w:tcPr>
            <w:tcW w:w="1378" w:type="pct"/>
            <w:vMerge/>
            <w:shd w:val="clear" w:color="auto" w:fill="auto"/>
          </w:tcPr>
          <w:p w14:paraId="10E9A554" w14:textId="77777777" w:rsidR="00726293" w:rsidRPr="00FE5AE7" w:rsidRDefault="00726293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E78542A" w14:textId="77777777" w:rsidR="00726293" w:rsidRPr="00C935F1" w:rsidRDefault="0072629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941C87F" w14:textId="5DA7E490" w:rsidR="00726293" w:rsidRPr="00726293" w:rsidRDefault="00726293" w:rsidP="00726293">
            <w:pPr>
              <w:pStyle w:val="Kommentartext"/>
              <w:rPr>
                <w:b/>
                <w:highlight w:val="yellow"/>
              </w:rPr>
            </w:pPr>
            <w:r w:rsidRPr="00726293">
              <w:rPr>
                <w:b/>
              </w:rPr>
              <w:t>LS05 Arbeitsablauf mit den Kunden abstimmen</w:t>
            </w:r>
          </w:p>
        </w:tc>
        <w:tc>
          <w:tcPr>
            <w:tcW w:w="694" w:type="pct"/>
            <w:shd w:val="clear" w:color="auto" w:fill="auto"/>
          </w:tcPr>
          <w:p w14:paraId="3298F8AE" w14:textId="6C9124B7" w:rsidR="00726293" w:rsidRDefault="00726293" w:rsidP="002832E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Kundengespräch/</w:t>
            </w:r>
            <w:r w:rsidR="005820F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Kundenchat/E-Mail</w:t>
            </w:r>
          </w:p>
          <w:p w14:paraId="0BB55FB8" w14:textId="4FAD7C5E" w:rsidR="00726293" w:rsidRDefault="00726293" w:rsidP="002832E1">
            <w:pPr>
              <w:pStyle w:val="TZielnanalysetext"/>
              <w:rPr>
                <w:sz w:val="20"/>
                <w:szCs w:val="20"/>
              </w:rPr>
            </w:pPr>
            <w:r w:rsidRPr="00FF3702">
              <w:rPr>
                <w:sz w:val="20"/>
                <w:szCs w:val="20"/>
              </w:rPr>
              <w:t>Ab-/Anschalt</w:t>
            </w:r>
            <w:r w:rsidR="004271A6">
              <w:rPr>
                <w:sz w:val="20"/>
                <w:szCs w:val="20"/>
              </w:rPr>
              <w:t>-</w:t>
            </w:r>
            <w:r w:rsidR="004271A6">
              <w:rPr>
                <w:sz w:val="20"/>
                <w:szCs w:val="20"/>
              </w:rPr>
              <w:br/>
            </w:r>
            <w:proofErr w:type="spellStart"/>
            <w:r w:rsidRPr="00FF3702">
              <w:rPr>
                <w:sz w:val="20"/>
                <w:szCs w:val="20"/>
              </w:rPr>
              <w:t>szenarien</w:t>
            </w:r>
            <w:proofErr w:type="spellEnd"/>
          </w:p>
        </w:tc>
        <w:tc>
          <w:tcPr>
            <w:tcW w:w="880" w:type="pct"/>
            <w:shd w:val="clear" w:color="auto" w:fill="auto"/>
          </w:tcPr>
          <w:p w14:paraId="6A08795F" w14:textId="20832CBD" w:rsidR="007A3B69" w:rsidRDefault="007A3B69" w:rsidP="005A6802">
            <w:pPr>
              <w:pStyle w:val="TZielnanalysetext"/>
              <w:rPr>
                <w:sz w:val="20"/>
                <w:szCs w:val="20"/>
              </w:rPr>
            </w:pPr>
            <w:r w:rsidRPr="00FF3702">
              <w:rPr>
                <w:sz w:val="20"/>
                <w:szCs w:val="20"/>
              </w:rPr>
              <w:t>angemessen kommunizieren</w:t>
            </w:r>
          </w:p>
          <w:p w14:paraId="030B62E2" w14:textId="0179AE58" w:rsidR="0036765C" w:rsidRDefault="0036765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21F3F81C" w14:textId="77777777" w:rsidR="007A3B69" w:rsidRDefault="007A3B6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4825D66F" w14:textId="22143719" w:rsidR="00040AF7" w:rsidRPr="00C935F1" w:rsidRDefault="00040AF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Abläufe und Prozesse strukturieren</w:t>
            </w:r>
          </w:p>
        </w:tc>
        <w:tc>
          <w:tcPr>
            <w:tcW w:w="417" w:type="pct"/>
            <w:shd w:val="clear" w:color="auto" w:fill="auto"/>
          </w:tcPr>
          <w:p w14:paraId="6EA029D4" w14:textId="7F2C989B" w:rsidR="00726293" w:rsidRDefault="00726293" w:rsidP="004E45A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11718B20" w14:textId="201E2F86" w:rsidR="00726293" w:rsidRPr="00C935F1" w:rsidRDefault="00E20425" w:rsidP="0048079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52798">
              <w:rPr>
                <w:sz w:val="20"/>
                <w:szCs w:val="20"/>
              </w:rPr>
              <w:t>3</w:t>
            </w:r>
          </w:p>
        </w:tc>
      </w:tr>
      <w:tr w:rsidR="009E276A" w:rsidRPr="006D185A" w14:paraId="5ACAE8CB" w14:textId="77777777" w:rsidTr="009E276A">
        <w:trPr>
          <w:trHeight w:val="825"/>
        </w:trPr>
        <w:tc>
          <w:tcPr>
            <w:tcW w:w="1378" w:type="pct"/>
            <w:vMerge w:val="restart"/>
            <w:shd w:val="clear" w:color="auto" w:fill="auto"/>
          </w:tcPr>
          <w:p w14:paraId="14E164EC" w14:textId="0C5AD81C" w:rsidR="009E276A" w:rsidRPr="004E2F6D" w:rsidRDefault="009E276A" w:rsidP="00303150">
            <w:pPr>
              <w:pStyle w:val="TZielnanalysetext"/>
              <w:rPr>
                <w:sz w:val="20"/>
                <w:szCs w:val="20"/>
              </w:rPr>
            </w:pPr>
            <w:r w:rsidRPr="00303150">
              <w:rPr>
                <w:sz w:val="20"/>
                <w:szCs w:val="20"/>
              </w:rPr>
              <w:t xml:space="preserve">Bei der Installation </w:t>
            </w:r>
            <w:r w:rsidRPr="00303150">
              <w:rPr>
                <w:b/>
                <w:sz w:val="20"/>
                <w:szCs w:val="20"/>
              </w:rPr>
              <w:t>halten</w:t>
            </w:r>
            <w:r w:rsidRPr="00303150">
              <w:rPr>
                <w:sz w:val="20"/>
                <w:szCs w:val="20"/>
              </w:rPr>
              <w:t xml:space="preserve"> die Schülerinnen und Schüler die Sicherheitsregeln unter Berücksichtigung der Unfallverhütungsvorschriften beim Arbeiten in und an elektrischen Anlagen </w:t>
            </w:r>
            <w:r w:rsidRPr="00303150">
              <w:rPr>
                <w:b/>
                <w:sz w:val="20"/>
                <w:szCs w:val="20"/>
              </w:rPr>
              <w:t>ein</w:t>
            </w:r>
            <w:r w:rsidRPr="00303150">
              <w:rPr>
                <w:sz w:val="20"/>
                <w:szCs w:val="20"/>
              </w:rPr>
              <w:t>. Sie achten auf mögliche Gefahren des elektrischen Stromes und wenden Schutzmaßnahmen an.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5E973E6" w14:textId="48B928D6" w:rsidR="009E276A" w:rsidRPr="00C935F1" w:rsidRDefault="009E276A" w:rsidP="00B347C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81000F2" w14:textId="4055FBDB" w:rsidR="009E276A" w:rsidRDefault="009E276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5E2548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6E5B">
              <w:rPr>
                <w:b/>
                <w:sz w:val="20"/>
                <w:szCs w:val="20"/>
              </w:rPr>
              <w:t>Sicherheitsregeln</w:t>
            </w:r>
            <w:r w:rsidR="000379B6">
              <w:rPr>
                <w:b/>
                <w:sz w:val="20"/>
                <w:szCs w:val="20"/>
              </w:rPr>
              <w:t xml:space="preserve"> bei </w:t>
            </w:r>
            <w:r w:rsidR="000379B6" w:rsidRPr="00336335">
              <w:rPr>
                <w:b/>
                <w:sz w:val="20"/>
                <w:szCs w:val="20"/>
              </w:rPr>
              <w:t xml:space="preserve">Arbeiten </w:t>
            </w:r>
            <w:r w:rsidR="00BD58DC" w:rsidRPr="00336335">
              <w:rPr>
                <w:b/>
                <w:sz w:val="20"/>
                <w:szCs w:val="20"/>
              </w:rPr>
              <w:t>in und</w:t>
            </w:r>
            <w:r w:rsidR="00BD58DC">
              <w:rPr>
                <w:b/>
                <w:sz w:val="20"/>
                <w:szCs w:val="20"/>
              </w:rPr>
              <w:t xml:space="preserve"> </w:t>
            </w:r>
            <w:r w:rsidR="000379B6">
              <w:rPr>
                <w:b/>
                <w:sz w:val="20"/>
                <w:szCs w:val="20"/>
              </w:rPr>
              <w:t>an elektrischen Anlagen</w:t>
            </w:r>
            <w:r w:rsidRPr="00C46E5B">
              <w:rPr>
                <w:b/>
                <w:sz w:val="20"/>
                <w:szCs w:val="20"/>
              </w:rPr>
              <w:t xml:space="preserve"> ein</w:t>
            </w:r>
            <w:r>
              <w:rPr>
                <w:b/>
                <w:sz w:val="20"/>
                <w:szCs w:val="20"/>
              </w:rPr>
              <w:t>halten</w:t>
            </w:r>
          </w:p>
        </w:tc>
        <w:tc>
          <w:tcPr>
            <w:tcW w:w="694" w:type="pct"/>
            <w:shd w:val="clear" w:color="auto" w:fill="auto"/>
          </w:tcPr>
          <w:p w14:paraId="0EBF7E12" w14:textId="77777777" w:rsidR="007D14F2" w:rsidRPr="00FF3702" w:rsidRDefault="007D14F2" w:rsidP="000379B6">
            <w:pPr>
              <w:pStyle w:val="TZielnanalysetext"/>
              <w:rPr>
                <w:sz w:val="20"/>
                <w:szCs w:val="20"/>
              </w:rPr>
            </w:pPr>
            <w:r w:rsidRPr="00FF3702">
              <w:rPr>
                <w:sz w:val="20"/>
                <w:szCs w:val="20"/>
              </w:rPr>
              <w:t>Dokumentation</w:t>
            </w:r>
          </w:p>
          <w:p w14:paraId="6900F4D7" w14:textId="025A8E24" w:rsidR="009E276A" w:rsidRPr="00B25708" w:rsidRDefault="007D14F2">
            <w:pPr>
              <w:pStyle w:val="TZielnanalysetext"/>
              <w:rPr>
                <w:sz w:val="20"/>
                <w:szCs w:val="20"/>
              </w:rPr>
            </w:pPr>
            <w:r w:rsidRPr="00FF3702">
              <w:rPr>
                <w:sz w:val="20"/>
                <w:szCs w:val="20"/>
              </w:rPr>
              <w:t>angewandte Sicherheitsregeln</w:t>
            </w:r>
          </w:p>
        </w:tc>
        <w:tc>
          <w:tcPr>
            <w:tcW w:w="880" w:type="pct"/>
            <w:shd w:val="clear" w:color="auto" w:fill="auto"/>
          </w:tcPr>
          <w:p w14:paraId="44427122" w14:textId="165D7449" w:rsidR="009E276A" w:rsidRPr="008F3D10" w:rsidRDefault="00490825" w:rsidP="00FE5AE7">
            <w:pPr>
              <w:pStyle w:val="TZielnanalysetext"/>
              <w:rPr>
                <w:sz w:val="20"/>
                <w:szCs w:val="20"/>
              </w:rPr>
            </w:pPr>
            <w:r w:rsidRPr="00FF3702">
              <w:rPr>
                <w:sz w:val="20"/>
                <w:szCs w:val="20"/>
              </w:rPr>
              <w:t>Normen und Vorschriften beachten</w:t>
            </w:r>
          </w:p>
          <w:p w14:paraId="27419B1B" w14:textId="6E782358" w:rsidR="009E276A" w:rsidRDefault="00496939" w:rsidP="00720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4BDCD65" w14:textId="0BAA7E47" w:rsidR="00496939" w:rsidRPr="00C935F1" w:rsidRDefault="00496939" w:rsidP="00720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607D8E1B" w14:textId="5B7C7EFF" w:rsidR="000379B6" w:rsidRPr="00C935F1" w:rsidRDefault="000379B6" w:rsidP="009854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VDE</w:t>
            </w:r>
            <w:r w:rsidR="0098544B">
              <w:rPr>
                <w:sz w:val="20"/>
                <w:szCs w:val="20"/>
              </w:rPr>
              <w:t>0100</w:t>
            </w:r>
          </w:p>
        </w:tc>
        <w:tc>
          <w:tcPr>
            <w:tcW w:w="277" w:type="pct"/>
            <w:shd w:val="clear" w:color="auto" w:fill="auto"/>
          </w:tcPr>
          <w:p w14:paraId="4BC189A9" w14:textId="4111DBFB" w:rsidR="009E276A" w:rsidRPr="00C935F1" w:rsidRDefault="00E20425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544B">
              <w:rPr>
                <w:sz w:val="20"/>
                <w:szCs w:val="20"/>
              </w:rPr>
              <w:t>5</w:t>
            </w:r>
          </w:p>
        </w:tc>
      </w:tr>
      <w:tr w:rsidR="009E276A" w:rsidRPr="006D185A" w14:paraId="610BA2F3" w14:textId="77777777" w:rsidTr="00971A4B">
        <w:trPr>
          <w:trHeight w:val="825"/>
        </w:trPr>
        <w:tc>
          <w:tcPr>
            <w:tcW w:w="1378" w:type="pct"/>
            <w:vMerge/>
            <w:shd w:val="clear" w:color="auto" w:fill="auto"/>
          </w:tcPr>
          <w:p w14:paraId="24D6AAED" w14:textId="77777777" w:rsidR="009E276A" w:rsidRPr="00303150" w:rsidRDefault="009E276A" w:rsidP="0030315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A67FF0B" w14:textId="77777777" w:rsidR="009E276A" w:rsidRPr="00C935F1" w:rsidRDefault="009E276A" w:rsidP="00B347C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2B024A2" w14:textId="17487032" w:rsidR="009E276A" w:rsidRDefault="009E276A" w:rsidP="00B72DE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5E2548">
              <w:rPr>
                <w:b/>
                <w:sz w:val="20"/>
                <w:szCs w:val="20"/>
              </w:rPr>
              <w:t>7</w:t>
            </w:r>
            <w:r w:rsidR="000379B6">
              <w:rPr>
                <w:b/>
                <w:sz w:val="20"/>
                <w:szCs w:val="20"/>
              </w:rPr>
              <w:t xml:space="preserve"> Schutzmaßnahmen anwenden</w:t>
            </w:r>
          </w:p>
        </w:tc>
        <w:tc>
          <w:tcPr>
            <w:tcW w:w="694" w:type="pct"/>
            <w:shd w:val="clear" w:color="auto" w:fill="auto"/>
          </w:tcPr>
          <w:p w14:paraId="1A7A3A50" w14:textId="4DDB111D" w:rsidR="0099656D" w:rsidRDefault="008E2F84" w:rsidP="00C828B3">
            <w:pPr>
              <w:pStyle w:val="TZielnanalysetext"/>
              <w:rPr>
                <w:sz w:val="20"/>
                <w:szCs w:val="20"/>
              </w:rPr>
            </w:pPr>
            <w:r w:rsidRPr="00FF3702">
              <w:rPr>
                <w:sz w:val="20"/>
                <w:szCs w:val="20"/>
              </w:rPr>
              <w:t>angewandte</w:t>
            </w:r>
            <w:r w:rsidR="0099656D" w:rsidRPr="00FF3702">
              <w:rPr>
                <w:sz w:val="20"/>
                <w:szCs w:val="20"/>
              </w:rPr>
              <w:t xml:space="preserve"> Schutzmaßnahmen</w:t>
            </w:r>
          </w:p>
        </w:tc>
        <w:tc>
          <w:tcPr>
            <w:tcW w:w="880" w:type="pct"/>
            <w:shd w:val="clear" w:color="auto" w:fill="auto"/>
          </w:tcPr>
          <w:p w14:paraId="451603ED" w14:textId="77777777" w:rsidR="00811ED2" w:rsidRDefault="00811ED2" w:rsidP="00811ED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DAC3ED0" w14:textId="77777777" w:rsidR="00811ED2" w:rsidRDefault="00811ED2" w:rsidP="00FE5A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E1BD246" w14:textId="4A569625" w:rsidR="00AB7255" w:rsidRPr="008F3D10" w:rsidRDefault="0052243B" w:rsidP="00FE5AE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17" w:type="pct"/>
            <w:shd w:val="clear" w:color="auto" w:fill="auto"/>
          </w:tcPr>
          <w:p w14:paraId="550A67D6" w14:textId="77777777" w:rsidR="00336335" w:rsidRPr="00AB7255" w:rsidRDefault="00336335" w:rsidP="00336335">
            <w:pPr>
              <w:pStyle w:val="TZielnanalysetext"/>
              <w:rPr>
                <w:sz w:val="20"/>
                <w:szCs w:val="20"/>
              </w:rPr>
            </w:pPr>
            <w:r w:rsidRPr="00AB7255">
              <w:rPr>
                <w:sz w:val="20"/>
                <w:szCs w:val="20"/>
              </w:rPr>
              <w:t>Normen</w:t>
            </w:r>
          </w:p>
          <w:p w14:paraId="6C5E9EA5" w14:textId="73DC8928" w:rsidR="009E276A" w:rsidRDefault="00336335" w:rsidP="00336335">
            <w:pPr>
              <w:pStyle w:val="TZielnanalysetext"/>
              <w:rPr>
                <w:sz w:val="20"/>
                <w:szCs w:val="20"/>
              </w:rPr>
            </w:pPr>
            <w:r w:rsidRPr="00AB7255">
              <w:rPr>
                <w:sz w:val="20"/>
                <w:szCs w:val="20"/>
              </w:rPr>
              <w:t>Vorschriften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" w:type="pct"/>
            <w:shd w:val="clear" w:color="auto" w:fill="auto"/>
          </w:tcPr>
          <w:p w14:paraId="04F90A45" w14:textId="6530FDC7" w:rsidR="009E276A" w:rsidRPr="00C935F1" w:rsidRDefault="00E20425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E2F84">
              <w:rPr>
                <w:sz w:val="20"/>
                <w:szCs w:val="20"/>
              </w:rPr>
              <w:t>2</w:t>
            </w:r>
          </w:p>
        </w:tc>
      </w:tr>
      <w:tr w:rsidR="004E2F6D" w:rsidRPr="006D185A" w14:paraId="27A0567C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6FC27476" w14:textId="2B270C38" w:rsidR="004E2F6D" w:rsidRPr="004E2F6D" w:rsidRDefault="00DF10D7" w:rsidP="004E2F6D">
            <w:pPr>
              <w:pStyle w:val="TZielnanalysetext"/>
              <w:rPr>
                <w:sz w:val="20"/>
                <w:szCs w:val="20"/>
              </w:rPr>
            </w:pPr>
            <w:r w:rsidRPr="00DF10D7">
              <w:rPr>
                <w:sz w:val="20"/>
                <w:szCs w:val="20"/>
              </w:rPr>
              <w:t xml:space="preserve">Die Schülerinnen und Schüler </w:t>
            </w:r>
            <w:r w:rsidRPr="00EA7AE5">
              <w:rPr>
                <w:sz w:val="20"/>
                <w:szCs w:val="20"/>
              </w:rPr>
              <w:t>ergreifen</w:t>
            </w:r>
            <w:r w:rsidRPr="00DF10D7">
              <w:rPr>
                <w:sz w:val="20"/>
                <w:szCs w:val="20"/>
              </w:rPr>
              <w:t xml:space="preserve"> Maßnahmen zur Sicherung der Energieversorgung beim kurzzeitigen Ausfall der regulären Stromversorgung (</w:t>
            </w:r>
            <w:r w:rsidRPr="00553104">
              <w:rPr>
                <w:i/>
                <w:sz w:val="20"/>
                <w:szCs w:val="20"/>
              </w:rPr>
              <w:t>Unterbrechungsfreie Stromversorgung, Notstromversorgung</w:t>
            </w:r>
            <w:r w:rsidRPr="00DF10D7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11FABB18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E854AB" w14:textId="12AA02FD" w:rsidR="00661A93" w:rsidRDefault="00C828B3" w:rsidP="00661A9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5E2548">
              <w:rPr>
                <w:b/>
                <w:sz w:val="20"/>
                <w:szCs w:val="20"/>
              </w:rPr>
              <w:t>08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61A93">
              <w:rPr>
                <w:b/>
                <w:sz w:val="20"/>
                <w:szCs w:val="20"/>
              </w:rPr>
              <w:t>Sicherungs</w:t>
            </w:r>
            <w:r w:rsidR="00B72DE8">
              <w:rPr>
                <w:b/>
                <w:sz w:val="20"/>
                <w:szCs w:val="20"/>
              </w:rPr>
              <w:t>-</w:t>
            </w:r>
            <w:r w:rsidR="00B72DE8">
              <w:rPr>
                <w:b/>
                <w:sz w:val="20"/>
                <w:szCs w:val="20"/>
              </w:rPr>
              <w:br/>
            </w:r>
            <w:proofErr w:type="spellStart"/>
            <w:r w:rsidR="00661A93">
              <w:rPr>
                <w:b/>
                <w:sz w:val="20"/>
                <w:szCs w:val="20"/>
              </w:rPr>
              <w:t>maßnahmen</w:t>
            </w:r>
            <w:proofErr w:type="spellEnd"/>
            <w:r w:rsidR="00661A93">
              <w:rPr>
                <w:b/>
                <w:sz w:val="20"/>
                <w:szCs w:val="20"/>
              </w:rPr>
              <w:t xml:space="preserve"> bei </w:t>
            </w:r>
            <w:r w:rsidR="00BC5BF5" w:rsidRPr="00EA7AE5">
              <w:rPr>
                <w:b/>
                <w:sz w:val="20"/>
                <w:szCs w:val="20"/>
              </w:rPr>
              <w:t>kurz</w:t>
            </w:r>
            <w:r w:rsidR="00B72DE8">
              <w:rPr>
                <w:b/>
                <w:sz w:val="20"/>
                <w:szCs w:val="20"/>
              </w:rPr>
              <w:t>-</w:t>
            </w:r>
            <w:r w:rsidR="00B72DE8">
              <w:rPr>
                <w:b/>
                <w:sz w:val="20"/>
                <w:szCs w:val="20"/>
              </w:rPr>
              <w:br/>
            </w:r>
            <w:r w:rsidR="00BC5BF5" w:rsidRPr="00EA7AE5">
              <w:rPr>
                <w:b/>
                <w:sz w:val="20"/>
                <w:szCs w:val="20"/>
              </w:rPr>
              <w:t>zeitigen</w:t>
            </w:r>
            <w:r w:rsidR="00BC5BF5" w:rsidRPr="00BC5BF5">
              <w:rPr>
                <w:b/>
                <w:sz w:val="20"/>
                <w:szCs w:val="20"/>
              </w:rPr>
              <w:t xml:space="preserve"> </w:t>
            </w:r>
            <w:r w:rsidR="00661A93">
              <w:rPr>
                <w:b/>
                <w:sz w:val="20"/>
                <w:szCs w:val="20"/>
              </w:rPr>
              <w:t xml:space="preserve">Stromausfall </w:t>
            </w:r>
            <w:r w:rsidR="002B03C7" w:rsidRPr="007B6FBC">
              <w:rPr>
                <w:b/>
                <w:sz w:val="20"/>
                <w:szCs w:val="20"/>
              </w:rPr>
              <w:t>planen</w:t>
            </w:r>
            <w:r w:rsidR="00A721D3">
              <w:rPr>
                <w:b/>
                <w:sz w:val="20"/>
                <w:szCs w:val="20"/>
              </w:rPr>
              <w:t xml:space="preserve"> </w:t>
            </w:r>
            <w:r w:rsidR="008B3D4A">
              <w:rPr>
                <w:b/>
                <w:sz w:val="20"/>
                <w:szCs w:val="20"/>
              </w:rPr>
              <w:t>und realisieren</w:t>
            </w:r>
          </w:p>
        </w:tc>
        <w:tc>
          <w:tcPr>
            <w:tcW w:w="694" w:type="pct"/>
            <w:shd w:val="clear" w:color="auto" w:fill="auto"/>
          </w:tcPr>
          <w:p w14:paraId="44A04072" w14:textId="71613DDE" w:rsidR="00A910DC" w:rsidRDefault="00A910DC" w:rsidP="00661A9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Ablaufpläne</w:t>
            </w:r>
          </w:p>
          <w:p w14:paraId="3B567611" w14:textId="2180AB31" w:rsidR="00A910DC" w:rsidRDefault="00A910DC" w:rsidP="00661A9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  <w:p w14:paraId="5239C640" w14:textId="03CD049E" w:rsidR="00661A93" w:rsidRDefault="00A910DC" w:rsidP="00661A9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Bedienungs</w:t>
            </w:r>
            <w:r w:rsidR="00B72DE8">
              <w:rPr>
                <w:sz w:val="20"/>
                <w:szCs w:val="20"/>
              </w:rPr>
              <w:t>-</w:t>
            </w:r>
            <w:r w:rsidR="00B72DE8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anleitungen</w:t>
            </w:r>
            <w:proofErr w:type="spellEnd"/>
          </w:p>
          <w:p w14:paraId="162725F1" w14:textId="77777777" w:rsidR="00A910DC" w:rsidRDefault="00A910DC" w:rsidP="00661A9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Konfigurations</w:t>
            </w:r>
            <w:r w:rsidR="00B72DE8">
              <w:rPr>
                <w:sz w:val="20"/>
                <w:szCs w:val="20"/>
              </w:rPr>
              <w:t>-</w:t>
            </w:r>
            <w:r w:rsidR="00B72DE8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anleitungen</w:t>
            </w:r>
            <w:proofErr w:type="spellEnd"/>
          </w:p>
          <w:p w14:paraId="1E0512DE" w14:textId="185FF94B" w:rsidR="005A7B43" w:rsidRPr="00C935F1" w:rsidRDefault="005A7B43" w:rsidP="00661A9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installierte USV</w:t>
            </w:r>
          </w:p>
        </w:tc>
        <w:tc>
          <w:tcPr>
            <w:tcW w:w="880" w:type="pct"/>
            <w:shd w:val="clear" w:color="auto" w:fill="auto"/>
          </w:tcPr>
          <w:p w14:paraId="421501B3" w14:textId="77777777" w:rsidR="00AB0A15" w:rsidRDefault="00AB0A1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16EC3BB1" w14:textId="77777777" w:rsidR="00AB0A15" w:rsidRDefault="00AB0A1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6713DE9" w14:textId="77777777" w:rsidR="00C52586" w:rsidRDefault="00C5258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43B193F5" w14:textId="141EC14C" w:rsidR="002460EF" w:rsidRPr="00C935F1" w:rsidRDefault="002460E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</w:tc>
        <w:tc>
          <w:tcPr>
            <w:tcW w:w="417" w:type="pct"/>
            <w:shd w:val="clear" w:color="auto" w:fill="auto"/>
          </w:tcPr>
          <w:p w14:paraId="56EF9CD0" w14:textId="4D4B11D0" w:rsidR="004E2F6D" w:rsidRDefault="00A910D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VDE</w:t>
            </w:r>
            <w:r w:rsidR="0098544B">
              <w:rPr>
                <w:sz w:val="20"/>
                <w:szCs w:val="20"/>
              </w:rPr>
              <w:t>-Vorschriften</w:t>
            </w:r>
          </w:p>
          <w:p w14:paraId="223141FF" w14:textId="77777777" w:rsidR="009D41E6" w:rsidRDefault="009D41E6" w:rsidP="005A6802">
            <w:pPr>
              <w:pStyle w:val="TZielnanalysetext"/>
              <w:rPr>
                <w:sz w:val="20"/>
                <w:szCs w:val="20"/>
              </w:rPr>
            </w:pPr>
          </w:p>
          <w:p w14:paraId="0E85F885" w14:textId="45C9A426" w:rsidR="009D41E6" w:rsidRPr="00C935F1" w:rsidRDefault="009D41E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  <w:r w:rsidR="009E261A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449BC9FA" w14:textId="2DB371F3" w:rsidR="004E2F6D" w:rsidRPr="00C935F1" w:rsidRDefault="0098544B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F67C4" w:rsidRPr="006D185A" w14:paraId="5E6A1D8E" w14:textId="77777777" w:rsidTr="00DF67C4">
        <w:trPr>
          <w:trHeight w:val="610"/>
        </w:trPr>
        <w:tc>
          <w:tcPr>
            <w:tcW w:w="1378" w:type="pct"/>
            <w:vMerge w:val="restart"/>
            <w:shd w:val="clear" w:color="auto" w:fill="auto"/>
          </w:tcPr>
          <w:p w14:paraId="09410EDC" w14:textId="71692031" w:rsidR="00DF67C4" w:rsidRPr="004E2F6D" w:rsidRDefault="00DF67C4" w:rsidP="004E2F6D">
            <w:pPr>
              <w:pStyle w:val="TZielnanalysetext"/>
              <w:rPr>
                <w:sz w:val="20"/>
                <w:szCs w:val="20"/>
              </w:rPr>
            </w:pPr>
            <w:r w:rsidRPr="00DF10D7">
              <w:rPr>
                <w:sz w:val="20"/>
                <w:szCs w:val="20"/>
              </w:rPr>
              <w:t xml:space="preserve">Sie erstellen eine technische Dokumentation und </w:t>
            </w:r>
            <w:r w:rsidRPr="002936DA">
              <w:rPr>
                <w:b/>
                <w:bCs/>
                <w:sz w:val="20"/>
                <w:szCs w:val="20"/>
              </w:rPr>
              <w:t>unterweisen</w:t>
            </w:r>
            <w:r w:rsidRPr="00DF10D7">
              <w:rPr>
                <w:sz w:val="20"/>
                <w:szCs w:val="20"/>
              </w:rPr>
              <w:t xml:space="preserve"> die Kunden im Umgang mit der Energieversorgungsanlage.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1FE3BA95" w14:textId="77777777" w:rsidR="00DF67C4" w:rsidRPr="00C935F1" w:rsidRDefault="00DF67C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E79A37E" w14:textId="6601AA6F" w:rsidR="00DF67C4" w:rsidRDefault="009E276A" w:rsidP="00BC5BF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5E2548">
              <w:rPr>
                <w:b/>
                <w:sz w:val="20"/>
                <w:szCs w:val="20"/>
              </w:rPr>
              <w:t>09</w:t>
            </w:r>
            <w:r w:rsidR="00DF67C4">
              <w:rPr>
                <w:b/>
                <w:sz w:val="20"/>
                <w:szCs w:val="20"/>
              </w:rPr>
              <w:t xml:space="preserve"> Technische </w:t>
            </w:r>
            <w:r w:rsidR="00B72DE8">
              <w:rPr>
                <w:b/>
                <w:sz w:val="20"/>
                <w:szCs w:val="20"/>
              </w:rPr>
              <w:br/>
            </w:r>
            <w:proofErr w:type="spellStart"/>
            <w:r w:rsidR="00DF67C4">
              <w:rPr>
                <w:b/>
                <w:sz w:val="20"/>
                <w:szCs w:val="20"/>
              </w:rPr>
              <w:t>Dokumenation</w:t>
            </w:r>
            <w:proofErr w:type="spellEnd"/>
            <w:r w:rsidR="00DF67C4">
              <w:rPr>
                <w:b/>
                <w:sz w:val="20"/>
                <w:szCs w:val="20"/>
              </w:rPr>
              <w:t xml:space="preserve"> erstellen </w:t>
            </w:r>
          </w:p>
        </w:tc>
        <w:tc>
          <w:tcPr>
            <w:tcW w:w="694" w:type="pct"/>
            <w:shd w:val="clear" w:color="auto" w:fill="auto"/>
          </w:tcPr>
          <w:p w14:paraId="4ACC049E" w14:textId="77777777" w:rsidR="00146CAD" w:rsidRDefault="00146CAD" w:rsidP="00BC5BF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Schaltplanzeichnungen</w:t>
            </w:r>
          </w:p>
          <w:p w14:paraId="086A8DFB" w14:textId="77777777" w:rsidR="00DF67C4" w:rsidRDefault="00146CAD" w:rsidP="00BC5BF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Belegungsplan</w:t>
            </w:r>
          </w:p>
          <w:p w14:paraId="5191A437" w14:textId="77777777" w:rsidR="00146CAD" w:rsidRDefault="00146CAD" w:rsidP="00BC5BF5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Ereignisgesteuerteprozesskette</w:t>
            </w:r>
            <w:proofErr w:type="spellEnd"/>
          </w:p>
          <w:p w14:paraId="1B820FE9" w14:textId="6E34E8CB" w:rsidR="00146CAD" w:rsidRPr="00C935F1" w:rsidRDefault="00146CAD" w:rsidP="00BC5BF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Abnahmeprotokoll</w:t>
            </w:r>
          </w:p>
        </w:tc>
        <w:tc>
          <w:tcPr>
            <w:tcW w:w="880" w:type="pct"/>
            <w:shd w:val="clear" w:color="auto" w:fill="auto"/>
          </w:tcPr>
          <w:p w14:paraId="1394E813" w14:textId="58E21E86" w:rsidR="008A4AB7" w:rsidRDefault="008A4AB7" w:rsidP="008A4AB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Notizen </w:t>
            </w:r>
            <w:r w:rsidR="00BA06C1">
              <w:rPr>
                <w:sz w:val="20"/>
                <w:szCs w:val="20"/>
              </w:rPr>
              <w:t>erstellen</w:t>
            </w:r>
          </w:p>
          <w:p w14:paraId="7ACC4275" w14:textId="77777777" w:rsidR="008A4AB7" w:rsidRDefault="008A4AB7" w:rsidP="008A4AB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E6A534B" w14:textId="77777777" w:rsidR="00DF67C4" w:rsidRDefault="008A4AB7" w:rsidP="008A4AB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7A9304A" w14:textId="30882239" w:rsidR="00820F6A" w:rsidRPr="00C935F1" w:rsidRDefault="00820F6A" w:rsidP="008A4AB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</w:t>
            </w:r>
            <w:r w:rsidR="00B72DE8">
              <w:rPr>
                <w:sz w:val="20"/>
                <w:szCs w:val="20"/>
              </w:rPr>
              <w:t>-</w:t>
            </w:r>
            <w:r w:rsidR="00B72DE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fassen</w:t>
            </w:r>
          </w:p>
        </w:tc>
        <w:tc>
          <w:tcPr>
            <w:tcW w:w="417" w:type="pct"/>
            <w:shd w:val="clear" w:color="auto" w:fill="auto"/>
          </w:tcPr>
          <w:p w14:paraId="397AD486" w14:textId="1C5868DE" w:rsidR="00DF67C4" w:rsidRPr="00AB7255" w:rsidRDefault="00871BB8" w:rsidP="005A6802">
            <w:pPr>
              <w:pStyle w:val="TZielnanalysetext"/>
              <w:rPr>
                <w:sz w:val="20"/>
                <w:szCs w:val="20"/>
              </w:rPr>
            </w:pPr>
            <w:r w:rsidRPr="00FF3702">
              <w:rPr>
                <w:sz w:val="20"/>
                <w:szCs w:val="20"/>
              </w:rPr>
              <w:t>Normen</w:t>
            </w:r>
          </w:p>
          <w:p w14:paraId="60AE6E22" w14:textId="02A3642D" w:rsidR="00943786" w:rsidRPr="00FF3702" w:rsidRDefault="00943786" w:rsidP="005A6802">
            <w:pPr>
              <w:pStyle w:val="TZielnanalysetext"/>
              <w:rPr>
                <w:sz w:val="20"/>
                <w:szCs w:val="20"/>
                <w:highlight w:val="yellow"/>
              </w:rPr>
            </w:pPr>
            <w:r w:rsidRPr="00AB7255">
              <w:rPr>
                <w:sz w:val="20"/>
                <w:szCs w:val="20"/>
              </w:rPr>
              <w:t>Vorschriften</w:t>
            </w:r>
          </w:p>
        </w:tc>
        <w:tc>
          <w:tcPr>
            <w:tcW w:w="277" w:type="pct"/>
            <w:shd w:val="clear" w:color="auto" w:fill="auto"/>
          </w:tcPr>
          <w:p w14:paraId="1EC3F3BB" w14:textId="2384B414" w:rsidR="00DF67C4" w:rsidRPr="00C935F1" w:rsidRDefault="00E20425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544B">
              <w:rPr>
                <w:sz w:val="20"/>
                <w:szCs w:val="20"/>
              </w:rPr>
              <w:t>8</w:t>
            </w:r>
          </w:p>
        </w:tc>
      </w:tr>
      <w:tr w:rsidR="00DF67C4" w:rsidRPr="006D185A" w14:paraId="0D827F8D" w14:textId="77777777" w:rsidTr="003A5538">
        <w:trPr>
          <w:trHeight w:val="609"/>
        </w:trPr>
        <w:tc>
          <w:tcPr>
            <w:tcW w:w="1378" w:type="pct"/>
            <w:vMerge/>
            <w:shd w:val="clear" w:color="auto" w:fill="auto"/>
          </w:tcPr>
          <w:p w14:paraId="50B83F96" w14:textId="77777777" w:rsidR="00DF67C4" w:rsidRPr="00DF10D7" w:rsidRDefault="00DF67C4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76C3755" w14:textId="77777777" w:rsidR="00DF67C4" w:rsidRPr="00C935F1" w:rsidRDefault="00DF67C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D93898E" w14:textId="2CFB6750" w:rsidR="00DF67C4" w:rsidRDefault="009E276A" w:rsidP="00AD62B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5E2548">
              <w:rPr>
                <w:b/>
                <w:sz w:val="20"/>
                <w:szCs w:val="20"/>
              </w:rPr>
              <w:t>10</w:t>
            </w:r>
            <w:r w:rsidR="00DF67C4">
              <w:rPr>
                <w:b/>
                <w:sz w:val="20"/>
                <w:szCs w:val="20"/>
              </w:rPr>
              <w:t xml:space="preserve"> Kunden </w:t>
            </w:r>
            <w:r w:rsidR="00DF67C4" w:rsidRPr="000C700F">
              <w:rPr>
                <w:b/>
                <w:sz w:val="20"/>
                <w:szCs w:val="20"/>
              </w:rPr>
              <w:t>unter</w:t>
            </w:r>
            <w:r w:rsidR="00B72DE8">
              <w:rPr>
                <w:b/>
                <w:sz w:val="20"/>
                <w:szCs w:val="20"/>
              </w:rPr>
              <w:t>-</w:t>
            </w:r>
            <w:r w:rsidR="00B72DE8">
              <w:rPr>
                <w:b/>
                <w:sz w:val="20"/>
                <w:szCs w:val="20"/>
              </w:rPr>
              <w:br/>
            </w:r>
            <w:r w:rsidR="00DF67C4" w:rsidRPr="000C700F">
              <w:rPr>
                <w:b/>
                <w:sz w:val="20"/>
                <w:szCs w:val="20"/>
              </w:rPr>
              <w:t>weisen</w:t>
            </w:r>
          </w:p>
        </w:tc>
        <w:tc>
          <w:tcPr>
            <w:tcW w:w="694" w:type="pct"/>
            <w:shd w:val="clear" w:color="auto" w:fill="auto"/>
          </w:tcPr>
          <w:p w14:paraId="63595D33" w14:textId="4A6BEE5F" w:rsidR="00146CAD" w:rsidRDefault="00146CAD" w:rsidP="00146C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  <w:p w14:paraId="4010BF9D" w14:textId="50C9A8B1" w:rsidR="00DF67C4" w:rsidDel="00661A93" w:rsidRDefault="00146CAD" w:rsidP="00146C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Unterweisung</w:t>
            </w:r>
          </w:p>
        </w:tc>
        <w:tc>
          <w:tcPr>
            <w:tcW w:w="880" w:type="pct"/>
            <w:shd w:val="clear" w:color="auto" w:fill="auto"/>
          </w:tcPr>
          <w:p w14:paraId="5A8B6F33" w14:textId="673EE897" w:rsidR="00943786" w:rsidRDefault="0094378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erstellen</w:t>
            </w:r>
          </w:p>
          <w:p w14:paraId="465F8F20" w14:textId="6A46E742" w:rsidR="00943786" w:rsidRDefault="005A7E0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943786">
              <w:rPr>
                <w:sz w:val="20"/>
                <w:szCs w:val="20"/>
              </w:rPr>
              <w:t>it Medien sachgerecht umgehen</w:t>
            </w:r>
          </w:p>
          <w:p w14:paraId="6A2E4113" w14:textId="31530FA1" w:rsidR="00DF67C4" w:rsidRDefault="00E27D9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18752DFF" w14:textId="77777777" w:rsidR="00E27D9A" w:rsidRDefault="00E27D9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Mitverantwortung tragen </w:t>
            </w:r>
          </w:p>
          <w:p w14:paraId="070AFA43" w14:textId="696D59E8" w:rsidR="00943786" w:rsidRDefault="00E2042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A0381C">
              <w:rPr>
                <w:sz w:val="20"/>
                <w:szCs w:val="20"/>
              </w:rPr>
              <w:t>ruppendynamische Prozesse</w:t>
            </w:r>
            <w:r w:rsidR="005A7E09">
              <w:rPr>
                <w:sz w:val="20"/>
                <w:szCs w:val="20"/>
              </w:rPr>
              <w:t xml:space="preserve"> gestalten</w:t>
            </w:r>
          </w:p>
          <w:p w14:paraId="5D258E10" w14:textId="77777777" w:rsidR="00E27D9A" w:rsidRDefault="0094378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angemessen kommunizieren</w:t>
            </w:r>
          </w:p>
          <w:p w14:paraId="5D93B842" w14:textId="4FCF420B" w:rsidR="00B72DE8" w:rsidRPr="00C935F1" w:rsidRDefault="00B72DE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0710AE19" w14:textId="20847B31" w:rsidR="00DF67C4" w:rsidRDefault="00DF67C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25F39AB3" w14:textId="34FD359D" w:rsidR="00DF67C4" w:rsidRPr="00C935F1" w:rsidRDefault="00E20425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D41E6">
              <w:rPr>
                <w:sz w:val="20"/>
                <w:szCs w:val="20"/>
              </w:rPr>
              <w:t>4</w:t>
            </w:r>
          </w:p>
        </w:tc>
      </w:tr>
      <w:tr w:rsidR="003A5538" w:rsidRPr="006D185A" w14:paraId="39442942" w14:textId="77777777" w:rsidTr="004E2F6D">
        <w:trPr>
          <w:trHeight w:val="444"/>
        </w:trPr>
        <w:tc>
          <w:tcPr>
            <w:tcW w:w="1378" w:type="pct"/>
            <w:shd w:val="clear" w:color="auto" w:fill="auto"/>
          </w:tcPr>
          <w:p w14:paraId="6897BB14" w14:textId="26F12438" w:rsidR="003A5538" w:rsidRPr="004E2F6D" w:rsidRDefault="00DF10D7" w:rsidP="004E2F6D">
            <w:pPr>
              <w:pStyle w:val="TZielnanalysetext"/>
              <w:rPr>
                <w:sz w:val="20"/>
                <w:szCs w:val="20"/>
              </w:rPr>
            </w:pPr>
            <w:r w:rsidRPr="00DF10D7">
              <w:rPr>
                <w:sz w:val="20"/>
                <w:szCs w:val="20"/>
              </w:rPr>
              <w:lastRenderedPageBreak/>
              <w:t xml:space="preserve">Sie </w:t>
            </w:r>
            <w:r w:rsidRPr="00585B39">
              <w:rPr>
                <w:b/>
                <w:sz w:val="20"/>
                <w:szCs w:val="20"/>
              </w:rPr>
              <w:t>reflektieren</w:t>
            </w:r>
            <w:r w:rsidRPr="00DF10D7">
              <w:rPr>
                <w:sz w:val="20"/>
                <w:szCs w:val="20"/>
              </w:rPr>
              <w:t xml:space="preserve"> mit den Kunden die erzielte Betriebssicherhe</w:t>
            </w:r>
            <w:r w:rsidR="00C828B3">
              <w:rPr>
                <w:sz w:val="20"/>
                <w:szCs w:val="20"/>
              </w:rPr>
              <w:t>it und beraten ihn bezüglich zu</w:t>
            </w:r>
            <w:r w:rsidRPr="00DF10D7">
              <w:rPr>
                <w:sz w:val="20"/>
                <w:szCs w:val="20"/>
              </w:rPr>
              <w:t>sätzlicher vorbeugender Maßnahmen.</w:t>
            </w:r>
          </w:p>
        </w:tc>
        <w:tc>
          <w:tcPr>
            <w:tcW w:w="529" w:type="pct"/>
            <w:shd w:val="clear" w:color="auto" w:fill="auto"/>
          </w:tcPr>
          <w:p w14:paraId="1FF0EA0D" w14:textId="77777777" w:rsidR="003A5538" w:rsidRPr="00C935F1" w:rsidRDefault="003A553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84FAAE5" w14:textId="2C7D66E8" w:rsidR="003A5538" w:rsidRDefault="009E276A" w:rsidP="005F739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5E2548">
              <w:rPr>
                <w:b/>
                <w:sz w:val="20"/>
                <w:szCs w:val="20"/>
              </w:rPr>
              <w:t>11</w:t>
            </w:r>
            <w:r w:rsidR="005F7395">
              <w:rPr>
                <w:b/>
                <w:sz w:val="20"/>
                <w:szCs w:val="20"/>
              </w:rPr>
              <w:t xml:space="preserve"> </w:t>
            </w:r>
            <w:r w:rsidR="00BC6CF8">
              <w:rPr>
                <w:b/>
                <w:sz w:val="20"/>
                <w:szCs w:val="20"/>
              </w:rPr>
              <w:t xml:space="preserve">Betriebssicherheit </w:t>
            </w:r>
            <w:r w:rsidR="005F7395">
              <w:rPr>
                <w:b/>
                <w:sz w:val="20"/>
                <w:szCs w:val="20"/>
              </w:rPr>
              <w:t xml:space="preserve">mit Kunden </w:t>
            </w:r>
            <w:r w:rsidR="00BC6CF8">
              <w:rPr>
                <w:b/>
                <w:sz w:val="20"/>
                <w:szCs w:val="20"/>
              </w:rPr>
              <w:t>reflektieren und</w:t>
            </w:r>
            <w:r w:rsidR="005F7395">
              <w:rPr>
                <w:b/>
                <w:sz w:val="20"/>
                <w:szCs w:val="20"/>
              </w:rPr>
              <w:t xml:space="preserve"> über</w:t>
            </w:r>
            <w:r w:rsidR="00BC6CF8" w:rsidRPr="00BC6CF8">
              <w:rPr>
                <w:b/>
                <w:sz w:val="20"/>
                <w:szCs w:val="20"/>
              </w:rPr>
              <w:t xml:space="preserve"> zusätzliche vorbeugende Maßnahmen</w:t>
            </w:r>
            <w:r w:rsidR="00BC6CF8">
              <w:rPr>
                <w:b/>
                <w:sz w:val="20"/>
                <w:szCs w:val="20"/>
              </w:rPr>
              <w:t xml:space="preserve"> beraten</w:t>
            </w:r>
          </w:p>
        </w:tc>
        <w:tc>
          <w:tcPr>
            <w:tcW w:w="694" w:type="pct"/>
            <w:shd w:val="clear" w:color="auto" w:fill="auto"/>
          </w:tcPr>
          <w:p w14:paraId="70A2F85F" w14:textId="3C224F4B" w:rsidR="00146CAD" w:rsidRDefault="00146CAD" w:rsidP="00DF10D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  <w:bookmarkStart w:id="0" w:name="_GoBack"/>
            <w:bookmarkEnd w:id="0"/>
          </w:p>
          <w:p w14:paraId="1B34877A" w14:textId="287E1EB3" w:rsidR="005F7395" w:rsidRDefault="005F7395" w:rsidP="00DF10D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</w:t>
            </w:r>
            <w:r w:rsidR="00FE37F4">
              <w:rPr>
                <w:sz w:val="20"/>
                <w:szCs w:val="20"/>
              </w:rPr>
              <w:t>-</w:t>
            </w:r>
            <w:r w:rsidR="00B72DE8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Ist-Vergleich</w:t>
            </w:r>
          </w:p>
          <w:p w14:paraId="235BF98C" w14:textId="7674A0B7" w:rsidR="006B09BD" w:rsidRDefault="00146CAD" w:rsidP="00FF37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Maßnahmenliste</w:t>
            </w:r>
          </w:p>
        </w:tc>
        <w:tc>
          <w:tcPr>
            <w:tcW w:w="880" w:type="pct"/>
            <w:shd w:val="clear" w:color="auto" w:fill="auto"/>
          </w:tcPr>
          <w:p w14:paraId="3E7135DC" w14:textId="77777777" w:rsidR="00FA4583" w:rsidRDefault="00FA4583" w:rsidP="00FA4583">
            <w:pPr>
              <w:pStyle w:val="TZielnanalysetext"/>
              <w:rPr>
                <w:sz w:val="20"/>
                <w:szCs w:val="20"/>
              </w:rPr>
            </w:pPr>
            <w:r w:rsidRPr="00FF3702">
              <w:rPr>
                <w:sz w:val="20"/>
                <w:szCs w:val="20"/>
              </w:rPr>
              <w:t>angemessen kommunizieren</w:t>
            </w:r>
          </w:p>
          <w:p w14:paraId="1784FE07" w14:textId="77777777" w:rsidR="003A5538" w:rsidRDefault="00FA4583" w:rsidP="003A55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338C3956" w14:textId="77777777" w:rsidR="00FA4583" w:rsidRDefault="00FA4583" w:rsidP="003A55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5B1C3AC" w14:textId="77777777" w:rsidR="00FA4583" w:rsidRDefault="00FA4583" w:rsidP="003A55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697B4C13" w14:textId="77777777" w:rsidR="00FA4583" w:rsidRDefault="00FA4583" w:rsidP="003A55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1A812822" w14:textId="64A60176" w:rsidR="00E9634D" w:rsidRDefault="006B09B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</w:tc>
        <w:tc>
          <w:tcPr>
            <w:tcW w:w="417" w:type="pct"/>
            <w:shd w:val="clear" w:color="auto" w:fill="auto"/>
          </w:tcPr>
          <w:p w14:paraId="67ED63A3" w14:textId="2CEA01CB" w:rsidR="003A5538" w:rsidRPr="000C700F" w:rsidRDefault="0025084C">
            <w:pPr>
              <w:pStyle w:val="TZielnanalysetext"/>
              <w:rPr>
                <w:sz w:val="20"/>
                <w:szCs w:val="20"/>
              </w:rPr>
            </w:pPr>
            <w:r w:rsidRPr="000C700F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19144267" w14:textId="70FE9369" w:rsidR="003A5538" w:rsidRDefault="00E20425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544B">
              <w:rPr>
                <w:sz w:val="20"/>
                <w:szCs w:val="20"/>
              </w:rPr>
              <w:t>4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B72D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568" w:left="680" w:header="709" w:footer="36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C84D" w16cex:dateUtc="2022-05-09T08:50:00Z"/>
  <w16cex:commentExtensible w16cex:durableId="2628C8B2" w16cex:dateUtc="2022-05-13T10:08:00Z"/>
  <w16cex:commentExtensible w16cex:durableId="2628C84E" w16cex:dateUtc="2022-05-09T08:48:00Z"/>
  <w16cex:commentExtensible w16cex:durableId="2628C84F" w16cex:dateUtc="2022-05-09T08:49:00Z"/>
  <w16cex:commentExtensible w16cex:durableId="2628C850" w16cex:dateUtc="2022-05-09T08:54:00Z"/>
  <w16cex:commentExtensible w16cex:durableId="2628C851" w16cex:dateUtc="2022-05-09T08:51:00Z"/>
  <w16cex:commentExtensible w16cex:durableId="2628C852" w16cex:dateUtc="2022-05-09T08:51:00Z"/>
  <w16cex:commentExtensible w16cex:durableId="2628C853" w16cex:dateUtc="2022-05-09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8D2271" w16cid:durableId="2628C84D"/>
  <w16cid:commentId w16cid:paraId="55381FF2" w16cid:durableId="2628C8B2"/>
  <w16cid:commentId w16cid:paraId="6B029BAC" w16cid:durableId="2628C84E"/>
  <w16cid:commentId w16cid:paraId="1D9DFABD" w16cid:durableId="2628C84F"/>
  <w16cid:commentId w16cid:paraId="12F523E9" w16cid:durableId="2628C850"/>
  <w16cid:commentId w16cid:paraId="3EA091E3" w16cid:durableId="2628C851"/>
  <w16cid:commentId w16cid:paraId="3C266C72" w16cid:durableId="2628C852"/>
  <w16cid:commentId w16cid:paraId="6125B6B2" w16cid:durableId="2628C8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F369" w14:textId="77777777" w:rsidR="003406E9" w:rsidRDefault="003406E9" w:rsidP="00EF2F4F">
      <w:pPr>
        <w:pStyle w:val="Textkrper2"/>
      </w:pPr>
      <w:r>
        <w:separator/>
      </w:r>
    </w:p>
  </w:endnote>
  <w:endnote w:type="continuationSeparator" w:id="0">
    <w:p w14:paraId="74BAD302" w14:textId="77777777" w:rsidR="003406E9" w:rsidRDefault="003406E9" w:rsidP="00EF2F4F">
      <w:pPr>
        <w:pStyle w:val="Textkrper2"/>
      </w:pPr>
      <w:r>
        <w:continuationSeparator/>
      </w:r>
    </w:p>
  </w:endnote>
  <w:endnote w:type="continuationNotice" w:id="1">
    <w:p w14:paraId="6600CE74" w14:textId="77777777" w:rsidR="003406E9" w:rsidRDefault="00340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F6F9F" w14:textId="77777777" w:rsidR="00F31B39" w:rsidRDefault="00F31B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2E256F6F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2922BD">
            <w:rPr>
              <w:noProof/>
              <w:sz w:val="14"/>
              <w:szCs w:val="14"/>
              <w:lang w:eastAsia="en-US"/>
            </w:rPr>
            <w:t>EIT-LF10(SE)-Zielanalyse.docx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2D3CBBC3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2922BD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2922BD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87A3AF4" w:rsidR="006E25DF" w:rsidRPr="0021793E" w:rsidRDefault="006E25DF" w:rsidP="00B72DE8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C8769" w14:textId="77777777" w:rsidR="00F31B39" w:rsidRDefault="00F31B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1B21E" w14:textId="77777777" w:rsidR="003406E9" w:rsidRDefault="003406E9" w:rsidP="00EF2F4F">
      <w:pPr>
        <w:pStyle w:val="Textkrper2"/>
      </w:pPr>
      <w:r>
        <w:separator/>
      </w:r>
    </w:p>
  </w:footnote>
  <w:footnote w:type="continuationSeparator" w:id="0">
    <w:p w14:paraId="6162D11E" w14:textId="77777777" w:rsidR="003406E9" w:rsidRDefault="003406E9" w:rsidP="00EF2F4F">
      <w:pPr>
        <w:pStyle w:val="Textkrper2"/>
      </w:pPr>
      <w:r>
        <w:continuationSeparator/>
      </w:r>
    </w:p>
  </w:footnote>
  <w:footnote w:type="continuationNotice" w:id="1">
    <w:p w14:paraId="6120AA86" w14:textId="77777777" w:rsidR="003406E9" w:rsidRDefault="003406E9"/>
  </w:footnote>
  <w:footnote w:id="2">
    <w:p w14:paraId="6C6BAE87" w14:textId="33A9F0A7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 w:rsidR="004E2F6D" w:rsidRPr="004E2F6D">
        <w:rPr>
          <w:sz w:val="18"/>
        </w:rPr>
        <w:t xml:space="preserve">Bildungsplan für die Berufsschule, Fachinformatiker und Fachinformatikerin, IT-System-Elektroniker und IT-System-Elektronikerin (2019), S. </w:t>
      </w:r>
      <w:r w:rsidR="00DF10D7">
        <w:rPr>
          <w:sz w:val="18"/>
        </w:rPr>
        <w:t>33</w:t>
      </w:r>
      <w:r w:rsidR="004E2F6D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4DC77" w14:textId="49ABFE2E" w:rsidR="00D03F83" w:rsidRDefault="00D03F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6642F9C2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6A8E4" w14:textId="5767F196" w:rsidR="00D03F83" w:rsidRDefault="00D03F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trackRevision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170BC"/>
    <w:rsid w:val="000233BB"/>
    <w:rsid w:val="00026D62"/>
    <w:rsid w:val="0002710B"/>
    <w:rsid w:val="000333C7"/>
    <w:rsid w:val="0003536F"/>
    <w:rsid w:val="000379B6"/>
    <w:rsid w:val="00040013"/>
    <w:rsid w:val="00040AF7"/>
    <w:rsid w:val="000419AE"/>
    <w:rsid w:val="00050DFF"/>
    <w:rsid w:val="0005471A"/>
    <w:rsid w:val="00056F57"/>
    <w:rsid w:val="0005790E"/>
    <w:rsid w:val="00081CAE"/>
    <w:rsid w:val="000829B1"/>
    <w:rsid w:val="00086500"/>
    <w:rsid w:val="00090ACA"/>
    <w:rsid w:val="00091C81"/>
    <w:rsid w:val="00095920"/>
    <w:rsid w:val="000970ED"/>
    <w:rsid w:val="000979B1"/>
    <w:rsid w:val="00097EAB"/>
    <w:rsid w:val="000A3C77"/>
    <w:rsid w:val="000A58B6"/>
    <w:rsid w:val="000A762D"/>
    <w:rsid w:val="000B1548"/>
    <w:rsid w:val="000B1C39"/>
    <w:rsid w:val="000B1CC1"/>
    <w:rsid w:val="000B1F6B"/>
    <w:rsid w:val="000B4B85"/>
    <w:rsid w:val="000B4E94"/>
    <w:rsid w:val="000B67D6"/>
    <w:rsid w:val="000C60AC"/>
    <w:rsid w:val="000C700F"/>
    <w:rsid w:val="000D3304"/>
    <w:rsid w:val="000D364A"/>
    <w:rsid w:val="000E3EFC"/>
    <w:rsid w:val="000E4F87"/>
    <w:rsid w:val="000F54A5"/>
    <w:rsid w:val="001015F4"/>
    <w:rsid w:val="00107419"/>
    <w:rsid w:val="00133AD3"/>
    <w:rsid w:val="00136395"/>
    <w:rsid w:val="001435BE"/>
    <w:rsid w:val="00146CAD"/>
    <w:rsid w:val="00153A1C"/>
    <w:rsid w:val="00157DEA"/>
    <w:rsid w:val="00162924"/>
    <w:rsid w:val="00177FF7"/>
    <w:rsid w:val="00184F1C"/>
    <w:rsid w:val="001851B7"/>
    <w:rsid w:val="0018527C"/>
    <w:rsid w:val="00194385"/>
    <w:rsid w:val="00194AB1"/>
    <w:rsid w:val="00197E39"/>
    <w:rsid w:val="001A38DB"/>
    <w:rsid w:val="001A4F00"/>
    <w:rsid w:val="001A63BE"/>
    <w:rsid w:val="001B322C"/>
    <w:rsid w:val="001B559C"/>
    <w:rsid w:val="001C401E"/>
    <w:rsid w:val="001D14D0"/>
    <w:rsid w:val="001D4843"/>
    <w:rsid w:val="001D6E75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288"/>
    <w:rsid w:val="0021793E"/>
    <w:rsid w:val="00221070"/>
    <w:rsid w:val="0023261C"/>
    <w:rsid w:val="00232D95"/>
    <w:rsid w:val="002357BB"/>
    <w:rsid w:val="00240BC3"/>
    <w:rsid w:val="00242A97"/>
    <w:rsid w:val="00245052"/>
    <w:rsid w:val="002460EF"/>
    <w:rsid w:val="002472D8"/>
    <w:rsid w:val="0025084C"/>
    <w:rsid w:val="00264E97"/>
    <w:rsid w:val="002652E8"/>
    <w:rsid w:val="00265E91"/>
    <w:rsid w:val="00277732"/>
    <w:rsid w:val="002832E1"/>
    <w:rsid w:val="00287A66"/>
    <w:rsid w:val="002922BD"/>
    <w:rsid w:val="002936DA"/>
    <w:rsid w:val="0029461F"/>
    <w:rsid w:val="002A0D97"/>
    <w:rsid w:val="002A0FC1"/>
    <w:rsid w:val="002A38B8"/>
    <w:rsid w:val="002B03C7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2F6B6B"/>
    <w:rsid w:val="00303150"/>
    <w:rsid w:val="003046D3"/>
    <w:rsid w:val="0031577B"/>
    <w:rsid w:val="0032074E"/>
    <w:rsid w:val="003271A0"/>
    <w:rsid w:val="00330BC7"/>
    <w:rsid w:val="00332616"/>
    <w:rsid w:val="00336335"/>
    <w:rsid w:val="00336B8E"/>
    <w:rsid w:val="00337747"/>
    <w:rsid w:val="003406E9"/>
    <w:rsid w:val="003432E9"/>
    <w:rsid w:val="00350512"/>
    <w:rsid w:val="00365793"/>
    <w:rsid w:val="0036765C"/>
    <w:rsid w:val="00375731"/>
    <w:rsid w:val="00375BD3"/>
    <w:rsid w:val="003828D8"/>
    <w:rsid w:val="00385547"/>
    <w:rsid w:val="003957B7"/>
    <w:rsid w:val="003A0736"/>
    <w:rsid w:val="003A375E"/>
    <w:rsid w:val="003A37D8"/>
    <w:rsid w:val="003A44A2"/>
    <w:rsid w:val="003A5538"/>
    <w:rsid w:val="003B4599"/>
    <w:rsid w:val="003C1892"/>
    <w:rsid w:val="003C2EED"/>
    <w:rsid w:val="003C729B"/>
    <w:rsid w:val="003D339D"/>
    <w:rsid w:val="003D3643"/>
    <w:rsid w:val="003D6370"/>
    <w:rsid w:val="003D6E5F"/>
    <w:rsid w:val="003E1A6E"/>
    <w:rsid w:val="003E218F"/>
    <w:rsid w:val="003E7301"/>
    <w:rsid w:val="003F4CBE"/>
    <w:rsid w:val="004030C9"/>
    <w:rsid w:val="0040435F"/>
    <w:rsid w:val="00406F64"/>
    <w:rsid w:val="00406FA7"/>
    <w:rsid w:val="004271A6"/>
    <w:rsid w:val="00442DBA"/>
    <w:rsid w:val="0044746D"/>
    <w:rsid w:val="00460AAF"/>
    <w:rsid w:val="00461E23"/>
    <w:rsid w:val="00462341"/>
    <w:rsid w:val="00466A1F"/>
    <w:rsid w:val="00467553"/>
    <w:rsid w:val="004771BA"/>
    <w:rsid w:val="0048079C"/>
    <w:rsid w:val="0048130C"/>
    <w:rsid w:val="00482DF4"/>
    <w:rsid w:val="00483B80"/>
    <w:rsid w:val="004873FC"/>
    <w:rsid w:val="004901A5"/>
    <w:rsid w:val="00490825"/>
    <w:rsid w:val="00491591"/>
    <w:rsid w:val="00495A54"/>
    <w:rsid w:val="00496939"/>
    <w:rsid w:val="00497378"/>
    <w:rsid w:val="004A0E15"/>
    <w:rsid w:val="004A78B5"/>
    <w:rsid w:val="004B2C59"/>
    <w:rsid w:val="004B7443"/>
    <w:rsid w:val="004C0301"/>
    <w:rsid w:val="004C5C62"/>
    <w:rsid w:val="004D3218"/>
    <w:rsid w:val="004D6EA8"/>
    <w:rsid w:val="004D7872"/>
    <w:rsid w:val="004E1F99"/>
    <w:rsid w:val="004E2F6D"/>
    <w:rsid w:val="004E45A0"/>
    <w:rsid w:val="004E5047"/>
    <w:rsid w:val="004F087E"/>
    <w:rsid w:val="004F338B"/>
    <w:rsid w:val="004F6B5E"/>
    <w:rsid w:val="004F7299"/>
    <w:rsid w:val="00500CD5"/>
    <w:rsid w:val="00507F08"/>
    <w:rsid w:val="005145DA"/>
    <w:rsid w:val="00520661"/>
    <w:rsid w:val="0052243B"/>
    <w:rsid w:val="00533146"/>
    <w:rsid w:val="00540FD9"/>
    <w:rsid w:val="00542A55"/>
    <w:rsid w:val="00546E63"/>
    <w:rsid w:val="00553104"/>
    <w:rsid w:val="00555B63"/>
    <w:rsid w:val="005727FE"/>
    <w:rsid w:val="00576B4A"/>
    <w:rsid w:val="005779BB"/>
    <w:rsid w:val="005820F9"/>
    <w:rsid w:val="0058481C"/>
    <w:rsid w:val="005855AE"/>
    <w:rsid w:val="00585AF2"/>
    <w:rsid w:val="00585B39"/>
    <w:rsid w:val="00585F88"/>
    <w:rsid w:val="00594BDB"/>
    <w:rsid w:val="005965D9"/>
    <w:rsid w:val="005977D4"/>
    <w:rsid w:val="005A3DB7"/>
    <w:rsid w:val="005A5F0A"/>
    <w:rsid w:val="005A6802"/>
    <w:rsid w:val="005A6A8E"/>
    <w:rsid w:val="005A7B43"/>
    <w:rsid w:val="005A7E09"/>
    <w:rsid w:val="005B4144"/>
    <w:rsid w:val="005B4D5F"/>
    <w:rsid w:val="005C18AF"/>
    <w:rsid w:val="005C3B39"/>
    <w:rsid w:val="005C53AE"/>
    <w:rsid w:val="005D1DE1"/>
    <w:rsid w:val="005D34A4"/>
    <w:rsid w:val="005D4A76"/>
    <w:rsid w:val="005D6283"/>
    <w:rsid w:val="005E1350"/>
    <w:rsid w:val="005E2548"/>
    <w:rsid w:val="005F1E8F"/>
    <w:rsid w:val="005F573B"/>
    <w:rsid w:val="005F7395"/>
    <w:rsid w:val="006002FE"/>
    <w:rsid w:val="00602B47"/>
    <w:rsid w:val="00602ECB"/>
    <w:rsid w:val="006044D2"/>
    <w:rsid w:val="00611FDE"/>
    <w:rsid w:val="00617EB5"/>
    <w:rsid w:val="00622A4D"/>
    <w:rsid w:val="00626CF8"/>
    <w:rsid w:val="00634AA1"/>
    <w:rsid w:val="0064536F"/>
    <w:rsid w:val="0064550B"/>
    <w:rsid w:val="006476CF"/>
    <w:rsid w:val="00647B6F"/>
    <w:rsid w:val="00650686"/>
    <w:rsid w:val="006578A2"/>
    <w:rsid w:val="00657A2A"/>
    <w:rsid w:val="00661A93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A0CCA"/>
    <w:rsid w:val="006B09BD"/>
    <w:rsid w:val="006C1E6A"/>
    <w:rsid w:val="006C5198"/>
    <w:rsid w:val="006D185A"/>
    <w:rsid w:val="006D2D36"/>
    <w:rsid w:val="006E25DF"/>
    <w:rsid w:val="006E484A"/>
    <w:rsid w:val="006E6830"/>
    <w:rsid w:val="0071098A"/>
    <w:rsid w:val="0071506F"/>
    <w:rsid w:val="0072099F"/>
    <w:rsid w:val="00726293"/>
    <w:rsid w:val="007306C9"/>
    <w:rsid w:val="0074438F"/>
    <w:rsid w:val="00747CAE"/>
    <w:rsid w:val="00753E7A"/>
    <w:rsid w:val="00762967"/>
    <w:rsid w:val="00766ED1"/>
    <w:rsid w:val="00771EB8"/>
    <w:rsid w:val="00776689"/>
    <w:rsid w:val="00776A42"/>
    <w:rsid w:val="007813C2"/>
    <w:rsid w:val="007816FD"/>
    <w:rsid w:val="00781BA5"/>
    <w:rsid w:val="00787993"/>
    <w:rsid w:val="00793B54"/>
    <w:rsid w:val="007A3B69"/>
    <w:rsid w:val="007A5FE2"/>
    <w:rsid w:val="007A7E57"/>
    <w:rsid w:val="007B0A1B"/>
    <w:rsid w:val="007B2171"/>
    <w:rsid w:val="007B3125"/>
    <w:rsid w:val="007B5799"/>
    <w:rsid w:val="007B6FBC"/>
    <w:rsid w:val="007C5DFE"/>
    <w:rsid w:val="007C6C1E"/>
    <w:rsid w:val="007D14F2"/>
    <w:rsid w:val="007E4104"/>
    <w:rsid w:val="007E63C1"/>
    <w:rsid w:val="007E6C24"/>
    <w:rsid w:val="007F17AA"/>
    <w:rsid w:val="007F2A53"/>
    <w:rsid w:val="007F73C0"/>
    <w:rsid w:val="00803C10"/>
    <w:rsid w:val="00811747"/>
    <w:rsid w:val="00811ED2"/>
    <w:rsid w:val="008123D6"/>
    <w:rsid w:val="00814357"/>
    <w:rsid w:val="00814644"/>
    <w:rsid w:val="00820DD5"/>
    <w:rsid w:val="00820F6A"/>
    <w:rsid w:val="008346F8"/>
    <w:rsid w:val="00835D8A"/>
    <w:rsid w:val="00841F3C"/>
    <w:rsid w:val="00843736"/>
    <w:rsid w:val="00846FE5"/>
    <w:rsid w:val="00850772"/>
    <w:rsid w:val="00851752"/>
    <w:rsid w:val="0086150B"/>
    <w:rsid w:val="008665C4"/>
    <w:rsid w:val="00871346"/>
    <w:rsid w:val="00871BB8"/>
    <w:rsid w:val="00873D2F"/>
    <w:rsid w:val="00882EF0"/>
    <w:rsid w:val="00887184"/>
    <w:rsid w:val="008904F7"/>
    <w:rsid w:val="0089301F"/>
    <w:rsid w:val="008932BB"/>
    <w:rsid w:val="00895D08"/>
    <w:rsid w:val="008A2535"/>
    <w:rsid w:val="008A4AB7"/>
    <w:rsid w:val="008B038C"/>
    <w:rsid w:val="008B309D"/>
    <w:rsid w:val="008B3D4A"/>
    <w:rsid w:val="008B767C"/>
    <w:rsid w:val="008C3B2A"/>
    <w:rsid w:val="008C427A"/>
    <w:rsid w:val="008D5847"/>
    <w:rsid w:val="008E2ABD"/>
    <w:rsid w:val="008E2F84"/>
    <w:rsid w:val="008E77D0"/>
    <w:rsid w:val="008E7927"/>
    <w:rsid w:val="008F4BB9"/>
    <w:rsid w:val="008F4C55"/>
    <w:rsid w:val="008F6C91"/>
    <w:rsid w:val="0090373D"/>
    <w:rsid w:val="00905A0B"/>
    <w:rsid w:val="00906250"/>
    <w:rsid w:val="00910C36"/>
    <w:rsid w:val="00917D67"/>
    <w:rsid w:val="00925891"/>
    <w:rsid w:val="009260A1"/>
    <w:rsid w:val="00931550"/>
    <w:rsid w:val="00931E29"/>
    <w:rsid w:val="009434E8"/>
    <w:rsid w:val="00943786"/>
    <w:rsid w:val="009446FB"/>
    <w:rsid w:val="00954A48"/>
    <w:rsid w:val="00964C07"/>
    <w:rsid w:val="00966D4D"/>
    <w:rsid w:val="00970E93"/>
    <w:rsid w:val="00974CF3"/>
    <w:rsid w:val="0097762F"/>
    <w:rsid w:val="0098544B"/>
    <w:rsid w:val="0099150C"/>
    <w:rsid w:val="0099656D"/>
    <w:rsid w:val="009A163A"/>
    <w:rsid w:val="009A2802"/>
    <w:rsid w:val="009A4371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41E6"/>
    <w:rsid w:val="009D540C"/>
    <w:rsid w:val="009E0B91"/>
    <w:rsid w:val="009E261A"/>
    <w:rsid w:val="009E276A"/>
    <w:rsid w:val="009F00AF"/>
    <w:rsid w:val="00A01BE7"/>
    <w:rsid w:val="00A0381C"/>
    <w:rsid w:val="00A054BE"/>
    <w:rsid w:val="00A06330"/>
    <w:rsid w:val="00A0654B"/>
    <w:rsid w:val="00A107F5"/>
    <w:rsid w:val="00A13455"/>
    <w:rsid w:val="00A17257"/>
    <w:rsid w:val="00A20F13"/>
    <w:rsid w:val="00A22E11"/>
    <w:rsid w:val="00A23230"/>
    <w:rsid w:val="00A23DFC"/>
    <w:rsid w:val="00A26048"/>
    <w:rsid w:val="00A414F8"/>
    <w:rsid w:val="00A57B84"/>
    <w:rsid w:val="00A618E9"/>
    <w:rsid w:val="00A7201B"/>
    <w:rsid w:val="00A721D3"/>
    <w:rsid w:val="00A7246E"/>
    <w:rsid w:val="00A72641"/>
    <w:rsid w:val="00A7295F"/>
    <w:rsid w:val="00A7489E"/>
    <w:rsid w:val="00A82249"/>
    <w:rsid w:val="00A9008F"/>
    <w:rsid w:val="00A910DC"/>
    <w:rsid w:val="00A923FE"/>
    <w:rsid w:val="00A929FA"/>
    <w:rsid w:val="00A93771"/>
    <w:rsid w:val="00A94F59"/>
    <w:rsid w:val="00AA21D2"/>
    <w:rsid w:val="00AA5AEE"/>
    <w:rsid w:val="00AB093F"/>
    <w:rsid w:val="00AB0A15"/>
    <w:rsid w:val="00AB6A2F"/>
    <w:rsid w:val="00AB7255"/>
    <w:rsid w:val="00AC3B33"/>
    <w:rsid w:val="00AD019D"/>
    <w:rsid w:val="00AD1DFD"/>
    <w:rsid w:val="00AD1E40"/>
    <w:rsid w:val="00AD5960"/>
    <w:rsid w:val="00AD62BE"/>
    <w:rsid w:val="00AE29F6"/>
    <w:rsid w:val="00AF3DA0"/>
    <w:rsid w:val="00AF572F"/>
    <w:rsid w:val="00B02B5B"/>
    <w:rsid w:val="00B06D68"/>
    <w:rsid w:val="00B070EE"/>
    <w:rsid w:val="00B07CBB"/>
    <w:rsid w:val="00B10ECB"/>
    <w:rsid w:val="00B11580"/>
    <w:rsid w:val="00B15092"/>
    <w:rsid w:val="00B25708"/>
    <w:rsid w:val="00B3109E"/>
    <w:rsid w:val="00B347C5"/>
    <w:rsid w:val="00B447BE"/>
    <w:rsid w:val="00B44FDB"/>
    <w:rsid w:val="00B47C61"/>
    <w:rsid w:val="00B555BE"/>
    <w:rsid w:val="00B72DE8"/>
    <w:rsid w:val="00B81461"/>
    <w:rsid w:val="00B815B4"/>
    <w:rsid w:val="00B91357"/>
    <w:rsid w:val="00B93801"/>
    <w:rsid w:val="00B94272"/>
    <w:rsid w:val="00B9606A"/>
    <w:rsid w:val="00BA06C1"/>
    <w:rsid w:val="00BA2026"/>
    <w:rsid w:val="00BA2476"/>
    <w:rsid w:val="00BB1AE4"/>
    <w:rsid w:val="00BB3A7F"/>
    <w:rsid w:val="00BC136C"/>
    <w:rsid w:val="00BC3D5D"/>
    <w:rsid w:val="00BC5BF5"/>
    <w:rsid w:val="00BC6CF8"/>
    <w:rsid w:val="00BD1F52"/>
    <w:rsid w:val="00BD58DC"/>
    <w:rsid w:val="00BD6DEF"/>
    <w:rsid w:val="00BD73EC"/>
    <w:rsid w:val="00BE3F71"/>
    <w:rsid w:val="00C06E4E"/>
    <w:rsid w:val="00C07674"/>
    <w:rsid w:val="00C07956"/>
    <w:rsid w:val="00C1227A"/>
    <w:rsid w:val="00C1240C"/>
    <w:rsid w:val="00C300C0"/>
    <w:rsid w:val="00C35EA3"/>
    <w:rsid w:val="00C40EAF"/>
    <w:rsid w:val="00C44766"/>
    <w:rsid w:val="00C46E5B"/>
    <w:rsid w:val="00C52586"/>
    <w:rsid w:val="00C52798"/>
    <w:rsid w:val="00C56066"/>
    <w:rsid w:val="00C729A9"/>
    <w:rsid w:val="00C828B3"/>
    <w:rsid w:val="00C82AA0"/>
    <w:rsid w:val="00C82C49"/>
    <w:rsid w:val="00C8501D"/>
    <w:rsid w:val="00C85192"/>
    <w:rsid w:val="00C90C87"/>
    <w:rsid w:val="00C935F1"/>
    <w:rsid w:val="00C938B6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03F83"/>
    <w:rsid w:val="00D1368A"/>
    <w:rsid w:val="00D13E05"/>
    <w:rsid w:val="00D160AD"/>
    <w:rsid w:val="00D161D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496E"/>
    <w:rsid w:val="00D77C61"/>
    <w:rsid w:val="00D80AAC"/>
    <w:rsid w:val="00D87CC8"/>
    <w:rsid w:val="00D92EFA"/>
    <w:rsid w:val="00D933D1"/>
    <w:rsid w:val="00DA0B18"/>
    <w:rsid w:val="00DA4494"/>
    <w:rsid w:val="00DB1071"/>
    <w:rsid w:val="00DC238C"/>
    <w:rsid w:val="00DD0C16"/>
    <w:rsid w:val="00DE08AF"/>
    <w:rsid w:val="00DE26C6"/>
    <w:rsid w:val="00DE44C8"/>
    <w:rsid w:val="00DE501B"/>
    <w:rsid w:val="00DF10D7"/>
    <w:rsid w:val="00DF6528"/>
    <w:rsid w:val="00DF67C4"/>
    <w:rsid w:val="00E01BC6"/>
    <w:rsid w:val="00E01F0E"/>
    <w:rsid w:val="00E1080A"/>
    <w:rsid w:val="00E133C4"/>
    <w:rsid w:val="00E20425"/>
    <w:rsid w:val="00E233FE"/>
    <w:rsid w:val="00E2475A"/>
    <w:rsid w:val="00E277FD"/>
    <w:rsid w:val="00E27D9A"/>
    <w:rsid w:val="00E27E57"/>
    <w:rsid w:val="00E30B8F"/>
    <w:rsid w:val="00E31D43"/>
    <w:rsid w:val="00E333E7"/>
    <w:rsid w:val="00E360A9"/>
    <w:rsid w:val="00E36DD1"/>
    <w:rsid w:val="00E3750A"/>
    <w:rsid w:val="00E521BC"/>
    <w:rsid w:val="00E52E1C"/>
    <w:rsid w:val="00E54662"/>
    <w:rsid w:val="00E756A6"/>
    <w:rsid w:val="00E81D08"/>
    <w:rsid w:val="00E82F74"/>
    <w:rsid w:val="00E933F8"/>
    <w:rsid w:val="00E9634D"/>
    <w:rsid w:val="00EA0270"/>
    <w:rsid w:val="00EA4158"/>
    <w:rsid w:val="00EA7AE5"/>
    <w:rsid w:val="00EB37D4"/>
    <w:rsid w:val="00EC67B5"/>
    <w:rsid w:val="00ED7A3E"/>
    <w:rsid w:val="00EE1C76"/>
    <w:rsid w:val="00EE2759"/>
    <w:rsid w:val="00EE54C5"/>
    <w:rsid w:val="00EF078A"/>
    <w:rsid w:val="00EF2F4F"/>
    <w:rsid w:val="00EF401E"/>
    <w:rsid w:val="00EF5CD3"/>
    <w:rsid w:val="00EF7587"/>
    <w:rsid w:val="00F00FC1"/>
    <w:rsid w:val="00F0502B"/>
    <w:rsid w:val="00F129D7"/>
    <w:rsid w:val="00F15D93"/>
    <w:rsid w:val="00F16D40"/>
    <w:rsid w:val="00F27060"/>
    <w:rsid w:val="00F31B39"/>
    <w:rsid w:val="00F43EDC"/>
    <w:rsid w:val="00F613C6"/>
    <w:rsid w:val="00F65DF6"/>
    <w:rsid w:val="00F734F5"/>
    <w:rsid w:val="00F7390F"/>
    <w:rsid w:val="00F73F56"/>
    <w:rsid w:val="00F74660"/>
    <w:rsid w:val="00F75D2D"/>
    <w:rsid w:val="00F777E8"/>
    <w:rsid w:val="00F86EEC"/>
    <w:rsid w:val="00F92347"/>
    <w:rsid w:val="00F94AA9"/>
    <w:rsid w:val="00FA4583"/>
    <w:rsid w:val="00FA45C5"/>
    <w:rsid w:val="00FB11F3"/>
    <w:rsid w:val="00FC1B46"/>
    <w:rsid w:val="00FC38C9"/>
    <w:rsid w:val="00FD0B0B"/>
    <w:rsid w:val="00FE0CC5"/>
    <w:rsid w:val="00FE2250"/>
    <w:rsid w:val="00FE37F4"/>
    <w:rsid w:val="00FE568D"/>
    <w:rsid w:val="00FE5AE7"/>
    <w:rsid w:val="00FF3702"/>
    <w:rsid w:val="00FF413B"/>
    <w:rsid w:val="00FF435B"/>
    <w:rsid w:val="00FF6317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24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A247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A2476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24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2476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AF57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98E3A-125F-4773-ADC1-6B6FBDFA0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DF9AC-4CAE-4D7E-96E0-6E0FA10245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0CAF6E-C33A-4387-8186-60C1BCD8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4271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2022-10-10T12:21:00Z</cp:lastPrinted>
  <dcterms:created xsi:type="dcterms:W3CDTF">2022-07-25T09:09:00Z</dcterms:created>
  <dcterms:modified xsi:type="dcterms:W3CDTF">2022-10-10T12:23:00Z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