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C12438">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95550" w:rsidRDefault="00995550"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95550" w:rsidRDefault="00995550" w:rsidP="00A9648D">
                                    <w:pPr>
                                      <w:rPr>
                                        <w:rFonts w:ascii="Arial Narrow" w:hAnsi="Arial Narrow"/>
                                        <w:b/>
                                        <w:sz w:val="15"/>
                                        <w:szCs w:val="15"/>
                                      </w:rPr>
                                    </w:pPr>
                                    <w:r>
                                      <w:rPr>
                                        <w:rFonts w:ascii="Arial Narrow" w:hAnsi="Arial Narrow"/>
                                        <w:b/>
                                        <w:sz w:val="15"/>
                                        <w:szCs w:val="15"/>
                                      </w:rPr>
                                      <w:t>Schulentwicklung</w:t>
                                    </w:r>
                                  </w:p>
                                  <w:p w:rsidR="00995550" w:rsidRDefault="00995550"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95550" w:rsidRDefault="00995550"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95550" w:rsidRDefault="00995550" w:rsidP="00A9648D">
                                    <w:pPr>
                                      <w:spacing w:before="240"/>
                                      <w:rPr>
                                        <w:rFonts w:ascii="Arial Narrow" w:hAnsi="Arial Narrow"/>
                                        <w:b/>
                                        <w:sz w:val="15"/>
                                        <w:szCs w:val="15"/>
                                      </w:rPr>
                                    </w:pPr>
                                    <w:r>
                                      <w:rPr>
                                        <w:rFonts w:ascii="Arial Narrow" w:hAnsi="Arial Narrow"/>
                                        <w:b/>
                                        <w:sz w:val="15"/>
                                        <w:szCs w:val="15"/>
                                      </w:rPr>
                                      <w:t>Landesinstitut</w:t>
                                    </w:r>
                                  </w:p>
                                  <w:p w:rsidR="00995550" w:rsidRDefault="00995550" w:rsidP="00A9648D">
                                    <w:pPr>
                                      <w:rPr>
                                        <w:rFonts w:ascii="Arial Narrow" w:hAnsi="Arial Narrow"/>
                                        <w:b/>
                                        <w:sz w:val="15"/>
                                        <w:szCs w:val="15"/>
                                      </w:rPr>
                                    </w:pPr>
                                    <w:r>
                                      <w:rPr>
                                        <w:rFonts w:ascii="Arial Narrow" w:hAnsi="Arial Narrow"/>
                                        <w:b/>
                                        <w:sz w:val="15"/>
                                        <w:szCs w:val="15"/>
                                      </w:rPr>
                                      <w:t>für Schulentwicklung</w:t>
                                    </w:r>
                                  </w:p>
                                  <w:p w:rsidR="00995550" w:rsidRDefault="00995550" w:rsidP="00A9648D">
                                    <w:pPr>
                                      <w:rPr>
                                        <w:rFonts w:ascii="Arial Narrow" w:hAnsi="Arial Narrow"/>
                                        <w:b/>
                                        <w:sz w:val="15"/>
                                        <w:szCs w:val="15"/>
                                      </w:rPr>
                                    </w:pPr>
                                  </w:p>
                                  <w:p w:rsidR="00995550" w:rsidRDefault="00995550"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C" w:rsidRDefault="00DA446F">
                              <w:pPr>
                                <w:rPr>
                                  <w:rFonts w:ascii="Arial Narrow" w:hAnsi="Arial Narrow"/>
                                  <w:b/>
                                  <w:sz w:val="32"/>
                                  <w:szCs w:val="32"/>
                                </w:rPr>
                              </w:pPr>
                              <w:r>
                                <w:rPr>
                                  <w:rFonts w:ascii="Arial Narrow" w:hAnsi="Arial Narrow"/>
                                  <w:b/>
                                  <w:sz w:val="32"/>
                                  <w:szCs w:val="32"/>
                                </w:rPr>
                                <w:t>Klassen 7/8</w:t>
                              </w:r>
                            </w:p>
                            <w:p w:rsidR="007B6AE8" w:rsidRPr="007B6AE8" w:rsidRDefault="007B6AE8">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550" w:rsidRDefault="00995550" w:rsidP="00A9648D">
                              <w:pPr>
                                <w:rPr>
                                  <w:rFonts w:ascii="Arial Narrow" w:hAnsi="Arial Narrow"/>
                                  <w:b/>
                                  <w:sz w:val="44"/>
                                  <w:szCs w:val="44"/>
                                </w:rPr>
                              </w:pPr>
                              <w:r>
                                <w:rPr>
                                  <w:rFonts w:ascii="Arial Narrow" w:hAnsi="Arial Narrow"/>
                                  <w:b/>
                                  <w:sz w:val="44"/>
                                  <w:szCs w:val="44"/>
                                </w:rPr>
                                <w:t>Beispielcurriculum für das Fach Biologie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550" w:rsidRDefault="00995550"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550" w:rsidRDefault="00995550" w:rsidP="00A9648D">
                              <w:pPr>
                                <w:rPr>
                                  <w:rFonts w:ascii="Arial Narrow" w:hAnsi="Arial Narrow"/>
                                  <w:b/>
                                  <w:sz w:val="44"/>
                                  <w:szCs w:val="44"/>
                                </w:rPr>
                              </w:pPr>
                              <w:r>
                                <w:rPr>
                                  <w:rFonts w:ascii="Arial Narrow" w:hAnsi="Arial Narrow"/>
                                  <w:b/>
                                  <w:sz w:val="44"/>
                                  <w:szCs w:val="44"/>
                                </w:rPr>
                                <w:t>Bildungsplan 2016</w:t>
                              </w:r>
                            </w:p>
                            <w:p w:rsidR="00995550" w:rsidRDefault="001843A3"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995550" w:rsidRDefault="00995550"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995550" w:rsidRDefault="00995550" w:rsidP="00A9648D">
                              <w:pPr>
                                <w:rPr>
                                  <w:rFonts w:ascii="Arial Narrow" w:hAnsi="Arial Narrow"/>
                                  <w:b/>
                                  <w:sz w:val="15"/>
                                  <w:szCs w:val="15"/>
                                </w:rPr>
                              </w:pPr>
                              <w:r>
                                <w:rPr>
                                  <w:rFonts w:ascii="Arial Narrow" w:hAnsi="Arial Narrow"/>
                                  <w:b/>
                                  <w:sz w:val="15"/>
                                  <w:szCs w:val="15"/>
                                </w:rPr>
                                <w:t>Schulentwicklung</w:t>
                              </w:r>
                            </w:p>
                            <w:p w:rsidR="00995550" w:rsidRDefault="00995550"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995550" w:rsidRDefault="00995550"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995550" w:rsidRDefault="00995550" w:rsidP="00A9648D">
                              <w:pPr>
                                <w:spacing w:before="240"/>
                                <w:rPr>
                                  <w:rFonts w:ascii="Arial Narrow" w:hAnsi="Arial Narrow"/>
                                  <w:b/>
                                  <w:sz w:val="15"/>
                                  <w:szCs w:val="15"/>
                                </w:rPr>
                              </w:pPr>
                              <w:r>
                                <w:rPr>
                                  <w:rFonts w:ascii="Arial Narrow" w:hAnsi="Arial Narrow"/>
                                  <w:b/>
                                  <w:sz w:val="15"/>
                                  <w:szCs w:val="15"/>
                                </w:rPr>
                                <w:t>Landesinstitut</w:t>
                              </w:r>
                            </w:p>
                            <w:p w:rsidR="00995550" w:rsidRDefault="00995550" w:rsidP="00A9648D">
                              <w:pPr>
                                <w:rPr>
                                  <w:rFonts w:ascii="Arial Narrow" w:hAnsi="Arial Narrow"/>
                                  <w:b/>
                                  <w:sz w:val="15"/>
                                  <w:szCs w:val="15"/>
                                </w:rPr>
                              </w:pPr>
                              <w:r>
                                <w:rPr>
                                  <w:rFonts w:ascii="Arial Narrow" w:hAnsi="Arial Narrow"/>
                                  <w:b/>
                                  <w:sz w:val="15"/>
                                  <w:szCs w:val="15"/>
                                </w:rPr>
                                <w:t>für Schulentwicklung</w:t>
                              </w:r>
                            </w:p>
                            <w:p w:rsidR="00995550" w:rsidRDefault="00995550" w:rsidP="00A9648D">
                              <w:pPr>
                                <w:rPr>
                                  <w:rFonts w:ascii="Arial Narrow" w:hAnsi="Arial Narrow"/>
                                  <w:b/>
                                  <w:sz w:val="15"/>
                                  <w:szCs w:val="15"/>
                                </w:rPr>
                              </w:pPr>
                            </w:p>
                            <w:p w:rsidR="00995550" w:rsidRDefault="00995550"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9666C" w:rsidRDefault="00DA446F">
                        <w:pPr>
                          <w:rPr>
                            <w:rFonts w:ascii="Arial Narrow" w:hAnsi="Arial Narrow"/>
                            <w:b/>
                            <w:sz w:val="32"/>
                            <w:szCs w:val="32"/>
                          </w:rPr>
                        </w:pPr>
                        <w:r>
                          <w:rPr>
                            <w:rFonts w:ascii="Arial Narrow" w:hAnsi="Arial Narrow"/>
                            <w:b/>
                            <w:sz w:val="32"/>
                            <w:szCs w:val="32"/>
                          </w:rPr>
                          <w:t>Klassen 7/8</w:t>
                        </w:r>
                      </w:p>
                      <w:p w:rsidR="007B6AE8" w:rsidRPr="007B6AE8" w:rsidRDefault="007B6AE8">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95550" w:rsidRDefault="00995550" w:rsidP="00A9648D">
                        <w:pPr>
                          <w:rPr>
                            <w:rFonts w:ascii="Arial Narrow" w:hAnsi="Arial Narrow"/>
                            <w:b/>
                            <w:sz w:val="44"/>
                            <w:szCs w:val="44"/>
                          </w:rPr>
                        </w:pPr>
                        <w:r>
                          <w:rPr>
                            <w:rFonts w:ascii="Arial Narrow" w:hAnsi="Arial Narrow"/>
                            <w:b/>
                            <w:sz w:val="44"/>
                            <w:szCs w:val="44"/>
                          </w:rPr>
                          <w:t>Beispielcurriculum für das Fach Biologie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95550" w:rsidRDefault="00995550"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95550" w:rsidRDefault="00995550" w:rsidP="00A9648D">
                        <w:pPr>
                          <w:rPr>
                            <w:rFonts w:ascii="Arial Narrow" w:hAnsi="Arial Narrow"/>
                            <w:b/>
                            <w:sz w:val="44"/>
                            <w:szCs w:val="44"/>
                          </w:rPr>
                        </w:pPr>
                        <w:r>
                          <w:rPr>
                            <w:rFonts w:ascii="Arial Narrow" w:hAnsi="Arial Narrow"/>
                            <w:b/>
                            <w:sz w:val="44"/>
                            <w:szCs w:val="44"/>
                          </w:rPr>
                          <w:t>Bildungsplan 2016</w:t>
                        </w:r>
                      </w:p>
                      <w:p w:rsidR="00995550" w:rsidRDefault="001843A3"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F85FFA" w:rsidRPr="00287287" w:rsidRDefault="0089109D" w:rsidP="00B9666C">
      <w:pPr>
        <w:pStyle w:val="Verzeichnis1"/>
        <w:rPr>
          <w:rFonts w:ascii="Calibri" w:hAnsi="Calibri"/>
          <w:noProof/>
          <w:szCs w:val="22"/>
        </w:rPr>
      </w:pPr>
      <w:r>
        <w:fldChar w:fldCharType="begin"/>
      </w:r>
      <w:r>
        <w:instrText xml:space="preserve"> TOC \o "1-3" \h \z \u </w:instrText>
      </w:r>
      <w:r>
        <w:fldChar w:fldCharType="separate"/>
      </w:r>
      <w:hyperlink w:anchor="_Toc476742159" w:history="1">
        <w:r w:rsidR="00F85FFA" w:rsidRPr="00B06162">
          <w:rPr>
            <w:rStyle w:val="Hyperlink"/>
            <w:noProof/>
          </w:rPr>
          <w:t>Allgemeines Vorwort zu den Beispielcurricula</w:t>
        </w:r>
        <w:r w:rsidR="00F85FFA">
          <w:rPr>
            <w:noProof/>
            <w:webHidden/>
          </w:rPr>
          <w:tab/>
        </w:r>
        <w:r w:rsidR="00F85FFA">
          <w:rPr>
            <w:noProof/>
            <w:webHidden/>
          </w:rPr>
          <w:fldChar w:fldCharType="begin"/>
        </w:r>
        <w:r w:rsidR="00F85FFA">
          <w:rPr>
            <w:noProof/>
            <w:webHidden/>
          </w:rPr>
          <w:instrText xml:space="preserve"> PAGEREF _Toc476742159 \h </w:instrText>
        </w:r>
        <w:r w:rsidR="00F85FFA">
          <w:rPr>
            <w:noProof/>
            <w:webHidden/>
          </w:rPr>
        </w:r>
        <w:r w:rsidR="00F85FFA">
          <w:rPr>
            <w:noProof/>
            <w:webHidden/>
          </w:rPr>
          <w:fldChar w:fldCharType="separate"/>
        </w:r>
        <w:r w:rsidR="001058DF">
          <w:rPr>
            <w:noProof/>
            <w:webHidden/>
          </w:rPr>
          <w:t>I</w:t>
        </w:r>
        <w:r w:rsidR="00F85FFA">
          <w:rPr>
            <w:noProof/>
            <w:webHidden/>
          </w:rPr>
          <w:fldChar w:fldCharType="end"/>
        </w:r>
      </w:hyperlink>
    </w:p>
    <w:p w:rsidR="00F85FFA" w:rsidRPr="00287287" w:rsidRDefault="00957AA4" w:rsidP="00B9666C">
      <w:pPr>
        <w:pStyle w:val="Verzeichnis1"/>
        <w:rPr>
          <w:rFonts w:ascii="Calibri" w:hAnsi="Calibri"/>
          <w:noProof/>
          <w:szCs w:val="22"/>
        </w:rPr>
      </w:pPr>
      <w:hyperlink w:anchor="_Toc476742160" w:history="1">
        <w:r w:rsidR="00F85FFA" w:rsidRPr="00B06162">
          <w:rPr>
            <w:rStyle w:val="Hyperlink"/>
            <w:noProof/>
          </w:rPr>
          <w:t>Fachspezifisches Vorwort</w:t>
        </w:r>
        <w:r w:rsidR="00F85FFA">
          <w:rPr>
            <w:noProof/>
            <w:webHidden/>
          </w:rPr>
          <w:tab/>
        </w:r>
        <w:r w:rsidR="00F85FFA">
          <w:rPr>
            <w:noProof/>
            <w:webHidden/>
          </w:rPr>
          <w:fldChar w:fldCharType="begin"/>
        </w:r>
        <w:r w:rsidR="00F85FFA">
          <w:rPr>
            <w:noProof/>
            <w:webHidden/>
          </w:rPr>
          <w:instrText xml:space="preserve"> PAGEREF _Toc476742160 \h </w:instrText>
        </w:r>
        <w:r w:rsidR="00F85FFA">
          <w:rPr>
            <w:noProof/>
            <w:webHidden/>
          </w:rPr>
        </w:r>
        <w:r w:rsidR="00F85FFA">
          <w:rPr>
            <w:noProof/>
            <w:webHidden/>
          </w:rPr>
          <w:fldChar w:fldCharType="separate"/>
        </w:r>
        <w:r w:rsidR="001058DF">
          <w:rPr>
            <w:noProof/>
            <w:webHidden/>
          </w:rPr>
          <w:t>II</w:t>
        </w:r>
        <w:r w:rsidR="00F85FFA">
          <w:rPr>
            <w:noProof/>
            <w:webHidden/>
          </w:rPr>
          <w:fldChar w:fldCharType="end"/>
        </w:r>
      </w:hyperlink>
    </w:p>
    <w:p w:rsidR="00F85FFA" w:rsidRPr="00287287" w:rsidRDefault="00957AA4" w:rsidP="00B9666C">
      <w:pPr>
        <w:pStyle w:val="Verzeichnis1"/>
        <w:rPr>
          <w:rFonts w:ascii="Calibri" w:hAnsi="Calibri"/>
          <w:noProof/>
          <w:szCs w:val="22"/>
        </w:rPr>
      </w:pPr>
      <w:hyperlink w:anchor="_Toc476742161" w:history="1">
        <w:r w:rsidR="00F85FFA" w:rsidRPr="00B06162">
          <w:rPr>
            <w:rStyle w:val="Hyperlink"/>
            <w:noProof/>
          </w:rPr>
          <w:t>Biologie – Klasse 7/8</w:t>
        </w:r>
        <w:r w:rsidR="00F85FFA">
          <w:rPr>
            <w:noProof/>
            <w:webHidden/>
          </w:rPr>
          <w:tab/>
        </w:r>
        <w:r w:rsidR="00F85FFA">
          <w:rPr>
            <w:noProof/>
            <w:webHidden/>
          </w:rPr>
          <w:fldChar w:fldCharType="begin"/>
        </w:r>
        <w:r w:rsidR="00F85FFA">
          <w:rPr>
            <w:noProof/>
            <w:webHidden/>
          </w:rPr>
          <w:instrText xml:space="preserve"> PAGEREF _Toc476742161 \h </w:instrText>
        </w:r>
        <w:r w:rsidR="00F85FFA">
          <w:rPr>
            <w:noProof/>
            <w:webHidden/>
          </w:rPr>
        </w:r>
        <w:r w:rsidR="00F85FFA">
          <w:rPr>
            <w:noProof/>
            <w:webHidden/>
          </w:rPr>
          <w:fldChar w:fldCharType="separate"/>
        </w:r>
        <w:r w:rsidR="001058DF">
          <w:rPr>
            <w:noProof/>
            <w:webHidden/>
          </w:rPr>
          <w:t>1</w:t>
        </w:r>
        <w:r w:rsidR="00F85FFA">
          <w:rPr>
            <w:noProof/>
            <w:webHidden/>
          </w:rPr>
          <w:fldChar w:fldCharType="end"/>
        </w:r>
      </w:hyperlink>
    </w:p>
    <w:p w:rsidR="00F85FFA" w:rsidRPr="00287287" w:rsidRDefault="00957AA4">
      <w:pPr>
        <w:pStyle w:val="Verzeichnis2"/>
        <w:tabs>
          <w:tab w:val="right" w:leader="dot" w:pos="9628"/>
        </w:tabs>
        <w:rPr>
          <w:rFonts w:ascii="Calibri" w:hAnsi="Calibri"/>
          <w:noProof/>
          <w:szCs w:val="22"/>
        </w:rPr>
      </w:pPr>
      <w:hyperlink w:anchor="_Toc476742162" w:history="1">
        <w:r w:rsidR="00F85FFA" w:rsidRPr="00B06162">
          <w:rPr>
            <w:rStyle w:val="Hyperlink"/>
            <w:noProof/>
          </w:rPr>
          <w:t>Zelle und Stoffwechsel</w:t>
        </w:r>
        <w:r w:rsidR="00F85FFA">
          <w:rPr>
            <w:noProof/>
            <w:webHidden/>
          </w:rPr>
          <w:tab/>
        </w:r>
        <w:r w:rsidR="00F85FFA">
          <w:rPr>
            <w:noProof/>
            <w:webHidden/>
          </w:rPr>
          <w:fldChar w:fldCharType="begin"/>
        </w:r>
        <w:r w:rsidR="00F85FFA">
          <w:rPr>
            <w:noProof/>
            <w:webHidden/>
          </w:rPr>
          <w:instrText xml:space="preserve"> PAGEREF _Toc476742162 \h </w:instrText>
        </w:r>
        <w:r w:rsidR="00F85FFA">
          <w:rPr>
            <w:noProof/>
            <w:webHidden/>
          </w:rPr>
        </w:r>
        <w:r w:rsidR="00F85FFA">
          <w:rPr>
            <w:noProof/>
            <w:webHidden/>
          </w:rPr>
          <w:fldChar w:fldCharType="separate"/>
        </w:r>
        <w:r w:rsidR="001058DF">
          <w:rPr>
            <w:noProof/>
            <w:webHidden/>
          </w:rPr>
          <w:t>1</w:t>
        </w:r>
        <w:r w:rsidR="00F85FFA">
          <w:rPr>
            <w:noProof/>
            <w:webHidden/>
          </w:rPr>
          <w:fldChar w:fldCharType="end"/>
        </w:r>
      </w:hyperlink>
    </w:p>
    <w:p w:rsidR="00F85FFA" w:rsidRPr="00287287" w:rsidRDefault="00957AA4">
      <w:pPr>
        <w:pStyle w:val="Verzeichnis2"/>
        <w:tabs>
          <w:tab w:val="right" w:leader="dot" w:pos="9628"/>
        </w:tabs>
        <w:rPr>
          <w:rFonts w:ascii="Calibri" w:hAnsi="Calibri"/>
          <w:noProof/>
          <w:szCs w:val="22"/>
        </w:rPr>
      </w:pPr>
      <w:hyperlink w:anchor="_Toc476742163" w:history="1">
        <w:r w:rsidR="00F85FFA" w:rsidRPr="00B06162">
          <w:rPr>
            <w:rStyle w:val="Hyperlink"/>
            <w:noProof/>
          </w:rPr>
          <w:t>Humanbiologie - Ernährung und Verdauung</w:t>
        </w:r>
        <w:r w:rsidR="00F85FFA">
          <w:rPr>
            <w:noProof/>
            <w:webHidden/>
          </w:rPr>
          <w:tab/>
        </w:r>
        <w:r w:rsidR="00F85FFA">
          <w:rPr>
            <w:noProof/>
            <w:webHidden/>
          </w:rPr>
          <w:fldChar w:fldCharType="begin"/>
        </w:r>
        <w:r w:rsidR="00F85FFA">
          <w:rPr>
            <w:noProof/>
            <w:webHidden/>
          </w:rPr>
          <w:instrText xml:space="preserve"> PAGEREF _Toc476742163 \h </w:instrText>
        </w:r>
        <w:r w:rsidR="00F85FFA">
          <w:rPr>
            <w:noProof/>
            <w:webHidden/>
          </w:rPr>
        </w:r>
        <w:r w:rsidR="00F85FFA">
          <w:rPr>
            <w:noProof/>
            <w:webHidden/>
          </w:rPr>
          <w:fldChar w:fldCharType="separate"/>
        </w:r>
        <w:r w:rsidR="001058DF">
          <w:rPr>
            <w:noProof/>
            <w:webHidden/>
          </w:rPr>
          <w:t>4</w:t>
        </w:r>
        <w:r w:rsidR="00F85FFA">
          <w:rPr>
            <w:noProof/>
            <w:webHidden/>
          </w:rPr>
          <w:fldChar w:fldCharType="end"/>
        </w:r>
      </w:hyperlink>
    </w:p>
    <w:p w:rsidR="00F85FFA" w:rsidRPr="00287287" w:rsidRDefault="00957AA4">
      <w:pPr>
        <w:pStyle w:val="Verzeichnis2"/>
        <w:tabs>
          <w:tab w:val="right" w:leader="dot" w:pos="9628"/>
        </w:tabs>
        <w:rPr>
          <w:rFonts w:ascii="Calibri" w:hAnsi="Calibri"/>
          <w:noProof/>
          <w:szCs w:val="22"/>
        </w:rPr>
      </w:pPr>
      <w:hyperlink w:anchor="_Toc476742164" w:history="1">
        <w:r w:rsidR="00F85FFA" w:rsidRPr="00B06162">
          <w:rPr>
            <w:rStyle w:val="Hyperlink"/>
            <w:noProof/>
          </w:rPr>
          <w:t>Humanbiologie – Atmung, Blut und Kreislaufsystem</w:t>
        </w:r>
        <w:r w:rsidR="00F85FFA">
          <w:rPr>
            <w:noProof/>
            <w:webHidden/>
          </w:rPr>
          <w:tab/>
        </w:r>
        <w:r w:rsidR="00F85FFA">
          <w:rPr>
            <w:noProof/>
            <w:webHidden/>
          </w:rPr>
          <w:fldChar w:fldCharType="begin"/>
        </w:r>
        <w:r w:rsidR="00F85FFA">
          <w:rPr>
            <w:noProof/>
            <w:webHidden/>
          </w:rPr>
          <w:instrText xml:space="preserve"> PAGEREF _Toc476742164 \h </w:instrText>
        </w:r>
        <w:r w:rsidR="00F85FFA">
          <w:rPr>
            <w:noProof/>
            <w:webHidden/>
          </w:rPr>
        </w:r>
        <w:r w:rsidR="00F85FFA">
          <w:rPr>
            <w:noProof/>
            <w:webHidden/>
          </w:rPr>
          <w:fldChar w:fldCharType="separate"/>
        </w:r>
        <w:r w:rsidR="001058DF">
          <w:rPr>
            <w:noProof/>
            <w:webHidden/>
          </w:rPr>
          <w:t>12</w:t>
        </w:r>
        <w:r w:rsidR="00F85FFA">
          <w:rPr>
            <w:noProof/>
            <w:webHidden/>
          </w:rPr>
          <w:fldChar w:fldCharType="end"/>
        </w:r>
      </w:hyperlink>
    </w:p>
    <w:p w:rsidR="00F85FFA" w:rsidRPr="00287287" w:rsidRDefault="00957AA4">
      <w:pPr>
        <w:pStyle w:val="Verzeichnis2"/>
        <w:tabs>
          <w:tab w:val="right" w:leader="dot" w:pos="9628"/>
        </w:tabs>
        <w:rPr>
          <w:rFonts w:ascii="Calibri" w:hAnsi="Calibri"/>
          <w:noProof/>
          <w:szCs w:val="22"/>
        </w:rPr>
      </w:pPr>
      <w:hyperlink w:anchor="_Toc476742165" w:history="1">
        <w:r w:rsidR="00F85FFA" w:rsidRPr="00B06162">
          <w:rPr>
            <w:rStyle w:val="Hyperlink"/>
            <w:noProof/>
          </w:rPr>
          <w:t>Humanbiologie – Fortpflanzung und Entwicklung</w:t>
        </w:r>
        <w:r w:rsidR="00F85FFA">
          <w:rPr>
            <w:noProof/>
            <w:webHidden/>
          </w:rPr>
          <w:tab/>
        </w:r>
        <w:r w:rsidR="00F85FFA">
          <w:rPr>
            <w:noProof/>
            <w:webHidden/>
          </w:rPr>
          <w:fldChar w:fldCharType="begin"/>
        </w:r>
        <w:r w:rsidR="00F85FFA">
          <w:rPr>
            <w:noProof/>
            <w:webHidden/>
          </w:rPr>
          <w:instrText xml:space="preserve"> PAGEREF _Toc476742165 \h </w:instrText>
        </w:r>
        <w:r w:rsidR="00F85FFA">
          <w:rPr>
            <w:noProof/>
            <w:webHidden/>
          </w:rPr>
        </w:r>
        <w:r w:rsidR="00F85FFA">
          <w:rPr>
            <w:noProof/>
            <w:webHidden/>
          </w:rPr>
          <w:fldChar w:fldCharType="separate"/>
        </w:r>
        <w:r w:rsidR="001058DF">
          <w:rPr>
            <w:noProof/>
            <w:webHidden/>
          </w:rPr>
          <w:t>17</w:t>
        </w:r>
        <w:r w:rsidR="00F85FFA">
          <w:rPr>
            <w:noProof/>
            <w:webHidden/>
          </w:rPr>
          <w:fldChar w:fldCharType="end"/>
        </w:r>
      </w:hyperlink>
    </w:p>
    <w:p w:rsidR="00F85FFA" w:rsidRPr="00287287" w:rsidRDefault="00957AA4">
      <w:pPr>
        <w:pStyle w:val="Verzeichnis2"/>
        <w:tabs>
          <w:tab w:val="right" w:leader="dot" w:pos="9628"/>
        </w:tabs>
        <w:rPr>
          <w:rFonts w:ascii="Calibri" w:hAnsi="Calibri"/>
          <w:noProof/>
          <w:szCs w:val="22"/>
        </w:rPr>
      </w:pPr>
      <w:hyperlink w:anchor="_Toc476742166" w:history="1">
        <w:r w:rsidR="00F85FFA" w:rsidRPr="00B06162">
          <w:rPr>
            <w:rStyle w:val="Hyperlink"/>
            <w:noProof/>
          </w:rPr>
          <w:t>Humanbiologie – Informationssysteme</w:t>
        </w:r>
        <w:r w:rsidR="00F85FFA">
          <w:rPr>
            <w:noProof/>
            <w:webHidden/>
          </w:rPr>
          <w:tab/>
        </w:r>
        <w:r w:rsidR="00F85FFA">
          <w:rPr>
            <w:noProof/>
            <w:webHidden/>
          </w:rPr>
          <w:fldChar w:fldCharType="begin"/>
        </w:r>
        <w:r w:rsidR="00F85FFA">
          <w:rPr>
            <w:noProof/>
            <w:webHidden/>
          </w:rPr>
          <w:instrText xml:space="preserve"> PAGEREF _Toc476742166 \h </w:instrText>
        </w:r>
        <w:r w:rsidR="00F85FFA">
          <w:rPr>
            <w:noProof/>
            <w:webHidden/>
          </w:rPr>
        </w:r>
        <w:r w:rsidR="00F85FFA">
          <w:rPr>
            <w:noProof/>
            <w:webHidden/>
          </w:rPr>
          <w:fldChar w:fldCharType="separate"/>
        </w:r>
        <w:r w:rsidR="001058DF">
          <w:rPr>
            <w:noProof/>
            <w:webHidden/>
          </w:rPr>
          <w:t>20</w:t>
        </w:r>
        <w:r w:rsidR="00F85FFA">
          <w:rPr>
            <w:noProof/>
            <w:webHidden/>
          </w:rPr>
          <w:fldChar w:fldCharType="end"/>
        </w:r>
      </w:hyperlink>
    </w:p>
    <w:p w:rsidR="00F85FFA" w:rsidRPr="00287287" w:rsidRDefault="00957AA4">
      <w:pPr>
        <w:pStyle w:val="Verzeichnis2"/>
        <w:tabs>
          <w:tab w:val="right" w:leader="dot" w:pos="9628"/>
        </w:tabs>
        <w:rPr>
          <w:rFonts w:ascii="Calibri" w:hAnsi="Calibri"/>
          <w:noProof/>
          <w:szCs w:val="22"/>
        </w:rPr>
      </w:pPr>
      <w:hyperlink w:anchor="_Toc476742167" w:history="1">
        <w:r w:rsidR="00F85FFA" w:rsidRPr="00B06162">
          <w:rPr>
            <w:rStyle w:val="Hyperlink"/>
            <w:noProof/>
          </w:rPr>
          <w:t>Humanbiologie – Immunbiologie</w:t>
        </w:r>
        <w:r w:rsidR="00F85FFA">
          <w:rPr>
            <w:noProof/>
            <w:webHidden/>
          </w:rPr>
          <w:tab/>
        </w:r>
        <w:r w:rsidR="00F85FFA">
          <w:rPr>
            <w:noProof/>
            <w:webHidden/>
          </w:rPr>
          <w:fldChar w:fldCharType="begin"/>
        </w:r>
        <w:r w:rsidR="00F85FFA">
          <w:rPr>
            <w:noProof/>
            <w:webHidden/>
          </w:rPr>
          <w:instrText xml:space="preserve"> PAGEREF _Toc476742167 \h </w:instrText>
        </w:r>
        <w:r w:rsidR="00F85FFA">
          <w:rPr>
            <w:noProof/>
            <w:webHidden/>
          </w:rPr>
        </w:r>
        <w:r w:rsidR="00F85FFA">
          <w:rPr>
            <w:noProof/>
            <w:webHidden/>
          </w:rPr>
          <w:fldChar w:fldCharType="separate"/>
        </w:r>
        <w:r w:rsidR="001058DF">
          <w:rPr>
            <w:noProof/>
            <w:webHidden/>
          </w:rPr>
          <w:t>28</w:t>
        </w:r>
        <w:r w:rsidR="00F85FFA">
          <w:rPr>
            <w:noProof/>
            <w:webHidden/>
          </w:rPr>
          <w:fldChar w:fldCharType="end"/>
        </w:r>
      </w:hyperlink>
    </w:p>
    <w:p w:rsidR="0089109D" w:rsidRDefault="0089109D" w:rsidP="00A07E10">
      <w:pPr>
        <w:spacing w:line="360" w:lineRule="auto"/>
        <w:rPr>
          <w:b/>
          <w:bCs/>
        </w:rPr>
      </w:pPr>
      <w:r>
        <w:rPr>
          <w:b/>
          <w:bCs/>
        </w:rPr>
        <w:fldChar w:fldCharType="end"/>
      </w:r>
    </w:p>
    <w:p w:rsidR="00A14C4B" w:rsidRDefault="00A14C4B" w:rsidP="00A07E10">
      <w:pPr>
        <w:spacing w:line="360" w:lineRule="auto"/>
      </w:pPr>
    </w:p>
    <w:p w:rsidR="0020039A" w:rsidRDefault="0020039A"/>
    <w:p w:rsidR="00E86F96" w:rsidRDefault="00E86F96" w:rsidP="00E86F96">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76742159"/>
      <w:r w:rsidRPr="002A2AF7">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407A60" w:rsidRPr="00755D03" w:rsidRDefault="00755D03" w:rsidP="00407A60">
      <w:pPr>
        <w:pStyle w:val="bcVorwort"/>
        <w:spacing w:line="360" w:lineRule="auto"/>
      </w:pPr>
      <w:bookmarkStart w:id="6" w:name="_Toc450308019"/>
      <w:bookmarkStart w:id="7" w:name="_Toc450308079"/>
      <w:r>
        <w:br w:type="page"/>
      </w:r>
      <w:bookmarkStart w:id="8" w:name="_Toc462920666"/>
      <w:bookmarkStart w:id="9" w:name="_Toc476742160"/>
      <w:bookmarkEnd w:id="6"/>
      <w:bookmarkEnd w:id="7"/>
      <w:r w:rsidR="00407A60" w:rsidRPr="00755D03">
        <w:t>Fachspezifisches Vorwort</w:t>
      </w:r>
      <w:bookmarkEnd w:id="8"/>
      <w:bookmarkEnd w:id="9"/>
    </w:p>
    <w:p w:rsidR="00407A60" w:rsidRDefault="00407A60" w:rsidP="00407A60">
      <w:pPr>
        <w:pStyle w:val="StandardVorwort"/>
      </w:pPr>
      <w:r>
        <w:t>Der Unterricht im Fach Biologie setzt die im Fächerverbund BNT in den Klassen 5/6 erworbenen Kompetenzen voraus und entwickelt diese weiter. Der Bildungsplan 2016 für das Fach Biologie orientiert sich an den von der Kultusministerkonferenz (KMK) formulierten prozessbezogenen Kompetenzen sowie den Basiskonzepten. Diese werden in den Themenbereichen des Bildungsplans umgesetzt.</w:t>
      </w:r>
    </w:p>
    <w:p w:rsidR="00407A60" w:rsidRDefault="00407A60" w:rsidP="00407A60">
      <w:pPr>
        <w:pStyle w:val="StandardVorwort"/>
      </w:pPr>
      <w:r>
        <w:t>Die Themenbereiche sind so angelegt, dass die inhaltlichen Standards sowohl innerhalb eines Themenbereichs als auch themenübergreifend aufeinander aufbauen. Die prozessbezogenen Kompetenzen werden außerdem an verschiedenen Standards geschult und erweitert. Basiskonzepte werden an verschiedenen Inhalten deutlich.</w:t>
      </w:r>
    </w:p>
    <w:p w:rsidR="00407A60" w:rsidRDefault="00407A60" w:rsidP="00407A60">
      <w:pPr>
        <w:pStyle w:val="StandardVorwort"/>
      </w:pPr>
      <w:r>
        <w:t>Ein möglicher Unterrichtsgang ist deshalb direkt aus dem Bildungsplan zu entnehmen, da so die im Bildungsplan formulierten Kompetenzen sinnvoll miteinander verknüpft werden. Auch andere Unterrichtsgänge sind möglich. Das vorliegende Beispielcurriculum zeigt eine Möglichkeit auf, die sich am Bildungsplan orientiert und eine Stundenverteilung vorschlägt sowie ergänzende Hinweise gibt. Damit besitzt dieses Beispielcurriculum eine Brückenfunktion zwischen den Bildungsstandards und der konkreten schulischen Umsetzung in Jahresplänen.</w:t>
      </w:r>
    </w:p>
    <w:p w:rsidR="00407A60" w:rsidRDefault="00407A60" w:rsidP="00407A60">
      <w:pPr>
        <w:pStyle w:val="StandardVorwort"/>
      </w:pPr>
      <w:r>
        <w:t xml:space="preserve">Besonderen Wert legt der Bildungsplan Biologie auf die Implementierung der prozessbezogenen Kompetenzen. Im Unterricht soll der Fokus deshalb (auch) auf Erkenntnisgewinnung, Kommunikation und Bewertung in den Naturwissenschaften gelegt werden. Experimente sollen nicht nur durchgeführt werden, sondern anhand einer konkreten Fragestellung hypothesengeleitet von den Schülerinnen und Schülern entwickelt, durchgeführt und ausgewertet werden. Modelle sollen von den Schülerinnen und Schülern nicht nur als Anschauungsobjekt verstanden werden, sondern als Mittel zum Problemlösen begriffen werden. Modellkritik soll geschult werden. Kommunikation meint, dass sowohl die wissenschaftliche als auch die soziale Form erworben werden. Wissenschaftliche Kommunikation schließt das Erschließen und Erstellen von Texten, Diagrammen usw. ein, die soziale Kommunikation bezeichnet hingegen das Arbeiten in Gruppen. Biologische Sachverhalte müssen weiterhin nach verschiedenen Kriterien bewertet werden. Nur dann ist es den Schülerinnen und Schülern möglich, sich in einer komplexeren Welt ein Urteil zu bilden. </w:t>
      </w:r>
    </w:p>
    <w:p w:rsidR="00407A60" w:rsidRPr="00755D03" w:rsidRDefault="00407A60" w:rsidP="00407A60">
      <w:pPr>
        <w:pStyle w:val="StandardVorwort"/>
      </w:pPr>
      <w:r>
        <w:t>Auf inhaltlicher Seite kommen die Schülerinnen und Schüler erstmals mit der zellulären Ebene in Kontakt. Diese Ebene muss bei den folgenden Themen stets zur Erklärung herangezogen werden, damit die Schülerinnen und Schüler biologische Sachverhalte aufgrund von zellulären Merkmalen erklären. Damit gelingt bereits in Klasse 7 eine vertiefte Deutung von biologischen Strukturen und Abläufen und erleichtert die anschließende Einführung der molekularen Ebene in den weiterführenden Klassen.</w:t>
      </w:r>
    </w:p>
    <w:p w:rsidR="00407A60" w:rsidRDefault="00407A60" w:rsidP="00407A60">
      <w:pPr>
        <w:pStyle w:val="StandardVorwort"/>
      </w:pPr>
      <w:r>
        <w:t>Die Biologie versteht sich heute als eine interdisziplinäre und vernetzte Wissenschaft. Dies wird im Beispielcurricula durch die Verweise auf die Inhalte anderer Fächer deutlich gemacht. Auch der Beitrag des Faches zu den Leitperspektiven des Bildungsplans ist an den entsprechenden Stellen gekennzeichnet.</w:t>
      </w:r>
    </w:p>
    <w:p w:rsidR="00407A60" w:rsidRDefault="00407A60" w:rsidP="00407A60">
      <w:pPr>
        <w:pStyle w:val="StandardVorwort"/>
      </w:pPr>
      <w:r>
        <w:t xml:space="preserve">Für das Fach Biologie ist folgende Stundenverteilung in der Sekundarstufe I vorgesehen: In den Klassen 7,8 stehen 3 Schülerwochenstunden, in der Klasse 9,10 2 Schülerwochenstunde zur Verfügung. </w:t>
      </w:r>
    </w:p>
    <w:p w:rsidR="00407A60" w:rsidRDefault="00407A60" w:rsidP="00407A60">
      <w:pPr>
        <w:pStyle w:val="StandardVorwort"/>
      </w:pPr>
    </w:p>
    <w:p w:rsidR="00407A60" w:rsidRDefault="00407A60" w:rsidP="00407A60">
      <w:pPr>
        <w:pStyle w:val="StandardVorwort"/>
        <w:rPr>
          <w:b/>
        </w:rPr>
      </w:pPr>
      <w:r>
        <w:rPr>
          <w:b/>
        </w:rPr>
        <w:t>Hinweis zur Sicherheit im Biologieunterricht</w:t>
      </w:r>
    </w:p>
    <w:p w:rsidR="00407A60" w:rsidRPr="00BA5E41" w:rsidRDefault="00407A60" w:rsidP="00407A60">
      <w:pPr>
        <w:pStyle w:val="StandardVorwort"/>
      </w:pPr>
      <w:r>
        <w:t>In diesem Curriculum ist der Einsatz von Stoffen, Geräten und Experimenten unter Berücksichtigung der zum Zeitpunkt der Veröffentlichung geltenden Sicherheitsbestimmungen beschrieben. Bei der Umsetzung im Unterricht sind die aktuell gültigen Sicherheitsvorschriften zu beachten und einzuhalten.</w:t>
      </w:r>
    </w:p>
    <w:p w:rsidR="00C5231D" w:rsidRDefault="00C5231D" w:rsidP="00C5231D">
      <w:pPr>
        <w:rPr>
          <w:b/>
        </w:rPr>
      </w:pPr>
      <w:r>
        <w:rPr>
          <w:b/>
        </w:rPr>
        <w:t>Abkürzungen:</w:t>
      </w:r>
    </w:p>
    <w:p w:rsidR="00C5231D" w:rsidRDefault="00C5231D" w:rsidP="00C5231D">
      <w:pPr>
        <w:spacing w:before="120"/>
      </w:pPr>
      <w:r w:rsidRPr="00D77BA7">
        <w:rPr>
          <w:b/>
          <w:shd w:val="clear" w:color="auto" w:fill="B70017"/>
        </w:rPr>
        <w:t>I</w:t>
      </w:r>
      <w:r>
        <w:rPr>
          <w:b/>
        </w:rPr>
        <w:tab/>
      </w:r>
      <w:r>
        <w:t>Verweis auf andere Standards für inhaltsbezogene Kompetenzen desselben Fachplans</w:t>
      </w:r>
    </w:p>
    <w:p w:rsidR="00C5231D" w:rsidRDefault="00C5231D" w:rsidP="00C5231D">
      <w:pPr>
        <w:spacing w:before="120"/>
      </w:pPr>
      <w:r w:rsidRPr="00D77BA7">
        <w:rPr>
          <w:b/>
          <w:shd w:val="clear" w:color="auto" w:fill="B70017"/>
        </w:rPr>
        <w:t>F</w:t>
      </w:r>
      <w:r>
        <w:rPr>
          <w:b/>
        </w:rPr>
        <w:t xml:space="preserve"> </w:t>
      </w:r>
      <w:r>
        <w:rPr>
          <w:b/>
        </w:rPr>
        <w:tab/>
      </w:r>
      <w:r>
        <w:t>Verweis auf andere Fächer</w:t>
      </w:r>
    </w:p>
    <w:p w:rsidR="00C5231D" w:rsidRDefault="00C5231D" w:rsidP="00C5231D">
      <w:pPr>
        <w:spacing w:before="120"/>
      </w:pPr>
      <w:r w:rsidRPr="00D77BA7">
        <w:rPr>
          <w:b/>
          <w:shd w:val="clear" w:color="auto" w:fill="A5D7B7"/>
        </w:rPr>
        <w:t>L VB</w:t>
      </w:r>
      <w:r>
        <w:rPr>
          <w:b/>
        </w:rPr>
        <w:t xml:space="preserve"> </w:t>
      </w:r>
      <w:r>
        <w:rPr>
          <w:b/>
        </w:rPr>
        <w:tab/>
      </w:r>
      <w:r>
        <w:t>Verbraucherbildung</w:t>
      </w:r>
    </w:p>
    <w:p w:rsidR="00C5231D" w:rsidRDefault="00C5231D" w:rsidP="00C5231D">
      <w:pPr>
        <w:spacing w:before="120"/>
      </w:pPr>
      <w:r w:rsidRPr="00D77BA7">
        <w:rPr>
          <w:b/>
          <w:shd w:val="clear" w:color="auto" w:fill="A5D7B7"/>
        </w:rPr>
        <w:t>L PG</w:t>
      </w:r>
      <w:r>
        <w:rPr>
          <w:b/>
        </w:rPr>
        <w:t xml:space="preserve"> </w:t>
      </w:r>
      <w:r>
        <w:rPr>
          <w:b/>
        </w:rPr>
        <w:tab/>
      </w:r>
      <w:r>
        <w:t>Prävention und Gesundheitsförderung</w:t>
      </w:r>
    </w:p>
    <w:p w:rsidR="00C5231D" w:rsidRDefault="00C5231D" w:rsidP="00C5231D">
      <w:pPr>
        <w:spacing w:before="120"/>
      </w:pPr>
      <w:r w:rsidRPr="00D77BA7">
        <w:rPr>
          <w:b/>
          <w:shd w:val="clear" w:color="auto" w:fill="A5D7B7"/>
        </w:rPr>
        <w:t>L BO</w:t>
      </w:r>
      <w:r>
        <w:rPr>
          <w:b/>
        </w:rPr>
        <w:tab/>
      </w:r>
      <w:r>
        <w:t>Berufsorientierung</w:t>
      </w:r>
    </w:p>
    <w:p w:rsidR="00C5231D" w:rsidRDefault="00C5231D" w:rsidP="00C5231D">
      <w:pPr>
        <w:spacing w:before="120"/>
      </w:pPr>
      <w:r w:rsidRPr="00D77BA7">
        <w:rPr>
          <w:b/>
          <w:shd w:val="clear" w:color="auto" w:fill="A5D7B7"/>
        </w:rPr>
        <w:t>L MB</w:t>
      </w:r>
      <w:r>
        <w:rPr>
          <w:b/>
        </w:rPr>
        <w:t xml:space="preserve"> </w:t>
      </w:r>
      <w:r>
        <w:rPr>
          <w:b/>
        </w:rPr>
        <w:tab/>
      </w:r>
      <w:r>
        <w:t>Medienbildung</w:t>
      </w:r>
    </w:p>
    <w:p w:rsidR="00C5231D" w:rsidRPr="00686BE6" w:rsidRDefault="00C5231D" w:rsidP="00C5231D">
      <w:pPr>
        <w:spacing w:before="120"/>
      </w:pPr>
      <w:r w:rsidRPr="00D77BA7">
        <w:rPr>
          <w:b/>
          <w:shd w:val="clear" w:color="auto" w:fill="A5D7B7"/>
        </w:rPr>
        <w:t>L BNE</w:t>
      </w:r>
      <w:r>
        <w:rPr>
          <w:b/>
        </w:rPr>
        <w:t xml:space="preserve"> </w:t>
      </w:r>
      <w:r>
        <w:t>Bildung für nachhaltige Entwicklung</w:t>
      </w:r>
    </w:p>
    <w:p w:rsidR="00973F0E" w:rsidRPr="00407A60" w:rsidRDefault="00973F0E" w:rsidP="00A1159F">
      <w:pPr>
        <w:jc w:val="both"/>
        <w:rPr>
          <w:rFonts w:cs="Arial"/>
          <w:szCs w:val="22"/>
        </w:rPr>
      </w:pPr>
    </w:p>
    <w:p w:rsidR="007B4004" w:rsidRPr="00407A60" w:rsidRDefault="007B4004" w:rsidP="00A1159F"/>
    <w:p w:rsidR="002560DE" w:rsidRPr="00407A60" w:rsidRDefault="002560DE" w:rsidP="00755D03">
      <w:pPr>
        <w:pStyle w:val="bcVorworttabelle"/>
        <w:sectPr w:rsidR="002560DE" w:rsidRPr="00407A60" w:rsidSect="00B86544">
          <w:footerReference w:type="default" r:id="rId19"/>
          <w:pgSz w:w="11906" w:h="16838" w:code="9"/>
          <w:pgMar w:top="1134" w:right="1134" w:bottom="1134" w:left="1134" w:header="709" w:footer="283" w:gutter="0"/>
          <w:pgNumType w:fmt="upperRoman" w:start="1"/>
          <w:cols w:space="708"/>
          <w:docGrid w:linePitch="360"/>
        </w:sectPr>
      </w:pPr>
    </w:p>
    <w:p w:rsidR="007341A4" w:rsidRPr="008D27A9" w:rsidRDefault="009D5707" w:rsidP="007341A4">
      <w:pPr>
        <w:pStyle w:val="bcTabFach-Klasse"/>
        <w:widowControl w:val="0"/>
      </w:pPr>
      <w:bookmarkStart w:id="10" w:name="_Toc476742161"/>
      <w:r>
        <w:t>Biologie</w:t>
      </w:r>
      <w:r w:rsidR="007341A4" w:rsidRPr="00005963">
        <w:t xml:space="preserve"> – Klasse </w:t>
      </w:r>
      <w:r>
        <w:t>7/8</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70"/>
        <w:gridCol w:w="4044"/>
      </w:tblGrid>
      <w:tr w:rsidR="004445A4" w:rsidRPr="00CB5993" w:rsidTr="00B9666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A693C" w:rsidRPr="006A693C" w:rsidRDefault="001076CC" w:rsidP="006A693C">
            <w:pPr>
              <w:pStyle w:val="bcTab"/>
            </w:pPr>
            <w:bookmarkStart w:id="11" w:name="_Toc476742162"/>
            <w:r>
              <w:t>Zelle und Stoffwechsel</w:t>
            </w:r>
            <w:bookmarkEnd w:id="11"/>
          </w:p>
          <w:p w:rsidR="004445A4" w:rsidRPr="00D72B29" w:rsidRDefault="006A693C" w:rsidP="00306A1A">
            <w:pPr>
              <w:pStyle w:val="bcTabcaStd"/>
              <w:rPr>
                <w:sz w:val="32"/>
              </w:rPr>
            </w:pPr>
            <w:r w:rsidRPr="00D72B29">
              <w:t xml:space="preserve">ca. </w:t>
            </w:r>
            <w:r w:rsidR="00306A1A">
              <w:t>12</w:t>
            </w:r>
            <w:r w:rsidR="00283306">
              <w:t>-14</w:t>
            </w:r>
            <w:r w:rsidRPr="00D72B29">
              <w:t xml:space="preserve"> Std.</w:t>
            </w:r>
          </w:p>
        </w:tc>
      </w:tr>
      <w:tr w:rsidR="004445A4" w:rsidRPr="004445A4" w:rsidTr="00B9666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076CC" w:rsidRDefault="001076CC" w:rsidP="001076CC">
            <w:pPr>
              <w:pStyle w:val="bcTabVortext"/>
            </w:pPr>
            <w:r>
              <w:t>Generelle Vorbemerkungen zur Unterrichtseinheit.</w:t>
            </w:r>
          </w:p>
          <w:p w:rsidR="004445A4" w:rsidRPr="004445A4" w:rsidRDefault="001076CC" w:rsidP="001076CC">
            <w:pPr>
              <w:pStyle w:val="bcTabVortext"/>
            </w:pPr>
            <w:r>
              <w:t>Die Schülerinnen und Schüler können Zellen, Organe und Organismen als Systeme beschreiben. Sie können strukturelle und funktionelle Gemeinsamkeiten und Unterschiede von tierischen und pflanzlichen Zellen nennen. Sie beschreiben und erklären den Zusammenhang zwischen Struktur und Funktion von Organen und Organsystemen bei der Stoff- und Energieumwandlung. Sie können die Bedeutung der Zellteilung für das Wachstum erläutern.</w:t>
            </w:r>
          </w:p>
        </w:tc>
      </w:tr>
      <w:tr w:rsidR="004445A4" w:rsidRPr="00CB5993" w:rsidTr="00B9666C">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445A4" w:rsidRPr="009C7501" w:rsidRDefault="004445A4" w:rsidP="006A693C">
            <w:pPr>
              <w:pStyle w:val="bcTabweiKompetenzen"/>
            </w:pPr>
            <w:r w:rsidRPr="009C7501">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4445A4" w:rsidRPr="006A693C" w:rsidRDefault="004445A4" w:rsidP="006A693C">
            <w:pPr>
              <w:pStyle w:val="bcTabweiKompetenzen"/>
            </w:pPr>
            <w:r w:rsidRPr="006A693C">
              <w:t>Inhaltsbezogene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45A4" w:rsidRPr="00D72B29" w:rsidRDefault="004445A4" w:rsidP="006A693C">
            <w:pPr>
              <w:pStyle w:val="bcTabschwKompetenzen"/>
            </w:pPr>
            <w:r w:rsidRPr="00D72B29">
              <w:t>Konkretisierung,</w:t>
            </w:r>
            <w:r w:rsidRPr="00D72B29">
              <w:br/>
              <w:t>Vorgehen im Unterricht</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rsidR="004445A4" w:rsidRPr="00D72B29" w:rsidRDefault="004445A4" w:rsidP="006A693C">
            <w:pPr>
              <w:pStyle w:val="bcTabschwKompetenzen"/>
            </w:pPr>
            <w:r w:rsidRPr="00D72B29">
              <w:t xml:space="preserve">Hinweise, Arbeitsmittel, </w:t>
            </w:r>
            <w:r w:rsidR="0027019F">
              <w:br/>
            </w:r>
            <w:r w:rsidRPr="00D72B29">
              <w:t>Organisation, Verweise</w:t>
            </w:r>
          </w:p>
        </w:tc>
      </w:tr>
      <w:tr w:rsidR="00F97143" w:rsidRPr="00F97143" w:rsidTr="00B9666C">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143" w:rsidRPr="006A693C" w:rsidRDefault="00F97143" w:rsidP="006A693C">
            <w:pPr>
              <w:jc w:val="center"/>
              <w:rPr>
                <w:szCs w:val="22"/>
              </w:rPr>
            </w:pPr>
            <w:r w:rsidRPr="006A693C">
              <w:rPr>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tcPr>
          <w:p w:rsidR="00F97143" w:rsidRDefault="00F97143" w:rsidP="0059548B">
            <w:pPr>
              <w:spacing w:line="276" w:lineRule="auto"/>
              <w:ind w:left="360"/>
              <w:rPr>
                <w:b/>
                <w:szCs w:val="22"/>
              </w:rPr>
            </w:pPr>
            <w:r w:rsidRPr="002278B1">
              <w:rPr>
                <w:b/>
                <w:szCs w:val="22"/>
              </w:rPr>
              <w:t>Das Mikroskop</w:t>
            </w:r>
            <w:r>
              <w:rPr>
                <w:b/>
                <w:szCs w:val="22"/>
              </w:rPr>
              <w:t xml:space="preserve"> (1 </w:t>
            </w:r>
            <w:r w:rsidR="00283306">
              <w:rPr>
                <w:b/>
                <w:szCs w:val="22"/>
              </w:rPr>
              <w:t>-2</w:t>
            </w:r>
            <w:r>
              <w:rPr>
                <w:b/>
                <w:szCs w:val="22"/>
              </w:rPr>
              <w:t>Std.)</w:t>
            </w:r>
          </w:p>
          <w:p w:rsidR="00F97143" w:rsidRDefault="00F97143" w:rsidP="0059548B">
            <w:pPr>
              <w:spacing w:line="276" w:lineRule="auto"/>
              <w:ind w:left="360"/>
              <w:rPr>
                <w:b/>
                <w:szCs w:val="22"/>
              </w:rPr>
            </w:pPr>
          </w:p>
          <w:p w:rsidR="00F97143" w:rsidRDefault="00F97143" w:rsidP="0059548B">
            <w:pPr>
              <w:spacing w:line="276" w:lineRule="auto"/>
              <w:ind w:left="360"/>
              <w:rPr>
                <w:szCs w:val="22"/>
              </w:rPr>
            </w:pPr>
            <w:r>
              <w:rPr>
                <w:szCs w:val="22"/>
              </w:rPr>
              <w:t>Aufbau und Funktion Mikroskop</w:t>
            </w:r>
          </w:p>
          <w:p w:rsidR="00F97143" w:rsidRDefault="00F97143" w:rsidP="0059548B">
            <w:pPr>
              <w:spacing w:line="276" w:lineRule="auto"/>
              <w:ind w:left="360"/>
              <w:rPr>
                <w:szCs w:val="22"/>
              </w:rPr>
            </w:pPr>
          </w:p>
          <w:p w:rsidR="00F97143" w:rsidRDefault="00B9666C" w:rsidP="0059548B">
            <w:pPr>
              <w:spacing w:line="276" w:lineRule="auto"/>
              <w:ind w:left="360"/>
              <w:rPr>
                <w:b/>
                <w:szCs w:val="22"/>
              </w:rPr>
            </w:pPr>
            <w:r>
              <w:rPr>
                <w:b/>
                <w:szCs w:val="22"/>
              </w:rPr>
              <w:t>Bau</w:t>
            </w:r>
            <w:r w:rsidR="00F97143" w:rsidRPr="002278B1">
              <w:rPr>
                <w:b/>
                <w:szCs w:val="22"/>
              </w:rPr>
              <w:t xml:space="preserve"> von Pflanzenzellen</w:t>
            </w:r>
            <w:r w:rsidR="00F97143">
              <w:rPr>
                <w:b/>
                <w:szCs w:val="22"/>
              </w:rPr>
              <w:t xml:space="preserve"> (1 Std.)</w:t>
            </w:r>
          </w:p>
          <w:p w:rsidR="00F97143" w:rsidRDefault="00F97143" w:rsidP="0059548B">
            <w:pPr>
              <w:spacing w:line="276" w:lineRule="auto"/>
              <w:ind w:left="360"/>
              <w:rPr>
                <w:szCs w:val="22"/>
              </w:rPr>
            </w:pPr>
            <w:r>
              <w:rPr>
                <w:szCs w:val="22"/>
              </w:rPr>
              <w:t>Herstellen, Zeichnen und Beschriften eines Frischpräparates</w:t>
            </w:r>
          </w:p>
          <w:p w:rsidR="00F97143" w:rsidRDefault="00F97143" w:rsidP="0059548B">
            <w:pPr>
              <w:spacing w:line="276" w:lineRule="auto"/>
              <w:ind w:left="360"/>
              <w:rPr>
                <w:szCs w:val="22"/>
              </w:rPr>
            </w:pPr>
          </w:p>
          <w:p w:rsidR="00F97143" w:rsidRDefault="00F97143" w:rsidP="0059548B">
            <w:pPr>
              <w:spacing w:line="276" w:lineRule="auto"/>
              <w:ind w:left="360"/>
              <w:rPr>
                <w:b/>
                <w:szCs w:val="22"/>
              </w:rPr>
            </w:pPr>
            <w:r w:rsidRPr="001D6584">
              <w:rPr>
                <w:b/>
                <w:szCs w:val="22"/>
              </w:rPr>
              <w:t>Bau von tierischen Zellen</w:t>
            </w:r>
            <w:r>
              <w:rPr>
                <w:b/>
                <w:szCs w:val="22"/>
              </w:rPr>
              <w:t xml:space="preserve"> </w:t>
            </w:r>
          </w:p>
          <w:p w:rsidR="00F97143" w:rsidRDefault="00F97143" w:rsidP="0059548B">
            <w:pPr>
              <w:spacing w:line="276" w:lineRule="auto"/>
              <w:ind w:left="360"/>
              <w:rPr>
                <w:b/>
                <w:szCs w:val="22"/>
              </w:rPr>
            </w:pPr>
            <w:r>
              <w:rPr>
                <w:b/>
                <w:szCs w:val="22"/>
              </w:rPr>
              <w:t>(1 Std.)</w:t>
            </w:r>
          </w:p>
          <w:p w:rsidR="00F97143" w:rsidRDefault="00F97143" w:rsidP="0059548B">
            <w:pPr>
              <w:spacing w:line="276" w:lineRule="auto"/>
              <w:ind w:left="360"/>
              <w:rPr>
                <w:szCs w:val="22"/>
              </w:rPr>
            </w:pPr>
            <w:r>
              <w:rPr>
                <w:szCs w:val="22"/>
              </w:rPr>
              <w:t>Herstellen, Zeichnen und  Beschriften eines Frischpräparates</w:t>
            </w:r>
          </w:p>
          <w:p w:rsidR="00F97143" w:rsidRDefault="00F97143" w:rsidP="0059548B">
            <w:pPr>
              <w:spacing w:line="276" w:lineRule="auto"/>
              <w:ind w:left="360"/>
              <w:rPr>
                <w:szCs w:val="22"/>
              </w:rPr>
            </w:pPr>
          </w:p>
          <w:p w:rsidR="00A851B1" w:rsidRDefault="00A851B1" w:rsidP="0059548B">
            <w:pPr>
              <w:spacing w:line="276" w:lineRule="auto"/>
              <w:ind w:left="360"/>
              <w:rPr>
                <w:b/>
                <w:szCs w:val="22"/>
              </w:rPr>
            </w:pPr>
          </w:p>
          <w:p w:rsidR="00A851B1" w:rsidRDefault="00A851B1" w:rsidP="0059548B">
            <w:pPr>
              <w:spacing w:line="276" w:lineRule="auto"/>
              <w:ind w:left="360"/>
              <w:rPr>
                <w:b/>
                <w:szCs w:val="22"/>
              </w:rPr>
            </w:pPr>
          </w:p>
          <w:p w:rsidR="00A851B1" w:rsidRDefault="00A851B1" w:rsidP="0059548B">
            <w:pPr>
              <w:spacing w:line="276" w:lineRule="auto"/>
              <w:ind w:left="360"/>
              <w:rPr>
                <w:b/>
                <w:szCs w:val="22"/>
              </w:rPr>
            </w:pPr>
          </w:p>
          <w:p w:rsidR="00F97143" w:rsidRDefault="00F97143" w:rsidP="0059548B">
            <w:pPr>
              <w:spacing w:line="276" w:lineRule="auto"/>
              <w:ind w:left="360"/>
              <w:rPr>
                <w:b/>
                <w:szCs w:val="22"/>
              </w:rPr>
            </w:pPr>
            <w:r w:rsidRPr="00EE2B1E">
              <w:rPr>
                <w:b/>
                <w:szCs w:val="22"/>
              </w:rPr>
              <w:t>Vergleich  von tierischen und pflanzlichen Zellen</w:t>
            </w:r>
            <w:r>
              <w:rPr>
                <w:b/>
                <w:szCs w:val="22"/>
              </w:rPr>
              <w:t xml:space="preserve"> (1</w:t>
            </w:r>
            <w:r w:rsidR="00306A1A">
              <w:rPr>
                <w:b/>
                <w:szCs w:val="22"/>
              </w:rPr>
              <w:t>-2</w:t>
            </w:r>
            <w:r>
              <w:rPr>
                <w:b/>
                <w:szCs w:val="22"/>
              </w:rPr>
              <w:t xml:space="preserve"> Std.)</w:t>
            </w:r>
          </w:p>
          <w:p w:rsidR="00F97143" w:rsidRDefault="00F97143" w:rsidP="0059548B">
            <w:pPr>
              <w:spacing w:line="276" w:lineRule="auto"/>
              <w:ind w:left="360"/>
              <w:rPr>
                <w:b/>
                <w:szCs w:val="22"/>
              </w:rPr>
            </w:pPr>
            <w:r>
              <w:rPr>
                <w:szCs w:val="22"/>
              </w:rPr>
              <w:t>Funktion der Zellbestandteile</w:t>
            </w:r>
          </w:p>
          <w:p w:rsidR="00F97143" w:rsidRPr="00EE2B1E" w:rsidRDefault="00F97143" w:rsidP="00A851B1">
            <w:pPr>
              <w:spacing w:line="276" w:lineRule="auto"/>
              <w:ind w:left="360"/>
              <w:rPr>
                <w:szCs w:val="22"/>
              </w:rPr>
            </w:pPr>
          </w:p>
        </w:tc>
        <w:tc>
          <w:tcPr>
            <w:tcW w:w="1270" w:type="pct"/>
            <w:vMerge w:val="restart"/>
            <w:tcBorders>
              <w:top w:val="single" w:sz="4" w:space="0" w:color="auto"/>
              <w:left w:val="single" w:sz="4" w:space="0" w:color="auto"/>
              <w:right w:val="single" w:sz="4" w:space="0" w:color="auto"/>
            </w:tcBorders>
            <w:shd w:val="clear" w:color="auto" w:fill="auto"/>
          </w:tcPr>
          <w:p w:rsidR="00F97143" w:rsidRDefault="00F97143" w:rsidP="0059548B">
            <w:pPr>
              <w:spacing w:line="276" w:lineRule="auto"/>
              <w:rPr>
                <w:szCs w:val="22"/>
              </w:rPr>
            </w:pPr>
          </w:p>
          <w:p w:rsidR="00E73AFE" w:rsidRDefault="00E73AFE" w:rsidP="00E73AFE">
            <w:pPr>
              <w:spacing w:line="276" w:lineRule="auto"/>
              <w:rPr>
                <w:szCs w:val="22"/>
              </w:rPr>
            </w:pPr>
            <w:r w:rsidRPr="002278B1">
              <w:rPr>
                <w:szCs w:val="22"/>
              </w:rPr>
              <w:t>Mikroskopführerschein</w:t>
            </w:r>
            <w:r>
              <w:rPr>
                <w:szCs w:val="22"/>
              </w:rPr>
              <w:t xml:space="preserve"> </w:t>
            </w:r>
          </w:p>
          <w:p w:rsidR="00E73AFE" w:rsidRDefault="00E73AFE" w:rsidP="00E73AFE">
            <w:pPr>
              <w:spacing w:line="276" w:lineRule="auto"/>
              <w:rPr>
                <w:szCs w:val="22"/>
              </w:rPr>
            </w:pPr>
            <w:r>
              <w:rPr>
                <w:szCs w:val="22"/>
              </w:rPr>
              <w:t>Alltagsgegenstände unter dem Mikroskop</w:t>
            </w:r>
            <w:r>
              <w:rPr>
                <w:szCs w:val="22"/>
              </w:rPr>
              <w:tab/>
              <w:t xml:space="preserve"> </w:t>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w:t>
            </w:r>
            <w:r w:rsidRPr="007B66B0">
              <w:rPr>
                <w:szCs w:val="22"/>
              </w:rPr>
              <w:t>)</w:t>
            </w:r>
            <w:r>
              <w:rPr>
                <w:szCs w:val="22"/>
              </w:rPr>
              <w:t>, 2.1 (7)</w:t>
            </w:r>
          </w:p>
          <w:p w:rsidR="00E73AFE" w:rsidRDefault="00E73AFE" w:rsidP="00E73AFE">
            <w:pPr>
              <w:spacing w:line="276" w:lineRule="auto"/>
              <w:rPr>
                <w:szCs w:val="22"/>
              </w:rPr>
            </w:pPr>
            <w:r>
              <w:rPr>
                <w:szCs w:val="22"/>
              </w:rPr>
              <w:t>z. B. Zwiebel, Wasserpest</w:t>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w:t>
            </w:r>
            <w:r w:rsidRPr="007B66B0">
              <w:rPr>
                <w:szCs w:val="22"/>
              </w:rPr>
              <w:t>)</w:t>
            </w:r>
          </w:p>
          <w:p w:rsidR="00E73AFE" w:rsidRDefault="00E73AFE" w:rsidP="00E73AFE">
            <w:pPr>
              <w:spacing w:line="276" w:lineRule="auto"/>
              <w:rPr>
                <w:szCs w:val="22"/>
              </w:rPr>
            </w:pPr>
            <w:r w:rsidRPr="009A52BA">
              <w:rPr>
                <w:szCs w:val="22"/>
              </w:rPr>
              <w:t>(s. hierzu</w:t>
            </w:r>
            <w:r w:rsidR="00C8655B">
              <w:rPr>
                <w:szCs w:val="22"/>
              </w:rPr>
              <w:t xml:space="preserve"> </w:t>
            </w:r>
            <w:hyperlink r:id="rId20" w:history="1">
              <w:r w:rsidR="000B281E" w:rsidRPr="006B47BF">
                <w:rPr>
                  <w:rStyle w:val="Hyperlink"/>
                </w:rPr>
                <w:t>http://www.schule-bw.de/themen-und-impulse/individuelles-lernen-und-individuelle-foerderung/allgemein-bildende-schulen/kompetenzraster-2016/biologie</w:t>
              </w:r>
            </w:hyperlink>
            <w:r w:rsidR="00C8655B">
              <w:rPr>
                <w:szCs w:val="22"/>
              </w:rPr>
              <w:t xml:space="preserve">, Datum: </w:t>
            </w:r>
            <w:r w:rsidR="000B281E">
              <w:rPr>
                <w:szCs w:val="22"/>
              </w:rPr>
              <w:t>4</w:t>
            </w:r>
            <w:r w:rsidR="00C8655B">
              <w:rPr>
                <w:szCs w:val="22"/>
              </w:rPr>
              <w:t>.</w:t>
            </w:r>
            <w:r w:rsidR="000B281E">
              <w:rPr>
                <w:szCs w:val="22"/>
              </w:rPr>
              <w:t>6</w:t>
            </w:r>
            <w:r w:rsidR="00C8655B">
              <w:rPr>
                <w:szCs w:val="22"/>
              </w:rPr>
              <w:t>.201</w:t>
            </w:r>
            <w:r w:rsidR="000B281E">
              <w:rPr>
                <w:szCs w:val="22"/>
              </w:rPr>
              <w:t>8</w:t>
            </w:r>
            <w:r w:rsidRPr="009A52BA">
              <w:rPr>
                <w:szCs w:val="22"/>
              </w:rPr>
              <w:t>)</w:t>
            </w:r>
            <w:r>
              <w:rPr>
                <w:szCs w:val="22"/>
              </w:rPr>
              <w:t xml:space="preserve"> </w:t>
            </w:r>
          </w:p>
          <w:p w:rsidR="00E73AFE" w:rsidRDefault="00E73AFE" w:rsidP="00E73AFE">
            <w:pPr>
              <w:spacing w:line="276" w:lineRule="auto"/>
              <w:ind w:firstLine="709"/>
              <w:rPr>
                <w:szCs w:val="22"/>
              </w:rPr>
            </w:pPr>
          </w:p>
          <w:p w:rsidR="00E73AFE" w:rsidRDefault="00E73AFE" w:rsidP="00E73AFE">
            <w:pPr>
              <w:spacing w:line="276" w:lineRule="auto"/>
              <w:rPr>
                <w:szCs w:val="22"/>
              </w:rPr>
            </w:pPr>
            <w:r>
              <w:rPr>
                <w:szCs w:val="22"/>
              </w:rPr>
              <w:t>Modelleinsatz</w:t>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2.2 (4)</w:t>
            </w:r>
          </w:p>
          <w:p w:rsidR="00E73AFE" w:rsidRDefault="00E73AFE" w:rsidP="00E73AFE">
            <w:pPr>
              <w:spacing w:line="276" w:lineRule="auto"/>
              <w:rPr>
                <w:szCs w:val="22"/>
              </w:rPr>
            </w:pPr>
          </w:p>
          <w:p w:rsidR="00E73AFE" w:rsidRDefault="00E73AFE" w:rsidP="00E73AFE">
            <w:pPr>
              <w:spacing w:line="276" w:lineRule="auto"/>
              <w:rPr>
                <w:szCs w:val="22"/>
              </w:rPr>
            </w:pPr>
            <w:r>
              <w:rPr>
                <w:szCs w:val="22"/>
              </w:rPr>
              <w:t xml:space="preserve">z. B. Mundschleimhaut </w:t>
            </w:r>
            <w:r>
              <w:rPr>
                <w:rFonts w:cs="Arial"/>
                <w:szCs w:val="22"/>
              </w:rPr>
              <w:t>→</w:t>
            </w:r>
            <w:r>
              <w:rPr>
                <w:szCs w:val="22"/>
              </w:rPr>
              <w:t xml:space="preserve"> Anfärben  mit Methylenblau (evtl. GBU erforderlich) </w:t>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w:t>
            </w:r>
            <w:r w:rsidRPr="007B66B0">
              <w:rPr>
                <w:szCs w:val="22"/>
              </w:rPr>
              <w:t>)</w:t>
            </w:r>
            <w:r>
              <w:rPr>
                <w:szCs w:val="22"/>
              </w:rPr>
              <w:t>, 2.2 (4)</w:t>
            </w:r>
          </w:p>
          <w:p w:rsidR="00E73AFE" w:rsidRDefault="00E73AFE" w:rsidP="00E73AFE">
            <w:pPr>
              <w:spacing w:line="276" w:lineRule="auto"/>
              <w:rPr>
                <w:szCs w:val="22"/>
              </w:rPr>
            </w:pPr>
          </w:p>
          <w:p w:rsidR="00E73AFE" w:rsidRDefault="00E73AFE" w:rsidP="00E73AFE">
            <w:pPr>
              <w:spacing w:line="276" w:lineRule="auto"/>
              <w:rPr>
                <w:szCs w:val="22"/>
              </w:rPr>
            </w:pPr>
            <w:r>
              <w:rPr>
                <w:szCs w:val="22"/>
              </w:rPr>
              <w:t xml:space="preserve">Bezug zur Lebensweise von Pflanzen und Tieren </w:t>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w:t>
            </w:r>
            <w:r w:rsidRPr="007B66B0">
              <w:rPr>
                <w:szCs w:val="22"/>
              </w:rPr>
              <w:t>)</w:t>
            </w:r>
            <w:r>
              <w:rPr>
                <w:szCs w:val="22"/>
              </w:rPr>
              <w:t>, (4)</w:t>
            </w:r>
          </w:p>
          <w:p w:rsidR="00E73AFE" w:rsidRDefault="00E73AFE" w:rsidP="00E73AFE">
            <w:pPr>
              <w:spacing w:line="276" w:lineRule="auto"/>
              <w:rPr>
                <w:szCs w:val="22"/>
              </w:rPr>
            </w:pPr>
          </w:p>
          <w:p w:rsidR="00E73AFE" w:rsidRPr="00C22B83" w:rsidRDefault="00E73AFE" w:rsidP="00E73AFE">
            <w:pPr>
              <w:spacing w:line="276" w:lineRule="auto"/>
              <w:rPr>
                <w:szCs w:val="22"/>
                <w:u w:val="single"/>
              </w:rPr>
            </w:pPr>
            <w:r w:rsidRPr="00C22B83">
              <w:rPr>
                <w:szCs w:val="22"/>
                <w:u w:val="single"/>
              </w:rPr>
              <w:t>Schulcurriculum:</w:t>
            </w:r>
          </w:p>
          <w:p w:rsidR="00E73AFE" w:rsidRDefault="00E73AFE" w:rsidP="00E73AFE">
            <w:pPr>
              <w:spacing w:line="276" w:lineRule="auto"/>
              <w:rPr>
                <w:szCs w:val="22"/>
              </w:rPr>
            </w:pPr>
            <w:r>
              <w:rPr>
                <w:szCs w:val="22"/>
              </w:rPr>
              <w:t>historische Entwicklung des Zellmodells</w:t>
            </w:r>
          </w:p>
          <w:p w:rsidR="00E73AFE" w:rsidRDefault="00E73AFE" w:rsidP="00E73AFE">
            <w:pPr>
              <w:spacing w:line="276" w:lineRule="auto"/>
              <w:rPr>
                <w:szCs w:val="22"/>
              </w:rPr>
            </w:pPr>
            <w:r>
              <w:rPr>
                <w:szCs w:val="22"/>
              </w:rPr>
              <w:t xml:space="preserve">Bau eines Zellmodells </w:t>
            </w:r>
            <w:r>
              <w:rPr>
                <w:rFonts w:cs="Arial"/>
                <w:szCs w:val="22"/>
              </w:rPr>
              <w:t xml:space="preserve">→ </w:t>
            </w:r>
            <w:r>
              <w:rPr>
                <w:szCs w:val="22"/>
              </w:rPr>
              <w:t xml:space="preserve">Modellbildung, Modellkritik </w:t>
            </w:r>
          </w:p>
          <w:p w:rsidR="00E73AFE" w:rsidRDefault="000B281E" w:rsidP="00E73AFE">
            <w:pPr>
              <w:spacing w:line="276" w:lineRule="auto"/>
              <w:rPr>
                <w:szCs w:val="22"/>
              </w:rPr>
            </w:pPr>
            <w:r w:rsidRPr="009A52BA">
              <w:rPr>
                <w:szCs w:val="22"/>
              </w:rPr>
              <w:t>(s. hierzu</w:t>
            </w:r>
            <w:r>
              <w:rPr>
                <w:szCs w:val="22"/>
              </w:rPr>
              <w:t xml:space="preserve"> </w:t>
            </w:r>
            <w:hyperlink r:id="rId21" w:history="1">
              <w:r w:rsidRPr="006B47BF">
                <w:rPr>
                  <w:rStyle w:val="Hyperlink"/>
                </w:rPr>
                <w:t>http://www.schule-bw.de/themen-und-impulse/individuelles-lernen-und-individuelle-foerderung/allgemein-bildende-schulen/kompetenzraster-2016/biologie</w:t>
              </w:r>
            </w:hyperlink>
            <w:r>
              <w:rPr>
                <w:szCs w:val="22"/>
              </w:rPr>
              <w:t>, Datum: 4.6.2018</w:t>
            </w:r>
            <w:r w:rsidRPr="009A52BA">
              <w:rPr>
                <w:szCs w:val="22"/>
              </w:rPr>
              <w:t>)</w:t>
            </w:r>
            <w:r w:rsidR="00E73AFE">
              <w:rPr>
                <w:szCs w:val="22"/>
              </w:rPr>
              <w:tab/>
            </w:r>
            <w:r w:rsidR="00E73AFE">
              <w:rPr>
                <w:szCs w:val="22"/>
              </w:rPr>
              <w:tab/>
            </w:r>
            <w:r w:rsidR="00E73AFE">
              <w:rPr>
                <w:szCs w:val="22"/>
              </w:rPr>
              <w:tab/>
              <w:t xml:space="preserve"> </w:t>
            </w:r>
            <w:r w:rsidR="00E73AFE" w:rsidRPr="003C082C">
              <w:rPr>
                <w:b/>
                <w:color w:val="FFFFFF"/>
                <w:szCs w:val="22"/>
                <w:shd w:val="clear" w:color="auto" w:fill="F59D1E"/>
              </w:rPr>
              <w:t>P</w:t>
            </w:r>
            <w:r w:rsidR="00E73AFE">
              <w:rPr>
                <w:szCs w:val="22"/>
              </w:rPr>
              <w:t xml:space="preserve"> </w:t>
            </w:r>
            <w:r w:rsidR="00E73AFE" w:rsidRPr="007B66B0">
              <w:rPr>
                <w:szCs w:val="22"/>
              </w:rPr>
              <w:t>2.</w:t>
            </w:r>
            <w:r w:rsidR="00E73AFE">
              <w:rPr>
                <w:szCs w:val="22"/>
              </w:rPr>
              <w:t>1</w:t>
            </w:r>
            <w:r w:rsidR="00E73AFE" w:rsidRPr="007B66B0">
              <w:rPr>
                <w:szCs w:val="22"/>
              </w:rPr>
              <w:t xml:space="preserve"> (</w:t>
            </w:r>
            <w:r w:rsidR="00E73AFE">
              <w:rPr>
                <w:szCs w:val="22"/>
              </w:rPr>
              <w:t>11</w:t>
            </w:r>
            <w:r w:rsidR="00E73AFE" w:rsidRPr="007B66B0">
              <w:rPr>
                <w:szCs w:val="22"/>
              </w:rPr>
              <w:t>)</w:t>
            </w:r>
          </w:p>
          <w:p w:rsidR="00A55D91" w:rsidRPr="00A55D91" w:rsidRDefault="00A55D91" w:rsidP="00E73AFE">
            <w:pPr>
              <w:spacing w:line="276" w:lineRule="auto"/>
              <w:rPr>
                <w:szCs w:val="22"/>
              </w:rPr>
            </w:pPr>
            <w:r w:rsidRPr="00A55D91">
              <w:rPr>
                <w:b/>
                <w:szCs w:val="22"/>
                <w:shd w:val="clear" w:color="auto" w:fill="B70017"/>
              </w:rPr>
              <w:t>F</w:t>
            </w:r>
            <w:r>
              <w:rPr>
                <w:szCs w:val="22"/>
              </w:rPr>
              <w:t xml:space="preserve"> </w:t>
            </w:r>
            <w:r>
              <w:rPr>
                <w:b/>
                <w:szCs w:val="22"/>
              </w:rPr>
              <w:t>PH</w:t>
            </w:r>
            <w:r>
              <w:rPr>
                <w:szCs w:val="22"/>
              </w:rPr>
              <w:t xml:space="preserve"> 3.2.2 Optik und Akustik (10), (11)</w:t>
            </w:r>
          </w:p>
        </w:tc>
      </w:tr>
      <w:tr w:rsidR="00F97143" w:rsidRPr="001076CC" w:rsidTr="00B9666C">
        <w:trPr>
          <w:jc w:val="center"/>
        </w:trPr>
        <w:tc>
          <w:tcPr>
            <w:tcW w:w="1236" w:type="pct"/>
            <w:tcBorders>
              <w:top w:val="single" w:sz="4" w:space="0" w:color="auto"/>
              <w:left w:val="single" w:sz="4" w:space="0" w:color="auto"/>
              <w:right w:val="single" w:sz="4" w:space="0" w:color="auto"/>
            </w:tcBorders>
            <w:shd w:val="clear" w:color="auto" w:fill="auto"/>
          </w:tcPr>
          <w:p w:rsidR="00F97143" w:rsidRPr="001076CC" w:rsidRDefault="00F97143" w:rsidP="001076CC">
            <w:pPr>
              <w:spacing w:line="276" w:lineRule="auto"/>
              <w:rPr>
                <w:rFonts w:eastAsia="Calibri" w:cs="Arial"/>
                <w:szCs w:val="22"/>
              </w:rPr>
            </w:pPr>
            <w:r w:rsidRPr="001076CC">
              <w:rPr>
                <w:rFonts w:eastAsia="Calibri" w:cs="Arial"/>
                <w:szCs w:val="22"/>
              </w:rPr>
              <w:t>2.1 (1) ein Mikroskop bedienen, mikroskopische Präparate herstellen und darstellen</w:t>
            </w:r>
          </w:p>
          <w:p w:rsidR="00F97143" w:rsidRPr="001076CC" w:rsidRDefault="00F97143" w:rsidP="001076CC">
            <w:pPr>
              <w:spacing w:line="276" w:lineRule="auto"/>
              <w:rPr>
                <w:rFonts w:eastAsia="Calibri" w:cs="Arial"/>
                <w:szCs w:val="22"/>
              </w:rPr>
            </w:pPr>
            <w:r w:rsidRPr="001076CC">
              <w:rPr>
                <w:rFonts w:eastAsia="Calibri" w:cs="Arial"/>
                <w:szCs w:val="22"/>
              </w:rPr>
              <w:t>2.1 (7) Arbeitsgeräte benennen und sachgerecht damit umgehen</w:t>
            </w:r>
          </w:p>
          <w:p w:rsidR="00F97143" w:rsidRPr="001076CC" w:rsidRDefault="00F97143" w:rsidP="001076CC">
            <w:pPr>
              <w:spacing w:line="276" w:lineRule="auto"/>
              <w:rPr>
                <w:rFonts w:eastAsia="Calibri" w:cs="Arial"/>
                <w:szCs w:val="22"/>
              </w:rPr>
            </w:pPr>
            <w:r w:rsidRPr="001076CC">
              <w:rPr>
                <w:rFonts w:eastAsia="Calibri" w:cs="Arial"/>
                <w:szCs w:val="22"/>
              </w:rPr>
              <w:t>2.1 (11) Struktur- und Funktionsmodelle zur Veranschaulichung anwenden</w:t>
            </w:r>
          </w:p>
          <w:p w:rsidR="00F97143" w:rsidRPr="001076CC" w:rsidRDefault="00F97143" w:rsidP="001076CC">
            <w:pPr>
              <w:spacing w:line="276" w:lineRule="auto"/>
              <w:rPr>
                <w:rFonts w:eastAsia="Calibri" w:cs="Arial"/>
                <w:szCs w:val="22"/>
              </w:rPr>
            </w:pPr>
            <w:r w:rsidRPr="001076CC">
              <w:rPr>
                <w:rFonts w:eastAsia="Calibri" w:cs="Arial"/>
                <w:szCs w:val="22"/>
              </w:rPr>
              <w:t>2.2 (3) Informationen aus Texten, Bildern, Tabellen, Diagrammen oder Grafiken entnehmen</w:t>
            </w:r>
          </w:p>
          <w:p w:rsidR="00F97143" w:rsidRPr="001076CC" w:rsidRDefault="00F97143" w:rsidP="001076CC">
            <w:pPr>
              <w:spacing w:line="276" w:lineRule="auto"/>
              <w:rPr>
                <w:rFonts w:eastAsia="Calibri" w:cs="Arial"/>
                <w:i/>
                <w:szCs w:val="22"/>
              </w:rPr>
            </w:pPr>
            <w:r w:rsidRPr="001076CC">
              <w:rPr>
                <w:rFonts w:eastAsia="Calibri" w:cs="Arial"/>
                <w:szCs w:val="22"/>
              </w:rPr>
              <w:t>2.2 (4) biologische Sachverhalte unter Verwendung der Fachsprache beschreiben oder erklären</w:t>
            </w:r>
          </w:p>
        </w:tc>
        <w:tc>
          <w:tcPr>
            <w:tcW w:w="1247" w:type="pct"/>
            <w:tcBorders>
              <w:top w:val="single" w:sz="4" w:space="0" w:color="auto"/>
              <w:left w:val="single" w:sz="4" w:space="0" w:color="auto"/>
              <w:right w:val="single" w:sz="4" w:space="0" w:color="auto"/>
            </w:tcBorders>
            <w:shd w:val="clear" w:color="auto" w:fill="auto"/>
          </w:tcPr>
          <w:p w:rsidR="00F97143" w:rsidRDefault="00F97143" w:rsidP="001D503E">
            <w:pPr>
              <w:spacing w:before="60"/>
              <w:rPr>
                <w:rFonts w:eastAsia="Calibri" w:cs="Arial"/>
                <w:szCs w:val="22"/>
              </w:rPr>
            </w:pPr>
            <w:r>
              <w:rPr>
                <w:rFonts w:eastAsia="Calibri" w:cs="Arial"/>
                <w:szCs w:val="22"/>
              </w:rPr>
              <w:t xml:space="preserve">3.2.1 (1) </w:t>
            </w:r>
            <w:r w:rsidRPr="00897F8E">
              <w:rPr>
                <w:rFonts w:eastAsia="Calibri" w:cs="Arial"/>
                <w:szCs w:val="22"/>
              </w:rPr>
              <w:t>den Bau tierischer und</w:t>
            </w:r>
            <w:r>
              <w:rPr>
                <w:rFonts w:eastAsia="Calibri" w:cs="Arial"/>
                <w:szCs w:val="22"/>
              </w:rPr>
              <w:t xml:space="preserve"> </w:t>
            </w:r>
            <w:r w:rsidRPr="00897F8E">
              <w:rPr>
                <w:rFonts w:eastAsia="Calibri" w:cs="Arial"/>
                <w:szCs w:val="22"/>
              </w:rPr>
              <w:t>pflanzlicher Zellen anhand</w:t>
            </w:r>
            <w:r>
              <w:rPr>
                <w:rFonts w:eastAsia="Calibri" w:cs="Arial"/>
                <w:szCs w:val="22"/>
              </w:rPr>
              <w:t xml:space="preserve"> </w:t>
            </w:r>
            <w:r w:rsidRPr="00897F8E">
              <w:rPr>
                <w:rFonts w:eastAsia="Calibri" w:cs="Arial"/>
                <w:szCs w:val="22"/>
              </w:rPr>
              <w:t>mikroskopischer Betrachtungen</w:t>
            </w:r>
            <w:r>
              <w:rPr>
                <w:rFonts w:eastAsia="Calibri" w:cs="Arial"/>
                <w:szCs w:val="22"/>
              </w:rPr>
              <w:t xml:space="preserve"> </w:t>
            </w:r>
            <w:r w:rsidRPr="00897F8E">
              <w:rPr>
                <w:rFonts w:eastAsia="Calibri" w:cs="Arial"/>
                <w:szCs w:val="22"/>
              </w:rPr>
              <w:t>zeichnen, beschreiben und</w:t>
            </w:r>
            <w:r>
              <w:rPr>
                <w:rFonts w:eastAsia="Calibri" w:cs="Arial"/>
                <w:szCs w:val="22"/>
              </w:rPr>
              <w:t xml:space="preserve"> </w:t>
            </w:r>
            <w:r w:rsidRPr="00897F8E">
              <w:rPr>
                <w:rFonts w:eastAsia="Calibri" w:cs="Arial"/>
                <w:szCs w:val="22"/>
              </w:rPr>
              <w:t>vergleichen</w:t>
            </w:r>
          </w:p>
          <w:p w:rsidR="00F97143" w:rsidRDefault="00F97143" w:rsidP="001D503E">
            <w:pPr>
              <w:spacing w:before="60"/>
              <w:rPr>
                <w:rFonts w:eastAsia="Calibri" w:cs="Arial"/>
                <w:szCs w:val="22"/>
              </w:rPr>
            </w:pPr>
            <w:r>
              <w:rPr>
                <w:rFonts w:eastAsia="Calibri" w:cs="Arial"/>
                <w:szCs w:val="22"/>
              </w:rPr>
              <w:t xml:space="preserve">3.2.1 (2) </w:t>
            </w:r>
            <w:r w:rsidRPr="00897F8E">
              <w:rPr>
                <w:rFonts w:eastAsia="Calibri" w:cs="Arial"/>
                <w:szCs w:val="22"/>
              </w:rPr>
              <w:t>Zellteilung als Grundlage</w:t>
            </w:r>
            <w:r>
              <w:rPr>
                <w:rFonts w:eastAsia="Calibri" w:cs="Arial"/>
                <w:szCs w:val="22"/>
              </w:rPr>
              <w:t xml:space="preserve"> </w:t>
            </w:r>
            <w:r w:rsidRPr="00897F8E">
              <w:rPr>
                <w:rFonts w:eastAsia="Calibri" w:cs="Arial"/>
                <w:szCs w:val="22"/>
              </w:rPr>
              <w:t>für das Wachstum von Organismen</w:t>
            </w:r>
            <w:r>
              <w:rPr>
                <w:rFonts w:eastAsia="Calibri" w:cs="Arial"/>
                <w:szCs w:val="22"/>
              </w:rPr>
              <w:t xml:space="preserve"> </w:t>
            </w:r>
            <w:r w:rsidRPr="00897F8E">
              <w:rPr>
                <w:rFonts w:eastAsia="Calibri" w:cs="Arial"/>
                <w:szCs w:val="22"/>
              </w:rPr>
              <w:t>beschreiben</w:t>
            </w:r>
          </w:p>
          <w:p w:rsidR="00F97143" w:rsidRPr="00897F8E" w:rsidRDefault="00F97143" w:rsidP="001D0886">
            <w:pPr>
              <w:spacing w:before="60"/>
              <w:rPr>
                <w:rFonts w:eastAsia="Calibri" w:cs="Arial"/>
                <w:szCs w:val="22"/>
              </w:rPr>
            </w:pPr>
            <w:r>
              <w:rPr>
                <w:rFonts w:eastAsia="Calibri" w:cs="Arial"/>
                <w:szCs w:val="22"/>
              </w:rPr>
              <w:t xml:space="preserve">3.2.1 (3) </w:t>
            </w:r>
            <w:r w:rsidRPr="00897F8E">
              <w:rPr>
                <w:rFonts w:eastAsia="Calibri" w:cs="Arial"/>
                <w:szCs w:val="22"/>
              </w:rPr>
              <w:t>die Funktionen von Zellbestandteilen</w:t>
            </w:r>
            <w:r>
              <w:rPr>
                <w:rFonts w:eastAsia="Calibri" w:cs="Arial"/>
                <w:szCs w:val="22"/>
              </w:rPr>
              <w:t xml:space="preserve"> </w:t>
            </w:r>
            <w:r w:rsidRPr="001D0886">
              <w:rPr>
                <w:rFonts w:eastAsia="Calibri" w:cs="Arial"/>
                <w:szCs w:val="22"/>
              </w:rPr>
              <w:t>(Zellkern, Zellwand, Zellmembran, Chloroplast, Vakuole</w:t>
            </w:r>
            <w:r>
              <w:rPr>
                <w:rFonts w:eastAsia="Calibri" w:cs="Arial"/>
                <w:szCs w:val="22"/>
              </w:rPr>
              <w:t xml:space="preserve">, </w:t>
            </w:r>
            <w:r w:rsidRPr="001D0886">
              <w:rPr>
                <w:rFonts w:eastAsia="Calibri" w:cs="Arial"/>
                <w:szCs w:val="22"/>
              </w:rPr>
              <w:t>Mitochondrium)</w:t>
            </w:r>
            <w:r>
              <w:rPr>
                <w:rFonts w:eastAsia="Calibri" w:cs="Arial"/>
                <w:szCs w:val="22"/>
              </w:rPr>
              <w:t xml:space="preserve"> beschreiben</w:t>
            </w:r>
          </w:p>
          <w:p w:rsidR="00F97143" w:rsidRPr="00897F8E" w:rsidRDefault="00F97143" w:rsidP="001D0886">
            <w:pPr>
              <w:spacing w:before="60"/>
              <w:rPr>
                <w:rFonts w:eastAsia="Calibri" w:cs="Arial"/>
                <w:szCs w:val="22"/>
              </w:rPr>
            </w:pPr>
          </w:p>
        </w:tc>
        <w:tc>
          <w:tcPr>
            <w:tcW w:w="1247" w:type="pct"/>
            <w:vMerge/>
            <w:tcBorders>
              <w:left w:val="single" w:sz="4" w:space="0" w:color="auto"/>
              <w:right w:val="single" w:sz="4" w:space="0" w:color="auto"/>
            </w:tcBorders>
            <w:shd w:val="clear" w:color="auto" w:fill="auto"/>
          </w:tcPr>
          <w:p w:rsidR="00F97143" w:rsidRPr="001076CC" w:rsidRDefault="00F97143" w:rsidP="006F7458">
            <w:pPr>
              <w:numPr>
                <w:ilvl w:val="0"/>
                <w:numId w:val="20"/>
              </w:numPr>
              <w:spacing w:line="276" w:lineRule="auto"/>
              <w:rPr>
                <w:rFonts w:eastAsia="Calibri" w:cs="Arial"/>
                <w:i/>
                <w:szCs w:val="22"/>
              </w:rPr>
            </w:pPr>
          </w:p>
        </w:tc>
        <w:tc>
          <w:tcPr>
            <w:tcW w:w="1270" w:type="pct"/>
            <w:vMerge/>
            <w:tcBorders>
              <w:left w:val="single" w:sz="4" w:space="0" w:color="auto"/>
              <w:right w:val="single" w:sz="4" w:space="0" w:color="auto"/>
            </w:tcBorders>
            <w:shd w:val="clear" w:color="auto" w:fill="auto"/>
          </w:tcPr>
          <w:p w:rsidR="00F97143" w:rsidRPr="001076CC" w:rsidRDefault="00F97143" w:rsidP="006F7458">
            <w:pPr>
              <w:spacing w:line="276" w:lineRule="auto"/>
              <w:rPr>
                <w:rFonts w:eastAsia="Calibri" w:cs="Arial"/>
                <w:i/>
                <w:szCs w:val="22"/>
              </w:rPr>
            </w:pPr>
          </w:p>
        </w:tc>
      </w:tr>
      <w:tr w:rsidR="00F97143" w:rsidRPr="00306A1A" w:rsidTr="00B9666C">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143" w:rsidRPr="006A693C" w:rsidRDefault="00F97143" w:rsidP="001E4BB7">
            <w:pPr>
              <w:jc w:val="center"/>
              <w:rPr>
                <w:szCs w:val="22"/>
              </w:rPr>
            </w:pPr>
            <w:r w:rsidRPr="006A693C">
              <w:rPr>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tcPr>
          <w:p w:rsidR="00A851B1" w:rsidRDefault="00A851B1" w:rsidP="00A851B1">
            <w:pPr>
              <w:spacing w:line="276" w:lineRule="auto"/>
              <w:ind w:left="360"/>
              <w:rPr>
                <w:b/>
                <w:szCs w:val="22"/>
              </w:rPr>
            </w:pPr>
            <w:r w:rsidRPr="00EB5CAF">
              <w:rPr>
                <w:b/>
                <w:szCs w:val="22"/>
              </w:rPr>
              <w:t>Bau eines Laubblattes</w:t>
            </w:r>
            <w:r>
              <w:rPr>
                <w:b/>
                <w:szCs w:val="22"/>
              </w:rPr>
              <w:t xml:space="preserve"> (1Std.)</w:t>
            </w:r>
          </w:p>
          <w:p w:rsidR="00A851B1" w:rsidRPr="00EB5CAF" w:rsidRDefault="00A851B1" w:rsidP="00A851B1">
            <w:pPr>
              <w:spacing w:line="276" w:lineRule="auto"/>
              <w:rPr>
                <w:b/>
                <w:szCs w:val="22"/>
              </w:rPr>
            </w:pPr>
          </w:p>
          <w:p w:rsidR="00A851B1" w:rsidRDefault="00A851B1" w:rsidP="00A851B1">
            <w:pPr>
              <w:spacing w:line="276" w:lineRule="auto"/>
              <w:rPr>
                <w:szCs w:val="22"/>
              </w:rPr>
            </w:pPr>
            <w:r>
              <w:rPr>
                <w:szCs w:val="22"/>
              </w:rPr>
              <w:t>Unterschiedliche Blattgewebe beschreiben</w:t>
            </w:r>
          </w:p>
          <w:p w:rsidR="00A851B1" w:rsidRDefault="00A851B1" w:rsidP="00A851B1">
            <w:pPr>
              <w:spacing w:line="276" w:lineRule="auto"/>
              <w:ind w:left="360"/>
              <w:rPr>
                <w:szCs w:val="22"/>
              </w:rPr>
            </w:pPr>
          </w:p>
          <w:p w:rsidR="00A851B1" w:rsidRDefault="00A851B1" w:rsidP="00A851B1">
            <w:pPr>
              <w:spacing w:line="276" w:lineRule="auto"/>
              <w:ind w:left="360"/>
              <w:rPr>
                <w:szCs w:val="22"/>
              </w:rPr>
            </w:pPr>
          </w:p>
          <w:p w:rsidR="00F97143" w:rsidRPr="00A851B1" w:rsidRDefault="00A851B1" w:rsidP="00A851B1">
            <w:pPr>
              <w:spacing w:line="276" w:lineRule="auto"/>
              <w:rPr>
                <w:szCs w:val="22"/>
              </w:rPr>
            </w:pPr>
            <w:r>
              <w:rPr>
                <w:szCs w:val="22"/>
              </w:rPr>
              <w:t>Funktion der unterschiedlichen Blattgewebe</w:t>
            </w:r>
          </w:p>
        </w:tc>
        <w:tc>
          <w:tcPr>
            <w:tcW w:w="1270" w:type="pct"/>
            <w:vMerge w:val="restart"/>
            <w:tcBorders>
              <w:top w:val="single" w:sz="4" w:space="0" w:color="auto"/>
              <w:left w:val="single" w:sz="4" w:space="0" w:color="auto"/>
              <w:right w:val="single" w:sz="4" w:space="0" w:color="auto"/>
            </w:tcBorders>
            <w:shd w:val="clear" w:color="auto" w:fill="auto"/>
          </w:tcPr>
          <w:p w:rsidR="00F97143" w:rsidRPr="00A851B1" w:rsidRDefault="00F97143" w:rsidP="00F97143">
            <w:pPr>
              <w:spacing w:line="276" w:lineRule="auto"/>
              <w:rPr>
                <w:szCs w:val="22"/>
              </w:rPr>
            </w:pPr>
          </w:p>
          <w:p w:rsidR="00E73AFE" w:rsidRDefault="00E73AFE" w:rsidP="00E73AFE">
            <w:pPr>
              <w:spacing w:line="276" w:lineRule="auto"/>
              <w:rPr>
                <w:szCs w:val="22"/>
              </w:rPr>
            </w:pPr>
            <w:r>
              <w:rPr>
                <w:szCs w:val="22"/>
              </w:rPr>
              <w:t>Zugangsmöglichkeiten:</w:t>
            </w:r>
          </w:p>
          <w:p w:rsidR="00E73AFE" w:rsidRDefault="00E73AFE" w:rsidP="00E73AFE">
            <w:pPr>
              <w:spacing w:line="276" w:lineRule="auto"/>
              <w:rPr>
                <w:szCs w:val="22"/>
              </w:rPr>
            </w:pPr>
            <w:r>
              <w:rPr>
                <w:szCs w:val="22"/>
              </w:rPr>
              <w:t>- Mikroskopieren eines Fertigpräparates (z. B. Flieder)</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w:t>
            </w:r>
            <w:r w:rsidRPr="007B66B0">
              <w:rPr>
                <w:szCs w:val="22"/>
              </w:rPr>
              <w:t>)</w:t>
            </w:r>
          </w:p>
          <w:p w:rsidR="00E73AFE" w:rsidRDefault="00E73AFE" w:rsidP="00E73AFE">
            <w:pPr>
              <w:spacing w:line="276" w:lineRule="auto"/>
              <w:rPr>
                <w:szCs w:val="22"/>
              </w:rPr>
            </w:pPr>
            <w:r>
              <w:rPr>
                <w:szCs w:val="22"/>
              </w:rPr>
              <w:t xml:space="preserve">- Modelleinsatz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rsidR="00E73AFE" w:rsidRDefault="00E73AFE" w:rsidP="00E73AFE">
            <w:pPr>
              <w:spacing w:line="276" w:lineRule="auto"/>
              <w:rPr>
                <w:szCs w:val="22"/>
              </w:rPr>
            </w:pPr>
            <w:r>
              <w:rPr>
                <w:szCs w:val="22"/>
              </w:rPr>
              <w:t xml:space="preserve">- Text-Bild-Zuordnung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4</w:t>
            </w:r>
            <w:r w:rsidRPr="007B66B0">
              <w:rPr>
                <w:szCs w:val="22"/>
              </w:rPr>
              <w:t>)</w:t>
            </w:r>
            <w:r>
              <w:rPr>
                <w:szCs w:val="22"/>
              </w:rPr>
              <w:t>, 2.2 (7)</w:t>
            </w:r>
          </w:p>
          <w:p w:rsidR="00F97143" w:rsidRDefault="00F97143" w:rsidP="00F97143">
            <w:pPr>
              <w:spacing w:line="276" w:lineRule="auto"/>
              <w:rPr>
                <w:szCs w:val="22"/>
              </w:rPr>
            </w:pPr>
          </w:p>
          <w:p w:rsidR="00C8655B" w:rsidRPr="00C8655B" w:rsidRDefault="000B281E" w:rsidP="00C8655B">
            <w:pPr>
              <w:spacing w:line="276" w:lineRule="auto"/>
              <w:rPr>
                <w:szCs w:val="22"/>
              </w:rPr>
            </w:pPr>
            <w:r w:rsidRPr="009A52BA">
              <w:rPr>
                <w:szCs w:val="22"/>
              </w:rPr>
              <w:t>(s. hierzu</w:t>
            </w:r>
            <w:r>
              <w:rPr>
                <w:szCs w:val="22"/>
              </w:rPr>
              <w:t xml:space="preserve"> </w:t>
            </w:r>
            <w:hyperlink r:id="rId22" w:history="1">
              <w:r w:rsidRPr="006B47BF">
                <w:rPr>
                  <w:rStyle w:val="Hyperlink"/>
                </w:rPr>
                <w:t>http://www.schule-bw.de/themen-und-impulse/individuelles-lernen-und-individuelle-foerderung/allgemein-bildende-schulen/kompetenzraster-2016/biologie</w:t>
              </w:r>
            </w:hyperlink>
            <w:r>
              <w:rPr>
                <w:szCs w:val="22"/>
              </w:rPr>
              <w:t>, Datum: 4.6.2018</w:t>
            </w:r>
            <w:r w:rsidRPr="009A52BA">
              <w:rPr>
                <w:szCs w:val="22"/>
              </w:rPr>
              <w:t>)</w:t>
            </w:r>
            <w:r w:rsidR="00E73AFE">
              <w:rPr>
                <w:szCs w:val="22"/>
              </w:rPr>
              <w:tab/>
            </w:r>
            <w:r w:rsidR="00E73AFE">
              <w:rPr>
                <w:szCs w:val="22"/>
              </w:rPr>
              <w:tab/>
            </w:r>
            <w:r w:rsidR="00E73AFE">
              <w:rPr>
                <w:szCs w:val="22"/>
              </w:rPr>
              <w:tab/>
            </w:r>
            <w:r w:rsidR="00E73AFE">
              <w:rPr>
                <w:szCs w:val="22"/>
              </w:rPr>
              <w:tab/>
            </w:r>
            <w:r w:rsidR="00E73AFE" w:rsidRPr="003C082C">
              <w:rPr>
                <w:b/>
                <w:color w:val="FFFFFF"/>
                <w:szCs w:val="22"/>
                <w:shd w:val="clear" w:color="auto" w:fill="F59D1E"/>
              </w:rPr>
              <w:t>P</w:t>
            </w:r>
            <w:r w:rsidR="00E73AFE">
              <w:rPr>
                <w:szCs w:val="22"/>
              </w:rPr>
              <w:t xml:space="preserve"> </w:t>
            </w:r>
            <w:r w:rsidR="00E73AFE" w:rsidRPr="007B66B0">
              <w:rPr>
                <w:szCs w:val="22"/>
              </w:rPr>
              <w:t>2.</w:t>
            </w:r>
            <w:r w:rsidR="00E73AFE">
              <w:rPr>
                <w:szCs w:val="22"/>
              </w:rPr>
              <w:t>1</w:t>
            </w:r>
            <w:r w:rsidR="00E73AFE" w:rsidRPr="007B66B0">
              <w:rPr>
                <w:szCs w:val="22"/>
              </w:rPr>
              <w:t xml:space="preserve"> (</w:t>
            </w:r>
            <w:r w:rsidR="00E73AFE">
              <w:rPr>
                <w:szCs w:val="22"/>
              </w:rPr>
              <w:t>11</w:t>
            </w:r>
            <w:r w:rsidR="00E73AFE" w:rsidRPr="007B66B0">
              <w:rPr>
                <w:szCs w:val="22"/>
              </w:rPr>
              <w:t>)</w:t>
            </w:r>
          </w:p>
        </w:tc>
      </w:tr>
      <w:tr w:rsidR="00F97143" w:rsidRPr="001076CC" w:rsidTr="00B9666C">
        <w:trPr>
          <w:jc w:val="center"/>
        </w:trPr>
        <w:tc>
          <w:tcPr>
            <w:tcW w:w="1236" w:type="pct"/>
            <w:tcBorders>
              <w:top w:val="single" w:sz="4" w:space="0" w:color="auto"/>
              <w:left w:val="single" w:sz="4" w:space="0" w:color="auto"/>
              <w:right w:val="single" w:sz="4" w:space="0" w:color="auto"/>
            </w:tcBorders>
            <w:shd w:val="clear" w:color="auto" w:fill="auto"/>
          </w:tcPr>
          <w:p w:rsidR="00F97143" w:rsidRDefault="00F97143" w:rsidP="001D503E">
            <w:pPr>
              <w:spacing w:before="60"/>
              <w:rPr>
                <w:rFonts w:eastAsia="Calibri" w:cs="Arial"/>
                <w:szCs w:val="22"/>
              </w:rPr>
            </w:pPr>
            <w:r>
              <w:rPr>
                <w:rFonts w:eastAsia="Calibri" w:cs="Arial"/>
                <w:szCs w:val="22"/>
              </w:rPr>
              <w:t xml:space="preserve">2.1 (1) </w:t>
            </w:r>
            <w:r w:rsidRPr="00D575DE">
              <w:rPr>
                <w:rFonts w:eastAsia="Calibri" w:cs="Arial"/>
                <w:szCs w:val="22"/>
              </w:rPr>
              <w:t>Morphologie und Anatomie von Lebewesen und Organen untersuchen</w:t>
            </w:r>
          </w:p>
          <w:p w:rsidR="00F97143" w:rsidRDefault="00F97143" w:rsidP="001D503E">
            <w:pPr>
              <w:spacing w:before="60"/>
              <w:rPr>
                <w:rFonts w:eastAsia="Calibri" w:cs="Arial"/>
                <w:szCs w:val="22"/>
              </w:rPr>
            </w:pPr>
            <w:r>
              <w:rPr>
                <w:rFonts w:eastAsia="Calibri" w:cs="Arial"/>
                <w:szCs w:val="22"/>
              </w:rPr>
              <w:t xml:space="preserve">2.1 (11) </w:t>
            </w:r>
            <w:r w:rsidRPr="00D575DE">
              <w:rPr>
                <w:rFonts w:eastAsia="Calibri" w:cs="Arial"/>
                <w:szCs w:val="22"/>
              </w:rPr>
              <w:t>Struktur- und Funktionsmodelle zur Veranschaulichung anwenden</w:t>
            </w:r>
          </w:p>
          <w:p w:rsidR="00F97143" w:rsidRDefault="00F97143" w:rsidP="001D503E">
            <w:pPr>
              <w:spacing w:before="60"/>
              <w:rPr>
                <w:rFonts w:eastAsia="Calibri" w:cs="Arial"/>
                <w:szCs w:val="22"/>
              </w:rPr>
            </w:pPr>
            <w:r w:rsidRPr="00D575DE">
              <w:rPr>
                <w:rFonts w:eastAsia="Calibri" w:cs="Arial"/>
                <w:szCs w:val="22"/>
              </w:rPr>
              <w:t>2.2 (4) biologische Sachverhalte unter Verwendung der Fachsprache be-schreiben oder erklären</w:t>
            </w:r>
          </w:p>
          <w:p w:rsidR="00F97143" w:rsidRPr="001076CC" w:rsidRDefault="00F97143" w:rsidP="001D503E">
            <w:pPr>
              <w:spacing w:before="60"/>
              <w:rPr>
                <w:rFonts w:eastAsia="Calibri" w:cs="Arial"/>
                <w:i/>
                <w:szCs w:val="22"/>
              </w:rPr>
            </w:pPr>
            <w:r>
              <w:rPr>
                <w:rFonts w:eastAsia="Calibri" w:cs="Arial"/>
                <w:szCs w:val="22"/>
              </w:rPr>
              <w:t xml:space="preserve">2.2 (7) </w:t>
            </w:r>
            <w:r w:rsidRPr="00D575DE">
              <w:rPr>
                <w:rFonts w:eastAsia="Calibri" w:cs="Arial"/>
                <w:szCs w:val="22"/>
              </w:rPr>
              <w:t>komplexe biologische Sachverhalte mithilfe von Schemazeichnungen, Grafiken, Modellen</w:t>
            </w:r>
            <w:r>
              <w:rPr>
                <w:rFonts w:eastAsia="Calibri" w:cs="Arial"/>
                <w:szCs w:val="22"/>
              </w:rPr>
              <w:t xml:space="preserve"> </w:t>
            </w:r>
            <w:r w:rsidRPr="00D575DE">
              <w:rPr>
                <w:rFonts w:eastAsia="Calibri" w:cs="Arial"/>
                <w:szCs w:val="22"/>
              </w:rPr>
              <w:t>oder Diagrammen anschaulich darstellen</w:t>
            </w:r>
            <w:r w:rsidRPr="001076CC">
              <w:rPr>
                <w:rFonts w:eastAsia="Calibri" w:cs="Arial"/>
                <w:i/>
                <w:szCs w:val="22"/>
              </w:rPr>
              <w:t xml:space="preserve"> </w:t>
            </w:r>
          </w:p>
        </w:tc>
        <w:tc>
          <w:tcPr>
            <w:tcW w:w="1247" w:type="pct"/>
            <w:tcBorders>
              <w:top w:val="single" w:sz="4" w:space="0" w:color="auto"/>
              <w:left w:val="single" w:sz="4" w:space="0" w:color="auto"/>
              <w:right w:val="single" w:sz="4" w:space="0" w:color="auto"/>
            </w:tcBorders>
            <w:shd w:val="clear" w:color="auto" w:fill="auto"/>
          </w:tcPr>
          <w:p w:rsidR="00F97143" w:rsidRPr="00D575DE" w:rsidRDefault="00F97143" w:rsidP="001D0886">
            <w:pPr>
              <w:spacing w:before="60"/>
              <w:rPr>
                <w:rFonts w:eastAsia="Calibri" w:cs="Arial"/>
                <w:szCs w:val="22"/>
              </w:rPr>
            </w:pPr>
            <w:r>
              <w:rPr>
                <w:rFonts w:eastAsia="Calibri" w:cs="Arial"/>
                <w:szCs w:val="22"/>
              </w:rPr>
              <w:t xml:space="preserve">3.2.1 (4) </w:t>
            </w:r>
            <w:r w:rsidRPr="00D575DE">
              <w:rPr>
                <w:rFonts w:eastAsia="Calibri" w:cs="Arial"/>
                <w:szCs w:val="22"/>
              </w:rPr>
              <w:t>den Bau eines Organs</w:t>
            </w:r>
            <w:r>
              <w:rPr>
                <w:rFonts w:eastAsia="Calibri" w:cs="Arial"/>
                <w:szCs w:val="22"/>
              </w:rPr>
              <w:t xml:space="preserve"> </w:t>
            </w:r>
            <w:r w:rsidRPr="00D575DE">
              <w:rPr>
                <w:rFonts w:eastAsia="Calibri" w:cs="Arial"/>
                <w:szCs w:val="22"/>
              </w:rPr>
              <w:t>(z. B. Laubblatt) aus verschiedenen</w:t>
            </w:r>
            <w:r>
              <w:rPr>
                <w:rFonts w:eastAsia="Calibri" w:cs="Arial"/>
                <w:szCs w:val="22"/>
              </w:rPr>
              <w:t xml:space="preserve"> </w:t>
            </w:r>
            <w:r w:rsidRPr="00D575DE">
              <w:rPr>
                <w:rFonts w:eastAsia="Calibri" w:cs="Arial"/>
                <w:szCs w:val="22"/>
              </w:rPr>
              <w:t>Geweben beschreiben</w:t>
            </w:r>
            <w:r>
              <w:rPr>
                <w:rFonts w:eastAsia="Calibri" w:cs="Arial"/>
                <w:szCs w:val="22"/>
              </w:rPr>
              <w:t xml:space="preserve"> </w:t>
            </w:r>
            <w:r w:rsidRPr="001D0886">
              <w:rPr>
                <w:rFonts w:eastAsia="Calibri" w:cs="Arial"/>
                <w:szCs w:val="22"/>
              </w:rPr>
              <w:t>und erklären, wie das Zusammenwirken verschiedener Gewebe die Funktion eines Organs bewirken</w:t>
            </w:r>
          </w:p>
        </w:tc>
        <w:tc>
          <w:tcPr>
            <w:tcW w:w="1247" w:type="pct"/>
            <w:vMerge/>
            <w:tcBorders>
              <w:left w:val="single" w:sz="4" w:space="0" w:color="auto"/>
              <w:right w:val="single" w:sz="4" w:space="0" w:color="auto"/>
            </w:tcBorders>
            <w:shd w:val="clear" w:color="auto" w:fill="auto"/>
          </w:tcPr>
          <w:p w:rsidR="00F97143" w:rsidRPr="001076CC" w:rsidRDefault="00F97143" w:rsidP="001D503E">
            <w:pPr>
              <w:spacing w:line="276" w:lineRule="auto"/>
              <w:rPr>
                <w:rFonts w:eastAsia="Calibri" w:cs="Arial"/>
                <w:i/>
                <w:szCs w:val="22"/>
              </w:rPr>
            </w:pPr>
          </w:p>
        </w:tc>
        <w:tc>
          <w:tcPr>
            <w:tcW w:w="1270" w:type="pct"/>
            <w:vMerge/>
            <w:tcBorders>
              <w:left w:val="single" w:sz="4" w:space="0" w:color="auto"/>
              <w:right w:val="single" w:sz="4" w:space="0" w:color="auto"/>
            </w:tcBorders>
            <w:shd w:val="clear" w:color="auto" w:fill="auto"/>
          </w:tcPr>
          <w:p w:rsidR="00F97143" w:rsidRPr="001076CC" w:rsidRDefault="00F97143" w:rsidP="001D503E">
            <w:pPr>
              <w:spacing w:line="276" w:lineRule="auto"/>
              <w:rPr>
                <w:rFonts w:eastAsia="Calibri" w:cs="Arial"/>
                <w:i/>
                <w:szCs w:val="22"/>
              </w:rPr>
            </w:pPr>
          </w:p>
        </w:tc>
      </w:tr>
      <w:tr w:rsidR="00F97143" w:rsidRPr="00306A1A" w:rsidTr="00B9666C">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143" w:rsidRPr="006A693C" w:rsidRDefault="00F97143" w:rsidP="001E4BB7">
            <w:pPr>
              <w:jc w:val="center"/>
              <w:rPr>
                <w:szCs w:val="22"/>
              </w:rPr>
            </w:pPr>
            <w:r w:rsidRPr="006A693C">
              <w:rPr>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tcPr>
          <w:p w:rsidR="00306A1A" w:rsidRDefault="00306A1A" w:rsidP="00306A1A">
            <w:pPr>
              <w:spacing w:line="276" w:lineRule="auto"/>
              <w:ind w:left="360"/>
              <w:rPr>
                <w:b/>
                <w:szCs w:val="22"/>
              </w:rPr>
            </w:pPr>
            <w:r w:rsidRPr="005A06BA">
              <w:rPr>
                <w:b/>
                <w:szCs w:val="22"/>
              </w:rPr>
              <w:t>Die Fotosynthese</w:t>
            </w:r>
            <w:r>
              <w:rPr>
                <w:b/>
                <w:szCs w:val="22"/>
              </w:rPr>
              <w:t xml:space="preserve"> </w:t>
            </w:r>
          </w:p>
          <w:p w:rsidR="00306A1A" w:rsidRDefault="00A851B1" w:rsidP="00306A1A">
            <w:pPr>
              <w:spacing w:line="276" w:lineRule="auto"/>
              <w:ind w:left="360"/>
              <w:rPr>
                <w:b/>
                <w:szCs w:val="22"/>
              </w:rPr>
            </w:pPr>
            <w:r>
              <w:rPr>
                <w:b/>
                <w:szCs w:val="22"/>
              </w:rPr>
              <w:t>(5-7</w:t>
            </w:r>
            <w:r w:rsidR="00306A1A">
              <w:rPr>
                <w:b/>
                <w:szCs w:val="22"/>
              </w:rPr>
              <w:t xml:space="preserve"> Std.)</w:t>
            </w:r>
          </w:p>
          <w:p w:rsidR="00306A1A" w:rsidRDefault="00306A1A" w:rsidP="00306A1A">
            <w:pPr>
              <w:spacing w:line="276" w:lineRule="auto"/>
              <w:ind w:left="360"/>
              <w:rPr>
                <w:b/>
                <w:szCs w:val="22"/>
              </w:rPr>
            </w:pPr>
          </w:p>
          <w:p w:rsidR="00306A1A" w:rsidRDefault="00306A1A" w:rsidP="00306A1A">
            <w:pPr>
              <w:spacing w:line="276" w:lineRule="auto"/>
              <w:ind w:left="360"/>
              <w:rPr>
                <w:szCs w:val="22"/>
              </w:rPr>
            </w:pPr>
            <w:r>
              <w:rPr>
                <w:szCs w:val="22"/>
              </w:rPr>
              <w:t xml:space="preserve">Demonstrationsversuch </w:t>
            </w:r>
          </w:p>
          <w:p w:rsidR="00306A1A" w:rsidRDefault="00306A1A" w:rsidP="00306A1A">
            <w:pPr>
              <w:spacing w:line="276" w:lineRule="auto"/>
              <w:ind w:left="360"/>
              <w:rPr>
                <w:szCs w:val="22"/>
              </w:rPr>
            </w:pPr>
            <w:r>
              <w:rPr>
                <w:szCs w:val="22"/>
              </w:rPr>
              <w:t>Sauerstoffproduktion</w:t>
            </w:r>
          </w:p>
          <w:p w:rsidR="00306A1A" w:rsidRDefault="00306A1A" w:rsidP="00306A1A">
            <w:pPr>
              <w:spacing w:line="276" w:lineRule="auto"/>
              <w:ind w:left="360"/>
              <w:rPr>
                <w:szCs w:val="22"/>
              </w:rPr>
            </w:pPr>
          </w:p>
          <w:p w:rsidR="00306A1A" w:rsidRDefault="00306A1A" w:rsidP="00306A1A">
            <w:pPr>
              <w:spacing w:line="276" w:lineRule="auto"/>
              <w:ind w:left="360"/>
              <w:rPr>
                <w:szCs w:val="22"/>
              </w:rPr>
            </w:pPr>
            <w:r w:rsidRPr="002278B1">
              <w:rPr>
                <w:rFonts w:eastAsia="Calibri" w:cs="Arial"/>
                <w:szCs w:val="22"/>
              </w:rPr>
              <w:t>Fragestellungen und begründete Vermutungen</w:t>
            </w:r>
            <w:r>
              <w:rPr>
                <w:rFonts w:eastAsia="Calibri" w:cs="Arial"/>
                <w:szCs w:val="22"/>
              </w:rPr>
              <w:t xml:space="preserve"> zu Einflussgrößen auf die Sauerstoffproduktion formulieren</w:t>
            </w:r>
          </w:p>
          <w:p w:rsidR="00306A1A" w:rsidRDefault="00306A1A" w:rsidP="00306A1A">
            <w:pPr>
              <w:spacing w:line="276" w:lineRule="auto"/>
              <w:ind w:left="360"/>
              <w:rPr>
                <w:szCs w:val="22"/>
              </w:rPr>
            </w:pPr>
          </w:p>
          <w:p w:rsidR="00306A1A" w:rsidRDefault="00306A1A" w:rsidP="00306A1A">
            <w:pPr>
              <w:spacing w:line="276" w:lineRule="auto"/>
              <w:ind w:left="360"/>
              <w:rPr>
                <w:szCs w:val="22"/>
              </w:rPr>
            </w:pPr>
            <w:r>
              <w:rPr>
                <w:szCs w:val="22"/>
              </w:rPr>
              <w:t>Stärkenachweis</w:t>
            </w:r>
          </w:p>
          <w:p w:rsidR="00306A1A" w:rsidRDefault="00306A1A" w:rsidP="00306A1A">
            <w:pPr>
              <w:spacing w:line="276" w:lineRule="auto"/>
              <w:ind w:left="360"/>
              <w:rPr>
                <w:szCs w:val="22"/>
              </w:rPr>
            </w:pPr>
          </w:p>
          <w:p w:rsidR="00306A1A" w:rsidRDefault="00306A1A" w:rsidP="00306A1A">
            <w:pPr>
              <w:spacing w:line="276" w:lineRule="auto"/>
              <w:ind w:left="360"/>
              <w:rPr>
                <w:szCs w:val="22"/>
              </w:rPr>
            </w:pPr>
            <w:r>
              <w:rPr>
                <w:szCs w:val="22"/>
              </w:rPr>
              <w:t>Wortgleichung</w:t>
            </w:r>
          </w:p>
          <w:p w:rsidR="00306A1A" w:rsidRDefault="00306A1A" w:rsidP="00306A1A">
            <w:pPr>
              <w:spacing w:line="276" w:lineRule="auto"/>
              <w:ind w:left="360"/>
              <w:rPr>
                <w:szCs w:val="22"/>
              </w:rPr>
            </w:pPr>
          </w:p>
          <w:p w:rsidR="00306A1A" w:rsidRDefault="00306A1A" w:rsidP="00306A1A">
            <w:pPr>
              <w:spacing w:line="276" w:lineRule="auto"/>
              <w:ind w:left="360"/>
              <w:rPr>
                <w:szCs w:val="22"/>
              </w:rPr>
            </w:pPr>
            <w:r>
              <w:rPr>
                <w:szCs w:val="22"/>
              </w:rPr>
              <w:t>Schülerexperimente zu den Faktoren der Fotosynthese</w:t>
            </w:r>
          </w:p>
          <w:p w:rsidR="00306A1A" w:rsidRDefault="00306A1A" w:rsidP="00306A1A">
            <w:pPr>
              <w:spacing w:line="276" w:lineRule="auto"/>
              <w:ind w:left="360"/>
              <w:rPr>
                <w:szCs w:val="22"/>
              </w:rPr>
            </w:pPr>
          </w:p>
          <w:p w:rsidR="00306A1A" w:rsidRDefault="00306A1A" w:rsidP="00306A1A">
            <w:pPr>
              <w:spacing w:line="276" w:lineRule="auto"/>
              <w:ind w:left="360"/>
              <w:rPr>
                <w:szCs w:val="22"/>
              </w:rPr>
            </w:pPr>
          </w:p>
          <w:p w:rsidR="00306A1A" w:rsidRDefault="00306A1A" w:rsidP="00306A1A">
            <w:pPr>
              <w:spacing w:line="276" w:lineRule="auto"/>
              <w:ind w:left="360"/>
              <w:rPr>
                <w:szCs w:val="22"/>
              </w:rPr>
            </w:pPr>
          </w:p>
          <w:p w:rsidR="00306A1A" w:rsidRDefault="00306A1A" w:rsidP="00306A1A">
            <w:pPr>
              <w:spacing w:line="276" w:lineRule="auto"/>
              <w:ind w:left="360"/>
              <w:rPr>
                <w:szCs w:val="22"/>
              </w:rPr>
            </w:pPr>
          </w:p>
          <w:p w:rsidR="00306A1A" w:rsidRDefault="00306A1A" w:rsidP="00306A1A">
            <w:pPr>
              <w:spacing w:line="276" w:lineRule="auto"/>
              <w:ind w:left="360"/>
              <w:rPr>
                <w:szCs w:val="22"/>
              </w:rPr>
            </w:pPr>
          </w:p>
          <w:p w:rsidR="00306A1A" w:rsidRDefault="00306A1A" w:rsidP="00306A1A">
            <w:pPr>
              <w:spacing w:line="276" w:lineRule="auto"/>
              <w:ind w:left="360"/>
              <w:rPr>
                <w:szCs w:val="22"/>
              </w:rPr>
            </w:pPr>
          </w:p>
          <w:p w:rsidR="00306A1A" w:rsidRDefault="00306A1A" w:rsidP="00306A1A">
            <w:pPr>
              <w:spacing w:line="276" w:lineRule="auto"/>
              <w:ind w:left="360"/>
              <w:rPr>
                <w:b/>
                <w:szCs w:val="22"/>
              </w:rPr>
            </w:pPr>
            <w:r w:rsidRPr="00C50298">
              <w:rPr>
                <w:b/>
                <w:szCs w:val="22"/>
              </w:rPr>
              <w:t>Die Zellatmung</w:t>
            </w:r>
            <w:r w:rsidR="00A851B1">
              <w:rPr>
                <w:b/>
                <w:szCs w:val="22"/>
              </w:rPr>
              <w:t xml:space="preserve"> (</w:t>
            </w:r>
            <w:r>
              <w:rPr>
                <w:b/>
                <w:szCs w:val="22"/>
              </w:rPr>
              <w:t>1 Std.)</w:t>
            </w:r>
          </w:p>
          <w:p w:rsidR="00306A1A" w:rsidRPr="00C50298" w:rsidRDefault="00306A1A" w:rsidP="00306A1A">
            <w:pPr>
              <w:spacing w:line="276" w:lineRule="auto"/>
              <w:ind w:left="360"/>
              <w:rPr>
                <w:b/>
                <w:szCs w:val="22"/>
              </w:rPr>
            </w:pPr>
          </w:p>
          <w:p w:rsidR="00F97143" w:rsidRPr="00306A1A" w:rsidRDefault="00306A1A" w:rsidP="00306A1A">
            <w:pPr>
              <w:spacing w:line="276" w:lineRule="auto"/>
              <w:ind w:left="404"/>
              <w:rPr>
                <w:szCs w:val="22"/>
              </w:rPr>
            </w:pPr>
            <w:r>
              <w:rPr>
                <w:szCs w:val="22"/>
              </w:rPr>
              <w:t>Zellatmung als Umkehrung der Fotosynthese</w:t>
            </w:r>
          </w:p>
        </w:tc>
        <w:tc>
          <w:tcPr>
            <w:tcW w:w="1270" w:type="pct"/>
            <w:vMerge w:val="restart"/>
            <w:tcBorders>
              <w:top w:val="single" w:sz="4" w:space="0" w:color="auto"/>
              <w:left w:val="single" w:sz="4" w:space="0" w:color="auto"/>
              <w:right w:val="single" w:sz="4" w:space="0" w:color="auto"/>
            </w:tcBorders>
            <w:shd w:val="clear" w:color="auto" w:fill="auto"/>
          </w:tcPr>
          <w:p w:rsidR="00306A1A" w:rsidRDefault="00306A1A" w:rsidP="00306A1A">
            <w:pPr>
              <w:spacing w:line="276" w:lineRule="auto"/>
              <w:rPr>
                <w:szCs w:val="22"/>
              </w:rPr>
            </w:pPr>
          </w:p>
          <w:p w:rsidR="00306A1A" w:rsidRDefault="00306A1A" w:rsidP="00306A1A">
            <w:pPr>
              <w:spacing w:line="276" w:lineRule="auto"/>
              <w:rPr>
                <w:szCs w:val="22"/>
              </w:rPr>
            </w:pPr>
          </w:p>
          <w:p w:rsidR="00E73AFE" w:rsidRDefault="00E73AFE" w:rsidP="00E73AFE">
            <w:pPr>
              <w:spacing w:line="276" w:lineRule="auto"/>
              <w:rPr>
                <w:szCs w:val="22"/>
              </w:rPr>
            </w:pPr>
            <w:r>
              <w:rPr>
                <w:szCs w:val="22"/>
              </w:rPr>
              <w:t>Schülerexperiment / Lehrerexperiment</w:t>
            </w:r>
          </w:p>
          <w:p w:rsidR="00E73AFE" w:rsidRDefault="00E73AFE" w:rsidP="00E73AFE">
            <w:pPr>
              <w:spacing w:line="276" w:lineRule="auto"/>
              <w:rPr>
                <w:szCs w:val="22"/>
              </w:rPr>
            </w:pPr>
            <w:r>
              <w:rPr>
                <w:szCs w:val="22"/>
              </w:rPr>
              <w:t xml:space="preserve">zur Sauerstoffproduktion bei Pflanzen (z.B. Wasserpest )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5</w:t>
            </w:r>
            <w:r w:rsidRPr="007B66B0">
              <w:rPr>
                <w:szCs w:val="22"/>
              </w:rPr>
              <w:t>)</w:t>
            </w:r>
            <w:r>
              <w:rPr>
                <w:szCs w:val="22"/>
              </w:rPr>
              <w:t>, 2.3 (1)</w:t>
            </w:r>
          </w:p>
          <w:p w:rsidR="00E73AFE" w:rsidRDefault="00E73AFE" w:rsidP="00E73AFE">
            <w:pPr>
              <w:spacing w:line="276" w:lineRule="auto"/>
              <w:rPr>
                <w:szCs w:val="22"/>
              </w:rPr>
            </w:pPr>
          </w:p>
          <w:p w:rsidR="00E73AFE" w:rsidRDefault="00E73AFE" w:rsidP="00E73AFE">
            <w:pPr>
              <w:spacing w:line="276" w:lineRule="auto"/>
              <w:rPr>
                <w:szCs w:val="22"/>
              </w:rPr>
            </w:pPr>
            <w:r w:rsidRPr="00D77BA7">
              <w:rPr>
                <w:b/>
                <w:szCs w:val="22"/>
                <w:shd w:val="clear" w:color="auto" w:fill="B70017"/>
              </w:rPr>
              <w:t>F</w:t>
            </w:r>
            <w:r>
              <w:rPr>
                <w:b/>
                <w:szCs w:val="22"/>
              </w:rPr>
              <w:t xml:space="preserve"> </w:t>
            </w:r>
            <w:r w:rsidRPr="007A3E1F">
              <w:rPr>
                <w:b/>
                <w:szCs w:val="22"/>
              </w:rPr>
              <w:t>BNT</w:t>
            </w:r>
            <w:r>
              <w:rPr>
                <w:szCs w:val="22"/>
              </w:rPr>
              <w:t xml:space="preserve"> Energie clever nutzen 3.1.4(1), (2)</w:t>
            </w:r>
          </w:p>
          <w:p w:rsidR="00E73AFE" w:rsidRDefault="00E73AFE" w:rsidP="00E73AFE">
            <w:pPr>
              <w:spacing w:line="276" w:lineRule="auto"/>
              <w:rPr>
                <w:szCs w:val="22"/>
              </w:rPr>
            </w:pPr>
          </w:p>
          <w:p w:rsidR="00E73AFE" w:rsidRDefault="00E73AFE" w:rsidP="00E73AFE">
            <w:pPr>
              <w:spacing w:line="276" w:lineRule="auto"/>
              <w:rPr>
                <w:szCs w:val="22"/>
              </w:rPr>
            </w:pPr>
          </w:p>
          <w:p w:rsidR="00E73AFE" w:rsidRDefault="00E73AFE" w:rsidP="00E73AFE">
            <w:pPr>
              <w:spacing w:line="276" w:lineRule="auto"/>
              <w:rPr>
                <w:szCs w:val="22"/>
              </w:rPr>
            </w:pPr>
          </w:p>
          <w:p w:rsidR="00E73AFE" w:rsidRDefault="00E73AFE" w:rsidP="00E73AFE">
            <w:pPr>
              <w:spacing w:line="276" w:lineRule="auto"/>
              <w:rPr>
                <w:szCs w:val="22"/>
              </w:rPr>
            </w:pPr>
          </w:p>
          <w:p w:rsidR="00E73AFE" w:rsidRDefault="00E73AFE" w:rsidP="00E73AFE">
            <w:pPr>
              <w:spacing w:line="276" w:lineRule="auto"/>
              <w:rPr>
                <w:szCs w:val="22"/>
              </w:rPr>
            </w:pPr>
          </w:p>
          <w:p w:rsidR="00E73AFE" w:rsidRDefault="00E73AFE" w:rsidP="00E73AFE">
            <w:pPr>
              <w:spacing w:line="276" w:lineRule="auto"/>
              <w:rPr>
                <w:szCs w:val="22"/>
              </w:rPr>
            </w:pPr>
          </w:p>
          <w:p w:rsidR="00E73AFE" w:rsidRDefault="00E73AFE" w:rsidP="00E73AFE">
            <w:pPr>
              <w:spacing w:line="276" w:lineRule="auto"/>
              <w:rPr>
                <w:szCs w:val="22"/>
              </w:rPr>
            </w:pPr>
            <w:r>
              <w:rPr>
                <w:szCs w:val="22"/>
              </w:rPr>
              <w:t>Mögliche Schülerexperimente:</w:t>
            </w:r>
          </w:p>
          <w:p w:rsidR="00E73AFE" w:rsidRDefault="00E73AFE" w:rsidP="00E73AFE">
            <w:pPr>
              <w:spacing w:line="276" w:lineRule="auto"/>
              <w:rPr>
                <w:szCs w:val="22"/>
              </w:rPr>
            </w:pPr>
            <w:r>
              <w:rPr>
                <w:szCs w:val="22"/>
              </w:rPr>
              <w:t>Stärkeproduktion - Fleißiges Lieschen,  panaschierte Blätter</w:t>
            </w:r>
          </w:p>
          <w:p w:rsidR="00E73AFE" w:rsidRDefault="00E73AFE" w:rsidP="00E73AFE">
            <w:pPr>
              <w:spacing w:line="276" w:lineRule="auto"/>
              <w:rPr>
                <w:szCs w:val="22"/>
              </w:rPr>
            </w:pPr>
            <w:r>
              <w:rPr>
                <w:szCs w:val="22"/>
              </w:rPr>
              <w:t xml:space="preserve">Sauerstoffproduktion -  Wasserpest (arbeitsteilig: Licht, Temperatur, CO2 - Gehalt) </w:t>
            </w:r>
          </w:p>
          <w:p w:rsidR="00E73AFE" w:rsidRDefault="00E73AFE" w:rsidP="00E73AFE">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5</w:t>
            </w:r>
            <w:r w:rsidRPr="007B66B0">
              <w:rPr>
                <w:szCs w:val="22"/>
              </w:rPr>
              <w:t>)</w:t>
            </w:r>
            <w:r>
              <w:rPr>
                <w:szCs w:val="22"/>
              </w:rPr>
              <w:t>, (6), (7), (9), 2.2 (6), 2.3 (1)</w:t>
            </w:r>
          </w:p>
          <w:p w:rsidR="00E73AFE" w:rsidRDefault="00E73AFE" w:rsidP="00E73AFE">
            <w:pPr>
              <w:spacing w:line="276" w:lineRule="auto"/>
              <w:rPr>
                <w:szCs w:val="22"/>
              </w:rPr>
            </w:pPr>
          </w:p>
          <w:p w:rsidR="00E73AFE" w:rsidRDefault="00E73AFE" w:rsidP="00E73AFE">
            <w:pPr>
              <w:spacing w:line="276" w:lineRule="auto"/>
              <w:rPr>
                <w:szCs w:val="22"/>
              </w:rPr>
            </w:pPr>
          </w:p>
          <w:p w:rsidR="00E73AFE" w:rsidRDefault="00E73AFE" w:rsidP="00E73AFE">
            <w:pPr>
              <w:spacing w:line="276" w:lineRule="auto"/>
              <w:rPr>
                <w:szCs w:val="22"/>
              </w:rPr>
            </w:pPr>
            <w:r>
              <w:rPr>
                <w:szCs w:val="22"/>
              </w:rPr>
              <w:t>Schematische Darstellung und Verknü</w:t>
            </w:r>
            <w:r w:rsidRPr="006C58FC">
              <w:rPr>
                <w:szCs w:val="22"/>
              </w:rPr>
              <w:t>pfung der beiden Prozesse</w:t>
            </w:r>
          </w:p>
          <w:p w:rsidR="00E73AFE" w:rsidRDefault="000B281E" w:rsidP="00E73AFE">
            <w:pPr>
              <w:spacing w:line="276" w:lineRule="auto"/>
              <w:rPr>
                <w:szCs w:val="22"/>
              </w:rPr>
            </w:pPr>
            <w:r w:rsidRPr="009A52BA">
              <w:rPr>
                <w:szCs w:val="22"/>
              </w:rPr>
              <w:t>(s. hierzu</w:t>
            </w:r>
            <w:r>
              <w:rPr>
                <w:szCs w:val="22"/>
              </w:rPr>
              <w:t xml:space="preserve"> </w:t>
            </w:r>
            <w:hyperlink r:id="rId23" w:history="1">
              <w:r w:rsidRPr="006B47BF">
                <w:rPr>
                  <w:rStyle w:val="Hyperlink"/>
                </w:rPr>
                <w:t>http://www.schule-bw.de/themen-und-impulse/individuelles-lernen-und-individuelle-foerderung/allgemein-bildende-schulen/kompetenzraster-2016/biologie</w:t>
              </w:r>
            </w:hyperlink>
            <w:r>
              <w:rPr>
                <w:szCs w:val="22"/>
              </w:rPr>
              <w:t>, Datum: 4.6.2018</w:t>
            </w:r>
            <w:r w:rsidRPr="009A52BA">
              <w:rPr>
                <w:szCs w:val="22"/>
              </w:rPr>
              <w:t>)</w:t>
            </w:r>
            <w:r w:rsidR="00E73AFE">
              <w:rPr>
                <w:szCs w:val="22"/>
              </w:rPr>
              <w:tab/>
            </w:r>
            <w:r w:rsidR="00E73AFE">
              <w:rPr>
                <w:szCs w:val="22"/>
              </w:rPr>
              <w:tab/>
            </w:r>
            <w:r w:rsidR="00E73AFE">
              <w:rPr>
                <w:szCs w:val="22"/>
              </w:rPr>
              <w:tab/>
            </w:r>
            <w:r w:rsidR="00E73AFE" w:rsidRPr="003C082C">
              <w:rPr>
                <w:b/>
                <w:color w:val="FFFFFF"/>
                <w:szCs w:val="22"/>
                <w:shd w:val="clear" w:color="auto" w:fill="F59D1E"/>
              </w:rPr>
              <w:t>P</w:t>
            </w:r>
            <w:r w:rsidR="00E73AFE">
              <w:rPr>
                <w:szCs w:val="22"/>
              </w:rPr>
              <w:t xml:space="preserve"> </w:t>
            </w:r>
            <w:r w:rsidR="00E73AFE" w:rsidRPr="007B66B0">
              <w:rPr>
                <w:szCs w:val="22"/>
              </w:rPr>
              <w:t>2.</w:t>
            </w:r>
            <w:r w:rsidR="00E73AFE">
              <w:rPr>
                <w:szCs w:val="22"/>
              </w:rPr>
              <w:t>1</w:t>
            </w:r>
            <w:r w:rsidR="00E73AFE" w:rsidRPr="007B66B0">
              <w:rPr>
                <w:szCs w:val="22"/>
              </w:rPr>
              <w:t xml:space="preserve"> (</w:t>
            </w:r>
            <w:r w:rsidR="00E73AFE">
              <w:rPr>
                <w:szCs w:val="22"/>
              </w:rPr>
              <w:t>3</w:t>
            </w:r>
            <w:r w:rsidR="00E73AFE" w:rsidRPr="007B66B0">
              <w:rPr>
                <w:szCs w:val="22"/>
              </w:rPr>
              <w:t>)</w:t>
            </w:r>
            <w:r w:rsidR="00E73AFE">
              <w:rPr>
                <w:szCs w:val="22"/>
              </w:rPr>
              <w:t>, 2.3 (1)</w:t>
            </w:r>
          </w:p>
          <w:p w:rsidR="00E73AFE" w:rsidRDefault="00E73AFE" w:rsidP="00E73AFE">
            <w:pPr>
              <w:spacing w:line="276" w:lineRule="auto"/>
              <w:rPr>
                <w:szCs w:val="22"/>
              </w:rPr>
            </w:pPr>
          </w:p>
          <w:p w:rsidR="00306A1A" w:rsidRDefault="00A851B1" w:rsidP="00306A1A">
            <w:pPr>
              <w:spacing w:line="276" w:lineRule="auto"/>
              <w:rPr>
                <w:szCs w:val="22"/>
              </w:rPr>
            </w:pPr>
            <w:r w:rsidRPr="00A851B1">
              <w:rPr>
                <w:b/>
                <w:szCs w:val="22"/>
                <w:shd w:val="clear" w:color="auto" w:fill="B70017"/>
              </w:rPr>
              <w:t>I</w:t>
            </w:r>
            <w:r w:rsidR="00306A1A">
              <w:rPr>
                <w:szCs w:val="22"/>
              </w:rPr>
              <w:t xml:space="preserve"> Ökologie 3.2.3</w:t>
            </w:r>
          </w:p>
          <w:p w:rsidR="00306A1A" w:rsidRDefault="00306A1A" w:rsidP="00306A1A">
            <w:pPr>
              <w:spacing w:line="276" w:lineRule="auto"/>
              <w:rPr>
                <w:szCs w:val="22"/>
              </w:rPr>
            </w:pPr>
            <w:r w:rsidRPr="00A851B1">
              <w:rPr>
                <w:b/>
                <w:szCs w:val="22"/>
                <w:shd w:val="clear" w:color="auto" w:fill="B70017"/>
              </w:rPr>
              <w:t>F</w:t>
            </w:r>
            <w:r>
              <w:rPr>
                <w:szCs w:val="22"/>
              </w:rPr>
              <w:t xml:space="preserve"> </w:t>
            </w:r>
            <w:r w:rsidRPr="00A851B1">
              <w:rPr>
                <w:b/>
                <w:szCs w:val="22"/>
              </w:rPr>
              <w:t>NWT PROFIL</w:t>
            </w:r>
            <w:r>
              <w:rPr>
                <w:szCs w:val="22"/>
              </w:rPr>
              <w:t xml:space="preserve"> 3.2.2.1 Energie in Natur und Technik</w:t>
            </w:r>
          </w:p>
          <w:p w:rsidR="00A55D91" w:rsidRDefault="00A55D91" w:rsidP="00306A1A">
            <w:pPr>
              <w:spacing w:line="276" w:lineRule="auto"/>
              <w:rPr>
                <w:szCs w:val="22"/>
              </w:rPr>
            </w:pPr>
            <w:r w:rsidRPr="00A851B1">
              <w:rPr>
                <w:b/>
                <w:szCs w:val="22"/>
                <w:shd w:val="clear" w:color="auto" w:fill="B70017"/>
              </w:rPr>
              <w:t>F</w:t>
            </w:r>
            <w:r>
              <w:rPr>
                <w:szCs w:val="22"/>
              </w:rPr>
              <w:t xml:space="preserve"> </w:t>
            </w:r>
            <w:r w:rsidRPr="00A851B1">
              <w:rPr>
                <w:b/>
                <w:szCs w:val="22"/>
              </w:rPr>
              <w:t>NWT PROFIL</w:t>
            </w:r>
            <w:r>
              <w:rPr>
                <w:szCs w:val="22"/>
              </w:rPr>
              <w:t xml:space="preserve"> 3.2.2.2 Energieversorgungssysteme</w:t>
            </w:r>
          </w:p>
          <w:p w:rsidR="00306A1A" w:rsidRPr="002278B1" w:rsidRDefault="00306A1A" w:rsidP="0059548B">
            <w:pPr>
              <w:spacing w:line="276" w:lineRule="auto"/>
              <w:rPr>
                <w:rFonts w:eastAsia="Calibri" w:cs="Arial"/>
                <w:szCs w:val="22"/>
              </w:rPr>
            </w:pPr>
          </w:p>
        </w:tc>
      </w:tr>
      <w:tr w:rsidR="00F97143" w:rsidRPr="001076CC" w:rsidTr="00B9666C">
        <w:trPr>
          <w:jc w:val="center"/>
        </w:trPr>
        <w:tc>
          <w:tcPr>
            <w:tcW w:w="1236" w:type="pct"/>
            <w:vMerge w:val="restart"/>
            <w:tcBorders>
              <w:top w:val="single" w:sz="4" w:space="0" w:color="auto"/>
              <w:left w:val="single" w:sz="4" w:space="0" w:color="auto"/>
              <w:right w:val="single" w:sz="4" w:space="0" w:color="auto"/>
            </w:tcBorders>
            <w:shd w:val="clear" w:color="auto" w:fill="auto"/>
          </w:tcPr>
          <w:p w:rsidR="00F97143" w:rsidRPr="009D5707" w:rsidRDefault="00F97143" w:rsidP="009D5707">
            <w:pPr>
              <w:spacing w:before="60"/>
              <w:rPr>
                <w:rFonts w:eastAsia="Calibri" w:cs="Arial"/>
                <w:szCs w:val="22"/>
              </w:rPr>
            </w:pPr>
            <w:r w:rsidRPr="009D5707">
              <w:rPr>
                <w:rFonts w:eastAsia="Calibri" w:cs="Arial"/>
                <w:szCs w:val="22"/>
              </w:rPr>
              <w:t>2.1 (5) Fragestellungen und begründete Vermutungen zu biologischen Phänomenen formulieren</w:t>
            </w:r>
          </w:p>
          <w:p w:rsidR="00F97143" w:rsidRPr="009D5707" w:rsidRDefault="00F97143" w:rsidP="009D5707">
            <w:pPr>
              <w:spacing w:before="60"/>
              <w:rPr>
                <w:rFonts w:eastAsia="Calibri" w:cs="Arial"/>
                <w:szCs w:val="22"/>
              </w:rPr>
            </w:pPr>
            <w:r w:rsidRPr="009D5707">
              <w:rPr>
                <w:rFonts w:eastAsia="Calibri" w:cs="Arial"/>
                <w:szCs w:val="22"/>
              </w:rPr>
              <w:t>2.1 (6) Beobachtungen und Versuche durchführen und auswerten</w:t>
            </w:r>
          </w:p>
          <w:p w:rsidR="00F97143" w:rsidRPr="009D5707" w:rsidRDefault="00F97143" w:rsidP="009D5707">
            <w:pPr>
              <w:spacing w:before="60"/>
              <w:rPr>
                <w:rFonts w:eastAsia="Calibri" w:cs="Arial"/>
                <w:szCs w:val="22"/>
              </w:rPr>
            </w:pPr>
            <w:r w:rsidRPr="009D5707">
              <w:rPr>
                <w:rFonts w:eastAsia="Calibri" w:cs="Arial"/>
                <w:szCs w:val="22"/>
              </w:rPr>
              <w:t>2.1 (7) Arbeitsgeräte benennen und sachgerecht damit umgehen</w:t>
            </w:r>
          </w:p>
          <w:p w:rsidR="00F97143" w:rsidRDefault="00F97143" w:rsidP="009D5707">
            <w:pPr>
              <w:spacing w:before="60"/>
              <w:rPr>
                <w:rFonts w:eastAsia="Calibri" w:cs="Arial"/>
                <w:szCs w:val="22"/>
              </w:rPr>
            </w:pPr>
            <w:r w:rsidRPr="009D5707">
              <w:rPr>
                <w:rFonts w:eastAsia="Calibri" w:cs="Arial"/>
                <w:szCs w:val="22"/>
              </w:rPr>
              <w:t>2.1 (9) qualitative und einfache quantitative Experimente durchführen, protokollieren und auswerten</w:t>
            </w:r>
          </w:p>
          <w:p w:rsidR="00F97143" w:rsidRPr="009D5707" w:rsidRDefault="00F97143" w:rsidP="009D5707">
            <w:pPr>
              <w:spacing w:before="60"/>
              <w:rPr>
                <w:rFonts w:eastAsia="Calibri" w:cs="Arial"/>
                <w:szCs w:val="22"/>
              </w:rPr>
            </w:pPr>
            <w:r>
              <w:rPr>
                <w:rFonts w:eastAsia="Calibri" w:cs="Arial"/>
                <w:szCs w:val="22"/>
              </w:rPr>
              <w:t xml:space="preserve">2.1 (10) </w:t>
            </w:r>
            <w:r w:rsidRPr="001D0886">
              <w:rPr>
                <w:rFonts w:eastAsia="Calibri" w:cs="Arial"/>
                <w:szCs w:val="22"/>
              </w:rPr>
              <w:t>aus Versuchsergebnissen allgemeine Aussagen ableiten</w:t>
            </w:r>
          </w:p>
          <w:p w:rsidR="00F97143" w:rsidRPr="009D5707" w:rsidRDefault="00F97143" w:rsidP="009D5707">
            <w:pPr>
              <w:spacing w:before="60"/>
              <w:rPr>
                <w:rFonts w:eastAsia="Calibri" w:cs="Arial"/>
                <w:szCs w:val="22"/>
              </w:rPr>
            </w:pPr>
            <w:r w:rsidRPr="009D5707">
              <w:rPr>
                <w:rFonts w:eastAsia="Calibri" w:cs="Arial"/>
                <w:szCs w:val="22"/>
              </w:rPr>
              <w:t>2.2 (3) Informationen aus Texten, Bildern, Tabellen, Diagrammen oder Grafiken entnehmen</w:t>
            </w:r>
          </w:p>
          <w:p w:rsidR="00F97143" w:rsidRPr="009D5707" w:rsidRDefault="00F97143" w:rsidP="009D5707">
            <w:pPr>
              <w:spacing w:before="60"/>
              <w:rPr>
                <w:rFonts w:eastAsia="Calibri" w:cs="Arial"/>
                <w:szCs w:val="22"/>
              </w:rPr>
            </w:pPr>
            <w:r w:rsidRPr="009D5707">
              <w:rPr>
                <w:rFonts w:eastAsia="Calibri" w:cs="Arial"/>
                <w:szCs w:val="22"/>
              </w:rPr>
              <w:t>2.2 (6) den Verlauf und die Ergebnisse ihrer Arbeit dokumentieren</w:t>
            </w:r>
          </w:p>
          <w:p w:rsidR="00F97143" w:rsidRPr="001076CC" w:rsidRDefault="00F97143" w:rsidP="009D5707">
            <w:pPr>
              <w:spacing w:before="60"/>
              <w:rPr>
                <w:rFonts w:eastAsia="Calibri" w:cs="Arial"/>
                <w:i/>
                <w:szCs w:val="22"/>
              </w:rPr>
            </w:pPr>
            <w:r w:rsidRPr="009D5707">
              <w:rPr>
                <w:rFonts w:eastAsia="Calibri" w:cs="Arial"/>
                <w:szCs w:val="22"/>
              </w:rPr>
              <w:t>2.3 (1) in ihrer Lebenswelt biologische Sachverhalte erkennen</w:t>
            </w:r>
          </w:p>
        </w:tc>
        <w:tc>
          <w:tcPr>
            <w:tcW w:w="1247" w:type="pct"/>
            <w:tcBorders>
              <w:top w:val="single" w:sz="4" w:space="0" w:color="auto"/>
              <w:left w:val="single" w:sz="4" w:space="0" w:color="auto"/>
              <w:right w:val="single" w:sz="4" w:space="0" w:color="auto"/>
            </w:tcBorders>
            <w:shd w:val="clear" w:color="auto" w:fill="auto"/>
          </w:tcPr>
          <w:p w:rsidR="00F97143" w:rsidRPr="005A279B" w:rsidRDefault="00F97143" w:rsidP="001D503E">
            <w:pPr>
              <w:spacing w:before="60"/>
              <w:rPr>
                <w:rFonts w:eastAsia="Calibri" w:cs="Arial"/>
                <w:szCs w:val="22"/>
              </w:rPr>
            </w:pPr>
            <w:r>
              <w:rPr>
                <w:rFonts w:eastAsia="Calibri" w:cs="Arial"/>
                <w:szCs w:val="22"/>
              </w:rPr>
              <w:t xml:space="preserve">3.2.1 (5) </w:t>
            </w:r>
            <w:r w:rsidRPr="005A279B">
              <w:rPr>
                <w:rFonts w:eastAsia="Calibri" w:cs="Arial"/>
                <w:szCs w:val="22"/>
              </w:rPr>
              <w:t>Experimente zur Fotosynthese</w:t>
            </w:r>
            <w:r>
              <w:rPr>
                <w:rFonts w:eastAsia="Calibri" w:cs="Arial"/>
                <w:szCs w:val="22"/>
              </w:rPr>
              <w:t xml:space="preserve"> </w:t>
            </w:r>
            <w:r w:rsidRPr="001D0886">
              <w:rPr>
                <w:rFonts w:eastAsia="Calibri" w:cs="Arial"/>
                <w:szCs w:val="22"/>
              </w:rPr>
              <w:t>planen, durchführen und auswerten</w:t>
            </w:r>
          </w:p>
        </w:tc>
        <w:tc>
          <w:tcPr>
            <w:tcW w:w="1247" w:type="pct"/>
            <w:vMerge/>
            <w:tcBorders>
              <w:left w:val="single" w:sz="4" w:space="0" w:color="auto"/>
              <w:right w:val="single" w:sz="4" w:space="0" w:color="auto"/>
            </w:tcBorders>
            <w:shd w:val="clear" w:color="auto" w:fill="auto"/>
          </w:tcPr>
          <w:p w:rsidR="00F97143" w:rsidRPr="001076CC" w:rsidRDefault="00F97143" w:rsidP="001D503E">
            <w:pPr>
              <w:numPr>
                <w:ilvl w:val="0"/>
                <w:numId w:val="20"/>
              </w:numPr>
              <w:spacing w:line="276" w:lineRule="auto"/>
              <w:rPr>
                <w:rFonts w:eastAsia="Calibri" w:cs="Arial"/>
                <w:i/>
                <w:szCs w:val="22"/>
              </w:rPr>
            </w:pPr>
          </w:p>
        </w:tc>
        <w:tc>
          <w:tcPr>
            <w:tcW w:w="1270" w:type="pct"/>
            <w:vMerge/>
            <w:tcBorders>
              <w:left w:val="single" w:sz="4" w:space="0" w:color="auto"/>
              <w:right w:val="single" w:sz="4" w:space="0" w:color="auto"/>
            </w:tcBorders>
            <w:shd w:val="clear" w:color="auto" w:fill="auto"/>
          </w:tcPr>
          <w:p w:rsidR="00F97143" w:rsidRPr="001076CC" w:rsidRDefault="00F97143" w:rsidP="001D503E">
            <w:pPr>
              <w:spacing w:line="276" w:lineRule="auto"/>
              <w:rPr>
                <w:rFonts w:eastAsia="Calibri" w:cs="Arial"/>
                <w:i/>
                <w:szCs w:val="22"/>
              </w:rPr>
            </w:pPr>
          </w:p>
        </w:tc>
      </w:tr>
      <w:tr w:rsidR="00F97143" w:rsidRPr="001076CC" w:rsidTr="00B9666C">
        <w:trPr>
          <w:jc w:val="center"/>
        </w:trPr>
        <w:tc>
          <w:tcPr>
            <w:tcW w:w="1236" w:type="pct"/>
            <w:vMerge/>
            <w:tcBorders>
              <w:left w:val="single" w:sz="4" w:space="0" w:color="auto"/>
              <w:right w:val="single" w:sz="4" w:space="0" w:color="auto"/>
            </w:tcBorders>
            <w:shd w:val="clear" w:color="auto" w:fill="auto"/>
          </w:tcPr>
          <w:p w:rsidR="00F97143" w:rsidRPr="001076CC" w:rsidRDefault="00F97143" w:rsidP="001D503E">
            <w:pPr>
              <w:spacing w:before="60"/>
              <w:rPr>
                <w:rFonts w:eastAsia="Calibri" w:cs="Arial"/>
                <w:i/>
                <w:szCs w:val="22"/>
              </w:rPr>
            </w:pPr>
          </w:p>
        </w:tc>
        <w:tc>
          <w:tcPr>
            <w:tcW w:w="1247" w:type="pct"/>
            <w:tcBorders>
              <w:top w:val="single" w:sz="4" w:space="0" w:color="auto"/>
              <w:left w:val="single" w:sz="4" w:space="0" w:color="auto"/>
              <w:right w:val="single" w:sz="4" w:space="0" w:color="auto"/>
            </w:tcBorders>
            <w:shd w:val="clear" w:color="auto" w:fill="auto"/>
          </w:tcPr>
          <w:p w:rsidR="00F97143" w:rsidRDefault="00F97143" w:rsidP="001D0886">
            <w:pPr>
              <w:spacing w:before="60"/>
              <w:rPr>
                <w:rFonts w:eastAsia="Calibri" w:cs="Arial"/>
                <w:szCs w:val="22"/>
              </w:rPr>
            </w:pPr>
            <w:r>
              <w:rPr>
                <w:rFonts w:eastAsia="Calibri" w:cs="Arial"/>
                <w:szCs w:val="22"/>
              </w:rPr>
              <w:t xml:space="preserve">3.2.1 (6) </w:t>
            </w:r>
            <w:r w:rsidRPr="001D0886">
              <w:rPr>
                <w:rFonts w:eastAsia="Calibri" w:cs="Arial"/>
                <w:szCs w:val="22"/>
              </w:rPr>
              <w:t>die Prozesse Fotosynthese und Zellatmung beschreiben (Wortgleichungen)</w:t>
            </w:r>
            <w:r>
              <w:rPr>
                <w:rFonts w:eastAsia="Calibri" w:cs="Arial"/>
                <w:szCs w:val="22"/>
              </w:rPr>
              <w:t xml:space="preserve"> und ihre Bedeutung </w:t>
            </w:r>
            <w:r w:rsidRPr="001D0886">
              <w:rPr>
                <w:rFonts w:eastAsia="Calibri" w:cs="Arial"/>
                <w:szCs w:val="22"/>
              </w:rPr>
              <w:t>für Organismen erläutern</w:t>
            </w:r>
          </w:p>
        </w:tc>
        <w:tc>
          <w:tcPr>
            <w:tcW w:w="1247" w:type="pct"/>
            <w:vMerge/>
            <w:tcBorders>
              <w:left w:val="single" w:sz="4" w:space="0" w:color="auto"/>
              <w:right w:val="single" w:sz="4" w:space="0" w:color="auto"/>
            </w:tcBorders>
            <w:shd w:val="clear" w:color="auto" w:fill="auto"/>
          </w:tcPr>
          <w:p w:rsidR="00F97143" w:rsidRPr="001076CC" w:rsidRDefault="00F97143" w:rsidP="001D503E">
            <w:pPr>
              <w:numPr>
                <w:ilvl w:val="0"/>
                <w:numId w:val="20"/>
              </w:numPr>
              <w:spacing w:line="276" w:lineRule="auto"/>
              <w:rPr>
                <w:rFonts w:eastAsia="Calibri" w:cs="Arial"/>
                <w:i/>
                <w:szCs w:val="22"/>
              </w:rPr>
            </w:pPr>
          </w:p>
        </w:tc>
        <w:tc>
          <w:tcPr>
            <w:tcW w:w="1270" w:type="pct"/>
            <w:vMerge/>
            <w:tcBorders>
              <w:left w:val="single" w:sz="4" w:space="0" w:color="auto"/>
              <w:right w:val="single" w:sz="4" w:space="0" w:color="auto"/>
            </w:tcBorders>
            <w:shd w:val="clear" w:color="auto" w:fill="auto"/>
          </w:tcPr>
          <w:p w:rsidR="00F97143" w:rsidRPr="001076CC" w:rsidRDefault="00F97143" w:rsidP="001D503E">
            <w:pPr>
              <w:spacing w:line="276" w:lineRule="auto"/>
              <w:rPr>
                <w:rFonts w:eastAsia="Calibri" w:cs="Arial"/>
                <w:i/>
                <w:szCs w:val="22"/>
              </w:rPr>
            </w:pPr>
          </w:p>
        </w:tc>
      </w:tr>
    </w:tbl>
    <w:p w:rsidR="00B9666C" w:rsidRDefault="00B9666C" w:rsidP="005A1298">
      <w:pPr>
        <w:pStyle w:val="bcTab"/>
        <w:rPr>
          <w:rFonts w:eastAsia="Times New Roman" w:cs="Times New Roman"/>
          <w:b w:val="0"/>
          <w:sz w:val="22"/>
          <w:szCs w:val="24"/>
        </w:rPr>
        <w:sectPr w:rsidR="00B9666C" w:rsidSect="002C4E3E">
          <w:headerReference w:type="default" r:id="rId24"/>
          <w:footerReference w:type="default" r:id="rId25"/>
          <w:pgSz w:w="16838" w:h="11906" w:orient="landscape" w:code="9"/>
          <w:pgMar w:top="1134" w:right="567" w:bottom="567" w:left="567" w:header="709" w:footer="284" w:gutter="0"/>
          <w:pgNumType w:start="1"/>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967"/>
        <w:gridCol w:w="4025"/>
        <w:gridCol w:w="3964"/>
      </w:tblGrid>
      <w:tr w:rsidR="006A39D0" w:rsidRPr="00CB5993" w:rsidTr="00B9666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A39D0" w:rsidRPr="006A693C" w:rsidRDefault="00B9666C" w:rsidP="005A1298">
            <w:pPr>
              <w:pStyle w:val="bcTab"/>
            </w:pPr>
            <w:r>
              <w:rPr>
                <w:rFonts w:eastAsia="Times New Roman" w:cs="Times New Roman"/>
                <w:b w:val="0"/>
                <w:sz w:val="22"/>
                <w:szCs w:val="24"/>
              </w:rPr>
              <w:br w:type="page"/>
            </w:r>
            <w:r w:rsidR="00A738E6" w:rsidRPr="009D5707">
              <w:rPr>
                <w:i/>
              </w:rPr>
              <w:br w:type="page"/>
            </w:r>
            <w:bookmarkStart w:id="12" w:name="_Toc476742163"/>
            <w:r>
              <w:t>Humanbiologie –</w:t>
            </w:r>
            <w:r w:rsidR="006A39D0">
              <w:t xml:space="preserve"> Ernährung und Verdauung</w:t>
            </w:r>
            <w:bookmarkEnd w:id="12"/>
          </w:p>
          <w:p w:rsidR="006A39D0" w:rsidRPr="00D72B29" w:rsidRDefault="006A39D0" w:rsidP="00283306">
            <w:pPr>
              <w:pStyle w:val="bcTabcaStd"/>
              <w:rPr>
                <w:sz w:val="32"/>
              </w:rPr>
            </w:pPr>
            <w:r w:rsidRPr="00D72B29">
              <w:t xml:space="preserve">ca. </w:t>
            </w:r>
            <w:r w:rsidR="00283306">
              <w:t>16</w:t>
            </w:r>
            <w:r w:rsidRPr="00D72B29">
              <w:t xml:space="preserve"> Std.</w:t>
            </w:r>
          </w:p>
        </w:tc>
      </w:tr>
      <w:tr w:rsidR="006A39D0" w:rsidRPr="004445A4" w:rsidTr="00B9666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A39D0" w:rsidRPr="006A693C" w:rsidRDefault="006A39D0" w:rsidP="005A1298">
            <w:pPr>
              <w:pStyle w:val="bcTabVortext"/>
            </w:pPr>
            <w:r w:rsidRPr="006A693C">
              <w:t>Generelle Vorbemerkungen zur Unterrichtseinheit.</w:t>
            </w:r>
          </w:p>
          <w:p w:rsidR="006A39D0" w:rsidRPr="004445A4" w:rsidRDefault="006A39D0" w:rsidP="005A1298">
            <w:pPr>
              <w:pStyle w:val="bcTabVortext"/>
            </w:pPr>
            <w:r>
              <w:t>Die Schülerinnen und Schüler können am Beispiel des Verdauungssystems den Zusammenhang zwischen Struktur und Funktion erläutern und Verdauung als enzymatische Zerlegung von Nährstoffen in Grundbausteine beschreiben. Sie erlangen durch Kenntnisse über den Bau- und Energiestoffwechsel ein Verständnis für eine ausgewogene und gesunderhaltende Ernährung.</w:t>
            </w:r>
          </w:p>
        </w:tc>
      </w:tr>
      <w:tr w:rsidR="006A39D0" w:rsidRPr="00CB5993" w:rsidTr="00B9666C">
        <w:trPr>
          <w:jc w:val="center"/>
        </w:trPr>
        <w:tc>
          <w:tcPr>
            <w:tcW w:w="124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A39D0" w:rsidRPr="009C7501" w:rsidRDefault="006A39D0" w:rsidP="005A1298">
            <w:pPr>
              <w:pStyle w:val="bcTabweiKompetenzen"/>
            </w:pPr>
            <w:r w:rsidRPr="009C7501">
              <w:t>Prozessbezogene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B70017"/>
            <w:vAlign w:val="center"/>
          </w:tcPr>
          <w:p w:rsidR="006A39D0" w:rsidRPr="006A693C" w:rsidRDefault="006A39D0" w:rsidP="005A1298">
            <w:pPr>
              <w:pStyle w:val="bcTabweiKompetenzen"/>
            </w:pPr>
            <w:r w:rsidRPr="006A693C">
              <w:t>Inhaltsbezogene Kompetenzen</w:t>
            </w:r>
          </w:p>
        </w:tc>
        <w:tc>
          <w:tcPr>
            <w:tcW w:w="12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39D0" w:rsidRPr="00D72B29" w:rsidRDefault="006A39D0" w:rsidP="005A1298">
            <w:pPr>
              <w:pStyle w:val="bcTabschwKompetenzen"/>
            </w:pPr>
            <w:r w:rsidRPr="00D72B29">
              <w:t>Konkretisierung,</w:t>
            </w:r>
            <w:r w:rsidRPr="00D72B29">
              <w:br/>
              <w:t>Vorgehen im Unterricht</w:t>
            </w:r>
          </w:p>
        </w:tc>
        <w:tc>
          <w:tcPr>
            <w:tcW w:w="1245" w:type="pct"/>
            <w:tcBorders>
              <w:top w:val="single" w:sz="4" w:space="0" w:color="auto"/>
              <w:left w:val="single" w:sz="4" w:space="0" w:color="auto"/>
              <w:bottom w:val="single" w:sz="4" w:space="0" w:color="auto"/>
              <w:right w:val="single" w:sz="4" w:space="0" w:color="auto"/>
            </w:tcBorders>
            <w:shd w:val="clear" w:color="auto" w:fill="D9D9D9"/>
            <w:vAlign w:val="center"/>
          </w:tcPr>
          <w:p w:rsidR="006A39D0" w:rsidRPr="00D72B29" w:rsidRDefault="006A39D0" w:rsidP="005A1298">
            <w:pPr>
              <w:pStyle w:val="bcTabschwKompetenzen"/>
            </w:pPr>
            <w:r w:rsidRPr="00D72B29">
              <w:t xml:space="preserve">Hinweise, Arbeitsmittel, </w:t>
            </w:r>
            <w:r>
              <w:br/>
            </w:r>
            <w:r w:rsidRPr="00D72B29">
              <w:t>Organisation, Verweise</w:t>
            </w:r>
          </w:p>
        </w:tc>
      </w:tr>
      <w:tr w:rsidR="00283306" w:rsidRPr="00283306" w:rsidTr="00B9666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306" w:rsidRPr="006A693C" w:rsidRDefault="00283306" w:rsidP="005A1298">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283306" w:rsidRPr="00822922" w:rsidRDefault="00283306" w:rsidP="00283306">
            <w:pPr>
              <w:spacing w:line="276" w:lineRule="auto"/>
              <w:rPr>
                <w:b/>
                <w:szCs w:val="22"/>
              </w:rPr>
            </w:pPr>
            <w:r>
              <w:rPr>
                <w:b/>
                <w:szCs w:val="22"/>
              </w:rPr>
              <w:t>Bestandteile der Nahrung</w:t>
            </w:r>
            <w:r w:rsidRPr="00822922">
              <w:rPr>
                <w:b/>
                <w:szCs w:val="22"/>
              </w:rPr>
              <w:t xml:space="preserve"> (1 Std.)</w:t>
            </w:r>
          </w:p>
          <w:p w:rsidR="00283306" w:rsidRDefault="00283306" w:rsidP="0076675B">
            <w:pPr>
              <w:spacing w:line="276" w:lineRule="auto"/>
              <w:ind w:left="360"/>
              <w:rPr>
                <w:szCs w:val="22"/>
              </w:rPr>
            </w:pPr>
            <w:r w:rsidRPr="004F35A8">
              <w:rPr>
                <w:szCs w:val="22"/>
              </w:rPr>
              <w:t>Inhaltsstoffe der Nahrung</w:t>
            </w:r>
          </w:p>
          <w:p w:rsidR="00283306" w:rsidRDefault="00283306" w:rsidP="0076675B">
            <w:pPr>
              <w:spacing w:line="276" w:lineRule="auto"/>
              <w:ind w:left="360"/>
              <w:rPr>
                <w:szCs w:val="22"/>
              </w:rPr>
            </w:pPr>
            <w:r w:rsidRPr="004F35A8">
              <w:rPr>
                <w:szCs w:val="22"/>
              </w:rPr>
              <w:t>L</w:t>
            </w:r>
            <w:r>
              <w:rPr>
                <w:szCs w:val="22"/>
              </w:rPr>
              <w:t xml:space="preserve">ebensmittel enthalten </w:t>
            </w:r>
            <w:r w:rsidRPr="004F35A8">
              <w:rPr>
                <w:szCs w:val="22"/>
              </w:rPr>
              <w:t xml:space="preserve"> </w:t>
            </w:r>
          </w:p>
          <w:p w:rsidR="00283306" w:rsidRDefault="00C8655B" w:rsidP="00C8655B">
            <w:pPr>
              <w:numPr>
                <w:ilvl w:val="0"/>
                <w:numId w:val="42"/>
              </w:numPr>
              <w:spacing w:line="276" w:lineRule="auto"/>
              <w:rPr>
                <w:szCs w:val="22"/>
              </w:rPr>
            </w:pPr>
            <w:r>
              <w:rPr>
                <w:szCs w:val="22"/>
              </w:rPr>
              <w:t xml:space="preserve">Kohlenhydrate, Fette, </w:t>
            </w:r>
            <w:r w:rsidR="00283306">
              <w:rPr>
                <w:szCs w:val="22"/>
              </w:rPr>
              <w:t>Eiweiße</w:t>
            </w:r>
          </w:p>
          <w:p w:rsidR="00283306" w:rsidRDefault="00C8655B" w:rsidP="00C8655B">
            <w:pPr>
              <w:numPr>
                <w:ilvl w:val="0"/>
                <w:numId w:val="42"/>
              </w:numPr>
              <w:spacing w:line="276" w:lineRule="auto"/>
              <w:rPr>
                <w:szCs w:val="22"/>
              </w:rPr>
            </w:pPr>
            <w:r>
              <w:rPr>
                <w:szCs w:val="22"/>
              </w:rPr>
              <w:t>Vitamine</w:t>
            </w:r>
          </w:p>
          <w:p w:rsidR="00283306" w:rsidRDefault="00283306" w:rsidP="00C8655B">
            <w:pPr>
              <w:numPr>
                <w:ilvl w:val="0"/>
                <w:numId w:val="42"/>
              </w:numPr>
              <w:spacing w:line="276" w:lineRule="auto"/>
              <w:rPr>
                <w:szCs w:val="22"/>
              </w:rPr>
            </w:pPr>
            <w:r>
              <w:rPr>
                <w:szCs w:val="22"/>
              </w:rPr>
              <w:t>Mineralstoffe, Spurenelemente</w:t>
            </w:r>
          </w:p>
          <w:p w:rsidR="00283306" w:rsidRDefault="00283306" w:rsidP="00C8655B">
            <w:pPr>
              <w:numPr>
                <w:ilvl w:val="0"/>
                <w:numId w:val="42"/>
              </w:numPr>
              <w:spacing w:line="276" w:lineRule="auto"/>
              <w:rPr>
                <w:szCs w:val="22"/>
              </w:rPr>
            </w:pPr>
            <w:r>
              <w:rPr>
                <w:szCs w:val="22"/>
              </w:rPr>
              <w:t>Ballaststoffe</w:t>
            </w:r>
          </w:p>
          <w:p w:rsidR="00283306" w:rsidRDefault="00283306" w:rsidP="00C8655B">
            <w:pPr>
              <w:numPr>
                <w:ilvl w:val="0"/>
                <w:numId w:val="42"/>
              </w:numPr>
              <w:spacing w:line="276" w:lineRule="auto"/>
              <w:rPr>
                <w:szCs w:val="22"/>
              </w:rPr>
            </w:pPr>
            <w:r>
              <w:rPr>
                <w:szCs w:val="22"/>
              </w:rPr>
              <w:t>Wasser</w:t>
            </w:r>
          </w:p>
          <w:p w:rsidR="00283306" w:rsidRDefault="00283306" w:rsidP="00283306">
            <w:pPr>
              <w:spacing w:line="276" w:lineRule="auto"/>
              <w:rPr>
                <w:szCs w:val="22"/>
              </w:rPr>
            </w:pPr>
          </w:p>
          <w:p w:rsidR="00283306" w:rsidRPr="00606E92" w:rsidRDefault="00283306" w:rsidP="00283306">
            <w:pPr>
              <w:spacing w:line="276" w:lineRule="auto"/>
              <w:rPr>
                <w:b/>
                <w:szCs w:val="22"/>
              </w:rPr>
            </w:pPr>
            <w:r w:rsidRPr="00606E92">
              <w:rPr>
                <w:b/>
                <w:szCs w:val="22"/>
              </w:rPr>
              <w:t>Struktur und Funktion der Nährstoffe</w:t>
            </w:r>
            <w:r>
              <w:rPr>
                <w:b/>
                <w:szCs w:val="22"/>
              </w:rPr>
              <w:t xml:space="preserve"> (2 Std.)</w:t>
            </w:r>
          </w:p>
          <w:p w:rsidR="00283306" w:rsidRPr="00606E92" w:rsidRDefault="00283306" w:rsidP="00283306">
            <w:pPr>
              <w:spacing w:line="276" w:lineRule="auto"/>
              <w:rPr>
                <w:rFonts w:eastAsia="Calibri" w:cs="Arial"/>
                <w:i/>
                <w:szCs w:val="22"/>
              </w:rPr>
            </w:pPr>
            <w:r>
              <w:rPr>
                <w:rFonts w:eastAsia="Calibri" w:cs="Arial"/>
                <w:szCs w:val="22"/>
              </w:rPr>
              <w:t>Aufgaben der Kohlenhydrate, Fette und Eiweiße</w:t>
            </w:r>
          </w:p>
          <w:p w:rsidR="00283306" w:rsidRDefault="00283306" w:rsidP="00283306">
            <w:pPr>
              <w:numPr>
                <w:ilvl w:val="0"/>
                <w:numId w:val="29"/>
              </w:numPr>
              <w:spacing w:line="276" w:lineRule="auto"/>
              <w:rPr>
                <w:rFonts w:eastAsia="Calibri" w:cs="Arial"/>
                <w:szCs w:val="22"/>
              </w:rPr>
            </w:pPr>
            <w:r>
              <w:rPr>
                <w:rFonts w:eastAsia="Calibri" w:cs="Arial"/>
                <w:szCs w:val="22"/>
              </w:rPr>
              <w:t>Betriebsstoffwechsel (z.B. Aufrechterhaltung der Körpertemperatur, Bewegung, Organfunktionen)</w:t>
            </w:r>
          </w:p>
          <w:p w:rsidR="00283306" w:rsidRPr="00606E92" w:rsidRDefault="00283306" w:rsidP="00283306">
            <w:pPr>
              <w:numPr>
                <w:ilvl w:val="0"/>
                <w:numId w:val="29"/>
              </w:numPr>
              <w:spacing w:line="276" w:lineRule="auto"/>
              <w:rPr>
                <w:rFonts w:eastAsia="Calibri" w:cs="Arial"/>
                <w:i/>
                <w:szCs w:val="22"/>
              </w:rPr>
            </w:pPr>
            <w:r>
              <w:rPr>
                <w:rFonts w:eastAsia="Calibri" w:cs="Arial"/>
                <w:szCs w:val="22"/>
              </w:rPr>
              <w:t>Baustoffwechsel (z.B. Wachstum und Erneuerung der Körpersubstanz)</w:t>
            </w:r>
          </w:p>
          <w:p w:rsidR="00283306" w:rsidRPr="008C181B" w:rsidRDefault="00283306" w:rsidP="00283306">
            <w:pPr>
              <w:spacing w:line="276" w:lineRule="auto"/>
              <w:rPr>
                <w:b/>
                <w:szCs w:val="22"/>
              </w:rPr>
            </w:pPr>
          </w:p>
          <w:p w:rsidR="00283306" w:rsidRPr="00822922" w:rsidRDefault="00283306" w:rsidP="00283306">
            <w:pPr>
              <w:spacing w:line="276" w:lineRule="auto"/>
              <w:rPr>
                <w:rFonts w:eastAsia="Calibri" w:cs="Arial"/>
                <w:i/>
                <w:szCs w:val="22"/>
              </w:rPr>
            </w:pPr>
            <w:r w:rsidRPr="004F35A8">
              <w:rPr>
                <w:szCs w:val="22"/>
              </w:rPr>
              <w:t>Aufbau</w:t>
            </w:r>
            <w:r>
              <w:rPr>
                <w:szCs w:val="22"/>
              </w:rPr>
              <w:t xml:space="preserve"> von</w:t>
            </w:r>
            <w:r w:rsidRPr="004F35A8">
              <w:rPr>
                <w:szCs w:val="22"/>
              </w:rPr>
              <w:t xml:space="preserve"> </w:t>
            </w:r>
          </w:p>
          <w:p w:rsidR="00283306" w:rsidRDefault="00283306" w:rsidP="00283306">
            <w:pPr>
              <w:numPr>
                <w:ilvl w:val="0"/>
                <w:numId w:val="28"/>
              </w:numPr>
              <w:spacing w:line="276" w:lineRule="auto"/>
              <w:rPr>
                <w:szCs w:val="22"/>
              </w:rPr>
            </w:pPr>
            <w:r>
              <w:rPr>
                <w:szCs w:val="22"/>
              </w:rPr>
              <w:t>Kohlenhydrate (Vielfach-, Einfachzucher)</w:t>
            </w:r>
          </w:p>
          <w:p w:rsidR="00283306" w:rsidRDefault="00283306" w:rsidP="00283306">
            <w:pPr>
              <w:numPr>
                <w:ilvl w:val="0"/>
                <w:numId w:val="28"/>
              </w:numPr>
              <w:spacing w:line="276" w:lineRule="auto"/>
              <w:rPr>
                <w:szCs w:val="22"/>
              </w:rPr>
            </w:pPr>
            <w:r w:rsidRPr="004F35A8">
              <w:rPr>
                <w:szCs w:val="22"/>
              </w:rPr>
              <w:t>Eiweiße</w:t>
            </w:r>
            <w:r>
              <w:rPr>
                <w:szCs w:val="22"/>
              </w:rPr>
              <w:t>n (Aminosäuren)</w:t>
            </w:r>
            <w:r w:rsidRPr="004F35A8">
              <w:rPr>
                <w:szCs w:val="22"/>
              </w:rPr>
              <w:t xml:space="preserve">, </w:t>
            </w:r>
          </w:p>
          <w:p w:rsidR="00283306" w:rsidRDefault="00283306" w:rsidP="00283306">
            <w:pPr>
              <w:numPr>
                <w:ilvl w:val="0"/>
                <w:numId w:val="28"/>
              </w:numPr>
              <w:spacing w:line="276" w:lineRule="auto"/>
              <w:rPr>
                <w:szCs w:val="22"/>
              </w:rPr>
            </w:pPr>
            <w:r w:rsidRPr="004F35A8">
              <w:rPr>
                <w:szCs w:val="22"/>
              </w:rPr>
              <w:t>Fette</w:t>
            </w:r>
            <w:r>
              <w:rPr>
                <w:szCs w:val="22"/>
              </w:rPr>
              <w:t xml:space="preserve"> (Glycerin, Fettsäuren)</w:t>
            </w:r>
          </w:p>
          <w:p w:rsidR="00283306" w:rsidRDefault="00283306" w:rsidP="00283306">
            <w:pPr>
              <w:spacing w:line="276" w:lineRule="auto"/>
              <w:rPr>
                <w:szCs w:val="22"/>
              </w:rPr>
            </w:pPr>
            <w:r>
              <w:rPr>
                <w:szCs w:val="22"/>
              </w:rPr>
              <w:t>anhand von Strukturmodellen beschreiben.</w:t>
            </w:r>
            <w:r w:rsidRPr="00283306">
              <w:rPr>
                <w:szCs w:val="22"/>
              </w:rPr>
              <w:t xml:space="preserve"> </w:t>
            </w:r>
          </w:p>
          <w:p w:rsidR="00283306" w:rsidRDefault="00283306" w:rsidP="00283306">
            <w:pPr>
              <w:spacing w:line="276" w:lineRule="auto"/>
              <w:rPr>
                <w:rFonts w:eastAsia="Calibri" w:cs="Arial"/>
                <w:b/>
                <w:szCs w:val="22"/>
              </w:rPr>
            </w:pPr>
          </w:p>
          <w:p w:rsidR="00283306" w:rsidRPr="00822922" w:rsidRDefault="00283306" w:rsidP="00283306">
            <w:pPr>
              <w:spacing w:line="276" w:lineRule="auto"/>
              <w:rPr>
                <w:rFonts w:eastAsia="Calibri" w:cs="Arial"/>
                <w:b/>
                <w:szCs w:val="22"/>
              </w:rPr>
            </w:pPr>
            <w:r w:rsidRPr="00822922">
              <w:rPr>
                <w:rFonts w:eastAsia="Calibri" w:cs="Arial"/>
                <w:b/>
                <w:szCs w:val="22"/>
              </w:rPr>
              <w:t>Energie und Baustoffe sind nicht alles</w:t>
            </w:r>
            <w:r>
              <w:rPr>
                <w:rFonts w:eastAsia="Calibri" w:cs="Arial"/>
                <w:b/>
                <w:szCs w:val="22"/>
              </w:rPr>
              <w:t xml:space="preserve"> (2 Std.)</w:t>
            </w:r>
          </w:p>
          <w:p w:rsidR="00283306" w:rsidRDefault="00283306" w:rsidP="00283306">
            <w:pPr>
              <w:spacing w:line="276" w:lineRule="auto"/>
              <w:rPr>
                <w:rFonts w:eastAsia="Calibri" w:cs="Arial"/>
                <w:szCs w:val="22"/>
              </w:rPr>
            </w:pPr>
            <w:r w:rsidRPr="004F35A8">
              <w:rPr>
                <w:rFonts w:eastAsia="Calibri" w:cs="Arial"/>
                <w:szCs w:val="22"/>
              </w:rPr>
              <w:t xml:space="preserve">Aufgaben von </w:t>
            </w:r>
          </w:p>
          <w:p w:rsidR="00283306" w:rsidRDefault="00283306" w:rsidP="00283306">
            <w:pPr>
              <w:numPr>
                <w:ilvl w:val="0"/>
                <w:numId w:val="20"/>
              </w:numPr>
              <w:spacing w:line="276" w:lineRule="auto"/>
              <w:rPr>
                <w:rFonts w:eastAsia="Calibri" w:cs="Arial"/>
                <w:szCs w:val="22"/>
              </w:rPr>
            </w:pPr>
            <w:r w:rsidRPr="004F35A8">
              <w:rPr>
                <w:rFonts w:eastAsia="Calibri" w:cs="Arial"/>
                <w:szCs w:val="22"/>
              </w:rPr>
              <w:t xml:space="preserve">Vitaminen </w:t>
            </w:r>
          </w:p>
          <w:p w:rsidR="00283306" w:rsidRDefault="00283306" w:rsidP="00283306">
            <w:pPr>
              <w:spacing w:line="276" w:lineRule="auto"/>
              <w:ind w:left="360"/>
              <w:rPr>
                <w:rFonts w:eastAsia="Calibri" w:cs="Arial"/>
                <w:szCs w:val="22"/>
              </w:rPr>
            </w:pPr>
          </w:p>
          <w:p w:rsidR="00283306" w:rsidRDefault="00283306" w:rsidP="00283306">
            <w:pPr>
              <w:spacing w:line="276" w:lineRule="auto"/>
              <w:ind w:left="360"/>
              <w:rPr>
                <w:rFonts w:eastAsia="Calibri" w:cs="Arial"/>
                <w:szCs w:val="22"/>
              </w:rPr>
            </w:pPr>
          </w:p>
          <w:p w:rsidR="00283306" w:rsidRDefault="00283306" w:rsidP="00283306">
            <w:pPr>
              <w:spacing w:line="276" w:lineRule="auto"/>
              <w:ind w:left="360"/>
              <w:rPr>
                <w:rFonts w:eastAsia="Calibri" w:cs="Arial"/>
                <w:szCs w:val="22"/>
              </w:rPr>
            </w:pPr>
          </w:p>
          <w:p w:rsidR="00283306" w:rsidRDefault="00283306" w:rsidP="00283306">
            <w:pPr>
              <w:spacing w:line="276" w:lineRule="auto"/>
              <w:ind w:left="360"/>
              <w:rPr>
                <w:rFonts w:eastAsia="Calibri" w:cs="Arial"/>
                <w:szCs w:val="22"/>
              </w:rPr>
            </w:pPr>
          </w:p>
          <w:p w:rsidR="00283306" w:rsidRDefault="00283306" w:rsidP="00283306">
            <w:pPr>
              <w:spacing w:line="276" w:lineRule="auto"/>
              <w:ind w:left="360"/>
              <w:rPr>
                <w:rFonts w:eastAsia="Calibri" w:cs="Arial"/>
                <w:szCs w:val="22"/>
              </w:rPr>
            </w:pPr>
          </w:p>
          <w:p w:rsidR="00283306" w:rsidRDefault="00283306" w:rsidP="00283306">
            <w:pPr>
              <w:numPr>
                <w:ilvl w:val="0"/>
                <w:numId w:val="20"/>
              </w:numPr>
              <w:spacing w:line="276" w:lineRule="auto"/>
              <w:rPr>
                <w:rFonts w:eastAsia="Calibri" w:cs="Arial"/>
                <w:szCs w:val="22"/>
              </w:rPr>
            </w:pPr>
            <w:r w:rsidRPr="004F35A8">
              <w:rPr>
                <w:rFonts w:eastAsia="Calibri" w:cs="Arial"/>
                <w:szCs w:val="22"/>
              </w:rPr>
              <w:t>Mineralstoffe</w:t>
            </w:r>
            <w:r>
              <w:rPr>
                <w:rFonts w:eastAsia="Calibri" w:cs="Arial"/>
                <w:szCs w:val="22"/>
              </w:rPr>
              <w:t>n</w:t>
            </w:r>
            <w:r w:rsidRPr="004F35A8">
              <w:rPr>
                <w:rFonts w:eastAsia="Calibri" w:cs="Arial"/>
                <w:szCs w:val="22"/>
              </w:rPr>
              <w:t xml:space="preserve">  </w:t>
            </w:r>
          </w:p>
          <w:p w:rsidR="00283306" w:rsidRDefault="00283306" w:rsidP="00283306">
            <w:pPr>
              <w:spacing w:line="276" w:lineRule="auto"/>
              <w:ind w:left="360"/>
              <w:rPr>
                <w:rFonts w:eastAsia="Calibri" w:cs="Arial"/>
                <w:szCs w:val="22"/>
              </w:rPr>
            </w:pPr>
          </w:p>
          <w:p w:rsidR="00283306" w:rsidRDefault="00283306" w:rsidP="00283306">
            <w:pPr>
              <w:numPr>
                <w:ilvl w:val="0"/>
                <w:numId w:val="20"/>
              </w:numPr>
              <w:spacing w:line="276" w:lineRule="auto"/>
              <w:rPr>
                <w:rFonts w:eastAsia="Calibri" w:cs="Arial"/>
                <w:szCs w:val="22"/>
              </w:rPr>
            </w:pPr>
            <w:r w:rsidRPr="004F35A8">
              <w:rPr>
                <w:rFonts w:eastAsia="Calibri" w:cs="Arial"/>
                <w:szCs w:val="22"/>
              </w:rPr>
              <w:t>Ballaststoffe</w:t>
            </w:r>
            <w:r>
              <w:rPr>
                <w:rFonts w:eastAsia="Calibri" w:cs="Arial"/>
                <w:szCs w:val="22"/>
              </w:rPr>
              <w:t>n</w:t>
            </w:r>
          </w:p>
          <w:p w:rsidR="00283306" w:rsidRDefault="00283306" w:rsidP="00283306">
            <w:pPr>
              <w:spacing w:line="276" w:lineRule="auto"/>
              <w:rPr>
                <w:rFonts w:eastAsia="Calibri" w:cs="Arial"/>
                <w:szCs w:val="22"/>
              </w:rPr>
            </w:pPr>
          </w:p>
          <w:p w:rsidR="00283306" w:rsidRDefault="00283306" w:rsidP="00283306">
            <w:pPr>
              <w:spacing w:line="276" w:lineRule="auto"/>
              <w:rPr>
                <w:rFonts w:eastAsia="Calibri" w:cs="Arial"/>
                <w:szCs w:val="22"/>
              </w:rPr>
            </w:pPr>
            <w:r w:rsidRPr="004F35A8">
              <w:rPr>
                <w:rFonts w:eastAsia="Calibri" w:cs="Arial"/>
                <w:szCs w:val="22"/>
              </w:rPr>
              <w:t xml:space="preserve">  </w:t>
            </w:r>
          </w:p>
          <w:p w:rsidR="00283306" w:rsidRPr="00283306" w:rsidRDefault="00283306" w:rsidP="00283306">
            <w:pPr>
              <w:numPr>
                <w:ilvl w:val="0"/>
                <w:numId w:val="20"/>
              </w:numPr>
              <w:spacing w:line="276" w:lineRule="auto"/>
              <w:rPr>
                <w:szCs w:val="22"/>
              </w:rPr>
            </w:pPr>
            <w:r w:rsidRPr="008E232F">
              <w:rPr>
                <w:rFonts w:eastAsia="Calibri" w:cs="Arial"/>
                <w:szCs w:val="22"/>
              </w:rPr>
              <w:t>Wasser</w:t>
            </w:r>
          </w:p>
          <w:p w:rsidR="00283306" w:rsidRPr="00283306" w:rsidRDefault="00283306" w:rsidP="00283306">
            <w:pPr>
              <w:spacing w:line="276" w:lineRule="auto"/>
              <w:ind w:left="360"/>
              <w:rPr>
                <w:szCs w:val="22"/>
              </w:rPr>
            </w:pPr>
          </w:p>
        </w:tc>
        <w:tc>
          <w:tcPr>
            <w:tcW w:w="1245" w:type="pct"/>
            <w:vMerge w:val="restart"/>
            <w:tcBorders>
              <w:top w:val="single" w:sz="4" w:space="0" w:color="auto"/>
              <w:left w:val="single" w:sz="4" w:space="0" w:color="auto"/>
              <w:right w:val="single" w:sz="4" w:space="0" w:color="auto"/>
            </w:tcBorders>
            <w:shd w:val="clear" w:color="auto" w:fill="auto"/>
          </w:tcPr>
          <w:p w:rsidR="00283306" w:rsidRDefault="00283306" w:rsidP="0076675B">
            <w:pPr>
              <w:spacing w:line="276" w:lineRule="auto"/>
              <w:rPr>
                <w:rFonts w:eastAsia="Calibri" w:cs="Arial"/>
                <w:szCs w:val="22"/>
              </w:rPr>
            </w:pPr>
          </w:p>
          <w:p w:rsidR="00283306" w:rsidRDefault="00283306" w:rsidP="0076675B">
            <w:pPr>
              <w:spacing w:line="276" w:lineRule="auto"/>
              <w:rPr>
                <w:rFonts w:eastAsia="Calibri" w:cs="Arial"/>
                <w:szCs w:val="22"/>
              </w:rPr>
            </w:pPr>
            <w:r>
              <w:rPr>
                <w:rFonts w:eastAsia="Calibri" w:cs="Arial"/>
                <w:szCs w:val="22"/>
              </w:rPr>
              <w:t>möglicher Einstieg: Einteilung der Nahrungsmittel nach Schülerkriterien</w:t>
            </w:r>
          </w:p>
          <w:p w:rsidR="00283306" w:rsidRDefault="00283306" w:rsidP="0076675B">
            <w:pPr>
              <w:spacing w:line="276" w:lineRule="auto"/>
              <w:rPr>
                <w:szCs w:val="22"/>
              </w:rPr>
            </w:pPr>
            <w:r>
              <w:rPr>
                <w:rFonts w:eastAsia="Calibri" w:cs="Arial"/>
                <w:szCs w:val="22"/>
              </w:rPr>
              <w:t xml:space="preserve">anschließende Ergänzung: </w:t>
            </w:r>
            <w:r>
              <w:rPr>
                <w:szCs w:val="22"/>
              </w:rPr>
              <w:t>Nährwerttabellen auf Produktverpackungen im Hinblick auf die Inhaltsstoffe auswerten</w:t>
            </w:r>
            <w:r w:rsidR="00E73AFE">
              <w:rPr>
                <w:szCs w:val="22"/>
              </w:rPr>
              <w:t xml:space="preserve"> </w:t>
            </w:r>
            <w:r w:rsidR="00E73AFE">
              <w:rPr>
                <w:szCs w:val="22"/>
              </w:rPr>
              <w:tab/>
            </w:r>
            <w:r w:rsidR="00E73AFE">
              <w:rPr>
                <w:szCs w:val="22"/>
              </w:rPr>
              <w:tab/>
            </w:r>
            <w:r w:rsidR="00E73AFE">
              <w:rPr>
                <w:szCs w:val="22"/>
              </w:rPr>
              <w:tab/>
            </w:r>
            <w:r w:rsidR="00E73AFE" w:rsidRPr="003C082C">
              <w:rPr>
                <w:b/>
                <w:color w:val="FFFFFF"/>
                <w:szCs w:val="22"/>
                <w:shd w:val="clear" w:color="auto" w:fill="F59D1E"/>
              </w:rPr>
              <w:t>P</w:t>
            </w:r>
            <w:r w:rsidR="00E73AFE">
              <w:rPr>
                <w:szCs w:val="22"/>
              </w:rPr>
              <w:t xml:space="preserve"> </w:t>
            </w:r>
            <w:r w:rsidR="00E73AFE" w:rsidRPr="007B66B0">
              <w:rPr>
                <w:szCs w:val="22"/>
              </w:rPr>
              <w:t>2.</w:t>
            </w:r>
            <w:r w:rsidR="00E73AFE">
              <w:rPr>
                <w:szCs w:val="22"/>
              </w:rPr>
              <w:t>2</w:t>
            </w:r>
            <w:r w:rsidR="00E73AFE" w:rsidRPr="007B66B0">
              <w:rPr>
                <w:szCs w:val="22"/>
              </w:rPr>
              <w:t xml:space="preserve"> (</w:t>
            </w:r>
            <w:r w:rsidR="00E73AFE">
              <w:rPr>
                <w:szCs w:val="22"/>
              </w:rPr>
              <w:t>1</w:t>
            </w:r>
            <w:r w:rsidR="00E73AFE" w:rsidRPr="007B66B0">
              <w:rPr>
                <w:szCs w:val="22"/>
              </w:rPr>
              <w:t>)</w:t>
            </w:r>
            <w:r w:rsidR="00E73AFE">
              <w:rPr>
                <w:szCs w:val="22"/>
              </w:rPr>
              <w:t>, 2.3 (1)</w:t>
            </w:r>
          </w:p>
          <w:p w:rsidR="00283306" w:rsidRDefault="00283306" w:rsidP="0076675B">
            <w:pPr>
              <w:spacing w:line="276" w:lineRule="auto"/>
              <w:rPr>
                <w:szCs w:val="22"/>
              </w:rPr>
            </w:pPr>
          </w:p>
          <w:p w:rsidR="00283306" w:rsidRDefault="00283306" w:rsidP="0076675B">
            <w:pPr>
              <w:spacing w:line="276" w:lineRule="auto"/>
              <w:rPr>
                <w:szCs w:val="22"/>
              </w:rPr>
            </w:pPr>
          </w:p>
          <w:p w:rsidR="00283306" w:rsidRPr="00B7527A" w:rsidRDefault="00283306" w:rsidP="00283306">
            <w:pPr>
              <w:spacing w:line="276" w:lineRule="auto"/>
              <w:rPr>
                <w:rFonts w:eastAsia="Calibri" w:cs="Arial"/>
                <w:szCs w:val="22"/>
              </w:rPr>
            </w:pPr>
            <w:r>
              <w:rPr>
                <w:rFonts w:eastAsia="Calibri" w:cs="Arial"/>
                <w:szCs w:val="22"/>
              </w:rPr>
              <w:t xml:space="preserve">arbeitsteilige </w:t>
            </w:r>
            <w:r w:rsidRPr="00B7527A">
              <w:rPr>
                <w:rFonts w:eastAsia="Calibri" w:cs="Arial"/>
                <w:szCs w:val="22"/>
              </w:rPr>
              <w:t xml:space="preserve">Internetrecherche </w:t>
            </w:r>
            <w:r>
              <w:rPr>
                <w:rFonts w:eastAsia="Calibri" w:cs="Arial"/>
                <w:szCs w:val="22"/>
              </w:rPr>
              <w:t>/ Webquest</w:t>
            </w:r>
            <w:r w:rsidR="00E73AFE">
              <w:rPr>
                <w:rFonts w:eastAsia="Calibri" w:cs="Arial"/>
                <w:szCs w:val="22"/>
              </w:rPr>
              <w:tab/>
            </w:r>
            <w:r w:rsidR="00E73AFE">
              <w:rPr>
                <w:rFonts w:eastAsia="Calibri" w:cs="Arial"/>
                <w:szCs w:val="22"/>
              </w:rPr>
              <w:tab/>
            </w:r>
            <w:r w:rsidR="00E73AFE">
              <w:rPr>
                <w:rFonts w:eastAsia="Calibri" w:cs="Arial"/>
                <w:szCs w:val="22"/>
              </w:rPr>
              <w:tab/>
            </w:r>
            <w:r w:rsidR="00E73AFE" w:rsidRPr="003C082C">
              <w:rPr>
                <w:b/>
                <w:color w:val="FFFFFF"/>
                <w:szCs w:val="22"/>
                <w:shd w:val="clear" w:color="auto" w:fill="F59D1E"/>
              </w:rPr>
              <w:t>P</w:t>
            </w:r>
            <w:r w:rsidR="00E73AFE">
              <w:rPr>
                <w:szCs w:val="22"/>
              </w:rPr>
              <w:t xml:space="preserve"> </w:t>
            </w:r>
            <w:r w:rsidR="00E73AFE" w:rsidRPr="007B66B0">
              <w:rPr>
                <w:szCs w:val="22"/>
              </w:rPr>
              <w:t>2.</w:t>
            </w:r>
            <w:r w:rsidR="00E73AFE">
              <w:rPr>
                <w:szCs w:val="22"/>
              </w:rPr>
              <w:t>2</w:t>
            </w:r>
            <w:r w:rsidR="00E73AFE" w:rsidRPr="007B66B0">
              <w:rPr>
                <w:szCs w:val="22"/>
              </w:rPr>
              <w:t xml:space="preserve"> (</w:t>
            </w:r>
            <w:r w:rsidR="00E73AFE">
              <w:rPr>
                <w:szCs w:val="22"/>
              </w:rPr>
              <w:t>1</w:t>
            </w:r>
            <w:r w:rsidR="00E73AFE" w:rsidRPr="007B66B0">
              <w:rPr>
                <w:szCs w:val="22"/>
              </w:rPr>
              <w:t>)</w:t>
            </w:r>
          </w:p>
          <w:p w:rsidR="00283306" w:rsidRDefault="00283306" w:rsidP="00283306">
            <w:pPr>
              <w:spacing w:line="276" w:lineRule="auto"/>
              <w:rPr>
                <w:rFonts w:eastAsia="Calibri" w:cs="Arial"/>
                <w:szCs w:val="22"/>
              </w:rPr>
            </w:pPr>
          </w:p>
          <w:p w:rsidR="00283306" w:rsidRPr="00B7527A" w:rsidRDefault="00283306" w:rsidP="00283306">
            <w:pPr>
              <w:spacing w:line="276" w:lineRule="auto"/>
              <w:rPr>
                <w:rFonts w:eastAsia="Calibri" w:cs="Arial"/>
                <w:szCs w:val="22"/>
              </w:rPr>
            </w:pPr>
            <w:r>
              <w:rPr>
                <w:rFonts w:eastAsia="Calibri" w:cs="Arial"/>
                <w:szCs w:val="22"/>
              </w:rPr>
              <w:t>Energiegehalt pro Gramm</w:t>
            </w:r>
          </w:p>
          <w:p w:rsidR="00283306" w:rsidRPr="00B7527A" w:rsidRDefault="00283306" w:rsidP="00283306">
            <w:pPr>
              <w:spacing w:line="276" w:lineRule="auto"/>
              <w:rPr>
                <w:rFonts w:eastAsia="Calibri" w:cs="Arial"/>
                <w:szCs w:val="22"/>
              </w:rPr>
            </w:pPr>
          </w:p>
          <w:p w:rsidR="00283306" w:rsidRPr="00B7527A" w:rsidRDefault="00283306" w:rsidP="00283306">
            <w:pPr>
              <w:spacing w:line="276" w:lineRule="auto"/>
              <w:rPr>
                <w:rFonts w:eastAsia="Calibri" w:cs="Arial"/>
                <w:szCs w:val="22"/>
              </w:rPr>
            </w:pPr>
          </w:p>
          <w:p w:rsidR="00283306" w:rsidRPr="00B7527A" w:rsidRDefault="00283306" w:rsidP="00283306">
            <w:pPr>
              <w:spacing w:line="276" w:lineRule="auto"/>
              <w:rPr>
                <w:rFonts w:eastAsia="Calibri" w:cs="Arial"/>
                <w:szCs w:val="22"/>
              </w:rPr>
            </w:pPr>
          </w:p>
          <w:p w:rsidR="00283306" w:rsidRPr="00B7527A" w:rsidRDefault="00283306" w:rsidP="00283306">
            <w:pPr>
              <w:spacing w:line="276" w:lineRule="auto"/>
              <w:rPr>
                <w:rFonts w:eastAsia="Calibri" w:cs="Arial"/>
                <w:szCs w:val="22"/>
              </w:rPr>
            </w:pPr>
          </w:p>
          <w:p w:rsidR="00283306" w:rsidRPr="00B7527A" w:rsidRDefault="00283306" w:rsidP="00283306">
            <w:pPr>
              <w:spacing w:line="276" w:lineRule="auto"/>
              <w:rPr>
                <w:rFonts w:eastAsia="Calibri" w:cs="Arial"/>
                <w:szCs w:val="22"/>
              </w:rPr>
            </w:pPr>
          </w:p>
          <w:p w:rsidR="00E73AFE" w:rsidRDefault="00E73AFE" w:rsidP="00283306">
            <w:pPr>
              <w:spacing w:line="276" w:lineRule="auto"/>
              <w:rPr>
                <w:rFonts w:eastAsia="Calibri" w:cs="Arial"/>
                <w:szCs w:val="22"/>
              </w:rPr>
            </w:pPr>
          </w:p>
          <w:p w:rsidR="00E73AFE" w:rsidRDefault="00E73AFE" w:rsidP="00283306">
            <w:pPr>
              <w:spacing w:line="276" w:lineRule="auto"/>
              <w:rPr>
                <w:rFonts w:eastAsia="Calibri" w:cs="Arial"/>
                <w:szCs w:val="22"/>
              </w:rPr>
            </w:pPr>
          </w:p>
          <w:p w:rsidR="00E73AFE" w:rsidRDefault="00E73AFE" w:rsidP="00283306">
            <w:pPr>
              <w:spacing w:line="276" w:lineRule="auto"/>
              <w:rPr>
                <w:rFonts w:eastAsia="Calibri" w:cs="Arial"/>
                <w:szCs w:val="22"/>
              </w:rPr>
            </w:pPr>
          </w:p>
          <w:p w:rsidR="00283306" w:rsidRPr="00B7527A" w:rsidRDefault="00283306" w:rsidP="00283306">
            <w:pPr>
              <w:spacing w:line="276" w:lineRule="auto"/>
              <w:rPr>
                <w:rFonts w:eastAsia="Calibri" w:cs="Arial"/>
                <w:szCs w:val="22"/>
              </w:rPr>
            </w:pPr>
            <w:r w:rsidRPr="00B7527A">
              <w:rPr>
                <w:rFonts w:eastAsia="Calibri" w:cs="Arial"/>
                <w:szCs w:val="22"/>
              </w:rPr>
              <w:t>Modellbau mit Alltagsgegenständen</w:t>
            </w:r>
          </w:p>
          <w:p w:rsidR="00283306" w:rsidRDefault="00283306" w:rsidP="00283306">
            <w:pPr>
              <w:spacing w:line="276" w:lineRule="auto"/>
              <w:rPr>
                <w:rFonts w:eastAsia="Calibri" w:cs="Arial"/>
                <w:szCs w:val="22"/>
              </w:rPr>
            </w:pPr>
            <w:r w:rsidRPr="00B7527A">
              <w:rPr>
                <w:rFonts w:eastAsia="Calibri" w:cs="Arial"/>
                <w:szCs w:val="22"/>
              </w:rPr>
              <w:t>(</w:t>
            </w:r>
            <w:r>
              <w:rPr>
                <w:rFonts w:eastAsia="Calibri" w:cs="Arial"/>
                <w:szCs w:val="22"/>
              </w:rPr>
              <w:t xml:space="preserve">z. B. </w:t>
            </w:r>
            <w:r w:rsidRPr="00B7527A">
              <w:rPr>
                <w:rFonts w:eastAsia="Calibri" w:cs="Arial"/>
                <w:szCs w:val="22"/>
              </w:rPr>
              <w:t>Papier, Bür</w:t>
            </w:r>
            <w:r>
              <w:rPr>
                <w:rFonts w:eastAsia="Calibri" w:cs="Arial"/>
                <w:szCs w:val="22"/>
              </w:rPr>
              <w:t>oklammern, Playmais</w:t>
            </w:r>
            <w:r w:rsidRPr="00B7527A">
              <w:rPr>
                <w:rFonts w:eastAsia="Calibri" w:cs="Arial"/>
                <w:szCs w:val="22"/>
              </w:rPr>
              <w:t>)</w:t>
            </w:r>
            <w:r w:rsidR="00E73AFE">
              <w:rPr>
                <w:rFonts w:eastAsia="Calibri" w:cs="Arial"/>
                <w:szCs w:val="22"/>
              </w:rPr>
              <w:t xml:space="preserve"> </w:t>
            </w:r>
            <w:r w:rsidR="00E73AFE">
              <w:rPr>
                <w:rFonts w:eastAsia="Calibri" w:cs="Arial"/>
                <w:szCs w:val="22"/>
              </w:rPr>
              <w:tab/>
            </w:r>
            <w:r w:rsidR="00E73AFE">
              <w:rPr>
                <w:rFonts w:eastAsia="Calibri" w:cs="Arial"/>
                <w:szCs w:val="22"/>
              </w:rPr>
              <w:tab/>
            </w:r>
            <w:r w:rsidR="00E73AFE" w:rsidRPr="003C082C">
              <w:rPr>
                <w:b/>
                <w:color w:val="FFFFFF"/>
                <w:szCs w:val="22"/>
                <w:shd w:val="clear" w:color="auto" w:fill="F59D1E"/>
              </w:rPr>
              <w:t>P</w:t>
            </w:r>
            <w:r w:rsidR="00E73AFE">
              <w:rPr>
                <w:szCs w:val="22"/>
              </w:rPr>
              <w:t xml:space="preserve"> </w:t>
            </w:r>
            <w:r w:rsidR="00E73AFE" w:rsidRPr="007B66B0">
              <w:rPr>
                <w:szCs w:val="22"/>
              </w:rPr>
              <w:t>2.</w:t>
            </w:r>
            <w:r w:rsidR="00E73AFE">
              <w:rPr>
                <w:szCs w:val="22"/>
              </w:rPr>
              <w:t>1</w:t>
            </w:r>
            <w:r w:rsidR="00E73AFE" w:rsidRPr="007B66B0">
              <w:rPr>
                <w:szCs w:val="22"/>
              </w:rPr>
              <w:t xml:space="preserve"> (</w:t>
            </w:r>
            <w:r w:rsidR="00E73AFE">
              <w:rPr>
                <w:szCs w:val="22"/>
              </w:rPr>
              <w:t>11</w:t>
            </w:r>
            <w:r w:rsidR="00E73AFE" w:rsidRPr="007B66B0">
              <w:rPr>
                <w:szCs w:val="22"/>
              </w:rPr>
              <w:t>)</w:t>
            </w:r>
          </w:p>
          <w:p w:rsidR="00283306" w:rsidRDefault="00283306" w:rsidP="00283306">
            <w:pPr>
              <w:spacing w:line="276" w:lineRule="auto"/>
              <w:rPr>
                <w:rFonts w:eastAsia="Calibri" w:cs="Arial"/>
                <w:szCs w:val="22"/>
              </w:rPr>
            </w:pPr>
          </w:p>
          <w:p w:rsidR="00283306" w:rsidRDefault="00283306" w:rsidP="00283306">
            <w:pPr>
              <w:spacing w:line="276" w:lineRule="auto"/>
              <w:rPr>
                <w:szCs w:val="22"/>
              </w:rPr>
            </w:pPr>
            <w:r w:rsidRPr="00E73AFE">
              <w:rPr>
                <w:szCs w:val="22"/>
                <w:u w:val="single"/>
              </w:rPr>
              <w:t>Schulcurriculum:</w:t>
            </w:r>
            <w:r>
              <w:rPr>
                <w:szCs w:val="22"/>
              </w:rPr>
              <w:t xml:space="preserve"> </w:t>
            </w:r>
            <w:r w:rsidRPr="004F35A8">
              <w:rPr>
                <w:szCs w:val="22"/>
              </w:rPr>
              <w:t>Nährstoffnachweise durchführen</w:t>
            </w:r>
          </w:p>
          <w:p w:rsidR="00283306" w:rsidRDefault="00283306" w:rsidP="0076675B">
            <w:pPr>
              <w:spacing w:line="276" w:lineRule="auto"/>
              <w:rPr>
                <w:szCs w:val="22"/>
              </w:rPr>
            </w:pPr>
          </w:p>
          <w:p w:rsidR="00283306" w:rsidRDefault="00283306" w:rsidP="0076675B">
            <w:pPr>
              <w:spacing w:line="276" w:lineRule="auto"/>
              <w:rPr>
                <w:szCs w:val="22"/>
              </w:rPr>
            </w:pPr>
          </w:p>
          <w:p w:rsidR="00283306" w:rsidRDefault="00283306" w:rsidP="00283306">
            <w:pPr>
              <w:spacing w:line="276" w:lineRule="auto"/>
              <w:rPr>
                <w:rFonts w:eastAsia="Calibri" w:cs="Arial"/>
                <w:szCs w:val="22"/>
              </w:rPr>
            </w:pPr>
            <w:r>
              <w:rPr>
                <w:rFonts w:eastAsia="Calibri" w:cs="Arial"/>
                <w:szCs w:val="22"/>
              </w:rPr>
              <w:t xml:space="preserve">Informationen auf Verpackungen von </w:t>
            </w:r>
            <w:r w:rsidRPr="00D94A29">
              <w:rPr>
                <w:rFonts w:eastAsia="Calibri" w:cs="Arial"/>
                <w:szCs w:val="22"/>
              </w:rPr>
              <w:t>Vitamin- und Mineralstoffpräparate</w:t>
            </w:r>
            <w:r>
              <w:rPr>
                <w:rFonts w:eastAsia="Calibri" w:cs="Arial"/>
                <w:szCs w:val="22"/>
              </w:rPr>
              <w:t>n auswerten</w:t>
            </w:r>
            <w:r w:rsidR="00E73AFE">
              <w:rPr>
                <w:rFonts w:eastAsia="Calibri" w:cs="Arial"/>
                <w:szCs w:val="22"/>
              </w:rPr>
              <w:t xml:space="preserve"> </w:t>
            </w:r>
            <w:r w:rsidR="00E73AFE">
              <w:rPr>
                <w:rFonts w:eastAsia="Calibri" w:cs="Arial"/>
                <w:szCs w:val="22"/>
              </w:rPr>
              <w:tab/>
            </w:r>
            <w:r w:rsidR="00E73AFE">
              <w:rPr>
                <w:rFonts w:eastAsia="Calibri" w:cs="Arial"/>
                <w:szCs w:val="22"/>
              </w:rPr>
              <w:tab/>
            </w:r>
            <w:r w:rsidR="00E73AFE" w:rsidRPr="003C082C">
              <w:rPr>
                <w:b/>
                <w:color w:val="FFFFFF"/>
                <w:szCs w:val="22"/>
                <w:shd w:val="clear" w:color="auto" w:fill="F59D1E"/>
              </w:rPr>
              <w:t>P</w:t>
            </w:r>
            <w:r w:rsidR="00E73AFE">
              <w:rPr>
                <w:szCs w:val="22"/>
              </w:rPr>
              <w:t xml:space="preserve"> </w:t>
            </w:r>
            <w:r w:rsidR="00E73AFE" w:rsidRPr="007B66B0">
              <w:rPr>
                <w:szCs w:val="22"/>
              </w:rPr>
              <w:t>2.</w:t>
            </w:r>
            <w:r w:rsidR="00E73AFE">
              <w:rPr>
                <w:szCs w:val="22"/>
              </w:rPr>
              <w:t>2</w:t>
            </w:r>
            <w:r w:rsidR="00E73AFE" w:rsidRPr="007B66B0">
              <w:rPr>
                <w:szCs w:val="22"/>
              </w:rPr>
              <w:t xml:space="preserve"> (</w:t>
            </w:r>
            <w:r w:rsidR="00E73AFE">
              <w:rPr>
                <w:szCs w:val="22"/>
              </w:rPr>
              <w:t>1</w:t>
            </w:r>
            <w:r w:rsidR="00E73AFE" w:rsidRPr="007B66B0">
              <w:rPr>
                <w:szCs w:val="22"/>
              </w:rPr>
              <w:t>)</w:t>
            </w:r>
            <w:r w:rsidR="00E73AFE">
              <w:rPr>
                <w:szCs w:val="22"/>
              </w:rPr>
              <w:t>, 2.3 (1)</w:t>
            </w:r>
          </w:p>
          <w:p w:rsidR="00283306" w:rsidRDefault="00283306" w:rsidP="00283306">
            <w:pPr>
              <w:spacing w:line="276" w:lineRule="auto"/>
              <w:rPr>
                <w:rFonts w:eastAsia="Calibri" w:cs="Arial"/>
                <w:szCs w:val="22"/>
              </w:rPr>
            </w:pPr>
            <w:r>
              <w:rPr>
                <w:rFonts w:eastAsia="Calibri" w:cs="Arial"/>
                <w:szCs w:val="22"/>
              </w:rPr>
              <w:t>fettlösliche / wasserlösliche Vitamine</w:t>
            </w:r>
          </w:p>
          <w:p w:rsidR="00283306" w:rsidRDefault="00283306" w:rsidP="00283306">
            <w:pPr>
              <w:spacing w:line="276" w:lineRule="auto"/>
              <w:rPr>
                <w:rFonts w:eastAsia="Calibri" w:cs="Arial"/>
                <w:szCs w:val="22"/>
              </w:rPr>
            </w:pPr>
            <w:r>
              <w:rPr>
                <w:rFonts w:eastAsia="Calibri" w:cs="Arial"/>
                <w:szCs w:val="22"/>
              </w:rPr>
              <w:t xml:space="preserve">z. B. Vitamin </w:t>
            </w:r>
            <w:r w:rsidRPr="004F35A8">
              <w:rPr>
                <w:rFonts w:eastAsia="Calibri" w:cs="Arial"/>
                <w:szCs w:val="22"/>
              </w:rPr>
              <w:t>D</w:t>
            </w:r>
            <w:r>
              <w:rPr>
                <w:rFonts w:eastAsia="Calibri" w:cs="Arial"/>
                <w:szCs w:val="22"/>
              </w:rPr>
              <w:t xml:space="preserve"> und </w:t>
            </w:r>
            <w:r w:rsidRPr="004F35A8">
              <w:rPr>
                <w:rFonts w:eastAsia="Calibri" w:cs="Arial"/>
                <w:szCs w:val="22"/>
              </w:rPr>
              <w:t xml:space="preserve"> </w:t>
            </w:r>
            <w:r>
              <w:rPr>
                <w:rFonts w:eastAsia="Calibri" w:cs="Arial"/>
                <w:szCs w:val="22"/>
              </w:rPr>
              <w:t xml:space="preserve">C </w:t>
            </w:r>
          </w:p>
          <w:p w:rsidR="00283306" w:rsidRDefault="00283306" w:rsidP="00283306">
            <w:pPr>
              <w:spacing w:line="276" w:lineRule="auto"/>
              <w:rPr>
                <w:rFonts w:eastAsia="Calibri" w:cs="Arial"/>
                <w:szCs w:val="22"/>
              </w:rPr>
            </w:pPr>
            <w:r>
              <w:rPr>
                <w:rFonts w:eastAsia="Calibri" w:cs="Arial"/>
                <w:szCs w:val="22"/>
              </w:rPr>
              <w:t>Mangelerscheinungen (an Vitamin C, D, B1)</w:t>
            </w:r>
          </w:p>
          <w:p w:rsidR="00283306" w:rsidRDefault="00283306" w:rsidP="00283306">
            <w:pPr>
              <w:spacing w:line="276" w:lineRule="auto"/>
              <w:rPr>
                <w:rFonts w:eastAsia="Calibri" w:cs="Arial"/>
                <w:szCs w:val="22"/>
              </w:rPr>
            </w:pPr>
            <w:r>
              <w:rPr>
                <w:rFonts w:eastAsia="Calibri" w:cs="Arial"/>
                <w:szCs w:val="22"/>
              </w:rPr>
              <w:t>Eisen</w:t>
            </w:r>
            <w:r w:rsidRPr="004F35A8">
              <w:rPr>
                <w:rFonts w:eastAsia="Calibri" w:cs="Arial"/>
                <w:szCs w:val="22"/>
              </w:rPr>
              <w:t xml:space="preserve">, Fluorid </w:t>
            </w:r>
            <w:r>
              <w:rPr>
                <w:rFonts w:eastAsia="Calibri" w:cs="Arial"/>
                <w:szCs w:val="22"/>
              </w:rPr>
              <w:t>→ Blut, Zähne</w:t>
            </w:r>
          </w:p>
          <w:p w:rsidR="00283306" w:rsidRDefault="00283306" w:rsidP="00283306">
            <w:pPr>
              <w:spacing w:line="276" w:lineRule="auto"/>
              <w:rPr>
                <w:rFonts w:eastAsia="Calibri" w:cs="Arial"/>
                <w:szCs w:val="22"/>
              </w:rPr>
            </w:pPr>
          </w:p>
          <w:p w:rsidR="00283306" w:rsidRDefault="00283306" w:rsidP="00283306">
            <w:pPr>
              <w:spacing w:line="276" w:lineRule="auto"/>
              <w:rPr>
                <w:rFonts w:eastAsia="Calibri" w:cs="Arial"/>
                <w:szCs w:val="22"/>
              </w:rPr>
            </w:pPr>
            <w:r>
              <w:rPr>
                <w:rFonts w:eastAsia="Calibri" w:cs="Arial"/>
                <w:szCs w:val="22"/>
              </w:rPr>
              <w:t xml:space="preserve">Darmtätigkeit / Verdauung </w:t>
            </w:r>
          </w:p>
          <w:p w:rsidR="00283306" w:rsidRDefault="00283306" w:rsidP="00283306">
            <w:pPr>
              <w:spacing w:line="276" w:lineRule="auto"/>
              <w:rPr>
                <w:rFonts w:eastAsia="Calibri" w:cs="Arial"/>
                <w:szCs w:val="22"/>
              </w:rPr>
            </w:pPr>
            <w:r>
              <w:rPr>
                <w:rFonts w:eastAsia="Calibri" w:cs="Arial"/>
                <w:szCs w:val="22"/>
              </w:rPr>
              <w:t>Ballaststoffgehalt verschiedener Lebensmittel</w:t>
            </w:r>
          </w:p>
          <w:p w:rsidR="00283306" w:rsidRDefault="00283306" w:rsidP="00283306">
            <w:pPr>
              <w:spacing w:line="276" w:lineRule="auto"/>
              <w:rPr>
                <w:rFonts w:eastAsia="Calibri" w:cs="Arial"/>
                <w:szCs w:val="22"/>
              </w:rPr>
            </w:pPr>
            <w:r w:rsidRPr="004F35A8">
              <w:rPr>
                <w:rFonts w:eastAsia="Calibri" w:cs="Arial"/>
                <w:szCs w:val="22"/>
              </w:rPr>
              <w:t>Baustoff, Transport, Lösungsmittel, Reaktionspartner</w:t>
            </w:r>
          </w:p>
          <w:p w:rsidR="00283306" w:rsidRDefault="00283306" w:rsidP="00283306">
            <w:pPr>
              <w:spacing w:line="276" w:lineRule="auto"/>
              <w:rPr>
                <w:rFonts w:eastAsia="Calibri" w:cs="Arial"/>
                <w:szCs w:val="22"/>
              </w:rPr>
            </w:pPr>
          </w:p>
          <w:p w:rsidR="00E73AFE" w:rsidRPr="006C58FC" w:rsidRDefault="00E73AFE" w:rsidP="00E73AFE">
            <w:pPr>
              <w:spacing w:line="276" w:lineRule="auto"/>
              <w:rPr>
                <w:szCs w:val="22"/>
              </w:rPr>
            </w:pPr>
            <w:r w:rsidRPr="00D77BA7">
              <w:rPr>
                <w:b/>
                <w:szCs w:val="22"/>
                <w:shd w:val="clear" w:color="auto" w:fill="B70017"/>
              </w:rPr>
              <w:t>I</w:t>
            </w:r>
            <w:r>
              <w:rPr>
                <w:b/>
                <w:szCs w:val="22"/>
              </w:rPr>
              <w:t xml:space="preserve"> </w:t>
            </w:r>
            <w:r>
              <w:rPr>
                <w:szCs w:val="22"/>
              </w:rPr>
              <w:t>3.2.1 Zelle und Stoffwechsel (5)</w:t>
            </w:r>
          </w:p>
          <w:p w:rsidR="00E73AFE" w:rsidRPr="00A41163" w:rsidRDefault="00E73AFE" w:rsidP="00E73AFE">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w:t>
            </w:r>
            <w:r w:rsidRPr="007A3E1F">
              <w:rPr>
                <w:rFonts w:eastAsia="Calibri" w:cs="Arial"/>
                <w:b/>
                <w:szCs w:val="22"/>
              </w:rPr>
              <w:t>BNT 3.1.4</w:t>
            </w:r>
            <w:r w:rsidRPr="00A41163">
              <w:rPr>
                <w:rFonts w:eastAsia="Calibri" w:cs="Arial"/>
                <w:szCs w:val="22"/>
              </w:rPr>
              <w:t xml:space="preserve"> Energie effizient</w:t>
            </w:r>
          </w:p>
          <w:p w:rsidR="00E73AFE" w:rsidRPr="00B7527A" w:rsidRDefault="00E73AFE" w:rsidP="00E73AFE">
            <w:pPr>
              <w:spacing w:line="276" w:lineRule="auto"/>
              <w:rPr>
                <w:rFonts w:eastAsia="Calibri" w:cs="Arial"/>
                <w:szCs w:val="22"/>
              </w:rPr>
            </w:pPr>
            <w:r w:rsidRPr="00A41163">
              <w:rPr>
                <w:rFonts w:eastAsia="Calibri" w:cs="Arial"/>
                <w:szCs w:val="22"/>
              </w:rPr>
              <w:t>nutzen</w:t>
            </w:r>
          </w:p>
          <w:p w:rsidR="00E73AFE" w:rsidRDefault="00E73AFE" w:rsidP="00E73AFE">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MB</w:t>
            </w:r>
            <w:r w:rsidRPr="00D77BA7">
              <w:rPr>
                <w:rFonts w:eastAsia="Calibri" w:cs="Arial"/>
                <w:b/>
                <w:szCs w:val="22"/>
              </w:rPr>
              <w:t xml:space="preserve"> </w:t>
            </w:r>
            <w:r w:rsidRPr="00D77BA7">
              <w:rPr>
                <w:rFonts w:eastAsia="Calibri" w:cs="Arial"/>
                <w:szCs w:val="22"/>
              </w:rPr>
              <w:t>Information und Wissen</w:t>
            </w:r>
          </w:p>
          <w:p w:rsidR="00283306" w:rsidRPr="006C4388" w:rsidRDefault="00E73AFE" w:rsidP="00E73AFE">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r w:rsidRPr="006C4388">
              <w:rPr>
                <w:szCs w:val="22"/>
              </w:rPr>
              <w:t xml:space="preserve"> </w:t>
            </w:r>
          </w:p>
        </w:tc>
      </w:tr>
      <w:tr w:rsidR="00283306" w:rsidRPr="001076CC" w:rsidTr="00B9666C">
        <w:trPr>
          <w:jc w:val="center"/>
        </w:trPr>
        <w:tc>
          <w:tcPr>
            <w:tcW w:w="1245" w:type="pct"/>
            <w:vMerge w:val="restart"/>
            <w:tcBorders>
              <w:top w:val="single" w:sz="4" w:space="0" w:color="auto"/>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szCs w:val="22"/>
              </w:rPr>
            </w:pPr>
            <w:r w:rsidRPr="001076CC">
              <w:rPr>
                <w:rFonts w:eastAsia="Calibri" w:cs="Arial"/>
                <w:szCs w:val="22"/>
              </w:rPr>
              <w:t>2.1 (11) Struktur- und Funktionsmodelle zur Veranschaulichung anwenden</w:t>
            </w:r>
          </w:p>
          <w:p w:rsidR="00283306" w:rsidRDefault="00283306" w:rsidP="005A1298">
            <w:pPr>
              <w:spacing w:line="276" w:lineRule="auto"/>
              <w:rPr>
                <w:rFonts w:eastAsia="Calibri" w:cs="Arial"/>
                <w:szCs w:val="22"/>
              </w:rPr>
            </w:pPr>
            <w:r w:rsidRPr="001076CC">
              <w:rPr>
                <w:rFonts w:eastAsia="Calibri" w:cs="Arial"/>
                <w:szCs w:val="22"/>
              </w:rPr>
              <w:t>2.2 (</w:t>
            </w:r>
            <w:r>
              <w:rPr>
                <w:rFonts w:eastAsia="Calibri" w:cs="Arial"/>
                <w:szCs w:val="22"/>
              </w:rPr>
              <w:t>1</w:t>
            </w:r>
            <w:r w:rsidRPr="001076CC">
              <w:rPr>
                <w:rFonts w:eastAsia="Calibri" w:cs="Arial"/>
                <w:szCs w:val="22"/>
              </w:rPr>
              <w:t xml:space="preserve">) </w:t>
            </w:r>
            <w:r w:rsidRPr="001D503E">
              <w:rPr>
                <w:rFonts w:eastAsia="Calibri" w:cs="Arial"/>
                <w:szCs w:val="22"/>
              </w:rPr>
              <w:t>zu biologischen Themen in unterschiedlichen analogen und digitalen Quellen recherchieren</w:t>
            </w:r>
          </w:p>
          <w:p w:rsidR="00283306" w:rsidRPr="001D503E" w:rsidRDefault="00283306" w:rsidP="005A1298">
            <w:pPr>
              <w:spacing w:line="276" w:lineRule="auto"/>
              <w:rPr>
                <w:rFonts w:eastAsia="Calibri" w:cs="Arial"/>
                <w:szCs w:val="22"/>
              </w:rPr>
            </w:pPr>
            <w:r>
              <w:rPr>
                <w:rFonts w:eastAsia="Calibri" w:cs="Arial"/>
                <w:szCs w:val="22"/>
              </w:rPr>
              <w:t xml:space="preserve">2.3 (1) </w:t>
            </w:r>
            <w:r w:rsidRPr="006A39D0">
              <w:rPr>
                <w:rFonts w:eastAsia="Calibri" w:cs="Arial"/>
                <w:szCs w:val="22"/>
              </w:rPr>
              <w:t>in ihrer Lebenswelt biologische Sachverhalte erkennen</w:t>
            </w:r>
          </w:p>
        </w:tc>
        <w:tc>
          <w:tcPr>
            <w:tcW w:w="1246" w:type="pct"/>
            <w:tcBorders>
              <w:top w:val="single" w:sz="4" w:space="0" w:color="auto"/>
              <w:left w:val="single" w:sz="4" w:space="0" w:color="auto"/>
              <w:right w:val="single" w:sz="4" w:space="0" w:color="auto"/>
            </w:tcBorders>
            <w:shd w:val="clear" w:color="auto" w:fill="auto"/>
          </w:tcPr>
          <w:p w:rsidR="00283306" w:rsidRPr="001D503E" w:rsidRDefault="00283306" w:rsidP="006A39D0">
            <w:pPr>
              <w:spacing w:line="276" w:lineRule="auto"/>
              <w:rPr>
                <w:rFonts w:eastAsia="Calibri" w:cs="Arial"/>
                <w:szCs w:val="22"/>
              </w:rPr>
            </w:pPr>
            <w:r>
              <w:rPr>
                <w:rFonts w:eastAsia="Calibri" w:cs="Arial"/>
                <w:szCs w:val="22"/>
              </w:rPr>
              <w:t xml:space="preserve">3.2.2.1 (1) </w:t>
            </w:r>
            <w:r w:rsidRPr="001D503E">
              <w:rPr>
                <w:rFonts w:eastAsia="Calibri" w:cs="Arial"/>
                <w:szCs w:val="22"/>
              </w:rPr>
              <w:t>die Bestandteile der Nahrung</w:t>
            </w:r>
            <w:r>
              <w:rPr>
                <w:rFonts w:eastAsia="Calibri" w:cs="Arial"/>
                <w:szCs w:val="22"/>
              </w:rPr>
              <w:t xml:space="preserve"> </w:t>
            </w:r>
            <w:r w:rsidRPr="001D503E">
              <w:rPr>
                <w:rFonts w:eastAsia="Calibri" w:cs="Arial"/>
                <w:szCs w:val="22"/>
              </w:rPr>
              <w:t>(Kohlenhydrate, Fette, Eiweiße,</w:t>
            </w:r>
            <w:r>
              <w:rPr>
                <w:rFonts w:eastAsia="Calibri" w:cs="Arial"/>
                <w:szCs w:val="22"/>
              </w:rPr>
              <w:t xml:space="preserve"> </w:t>
            </w:r>
            <w:r w:rsidRPr="001D503E">
              <w:rPr>
                <w:rFonts w:eastAsia="Calibri" w:cs="Arial"/>
                <w:szCs w:val="22"/>
              </w:rPr>
              <w:t>Vitamine, Mineralstoffe,</w:t>
            </w:r>
            <w:r>
              <w:rPr>
                <w:rFonts w:eastAsia="Calibri" w:cs="Arial"/>
                <w:szCs w:val="22"/>
              </w:rPr>
              <w:t xml:space="preserve"> </w:t>
            </w:r>
            <w:r w:rsidRPr="001D503E">
              <w:rPr>
                <w:rFonts w:eastAsia="Calibri" w:cs="Arial"/>
                <w:szCs w:val="22"/>
              </w:rPr>
              <w:t>Ballaststoffe, Wasser) nennen</w:t>
            </w: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1076CC" w:rsidTr="00B9666C">
        <w:trPr>
          <w:jc w:val="center"/>
        </w:trPr>
        <w:tc>
          <w:tcPr>
            <w:tcW w:w="1245" w:type="pct"/>
            <w:vMerge/>
            <w:tcBorders>
              <w:left w:val="single" w:sz="4" w:space="0" w:color="auto"/>
              <w:right w:val="single" w:sz="4" w:space="0" w:color="auto"/>
            </w:tcBorders>
            <w:shd w:val="clear" w:color="auto" w:fill="auto"/>
          </w:tcPr>
          <w:p w:rsidR="00283306" w:rsidRPr="001076CC" w:rsidRDefault="00283306" w:rsidP="005A1298">
            <w:pPr>
              <w:spacing w:before="60"/>
              <w:rPr>
                <w:rFonts w:eastAsia="Calibri" w:cs="Arial"/>
                <w:i/>
                <w:szCs w:val="22"/>
              </w:rPr>
            </w:pPr>
          </w:p>
        </w:tc>
        <w:tc>
          <w:tcPr>
            <w:tcW w:w="1246" w:type="pct"/>
            <w:tcBorders>
              <w:top w:val="single" w:sz="4" w:space="0" w:color="auto"/>
              <w:left w:val="single" w:sz="4" w:space="0" w:color="auto"/>
              <w:right w:val="single" w:sz="4" w:space="0" w:color="auto"/>
            </w:tcBorders>
            <w:shd w:val="clear" w:color="auto" w:fill="auto"/>
          </w:tcPr>
          <w:p w:rsidR="00283306" w:rsidRPr="00D575DE" w:rsidRDefault="00283306" w:rsidP="005A1298">
            <w:pPr>
              <w:spacing w:before="60"/>
              <w:rPr>
                <w:rFonts w:eastAsia="Calibri" w:cs="Arial"/>
                <w:szCs w:val="22"/>
              </w:rPr>
            </w:pPr>
            <w:r>
              <w:rPr>
                <w:rFonts w:eastAsia="Calibri" w:cs="Arial"/>
                <w:szCs w:val="22"/>
              </w:rPr>
              <w:t xml:space="preserve">3.2.2.1 (2) </w:t>
            </w:r>
            <w:r w:rsidRPr="006A39D0">
              <w:rPr>
                <w:rFonts w:eastAsia="Calibri" w:cs="Arial"/>
                <w:szCs w:val="22"/>
              </w:rPr>
              <w:t>den Bau der Kohlenhydrate, Fette und Eiweiße aus Grundbausteinen (Einfachzucker, Glycerin und Fettsäuren, Aminosäuren) mit einfachen Modellen beschreiben und deren Funktion erläutern (Bau- und Betriebsstoffe)</w:t>
            </w: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1076CC" w:rsidTr="00B9666C">
        <w:trPr>
          <w:jc w:val="center"/>
        </w:trPr>
        <w:tc>
          <w:tcPr>
            <w:tcW w:w="1245" w:type="pct"/>
            <w:vMerge/>
            <w:tcBorders>
              <w:left w:val="single" w:sz="4" w:space="0" w:color="auto"/>
              <w:right w:val="single" w:sz="4" w:space="0" w:color="auto"/>
            </w:tcBorders>
            <w:shd w:val="clear" w:color="auto" w:fill="auto"/>
          </w:tcPr>
          <w:p w:rsidR="00283306" w:rsidRPr="001076CC" w:rsidRDefault="00283306" w:rsidP="005A1298">
            <w:pPr>
              <w:spacing w:before="60"/>
              <w:rPr>
                <w:rFonts w:eastAsia="Calibri" w:cs="Arial"/>
                <w:i/>
                <w:szCs w:val="22"/>
              </w:rPr>
            </w:pPr>
          </w:p>
        </w:tc>
        <w:tc>
          <w:tcPr>
            <w:tcW w:w="1246" w:type="pct"/>
            <w:tcBorders>
              <w:top w:val="single" w:sz="4" w:space="0" w:color="auto"/>
              <w:left w:val="single" w:sz="4" w:space="0" w:color="auto"/>
              <w:right w:val="single" w:sz="4" w:space="0" w:color="auto"/>
            </w:tcBorders>
            <w:shd w:val="clear" w:color="auto" w:fill="auto"/>
          </w:tcPr>
          <w:p w:rsidR="00283306" w:rsidRPr="00D575DE" w:rsidRDefault="00283306" w:rsidP="005A1298">
            <w:pPr>
              <w:spacing w:before="60"/>
              <w:rPr>
                <w:rFonts w:eastAsia="Calibri" w:cs="Arial"/>
                <w:szCs w:val="22"/>
              </w:rPr>
            </w:pPr>
            <w:r>
              <w:rPr>
                <w:rFonts w:eastAsia="Calibri" w:cs="Arial"/>
                <w:szCs w:val="22"/>
              </w:rPr>
              <w:t xml:space="preserve">3.2.2.1 (3) </w:t>
            </w:r>
            <w:r w:rsidRPr="006A39D0">
              <w:rPr>
                <w:rFonts w:eastAsia="Calibri" w:cs="Arial"/>
                <w:szCs w:val="22"/>
              </w:rPr>
              <w:t>die Bedeutung von Vitaminen, Mineralstoffen, Ballaststoffen und Wasser beschreiben</w:t>
            </w: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283306" w:rsidTr="00B9666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306" w:rsidRPr="006A693C" w:rsidRDefault="00283306" w:rsidP="005A1298">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283306" w:rsidRPr="004F35A8" w:rsidRDefault="00283306" w:rsidP="00283306">
            <w:pPr>
              <w:spacing w:line="276" w:lineRule="auto"/>
              <w:rPr>
                <w:b/>
                <w:szCs w:val="22"/>
              </w:rPr>
            </w:pPr>
            <w:r>
              <w:rPr>
                <w:b/>
                <w:szCs w:val="22"/>
              </w:rPr>
              <w:t>Energiebedarf (2 Std.)</w:t>
            </w:r>
          </w:p>
          <w:p w:rsidR="00283306" w:rsidRDefault="00283306" w:rsidP="00283306">
            <w:pPr>
              <w:spacing w:line="276" w:lineRule="auto"/>
              <w:rPr>
                <w:szCs w:val="22"/>
              </w:rPr>
            </w:pPr>
          </w:p>
          <w:p w:rsidR="00283306" w:rsidRDefault="00283306" w:rsidP="00283306">
            <w:pPr>
              <w:spacing w:line="276" w:lineRule="auto"/>
              <w:rPr>
                <w:szCs w:val="22"/>
              </w:rPr>
            </w:pPr>
            <w:r>
              <w:rPr>
                <w:szCs w:val="22"/>
              </w:rPr>
              <w:t>Grundumsatz</w:t>
            </w:r>
          </w:p>
          <w:p w:rsidR="00283306" w:rsidRDefault="00283306" w:rsidP="00283306">
            <w:pPr>
              <w:spacing w:line="276" w:lineRule="auto"/>
              <w:rPr>
                <w:szCs w:val="22"/>
              </w:rPr>
            </w:pPr>
            <w:r>
              <w:rPr>
                <w:szCs w:val="22"/>
              </w:rPr>
              <w:t>Energiebedarf für grundlegende Lebensvorgänge</w:t>
            </w:r>
          </w:p>
          <w:p w:rsidR="00283306" w:rsidRDefault="00283306" w:rsidP="00283306">
            <w:pPr>
              <w:spacing w:line="276" w:lineRule="auto"/>
              <w:ind w:left="1080"/>
              <w:rPr>
                <w:szCs w:val="22"/>
              </w:rPr>
            </w:pPr>
          </w:p>
          <w:p w:rsidR="00283306" w:rsidRDefault="00283306" w:rsidP="00283306">
            <w:pPr>
              <w:spacing w:line="276" w:lineRule="auto"/>
              <w:ind w:left="1080"/>
              <w:rPr>
                <w:szCs w:val="22"/>
              </w:rPr>
            </w:pPr>
          </w:p>
          <w:p w:rsidR="00283306" w:rsidRDefault="00283306" w:rsidP="00283306">
            <w:pPr>
              <w:spacing w:line="276" w:lineRule="auto"/>
              <w:rPr>
                <w:szCs w:val="22"/>
              </w:rPr>
            </w:pPr>
            <w:r>
              <w:rPr>
                <w:szCs w:val="22"/>
              </w:rPr>
              <w:t>Leistungsumsatz</w:t>
            </w:r>
          </w:p>
          <w:p w:rsidR="00283306" w:rsidRDefault="00283306" w:rsidP="00283306">
            <w:pPr>
              <w:spacing w:line="276" w:lineRule="auto"/>
              <w:rPr>
                <w:szCs w:val="22"/>
              </w:rPr>
            </w:pPr>
            <w:r w:rsidRPr="004F35A8">
              <w:rPr>
                <w:szCs w:val="22"/>
              </w:rPr>
              <w:t xml:space="preserve">Energieumsatz verschiedener Tätigkeiten </w:t>
            </w:r>
            <w:r>
              <w:rPr>
                <w:szCs w:val="22"/>
              </w:rPr>
              <w:t xml:space="preserve"> </w:t>
            </w:r>
          </w:p>
          <w:p w:rsidR="00283306" w:rsidRDefault="00283306" w:rsidP="00283306">
            <w:pPr>
              <w:spacing w:line="276" w:lineRule="auto"/>
              <w:ind w:left="1080"/>
              <w:rPr>
                <w:szCs w:val="22"/>
              </w:rPr>
            </w:pPr>
          </w:p>
          <w:p w:rsidR="00283306" w:rsidRPr="00674184" w:rsidRDefault="00283306" w:rsidP="00283306">
            <w:pPr>
              <w:spacing w:line="276" w:lineRule="auto"/>
              <w:rPr>
                <w:szCs w:val="22"/>
              </w:rPr>
            </w:pPr>
            <w:r w:rsidRPr="00674184">
              <w:rPr>
                <w:szCs w:val="22"/>
              </w:rPr>
              <w:t>Gesamtum</w:t>
            </w:r>
            <w:r>
              <w:rPr>
                <w:szCs w:val="22"/>
              </w:rPr>
              <w:t xml:space="preserve">satz </w:t>
            </w:r>
          </w:p>
          <w:p w:rsidR="00283306" w:rsidRDefault="00283306" w:rsidP="00283306">
            <w:pPr>
              <w:spacing w:line="276" w:lineRule="auto"/>
              <w:ind w:left="360"/>
              <w:rPr>
                <w:szCs w:val="22"/>
              </w:rPr>
            </w:pPr>
          </w:p>
          <w:p w:rsidR="00283306" w:rsidRPr="00283306" w:rsidRDefault="00283306" w:rsidP="00862519">
            <w:pPr>
              <w:spacing w:line="276" w:lineRule="auto"/>
              <w:rPr>
                <w:szCs w:val="22"/>
              </w:rPr>
            </w:pPr>
            <w:r w:rsidRPr="004F35A8">
              <w:rPr>
                <w:szCs w:val="22"/>
              </w:rPr>
              <w:t>den Energiegehalt</w:t>
            </w:r>
            <w:r>
              <w:rPr>
                <w:szCs w:val="22"/>
              </w:rPr>
              <w:t xml:space="preserve"> von </w:t>
            </w:r>
            <w:r w:rsidRPr="004F35A8">
              <w:rPr>
                <w:szCs w:val="22"/>
              </w:rPr>
              <w:t xml:space="preserve">verschiedenen Lebensmittel ermitteln und </w:t>
            </w:r>
            <w:r>
              <w:rPr>
                <w:szCs w:val="22"/>
              </w:rPr>
              <w:t>den Anteil einer Portion am eigenen Gesamtumsatz ausrechnen</w:t>
            </w:r>
          </w:p>
        </w:tc>
        <w:tc>
          <w:tcPr>
            <w:tcW w:w="1245" w:type="pct"/>
            <w:vMerge w:val="restart"/>
            <w:tcBorders>
              <w:top w:val="single" w:sz="4" w:space="0" w:color="auto"/>
              <w:left w:val="single" w:sz="4" w:space="0" w:color="auto"/>
              <w:right w:val="single" w:sz="4" w:space="0" w:color="auto"/>
            </w:tcBorders>
            <w:shd w:val="clear" w:color="auto" w:fill="auto"/>
          </w:tcPr>
          <w:p w:rsidR="00283306" w:rsidRDefault="00283306" w:rsidP="00283306">
            <w:pPr>
              <w:spacing w:line="276" w:lineRule="auto"/>
              <w:rPr>
                <w:szCs w:val="22"/>
              </w:rPr>
            </w:pPr>
          </w:p>
          <w:p w:rsidR="00E73AFE" w:rsidRDefault="00E73AFE" w:rsidP="00E73AFE">
            <w:pPr>
              <w:spacing w:line="276" w:lineRule="auto"/>
              <w:rPr>
                <w:szCs w:val="22"/>
              </w:rPr>
            </w:pPr>
            <w:r w:rsidRPr="004F35A8">
              <w:rPr>
                <w:szCs w:val="22"/>
              </w:rPr>
              <w:t>Eigenen Grundumsatz ermitteln</w:t>
            </w:r>
            <w:r>
              <w:rPr>
                <w:szCs w:val="22"/>
              </w:rPr>
              <w:t xml:space="preserve">: </w:t>
            </w:r>
          </w:p>
          <w:p w:rsidR="00E73AFE" w:rsidRDefault="00E73AFE" w:rsidP="00E73AFE">
            <w:pPr>
              <w:spacing w:line="276" w:lineRule="auto"/>
              <w:rPr>
                <w:szCs w:val="22"/>
              </w:rPr>
            </w:pPr>
            <w:r>
              <w:rPr>
                <w:szCs w:val="22"/>
              </w:rPr>
              <w:t xml:space="preserve">einfach Berechnung (Körpergewicht x 24 x 4,16kJ) oder Harris-Benedict-Formel </w:t>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w:t>
            </w:r>
            <w:r w:rsidRPr="007B66B0">
              <w:rPr>
                <w:szCs w:val="22"/>
              </w:rPr>
              <w:t>)</w:t>
            </w:r>
          </w:p>
          <w:p w:rsidR="00E73AFE" w:rsidRDefault="00E73AFE" w:rsidP="00E73AFE">
            <w:pPr>
              <w:spacing w:line="276" w:lineRule="auto"/>
              <w:rPr>
                <w:szCs w:val="22"/>
              </w:rPr>
            </w:pPr>
            <w:r>
              <w:rPr>
                <w:szCs w:val="22"/>
              </w:rPr>
              <w:t xml:space="preserve">Unterscheidung Kilokalorien und Kilojoule </w:t>
            </w:r>
          </w:p>
          <w:p w:rsidR="00E73AFE" w:rsidRDefault="00E73AFE" w:rsidP="00E73AFE">
            <w:pPr>
              <w:spacing w:line="276" w:lineRule="auto"/>
              <w:rPr>
                <w:szCs w:val="22"/>
              </w:rPr>
            </w:pPr>
          </w:p>
          <w:p w:rsidR="00E73AFE" w:rsidRDefault="00E73AFE" w:rsidP="00E73AFE">
            <w:pPr>
              <w:spacing w:line="276" w:lineRule="auto"/>
              <w:rPr>
                <w:szCs w:val="22"/>
              </w:rPr>
            </w:pPr>
            <w:r>
              <w:rPr>
                <w:szCs w:val="22"/>
              </w:rPr>
              <w:t xml:space="preserve">Tabelle: Energiebedarf bei unterschiedlichen Tätigkeiten (Beruf, Sport, Freizeit)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 xml:space="preserve">(1), </w:t>
            </w:r>
            <w:r w:rsidRPr="007B66B0">
              <w:rPr>
                <w:szCs w:val="22"/>
              </w:rPr>
              <w:t>(</w:t>
            </w:r>
            <w:r>
              <w:rPr>
                <w:szCs w:val="22"/>
              </w:rPr>
              <w:t>3</w:t>
            </w:r>
            <w:r w:rsidRPr="007B66B0">
              <w:rPr>
                <w:szCs w:val="22"/>
              </w:rPr>
              <w:t>)</w:t>
            </w:r>
            <w:r>
              <w:rPr>
                <w:szCs w:val="22"/>
              </w:rPr>
              <w:t>, 2.3 (2)</w:t>
            </w:r>
          </w:p>
          <w:p w:rsidR="00E73AFE" w:rsidRDefault="00E73AFE" w:rsidP="00E73AFE">
            <w:pPr>
              <w:spacing w:line="276" w:lineRule="auto"/>
              <w:rPr>
                <w:szCs w:val="22"/>
              </w:rPr>
            </w:pPr>
          </w:p>
          <w:p w:rsidR="00E73AFE" w:rsidRDefault="00E73AFE" w:rsidP="00E73AFE">
            <w:pPr>
              <w:spacing w:line="276" w:lineRule="auto"/>
              <w:rPr>
                <w:szCs w:val="22"/>
              </w:rPr>
            </w:pPr>
            <w:r>
              <w:rPr>
                <w:szCs w:val="22"/>
              </w:rPr>
              <w:t>Beispiele:</w:t>
            </w:r>
          </w:p>
          <w:p w:rsidR="00E73AFE" w:rsidRDefault="00E73AFE" w:rsidP="00E73AFE">
            <w:pPr>
              <w:spacing w:line="276" w:lineRule="auto"/>
              <w:rPr>
                <w:szCs w:val="22"/>
              </w:rPr>
            </w:pPr>
            <w:r>
              <w:rPr>
                <w:szCs w:val="22"/>
              </w:rPr>
              <w:t>Fastfood-Menü (Problematisierung: eigentlich vollwertige Mahlzeit, aber keine Ballaststoffe vorhanden)</w:t>
            </w:r>
          </w:p>
          <w:p w:rsidR="00E73AFE" w:rsidRDefault="00E73AFE" w:rsidP="00E73AFE">
            <w:pPr>
              <w:spacing w:line="276" w:lineRule="auto"/>
              <w:rPr>
                <w:szCs w:val="22"/>
              </w:rPr>
            </w:pPr>
            <w:r>
              <w:rPr>
                <w:szCs w:val="22"/>
              </w:rPr>
              <w:t>salzige und süße Snacks z. B.  Chips, Schokoriegel</w:t>
            </w:r>
          </w:p>
          <w:p w:rsidR="00E73AFE" w:rsidRDefault="00E73AFE" w:rsidP="00E73AFE">
            <w:pPr>
              <w:spacing w:line="276" w:lineRule="auto"/>
              <w:rPr>
                <w:szCs w:val="22"/>
              </w:rPr>
            </w:pPr>
            <w:r>
              <w:rPr>
                <w:szCs w:val="22"/>
              </w:rPr>
              <w:t>Getränke z. B. Eistee</w:t>
            </w:r>
          </w:p>
          <w:p w:rsidR="00E73AFE" w:rsidRDefault="00E73AFE" w:rsidP="00E73AFE">
            <w:pPr>
              <w:spacing w:line="276" w:lineRule="auto"/>
              <w:rPr>
                <w:szCs w:val="22"/>
              </w:rPr>
            </w:pPr>
            <w:r>
              <w:rPr>
                <w:szCs w:val="22"/>
              </w:rPr>
              <w:t>Beilagen z. B. Kartoffeln, Brot</w:t>
            </w:r>
          </w:p>
          <w:p w:rsidR="00E73AFE" w:rsidRDefault="00E73AFE" w:rsidP="00E73AFE">
            <w:pPr>
              <w:autoSpaceDE w:val="0"/>
              <w:autoSpaceDN w:val="0"/>
              <w:adjustRightInd w:val="0"/>
              <w:rPr>
                <w:szCs w:val="22"/>
              </w:rPr>
            </w:pPr>
            <w:r>
              <w:rPr>
                <w:szCs w:val="22"/>
              </w:rPr>
              <w:t>Fertigprodukte</w:t>
            </w:r>
          </w:p>
          <w:p w:rsidR="00283306" w:rsidRDefault="00283306" w:rsidP="00283306">
            <w:pPr>
              <w:autoSpaceDE w:val="0"/>
              <w:autoSpaceDN w:val="0"/>
              <w:adjustRightInd w:val="0"/>
              <w:rPr>
                <w:szCs w:val="22"/>
              </w:rPr>
            </w:pPr>
          </w:p>
          <w:p w:rsidR="00283306" w:rsidRPr="00A55D91" w:rsidRDefault="00A55D91" w:rsidP="00283306">
            <w:pPr>
              <w:autoSpaceDE w:val="0"/>
              <w:autoSpaceDN w:val="0"/>
              <w:adjustRightInd w:val="0"/>
              <w:rPr>
                <w:rFonts w:cs="Arial"/>
                <w:szCs w:val="22"/>
              </w:rPr>
            </w:pPr>
            <w:r w:rsidRPr="00A55D91">
              <w:rPr>
                <w:rFonts w:cs="Arial"/>
                <w:b/>
                <w:szCs w:val="22"/>
                <w:shd w:val="clear" w:color="auto" w:fill="B70017"/>
              </w:rPr>
              <w:t>F</w:t>
            </w:r>
            <w:r w:rsidRPr="00A55D91">
              <w:rPr>
                <w:rFonts w:cs="Arial"/>
                <w:b/>
                <w:szCs w:val="22"/>
              </w:rPr>
              <w:t xml:space="preserve"> </w:t>
            </w:r>
            <w:r w:rsidR="00283306" w:rsidRPr="00A55D91">
              <w:rPr>
                <w:rFonts w:cs="Arial"/>
                <w:b/>
                <w:szCs w:val="22"/>
              </w:rPr>
              <w:t>BNT</w:t>
            </w:r>
            <w:r w:rsidR="00283306" w:rsidRPr="00A55D91">
              <w:rPr>
                <w:rFonts w:cs="Arial"/>
                <w:szCs w:val="22"/>
              </w:rPr>
              <w:t xml:space="preserve"> 3.1.4 Energie effizient</w:t>
            </w:r>
            <w:r w:rsidRPr="00A55D91">
              <w:rPr>
                <w:rFonts w:cs="Arial"/>
                <w:szCs w:val="22"/>
              </w:rPr>
              <w:t xml:space="preserve"> </w:t>
            </w:r>
            <w:r w:rsidR="00283306" w:rsidRPr="00A55D91">
              <w:rPr>
                <w:rFonts w:cs="Arial"/>
                <w:szCs w:val="22"/>
              </w:rPr>
              <w:t>nutzen</w:t>
            </w:r>
          </w:p>
          <w:p w:rsidR="00A55D91" w:rsidRPr="00A55D91" w:rsidRDefault="00A55D91" w:rsidP="00283306">
            <w:pPr>
              <w:autoSpaceDE w:val="0"/>
              <w:autoSpaceDN w:val="0"/>
              <w:adjustRightInd w:val="0"/>
              <w:rPr>
                <w:rFonts w:cs="Arial"/>
                <w:szCs w:val="22"/>
              </w:rPr>
            </w:pPr>
            <w:r w:rsidRPr="00A55D91">
              <w:rPr>
                <w:rFonts w:cs="Arial"/>
                <w:b/>
                <w:szCs w:val="22"/>
                <w:shd w:val="clear" w:color="auto" w:fill="B70017"/>
              </w:rPr>
              <w:t>F</w:t>
            </w:r>
            <w:r w:rsidRPr="00A55D91">
              <w:rPr>
                <w:rFonts w:cs="Arial"/>
                <w:b/>
                <w:szCs w:val="22"/>
              </w:rPr>
              <w:t xml:space="preserve"> CH</w:t>
            </w:r>
            <w:r w:rsidRPr="00A55D91">
              <w:rPr>
                <w:rFonts w:cs="Arial"/>
                <w:szCs w:val="22"/>
              </w:rPr>
              <w:t xml:space="preserve"> 3.2.2.3 Energetische Aspekte chemischer Reaktionen</w:t>
            </w:r>
          </w:p>
          <w:p w:rsidR="00A55D91" w:rsidRPr="00A55D91" w:rsidRDefault="00A55D91" w:rsidP="00283306">
            <w:pPr>
              <w:autoSpaceDE w:val="0"/>
              <w:autoSpaceDN w:val="0"/>
              <w:adjustRightInd w:val="0"/>
              <w:rPr>
                <w:rFonts w:cs="Arial"/>
                <w:szCs w:val="22"/>
              </w:rPr>
            </w:pPr>
            <w:r w:rsidRPr="00A55D91">
              <w:rPr>
                <w:rFonts w:cs="Arial"/>
                <w:b/>
                <w:szCs w:val="22"/>
                <w:shd w:val="clear" w:color="auto" w:fill="B70017"/>
              </w:rPr>
              <w:t>F</w:t>
            </w:r>
            <w:r w:rsidRPr="00A55D91">
              <w:rPr>
                <w:rFonts w:cs="Arial"/>
                <w:b/>
                <w:szCs w:val="22"/>
              </w:rPr>
              <w:t xml:space="preserve"> NWT</w:t>
            </w:r>
            <w:r w:rsidRPr="00A55D91">
              <w:rPr>
                <w:rFonts w:cs="Arial"/>
                <w:szCs w:val="22"/>
              </w:rPr>
              <w:t xml:space="preserve"> 3.2.2.1 Energie in Natur und Technik</w:t>
            </w:r>
          </w:p>
          <w:p w:rsidR="00283306" w:rsidRPr="004639BF" w:rsidRDefault="00A55D91" w:rsidP="00283306">
            <w:pPr>
              <w:autoSpaceDE w:val="0"/>
              <w:autoSpaceDN w:val="0"/>
              <w:adjustRightInd w:val="0"/>
              <w:rPr>
                <w:rFonts w:cs="Arial"/>
                <w:szCs w:val="22"/>
              </w:rPr>
            </w:pPr>
            <w:r w:rsidRPr="00A55D91">
              <w:rPr>
                <w:rFonts w:cs="Arial"/>
                <w:b/>
                <w:szCs w:val="22"/>
                <w:shd w:val="clear" w:color="auto" w:fill="B70017"/>
              </w:rPr>
              <w:t>F</w:t>
            </w:r>
            <w:r w:rsidRPr="00A55D91">
              <w:rPr>
                <w:rFonts w:cs="Arial"/>
                <w:b/>
                <w:szCs w:val="22"/>
              </w:rPr>
              <w:t xml:space="preserve"> </w:t>
            </w:r>
            <w:r w:rsidR="00283306" w:rsidRPr="00A55D91">
              <w:rPr>
                <w:rFonts w:cs="Arial"/>
                <w:b/>
                <w:szCs w:val="22"/>
              </w:rPr>
              <w:t>PH</w:t>
            </w:r>
            <w:r w:rsidR="00283306" w:rsidRPr="00A55D91">
              <w:rPr>
                <w:rFonts w:cs="Arial"/>
                <w:szCs w:val="22"/>
              </w:rPr>
              <w:t xml:space="preserve"> 3.2.3 Energie</w:t>
            </w:r>
          </w:p>
          <w:p w:rsidR="00283306" w:rsidRDefault="00283306" w:rsidP="00283306">
            <w:pPr>
              <w:spacing w:line="276" w:lineRule="auto"/>
              <w:rPr>
                <w:rFonts w:eastAsia="Calibri" w:cs="Arial"/>
                <w:b/>
                <w:szCs w:val="22"/>
                <w:shd w:val="clear" w:color="auto" w:fill="A3D7B7"/>
              </w:rPr>
            </w:pPr>
          </w:p>
          <w:p w:rsidR="00283306" w:rsidRDefault="00283306" w:rsidP="00283306">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A55D91">
              <w:rPr>
                <w:rFonts w:eastAsia="Calibri" w:cs="Arial"/>
                <w:b/>
                <w:szCs w:val="22"/>
              </w:rPr>
              <w:t xml:space="preserve"> </w:t>
            </w:r>
            <w:r w:rsidRPr="00A55D91">
              <w:rPr>
                <w:rFonts w:eastAsia="Calibri" w:cs="Arial"/>
                <w:szCs w:val="22"/>
              </w:rPr>
              <w:t>Fachspezifische und handlungsorientierte Zugänge zur Arbeits- und Berufswelt</w:t>
            </w:r>
          </w:p>
          <w:p w:rsidR="00283306" w:rsidRDefault="00283306" w:rsidP="00283306">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MB</w:t>
            </w:r>
            <w:r w:rsidRPr="00A55D91">
              <w:rPr>
                <w:rFonts w:eastAsia="Calibri" w:cs="Arial"/>
                <w:b/>
                <w:szCs w:val="22"/>
              </w:rPr>
              <w:t xml:space="preserve"> </w:t>
            </w:r>
            <w:r w:rsidRPr="00A55D91">
              <w:rPr>
                <w:rFonts w:eastAsia="Calibri" w:cs="Arial"/>
                <w:szCs w:val="22"/>
              </w:rPr>
              <w:t>Information und Wissen</w:t>
            </w:r>
          </w:p>
          <w:p w:rsidR="00283306" w:rsidRPr="00283306" w:rsidRDefault="00283306" w:rsidP="00A55D91">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0110CB">
              <w:rPr>
                <w:rFonts w:eastAsia="Calibri" w:cs="Arial"/>
                <w:b/>
                <w:szCs w:val="22"/>
              </w:rPr>
              <w:t xml:space="preserve"> </w:t>
            </w:r>
            <w:r w:rsidRPr="000110CB">
              <w:rPr>
                <w:rFonts w:eastAsia="Calibri" w:cs="Arial"/>
                <w:szCs w:val="22"/>
              </w:rPr>
              <w:t>Ernährung</w:t>
            </w:r>
          </w:p>
        </w:tc>
      </w:tr>
      <w:tr w:rsidR="00283306" w:rsidRPr="001076CC" w:rsidTr="00B9666C">
        <w:trPr>
          <w:jc w:val="center"/>
        </w:trPr>
        <w:tc>
          <w:tcPr>
            <w:tcW w:w="1245" w:type="pct"/>
            <w:vMerge w:val="restart"/>
            <w:tcBorders>
              <w:top w:val="single" w:sz="4" w:space="0" w:color="auto"/>
              <w:left w:val="single" w:sz="4" w:space="0" w:color="auto"/>
              <w:right w:val="single" w:sz="4" w:space="0" w:color="auto"/>
            </w:tcBorders>
            <w:shd w:val="clear" w:color="auto" w:fill="auto"/>
          </w:tcPr>
          <w:p w:rsidR="00283306" w:rsidRDefault="00283306" w:rsidP="005A1298">
            <w:pPr>
              <w:spacing w:before="60"/>
              <w:rPr>
                <w:rFonts w:eastAsia="Calibri" w:cs="Arial"/>
                <w:szCs w:val="22"/>
              </w:rPr>
            </w:pPr>
            <w:r w:rsidRPr="00D575DE">
              <w:rPr>
                <w:rFonts w:eastAsia="Calibri" w:cs="Arial"/>
                <w:szCs w:val="22"/>
              </w:rPr>
              <w:t>2.2 (</w:t>
            </w:r>
            <w:r>
              <w:rPr>
                <w:rFonts w:eastAsia="Calibri" w:cs="Arial"/>
                <w:szCs w:val="22"/>
              </w:rPr>
              <w:t>1</w:t>
            </w:r>
            <w:r w:rsidRPr="00D575DE">
              <w:rPr>
                <w:rFonts w:eastAsia="Calibri" w:cs="Arial"/>
                <w:szCs w:val="22"/>
              </w:rPr>
              <w:t xml:space="preserve">) </w:t>
            </w:r>
            <w:r w:rsidRPr="006A2363">
              <w:rPr>
                <w:rFonts w:eastAsia="Calibri" w:cs="Arial"/>
                <w:szCs w:val="22"/>
              </w:rPr>
              <w:t>zu biologischen Themen in unterschiedlichen analogen und digitalen Quellen recherchieren</w:t>
            </w:r>
          </w:p>
          <w:p w:rsidR="00283306" w:rsidRDefault="00283306" w:rsidP="005A1298">
            <w:pPr>
              <w:spacing w:before="60"/>
              <w:rPr>
                <w:rFonts w:eastAsia="Calibri" w:cs="Arial"/>
                <w:szCs w:val="22"/>
              </w:rPr>
            </w:pPr>
            <w:r>
              <w:rPr>
                <w:rFonts w:eastAsia="Calibri" w:cs="Arial"/>
                <w:szCs w:val="22"/>
              </w:rPr>
              <w:t xml:space="preserve">2.2 (3) </w:t>
            </w:r>
            <w:r w:rsidRPr="006A2363">
              <w:rPr>
                <w:rFonts w:eastAsia="Calibri" w:cs="Arial"/>
                <w:szCs w:val="22"/>
              </w:rPr>
              <w:t>Informationen aus Texten, Bildern, Tabellen, Diagrammen oder Grafiken entnehmen</w:t>
            </w:r>
          </w:p>
          <w:p w:rsidR="00283306" w:rsidRPr="001076CC" w:rsidRDefault="00283306" w:rsidP="005A1298">
            <w:pPr>
              <w:spacing w:before="60"/>
              <w:rPr>
                <w:rFonts w:eastAsia="Calibri" w:cs="Arial"/>
                <w:i/>
                <w:szCs w:val="22"/>
              </w:rPr>
            </w:pPr>
            <w:r>
              <w:rPr>
                <w:rFonts w:eastAsia="Calibri" w:cs="Arial"/>
                <w:szCs w:val="22"/>
              </w:rPr>
              <w:t xml:space="preserve">2.3 (2) </w:t>
            </w:r>
            <w:r w:rsidRPr="006A2363">
              <w:rPr>
                <w:rFonts w:eastAsia="Calibri" w:cs="Arial"/>
                <w:szCs w:val="22"/>
              </w:rPr>
              <w:t>Bezüge zu anderen Unterrichtsfächern herstellen</w:t>
            </w:r>
          </w:p>
        </w:tc>
        <w:tc>
          <w:tcPr>
            <w:tcW w:w="1246" w:type="pct"/>
            <w:tcBorders>
              <w:top w:val="single" w:sz="4" w:space="0" w:color="auto"/>
              <w:left w:val="single" w:sz="4" w:space="0" w:color="auto"/>
              <w:right w:val="single" w:sz="4" w:space="0" w:color="auto"/>
            </w:tcBorders>
            <w:shd w:val="clear" w:color="auto" w:fill="auto"/>
          </w:tcPr>
          <w:p w:rsidR="00283306" w:rsidRPr="00D575DE" w:rsidRDefault="00283306" w:rsidP="006A39D0">
            <w:pPr>
              <w:spacing w:before="60"/>
              <w:rPr>
                <w:rFonts w:eastAsia="Calibri" w:cs="Arial"/>
                <w:szCs w:val="22"/>
              </w:rPr>
            </w:pPr>
            <w:r>
              <w:rPr>
                <w:rFonts w:eastAsia="Calibri" w:cs="Arial"/>
                <w:szCs w:val="22"/>
              </w:rPr>
              <w:t xml:space="preserve">3.2.2.1 (4) </w:t>
            </w:r>
            <w:r w:rsidRPr="006A2363">
              <w:rPr>
                <w:rFonts w:eastAsia="Calibri" w:cs="Arial"/>
                <w:szCs w:val="22"/>
              </w:rPr>
              <w:t>den Energiebedarf (Grund</w:t>
            </w:r>
            <w:r>
              <w:rPr>
                <w:rFonts w:eastAsia="Calibri" w:cs="Arial"/>
                <w:szCs w:val="22"/>
              </w:rPr>
              <w:t xml:space="preserve">- </w:t>
            </w:r>
            <w:r w:rsidRPr="006A2363">
              <w:rPr>
                <w:rFonts w:eastAsia="Calibri" w:cs="Arial"/>
                <w:szCs w:val="22"/>
              </w:rPr>
              <w:t>und</w:t>
            </w:r>
            <w:r>
              <w:rPr>
                <w:rFonts w:eastAsia="Calibri" w:cs="Arial"/>
                <w:szCs w:val="22"/>
              </w:rPr>
              <w:t xml:space="preserve"> </w:t>
            </w:r>
            <w:r w:rsidRPr="006A2363">
              <w:rPr>
                <w:rFonts w:eastAsia="Calibri" w:cs="Arial"/>
                <w:szCs w:val="22"/>
              </w:rPr>
              <w:t>Leistungsumsatz, Gesamtumsatz)</w:t>
            </w:r>
            <w:r>
              <w:rPr>
                <w:rFonts w:eastAsia="Calibri" w:cs="Arial"/>
                <w:szCs w:val="22"/>
              </w:rPr>
              <w:t xml:space="preserve"> </w:t>
            </w:r>
            <w:r w:rsidRPr="006A2363">
              <w:rPr>
                <w:rFonts w:eastAsia="Calibri" w:cs="Arial"/>
                <w:szCs w:val="22"/>
              </w:rPr>
              <w:t xml:space="preserve">erläutern und </w:t>
            </w:r>
            <w:r>
              <w:rPr>
                <w:rFonts w:eastAsia="Calibri" w:cs="Arial"/>
                <w:szCs w:val="22"/>
              </w:rPr>
              <w:t xml:space="preserve">rechnerisch </w:t>
            </w:r>
            <w:r w:rsidRPr="006A2363">
              <w:rPr>
                <w:rFonts w:eastAsia="Calibri" w:cs="Arial"/>
                <w:szCs w:val="22"/>
              </w:rPr>
              <w:t>ermitteln</w:t>
            </w: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1076CC" w:rsidTr="00B9666C">
        <w:trPr>
          <w:jc w:val="center"/>
        </w:trPr>
        <w:tc>
          <w:tcPr>
            <w:tcW w:w="1245" w:type="pct"/>
            <w:vMerge/>
            <w:tcBorders>
              <w:left w:val="single" w:sz="4" w:space="0" w:color="auto"/>
              <w:right w:val="single" w:sz="4" w:space="0" w:color="auto"/>
            </w:tcBorders>
            <w:shd w:val="clear" w:color="auto" w:fill="auto"/>
          </w:tcPr>
          <w:p w:rsidR="00283306" w:rsidRPr="001076CC" w:rsidRDefault="00283306" w:rsidP="005A1298">
            <w:pPr>
              <w:spacing w:before="60"/>
              <w:rPr>
                <w:rFonts w:eastAsia="Calibri" w:cs="Arial"/>
                <w:i/>
                <w:szCs w:val="22"/>
              </w:rPr>
            </w:pPr>
          </w:p>
        </w:tc>
        <w:tc>
          <w:tcPr>
            <w:tcW w:w="1246" w:type="pct"/>
            <w:tcBorders>
              <w:top w:val="single" w:sz="4" w:space="0" w:color="auto"/>
              <w:left w:val="single" w:sz="4" w:space="0" w:color="auto"/>
              <w:right w:val="single" w:sz="4" w:space="0" w:color="auto"/>
            </w:tcBorders>
            <w:shd w:val="clear" w:color="auto" w:fill="auto"/>
          </w:tcPr>
          <w:p w:rsidR="00E73AFE" w:rsidRDefault="00E73AFE" w:rsidP="005A1298">
            <w:pPr>
              <w:spacing w:before="60"/>
              <w:rPr>
                <w:rFonts w:eastAsia="Calibri" w:cs="Arial"/>
                <w:szCs w:val="22"/>
              </w:rPr>
            </w:pPr>
            <w:r>
              <w:rPr>
                <w:rFonts w:eastAsia="Calibri" w:cs="Arial"/>
                <w:szCs w:val="22"/>
              </w:rPr>
              <w:t>3.2.2.1 (4) den Energiebedarf (Grund- und Leistungsumsatz, Gesamtumsatz) erläutern und rechnerisch ermitteln</w:t>
            </w:r>
          </w:p>
          <w:p w:rsidR="00283306" w:rsidRPr="00D575DE" w:rsidRDefault="00283306" w:rsidP="005A1298">
            <w:pPr>
              <w:spacing w:before="60"/>
              <w:rPr>
                <w:rFonts w:eastAsia="Calibri" w:cs="Arial"/>
                <w:szCs w:val="22"/>
              </w:rPr>
            </w:pPr>
            <w:r>
              <w:rPr>
                <w:rFonts w:eastAsia="Calibri" w:cs="Arial"/>
                <w:szCs w:val="22"/>
              </w:rPr>
              <w:t xml:space="preserve">3.2.2.1 (5) </w:t>
            </w:r>
            <w:r w:rsidRPr="006A39D0">
              <w:rPr>
                <w:rFonts w:eastAsia="Calibri" w:cs="Arial"/>
                <w:szCs w:val="22"/>
              </w:rPr>
              <w:t>Informationen über den Brennwert von Lebensmitteln (zum Beispiel Produktverpackungen, Nährwerttabellen) in Bezug auf den Energiebedarf auswerten</w:t>
            </w: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283306" w:rsidTr="00B9666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306" w:rsidRPr="006A693C" w:rsidRDefault="00283306" w:rsidP="005A1298">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283306" w:rsidRDefault="00283306" w:rsidP="00283306">
            <w:pPr>
              <w:spacing w:line="276" w:lineRule="auto"/>
              <w:rPr>
                <w:b/>
                <w:szCs w:val="22"/>
              </w:rPr>
            </w:pPr>
            <w:r w:rsidRPr="004F35A8">
              <w:rPr>
                <w:b/>
                <w:szCs w:val="22"/>
              </w:rPr>
              <w:t>Gesunderhaltende Ernährung</w:t>
            </w:r>
            <w:r>
              <w:rPr>
                <w:b/>
                <w:szCs w:val="22"/>
              </w:rPr>
              <w:t xml:space="preserve"> (2 Std.)</w:t>
            </w:r>
          </w:p>
          <w:p w:rsidR="00283306" w:rsidRDefault="00283306" w:rsidP="00283306">
            <w:pPr>
              <w:spacing w:line="276" w:lineRule="auto"/>
              <w:rPr>
                <w:szCs w:val="22"/>
              </w:rPr>
            </w:pPr>
          </w:p>
          <w:p w:rsidR="00283306" w:rsidRDefault="00283306" w:rsidP="00283306">
            <w:pPr>
              <w:spacing w:line="276" w:lineRule="auto"/>
              <w:rPr>
                <w:szCs w:val="22"/>
              </w:rPr>
            </w:pPr>
            <w:r>
              <w:rPr>
                <w:szCs w:val="22"/>
              </w:rPr>
              <w:t>Merkmale</w:t>
            </w:r>
            <w:r w:rsidRPr="00D16CD5">
              <w:rPr>
                <w:szCs w:val="22"/>
              </w:rPr>
              <w:t xml:space="preserve"> einer gesunderhaltenden Ernährung</w:t>
            </w:r>
          </w:p>
          <w:p w:rsidR="00283306" w:rsidRDefault="00283306" w:rsidP="00283306">
            <w:pPr>
              <w:numPr>
                <w:ilvl w:val="0"/>
                <w:numId w:val="33"/>
              </w:numPr>
              <w:spacing w:line="276" w:lineRule="auto"/>
              <w:rPr>
                <w:szCs w:val="22"/>
              </w:rPr>
            </w:pPr>
            <w:r w:rsidRPr="004F35A8">
              <w:rPr>
                <w:szCs w:val="22"/>
              </w:rPr>
              <w:t>Nährstoffzusammensetzung</w:t>
            </w:r>
          </w:p>
          <w:p w:rsidR="00283306" w:rsidRPr="00E00227" w:rsidRDefault="00283306" w:rsidP="00283306">
            <w:pPr>
              <w:numPr>
                <w:ilvl w:val="0"/>
                <w:numId w:val="33"/>
              </w:numPr>
              <w:spacing w:line="276" w:lineRule="auto"/>
              <w:rPr>
                <w:szCs w:val="22"/>
              </w:rPr>
            </w:pPr>
            <w:r>
              <w:rPr>
                <w:szCs w:val="22"/>
              </w:rPr>
              <w:t>eigenes Ernährungsschema entwickeln</w:t>
            </w:r>
          </w:p>
          <w:p w:rsidR="00283306" w:rsidRDefault="00283306" w:rsidP="00283306">
            <w:pPr>
              <w:spacing w:line="276" w:lineRule="auto"/>
              <w:ind w:left="1080"/>
              <w:rPr>
                <w:szCs w:val="22"/>
              </w:rPr>
            </w:pPr>
          </w:p>
          <w:p w:rsidR="00283306" w:rsidRDefault="00283306" w:rsidP="00283306">
            <w:pPr>
              <w:spacing w:line="276" w:lineRule="auto"/>
              <w:rPr>
                <w:szCs w:val="22"/>
              </w:rPr>
            </w:pPr>
            <w:r>
              <w:rPr>
                <w:szCs w:val="22"/>
              </w:rPr>
              <w:t>Mahlzeiten zusammen</w:t>
            </w:r>
            <w:r w:rsidRPr="00D16CD5">
              <w:rPr>
                <w:szCs w:val="22"/>
              </w:rPr>
              <w:t>stellen und auswerten</w:t>
            </w: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Default="00283306" w:rsidP="00283306">
            <w:pPr>
              <w:spacing w:line="276" w:lineRule="auto"/>
              <w:rPr>
                <w:b/>
                <w:szCs w:val="22"/>
              </w:rPr>
            </w:pPr>
          </w:p>
          <w:p w:rsidR="00283306" w:rsidRPr="00A62BE8" w:rsidRDefault="00283306" w:rsidP="00283306">
            <w:pPr>
              <w:spacing w:line="276" w:lineRule="auto"/>
              <w:rPr>
                <w:b/>
                <w:szCs w:val="22"/>
              </w:rPr>
            </w:pPr>
            <w:r>
              <w:rPr>
                <w:b/>
                <w:szCs w:val="22"/>
              </w:rPr>
              <w:t>Qualitätsmerkmale (2 Std.)</w:t>
            </w:r>
          </w:p>
          <w:p w:rsidR="00283306" w:rsidRDefault="00283306" w:rsidP="00283306">
            <w:pPr>
              <w:spacing w:line="276" w:lineRule="auto"/>
              <w:rPr>
                <w:szCs w:val="22"/>
              </w:rPr>
            </w:pPr>
            <w:r w:rsidRPr="004F35A8">
              <w:rPr>
                <w:szCs w:val="22"/>
              </w:rPr>
              <w:t xml:space="preserve">Lebensmittel nach </w:t>
            </w:r>
          </w:p>
          <w:p w:rsidR="00283306" w:rsidRDefault="00283306" w:rsidP="00283306">
            <w:pPr>
              <w:numPr>
                <w:ilvl w:val="0"/>
                <w:numId w:val="30"/>
              </w:numPr>
              <w:spacing w:line="276" w:lineRule="auto"/>
              <w:rPr>
                <w:szCs w:val="22"/>
              </w:rPr>
            </w:pPr>
            <w:r>
              <w:rPr>
                <w:szCs w:val="22"/>
              </w:rPr>
              <w:t>Zusatzstoffen (Konservierungsmittel, Farbstoffe, Geschmacksverstärker usw.)</w:t>
            </w:r>
          </w:p>
          <w:p w:rsidR="00283306" w:rsidRDefault="00283306" w:rsidP="00283306">
            <w:pPr>
              <w:numPr>
                <w:ilvl w:val="0"/>
                <w:numId w:val="30"/>
              </w:numPr>
              <w:spacing w:line="276" w:lineRule="auto"/>
              <w:rPr>
                <w:szCs w:val="22"/>
              </w:rPr>
            </w:pPr>
            <w:r>
              <w:rPr>
                <w:szCs w:val="22"/>
              </w:rPr>
              <w:t xml:space="preserve">Herkunft </w:t>
            </w:r>
            <w:r w:rsidRPr="004F35A8">
              <w:rPr>
                <w:szCs w:val="22"/>
              </w:rPr>
              <w:t xml:space="preserve"> </w:t>
            </w:r>
            <w:r>
              <w:rPr>
                <w:szCs w:val="22"/>
              </w:rPr>
              <w:t>(regional, Transportwege)</w:t>
            </w:r>
          </w:p>
          <w:p w:rsidR="00283306" w:rsidRDefault="00283306" w:rsidP="00283306">
            <w:pPr>
              <w:numPr>
                <w:ilvl w:val="0"/>
                <w:numId w:val="30"/>
              </w:numPr>
              <w:spacing w:line="276" w:lineRule="auto"/>
              <w:rPr>
                <w:szCs w:val="22"/>
              </w:rPr>
            </w:pPr>
            <w:r w:rsidRPr="004F35A8">
              <w:rPr>
                <w:szCs w:val="22"/>
              </w:rPr>
              <w:t>Produktionsverfahren</w:t>
            </w:r>
            <w:r>
              <w:rPr>
                <w:szCs w:val="22"/>
              </w:rPr>
              <w:t xml:space="preserve"> (kleinbäuerliche, industrielle Landwirtschaft, Massentierhaltung o.ä.)</w:t>
            </w:r>
            <w:r w:rsidRPr="004F35A8">
              <w:rPr>
                <w:szCs w:val="22"/>
              </w:rPr>
              <w:t xml:space="preserve"> </w:t>
            </w:r>
          </w:p>
          <w:p w:rsidR="00283306" w:rsidRPr="006A693C" w:rsidRDefault="00283306" w:rsidP="00283306">
            <w:pPr>
              <w:spacing w:line="276" w:lineRule="auto"/>
              <w:rPr>
                <w:szCs w:val="22"/>
                <w:lang w:val="en-US"/>
              </w:rPr>
            </w:pPr>
            <w:r w:rsidRPr="004F35A8">
              <w:rPr>
                <w:szCs w:val="22"/>
              </w:rPr>
              <w:t>aus</w:t>
            </w:r>
            <w:r>
              <w:rPr>
                <w:szCs w:val="22"/>
              </w:rPr>
              <w:t>werten</w:t>
            </w:r>
          </w:p>
        </w:tc>
        <w:tc>
          <w:tcPr>
            <w:tcW w:w="1245" w:type="pct"/>
            <w:vMerge w:val="restart"/>
            <w:tcBorders>
              <w:top w:val="single" w:sz="4" w:space="0" w:color="auto"/>
              <w:left w:val="single" w:sz="4" w:space="0" w:color="auto"/>
              <w:right w:val="single" w:sz="4" w:space="0" w:color="auto"/>
            </w:tcBorders>
            <w:shd w:val="clear" w:color="auto" w:fill="auto"/>
          </w:tcPr>
          <w:p w:rsidR="00283306" w:rsidRDefault="00283306" w:rsidP="00283306">
            <w:pPr>
              <w:spacing w:line="276" w:lineRule="auto"/>
              <w:rPr>
                <w:szCs w:val="22"/>
              </w:rPr>
            </w:pPr>
          </w:p>
          <w:p w:rsidR="00283306" w:rsidRDefault="00283306" w:rsidP="00283306">
            <w:pPr>
              <w:spacing w:line="276" w:lineRule="auto"/>
              <w:rPr>
                <w:szCs w:val="22"/>
              </w:rPr>
            </w:pPr>
          </w:p>
          <w:p w:rsidR="00283306" w:rsidRDefault="00283306" w:rsidP="00283306">
            <w:pPr>
              <w:spacing w:line="276" w:lineRule="auto"/>
              <w:rPr>
                <w:szCs w:val="22"/>
              </w:rPr>
            </w:pPr>
          </w:p>
          <w:p w:rsidR="00283306" w:rsidRDefault="00283306" w:rsidP="00283306">
            <w:pPr>
              <w:spacing w:line="276" w:lineRule="auto"/>
              <w:rPr>
                <w:szCs w:val="22"/>
              </w:rPr>
            </w:pPr>
            <w:r>
              <w:rPr>
                <w:szCs w:val="22"/>
              </w:rPr>
              <w:t>Aus bisherigen Kenntnissen eigene Schemata über eine gesunde Ernährung entwickeln lassen</w:t>
            </w:r>
          </w:p>
          <w:p w:rsidR="00283306" w:rsidRDefault="00283306" w:rsidP="00283306">
            <w:pPr>
              <w:spacing w:line="276" w:lineRule="auto"/>
              <w:rPr>
                <w:szCs w:val="22"/>
              </w:rPr>
            </w:pPr>
            <w:r>
              <w:rPr>
                <w:szCs w:val="22"/>
              </w:rPr>
              <w:t xml:space="preserve">Ernährungspyramide (BLE) und </w:t>
            </w:r>
          </w:p>
          <w:p w:rsidR="00283306" w:rsidRDefault="00283306" w:rsidP="00283306">
            <w:pPr>
              <w:spacing w:line="276" w:lineRule="auto"/>
              <w:rPr>
                <w:szCs w:val="22"/>
              </w:rPr>
            </w:pPr>
            <w:r>
              <w:rPr>
                <w:szCs w:val="22"/>
              </w:rPr>
              <w:t xml:space="preserve">Ernährungskreis sowie </w:t>
            </w:r>
            <w:r w:rsidRPr="00283306">
              <w:rPr>
                <w:szCs w:val="22"/>
              </w:rPr>
              <w:t>10 Regeln der DGE</w:t>
            </w:r>
            <w:r>
              <w:rPr>
                <w:szCs w:val="22"/>
              </w:rPr>
              <w:t xml:space="preserve"> ansprechen und mit dem eigenen Schema vergleichen</w:t>
            </w:r>
          </w:p>
          <w:p w:rsidR="00283306" w:rsidRDefault="00283306" w:rsidP="00283306">
            <w:pPr>
              <w:spacing w:line="276" w:lineRule="auto"/>
              <w:rPr>
                <w:szCs w:val="22"/>
              </w:rPr>
            </w:pPr>
            <w:r>
              <w:rPr>
                <w:szCs w:val="22"/>
              </w:rPr>
              <w:t>Hinweis: Unterschiedliche Kulturkreisen beachten</w:t>
            </w:r>
          </w:p>
          <w:p w:rsidR="00283306" w:rsidRDefault="00283306" w:rsidP="00283306">
            <w:pPr>
              <w:spacing w:line="276" w:lineRule="auto"/>
              <w:rPr>
                <w:szCs w:val="22"/>
              </w:rPr>
            </w:pPr>
          </w:p>
          <w:p w:rsidR="00283306" w:rsidRDefault="00283306" w:rsidP="00283306">
            <w:pPr>
              <w:spacing w:line="276" w:lineRule="auto"/>
              <w:rPr>
                <w:szCs w:val="22"/>
              </w:rPr>
            </w:pPr>
            <w:r>
              <w:rPr>
                <w:szCs w:val="22"/>
              </w:rPr>
              <w:t xml:space="preserve">Arbeitsteilige Gruppenarbeit </w:t>
            </w:r>
          </w:p>
          <w:p w:rsidR="00283306" w:rsidRDefault="00283306" w:rsidP="00283306">
            <w:pPr>
              <w:spacing w:line="276" w:lineRule="auto"/>
              <w:rPr>
                <w:szCs w:val="22"/>
              </w:rPr>
            </w:pPr>
            <w:r>
              <w:rPr>
                <w:szCs w:val="22"/>
              </w:rPr>
              <w:t xml:space="preserve">Anhand von Nährwerttabellen ein Frühstück, Mittagessen, Abendbrot, </w:t>
            </w:r>
            <w:r w:rsidRPr="004F35A8">
              <w:rPr>
                <w:szCs w:val="22"/>
              </w:rPr>
              <w:t>Pausenvesper,</w:t>
            </w:r>
            <w:r>
              <w:rPr>
                <w:szCs w:val="22"/>
              </w:rPr>
              <w:t xml:space="preserve"> Zwischenmahlzeiten und </w:t>
            </w:r>
            <w:r w:rsidRPr="004F35A8">
              <w:rPr>
                <w:szCs w:val="22"/>
              </w:rPr>
              <w:t xml:space="preserve"> Partysnacks</w:t>
            </w:r>
            <w:r>
              <w:rPr>
                <w:szCs w:val="22"/>
              </w:rPr>
              <w:t xml:space="preserve"> im Hinblick auf eine gesunderhaltende Ernährung planen</w:t>
            </w:r>
          </w:p>
          <w:p w:rsidR="00283306" w:rsidRDefault="0088575F" w:rsidP="00283306">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4</w:t>
            </w:r>
            <w:r w:rsidRPr="007B66B0">
              <w:rPr>
                <w:szCs w:val="22"/>
              </w:rPr>
              <w:t>)</w:t>
            </w:r>
            <w:r>
              <w:rPr>
                <w:szCs w:val="22"/>
              </w:rPr>
              <w:t>, (14)</w:t>
            </w:r>
          </w:p>
          <w:p w:rsidR="00283306" w:rsidRDefault="00283306" w:rsidP="00283306">
            <w:pPr>
              <w:spacing w:line="276" w:lineRule="auto"/>
              <w:rPr>
                <w:szCs w:val="22"/>
              </w:rPr>
            </w:pPr>
          </w:p>
          <w:p w:rsidR="0088575F" w:rsidRDefault="0088575F" w:rsidP="0088575F">
            <w:pPr>
              <w:spacing w:line="276" w:lineRule="auto"/>
              <w:rPr>
                <w:szCs w:val="22"/>
              </w:rPr>
            </w:pPr>
            <w:r>
              <w:rPr>
                <w:szCs w:val="22"/>
              </w:rPr>
              <w:t>Die Qualität von Lebensmitteln kann aus verschiedenen Blickwinkeln betrachtet werden</w:t>
            </w:r>
          </w:p>
          <w:p w:rsidR="0088575F" w:rsidRPr="007A3E1F" w:rsidRDefault="0088575F" w:rsidP="0088575F">
            <w:pPr>
              <w:spacing w:line="276" w:lineRule="auto"/>
              <w:rPr>
                <w:szCs w:val="22"/>
              </w:rPr>
            </w:pPr>
            <w:r>
              <w:rPr>
                <w:szCs w:val="22"/>
              </w:rPr>
              <w:t xml:space="preserve">Mögliche </w:t>
            </w:r>
            <w:r w:rsidRPr="00A62BE8">
              <w:rPr>
                <w:szCs w:val="22"/>
              </w:rPr>
              <w:t>Qualitätsmerkmale</w:t>
            </w:r>
            <w:r>
              <w:rPr>
                <w:szCs w:val="22"/>
              </w:rPr>
              <w:t xml:space="preserve"> nach </w:t>
            </w:r>
            <w:r w:rsidRPr="007A3E1F">
              <w:rPr>
                <w:szCs w:val="22"/>
              </w:rPr>
              <w:t>BLE (Infodienst):</w:t>
            </w:r>
          </w:p>
          <w:p w:rsidR="0088575F" w:rsidRPr="007A3E1F" w:rsidRDefault="0088575F" w:rsidP="0088575F">
            <w:pPr>
              <w:numPr>
                <w:ilvl w:val="0"/>
                <w:numId w:val="32"/>
              </w:numPr>
              <w:spacing w:line="276" w:lineRule="auto"/>
              <w:rPr>
                <w:szCs w:val="22"/>
              </w:rPr>
            </w:pPr>
            <w:r w:rsidRPr="007A3E1F">
              <w:rPr>
                <w:szCs w:val="22"/>
              </w:rPr>
              <w:t xml:space="preserve">Genusswert </w:t>
            </w:r>
          </w:p>
          <w:p w:rsidR="0088575F" w:rsidRPr="007A3E1F" w:rsidRDefault="0088575F" w:rsidP="0088575F">
            <w:pPr>
              <w:numPr>
                <w:ilvl w:val="0"/>
                <w:numId w:val="32"/>
              </w:numPr>
              <w:spacing w:line="276" w:lineRule="auto"/>
              <w:rPr>
                <w:szCs w:val="22"/>
              </w:rPr>
            </w:pPr>
            <w:r w:rsidRPr="007A3E1F">
              <w:rPr>
                <w:szCs w:val="22"/>
              </w:rPr>
              <w:t>sozial-ökologischer Wert</w:t>
            </w:r>
          </w:p>
          <w:p w:rsidR="0088575F" w:rsidRPr="007A3E1F" w:rsidRDefault="0088575F" w:rsidP="0088575F">
            <w:pPr>
              <w:numPr>
                <w:ilvl w:val="0"/>
                <w:numId w:val="32"/>
              </w:numPr>
              <w:spacing w:line="276" w:lineRule="auto"/>
              <w:rPr>
                <w:szCs w:val="22"/>
              </w:rPr>
            </w:pPr>
            <w:r w:rsidRPr="007A3E1F">
              <w:rPr>
                <w:szCs w:val="22"/>
              </w:rPr>
              <w:t>Eignungswert</w:t>
            </w:r>
          </w:p>
          <w:p w:rsidR="0088575F" w:rsidRDefault="0088575F" w:rsidP="0088575F">
            <w:pPr>
              <w:numPr>
                <w:ilvl w:val="0"/>
                <w:numId w:val="32"/>
              </w:numPr>
              <w:spacing w:line="276" w:lineRule="auto"/>
              <w:rPr>
                <w:szCs w:val="22"/>
              </w:rPr>
            </w:pPr>
            <w:r w:rsidRPr="007A3E1F">
              <w:rPr>
                <w:szCs w:val="22"/>
              </w:rPr>
              <w:t>Gesundheitswert</w:t>
            </w:r>
          </w:p>
          <w:p w:rsidR="0088575F" w:rsidRPr="00091856" w:rsidRDefault="0088575F" w:rsidP="0088575F">
            <w:pPr>
              <w:spacing w:line="276" w:lineRule="auto"/>
              <w:ind w:left="720"/>
              <w:rPr>
                <w:szCs w:val="22"/>
              </w:rPr>
            </w:pPr>
            <w:r>
              <w:rPr>
                <w:szCs w:val="22"/>
              </w:rPr>
              <w:tab/>
            </w:r>
            <w:r>
              <w:rPr>
                <w:szCs w:val="22"/>
              </w:rPr>
              <w:tab/>
            </w:r>
            <w:r w:rsidRPr="00091856">
              <w:rPr>
                <w:b/>
                <w:color w:val="FFFFFF"/>
                <w:szCs w:val="22"/>
                <w:shd w:val="clear" w:color="auto" w:fill="F59D1E"/>
              </w:rPr>
              <w:t>P</w:t>
            </w:r>
            <w:r w:rsidRPr="00091856">
              <w:rPr>
                <w:szCs w:val="22"/>
              </w:rPr>
              <w:t xml:space="preserve"> 2.2 (2), (3)</w:t>
            </w:r>
          </w:p>
          <w:p w:rsidR="0088575F" w:rsidRDefault="0088575F" w:rsidP="0088575F">
            <w:pPr>
              <w:spacing w:line="276" w:lineRule="auto"/>
              <w:rPr>
                <w:szCs w:val="22"/>
              </w:rPr>
            </w:pPr>
            <w:r>
              <w:rPr>
                <w:szCs w:val="22"/>
              </w:rPr>
              <w:t>Analyse von Produktverpackungen:</w:t>
            </w:r>
          </w:p>
          <w:p w:rsidR="0088575F" w:rsidRDefault="0088575F" w:rsidP="0088575F">
            <w:pPr>
              <w:numPr>
                <w:ilvl w:val="0"/>
                <w:numId w:val="31"/>
              </w:numPr>
              <w:spacing w:line="276" w:lineRule="auto"/>
              <w:rPr>
                <w:szCs w:val="22"/>
              </w:rPr>
            </w:pPr>
            <w:r>
              <w:rPr>
                <w:szCs w:val="22"/>
              </w:rPr>
              <w:t>Deklaration der Zusatzstoffe</w:t>
            </w:r>
          </w:p>
          <w:p w:rsidR="0088575F" w:rsidRDefault="0088575F" w:rsidP="0088575F">
            <w:pPr>
              <w:spacing w:line="276" w:lineRule="auto"/>
              <w:ind w:left="720"/>
              <w:rPr>
                <w:szCs w:val="22"/>
              </w:rPr>
            </w:pPr>
            <w:r>
              <w:rPr>
                <w:szCs w:val="22"/>
              </w:rPr>
              <w:t>Liste E-Nummern</w:t>
            </w:r>
          </w:p>
          <w:p w:rsidR="0088575F" w:rsidRDefault="0088575F" w:rsidP="0088575F">
            <w:pPr>
              <w:numPr>
                <w:ilvl w:val="0"/>
                <w:numId w:val="31"/>
              </w:numPr>
              <w:spacing w:line="276" w:lineRule="auto"/>
              <w:rPr>
                <w:szCs w:val="22"/>
              </w:rPr>
            </w:pPr>
            <w:r>
              <w:rPr>
                <w:szCs w:val="22"/>
              </w:rPr>
              <w:t xml:space="preserve">Herkunft und Produktion </w:t>
            </w:r>
            <w:r>
              <w:rPr>
                <w:rFonts w:cs="Arial"/>
                <w:szCs w:val="22"/>
              </w:rPr>
              <w:t>→</w:t>
            </w:r>
            <w:r>
              <w:rPr>
                <w:szCs w:val="22"/>
              </w:rPr>
              <w:t xml:space="preserve"> Label</w:t>
            </w:r>
          </w:p>
          <w:p w:rsidR="0088575F" w:rsidRDefault="0088575F" w:rsidP="0088575F">
            <w:pPr>
              <w:spacing w:line="276" w:lineRule="auto"/>
              <w:rPr>
                <w:szCs w:val="22"/>
              </w:rPr>
            </w:pPr>
            <w:r>
              <w:rPr>
                <w:szCs w:val="22"/>
              </w:rPr>
              <w:t xml:space="preserve">Beispiele: </w:t>
            </w:r>
          </w:p>
          <w:p w:rsidR="0088575F" w:rsidRDefault="0088575F" w:rsidP="0088575F">
            <w:pPr>
              <w:spacing w:line="276" w:lineRule="auto"/>
              <w:rPr>
                <w:szCs w:val="22"/>
              </w:rPr>
            </w:pPr>
            <w:r>
              <w:rPr>
                <w:szCs w:val="22"/>
              </w:rPr>
              <w:t>Fertiggerichte (Zusatzstoffe, Herkunft der Rohstoffe)</w:t>
            </w:r>
          </w:p>
          <w:p w:rsidR="0088575F" w:rsidRDefault="0088575F" w:rsidP="0088575F">
            <w:pPr>
              <w:spacing w:line="276" w:lineRule="auto"/>
              <w:rPr>
                <w:szCs w:val="22"/>
              </w:rPr>
            </w:pPr>
            <w:r w:rsidRPr="004F35A8">
              <w:rPr>
                <w:szCs w:val="22"/>
              </w:rPr>
              <w:t>Fisch</w:t>
            </w:r>
            <w:r>
              <w:rPr>
                <w:szCs w:val="22"/>
              </w:rPr>
              <w:t xml:space="preserve"> (MSC, Fanggebiete)</w:t>
            </w:r>
            <w:r w:rsidRPr="004F35A8">
              <w:rPr>
                <w:szCs w:val="22"/>
              </w:rPr>
              <w:t xml:space="preserve">, </w:t>
            </w:r>
          </w:p>
          <w:p w:rsidR="0088575F" w:rsidRDefault="0088575F" w:rsidP="0088575F">
            <w:pPr>
              <w:spacing w:line="276" w:lineRule="auto"/>
              <w:rPr>
                <w:szCs w:val="22"/>
              </w:rPr>
            </w:pPr>
            <w:r>
              <w:rPr>
                <w:szCs w:val="22"/>
              </w:rPr>
              <w:t>Eier (Haltung)</w:t>
            </w:r>
          </w:p>
          <w:p w:rsidR="0088575F" w:rsidRDefault="0088575F" w:rsidP="0088575F">
            <w:pPr>
              <w:spacing w:line="276" w:lineRule="auto"/>
              <w:rPr>
                <w:szCs w:val="22"/>
              </w:rPr>
            </w:pPr>
            <w:r>
              <w:rPr>
                <w:szCs w:val="22"/>
              </w:rPr>
              <w:t>Kaffee (Fairer Handel)</w:t>
            </w:r>
            <w:r w:rsidRPr="004F35A8">
              <w:rPr>
                <w:szCs w:val="22"/>
              </w:rPr>
              <w:t xml:space="preserve"> </w:t>
            </w:r>
          </w:p>
          <w:p w:rsidR="0088575F" w:rsidRDefault="0088575F" w:rsidP="0088575F">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r>
              <w:rPr>
                <w:szCs w:val="22"/>
              </w:rPr>
              <w:t>, (3), (10), (14)</w:t>
            </w:r>
          </w:p>
          <w:p w:rsidR="0088575F" w:rsidRDefault="0088575F" w:rsidP="0088575F">
            <w:pPr>
              <w:spacing w:line="276" w:lineRule="auto"/>
              <w:rPr>
                <w:szCs w:val="22"/>
              </w:rPr>
            </w:pPr>
            <w:r w:rsidRPr="007A3E1F">
              <w:rPr>
                <w:szCs w:val="22"/>
                <w:u w:val="single"/>
              </w:rPr>
              <w:t>Schulcurriculum:</w:t>
            </w:r>
            <w:r>
              <w:rPr>
                <w:szCs w:val="22"/>
              </w:rPr>
              <w:t xml:space="preserve"> Schülerwarentest</w:t>
            </w:r>
          </w:p>
          <w:p w:rsidR="0088575F" w:rsidRDefault="0088575F" w:rsidP="0088575F">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2</w:t>
            </w:r>
            <w:r w:rsidRPr="007B66B0">
              <w:rPr>
                <w:szCs w:val="22"/>
              </w:rPr>
              <w:t>)</w:t>
            </w:r>
          </w:p>
          <w:p w:rsidR="0088575F" w:rsidRDefault="0088575F" w:rsidP="0088575F">
            <w:pPr>
              <w:spacing w:line="276" w:lineRule="auto"/>
              <w:rPr>
                <w:szCs w:val="22"/>
              </w:rPr>
            </w:pPr>
          </w:p>
          <w:p w:rsidR="00283306" w:rsidRPr="000110CB" w:rsidRDefault="000110CB" w:rsidP="00283306">
            <w:pPr>
              <w:spacing w:line="276" w:lineRule="auto"/>
              <w:rPr>
                <w:szCs w:val="22"/>
              </w:rPr>
            </w:pPr>
            <w:r w:rsidRPr="000110CB">
              <w:rPr>
                <w:b/>
                <w:szCs w:val="22"/>
                <w:shd w:val="clear" w:color="auto" w:fill="B70017"/>
              </w:rPr>
              <w:t>F</w:t>
            </w:r>
            <w:r w:rsidRPr="000110CB">
              <w:rPr>
                <w:b/>
                <w:szCs w:val="22"/>
              </w:rPr>
              <w:t xml:space="preserve"> </w:t>
            </w:r>
            <w:r w:rsidR="00283306" w:rsidRPr="000110CB">
              <w:rPr>
                <w:b/>
                <w:szCs w:val="22"/>
              </w:rPr>
              <w:t>GEO</w:t>
            </w:r>
            <w:r w:rsidR="00283306" w:rsidRPr="000110CB">
              <w:rPr>
                <w:szCs w:val="22"/>
              </w:rPr>
              <w:t xml:space="preserve"> 3.2.3.2 Phänomene globaler</w:t>
            </w:r>
          </w:p>
          <w:p w:rsidR="00283306" w:rsidRDefault="00283306" w:rsidP="00283306">
            <w:pPr>
              <w:spacing w:line="276" w:lineRule="auto"/>
              <w:rPr>
                <w:szCs w:val="22"/>
              </w:rPr>
            </w:pPr>
            <w:r w:rsidRPr="000110CB">
              <w:rPr>
                <w:szCs w:val="22"/>
              </w:rPr>
              <w:t>Disparitäten (2)</w:t>
            </w:r>
          </w:p>
          <w:p w:rsidR="000110CB" w:rsidRPr="000110CB" w:rsidRDefault="000110CB" w:rsidP="00283306">
            <w:pPr>
              <w:spacing w:line="276" w:lineRule="auto"/>
              <w:rPr>
                <w:szCs w:val="22"/>
              </w:rPr>
            </w:pPr>
            <w:r w:rsidRPr="000110CB">
              <w:rPr>
                <w:b/>
                <w:szCs w:val="22"/>
                <w:shd w:val="clear" w:color="auto" w:fill="B70017"/>
              </w:rPr>
              <w:t>F</w:t>
            </w:r>
            <w:r>
              <w:rPr>
                <w:b/>
                <w:szCs w:val="22"/>
              </w:rPr>
              <w:t xml:space="preserve"> PH</w:t>
            </w:r>
            <w:r>
              <w:rPr>
                <w:szCs w:val="22"/>
              </w:rPr>
              <w:t xml:space="preserve"> 3.2.3 Energie</w:t>
            </w:r>
          </w:p>
          <w:p w:rsidR="00283306" w:rsidRDefault="00283306" w:rsidP="00283306">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BNE</w:t>
            </w:r>
            <w:r w:rsidRPr="000110CB">
              <w:rPr>
                <w:rFonts w:eastAsia="Calibri" w:cs="Arial"/>
                <w:b/>
                <w:szCs w:val="22"/>
              </w:rPr>
              <w:t xml:space="preserve"> </w:t>
            </w:r>
            <w:r w:rsidRPr="000110CB">
              <w:rPr>
                <w:rFonts w:eastAsia="Calibri" w:cs="Arial"/>
                <w:szCs w:val="22"/>
              </w:rPr>
              <w:t>Kriterien für nachhaltigkeitsfördernde und -hemmende Handlungen</w:t>
            </w:r>
          </w:p>
          <w:p w:rsidR="00283306" w:rsidRDefault="00283306" w:rsidP="00283306">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0110CB">
              <w:rPr>
                <w:rFonts w:eastAsia="Calibri" w:cs="Arial"/>
                <w:b/>
                <w:szCs w:val="22"/>
              </w:rPr>
              <w:t xml:space="preserve"> </w:t>
            </w:r>
            <w:r w:rsidRPr="000110CB">
              <w:rPr>
                <w:rFonts w:eastAsia="Calibri" w:cs="Arial"/>
                <w:szCs w:val="22"/>
              </w:rPr>
              <w:t>Fachspezifische und handlungsorientierte Zugänge zur Arbeits- und Berufswelt</w:t>
            </w:r>
            <w:r w:rsidRPr="000110CB">
              <w:rPr>
                <w:szCs w:val="22"/>
                <w:highlight w:val="green"/>
              </w:rPr>
              <w:t xml:space="preserve"> </w:t>
            </w:r>
          </w:p>
          <w:p w:rsidR="00283306" w:rsidRDefault="00283306" w:rsidP="00283306">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0110CB">
              <w:rPr>
                <w:rFonts w:eastAsia="Calibri" w:cs="Arial"/>
                <w:b/>
                <w:szCs w:val="22"/>
              </w:rPr>
              <w:t xml:space="preserve"> </w:t>
            </w:r>
            <w:r w:rsidRPr="000110CB">
              <w:rPr>
                <w:rFonts w:eastAsia="Calibri" w:cs="Arial"/>
                <w:szCs w:val="22"/>
              </w:rPr>
              <w:t>Ernährung</w:t>
            </w:r>
          </w:p>
          <w:p w:rsidR="00283306" w:rsidRPr="00283306" w:rsidRDefault="00283306" w:rsidP="0028330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0110CB">
              <w:rPr>
                <w:rFonts w:eastAsia="Calibri" w:cs="Arial"/>
                <w:b/>
                <w:szCs w:val="22"/>
              </w:rPr>
              <w:t xml:space="preserve"> </w:t>
            </w:r>
            <w:r w:rsidRPr="000110CB">
              <w:rPr>
                <w:rFonts w:eastAsia="Calibri" w:cs="Arial"/>
                <w:szCs w:val="22"/>
              </w:rPr>
              <w:t>Qualität der Konsumgüter</w:t>
            </w:r>
          </w:p>
        </w:tc>
      </w:tr>
      <w:tr w:rsidR="00283306" w:rsidRPr="001076CC" w:rsidTr="00B9666C">
        <w:trPr>
          <w:jc w:val="center"/>
        </w:trPr>
        <w:tc>
          <w:tcPr>
            <w:tcW w:w="1245" w:type="pct"/>
            <w:vMerge w:val="restart"/>
            <w:tcBorders>
              <w:top w:val="single" w:sz="4" w:space="0" w:color="auto"/>
              <w:left w:val="single" w:sz="4" w:space="0" w:color="auto"/>
              <w:right w:val="single" w:sz="4" w:space="0" w:color="auto"/>
            </w:tcBorders>
            <w:shd w:val="clear" w:color="auto" w:fill="auto"/>
          </w:tcPr>
          <w:p w:rsidR="00283306" w:rsidRDefault="00283306" w:rsidP="005A1298">
            <w:pPr>
              <w:spacing w:before="60"/>
              <w:rPr>
                <w:rFonts w:eastAsia="Calibri" w:cs="Arial"/>
                <w:szCs w:val="22"/>
              </w:rPr>
            </w:pPr>
            <w:r w:rsidRPr="006A2363">
              <w:rPr>
                <w:rFonts w:eastAsia="Calibri" w:cs="Arial"/>
                <w:szCs w:val="22"/>
              </w:rPr>
              <w:t>2.2 (</w:t>
            </w:r>
            <w:r>
              <w:rPr>
                <w:rFonts w:eastAsia="Calibri" w:cs="Arial"/>
                <w:szCs w:val="22"/>
              </w:rPr>
              <w:t>2</w:t>
            </w:r>
            <w:r w:rsidRPr="006A2363">
              <w:rPr>
                <w:rFonts w:eastAsia="Calibri" w:cs="Arial"/>
                <w:szCs w:val="22"/>
              </w:rPr>
              <w:t>) Informationen zu biologischen Fragestellungen zielgerichtet auswerten und verarbeiten;</w:t>
            </w:r>
            <w:r>
              <w:rPr>
                <w:rFonts w:eastAsia="Calibri" w:cs="Arial"/>
                <w:szCs w:val="22"/>
              </w:rPr>
              <w:t xml:space="preserve"> </w:t>
            </w:r>
            <w:r w:rsidRPr="006A2363">
              <w:rPr>
                <w:rFonts w:eastAsia="Calibri" w:cs="Arial"/>
                <w:szCs w:val="22"/>
              </w:rPr>
              <w:t xml:space="preserve">hierzu nutzen sie auch außerschulische Lernorte </w:t>
            </w:r>
          </w:p>
          <w:p w:rsidR="00283306" w:rsidRPr="006A2363" w:rsidRDefault="00283306" w:rsidP="005A1298">
            <w:pPr>
              <w:spacing w:before="60"/>
              <w:rPr>
                <w:rFonts w:eastAsia="Calibri" w:cs="Arial"/>
                <w:szCs w:val="22"/>
              </w:rPr>
            </w:pPr>
            <w:r w:rsidRPr="006A2363">
              <w:rPr>
                <w:rFonts w:eastAsia="Calibri" w:cs="Arial"/>
                <w:szCs w:val="22"/>
              </w:rPr>
              <w:t>2.2 (3) Informationen aus Texten, Bil-dern, Tabellen, Diagrammen oder Grafiken entnehmen</w:t>
            </w:r>
          </w:p>
          <w:p w:rsidR="00283306" w:rsidRDefault="00283306" w:rsidP="005A1298">
            <w:pPr>
              <w:spacing w:before="60"/>
              <w:rPr>
                <w:rFonts w:eastAsia="Calibri" w:cs="Arial"/>
                <w:szCs w:val="22"/>
              </w:rPr>
            </w:pPr>
            <w:r w:rsidRPr="006A2363">
              <w:rPr>
                <w:rFonts w:eastAsia="Calibri" w:cs="Arial"/>
                <w:szCs w:val="22"/>
              </w:rPr>
              <w:t>2.3 (</w:t>
            </w:r>
            <w:r>
              <w:rPr>
                <w:rFonts w:eastAsia="Calibri" w:cs="Arial"/>
                <w:szCs w:val="22"/>
              </w:rPr>
              <w:t>1</w:t>
            </w:r>
            <w:r w:rsidRPr="006A2363">
              <w:rPr>
                <w:rFonts w:eastAsia="Calibri" w:cs="Arial"/>
                <w:szCs w:val="22"/>
              </w:rPr>
              <w:t>) in ihrer Lebenswelt biologische Sachverhalte erkennen</w:t>
            </w:r>
          </w:p>
          <w:p w:rsidR="00283306" w:rsidRPr="001076CC" w:rsidRDefault="00283306" w:rsidP="005A1298">
            <w:pPr>
              <w:spacing w:before="60"/>
              <w:rPr>
                <w:rFonts w:eastAsia="Calibri" w:cs="Arial"/>
                <w:i/>
                <w:szCs w:val="22"/>
              </w:rPr>
            </w:pPr>
            <w:r>
              <w:rPr>
                <w:rFonts w:eastAsia="Calibri" w:cs="Arial"/>
                <w:szCs w:val="22"/>
              </w:rPr>
              <w:t xml:space="preserve">2.3 (3) </w:t>
            </w:r>
            <w:r w:rsidRPr="006A2363">
              <w:rPr>
                <w:rFonts w:eastAsia="Calibri" w:cs="Arial"/>
                <w:szCs w:val="22"/>
              </w:rPr>
              <w:t>die Aussagekraft von Darstellungen in Medien bewerten</w:t>
            </w:r>
          </w:p>
          <w:p w:rsidR="00283306" w:rsidRDefault="00283306" w:rsidP="005A1298">
            <w:pPr>
              <w:spacing w:before="60"/>
              <w:rPr>
                <w:rFonts w:eastAsia="Calibri" w:cs="Arial"/>
                <w:szCs w:val="22"/>
              </w:rPr>
            </w:pPr>
            <w:r w:rsidRPr="006A2363">
              <w:rPr>
                <w:rFonts w:eastAsia="Calibri" w:cs="Arial"/>
                <w:szCs w:val="22"/>
              </w:rPr>
              <w:t>2.3 (</w:t>
            </w:r>
            <w:r>
              <w:rPr>
                <w:rFonts w:eastAsia="Calibri" w:cs="Arial"/>
                <w:szCs w:val="22"/>
              </w:rPr>
              <w:t>4</w:t>
            </w:r>
            <w:r w:rsidRPr="006A2363">
              <w:rPr>
                <w:rFonts w:eastAsia="Calibri" w:cs="Arial"/>
                <w:szCs w:val="22"/>
              </w:rPr>
              <w:t xml:space="preserve">) </w:t>
            </w:r>
            <w:r w:rsidRPr="00023628">
              <w:rPr>
                <w:rFonts w:eastAsia="Calibri" w:cs="Arial"/>
                <w:szCs w:val="22"/>
              </w:rPr>
              <w:t>zwischen naturwissenschaftlichen und ethischen Aussagen unterscheiden</w:t>
            </w:r>
          </w:p>
          <w:p w:rsidR="00283306" w:rsidRPr="001076CC" w:rsidRDefault="00283306" w:rsidP="005A1298">
            <w:pPr>
              <w:spacing w:before="60"/>
              <w:rPr>
                <w:rFonts w:eastAsia="Calibri" w:cs="Arial"/>
                <w:i/>
                <w:szCs w:val="22"/>
              </w:rPr>
            </w:pPr>
            <w:r>
              <w:rPr>
                <w:rFonts w:eastAsia="Calibri" w:cs="Arial"/>
                <w:szCs w:val="22"/>
              </w:rPr>
              <w:t xml:space="preserve">2.3 (14) </w:t>
            </w:r>
            <w:r w:rsidRPr="00023628">
              <w:rPr>
                <w:rFonts w:eastAsia="Calibri" w:cs="Arial"/>
                <w:szCs w:val="22"/>
              </w:rPr>
              <w:t>ihr eigenes Handeln unter dem Aspekt einer gesunden Lebensführung bewerten</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283306" w:rsidRDefault="00283306" w:rsidP="005A1298">
            <w:pPr>
              <w:spacing w:before="60"/>
              <w:rPr>
                <w:rFonts w:eastAsia="Calibri" w:cs="Arial"/>
                <w:szCs w:val="22"/>
              </w:rPr>
            </w:pPr>
            <w:r w:rsidRPr="006A39D0">
              <w:rPr>
                <w:rFonts w:eastAsia="Calibri" w:cs="Arial"/>
                <w:szCs w:val="22"/>
              </w:rPr>
              <w:t>3.2.2.</w:t>
            </w:r>
            <w:r>
              <w:rPr>
                <w:rFonts w:eastAsia="Calibri" w:cs="Arial"/>
                <w:szCs w:val="22"/>
              </w:rPr>
              <w:t>1</w:t>
            </w:r>
            <w:r w:rsidRPr="006A39D0">
              <w:rPr>
                <w:rFonts w:eastAsia="Calibri" w:cs="Arial"/>
                <w:szCs w:val="22"/>
              </w:rPr>
              <w:t xml:space="preserve"> (6) Kriterien für eine gesunderhaltende Ernährung erläutern und geeignete Mahlzeiten planen</w:t>
            </w:r>
          </w:p>
          <w:p w:rsidR="00283306" w:rsidRPr="00D575DE" w:rsidRDefault="00283306" w:rsidP="005A1298">
            <w:pPr>
              <w:spacing w:before="60"/>
              <w:rPr>
                <w:rFonts w:eastAsia="Calibri" w:cs="Arial"/>
                <w:szCs w:val="22"/>
              </w:rPr>
            </w:pP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1076CC" w:rsidTr="00B9666C">
        <w:trPr>
          <w:jc w:val="center"/>
        </w:trPr>
        <w:tc>
          <w:tcPr>
            <w:tcW w:w="1245" w:type="pct"/>
            <w:vMerge/>
            <w:tcBorders>
              <w:left w:val="single" w:sz="4" w:space="0" w:color="auto"/>
              <w:right w:val="single" w:sz="4" w:space="0" w:color="auto"/>
            </w:tcBorders>
            <w:shd w:val="clear" w:color="auto" w:fill="auto"/>
          </w:tcPr>
          <w:p w:rsidR="00283306" w:rsidRPr="001076CC" w:rsidRDefault="00283306" w:rsidP="005A1298">
            <w:pPr>
              <w:spacing w:before="60"/>
              <w:rPr>
                <w:rFonts w:eastAsia="Calibri" w:cs="Arial"/>
                <w:i/>
                <w:szCs w:val="22"/>
              </w:rPr>
            </w:pPr>
          </w:p>
        </w:tc>
        <w:tc>
          <w:tcPr>
            <w:tcW w:w="1246" w:type="pct"/>
            <w:tcBorders>
              <w:top w:val="single" w:sz="4" w:space="0" w:color="auto"/>
              <w:left w:val="single" w:sz="4" w:space="0" w:color="auto"/>
              <w:right w:val="single" w:sz="4" w:space="0" w:color="auto"/>
            </w:tcBorders>
            <w:shd w:val="clear" w:color="auto" w:fill="auto"/>
          </w:tcPr>
          <w:p w:rsidR="00E73AFE" w:rsidRDefault="00E73AFE" w:rsidP="006A39D0">
            <w:pPr>
              <w:spacing w:before="60"/>
              <w:rPr>
                <w:rFonts w:eastAsia="Calibri" w:cs="Arial"/>
                <w:szCs w:val="22"/>
              </w:rPr>
            </w:pPr>
            <w:r>
              <w:rPr>
                <w:rFonts w:eastAsia="Calibri" w:cs="Arial"/>
                <w:szCs w:val="22"/>
              </w:rPr>
              <w:t>3.2.2.1 (6) Kriterien für eine gesunderhaltende Ernährung erläutern und geeignete Mahlzeiten planen</w:t>
            </w:r>
          </w:p>
          <w:p w:rsidR="00283306" w:rsidRPr="00D575DE" w:rsidRDefault="00283306" w:rsidP="006A39D0">
            <w:pPr>
              <w:spacing w:before="60"/>
              <w:rPr>
                <w:rFonts w:eastAsia="Calibri" w:cs="Arial"/>
                <w:szCs w:val="22"/>
              </w:rPr>
            </w:pPr>
            <w:r>
              <w:rPr>
                <w:rFonts w:eastAsia="Calibri" w:cs="Arial"/>
                <w:szCs w:val="22"/>
              </w:rPr>
              <w:t xml:space="preserve">3.2.2.1 (7) </w:t>
            </w:r>
            <w:r w:rsidRPr="006A2363">
              <w:rPr>
                <w:rFonts w:eastAsia="Calibri" w:cs="Arial"/>
                <w:szCs w:val="22"/>
              </w:rPr>
              <w:t>Qualitätsmerkmale von</w:t>
            </w:r>
            <w:r>
              <w:rPr>
                <w:rFonts w:eastAsia="Calibri" w:cs="Arial"/>
                <w:szCs w:val="22"/>
              </w:rPr>
              <w:t xml:space="preserve"> </w:t>
            </w:r>
            <w:r w:rsidRPr="006A2363">
              <w:rPr>
                <w:rFonts w:eastAsia="Calibri" w:cs="Arial"/>
                <w:szCs w:val="22"/>
              </w:rPr>
              <w:t xml:space="preserve">Lebensmitteln </w:t>
            </w:r>
            <w:r w:rsidRPr="006A39D0">
              <w:rPr>
                <w:rFonts w:eastAsia="Calibri" w:cs="Arial"/>
                <w:szCs w:val="22"/>
              </w:rPr>
              <w:t>(z. B. Gehalt an Vitaminen, Mineralstoffen und Zusatzstoffen, Herkunft, Produktionsverfahren) im Hinblick auf Gesunderhaltung und globale Verantwortung</w:t>
            </w:r>
            <w:r w:rsidRPr="006A2363">
              <w:rPr>
                <w:rFonts w:eastAsia="Calibri" w:cs="Arial"/>
                <w:szCs w:val="22"/>
              </w:rPr>
              <w:t xml:space="preserve"> bewerten</w:t>
            </w: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283306" w:rsidTr="00B9666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306" w:rsidRPr="006A693C" w:rsidRDefault="00283306" w:rsidP="005A1298">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283306" w:rsidRDefault="00283306" w:rsidP="00283306">
            <w:pPr>
              <w:spacing w:line="276" w:lineRule="auto"/>
              <w:rPr>
                <w:b/>
                <w:szCs w:val="22"/>
              </w:rPr>
            </w:pPr>
            <w:r>
              <w:rPr>
                <w:b/>
                <w:szCs w:val="22"/>
              </w:rPr>
              <w:t>Essstörung (1 Std.)</w:t>
            </w:r>
          </w:p>
          <w:p w:rsidR="00283306" w:rsidRPr="004F35A8" w:rsidRDefault="00283306" w:rsidP="00283306">
            <w:pPr>
              <w:spacing w:line="276" w:lineRule="auto"/>
              <w:ind w:left="360"/>
              <w:rPr>
                <w:b/>
                <w:szCs w:val="22"/>
              </w:rPr>
            </w:pPr>
          </w:p>
          <w:p w:rsidR="00283306" w:rsidRDefault="00283306" w:rsidP="00283306">
            <w:pPr>
              <w:spacing w:line="276" w:lineRule="auto"/>
              <w:rPr>
                <w:szCs w:val="22"/>
              </w:rPr>
            </w:pPr>
            <w:r w:rsidRPr="004F35A8">
              <w:rPr>
                <w:szCs w:val="22"/>
              </w:rPr>
              <w:t xml:space="preserve">Magersucht </w:t>
            </w:r>
          </w:p>
          <w:p w:rsidR="00283306" w:rsidRDefault="00283306" w:rsidP="00283306">
            <w:pPr>
              <w:numPr>
                <w:ilvl w:val="0"/>
                <w:numId w:val="34"/>
              </w:numPr>
              <w:spacing w:line="276" w:lineRule="auto"/>
              <w:rPr>
                <w:szCs w:val="22"/>
              </w:rPr>
            </w:pPr>
            <w:r>
              <w:rPr>
                <w:szCs w:val="22"/>
              </w:rPr>
              <w:t xml:space="preserve">Der Weg in die Sucht </w:t>
            </w:r>
            <w:r>
              <w:rPr>
                <w:rFonts w:cs="Arial"/>
                <w:szCs w:val="22"/>
              </w:rPr>
              <w:t>→</w:t>
            </w:r>
            <w:r w:rsidRPr="004F35A8">
              <w:rPr>
                <w:szCs w:val="22"/>
              </w:rPr>
              <w:t xml:space="preserve">Suchtverlauf </w:t>
            </w:r>
          </w:p>
          <w:p w:rsidR="00283306" w:rsidRDefault="00283306" w:rsidP="00283306">
            <w:pPr>
              <w:numPr>
                <w:ilvl w:val="0"/>
                <w:numId w:val="34"/>
              </w:numPr>
              <w:spacing w:line="276" w:lineRule="auto"/>
              <w:rPr>
                <w:szCs w:val="22"/>
              </w:rPr>
            </w:pPr>
            <w:r w:rsidRPr="004F35A8">
              <w:rPr>
                <w:szCs w:val="22"/>
              </w:rPr>
              <w:t xml:space="preserve">Auswirkungen auf den Körper </w:t>
            </w:r>
          </w:p>
          <w:p w:rsidR="00283306" w:rsidRDefault="00283306" w:rsidP="00283306">
            <w:pPr>
              <w:numPr>
                <w:ilvl w:val="0"/>
                <w:numId w:val="34"/>
              </w:numPr>
              <w:spacing w:line="276" w:lineRule="auto"/>
              <w:rPr>
                <w:szCs w:val="22"/>
              </w:rPr>
            </w:pPr>
            <w:r w:rsidRPr="00E00227">
              <w:rPr>
                <w:szCs w:val="22"/>
              </w:rPr>
              <w:t>Therapie</w:t>
            </w:r>
          </w:p>
          <w:p w:rsidR="00283306" w:rsidRDefault="00283306" w:rsidP="00283306">
            <w:pPr>
              <w:spacing w:line="276" w:lineRule="auto"/>
              <w:ind w:left="360"/>
              <w:rPr>
                <w:szCs w:val="22"/>
              </w:rPr>
            </w:pPr>
          </w:p>
          <w:p w:rsidR="00283306" w:rsidRDefault="00283306" w:rsidP="00283306">
            <w:pPr>
              <w:spacing w:line="276" w:lineRule="auto"/>
              <w:rPr>
                <w:szCs w:val="22"/>
              </w:rPr>
            </w:pPr>
            <w:r>
              <w:rPr>
                <w:szCs w:val="22"/>
              </w:rPr>
              <w:t>weitere Essstörungen z. B. Bulimie, Binge eating, Fettsucht</w:t>
            </w:r>
          </w:p>
          <w:p w:rsidR="00283306" w:rsidRPr="00283306" w:rsidRDefault="00283306" w:rsidP="00283306">
            <w:pPr>
              <w:spacing w:line="276" w:lineRule="auto"/>
              <w:rPr>
                <w:szCs w:val="22"/>
              </w:rPr>
            </w:pPr>
          </w:p>
        </w:tc>
        <w:tc>
          <w:tcPr>
            <w:tcW w:w="1245" w:type="pct"/>
            <w:vMerge w:val="restart"/>
            <w:tcBorders>
              <w:top w:val="single" w:sz="4" w:space="0" w:color="auto"/>
              <w:left w:val="single" w:sz="4" w:space="0" w:color="auto"/>
              <w:right w:val="single" w:sz="4" w:space="0" w:color="auto"/>
            </w:tcBorders>
            <w:shd w:val="clear" w:color="auto" w:fill="auto"/>
          </w:tcPr>
          <w:p w:rsidR="00283306" w:rsidRDefault="00283306" w:rsidP="00283306">
            <w:pPr>
              <w:spacing w:line="276" w:lineRule="auto"/>
              <w:rPr>
                <w:szCs w:val="22"/>
              </w:rPr>
            </w:pPr>
          </w:p>
          <w:p w:rsidR="00283306" w:rsidRDefault="00283306" w:rsidP="00283306">
            <w:pPr>
              <w:spacing w:line="276" w:lineRule="auto"/>
              <w:rPr>
                <w:szCs w:val="22"/>
              </w:rPr>
            </w:pPr>
          </w:p>
          <w:p w:rsidR="0088575F" w:rsidRDefault="0088575F" w:rsidP="0088575F">
            <w:pPr>
              <w:spacing w:line="276" w:lineRule="auto"/>
              <w:rPr>
                <w:szCs w:val="22"/>
              </w:rPr>
            </w:pPr>
            <w:r>
              <w:rPr>
                <w:szCs w:val="22"/>
              </w:rPr>
              <w:t>Erarbeitung anhand eines Fallbeispiels:</w:t>
            </w:r>
          </w:p>
          <w:p w:rsidR="0088575F" w:rsidRDefault="0088575F" w:rsidP="0088575F">
            <w:pPr>
              <w:spacing w:line="276" w:lineRule="auto"/>
              <w:rPr>
                <w:szCs w:val="22"/>
              </w:rPr>
            </w:pPr>
            <w:r>
              <w:rPr>
                <w:szCs w:val="22"/>
              </w:rPr>
              <w:t>- mögliche Auslöser</w:t>
            </w:r>
          </w:p>
          <w:p w:rsidR="0088575F" w:rsidRDefault="0088575F" w:rsidP="0088575F">
            <w:pPr>
              <w:spacing w:line="276" w:lineRule="auto"/>
              <w:rPr>
                <w:szCs w:val="22"/>
              </w:rPr>
            </w:pPr>
            <w:r>
              <w:rPr>
                <w:szCs w:val="22"/>
              </w:rPr>
              <w:t>- Verhaltensindikatoren</w:t>
            </w:r>
          </w:p>
          <w:p w:rsidR="0088575F" w:rsidRDefault="0088575F" w:rsidP="0088575F">
            <w:pPr>
              <w:spacing w:line="276" w:lineRule="auto"/>
              <w:rPr>
                <w:szCs w:val="22"/>
              </w:rPr>
            </w:pPr>
            <w:r>
              <w:rPr>
                <w:szCs w:val="22"/>
              </w:rPr>
              <w:t>- körperliche Auswirkungen</w:t>
            </w:r>
          </w:p>
          <w:p w:rsidR="0088575F" w:rsidRDefault="0088575F" w:rsidP="0088575F">
            <w:pPr>
              <w:spacing w:line="276" w:lineRule="auto"/>
              <w:rPr>
                <w:szCs w:val="22"/>
              </w:rPr>
            </w:pPr>
            <w:r>
              <w:rPr>
                <w:szCs w:val="22"/>
              </w:rPr>
              <w:t xml:space="preserve">- gesellschaftliche oder familiäre Einflussfaktoren </w:t>
            </w:r>
          </w:p>
          <w:p w:rsidR="0088575F" w:rsidRDefault="0088575F" w:rsidP="0088575F">
            <w:pPr>
              <w:spacing w:line="276" w:lineRule="auto"/>
              <w:rPr>
                <w:szCs w:val="22"/>
              </w:rPr>
            </w:pPr>
            <w:r>
              <w:rPr>
                <w:szCs w:val="22"/>
              </w:rPr>
              <w:t>- gestörte Selbstwahrnehmung</w:t>
            </w:r>
          </w:p>
          <w:p w:rsidR="0088575F" w:rsidRDefault="0088575F" w:rsidP="0088575F">
            <w:pPr>
              <w:spacing w:line="276" w:lineRule="auto"/>
              <w:rPr>
                <w:szCs w:val="22"/>
              </w:rPr>
            </w:pPr>
            <w:r>
              <w:rPr>
                <w:szCs w:val="22"/>
              </w:rPr>
              <w:t>- Lösungsstrategien bewerten (Wege aus der Sucht)</w:t>
            </w:r>
          </w:p>
          <w:p w:rsidR="0088575F" w:rsidRDefault="0088575F" w:rsidP="0088575F">
            <w:pPr>
              <w:spacing w:line="276" w:lineRule="auto"/>
              <w:rPr>
                <w:szCs w:val="22"/>
              </w:rPr>
            </w:pP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r>
              <w:rPr>
                <w:szCs w:val="22"/>
              </w:rPr>
              <w:t>, (6)</w:t>
            </w:r>
          </w:p>
          <w:p w:rsidR="0088575F" w:rsidRDefault="0088575F" w:rsidP="0088575F">
            <w:pPr>
              <w:spacing w:line="276" w:lineRule="auto"/>
              <w:rPr>
                <w:szCs w:val="22"/>
              </w:rPr>
            </w:pPr>
          </w:p>
          <w:p w:rsidR="0088575F" w:rsidRDefault="0088575F" w:rsidP="0088575F">
            <w:pPr>
              <w:spacing w:line="276" w:lineRule="auto"/>
              <w:rPr>
                <w:szCs w:val="22"/>
              </w:rPr>
            </w:pPr>
            <w:r>
              <w:rPr>
                <w:szCs w:val="22"/>
              </w:rPr>
              <w:t xml:space="preserve">Materialien BzgA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1</w:t>
            </w:r>
            <w:r w:rsidRPr="007B66B0">
              <w:rPr>
                <w:szCs w:val="22"/>
              </w:rPr>
              <w:t>)</w:t>
            </w:r>
          </w:p>
          <w:p w:rsidR="0088575F" w:rsidRDefault="0088575F" w:rsidP="0088575F">
            <w:pPr>
              <w:spacing w:line="276" w:lineRule="auto"/>
              <w:rPr>
                <w:szCs w:val="22"/>
              </w:rPr>
            </w:pPr>
          </w:p>
          <w:p w:rsidR="0088575F" w:rsidRPr="00BC1DE9" w:rsidRDefault="0088575F" w:rsidP="0088575F">
            <w:pPr>
              <w:spacing w:line="276" w:lineRule="auto"/>
              <w:rPr>
                <w:szCs w:val="22"/>
              </w:rPr>
            </w:pPr>
            <w:r w:rsidRPr="00D77BA7">
              <w:rPr>
                <w:b/>
                <w:szCs w:val="22"/>
                <w:shd w:val="clear" w:color="auto" w:fill="B70017"/>
              </w:rPr>
              <w:t>I</w:t>
            </w:r>
            <w:r w:rsidRPr="0040795A">
              <w:rPr>
                <w:b/>
                <w:szCs w:val="22"/>
              </w:rPr>
              <w:t xml:space="preserve"> </w:t>
            </w:r>
            <w:r>
              <w:rPr>
                <w:szCs w:val="22"/>
              </w:rPr>
              <w:t>3.2.2.4</w:t>
            </w:r>
            <w:r w:rsidRPr="0040795A">
              <w:rPr>
                <w:szCs w:val="22"/>
              </w:rPr>
              <w:t xml:space="preserve"> </w:t>
            </w:r>
            <w:r>
              <w:rPr>
                <w:szCs w:val="22"/>
              </w:rPr>
              <w:t>Informationssysteme</w:t>
            </w:r>
            <w:r w:rsidRPr="0040795A">
              <w:rPr>
                <w:szCs w:val="22"/>
              </w:rPr>
              <w:t xml:space="preserve"> (</w:t>
            </w:r>
            <w:r>
              <w:rPr>
                <w:szCs w:val="22"/>
              </w:rPr>
              <w:t>10</w:t>
            </w:r>
            <w:r w:rsidRPr="0040795A">
              <w:rPr>
                <w:szCs w:val="22"/>
              </w:rPr>
              <w:t>)</w:t>
            </w:r>
          </w:p>
          <w:p w:rsidR="0088575F" w:rsidRDefault="0088575F" w:rsidP="0088575F">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Sucht und Abhängigkeit</w:t>
            </w:r>
            <w:r w:rsidRPr="009B2506">
              <w:rPr>
                <w:szCs w:val="22"/>
                <w:highlight w:val="green"/>
              </w:rPr>
              <w:t xml:space="preserve"> </w:t>
            </w:r>
          </w:p>
          <w:p w:rsidR="00283306" w:rsidRPr="00283306" w:rsidRDefault="0088575F" w:rsidP="0088575F">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Chancen und Risiken der Lebensführung</w:t>
            </w:r>
          </w:p>
        </w:tc>
      </w:tr>
      <w:tr w:rsidR="00283306" w:rsidRPr="001076CC" w:rsidTr="00B9666C">
        <w:trPr>
          <w:jc w:val="center"/>
        </w:trPr>
        <w:tc>
          <w:tcPr>
            <w:tcW w:w="1245" w:type="pct"/>
            <w:tcBorders>
              <w:top w:val="single" w:sz="4" w:space="0" w:color="auto"/>
              <w:left w:val="single" w:sz="4" w:space="0" w:color="auto"/>
              <w:right w:val="single" w:sz="4" w:space="0" w:color="auto"/>
            </w:tcBorders>
            <w:shd w:val="clear" w:color="auto" w:fill="auto"/>
          </w:tcPr>
          <w:p w:rsidR="00283306" w:rsidRDefault="00283306" w:rsidP="005A1298">
            <w:pPr>
              <w:spacing w:before="60"/>
              <w:rPr>
                <w:rFonts w:eastAsia="Calibri" w:cs="Arial"/>
                <w:szCs w:val="22"/>
              </w:rPr>
            </w:pPr>
            <w:r w:rsidRPr="006A2363">
              <w:rPr>
                <w:rFonts w:eastAsia="Calibri" w:cs="Arial"/>
                <w:szCs w:val="22"/>
              </w:rPr>
              <w:t>2.2 (</w:t>
            </w:r>
            <w:r>
              <w:rPr>
                <w:rFonts w:eastAsia="Calibri" w:cs="Arial"/>
                <w:szCs w:val="22"/>
              </w:rPr>
              <w:t>1</w:t>
            </w:r>
            <w:r w:rsidRPr="006A2363">
              <w:rPr>
                <w:rFonts w:eastAsia="Calibri" w:cs="Arial"/>
                <w:szCs w:val="22"/>
              </w:rPr>
              <w:t xml:space="preserve">) </w:t>
            </w:r>
            <w:r w:rsidRPr="00023628">
              <w:rPr>
                <w:rFonts w:eastAsia="Calibri" w:cs="Arial"/>
                <w:szCs w:val="22"/>
              </w:rPr>
              <w:t>zu biologischen Themen in unterschiedlichen analogen und digitalen Quellen recherchieren</w:t>
            </w:r>
          </w:p>
          <w:p w:rsidR="00283306" w:rsidRDefault="00283306" w:rsidP="005A1298">
            <w:pPr>
              <w:spacing w:before="60"/>
              <w:rPr>
                <w:rFonts w:eastAsia="Calibri" w:cs="Arial"/>
                <w:szCs w:val="22"/>
              </w:rPr>
            </w:pPr>
            <w:r w:rsidRPr="006A2363">
              <w:rPr>
                <w:rFonts w:eastAsia="Calibri" w:cs="Arial"/>
                <w:szCs w:val="22"/>
              </w:rPr>
              <w:t>2.3 (</w:t>
            </w:r>
            <w:r>
              <w:rPr>
                <w:rFonts w:eastAsia="Calibri" w:cs="Arial"/>
                <w:szCs w:val="22"/>
              </w:rPr>
              <w:t>1</w:t>
            </w:r>
            <w:r w:rsidRPr="006A2363">
              <w:rPr>
                <w:rFonts w:eastAsia="Calibri" w:cs="Arial"/>
                <w:szCs w:val="22"/>
              </w:rPr>
              <w:t>) in ihrer Lebenswelt biologische Sachverhalte erkennen</w:t>
            </w:r>
          </w:p>
          <w:p w:rsidR="00283306" w:rsidRPr="001076CC" w:rsidRDefault="00283306" w:rsidP="005A1298">
            <w:pPr>
              <w:spacing w:before="60"/>
              <w:rPr>
                <w:rFonts w:eastAsia="Calibri" w:cs="Arial"/>
                <w:i/>
                <w:szCs w:val="22"/>
              </w:rPr>
            </w:pPr>
            <w:r>
              <w:rPr>
                <w:rFonts w:eastAsia="Calibri" w:cs="Arial"/>
                <w:szCs w:val="22"/>
              </w:rPr>
              <w:t xml:space="preserve">2.3 (6) </w:t>
            </w:r>
            <w:r w:rsidRPr="00023628">
              <w:rPr>
                <w:rFonts w:eastAsia="Calibri" w:cs="Arial"/>
                <w:szCs w:val="22"/>
              </w:rPr>
              <w:t>die Wirksamkeit von Lösungsstrategien bewerten</w:t>
            </w:r>
          </w:p>
        </w:tc>
        <w:tc>
          <w:tcPr>
            <w:tcW w:w="1246" w:type="pct"/>
            <w:tcBorders>
              <w:top w:val="single" w:sz="4" w:space="0" w:color="auto"/>
              <w:left w:val="single" w:sz="4" w:space="0" w:color="auto"/>
              <w:right w:val="single" w:sz="4" w:space="0" w:color="auto"/>
            </w:tcBorders>
            <w:shd w:val="clear" w:color="auto" w:fill="auto"/>
          </w:tcPr>
          <w:p w:rsidR="00283306" w:rsidRPr="00D575DE" w:rsidRDefault="00283306" w:rsidP="005A1298">
            <w:pPr>
              <w:spacing w:before="60"/>
              <w:rPr>
                <w:rFonts w:eastAsia="Calibri" w:cs="Arial"/>
                <w:szCs w:val="22"/>
              </w:rPr>
            </w:pPr>
            <w:r>
              <w:rPr>
                <w:rFonts w:eastAsia="Calibri" w:cs="Arial"/>
                <w:szCs w:val="22"/>
              </w:rPr>
              <w:t xml:space="preserve">3.2.2.1 (8) </w:t>
            </w:r>
            <w:r w:rsidRPr="00023628">
              <w:rPr>
                <w:rFonts w:eastAsia="Calibri" w:cs="Arial"/>
                <w:szCs w:val="22"/>
              </w:rPr>
              <w:t>eine Essstörung als Suchtverhalten</w:t>
            </w:r>
            <w:r>
              <w:rPr>
                <w:rFonts w:eastAsia="Calibri" w:cs="Arial"/>
                <w:szCs w:val="22"/>
              </w:rPr>
              <w:t xml:space="preserve"> </w:t>
            </w:r>
            <w:r w:rsidRPr="006A39D0">
              <w:rPr>
                <w:rFonts w:eastAsia="Calibri" w:cs="Arial"/>
                <w:szCs w:val="22"/>
              </w:rPr>
              <w:t>beschreiben und mögliche Ursachen und Folgen erläutern</w:t>
            </w: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283306" w:rsidTr="00B9666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306" w:rsidRPr="006A693C" w:rsidRDefault="00283306" w:rsidP="005A1298">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7758AD" w:rsidRPr="00A97A90" w:rsidRDefault="007758AD" w:rsidP="007758AD">
            <w:pPr>
              <w:spacing w:line="276" w:lineRule="auto"/>
              <w:ind w:left="360"/>
              <w:rPr>
                <w:b/>
                <w:szCs w:val="22"/>
              </w:rPr>
            </w:pPr>
            <w:r w:rsidRPr="00A97A90">
              <w:rPr>
                <w:b/>
                <w:szCs w:val="22"/>
              </w:rPr>
              <w:t>Der Weg der Nahrung (1 Std.)</w:t>
            </w:r>
          </w:p>
          <w:p w:rsidR="007758AD" w:rsidRPr="00A97A90" w:rsidRDefault="007758AD" w:rsidP="007758AD">
            <w:pPr>
              <w:spacing w:line="276" w:lineRule="auto"/>
              <w:ind w:left="360"/>
              <w:rPr>
                <w:b/>
                <w:szCs w:val="22"/>
              </w:rPr>
            </w:pPr>
          </w:p>
          <w:p w:rsidR="007758AD" w:rsidRPr="00A97A90" w:rsidRDefault="007758AD" w:rsidP="007758AD">
            <w:pPr>
              <w:spacing w:line="276" w:lineRule="auto"/>
              <w:rPr>
                <w:szCs w:val="22"/>
              </w:rPr>
            </w:pPr>
            <w:r w:rsidRPr="00A97A90">
              <w:rPr>
                <w:szCs w:val="22"/>
              </w:rPr>
              <w:t>Aufgabe der Verdauung</w:t>
            </w:r>
          </w:p>
          <w:p w:rsidR="007758AD" w:rsidRPr="00A97A90" w:rsidRDefault="007758AD" w:rsidP="007758AD">
            <w:pPr>
              <w:spacing w:line="276" w:lineRule="auto"/>
              <w:ind w:left="360"/>
              <w:rPr>
                <w:szCs w:val="22"/>
              </w:rPr>
            </w:pPr>
          </w:p>
          <w:p w:rsidR="007758AD" w:rsidRPr="00A97A90" w:rsidRDefault="007758AD" w:rsidP="007758AD">
            <w:pPr>
              <w:spacing w:line="276" w:lineRule="auto"/>
              <w:rPr>
                <w:szCs w:val="22"/>
              </w:rPr>
            </w:pPr>
            <w:r>
              <w:rPr>
                <w:szCs w:val="22"/>
              </w:rPr>
              <w:t>Überblick: a</w:t>
            </w:r>
            <w:r w:rsidRPr="00A97A90">
              <w:rPr>
                <w:szCs w:val="22"/>
              </w:rPr>
              <w:t xml:space="preserve">n der Verdauung beteiligte Organe  </w:t>
            </w:r>
          </w:p>
          <w:p w:rsidR="007758AD" w:rsidRDefault="007758AD" w:rsidP="007758AD">
            <w:pPr>
              <w:numPr>
                <w:ilvl w:val="0"/>
                <w:numId w:val="35"/>
              </w:numPr>
              <w:spacing w:line="276" w:lineRule="auto"/>
              <w:rPr>
                <w:szCs w:val="22"/>
              </w:rPr>
            </w:pPr>
            <w:r w:rsidRPr="00A64D6C">
              <w:rPr>
                <w:szCs w:val="22"/>
              </w:rPr>
              <w:t>Mund</w:t>
            </w:r>
          </w:p>
          <w:p w:rsidR="007758AD" w:rsidRPr="00A64D6C" w:rsidRDefault="007758AD" w:rsidP="007758AD">
            <w:pPr>
              <w:numPr>
                <w:ilvl w:val="0"/>
                <w:numId w:val="35"/>
              </w:numPr>
              <w:spacing w:line="276" w:lineRule="auto"/>
              <w:rPr>
                <w:szCs w:val="22"/>
              </w:rPr>
            </w:pPr>
            <w:r w:rsidRPr="00A64D6C">
              <w:rPr>
                <w:szCs w:val="22"/>
              </w:rPr>
              <w:t xml:space="preserve">Speiseröhre </w:t>
            </w:r>
          </w:p>
          <w:p w:rsidR="007758AD" w:rsidRPr="00A97A90" w:rsidRDefault="007758AD" w:rsidP="007758AD">
            <w:pPr>
              <w:numPr>
                <w:ilvl w:val="0"/>
                <w:numId w:val="35"/>
              </w:numPr>
              <w:spacing w:line="276" w:lineRule="auto"/>
              <w:rPr>
                <w:szCs w:val="22"/>
              </w:rPr>
            </w:pPr>
            <w:r w:rsidRPr="00A97A90">
              <w:rPr>
                <w:szCs w:val="22"/>
              </w:rPr>
              <w:t>Magen</w:t>
            </w:r>
            <w:r>
              <w:rPr>
                <w:szCs w:val="22"/>
              </w:rPr>
              <w:t xml:space="preserve">, </w:t>
            </w:r>
            <w:r w:rsidRPr="00A97A90">
              <w:rPr>
                <w:szCs w:val="22"/>
              </w:rPr>
              <w:t xml:space="preserve">Magenbewegung </w:t>
            </w:r>
          </w:p>
          <w:p w:rsidR="007758AD" w:rsidRDefault="007758AD" w:rsidP="007758AD">
            <w:pPr>
              <w:numPr>
                <w:ilvl w:val="0"/>
                <w:numId w:val="35"/>
              </w:numPr>
              <w:spacing w:line="276" w:lineRule="auto"/>
              <w:rPr>
                <w:szCs w:val="22"/>
              </w:rPr>
            </w:pPr>
            <w:r w:rsidRPr="00A97A90">
              <w:rPr>
                <w:szCs w:val="22"/>
              </w:rPr>
              <w:t>Dünndarm</w:t>
            </w:r>
          </w:p>
          <w:p w:rsidR="007758AD" w:rsidRPr="00A97A90" w:rsidRDefault="007758AD" w:rsidP="007758AD">
            <w:pPr>
              <w:numPr>
                <w:ilvl w:val="0"/>
                <w:numId w:val="35"/>
              </w:numPr>
              <w:spacing w:line="276" w:lineRule="auto"/>
              <w:rPr>
                <w:szCs w:val="22"/>
              </w:rPr>
            </w:pPr>
            <w:r w:rsidRPr="00A97A90">
              <w:rPr>
                <w:szCs w:val="22"/>
              </w:rPr>
              <w:t xml:space="preserve">Leber / </w:t>
            </w:r>
            <w:r>
              <w:rPr>
                <w:szCs w:val="22"/>
              </w:rPr>
              <w:t>Gallenblase</w:t>
            </w:r>
          </w:p>
          <w:p w:rsidR="007758AD" w:rsidRPr="00A97A90" w:rsidRDefault="007758AD" w:rsidP="007758AD">
            <w:pPr>
              <w:numPr>
                <w:ilvl w:val="0"/>
                <w:numId w:val="35"/>
              </w:numPr>
              <w:spacing w:line="276" w:lineRule="auto"/>
              <w:rPr>
                <w:szCs w:val="22"/>
              </w:rPr>
            </w:pPr>
            <w:r w:rsidRPr="00A97A90">
              <w:rPr>
                <w:szCs w:val="22"/>
              </w:rPr>
              <w:t xml:space="preserve">Bauchspeicheldrüse </w:t>
            </w:r>
          </w:p>
          <w:p w:rsidR="007758AD" w:rsidRPr="00A97A90" w:rsidRDefault="007758AD" w:rsidP="007758AD">
            <w:pPr>
              <w:numPr>
                <w:ilvl w:val="0"/>
                <w:numId w:val="35"/>
              </w:numPr>
              <w:spacing w:line="276" w:lineRule="auto"/>
              <w:rPr>
                <w:szCs w:val="22"/>
              </w:rPr>
            </w:pPr>
            <w:r w:rsidRPr="00A97A90">
              <w:rPr>
                <w:szCs w:val="22"/>
              </w:rPr>
              <w:t>Dickdarm</w:t>
            </w:r>
            <w:r>
              <w:rPr>
                <w:szCs w:val="22"/>
              </w:rPr>
              <w:t xml:space="preserve">: </w:t>
            </w:r>
            <w:r w:rsidRPr="00A97A90">
              <w:rPr>
                <w:szCs w:val="22"/>
              </w:rPr>
              <w:t>Wasserentzug / Mineralstoffe</w:t>
            </w:r>
          </w:p>
          <w:p w:rsidR="007758AD" w:rsidRDefault="007758AD" w:rsidP="007758AD">
            <w:pPr>
              <w:spacing w:line="276" w:lineRule="auto"/>
              <w:rPr>
                <w:szCs w:val="22"/>
                <w:lang w:val="en-US"/>
              </w:rPr>
            </w:pPr>
          </w:p>
          <w:p w:rsidR="007758AD" w:rsidRDefault="007758AD" w:rsidP="007758AD">
            <w:pPr>
              <w:spacing w:line="276" w:lineRule="auto"/>
              <w:rPr>
                <w:szCs w:val="22"/>
              </w:rPr>
            </w:pPr>
            <w:r w:rsidRPr="00A64D6C">
              <w:rPr>
                <w:szCs w:val="22"/>
              </w:rPr>
              <w:t>Aufgaben der an der Verdauung beteiligten Organe</w:t>
            </w:r>
          </w:p>
          <w:p w:rsidR="007758AD" w:rsidRDefault="007758AD" w:rsidP="007758AD">
            <w:pPr>
              <w:numPr>
                <w:ilvl w:val="0"/>
                <w:numId w:val="35"/>
              </w:numPr>
              <w:spacing w:line="276" w:lineRule="auto"/>
              <w:rPr>
                <w:szCs w:val="22"/>
              </w:rPr>
            </w:pPr>
            <w:r w:rsidRPr="00A64D6C">
              <w:rPr>
                <w:szCs w:val="22"/>
              </w:rPr>
              <w:t>Mund</w:t>
            </w:r>
            <w:r>
              <w:rPr>
                <w:szCs w:val="22"/>
              </w:rPr>
              <w:t xml:space="preserve">: mechanische Zerkleinerung, Kohlendyratverdauung </w:t>
            </w:r>
          </w:p>
          <w:p w:rsidR="007758AD" w:rsidRPr="00A64D6C" w:rsidRDefault="007758AD" w:rsidP="007758AD">
            <w:pPr>
              <w:numPr>
                <w:ilvl w:val="0"/>
                <w:numId w:val="35"/>
              </w:numPr>
              <w:spacing w:line="276" w:lineRule="auto"/>
              <w:rPr>
                <w:szCs w:val="22"/>
              </w:rPr>
            </w:pPr>
            <w:r w:rsidRPr="00A64D6C">
              <w:rPr>
                <w:szCs w:val="22"/>
              </w:rPr>
              <w:t>Speiseröhre</w:t>
            </w:r>
            <w:r>
              <w:rPr>
                <w:szCs w:val="22"/>
              </w:rPr>
              <w:t>: mechanischer Transport</w:t>
            </w:r>
          </w:p>
          <w:p w:rsidR="007758AD" w:rsidRPr="00A97A90" w:rsidRDefault="007758AD" w:rsidP="007758AD">
            <w:pPr>
              <w:numPr>
                <w:ilvl w:val="0"/>
                <w:numId w:val="35"/>
              </w:numPr>
              <w:spacing w:line="276" w:lineRule="auto"/>
              <w:rPr>
                <w:szCs w:val="22"/>
              </w:rPr>
            </w:pPr>
            <w:r w:rsidRPr="00A97A90">
              <w:rPr>
                <w:szCs w:val="22"/>
              </w:rPr>
              <w:t>Magen</w:t>
            </w:r>
            <w:r>
              <w:rPr>
                <w:szCs w:val="22"/>
              </w:rPr>
              <w:t xml:space="preserve">, </w:t>
            </w:r>
            <w:r w:rsidRPr="00A97A90">
              <w:rPr>
                <w:szCs w:val="22"/>
              </w:rPr>
              <w:t>Magenbewegung</w:t>
            </w:r>
            <w:r>
              <w:rPr>
                <w:szCs w:val="22"/>
              </w:rPr>
              <w:t>: Eiweißverdau</w:t>
            </w:r>
            <w:r w:rsidRPr="00A97A90">
              <w:rPr>
                <w:szCs w:val="22"/>
              </w:rPr>
              <w:t xml:space="preserve"> </w:t>
            </w:r>
          </w:p>
          <w:p w:rsidR="007758AD" w:rsidRDefault="007758AD" w:rsidP="007758AD">
            <w:pPr>
              <w:numPr>
                <w:ilvl w:val="0"/>
                <w:numId w:val="35"/>
              </w:numPr>
              <w:spacing w:line="276" w:lineRule="auto"/>
              <w:rPr>
                <w:szCs w:val="22"/>
              </w:rPr>
            </w:pPr>
            <w:r w:rsidRPr="00A97A90">
              <w:rPr>
                <w:szCs w:val="22"/>
              </w:rPr>
              <w:t>Dünndarm</w:t>
            </w:r>
            <w:r>
              <w:rPr>
                <w:szCs w:val="22"/>
              </w:rPr>
              <w:t>: Kohlenydratverdauung</w:t>
            </w:r>
          </w:p>
          <w:p w:rsidR="007758AD" w:rsidRPr="00A97A90" w:rsidRDefault="007758AD" w:rsidP="007758AD">
            <w:pPr>
              <w:numPr>
                <w:ilvl w:val="0"/>
                <w:numId w:val="35"/>
              </w:numPr>
              <w:spacing w:line="276" w:lineRule="auto"/>
              <w:rPr>
                <w:szCs w:val="22"/>
              </w:rPr>
            </w:pPr>
            <w:r w:rsidRPr="00A97A90">
              <w:rPr>
                <w:szCs w:val="22"/>
              </w:rPr>
              <w:t xml:space="preserve">Leber / </w:t>
            </w:r>
            <w:r>
              <w:rPr>
                <w:szCs w:val="22"/>
              </w:rPr>
              <w:t>Gallenblase: Fettverdau</w:t>
            </w:r>
          </w:p>
          <w:p w:rsidR="007758AD" w:rsidRPr="00A97A90" w:rsidRDefault="007758AD" w:rsidP="007758AD">
            <w:pPr>
              <w:numPr>
                <w:ilvl w:val="0"/>
                <w:numId w:val="35"/>
              </w:numPr>
              <w:spacing w:line="276" w:lineRule="auto"/>
              <w:rPr>
                <w:szCs w:val="22"/>
              </w:rPr>
            </w:pPr>
            <w:r w:rsidRPr="00A97A90">
              <w:rPr>
                <w:szCs w:val="22"/>
              </w:rPr>
              <w:t>Bauchspeicheldrüse</w:t>
            </w:r>
            <w:r>
              <w:rPr>
                <w:szCs w:val="22"/>
              </w:rPr>
              <w:t>: sekretorisches Organ</w:t>
            </w:r>
          </w:p>
          <w:p w:rsidR="007758AD" w:rsidRPr="00A97A90" w:rsidRDefault="007758AD" w:rsidP="007758AD">
            <w:pPr>
              <w:numPr>
                <w:ilvl w:val="0"/>
                <w:numId w:val="35"/>
              </w:numPr>
              <w:spacing w:line="276" w:lineRule="auto"/>
              <w:rPr>
                <w:szCs w:val="22"/>
              </w:rPr>
            </w:pPr>
            <w:r w:rsidRPr="00A97A90">
              <w:rPr>
                <w:szCs w:val="22"/>
              </w:rPr>
              <w:t>Dickdarm</w:t>
            </w:r>
            <w:r>
              <w:rPr>
                <w:szCs w:val="22"/>
              </w:rPr>
              <w:t xml:space="preserve">: </w:t>
            </w:r>
            <w:r w:rsidRPr="00A97A90">
              <w:rPr>
                <w:szCs w:val="22"/>
              </w:rPr>
              <w:t>Wasserentzug / Mineralstoffe</w:t>
            </w:r>
          </w:p>
          <w:p w:rsidR="00283306" w:rsidRPr="00283306" w:rsidRDefault="00283306" w:rsidP="00283306">
            <w:pPr>
              <w:spacing w:line="276" w:lineRule="auto"/>
              <w:rPr>
                <w:szCs w:val="22"/>
              </w:rPr>
            </w:pPr>
          </w:p>
        </w:tc>
        <w:tc>
          <w:tcPr>
            <w:tcW w:w="1245" w:type="pct"/>
            <w:vMerge w:val="restart"/>
            <w:tcBorders>
              <w:top w:val="single" w:sz="4" w:space="0" w:color="auto"/>
              <w:left w:val="single" w:sz="4" w:space="0" w:color="auto"/>
              <w:right w:val="single" w:sz="4" w:space="0" w:color="auto"/>
            </w:tcBorders>
            <w:shd w:val="clear" w:color="auto" w:fill="auto"/>
          </w:tcPr>
          <w:p w:rsidR="007758AD" w:rsidRDefault="007758AD" w:rsidP="007758AD">
            <w:pPr>
              <w:spacing w:line="276" w:lineRule="auto"/>
              <w:rPr>
                <w:szCs w:val="22"/>
              </w:rPr>
            </w:pPr>
          </w:p>
          <w:p w:rsidR="007758AD" w:rsidRDefault="007758AD" w:rsidP="007758AD">
            <w:pPr>
              <w:spacing w:line="276" w:lineRule="auto"/>
              <w:rPr>
                <w:szCs w:val="22"/>
              </w:rPr>
            </w:pPr>
          </w:p>
          <w:p w:rsidR="0088575F" w:rsidRPr="00F013DC" w:rsidRDefault="0088575F" w:rsidP="0088575F">
            <w:pPr>
              <w:spacing w:line="276" w:lineRule="auto"/>
              <w:rPr>
                <w:szCs w:val="22"/>
              </w:rPr>
            </w:pPr>
            <w:r w:rsidRPr="00F013DC">
              <w:rPr>
                <w:szCs w:val="22"/>
              </w:rPr>
              <w:t xml:space="preserve">Inhaltsstoffe der Nahrung </w:t>
            </w:r>
            <w:r w:rsidRPr="00F013DC">
              <w:rPr>
                <w:rFonts w:cs="Arial"/>
                <w:szCs w:val="22"/>
              </w:rPr>
              <w:t>→</w:t>
            </w:r>
            <w:r>
              <w:rPr>
                <w:szCs w:val="22"/>
              </w:rPr>
              <w:t xml:space="preserve"> Übergang in die Blutbahn</w:t>
            </w:r>
          </w:p>
          <w:p w:rsidR="0088575F" w:rsidRPr="00F013DC"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r>
              <w:rPr>
                <w:szCs w:val="22"/>
              </w:rPr>
              <w:t xml:space="preserve">Modelleinsatz Torso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rsidR="0088575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r>
              <w:rPr>
                <w:szCs w:val="22"/>
              </w:rPr>
              <w:t>z. B. Stationenarbeit (verschiedene Texte und Modelle)</w:t>
            </w:r>
          </w:p>
          <w:p w:rsidR="0088575F" w:rsidRDefault="0088575F" w:rsidP="0088575F">
            <w:pPr>
              <w:spacing w:line="276" w:lineRule="auto"/>
              <w:rPr>
                <w:szCs w:val="22"/>
              </w:rPr>
            </w:pPr>
          </w:p>
          <w:p w:rsidR="0088575F" w:rsidRDefault="0088575F" w:rsidP="0088575F">
            <w:pPr>
              <w:spacing w:line="276" w:lineRule="auto"/>
              <w:rPr>
                <w:szCs w:val="22"/>
              </w:rPr>
            </w:pPr>
            <w:r>
              <w:rPr>
                <w:szCs w:val="22"/>
              </w:rPr>
              <w:t xml:space="preserve">Struktur- und Funktionszusammenhänge </w:t>
            </w:r>
            <w:r w:rsidRPr="003C082C">
              <w:rPr>
                <w:b/>
                <w:color w:val="FFFFFF"/>
                <w:szCs w:val="22"/>
                <w:shd w:val="clear" w:color="auto" w:fill="F59D1E"/>
              </w:rPr>
              <w:t>P</w:t>
            </w:r>
            <w:r>
              <w:rPr>
                <w:szCs w:val="22"/>
              </w:rPr>
              <w:t xml:space="preserve"> 2.1 (11), </w:t>
            </w:r>
            <w:r w:rsidRPr="007B66B0">
              <w:rPr>
                <w:szCs w:val="22"/>
              </w:rPr>
              <w:t>2.</w:t>
            </w:r>
            <w:r>
              <w:rPr>
                <w:szCs w:val="22"/>
              </w:rPr>
              <w:t>2</w:t>
            </w:r>
            <w:r w:rsidRPr="007B66B0">
              <w:rPr>
                <w:szCs w:val="22"/>
              </w:rPr>
              <w:t xml:space="preserve"> (</w:t>
            </w:r>
            <w:r>
              <w:rPr>
                <w:szCs w:val="22"/>
              </w:rPr>
              <w:t>3</w:t>
            </w:r>
            <w:r w:rsidRPr="007B66B0">
              <w:rPr>
                <w:szCs w:val="22"/>
              </w:rPr>
              <w:t>)</w:t>
            </w:r>
            <w:r>
              <w:rPr>
                <w:szCs w:val="22"/>
              </w:rPr>
              <w:t>, (7)</w:t>
            </w:r>
          </w:p>
          <w:p w:rsidR="0088575F" w:rsidRDefault="0088575F" w:rsidP="0088575F">
            <w:pPr>
              <w:spacing w:line="276" w:lineRule="auto"/>
              <w:rPr>
                <w:szCs w:val="22"/>
              </w:rPr>
            </w:pPr>
          </w:p>
          <w:p w:rsidR="0088575F" w:rsidRDefault="0088575F" w:rsidP="0088575F">
            <w:pPr>
              <w:spacing w:line="276" w:lineRule="auto"/>
              <w:rPr>
                <w:szCs w:val="22"/>
              </w:rPr>
            </w:pPr>
            <w:r>
              <w:rPr>
                <w:szCs w:val="22"/>
              </w:rPr>
              <w:t>Prinzip der Oberflächenvergrößerung</w:t>
            </w:r>
          </w:p>
          <w:p w:rsidR="0088575F" w:rsidRDefault="0088575F" w:rsidP="0088575F">
            <w:pPr>
              <w:spacing w:line="276" w:lineRule="auto"/>
              <w:rPr>
                <w:szCs w:val="22"/>
              </w:rPr>
            </w:pPr>
            <w:r w:rsidRPr="003C082C">
              <w:rPr>
                <w:b/>
                <w:color w:val="FFFFFF"/>
                <w:szCs w:val="22"/>
                <w:shd w:val="clear" w:color="auto" w:fill="F59D1E"/>
              </w:rPr>
              <w:t>P</w:t>
            </w:r>
            <w:r>
              <w:rPr>
                <w:szCs w:val="22"/>
              </w:rPr>
              <w:t xml:space="preserve"> 2.1 (11), </w:t>
            </w:r>
            <w:r w:rsidRPr="007B66B0">
              <w:rPr>
                <w:szCs w:val="22"/>
              </w:rPr>
              <w:t>2.</w:t>
            </w:r>
            <w:r>
              <w:rPr>
                <w:szCs w:val="22"/>
              </w:rPr>
              <w:t>2</w:t>
            </w:r>
            <w:r w:rsidRPr="007B66B0">
              <w:rPr>
                <w:szCs w:val="22"/>
              </w:rPr>
              <w:t xml:space="preserve"> (</w:t>
            </w:r>
            <w:r>
              <w:rPr>
                <w:szCs w:val="22"/>
              </w:rPr>
              <w:t>3</w:t>
            </w:r>
            <w:r w:rsidRPr="007B66B0">
              <w:rPr>
                <w:szCs w:val="22"/>
              </w:rPr>
              <w:t>)</w:t>
            </w:r>
            <w:r>
              <w:rPr>
                <w:szCs w:val="22"/>
              </w:rPr>
              <w:t>, (7)</w:t>
            </w:r>
          </w:p>
          <w:p w:rsidR="0088575F" w:rsidRDefault="0088575F" w:rsidP="0088575F">
            <w:pPr>
              <w:spacing w:line="276" w:lineRule="auto"/>
              <w:rPr>
                <w:szCs w:val="22"/>
              </w:rPr>
            </w:pPr>
          </w:p>
          <w:p w:rsidR="0088575F" w:rsidRDefault="0088575F" w:rsidP="0088575F">
            <w:pPr>
              <w:spacing w:line="276" w:lineRule="auto"/>
              <w:rPr>
                <w:szCs w:val="22"/>
              </w:rPr>
            </w:pPr>
            <w:r>
              <w:rPr>
                <w:szCs w:val="22"/>
              </w:rPr>
              <w:t>enzymatische Darstellung erst in der Folgestunde</w:t>
            </w:r>
          </w:p>
          <w:p w:rsidR="0088575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szCs w:val="22"/>
              </w:rPr>
            </w:pPr>
          </w:p>
          <w:p w:rsidR="00283306" w:rsidRPr="00283306" w:rsidRDefault="0088575F" w:rsidP="0088575F">
            <w:pPr>
              <w:spacing w:line="276" w:lineRule="auto"/>
              <w:rPr>
                <w:szCs w:val="22"/>
              </w:rPr>
            </w:pPr>
            <w:r w:rsidRPr="00D77BA7">
              <w:rPr>
                <w:b/>
                <w:szCs w:val="22"/>
                <w:shd w:val="clear" w:color="auto" w:fill="B70017"/>
              </w:rPr>
              <w:t>I</w:t>
            </w:r>
            <w:r w:rsidRPr="0040795A">
              <w:rPr>
                <w:szCs w:val="22"/>
              </w:rPr>
              <w:t xml:space="preserve"> 3.2.2.3 Atmung, Blut und Kreislaufsystem</w:t>
            </w:r>
          </w:p>
        </w:tc>
      </w:tr>
      <w:tr w:rsidR="00283306" w:rsidRPr="001076CC" w:rsidTr="00B9666C">
        <w:trPr>
          <w:jc w:val="center"/>
        </w:trPr>
        <w:tc>
          <w:tcPr>
            <w:tcW w:w="1245" w:type="pct"/>
            <w:tcBorders>
              <w:top w:val="single" w:sz="4" w:space="0" w:color="auto"/>
              <w:left w:val="single" w:sz="4" w:space="0" w:color="auto"/>
              <w:right w:val="single" w:sz="4" w:space="0" w:color="auto"/>
            </w:tcBorders>
            <w:shd w:val="clear" w:color="auto" w:fill="auto"/>
          </w:tcPr>
          <w:p w:rsidR="00283306" w:rsidRDefault="00283306" w:rsidP="005A1298">
            <w:pPr>
              <w:spacing w:before="60"/>
              <w:rPr>
                <w:rFonts w:eastAsia="Calibri" w:cs="Arial"/>
                <w:szCs w:val="22"/>
              </w:rPr>
            </w:pPr>
            <w:r>
              <w:rPr>
                <w:rFonts w:eastAsia="Calibri" w:cs="Arial"/>
                <w:szCs w:val="22"/>
              </w:rPr>
              <w:t>2.1</w:t>
            </w:r>
            <w:r w:rsidRPr="006A2363">
              <w:rPr>
                <w:rFonts w:eastAsia="Calibri" w:cs="Arial"/>
                <w:szCs w:val="22"/>
              </w:rPr>
              <w:t xml:space="preserve"> (</w:t>
            </w:r>
            <w:r>
              <w:rPr>
                <w:rFonts w:eastAsia="Calibri" w:cs="Arial"/>
                <w:szCs w:val="22"/>
              </w:rPr>
              <w:t>11</w:t>
            </w:r>
            <w:r w:rsidRPr="006A2363">
              <w:rPr>
                <w:rFonts w:eastAsia="Calibri" w:cs="Arial"/>
                <w:szCs w:val="22"/>
              </w:rPr>
              <w:t xml:space="preserve">) </w:t>
            </w:r>
            <w:r w:rsidRPr="00023628">
              <w:rPr>
                <w:rFonts w:eastAsia="Calibri" w:cs="Arial"/>
                <w:szCs w:val="22"/>
              </w:rPr>
              <w:t>Struktur- und Funktionsmodelle zur Veranschaulichung anwenden</w:t>
            </w:r>
          </w:p>
          <w:p w:rsidR="00283306" w:rsidRDefault="00283306" w:rsidP="005A1298">
            <w:pPr>
              <w:spacing w:before="60"/>
              <w:rPr>
                <w:rFonts w:eastAsia="Calibri" w:cs="Arial"/>
                <w:szCs w:val="22"/>
              </w:rPr>
            </w:pPr>
            <w:r>
              <w:rPr>
                <w:rFonts w:eastAsia="Calibri" w:cs="Arial"/>
                <w:szCs w:val="22"/>
              </w:rPr>
              <w:t xml:space="preserve">2.1 (15) </w:t>
            </w:r>
            <w:r w:rsidRPr="006A39D0">
              <w:rPr>
                <w:rFonts w:eastAsia="Calibri" w:cs="Arial"/>
                <w:szCs w:val="22"/>
              </w:rPr>
              <w:t>die Aussagekraft von Modellen beurteilen</w:t>
            </w:r>
          </w:p>
          <w:p w:rsidR="00283306" w:rsidRDefault="00283306" w:rsidP="005A1298">
            <w:pPr>
              <w:spacing w:before="60"/>
              <w:rPr>
                <w:rFonts w:eastAsia="Calibri" w:cs="Arial"/>
                <w:szCs w:val="22"/>
              </w:rPr>
            </w:pPr>
            <w:r w:rsidRPr="006A2363">
              <w:rPr>
                <w:rFonts w:eastAsia="Calibri" w:cs="Arial"/>
                <w:szCs w:val="22"/>
              </w:rPr>
              <w:t>2.</w:t>
            </w:r>
            <w:r>
              <w:rPr>
                <w:rFonts w:eastAsia="Calibri" w:cs="Arial"/>
                <w:szCs w:val="22"/>
              </w:rPr>
              <w:t>2</w:t>
            </w:r>
            <w:r w:rsidRPr="006A2363">
              <w:rPr>
                <w:rFonts w:eastAsia="Calibri" w:cs="Arial"/>
                <w:szCs w:val="22"/>
              </w:rPr>
              <w:t xml:space="preserve"> (</w:t>
            </w:r>
            <w:r>
              <w:rPr>
                <w:rFonts w:eastAsia="Calibri" w:cs="Arial"/>
                <w:szCs w:val="22"/>
              </w:rPr>
              <w:t>3</w:t>
            </w:r>
            <w:r w:rsidRPr="006A2363">
              <w:rPr>
                <w:rFonts w:eastAsia="Calibri" w:cs="Arial"/>
                <w:szCs w:val="22"/>
              </w:rPr>
              <w:t xml:space="preserve">) </w:t>
            </w:r>
            <w:r w:rsidRPr="00023628">
              <w:rPr>
                <w:rFonts w:eastAsia="Calibri" w:cs="Arial"/>
                <w:szCs w:val="22"/>
              </w:rPr>
              <w:t>Informationen aus Texten, Bildern, Tabellen, Diagrammen oder Grafiken entnehmen</w:t>
            </w:r>
          </w:p>
          <w:p w:rsidR="00283306" w:rsidRPr="001076CC" w:rsidRDefault="00283306" w:rsidP="005A1298">
            <w:pPr>
              <w:spacing w:before="60"/>
              <w:rPr>
                <w:rFonts w:eastAsia="Calibri" w:cs="Arial"/>
                <w:i/>
                <w:szCs w:val="22"/>
              </w:rPr>
            </w:pPr>
            <w:r>
              <w:rPr>
                <w:rFonts w:eastAsia="Calibri" w:cs="Arial"/>
                <w:szCs w:val="22"/>
              </w:rPr>
              <w:t xml:space="preserve">2.2 (7) </w:t>
            </w:r>
            <w:r w:rsidRPr="00023628">
              <w:rPr>
                <w:rFonts w:eastAsia="Calibri" w:cs="Arial"/>
                <w:szCs w:val="22"/>
              </w:rPr>
              <w:t>komplexe biologische Sachverhalte mithilfe von Schemazeichnungen, Grafiken, Modellen</w:t>
            </w:r>
            <w:r>
              <w:rPr>
                <w:rFonts w:eastAsia="Calibri" w:cs="Arial"/>
                <w:szCs w:val="22"/>
              </w:rPr>
              <w:t xml:space="preserve"> </w:t>
            </w:r>
            <w:r w:rsidRPr="00023628">
              <w:rPr>
                <w:rFonts w:eastAsia="Calibri" w:cs="Arial"/>
                <w:szCs w:val="22"/>
              </w:rPr>
              <w:t>oder Diagrammen anschaulich darstellen</w:t>
            </w:r>
          </w:p>
        </w:tc>
        <w:tc>
          <w:tcPr>
            <w:tcW w:w="1246" w:type="pct"/>
            <w:tcBorders>
              <w:top w:val="single" w:sz="4" w:space="0" w:color="auto"/>
              <w:left w:val="single" w:sz="4" w:space="0" w:color="auto"/>
              <w:right w:val="single" w:sz="4" w:space="0" w:color="auto"/>
            </w:tcBorders>
            <w:shd w:val="clear" w:color="auto" w:fill="auto"/>
          </w:tcPr>
          <w:p w:rsidR="00283306" w:rsidRPr="00D575DE" w:rsidRDefault="00283306" w:rsidP="005A1298">
            <w:pPr>
              <w:spacing w:before="60"/>
              <w:rPr>
                <w:rFonts w:eastAsia="Calibri" w:cs="Arial"/>
                <w:szCs w:val="22"/>
              </w:rPr>
            </w:pPr>
            <w:r>
              <w:rPr>
                <w:rFonts w:eastAsia="Calibri" w:cs="Arial"/>
                <w:szCs w:val="22"/>
              </w:rPr>
              <w:t xml:space="preserve">3.2.2.1 (9) </w:t>
            </w:r>
            <w:r w:rsidRPr="006A703B">
              <w:rPr>
                <w:rFonts w:eastAsia="Calibri" w:cs="Arial"/>
                <w:szCs w:val="22"/>
              </w:rPr>
              <w:t>den Weg der Nahrung</w:t>
            </w:r>
            <w:r>
              <w:rPr>
                <w:rFonts w:eastAsia="Calibri" w:cs="Arial"/>
                <w:szCs w:val="22"/>
              </w:rPr>
              <w:t xml:space="preserve"> </w:t>
            </w:r>
            <w:r w:rsidRPr="006A39D0">
              <w:rPr>
                <w:rFonts w:eastAsia="Calibri" w:cs="Arial"/>
                <w:szCs w:val="22"/>
              </w:rPr>
              <w:t>und die Funktion der an der Verdauung beteiligten Organe beschreiben und an geeigneten Beispielen den Zusammenhang zwischen Struktur und Funktion (u. a. Prinzip der Oberflächenvergrößerung) bei der Verdauung erläutern</w:t>
            </w:r>
          </w:p>
        </w:tc>
        <w:tc>
          <w:tcPr>
            <w:tcW w:w="1264" w:type="pct"/>
            <w:vMerge/>
            <w:tcBorders>
              <w:left w:val="single" w:sz="4" w:space="0" w:color="auto"/>
              <w:right w:val="single" w:sz="4" w:space="0" w:color="auto"/>
            </w:tcBorders>
            <w:shd w:val="clear" w:color="auto" w:fill="auto"/>
          </w:tcPr>
          <w:p w:rsidR="00283306" w:rsidRPr="001076CC" w:rsidRDefault="00283306"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283306" w:rsidRPr="001076CC" w:rsidRDefault="00283306" w:rsidP="005A1298">
            <w:pPr>
              <w:spacing w:line="276" w:lineRule="auto"/>
              <w:rPr>
                <w:rFonts w:eastAsia="Calibri" w:cs="Arial"/>
                <w:i/>
                <w:szCs w:val="22"/>
              </w:rPr>
            </w:pPr>
          </w:p>
        </w:tc>
      </w:tr>
      <w:tr w:rsidR="00283306" w:rsidRPr="007758AD" w:rsidTr="00B9666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306" w:rsidRPr="006A693C" w:rsidRDefault="00283306" w:rsidP="005A1298">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7758AD" w:rsidRDefault="007758AD" w:rsidP="007758AD">
            <w:pPr>
              <w:spacing w:line="276" w:lineRule="auto"/>
              <w:rPr>
                <w:b/>
                <w:szCs w:val="22"/>
              </w:rPr>
            </w:pPr>
            <w:r w:rsidRPr="0054357B">
              <w:rPr>
                <w:b/>
                <w:szCs w:val="22"/>
              </w:rPr>
              <w:t>Verdauungsenzyme</w:t>
            </w:r>
            <w:r>
              <w:rPr>
                <w:b/>
                <w:szCs w:val="22"/>
              </w:rPr>
              <w:t xml:space="preserve"> (3 Std.)</w:t>
            </w:r>
          </w:p>
          <w:p w:rsidR="007758AD" w:rsidRDefault="007758AD" w:rsidP="007758AD">
            <w:pPr>
              <w:spacing w:line="276" w:lineRule="auto"/>
              <w:ind w:left="360"/>
              <w:rPr>
                <w:b/>
                <w:szCs w:val="22"/>
              </w:rPr>
            </w:pPr>
          </w:p>
          <w:p w:rsidR="007758AD" w:rsidRDefault="007758AD" w:rsidP="007758AD">
            <w:pPr>
              <w:spacing w:line="276" w:lineRule="auto"/>
              <w:rPr>
                <w:szCs w:val="22"/>
              </w:rPr>
            </w:pPr>
            <w:r>
              <w:rPr>
                <w:szCs w:val="22"/>
              </w:rPr>
              <w:t>Wirkung von Enzymen</w:t>
            </w:r>
          </w:p>
          <w:p w:rsidR="007758AD" w:rsidRDefault="007758AD" w:rsidP="007758AD">
            <w:pPr>
              <w:spacing w:line="276" w:lineRule="auto"/>
              <w:rPr>
                <w:szCs w:val="22"/>
              </w:rPr>
            </w:pPr>
          </w:p>
          <w:p w:rsidR="007758AD" w:rsidRDefault="007758AD" w:rsidP="007758AD">
            <w:pPr>
              <w:spacing w:line="276" w:lineRule="auto"/>
              <w:rPr>
                <w:szCs w:val="22"/>
              </w:rPr>
            </w:pPr>
            <w:r w:rsidRPr="004F35A8">
              <w:rPr>
                <w:szCs w:val="22"/>
              </w:rPr>
              <w:t xml:space="preserve">Kohlenhydratverdauung, </w:t>
            </w:r>
          </w:p>
          <w:p w:rsidR="007758AD" w:rsidRDefault="007758AD" w:rsidP="007758AD">
            <w:pPr>
              <w:spacing w:line="276" w:lineRule="auto"/>
              <w:rPr>
                <w:szCs w:val="22"/>
              </w:rPr>
            </w:pPr>
            <w:r>
              <w:rPr>
                <w:szCs w:val="22"/>
              </w:rPr>
              <w:t>Wirkung von Amylase (Stärkelösung / Haferflocken)</w:t>
            </w:r>
          </w:p>
          <w:p w:rsidR="007758AD" w:rsidRDefault="007758AD"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ind w:left="360"/>
              <w:rPr>
                <w:szCs w:val="22"/>
              </w:rPr>
            </w:pPr>
          </w:p>
          <w:p w:rsidR="0088575F" w:rsidRDefault="0088575F" w:rsidP="007758AD">
            <w:pPr>
              <w:spacing w:line="276" w:lineRule="auto"/>
              <w:rPr>
                <w:szCs w:val="22"/>
              </w:rPr>
            </w:pPr>
          </w:p>
          <w:p w:rsidR="0088575F" w:rsidRDefault="0088575F" w:rsidP="007758AD">
            <w:pPr>
              <w:spacing w:line="276" w:lineRule="auto"/>
              <w:rPr>
                <w:szCs w:val="22"/>
              </w:rPr>
            </w:pPr>
          </w:p>
          <w:p w:rsidR="0088575F" w:rsidRDefault="0088575F" w:rsidP="007758AD">
            <w:pPr>
              <w:spacing w:line="276" w:lineRule="auto"/>
              <w:rPr>
                <w:szCs w:val="22"/>
              </w:rPr>
            </w:pPr>
          </w:p>
          <w:p w:rsidR="0088575F" w:rsidRDefault="0088575F" w:rsidP="007758AD">
            <w:pPr>
              <w:spacing w:line="276" w:lineRule="auto"/>
              <w:rPr>
                <w:szCs w:val="22"/>
              </w:rPr>
            </w:pPr>
          </w:p>
          <w:p w:rsidR="00283306" w:rsidRDefault="007758AD" w:rsidP="007758AD">
            <w:pPr>
              <w:spacing w:line="276" w:lineRule="auto"/>
              <w:rPr>
                <w:szCs w:val="22"/>
              </w:rPr>
            </w:pPr>
            <w:r w:rsidRPr="004F35A8">
              <w:rPr>
                <w:szCs w:val="22"/>
              </w:rPr>
              <w:t>Eiweißver</w:t>
            </w:r>
            <w:r>
              <w:rPr>
                <w:szCs w:val="22"/>
              </w:rPr>
              <w:t xml:space="preserve">dauung, Wirkung von Pepsin, </w:t>
            </w:r>
            <w:r w:rsidRPr="004F35A8">
              <w:rPr>
                <w:szCs w:val="22"/>
              </w:rPr>
              <w:t>Fettverdauung</w:t>
            </w:r>
            <w:r>
              <w:rPr>
                <w:szCs w:val="22"/>
              </w:rPr>
              <w:t xml:space="preserve"> durch Pankreatin, Ochsengalle</w:t>
            </w:r>
          </w:p>
          <w:p w:rsidR="007758AD" w:rsidRPr="007758AD" w:rsidRDefault="007758AD" w:rsidP="007758AD">
            <w:pPr>
              <w:spacing w:line="276" w:lineRule="auto"/>
              <w:rPr>
                <w:szCs w:val="22"/>
              </w:rPr>
            </w:pPr>
          </w:p>
        </w:tc>
        <w:tc>
          <w:tcPr>
            <w:tcW w:w="1245" w:type="pct"/>
            <w:vMerge w:val="restart"/>
            <w:tcBorders>
              <w:top w:val="single" w:sz="4" w:space="0" w:color="auto"/>
              <w:left w:val="single" w:sz="4" w:space="0" w:color="auto"/>
              <w:right w:val="single" w:sz="4" w:space="0" w:color="auto"/>
            </w:tcBorders>
            <w:shd w:val="clear" w:color="auto" w:fill="auto"/>
          </w:tcPr>
          <w:p w:rsidR="00283306" w:rsidRPr="0088575F" w:rsidRDefault="00283306" w:rsidP="007758AD">
            <w:pPr>
              <w:spacing w:line="276" w:lineRule="auto"/>
              <w:rPr>
                <w:szCs w:val="22"/>
              </w:rPr>
            </w:pPr>
          </w:p>
          <w:p w:rsidR="007758AD" w:rsidRPr="0088575F" w:rsidRDefault="007758AD" w:rsidP="007758AD">
            <w:pPr>
              <w:spacing w:line="276" w:lineRule="auto"/>
              <w:rPr>
                <w:szCs w:val="22"/>
              </w:rPr>
            </w:pPr>
          </w:p>
          <w:p w:rsidR="007758AD" w:rsidRDefault="007758AD" w:rsidP="007758AD">
            <w:pPr>
              <w:spacing w:line="276" w:lineRule="auto"/>
              <w:rPr>
                <w:szCs w:val="22"/>
              </w:rPr>
            </w:pPr>
          </w:p>
          <w:p w:rsidR="007758AD" w:rsidRDefault="007758AD" w:rsidP="007758AD">
            <w:pPr>
              <w:spacing w:line="276" w:lineRule="auto"/>
              <w:rPr>
                <w:szCs w:val="22"/>
              </w:rPr>
            </w:pPr>
          </w:p>
          <w:p w:rsidR="007758AD" w:rsidRDefault="007758AD" w:rsidP="007758AD">
            <w:pPr>
              <w:spacing w:line="276" w:lineRule="auto"/>
              <w:rPr>
                <w:szCs w:val="22"/>
              </w:rPr>
            </w:pPr>
            <w:r>
              <w:rPr>
                <w:szCs w:val="22"/>
              </w:rPr>
              <w:t>Modellvorstellung zum Schlüssel-Schloss-Prinzip</w:t>
            </w:r>
          </w:p>
          <w:p w:rsidR="0088575F" w:rsidRDefault="0088575F" w:rsidP="0088575F">
            <w:pPr>
              <w:spacing w:line="276" w:lineRule="auto"/>
              <w:rPr>
                <w:szCs w:val="22"/>
              </w:rPr>
            </w:pPr>
            <w:r>
              <w:rPr>
                <w:szCs w:val="22"/>
              </w:rPr>
              <w:tab/>
            </w:r>
            <w:r w:rsidRPr="003C082C">
              <w:rPr>
                <w:b/>
                <w:color w:val="FFFFFF"/>
                <w:szCs w:val="22"/>
                <w:shd w:val="clear" w:color="auto" w:fill="F59D1E"/>
              </w:rPr>
              <w:t>P</w:t>
            </w:r>
            <w:r>
              <w:rPr>
                <w:szCs w:val="22"/>
              </w:rPr>
              <w:t xml:space="preserve"> 2.1 (11), </w:t>
            </w:r>
            <w:r w:rsidRPr="007B66B0">
              <w:rPr>
                <w:szCs w:val="22"/>
              </w:rPr>
              <w:t>2.</w:t>
            </w:r>
            <w:r>
              <w:rPr>
                <w:szCs w:val="22"/>
              </w:rPr>
              <w:t>1</w:t>
            </w:r>
            <w:r w:rsidRPr="007B66B0">
              <w:rPr>
                <w:szCs w:val="22"/>
              </w:rPr>
              <w:t xml:space="preserve"> (</w:t>
            </w:r>
            <w:r>
              <w:rPr>
                <w:szCs w:val="22"/>
              </w:rPr>
              <w:t>15</w:t>
            </w:r>
            <w:r w:rsidRPr="007B66B0">
              <w:rPr>
                <w:szCs w:val="22"/>
              </w:rPr>
              <w:t>)</w:t>
            </w:r>
            <w:r>
              <w:rPr>
                <w:szCs w:val="22"/>
              </w:rPr>
              <w:t>, 2.2 (7)</w:t>
            </w:r>
          </w:p>
          <w:p w:rsidR="007758AD" w:rsidRDefault="007758AD" w:rsidP="007758AD">
            <w:pPr>
              <w:spacing w:line="276" w:lineRule="auto"/>
              <w:rPr>
                <w:szCs w:val="22"/>
              </w:rPr>
            </w:pPr>
          </w:p>
          <w:p w:rsidR="007758AD" w:rsidRPr="00FC2AB3" w:rsidRDefault="007758AD" w:rsidP="007758AD">
            <w:pPr>
              <w:spacing w:line="276" w:lineRule="auto"/>
              <w:rPr>
                <w:szCs w:val="22"/>
              </w:rPr>
            </w:pPr>
            <w:r>
              <w:rPr>
                <w:szCs w:val="22"/>
              </w:rPr>
              <w:t>Planung des Experiments zur Kohlenhydratverdauung anhand der Fragestellung: Was muss mit Stärke-Teilchen geschehen, dass sie am Mitochondrium genutzt werden können?</w:t>
            </w:r>
          </w:p>
          <w:p w:rsidR="007758AD" w:rsidRDefault="007758AD" w:rsidP="007758AD">
            <w:pPr>
              <w:spacing w:line="276" w:lineRule="auto"/>
              <w:rPr>
                <w:szCs w:val="22"/>
              </w:rPr>
            </w:pPr>
            <w:r>
              <w:rPr>
                <w:szCs w:val="22"/>
              </w:rPr>
              <w:t>Vermutung: Sie müssen zerkleinert werden.</w:t>
            </w:r>
          </w:p>
          <w:p w:rsidR="0088575F" w:rsidRDefault="0088575F" w:rsidP="007758AD">
            <w:pPr>
              <w:spacing w:line="276" w:lineRule="auto"/>
              <w:rPr>
                <w:szCs w:val="22"/>
              </w:rPr>
            </w:pPr>
            <w:r w:rsidRPr="0088575F">
              <w:rPr>
                <w:szCs w:val="22"/>
              </w:rPr>
              <w:t>Beschreibung der Zerlegung der Inhaltsstoffe anhand der Strukturmodelle (siehe 3.2.2.2.(2))</w:t>
            </w:r>
            <w:r>
              <w:rPr>
                <w:szCs w:val="22"/>
              </w:rPr>
              <w:t xml:space="preserve"> </w:t>
            </w: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2.1 (11), </w:t>
            </w:r>
            <w:r w:rsidRPr="007B66B0">
              <w:rPr>
                <w:szCs w:val="22"/>
              </w:rPr>
              <w:t>2.</w:t>
            </w:r>
            <w:r>
              <w:rPr>
                <w:szCs w:val="22"/>
              </w:rPr>
              <w:t>1</w:t>
            </w:r>
            <w:r w:rsidRPr="007B66B0">
              <w:rPr>
                <w:szCs w:val="22"/>
              </w:rPr>
              <w:t xml:space="preserve"> (</w:t>
            </w:r>
            <w:r>
              <w:rPr>
                <w:szCs w:val="22"/>
              </w:rPr>
              <w:t>15</w:t>
            </w:r>
            <w:r w:rsidRPr="007B66B0">
              <w:rPr>
                <w:szCs w:val="22"/>
              </w:rPr>
              <w:t>)</w:t>
            </w:r>
            <w:r>
              <w:rPr>
                <w:szCs w:val="22"/>
              </w:rPr>
              <w:t>, 2.2 (7)</w:t>
            </w:r>
          </w:p>
          <w:p w:rsidR="0088575F" w:rsidRDefault="007758AD" w:rsidP="007758AD">
            <w:pPr>
              <w:spacing w:line="276" w:lineRule="auto"/>
              <w:rPr>
                <w:szCs w:val="22"/>
              </w:rPr>
            </w:pPr>
            <w:r w:rsidRPr="00FC2AB3">
              <w:rPr>
                <w:szCs w:val="22"/>
              </w:rPr>
              <w:sym w:font="Wingdings" w:char="F0E0"/>
            </w:r>
            <w:r>
              <w:rPr>
                <w:szCs w:val="22"/>
              </w:rPr>
              <w:t xml:space="preserve"> experimentelle Überprüfung</w:t>
            </w:r>
            <w:r w:rsidR="0088575F">
              <w:rPr>
                <w:szCs w:val="22"/>
              </w:rPr>
              <w:t xml:space="preserve"> </w:t>
            </w:r>
            <w:r w:rsidR="0088575F">
              <w:rPr>
                <w:szCs w:val="22"/>
              </w:rPr>
              <w:tab/>
            </w:r>
            <w:r w:rsidR="0088575F">
              <w:rPr>
                <w:szCs w:val="22"/>
              </w:rPr>
              <w:tab/>
            </w:r>
            <w:r w:rsidR="0088575F">
              <w:rPr>
                <w:szCs w:val="22"/>
              </w:rPr>
              <w:tab/>
            </w:r>
            <w:r w:rsidR="0088575F">
              <w:rPr>
                <w:szCs w:val="22"/>
              </w:rPr>
              <w:tab/>
            </w:r>
            <w:r w:rsidR="0088575F">
              <w:rPr>
                <w:szCs w:val="22"/>
              </w:rPr>
              <w:tab/>
            </w:r>
            <w:r w:rsidR="0088575F" w:rsidRPr="003C082C">
              <w:rPr>
                <w:b/>
                <w:color w:val="FFFFFF"/>
                <w:szCs w:val="22"/>
                <w:shd w:val="clear" w:color="auto" w:fill="F59D1E"/>
              </w:rPr>
              <w:t>P</w:t>
            </w:r>
            <w:r w:rsidR="0088575F">
              <w:rPr>
                <w:szCs w:val="22"/>
              </w:rPr>
              <w:t xml:space="preserve"> 2.1 (6)</w:t>
            </w:r>
          </w:p>
          <w:p w:rsidR="007758AD" w:rsidRDefault="007758AD" w:rsidP="007758AD">
            <w:pPr>
              <w:spacing w:line="276" w:lineRule="auto"/>
              <w:rPr>
                <w:szCs w:val="22"/>
              </w:rPr>
            </w:pPr>
          </w:p>
          <w:p w:rsidR="007758AD" w:rsidRDefault="007758AD" w:rsidP="007758AD">
            <w:pPr>
              <w:spacing w:line="276" w:lineRule="auto"/>
              <w:rPr>
                <w:szCs w:val="22"/>
              </w:rPr>
            </w:pPr>
            <w:r>
              <w:rPr>
                <w:szCs w:val="22"/>
              </w:rPr>
              <w:t>Ähnliches Vorgehen auch bei den anderen Enzymen</w:t>
            </w:r>
            <w:r w:rsidR="0088575F">
              <w:rPr>
                <w:szCs w:val="22"/>
              </w:rPr>
              <w:tab/>
            </w:r>
            <w:r w:rsidR="0088575F">
              <w:rPr>
                <w:szCs w:val="22"/>
              </w:rPr>
              <w:tab/>
              <w:t xml:space="preserve"> </w:t>
            </w:r>
            <w:r w:rsidR="0088575F" w:rsidRPr="003C082C">
              <w:rPr>
                <w:b/>
                <w:color w:val="FFFFFF"/>
                <w:szCs w:val="22"/>
                <w:shd w:val="clear" w:color="auto" w:fill="F59D1E"/>
              </w:rPr>
              <w:t>P</w:t>
            </w:r>
            <w:r w:rsidR="0088575F">
              <w:rPr>
                <w:szCs w:val="22"/>
              </w:rPr>
              <w:t xml:space="preserve"> 2.1 (6)</w:t>
            </w:r>
          </w:p>
          <w:p w:rsidR="007758AD" w:rsidRPr="007758AD" w:rsidRDefault="007758AD" w:rsidP="007758AD">
            <w:pPr>
              <w:spacing w:line="276" w:lineRule="auto"/>
              <w:rPr>
                <w:szCs w:val="22"/>
              </w:rPr>
            </w:pPr>
          </w:p>
        </w:tc>
      </w:tr>
      <w:tr w:rsidR="007758AD" w:rsidRPr="001076CC" w:rsidTr="00B9666C">
        <w:trPr>
          <w:jc w:val="center"/>
        </w:trPr>
        <w:tc>
          <w:tcPr>
            <w:tcW w:w="1245" w:type="pct"/>
            <w:tcBorders>
              <w:top w:val="single" w:sz="4" w:space="0" w:color="auto"/>
              <w:left w:val="single" w:sz="4" w:space="0" w:color="auto"/>
              <w:right w:val="single" w:sz="4" w:space="0" w:color="auto"/>
            </w:tcBorders>
            <w:shd w:val="clear" w:color="auto" w:fill="auto"/>
          </w:tcPr>
          <w:p w:rsidR="007758AD" w:rsidRDefault="007758AD" w:rsidP="005A1298">
            <w:pPr>
              <w:spacing w:before="60"/>
              <w:rPr>
                <w:rFonts w:eastAsia="Calibri" w:cs="Arial"/>
                <w:szCs w:val="22"/>
              </w:rPr>
            </w:pPr>
            <w:r w:rsidRPr="006A2363">
              <w:rPr>
                <w:rFonts w:eastAsia="Calibri" w:cs="Arial"/>
                <w:szCs w:val="22"/>
              </w:rPr>
              <w:t>2.</w:t>
            </w:r>
            <w:r>
              <w:rPr>
                <w:rFonts w:eastAsia="Calibri" w:cs="Arial"/>
                <w:szCs w:val="22"/>
              </w:rPr>
              <w:t>1</w:t>
            </w:r>
            <w:r w:rsidRPr="006A2363">
              <w:rPr>
                <w:rFonts w:eastAsia="Calibri" w:cs="Arial"/>
                <w:szCs w:val="22"/>
              </w:rPr>
              <w:t xml:space="preserve"> (</w:t>
            </w:r>
            <w:r>
              <w:rPr>
                <w:rFonts w:eastAsia="Calibri" w:cs="Arial"/>
                <w:szCs w:val="22"/>
              </w:rPr>
              <w:t>6</w:t>
            </w:r>
            <w:r w:rsidRPr="006A2363">
              <w:rPr>
                <w:rFonts w:eastAsia="Calibri" w:cs="Arial"/>
                <w:szCs w:val="22"/>
              </w:rPr>
              <w:t xml:space="preserve">) </w:t>
            </w:r>
            <w:r w:rsidRPr="00023628">
              <w:rPr>
                <w:rFonts w:eastAsia="Calibri" w:cs="Arial"/>
                <w:szCs w:val="22"/>
              </w:rPr>
              <w:t>Beobachtungen und Versuche durchführen und auswerten</w:t>
            </w:r>
          </w:p>
          <w:p w:rsidR="007758AD" w:rsidRDefault="007758AD" w:rsidP="005A1298">
            <w:pPr>
              <w:spacing w:before="60"/>
              <w:rPr>
                <w:rFonts w:eastAsia="Calibri" w:cs="Arial"/>
                <w:szCs w:val="22"/>
              </w:rPr>
            </w:pPr>
            <w:r w:rsidRPr="006A2363">
              <w:rPr>
                <w:rFonts w:eastAsia="Calibri" w:cs="Arial"/>
                <w:szCs w:val="22"/>
              </w:rPr>
              <w:t>2.</w:t>
            </w:r>
            <w:r>
              <w:rPr>
                <w:rFonts w:eastAsia="Calibri" w:cs="Arial"/>
                <w:szCs w:val="22"/>
              </w:rPr>
              <w:t>1</w:t>
            </w:r>
            <w:r w:rsidRPr="006A2363">
              <w:rPr>
                <w:rFonts w:eastAsia="Calibri" w:cs="Arial"/>
                <w:szCs w:val="22"/>
              </w:rPr>
              <w:t xml:space="preserve"> (</w:t>
            </w:r>
            <w:r>
              <w:rPr>
                <w:rFonts w:eastAsia="Calibri" w:cs="Arial"/>
                <w:szCs w:val="22"/>
              </w:rPr>
              <w:t>11</w:t>
            </w:r>
            <w:r w:rsidRPr="006A2363">
              <w:rPr>
                <w:rFonts w:eastAsia="Calibri" w:cs="Arial"/>
                <w:szCs w:val="22"/>
              </w:rPr>
              <w:t xml:space="preserve">) </w:t>
            </w:r>
            <w:r w:rsidRPr="00023628">
              <w:rPr>
                <w:rFonts w:eastAsia="Calibri" w:cs="Arial"/>
                <w:szCs w:val="22"/>
              </w:rPr>
              <w:t>Struktur- und Funktionsmodelle zur Veranschaulichung anwenden</w:t>
            </w:r>
          </w:p>
          <w:p w:rsidR="007758AD" w:rsidRPr="001076CC" w:rsidRDefault="007758AD" w:rsidP="005A1298">
            <w:pPr>
              <w:spacing w:before="60"/>
              <w:rPr>
                <w:rFonts w:eastAsia="Calibri" w:cs="Arial"/>
                <w:i/>
                <w:szCs w:val="22"/>
              </w:rPr>
            </w:pPr>
            <w:r>
              <w:rPr>
                <w:rFonts w:eastAsia="Calibri" w:cs="Arial"/>
                <w:szCs w:val="22"/>
              </w:rPr>
              <w:t xml:space="preserve">2.2 (7) </w:t>
            </w:r>
            <w:r w:rsidRPr="00023628">
              <w:rPr>
                <w:rFonts w:eastAsia="Calibri" w:cs="Arial"/>
                <w:szCs w:val="22"/>
              </w:rPr>
              <w:t>komplexe biologische Sachverhalte mithilfe von Schemazeichnungen, Grafiken, Modellen</w:t>
            </w:r>
            <w:r>
              <w:rPr>
                <w:rFonts w:eastAsia="Calibri" w:cs="Arial"/>
                <w:szCs w:val="22"/>
              </w:rPr>
              <w:t xml:space="preserve"> </w:t>
            </w:r>
            <w:r w:rsidRPr="00023628">
              <w:rPr>
                <w:rFonts w:eastAsia="Calibri" w:cs="Arial"/>
                <w:szCs w:val="22"/>
              </w:rPr>
              <w:t>oder Diagrammen anschaulich darstellen</w:t>
            </w:r>
          </w:p>
        </w:tc>
        <w:tc>
          <w:tcPr>
            <w:tcW w:w="1246" w:type="pct"/>
            <w:tcBorders>
              <w:top w:val="single" w:sz="4" w:space="0" w:color="auto"/>
              <w:left w:val="single" w:sz="4" w:space="0" w:color="auto"/>
              <w:right w:val="single" w:sz="4" w:space="0" w:color="auto"/>
            </w:tcBorders>
            <w:shd w:val="clear" w:color="auto" w:fill="auto"/>
          </w:tcPr>
          <w:p w:rsidR="007758AD" w:rsidRPr="00D575DE" w:rsidRDefault="007758AD" w:rsidP="006A39D0">
            <w:pPr>
              <w:spacing w:before="60"/>
              <w:rPr>
                <w:rFonts w:eastAsia="Calibri" w:cs="Arial"/>
                <w:szCs w:val="22"/>
              </w:rPr>
            </w:pPr>
            <w:r>
              <w:rPr>
                <w:rFonts w:eastAsia="Calibri" w:cs="Arial"/>
                <w:szCs w:val="22"/>
              </w:rPr>
              <w:t xml:space="preserve">3.2.2.1 (10) </w:t>
            </w:r>
            <w:r w:rsidRPr="006A703B">
              <w:rPr>
                <w:rFonts w:eastAsia="Calibri" w:cs="Arial"/>
                <w:szCs w:val="22"/>
              </w:rPr>
              <w:t>die Wirkungsweise von</w:t>
            </w:r>
            <w:r>
              <w:rPr>
                <w:rFonts w:eastAsia="Calibri" w:cs="Arial"/>
                <w:szCs w:val="22"/>
              </w:rPr>
              <w:t xml:space="preserve"> </w:t>
            </w:r>
            <w:r w:rsidRPr="006A703B">
              <w:rPr>
                <w:rFonts w:eastAsia="Calibri" w:cs="Arial"/>
                <w:szCs w:val="22"/>
              </w:rPr>
              <w:t>Verdauungsenzymen experimentell</w:t>
            </w:r>
            <w:r>
              <w:rPr>
                <w:rFonts w:eastAsia="Calibri" w:cs="Arial"/>
                <w:szCs w:val="22"/>
              </w:rPr>
              <w:t xml:space="preserve"> </w:t>
            </w:r>
            <w:r w:rsidRPr="006A703B">
              <w:rPr>
                <w:rFonts w:eastAsia="Calibri" w:cs="Arial"/>
                <w:szCs w:val="22"/>
              </w:rPr>
              <w:t>untersuchen und mit</w:t>
            </w:r>
            <w:r>
              <w:rPr>
                <w:rFonts w:eastAsia="Calibri" w:cs="Arial"/>
                <w:szCs w:val="22"/>
              </w:rPr>
              <w:t xml:space="preserve"> </w:t>
            </w:r>
            <w:r w:rsidRPr="006A703B">
              <w:rPr>
                <w:rFonts w:eastAsia="Calibri" w:cs="Arial"/>
                <w:szCs w:val="22"/>
              </w:rPr>
              <w:t>einfachen Modellen beschreiben</w:t>
            </w:r>
          </w:p>
        </w:tc>
        <w:tc>
          <w:tcPr>
            <w:tcW w:w="1264" w:type="pct"/>
            <w:vMerge/>
            <w:tcBorders>
              <w:left w:val="single" w:sz="4" w:space="0" w:color="auto"/>
              <w:right w:val="single" w:sz="4" w:space="0" w:color="auto"/>
            </w:tcBorders>
            <w:shd w:val="clear" w:color="auto" w:fill="auto"/>
          </w:tcPr>
          <w:p w:rsidR="007758AD" w:rsidRPr="001076CC" w:rsidRDefault="007758AD" w:rsidP="005A1298">
            <w:pPr>
              <w:numPr>
                <w:ilvl w:val="0"/>
                <w:numId w:val="20"/>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7758AD" w:rsidRPr="001076CC" w:rsidRDefault="007758AD" w:rsidP="005A1298">
            <w:pPr>
              <w:spacing w:line="276" w:lineRule="auto"/>
              <w:rPr>
                <w:rFonts w:eastAsia="Calibri" w:cs="Arial"/>
                <w:i/>
                <w:szCs w:val="22"/>
              </w:rPr>
            </w:pPr>
          </w:p>
        </w:tc>
      </w:tr>
    </w:tbl>
    <w:p w:rsidR="00B9666C" w:rsidRDefault="00B9666C" w:rsidP="00E66EE3">
      <w:pPr>
        <w:spacing w:line="276" w:lineRule="auto"/>
        <w:rPr>
          <w:rFonts w:eastAsia="Calibri" w:cs="Arial"/>
          <w:b/>
          <w:szCs w:val="22"/>
        </w:rPr>
        <w:sectPr w:rsidR="00B9666C" w:rsidSect="00B9666C">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A703B" w:rsidRPr="00CB5993" w:rsidTr="00C8655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A703B" w:rsidRPr="006A693C" w:rsidRDefault="006A39D0" w:rsidP="006A703B">
            <w:pPr>
              <w:pStyle w:val="bcTab"/>
            </w:pPr>
            <w:r>
              <w:rPr>
                <w:b w:val="0"/>
              </w:rPr>
              <w:br w:type="page"/>
            </w:r>
            <w:bookmarkStart w:id="13" w:name="_Toc476742164"/>
            <w:r w:rsidR="006A703B">
              <w:t xml:space="preserve">Humanbiologie </w:t>
            </w:r>
            <w:r w:rsidR="00141575">
              <w:t>–</w:t>
            </w:r>
            <w:r w:rsidR="006A703B">
              <w:t xml:space="preserve"> </w:t>
            </w:r>
            <w:r w:rsidR="00141575">
              <w:t>Atmung, Blut und Kreislaufsystem</w:t>
            </w:r>
            <w:bookmarkEnd w:id="13"/>
          </w:p>
          <w:p w:rsidR="006A703B" w:rsidRPr="00D72B29" w:rsidRDefault="006A703B" w:rsidP="00E92E08">
            <w:pPr>
              <w:pStyle w:val="bcTabcaStd"/>
              <w:rPr>
                <w:sz w:val="32"/>
              </w:rPr>
            </w:pPr>
            <w:r w:rsidRPr="00D72B29">
              <w:t xml:space="preserve">ca. </w:t>
            </w:r>
            <w:r w:rsidR="00E92E08">
              <w:t>15</w:t>
            </w:r>
            <w:r w:rsidRPr="00D72B29">
              <w:t xml:space="preserve"> Std.</w:t>
            </w:r>
          </w:p>
        </w:tc>
      </w:tr>
      <w:tr w:rsidR="006A703B" w:rsidRPr="004445A4" w:rsidTr="00C8655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A703B" w:rsidRPr="006A693C" w:rsidRDefault="006A703B" w:rsidP="006A703B">
            <w:pPr>
              <w:pStyle w:val="bcTabVortext"/>
            </w:pPr>
            <w:r w:rsidRPr="006A693C">
              <w:t>Generelle Vorbemerkungen zur Unterrichtseinheit.</w:t>
            </w:r>
          </w:p>
          <w:p w:rsidR="006A703B" w:rsidRPr="004445A4" w:rsidRDefault="00173694" w:rsidP="00173694">
            <w:pPr>
              <w:pStyle w:val="bcTabVortext"/>
            </w:pPr>
            <w:r>
              <w:t>Die Schülerinnen und Schüler nutzen Modelle und Realobjekte zur Veranschaulichung von Struktur und Funktion der beteiligten Organe. Sie führen Messungen am eigenen Körper durch und können am Beispiel von Atmung und Kreislauf das Zusammenwirken von Organsystemen beschreiben. Sie können Nichtrauchen als zentrale Maßnahme für eine gesunde Lebensführung begründen.</w:t>
            </w:r>
          </w:p>
        </w:tc>
      </w:tr>
      <w:tr w:rsidR="006A703B" w:rsidRPr="00CB5993" w:rsidTr="00C8655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A703B" w:rsidRPr="009C7501" w:rsidRDefault="006A703B" w:rsidP="006A703B">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A703B" w:rsidRPr="006A693C" w:rsidRDefault="006A703B" w:rsidP="006A703B">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703B" w:rsidRPr="00D72B29" w:rsidRDefault="006A703B" w:rsidP="006A703B">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A703B" w:rsidRPr="00D72B29" w:rsidRDefault="006A703B" w:rsidP="006A703B">
            <w:pPr>
              <w:pStyle w:val="bcTabschwKompetenzen"/>
            </w:pPr>
            <w:r w:rsidRPr="00D72B29">
              <w:t xml:space="preserve">Hinweise, Arbeitsmittel, </w:t>
            </w:r>
            <w:r>
              <w:br/>
            </w:r>
            <w:r w:rsidRPr="00D72B29">
              <w:t>Organisation, Verweise</w:t>
            </w:r>
          </w:p>
        </w:tc>
      </w:tr>
      <w:tr w:rsidR="00230409" w:rsidRPr="00F97143" w:rsidTr="00C8655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409" w:rsidRPr="006A693C" w:rsidRDefault="00230409" w:rsidP="006A703B">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7143" w:rsidRDefault="00F97143" w:rsidP="00F97143">
            <w:pPr>
              <w:spacing w:line="276" w:lineRule="auto"/>
              <w:rPr>
                <w:b/>
                <w:szCs w:val="22"/>
              </w:rPr>
            </w:pPr>
            <w:r>
              <w:rPr>
                <w:b/>
                <w:szCs w:val="22"/>
              </w:rPr>
              <w:t>Weg der Atemluft (1 Std.)</w:t>
            </w:r>
          </w:p>
          <w:p w:rsidR="00F97143" w:rsidRDefault="00F97143" w:rsidP="00F97143">
            <w:pPr>
              <w:numPr>
                <w:ilvl w:val="0"/>
                <w:numId w:val="20"/>
              </w:numPr>
              <w:spacing w:line="276" w:lineRule="auto"/>
              <w:rPr>
                <w:szCs w:val="22"/>
              </w:rPr>
            </w:pPr>
            <w:r>
              <w:rPr>
                <w:szCs w:val="22"/>
              </w:rPr>
              <w:t>Benennen der Bestandteile des Atemapparats und deren Aufgabe</w:t>
            </w:r>
          </w:p>
          <w:p w:rsidR="00F97143" w:rsidRDefault="00F97143" w:rsidP="00F97143">
            <w:pPr>
              <w:numPr>
                <w:ilvl w:val="0"/>
                <w:numId w:val="20"/>
              </w:numPr>
              <w:spacing w:line="276" w:lineRule="auto"/>
              <w:rPr>
                <w:szCs w:val="22"/>
              </w:rPr>
            </w:pPr>
            <w:r>
              <w:rPr>
                <w:szCs w:val="22"/>
              </w:rPr>
              <w:t>Markieren des Wegs der Atemluft</w:t>
            </w:r>
          </w:p>
          <w:p w:rsidR="00F97143" w:rsidRDefault="00F97143" w:rsidP="00F97143">
            <w:pPr>
              <w:spacing w:line="276" w:lineRule="auto"/>
              <w:rPr>
                <w:szCs w:val="22"/>
              </w:rPr>
            </w:pPr>
          </w:p>
          <w:p w:rsidR="00F97143" w:rsidRDefault="00F97143" w:rsidP="00F97143">
            <w:pPr>
              <w:spacing w:line="276" w:lineRule="auto"/>
              <w:rPr>
                <w:b/>
                <w:szCs w:val="22"/>
              </w:rPr>
            </w:pPr>
            <w:r>
              <w:rPr>
                <w:b/>
                <w:szCs w:val="22"/>
              </w:rPr>
              <w:t xml:space="preserve">Struktur und Funktion der Lunge </w:t>
            </w:r>
          </w:p>
          <w:p w:rsidR="00F97143" w:rsidRDefault="00F97143" w:rsidP="00F97143">
            <w:pPr>
              <w:spacing w:line="276" w:lineRule="auto"/>
              <w:rPr>
                <w:b/>
                <w:szCs w:val="22"/>
              </w:rPr>
            </w:pPr>
            <w:r>
              <w:rPr>
                <w:b/>
                <w:szCs w:val="22"/>
              </w:rPr>
              <w:t>(2 Std)</w:t>
            </w:r>
          </w:p>
          <w:p w:rsidR="00F97143" w:rsidRPr="00D516B6" w:rsidRDefault="00F97143" w:rsidP="00F97143">
            <w:pPr>
              <w:numPr>
                <w:ilvl w:val="0"/>
                <w:numId w:val="20"/>
              </w:numPr>
              <w:spacing w:line="276" w:lineRule="auto"/>
              <w:rPr>
                <w:szCs w:val="22"/>
              </w:rPr>
            </w:pPr>
            <w:r>
              <w:rPr>
                <w:szCs w:val="22"/>
              </w:rPr>
              <w:t>Aufbau der Lunge beschreiben</w:t>
            </w:r>
          </w:p>
          <w:p w:rsidR="00F97143" w:rsidRPr="00D516B6" w:rsidRDefault="00F97143" w:rsidP="00F97143">
            <w:pPr>
              <w:numPr>
                <w:ilvl w:val="0"/>
                <w:numId w:val="20"/>
              </w:numPr>
              <w:spacing w:line="276" w:lineRule="auto"/>
              <w:rPr>
                <w:szCs w:val="22"/>
              </w:rPr>
            </w:pPr>
            <w:r>
              <w:rPr>
                <w:szCs w:val="22"/>
              </w:rPr>
              <w:t xml:space="preserve">Lungenbläschen: </w:t>
            </w:r>
            <w:r w:rsidRPr="00D516B6">
              <w:rPr>
                <w:szCs w:val="22"/>
              </w:rPr>
              <w:t>Vorgang des Gasaustausches</w:t>
            </w:r>
          </w:p>
          <w:p w:rsidR="00F97143" w:rsidRDefault="00F97143" w:rsidP="00F97143">
            <w:pPr>
              <w:numPr>
                <w:ilvl w:val="0"/>
                <w:numId w:val="20"/>
              </w:numPr>
              <w:spacing w:line="276" w:lineRule="auto"/>
              <w:rPr>
                <w:szCs w:val="22"/>
              </w:rPr>
            </w:pPr>
            <w:r>
              <w:rPr>
                <w:szCs w:val="22"/>
              </w:rPr>
              <w:t>Struktur und Funktion der Lungenbläschen (Oberflächenvergrößerung)</w:t>
            </w:r>
          </w:p>
          <w:p w:rsidR="00230409" w:rsidRPr="00F97143" w:rsidRDefault="00F97143" w:rsidP="00F97143">
            <w:pPr>
              <w:numPr>
                <w:ilvl w:val="0"/>
                <w:numId w:val="20"/>
              </w:numPr>
              <w:spacing w:line="276" w:lineRule="auto"/>
              <w:rPr>
                <w:szCs w:val="22"/>
              </w:rPr>
            </w:pPr>
            <w:r>
              <w:rPr>
                <w:szCs w:val="22"/>
              </w:rPr>
              <w:t>Struktur und Funktion der Luftröhre (Knorpelspangen)</w:t>
            </w:r>
          </w:p>
        </w:tc>
        <w:tc>
          <w:tcPr>
            <w:tcW w:w="1250" w:type="pct"/>
            <w:vMerge w:val="restart"/>
            <w:tcBorders>
              <w:top w:val="single" w:sz="4" w:space="0" w:color="auto"/>
              <w:left w:val="single" w:sz="4" w:space="0" w:color="auto"/>
              <w:right w:val="single" w:sz="4" w:space="0" w:color="auto"/>
            </w:tcBorders>
            <w:shd w:val="clear" w:color="auto" w:fill="auto"/>
          </w:tcPr>
          <w:p w:rsidR="00C8655B" w:rsidRPr="00C50E24" w:rsidRDefault="00C8655B" w:rsidP="00C8655B">
            <w:pPr>
              <w:spacing w:line="276" w:lineRule="auto"/>
              <w:rPr>
                <w:szCs w:val="22"/>
              </w:rPr>
            </w:pPr>
            <w:r>
              <w:rPr>
                <w:szCs w:val="22"/>
              </w:rPr>
              <w:t>(</w:t>
            </w:r>
            <w:hyperlink r:id="rId26" w:history="1">
              <w:r w:rsidRPr="00151672">
                <w:rPr>
                  <w:rStyle w:val="Hyperlink"/>
                  <w:szCs w:val="22"/>
                </w:rPr>
                <w:t>https://lehrerfortbildung-bw.de/u_matnatech/bio/gym/bp2016/fb8/2_atmung/</w:t>
              </w:r>
            </w:hyperlink>
            <w:r>
              <w:rPr>
                <w:szCs w:val="22"/>
              </w:rPr>
              <w:t>, Datum: 27.4.2017</w:t>
            </w:r>
            <w:r w:rsidRPr="001A628D">
              <w:rPr>
                <w:szCs w:val="22"/>
              </w:rPr>
              <w:t>)</w:t>
            </w:r>
          </w:p>
          <w:p w:rsidR="00C8655B" w:rsidRDefault="00C8655B" w:rsidP="0088575F">
            <w:pPr>
              <w:spacing w:line="276" w:lineRule="auto"/>
              <w:rPr>
                <w:szCs w:val="22"/>
              </w:rPr>
            </w:pPr>
          </w:p>
          <w:p w:rsidR="0088575F" w:rsidRDefault="0088575F" w:rsidP="0088575F">
            <w:pPr>
              <w:spacing w:line="276" w:lineRule="auto"/>
              <w:rPr>
                <w:szCs w:val="22"/>
              </w:rPr>
            </w:pPr>
            <w:r>
              <w:rPr>
                <w:szCs w:val="22"/>
              </w:rPr>
              <w:t xml:space="preserve">Nutzen des Torso-Modells </w:t>
            </w:r>
            <w:r>
              <w:rPr>
                <w:szCs w:val="22"/>
              </w:rPr>
              <w:tab/>
            </w: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2.1 (2), (11)</w:t>
            </w:r>
          </w:p>
          <w:p w:rsidR="0088575F" w:rsidRPr="00515EE1" w:rsidRDefault="0088575F" w:rsidP="0088575F">
            <w:pPr>
              <w:spacing w:line="276" w:lineRule="auto"/>
              <w:rPr>
                <w:szCs w:val="22"/>
              </w:rPr>
            </w:pPr>
            <w:r>
              <w:rPr>
                <w:szCs w:val="22"/>
              </w:rPr>
              <w:t>LMZ 6750255 Anatomie des Menschen (Real 3D)</w:t>
            </w:r>
          </w:p>
          <w:p w:rsidR="0088575F" w:rsidRDefault="0088575F" w:rsidP="0088575F">
            <w:pPr>
              <w:spacing w:line="276" w:lineRule="auto"/>
              <w:rPr>
                <w:szCs w:val="22"/>
              </w:rPr>
            </w:pPr>
            <w:r>
              <w:rPr>
                <w:szCs w:val="22"/>
              </w:rPr>
              <w:t>Arbeitsblatt zum Weg der Atemluft</w:t>
            </w:r>
          </w:p>
          <w:p w:rsidR="0088575F" w:rsidRDefault="0088575F" w:rsidP="0088575F">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2.2 (4)</w:t>
            </w:r>
          </w:p>
          <w:p w:rsidR="00C8655B" w:rsidRPr="00C50E24" w:rsidRDefault="00C8655B" w:rsidP="00C8655B">
            <w:pPr>
              <w:spacing w:line="276" w:lineRule="auto"/>
              <w:rPr>
                <w:szCs w:val="22"/>
              </w:rPr>
            </w:pPr>
            <w:r>
              <w:rPr>
                <w:szCs w:val="22"/>
              </w:rPr>
              <w:t>(</w:t>
            </w:r>
            <w:hyperlink r:id="rId27" w:history="1">
              <w:r w:rsidRPr="00151672">
                <w:rPr>
                  <w:rStyle w:val="Hyperlink"/>
                  <w:szCs w:val="22"/>
                </w:rPr>
                <w:t>https://lehrerfortbildung-bw.de/u_matnatech/bio/gym/bp2016/fb8/2_atmung/</w:t>
              </w:r>
            </w:hyperlink>
            <w:r>
              <w:rPr>
                <w:szCs w:val="22"/>
              </w:rPr>
              <w:t>, Datum: 27.4.2017</w:t>
            </w:r>
            <w:r w:rsidRPr="001A628D">
              <w:rPr>
                <w:szCs w:val="22"/>
              </w:rPr>
              <w:t>)</w:t>
            </w:r>
          </w:p>
          <w:p w:rsidR="0088575F" w:rsidRDefault="0088575F" w:rsidP="0088575F">
            <w:pPr>
              <w:spacing w:line="276" w:lineRule="auto"/>
              <w:rPr>
                <w:szCs w:val="22"/>
              </w:rPr>
            </w:pPr>
          </w:p>
          <w:p w:rsidR="0088575F" w:rsidRDefault="0088575F" w:rsidP="0088575F">
            <w:pPr>
              <w:spacing w:line="276" w:lineRule="auto"/>
              <w:rPr>
                <w:szCs w:val="22"/>
              </w:rPr>
            </w:pPr>
            <w:r>
              <w:rPr>
                <w:szCs w:val="22"/>
              </w:rPr>
              <w:t xml:space="preserve">Schweinelunge aufpusten (z. B. mit einem Blasebalg) </w:t>
            </w:r>
            <w:r>
              <w:rPr>
                <w:szCs w:val="22"/>
              </w:rPr>
              <w:tab/>
            </w:r>
            <w:r>
              <w:rPr>
                <w:szCs w:val="22"/>
              </w:rPr>
              <w:tab/>
            </w:r>
            <w:r w:rsidRPr="003C082C">
              <w:rPr>
                <w:b/>
                <w:color w:val="FFFFFF"/>
                <w:szCs w:val="22"/>
                <w:shd w:val="clear" w:color="auto" w:fill="F59D1E"/>
              </w:rPr>
              <w:t>P</w:t>
            </w:r>
            <w:r>
              <w:rPr>
                <w:szCs w:val="22"/>
              </w:rPr>
              <w:t xml:space="preserve"> 2.1 (2)</w:t>
            </w:r>
          </w:p>
          <w:p w:rsidR="0088575F" w:rsidRDefault="0088575F" w:rsidP="0088575F">
            <w:pPr>
              <w:spacing w:line="276" w:lineRule="auto"/>
              <w:rPr>
                <w:szCs w:val="22"/>
              </w:rPr>
            </w:pPr>
            <w:r>
              <w:rPr>
                <w:szCs w:val="22"/>
              </w:rPr>
              <w:t xml:space="preserve">Einsatz/Bau von Modellen, um Brust- und Bauchatmung zu veranschaulichen </w:t>
            </w:r>
          </w:p>
          <w:p w:rsidR="0088575F" w:rsidRDefault="0088575F" w:rsidP="0088575F">
            <w:pPr>
              <w:spacing w:line="276" w:lineRule="auto"/>
              <w:rPr>
                <w:szCs w:val="22"/>
              </w:rPr>
            </w:pPr>
            <w:r>
              <w:rPr>
                <w:szCs w:val="22"/>
              </w:rPr>
              <w:t>Vergleich der Aussagekraft der Modelle (Struktur- und Funktionsmodelle)</w:t>
            </w:r>
          </w:p>
          <w:p w:rsidR="00C8655B" w:rsidRPr="00C50E24" w:rsidRDefault="00C8655B" w:rsidP="00C8655B">
            <w:pPr>
              <w:spacing w:line="276" w:lineRule="auto"/>
              <w:rPr>
                <w:szCs w:val="22"/>
              </w:rPr>
            </w:pPr>
            <w:r>
              <w:rPr>
                <w:szCs w:val="22"/>
              </w:rPr>
              <w:t>(</w:t>
            </w:r>
            <w:hyperlink r:id="rId28" w:history="1">
              <w:r w:rsidRPr="00151672">
                <w:rPr>
                  <w:rStyle w:val="Hyperlink"/>
                  <w:szCs w:val="22"/>
                </w:rPr>
                <w:t>https://lehrerfortbildung-bw.de/u_matnatech/bio/gym/bp2016/fb8/2_atmung/</w:t>
              </w:r>
            </w:hyperlink>
            <w:r>
              <w:rPr>
                <w:szCs w:val="22"/>
              </w:rPr>
              <w:t>, Datum: 27.4.2017</w:t>
            </w:r>
            <w:r w:rsidRPr="001A628D">
              <w:rPr>
                <w:szCs w:val="22"/>
              </w:rPr>
              <w:t>)</w:t>
            </w:r>
          </w:p>
          <w:p w:rsidR="0088575F" w:rsidRDefault="0088575F" w:rsidP="0088575F">
            <w:pPr>
              <w:spacing w:line="276" w:lineRule="auto"/>
              <w:rPr>
                <w:szCs w:val="22"/>
              </w:rPr>
            </w:pPr>
            <w:r>
              <w:rPr>
                <w:szCs w:val="22"/>
              </w:rPr>
              <w:tab/>
            </w:r>
            <w:r>
              <w:rPr>
                <w:szCs w:val="22"/>
              </w:rPr>
              <w:tab/>
            </w:r>
            <w:r>
              <w:rPr>
                <w:szCs w:val="22"/>
              </w:rPr>
              <w:tab/>
            </w:r>
            <w:r w:rsidRPr="003C082C">
              <w:rPr>
                <w:b/>
                <w:color w:val="FFFFFF"/>
                <w:szCs w:val="22"/>
                <w:shd w:val="clear" w:color="auto" w:fill="F59D1E"/>
              </w:rPr>
              <w:t>P</w:t>
            </w:r>
            <w:r>
              <w:rPr>
                <w:szCs w:val="22"/>
              </w:rPr>
              <w:t xml:space="preserve"> 2.1 (11), (15)</w:t>
            </w:r>
          </w:p>
          <w:p w:rsidR="0088575F" w:rsidRDefault="0088575F" w:rsidP="0088575F">
            <w:pPr>
              <w:spacing w:line="276" w:lineRule="auto"/>
              <w:rPr>
                <w:szCs w:val="22"/>
              </w:rPr>
            </w:pPr>
            <w:r>
              <w:rPr>
                <w:szCs w:val="22"/>
              </w:rPr>
              <w:t>Bezug zur Technik (Bionik)</w:t>
            </w:r>
          </w:p>
          <w:p w:rsidR="0088575F" w:rsidRDefault="0088575F" w:rsidP="0088575F">
            <w:pPr>
              <w:spacing w:line="276" w:lineRule="auto"/>
              <w:rPr>
                <w:szCs w:val="22"/>
              </w:rPr>
            </w:pPr>
          </w:p>
          <w:p w:rsidR="0088575F" w:rsidRDefault="0088575F" w:rsidP="0088575F">
            <w:pPr>
              <w:spacing w:line="276" w:lineRule="auto"/>
              <w:rPr>
                <w:szCs w:val="22"/>
              </w:rPr>
            </w:pPr>
            <w:r>
              <w:rPr>
                <w:szCs w:val="22"/>
              </w:rPr>
              <w:t>Vorteile der Oberflächenvergrößerung bei der Lunge und auch in der Technik</w:t>
            </w:r>
          </w:p>
          <w:p w:rsidR="0088575F" w:rsidRDefault="0088575F" w:rsidP="0088575F">
            <w:pPr>
              <w:spacing w:line="276" w:lineRule="auto"/>
              <w:rPr>
                <w:szCs w:val="22"/>
              </w:rPr>
            </w:pPr>
            <w:r>
              <w:rPr>
                <w:szCs w:val="22"/>
              </w:rPr>
              <w:t xml:space="preserve">Vergleich Speiseröhre mit Luftröhre </w:t>
            </w:r>
          </w:p>
          <w:p w:rsidR="0088575F" w:rsidRDefault="0088575F" w:rsidP="0088575F">
            <w:pPr>
              <w:spacing w:line="276" w:lineRule="auto"/>
              <w:rPr>
                <w:szCs w:val="22"/>
              </w:rPr>
            </w:pPr>
          </w:p>
          <w:p w:rsidR="0088575F" w:rsidRDefault="0088575F" w:rsidP="0088575F">
            <w:pPr>
              <w:spacing w:line="276" w:lineRule="auto"/>
              <w:rPr>
                <w:szCs w:val="22"/>
              </w:rPr>
            </w:pPr>
            <w:r>
              <w:rPr>
                <w:szCs w:val="22"/>
              </w:rPr>
              <w:t xml:space="preserve">Modellexperiment z. B. mit Trinkhalm oder Vergleich mit Staubsaugerschlauch (Bionik) </w:t>
            </w:r>
            <w:r>
              <w:rPr>
                <w:szCs w:val="22"/>
              </w:rPr>
              <w:tab/>
            </w:r>
            <w:r w:rsidRPr="003C082C">
              <w:rPr>
                <w:b/>
                <w:color w:val="FFFFFF"/>
                <w:szCs w:val="22"/>
                <w:shd w:val="clear" w:color="auto" w:fill="F59D1E"/>
              </w:rPr>
              <w:t>P</w:t>
            </w:r>
            <w:r>
              <w:rPr>
                <w:szCs w:val="22"/>
              </w:rPr>
              <w:t xml:space="preserve"> 2.1 (11), (15)</w:t>
            </w:r>
          </w:p>
          <w:p w:rsidR="00230409" w:rsidRPr="00F97143" w:rsidRDefault="00230409" w:rsidP="00F97143">
            <w:pPr>
              <w:spacing w:line="276" w:lineRule="auto"/>
              <w:rPr>
                <w:szCs w:val="22"/>
              </w:rPr>
            </w:pPr>
          </w:p>
        </w:tc>
      </w:tr>
      <w:tr w:rsidR="00230409" w:rsidRPr="001076CC" w:rsidTr="00C8655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30409" w:rsidRDefault="00230409" w:rsidP="006A703B">
            <w:pPr>
              <w:spacing w:line="276" w:lineRule="auto"/>
              <w:rPr>
                <w:rFonts w:eastAsia="Calibri" w:cs="Arial"/>
                <w:szCs w:val="22"/>
              </w:rPr>
            </w:pPr>
            <w:r w:rsidRPr="001076CC">
              <w:rPr>
                <w:rFonts w:eastAsia="Calibri" w:cs="Arial"/>
                <w:szCs w:val="22"/>
              </w:rPr>
              <w:t>2.1 (</w:t>
            </w:r>
            <w:r>
              <w:rPr>
                <w:rFonts w:eastAsia="Calibri" w:cs="Arial"/>
                <w:szCs w:val="22"/>
              </w:rPr>
              <w:t>2</w:t>
            </w:r>
            <w:r w:rsidRPr="001076CC">
              <w:rPr>
                <w:rFonts w:eastAsia="Calibri" w:cs="Arial"/>
                <w:szCs w:val="22"/>
              </w:rPr>
              <w:t xml:space="preserve">) </w:t>
            </w:r>
            <w:r w:rsidRPr="00141575">
              <w:rPr>
                <w:rFonts w:eastAsia="Calibri" w:cs="Arial"/>
                <w:szCs w:val="22"/>
              </w:rPr>
              <w:t>Morphologie und Anatomie von Lebewesen und Organen untersuchen</w:t>
            </w:r>
          </w:p>
          <w:p w:rsidR="00230409" w:rsidRDefault="00230409" w:rsidP="006A703B">
            <w:pPr>
              <w:spacing w:line="276" w:lineRule="auto"/>
              <w:rPr>
                <w:rFonts w:eastAsia="Calibri" w:cs="Arial"/>
                <w:szCs w:val="22"/>
              </w:rPr>
            </w:pPr>
            <w:r>
              <w:rPr>
                <w:rFonts w:eastAsia="Calibri" w:cs="Arial"/>
                <w:szCs w:val="22"/>
              </w:rPr>
              <w:t xml:space="preserve">2.1 (11) </w:t>
            </w:r>
            <w:r w:rsidRPr="00141575">
              <w:rPr>
                <w:rFonts w:eastAsia="Calibri" w:cs="Arial"/>
                <w:szCs w:val="22"/>
              </w:rPr>
              <w:t>Struktur- und Funktionsmodelle zur Veranschaulichung anwenden</w:t>
            </w:r>
          </w:p>
          <w:p w:rsidR="00230409" w:rsidRPr="001076CC" w:rsidRDefault="00230409" w:rsidP="006A703B">
            <w:pPr>
              <w:spacing w:line="276" w:lineRule="auto"/>
              <w:rPr>
                <w:rFonts w:eastAsia="Calibri" w:cs="Arial"/>
                <w:szCs w:val="22"/>
              </w:rPr>
            </w:pPr>
            <w:r>
              <w:rPr>
                <w:rFonts w:eastAsia="Calibri" w:cs="Arial"/>
                <w:szCs w:val="22"/>
              </w:rPr>
              <w:t xml:space="preserve">2.1 (15) </w:t>
            </w:r>
            <w:r w:rsidRPr="00141575">
              <w:rPr>
                <w:rFonts w:eastAsia="Calibri" w:cs="Arial"/>
                <w:szCs w:val="22"/>
              </w:rPr>
              <w:t>die Aussagekraft von Modellen beurteilen</w:t>
            </w:r>
          </w:p>
          <w:p w:rsidR="00230409" w:rsidRPr="001D503E" w:rsidRDefault="00230409" w:rsidP="00141575">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141575">
              <w:rPr>
                <w:rFonts w:eastAsia="Calibri" w:cs="Arial"/>
                <w:szCs w:val="22"/>
              </w:rPr>
              <w:t>biologische Sachverhalte unter Verwendung der Fachsprache beschreiben oder erklären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30409" w:rsidRPr="001D503E" w:rsidRDefault="00230409" w:rsidP="00141575">
            <w:pPr>
              <w:spacing w:line="276" w:lineRule="auto"/>
              <w:rPr>
                <w:rFonts w:eastAsia="Calibri" w:cs="Arial"/>
                <w:szCs w:val="22"/>
              </w:rPr>
            </w:pPr>
            <w:r>
              <w:rPr>
                <w:rFonts w:eastAsia="Calibri" w:cs="Arial"/>
                <w:szCs w:val="22"/>
              </w:rPr>
              <w:t xml:space="preserve">3.2.2.2 (1) den Weg der Atemluft </w:t>
            </w:r>
            <w:r w:rsidRPr="00141575">
              <w:rPr>
                <w:rFonts w:eastAsia="Calibri" w:cs="Arial"/>
                <w:szCs w:val="22"/>
              </w:rPr>
              <w:t>beschreiben</w:t>
            </w:r>
            <w:r>
              <w:rPr>
                <w:rFonts w:eastAsia="Calibri" w:cs="Arial"/>
                <w:szCs w:val="22"/>
              </w:rPr>
              <w:t xml:space="preserve"> und am Beispiel der Lunge erklären</w:t>
            </w:r>
          </w:p>
        </w:tc>
        <w:tc>
          <w:tcPr>
            <w:tcW w:w="1250" w:type="pct"/>
            <w:vMerge/>
            <w:tcBorders>
              <w:left w:val="single" w:sz="4" w:space="0" w:color="auto"/>
              <w:bottom w:val="single" w:sz="4" w:space="0" w:color="auto"/>
              <w:right w:val="single" w:sz="4" w:space="0" w:color="auto"/>
            </w:tcBorders>
            <w:shd w:val="clear" w:color="auto" w:fill="auto"/>
          </w:tcPr>
          <w:p w:rsidR="00230409" w:rsidRPr="001076CC" w:rsidRDefault="00230409" w:rsidP="006A703B">
            <w:pPr>
              <w:numPr>
                <w:ilvl w:val="0"/>
                <w:numId w:val="20"/>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30409" w:rsidRPr="001076CC" w:rsidRDefault="00230409" w:rsidP="006A703B">
            <w:pPr>
              <w:spacing w:line="276" w:lineRule="auto"/>
              <w:rPr>
                <w:rFonts w:eastAsia="Calibri" w:cs="Arial"/>
                <w:i/>
                <w:szCs w:val="22"/>
              </w:rPr>
            </w:pPr>
          </w:p>
        </w:tc>
      </w:tr>
      <w:tr w:rsidR="00141575" w:rsidRPr="00F97143" w:rsidTr="00C8655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7143" w:rsidRDefault="00F97143" w:rsidP="00F97143">
            <w:pPr>
              <w:spacing w:line="276" w:lineRule="auto"/>
              <w:rPr>
                <w:b/>
                <w:szCs w:val="22"/>
              </w:rPr>
            </w:pPr>
          </w:p>
          <w:p w:rsidR="00F97143" w:rsidRDefault="00F97143" w:rsidP="00F97143">
            <w:pPr>
              <w:spacing w:line="276" w:lineRule="auto"/>
              <w:rPr>
                <w:b/>
                <w:szCs w:val="22"/>
              </w:rPr>
            </w:pPr>
            <w:r>
              <w:rPr>
                <w:b/>
                <w:szCs w:val="22"/>
              </w:rPr>
              <w:t>Zusammensetzung des Blutes (1 Std)</w:t>
            </w:r>
          </w:p>
          <w:p w:rsidR="00F97143" w:rsidRDefault="00F97143" w:rsidP="00F97143">
            <w:pPr>
              <w:numPr>
                <w:ilvl w:val="0"/>
                <w:numId w:val="20"/>
              </w:numPr>
              <w:spacing w:line="276" w:lineRule="auto"/>
              <w:rPr>
                <w:szCs w:val="22"/>
              </w:rPr>
            </w:pPr>
            <w:r>
              <w:rPr>
                <w:szCs w:val="22"/>
              </w:rPr>
              <w:t>Verschiedene Zellen und Bestandteile des Blutes und ihre Anteile</w:t>
            </w:r>
          </w:p>
          <w:p w:rsidR="00141575" w:rsidRPr="006A693C" w:rsidRDefault="00F97143" w:rsidP="00F97143">
            <w:pPr>
              <w:numPr>
                <w:ilvl w:val="0"/>
                <w:numId w:val="20"/>
              </w:numPr>
              <w:spacing w:line="276" w:lineRule="auto"/>
              <w:rPr>
                <w:szCs w:val="22"/>
                <w:lang w:val="en-US"/>
              </w:rPr>
            </w:pPr>
            <w:r>
              <w:rPr>
                <w:szCs w:val="22"/>
              </w:rPr>
              <w:t>Funktionen erschließen</w:t>
            </w:r>
          </w:p>
        </w:tc>
        <w:tc>
          <w:tcPr>
            <w:tcW w:w="1250" w:type="pct"/>
            <w:vMerge w:val="restart"/>
            <w:tcBorders>
              <w:top w:val="single" w:sz="4" w:space="0" w:color="auto"/>
              <w:left w:val="single" w:sz="4" w:space="0" w:color="auto"/>
              <w:right w:val="single" w:sz="4" w:space="0" w:color="auto"/>
            </w:tcBorders>
            <w:shd w:val="clear" w:color="auto" w:fill="auto"/>
          </w:tcPr>
          <w:p w:rsidR="00C8655B" w:rsidRPr="001C3DCD" w:rsidRDefault="00957AA4" w:rsidP="00C8655B">
            <w:pPr>
              <w:spacing w:line="276" w:lineRule="auto"/>
              <w:rPr>
                <w:szCs w:val="22"/>
              </w:rPr>
            </w:pPr>
            <w:hyperlink r:id="rId29" w:history="1">
              <w:r w:rsidR="00C8655B" w:rsidRPr="001C3DCD">
                <w:rPr>
                  <w:rStyle w:val="Hyperlink"/>
                  <w:szCs w:val="22"/>
                </w:rPr>
                <w:t>https://lehrerfortbildung-bw.de/u_matnatech/bio/gym/bp2016/fb8/3_blut_kreislauf/</w:t>
              </w:r>
            </w:hyperlink>
            <w:r w:rsidR="00C8655B" w:rsidRPr="001C3DCD">
              <w:rPr>
                <w:szCs w:val="22"/>
              </w:rPr>
              <w:t>, Datum: 27.4.2017</w:t>
            </w:r>
          </w:p>
          <w:p w:rsidR="00F97143" w:rsidRDefault="00F97143" w:rsidP="001E4BB7">
            <w:pPr>
              <w:spacing w:line="276" w:lineRule="auto"/>
              <w:rPr>
                <w:szCs w:val="22"/>
              </w:rPr>
            </w:pPr>
          </w:p>
          <w:p w:rsidR="00141575" w:rsidRDefault="00F97143" w:rsidP="001E4BB7">
            <w:pPr>
              <w:spacing w:line="276" w:lineRule="auto"/>
              <w:rPr>
                <w:szCs w:val="22"/>
              </w:rPr>
            </w:pPr>
            <w:r>
              <w:rPr>
                <w:szCs w:val="22"/>
              </w:rPr>
              <w:t>z. B. aus Texten die wesentlichen Informationen entnehmen und in eine Tabelle umwandeln</w:t>
            </w:r>
            <w:r w:rsidR="0088575F">
              <w:rPr>
                <w:szCs w:val="22"/>
              </w:rPr>
              <w:t xml:space="preserve"> </w:t>
            </w:r>
            <w:r w:rsidR="0088575F">
              <w:rPr>
                <w:szCs w:val="22"/>
              </w:rPr>
              <w:tab/>
            </w:r>
            <w:r w:rsidR="0088575F" w:rsidRPr="003C082C">
              <w:rPr>
                <w:b/>
                <w:color w:val="FFFFFF"/>
                <w:szCs w:val="22"/>
                <w:shd w:val="clear" w:color="auto" w:fill="F59D1E"/>
              </w:rPr>
              <w:t>P</w:t>
            </w:r>
            <w:r w:rsidR="0088575F">
              <w:rPr>
                <w:szCs w:val="22"/>
              </w:rPr>
              <w:t xml:space="preserve"> 2.2 (3)</w:t>
            </w:r>
          </w:p>
          <w:p w:rsidR="00515EE1" w:rsidRDefault="00515EE1" w:rsidP="001E4BB7">
            <w:pPr>
              <w:spacing w:line="276" w:lineRule="auto"/>
              <w:rPr>
                <w:szCs w:val="22"/>
              </w:rPr>
            </w:pPr>
          </w:p>
          <w:p w:rsidR="007758AD" w:rsidRDefault="00515EE1" w:rsidP="001E4BB7">
            <w:pPr>
              <w:spacing w:line="276" w:lineRule="auto"/>
              <w:rPr>
                <w:szCs w:val="22"/>
              </w:rPr>
            </w:pPr>
            <w:r>
              <w:rPr>
                <w:szCs w:val="22"/>
              </w:rPr>
              <w:t xml:space="preserve">LMZ 4667475 Blut </w:t>
            </w:r>
          </w:p>
          <w:p w:rsidR="007758AD" w:rsidRDefault="007758AD" w:rsidP="007758AD">
            <w:pPr>
              <w:rPr>
                <w:szCs w:val="22"/>
              </w:rPr>
            </w:pPr>
          </w:p>
          <w:p w:rsidR="007758AD" w:rsidRPr="007758AD" w:rsidRDefault="007758AD" w:rsidP="007758AD">
            <w:pPr>
              <w:rPr>
                <w:szCs w:val="22"/>
              </w:rPr>
            </w:pPr>
            <w:r w:rsidRPr="007758AD">
              <w:rPr>
                <w:szCs w:val="22"/>
              </w:rPr>
              <w:t>Schulcurriculum:</w:t>
            </w:r>
          </w:p>
          <w:p w:rsidR="00515EE1" w:rsidRDefault="007758AD" w:rsidP="007758AD">
            <w:pPr>
              <w:rPr>
                <w:szCs w:val="22"/>
              </w:rPr>
            </w:pPr>
            <w:r w:rsidRPr="007758AD">
              <w:rPr>
                <w:szCs w:val="22"/>
              </w:rPr>
              <w:t>Fertigpräparate Blut</w:t>
            </w:r>
          </w:p>
          <w:p w:rsidR="00862519" w:rsidRDefault="00862519" w:rsidP="007758AD">
            <w:pPr>
              <w:rPr>
                <w:szCs w:val="22"/>
              </w:rPr>
            </w:pPr>
          </w:p>
          <w:p w:rsidR="00862519" w:rsidRDefault="00862519" w:rsidP="00862519">
            <w:pPr>
              <w:spacing w:line="276" w:lineRule="auto"/>
              <w:rPr>
                <w:szCs w:val="22"/>
              </w:rPr>
            </w:pPr>
            <w:r w:rsidRPr="006D6B6E">
              <w:rPr>
                <w:b/>
                <w:szCs w:val="22"/>
                <w:shd w:val="clear" w:color="auto" w:fill="B70017"/>
              </w:rPr>
              <w:t>I</w:t>
            </w:r>
            <w:r>
              <w:rPr>
                <w:b/>
                <w:szCs w:val="22"/>
              </w:rPr>
              <w:t xml:space="preserve"> </w:t>
            </w:r>
            <w:r>
              <w:rPr>
                <w:szCs w:val="22"/>
              </w:rPr>
              <w:t>3.2.1 Zelle und Stoffwechsel</w:t>
            </w:r>
          </w:p>
          <w:p w:rsidR="00862519" w:rsidRPr="007758AD" w:rsidRDefault="00862519" w:rsidP="00862519">
            <w:pPr>
              <w:rPr>
                <w:szCs w:val="22"/>
              </w:rPr>
            </w:pPr>
            <w:r w:rsidRPr="006D6B6E">
              <w:rPr>
                <w:b/>
                <w:szCs w:val="22"/>
                <w:shd w:val="clear" w:color="auto" w:fill="B70017"/>
              </w:rPr>
              <w:t>I</w:t>
            </w:r>
            <w:r>
              <w:rPr>
                <w:b/>
                <w:szCs w:val="22"/>
              </w:rPr>
              <w:t xml:space="preserve"> </w:t>
            </w:r>
            <w:r>
              <w:rPr>
                <w:szCs w:val="22"/>
              </w:rPr>
              <w:t>3.2.2. Immunbiologie</w:t>
            </w:r>
          </w:p>
        </w:tc>
      </w:tr>
      <w:tr w:rsidR="00BE5B29" w:rsidRPr="001076CC" w:rsidTr="00C8655B">
        <w:trPr>
          <w:jc w:val="center"/>
        </w:trPr>
        <w:tc>
          <w:tcPr>
            <w:tcW w:w="1250" w:type="pct"/>
            <w:tcBorders>
              <w:top w:val="single" w:sz="4" w:space="0" w:color="auto"/>
              <w:left w:val="single" w:sz="4" w:space="0" w:color="auto"/>
              <w:right w:val="single" w:sz="4" w:space="0" w:color="auto"/>
            </w:tcBorders>
            <w:shd w:val="clear" w:color="auto" w:fill="auto"/>
          </w:tcPr>
          <w:p w:rsidR="00BE5B29" w:rsidRPr="00141575" w:rsidRDefault="00BE5B29" w:rsidP="006A703B">
            <w:pPr>
              <w:spacing w:before="60"/>
              <w:rPr>
                <w:rFonts w:eastAsia="Calibri" w:cs="Arial"/>
                <w:szCs w:val="22"/>
              </w:rPr>
            </w:pPr>
            <w:r>
              <w:rPr>
                <w:rFonts w:eastAsia="Calibri" w:cs="Arial"/>
                <w:szCs w:val="22"/>
              </w:rPr>
              <w:t xml:space="preserve">2.2 (3) </w:t>
            </w:r>
            <w:r w:rsidRPr="006A2363">
              <w:rPr>
                <w:rFonts w:eastAsia="Calibri" w:cs="Arial"/>
                <w:szCs w:val="22"/>
              </w:rPr>
              <w:t>Informationen aus Texten, Bildern, Tabellen, Diagrammen oder Grafiken entnehmen</w:t>
            </w:r>
          </w:p>
        </w:tc>
        <w:tc>
          <w:tcPr>
            <w:tcW w:w="1250" w:type="pct"/>
            <w:tcBorders>
              <w:top w:val="single" w:sz="4" w:space="0" w:color="auto"/>
              <w:left w:val="single" w:sz="4" w:space="0" w:color="auto"/>
              <w:right w:val="single" w:sz="4" w:space="0" w:color="auto"/>
            </w:tcBorders>
            <w:shd w:val="clear" w:color="auto" w:fill="auto"/>
          </w:tcPr>
          <w:p w:rsidR="00BE5B29" w:rsidRPr="00D575DE" w:rsidRDefault="00BE5B29" w:rsidP="00230409">
            <w:pPr>
              <w:spacing w:before="60"/>
              <w:rPr>
                <w:rFonts w:eastAsia="Calibri" w:cs="Arial"/>
                <w:szCs w:val="22"/>
              </w:rPr>
            </w:pPr>
            <w:r>
              <w:rPr>
                <w:rFonts w:eastAsia="Calibri" w:cs="Arial"/>
                <w:szCs w:val="22"/>
              </w:rPr>
              <w:t>3.2.2.</w:t>
            </w:r>
            <w:r w:rsidR="006A39D0">
              <w:rPr>
                <w:rFonts w:eastAsia="Calibri" w:cs="Arial"/>
                <w:szCs w:val="22"/>
              </w:rPr>
              <w:t>2</w:t>
            </w:r>
            <w:r>
              <w:rPr>
                <w:rFonts w:eastAsia="Calibri" w:cs="Arial"/>
                <w:szCs w:val="22"/>
              </w:rPr>
              <w:t xml:space="preserve"> (</w:t>
            </w:r>
            <w:r w:rsidR="00230409">
              <w:rPr>
                <w:rFonts w:eastAsia="Calibri" w:cs="Arial"/>
                <w:szCs w:val="22"/>
              </w:rPr>
              <w:t>2</w:t>
            </w:r>
            <w:r>
              <w:rPr>
                <w:rFonts w:eastAsia="Calibri" w:cs="Arial"/>
                <w:szCs w:val="22"/>
              </w:rPr>
              <w:t xml:space="preserve">) </w:t>
            </w:r>
            <w:r w:rsidRPr="00BE5B29">
              <w:rPr>
                <w:rFonts w:eastAsia="Calibri" w:cs="Arial"/>
                <w:szCs w:val="22"/>
              </w:rPr>
              <w:t>die Zusammensetzung des</w:t>
            </w:r>
            <w:r>
              <w:rPr>
                <w:rFonts w:eastAsia="Calibri" w:cs="Arial"/>
                <w:szCs w:val="22"/>
              </w:rPr>
              <w:t xml:space="preserve"> </w:t>
            </w:r>
            <w:r w:rsidRPr="00BE5B29">
              <w:rPr>
                <w:rFonts w:eastAsia="Calibri" w:cs="Arial"/>
                <w:szCs w:val="22"/>
              </w:rPr>
              <w:t>Blutes beschreiben und die</w:t>
            </w:r>
            <w:r>
              <w:rPr>
                <w:rFonts w:eastAsia="Calibri" w:cs="Arial"/>
                <w:szCs w:val="22"/>
              </w:rPr>
              <w:t xml:space="preserve"> </w:t>
            </w:r>
            <w:r w:rsidRPr="00BE5B29">
              <w:rPr>
                <w:rFonts w:eastAsia="Calibri" w:cs="Arial"/>
                <w:szCs w:val="22"/>
              </w:rPr>
              <w:t>Funktion der zellulären</w:t>
            </w:r>
            <w:r>
              <w:rPr>
                <w:rFonts w:eastAsia="Calibri" w:cs="Arial"/>
                <w:szCs w:val="22"/>
              </w:rPr>
              <w:t xml:space="preserve"> </w:t>
            </w:r>
            <w:r w:rsidRPr="00BE5B29">
              <w:rPr>
                <w:rFonts w:eastAsia="Calibri" w:cs="Arial"/>
                <w:szCs w:val="22"/>
              </w:rPr>
              <w:t>Bestandteile nennen</w:t>
            </w:r>
          </w:p>
        </w:tc>
        <w:tc>
          <w:tcPr>
            <w:tcW w:w="1250" w:type="pct"/>
            <w:vMerge/>
            <w:tcBorders>
              <w:left w:val="single" w:sz="4" w:space="0" w:color="auto"/>
              <w:right w:val="single" w:sz="4" w:space="0" w:color="auto"/>
            </w:tcBorders>
            <w:shd w:val="clear" w:color="auto" w:fill="auto"/>
          </w:tcPr>
          <w:p w:rsidR="00BE5B29" w:rsidRPr="001076CC" w:rsidRDefault="00BE5B29" w:rsidP="006A703B">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BE5B29" w:rsidRPr="001076CC" w:rsidRDefault="00BE5B29" w:rsidP="006A703B">
            <w:pPr>
              <w:spacing w:line="276" w:lineRule="auto"/>
              <w:rPr>
                <w:rFonts w:eastAsia="Calibri" w:cs="Arial"/>
                <w:i/>
                <w:szCs w:val="22"/>
              </w:rPr>
            </w:pPr>
          </w:p>
        </w:tc>
      </w:tr>
      <w:tr w:rsidR="00230409" w:rsidRPr="00F97143" w:rsidTr="00C8655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409" w:rsidRPr="006A693C" w:rsidRDefault="00230409" w:rsidP="001E4BB7">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7143" w:rsidRDefault="00F97143" w:rsidP="00F97143">
            <w:pPr>
              <w:spacing w:line="276" w:lineRule="auto"/>
              <w:rPr>
                <w:b/>
                <w:szCs w:val="22"/>
              </w:rPr>
            </w:pPr>
            <w:r>
              <w:rPr>
                <w:b/>
                <w:szCs w:val="22"/>
              </w:rPr>
              <w:t>Kreislauf des Blutes (2 Std)</w:t>
            </w:r>
          </w:p>
          <w:p w:rsidR="00F97143" w:rsidRDefault="00F97143" w:rsidP="00F97143">
            <w:pPr>
              <w:spacing w:line="276" w:lineRule="auto"/>
              <w:rPr>
                <w:b/>
                <w:szCs w:val="22"/>
              </w:rPr>
            </w:pPr>
          </w:p>
          <w:p w:rsidR="00F97143" w:rsidRDefault="00F97143" w:rsidP="00F97143">
            <w:pPr>
              <w:spacing w:line="276" w:lineRule="auto"/>
              <w:rPr>
                <w:b/>
                <w:szCs w:val="22"/>
              </w:rPr>
            </w:pPr>
          </w:p>
          <w:p w:rsidR="00F97143" w:rsidRDefault="00F97143" w:rsidP="00F97143">
            <w:pPr>
              <w:spacing w:line="276" w:lineRule="auto"/>
              <w:rPr>
                <w:szCs w:val="22"/>
              </w:rPr>
            </w:pPr>
            <w:r>
              <w:rPr>
                <w:szCs w:val="22"/>
              </w:rPr>
              <w:t>Herz als „doppelte Pumpe“, Muskel, Ventilklappen in Blutgefäßen</w:t>
            </w:r>
          </w:p>
          <w:p w:rsidR="00F97143" w:rsidRDefault="00F97143" w:rsidP="00F97143">
            <w:pPr>
              <w:spacing w:line="276" w:lineRule="auto"/>
              <w:rPr>
                <w:szCs w:val="22"/>
              </w:rPr>
            </w:pPr>
          </w:p>
          <w:p w:rsidR="007758AD" w:rsidRDefault="007758AD" w:rsidP="00F97143">
            <w:pPr>
              <w:spacing w:line="276" w:lineRule="auto"/>
              <w:rPr>
                <w:szCs w:val="22"/>
              </w:rPr>
            </w:pPr>
            <w:r>
              <w:rPr>
                <w:szCs w:val="22"/>
              </w:rPr>
              <w:t>Aufbau des Herzens</w:t>
            </w:r>
          </w:p>
          <w:p w:rsidR="007758AD" w:rsidRDefault="007758AD" w:rsidP="00F97143">
            <w:pPr>
              <w:spacing w:line="276" w:lineRule="auto"/>
              <w:rPr>
                <w:szCs w:val="22"/>
              </w:rPr>
            </w:pPr>
          </w:p>
          <w:p w:rsidR="00F97143" w:rsidRDefault="00F97143" w:rsidP="00F97143">
            <w:pPr>
              <w:spacing w:line="276" w:lineRule="auto"/>
              <w:rPr>
                <w:b/>
                <w:szCs w:val="22"/>
              </w:rPr>
            </w:pPr>
            <w:r>
              <w:rPr>
                <w:b/>
                <w:szCs w:val="22"/>
              </w:rPr>
              <w:t>Bau des Herzens (2 Std)</w:t>
            </w:r>
          </w:p>
          <w:p w:rsidR="00F97143" w:rsidRDefault="00F97143" w:rsidP="00F97143">
            <w:pPr>
              <w:spacing w:line="276" w:lineRule="auto"/>
              <w:rPr>
                <w:szCs w:val="22"/>
              </w:rPr>
            </w:pPr>
          </w:p>
          <w:p w:rsidR="007758AD" w:rsidRDefault="007758AD" w:rsidP="007758AD">
            <w:pPr>
              <w:spacing w:line="276" w:lineRule="auto"/>
              <w:rPr>
                <w:szCs w:val="22"/>
              </w:rPr>
            </w:pPr>
            <w:r>
              <w:rPr>
                <w:szCs w:val="22"/>
              </w:rPr>
              <w:t xml:space="preserve">Präparation Schweineherz </w:t>
            </w:r>
          </w:p>
          <w:p w:rsidR="007758AD" w:rsidRDefault="007758AD" w:rsidP="007758AD">
            <w:pPr>
              <w:numPr>
                <w:ilvl w:val="0"/>
                <w:numId w:val="36"/>
              </w:numPr>
              <w:spacing w:line="276" w:lineRule="auto"/>
              <w:rPr>
                <w:szCs w:val="22"/>
              </w:rPr>
            </w:pPr>
            <w:r>
              <w:rPr>
                <w:szCs w:val="22"/>
              </w:rPr>
              <w:t>Herzscheidewand</w:t>
            </w:r>
          </w:p>
          <w:p w:rsidR="007758AD" w:rsidRDefault="007758AD" w:rsidP="007758AD">
            <w:pPr>
              <w:numPr>
                <w:ilvl w:val="0"/>
                <w:numId w:val="36"/>
              </w:numPr>
              <w:spacing w:line="276" w:lineRule="auto"/>
              <w:rPr>
                <w:szCs w:val="22"/>
              </w:rPr>
            </w:pPr>
            <w:r>
              <w:rPr>
                <w:szCs w:val="22"/>
              </w:rPr>
              <w:t>Segelklappen</w:t>
            </w:r>
          </w:p>
          <w:p w:rsidR="007758AD" w:rsidRDefault="007758AD" w:rsidP="007758AD">
            <w:pPr>
              <w:numPr>
                <w:ilvl w:val="0"/>
                <w:numId w:val="36"/>
              </w:numPr>
              <w:spacing w:line="276" w:lineRule="auto"/>
              <w:rPr>
                <w:szCs w:val="22"/>
              </w:rPr>
            </w:pPr>
            <w:r>
              <w:rPr>
                <w:szCs w:val="22"/>
              </w:rPr>
              <w:t>Taschenklappen</w:t>
            </w:r>
          </w:p>
          <w:p w:rsidR="007758AD" w:rsidRDefault="007758AD" w:rsidP="007758AD">
            <w:pPr>
              <w:numPr>
                <w:ilvl w:val="0"/>
                <w:numId w:val="36"/>
              </w:numPr>
              <w:spacing w:line="276" w:lineRule="auto"/>
              <w:rPr>
                <w:szCs w:val="22"/>
              </w:rPr>
            </w:pPr>
            <w:r>
              <w:rPr>
                <w:szCs w:val="22"/>
              </w:rPr>
              <w:t>Vorhöfe</w:t>
            </w:r>
          </w:p>
          <w:p w:rsidR="007758AD" w:rsidRDefault="007758AD" w:rsidP="007758AD">
            <w:pPr>
              <w:numPr>
                <w:ilvl w:val="0"/>
                <w:numId w:val="36"/>
              </w:numPr>
              <w:spacing w:line="276" w:lineRule="auto"/>
              <w:rPr>
                <w:szCs w:val="22"/>
              </w:rPr>
            </w:pPr>
            <w:r>
              <w:rPr>
                <w:szCs w:val="22"/>
              </w:rPr>
              <w:t>Herzkammern</w:t>
            </w:r>
          </w:p>
          <w:p w:rsidR="007758AD" w:rsidRDefault="007758AD" w:rsidP="007758AD">
            <w:pPr>
              <w:numPr>
                <w:ilvl w:val="0"/>
                <w:numId w:val="36"/>
              </w:numPr>
              <w:spacing w:line="276" w:lineRule="auto"/>
              <w:rPr>
                <w:szCs w:val="22"/>
              </w:rPr>
            </w:pPr>
            <w:r>
              <w:rPr>
                <w:szCs w:val="22"/>
              </w:rPr>
              <w:t>Aorta</w:t>
            </w:r>
          </w:p>
          <w:p w:rsidR="00230409" w:rsidRPr="007758AD" w:rsidRDefault="007758AD" w:rsidP="007758AD">
            <w:pPr>
              <w:numPr>
                <w:ilvl w:val="0"/>
                <w:numId w:val="36"/>
              </w:numPr>
              <w:spacing w:line="276" w:lineRule="auto"/>
              <w:rPr>
                <w:szCs w:val="22"/>
              </w:rPr>
            </w:pPr>
            <w:r w:rsidRPr="007758AD">
              <w:rPr>
                <w:szCs w:val="22"/>
              </w:rPr>
              <w:t xml:space="preserve">evtl. Herzkranzgefäße </w:t>
            </w:r>
          </w:p>
        </w:tc>
        <w:tc>
          <w:tcPr>
            <w:tcW w:w="1250" w:type="pct"/>
            <w:vMerge w:val="restart"/>
            <w:tcBorders>
              <w:top w:val="single" w:sz="4" w:space="0" w:color="auto"/>
              <w:left w:val="single" w:sz="4" w:space="0" w:color="auto"/>
              <w:right w:val="single" w:sz="4" w:space="0" w:color="auto"/>
            </w:tcBorders>
            <w:shd w:val="clear" w:color="auto" w:fill="auto"/>
          </w:tcPr>
          <w:p w:rsidR="00C8655B" w:rsidRDefault="00957AA4" w:rsidP="00C8655B">
            <w:pPr>
              <w:spacing w:line="276" w:lineRule="auto"/>
              <w:rPr>
                <w:szCs w:val="22"/>
              </w:rPr>
            </w:pPr>
            <w:hyperlink r:id="rId30" w:history="1">
              <w:r w:rsidR="00C8655B" w:rsidRPr="00151672">
                <w:rPr>
                  <w:rStyle w:val="Hyperlink"/>
                  <w:szCs w:val="22"/>
                </w:rPr>
                <w:t>https://lehrerfortbildung-bw.de/u_matnatech/bio/gym/bp2016/fb8/3_blut_kreislauf/</w:t>
              </w:r>
            </w:hyperlink>
            <w:r w:rsidR="00C8655B">
              <w:rPr>
                <w:szCs w:val="22"/>
              </w:rPr>
              <w:t>, Datum: 27.4.2017</w:t>
            </w:r>
          </w:p>
          <w:p w:rsidR="007758AD" w:rsidRDefault="007758AD" w:rsidP="007758AD">
            <w:pPr>
              <w:spacing w:line="276" w:lineRule="auto"/>
              <w:rPr>
                <w:szCs w:val="22"/>
              </w:rPr>
            </w:pPr>
            <w:r>
              <w:rPr>
                <w:szCs w:val="22"/>
              </w:rPr>
              <w:t>Geschlossener, doppelter Kreislauf mit Gefäßen und dem Herz als zentrale Pumpe</w:t>
            </w:r>
          </w:p>
          <w:p w:rsidR="0088575F" w:rsidRDefault="0088575F" w:rsidP="0088575F">
            <w:pPr>
              <w:spacing w:line="276" w:lineRule="auto"/>
              <w:rPr>
                <w:szCs w:val="22"/>
              </w:rPr>
            </w:pPr>
            <w:r>
              <w:rPr>
                <w:szCs w:val="22"/>
              </w:rPr>
              <w:tab/>
            </w:r>
            <w:r w:rsidRPr="003C082C">
              <w:rPr>
                <w:b/>
                <w:color w:val="FFFFFF"/>
                <w:szCs w:val="22"/>
                <w:shd w:val="clear" w:color="auto" w:fill="F59D1E"/>
              </w:rPr>
              <w:t>P</w:t>
            </w:r>
            <w:r>
              <w:rPr>
                <w:szCs w:val="22"/>
              </w:rPr>
              <w:t xml:space="preserve"> 2.1 (2), (7), (11), 2.2 (7)</w:t>
            </w:r>
          </w:p>
          <w:p w:rsidR="007758AD" w:rsidRDefault="007758AD" w:rsidP="007758AD">
            <w:pPr>
              <w:spacing w:line="276" w:lineRule="auto"/>
              <w:rPr>
                <w:szCs w:val="22"/>
              </w:rPr>
            </w:pPr>
          </w:p>
          <w:p w:rsidR="007758AD" w:rsidRDefault="007758AD" w:rsidP="007758AD">
            <w:pPr>
              <w:spacing w:line="276" w:lineRule="auto"/>
              <w:rPr>
                <w:szCs w:val="22"/>
              </w:rPr>
            </w:pPr>
            <w:r>
              <w:rPr>
                <w:szCs w:val="22"/>
              </w:rPr>
              <w:t xml:space="preserve">z. B. problemorientierte Vorgehensweise: Konstruktionsweise des Herzens entwickeln ausgehend von </w:t>
            </w:r>
          </w:p>
          <w:p w:rsidR="007758AD" w:rsidRDefault="007758AD" w:rsidP="007758AD">
            <w:pPr>
              <w:spacing w:line="276" w:lineRule="auto"/>
              <w:rPr>
                <w:szCs w:val="22"/>
              </w:rPr>
            </w:pPr>
            <w:r>
              <w:rPr>
                <w:szCs w:val="22"/>
              </w:rPr>
              <w:t xml:space="preserve">ausgehend von der Fragestellung: </w:t>
            </w:r>
          </w:p>
          <w:p w:rsidR="007758AD" w:rsidRDefault="007758AD" w:rsidP="007758AD">
            <w:pPr>
              <w:spacing w:line="276" w:lineRule="auto"/>
              <w:rPr>
                <w:szCs w:val="22"/>
              </w:rPr>
            </w:pPr>
            <w:r>
              <w:rPr>
                <w:szCs w:val="22"/>
              </w:rPr>
              <w:t xml:space="preserve">Wie muss ein Pumpsystem konstruiert sein, dass den doppelten geschlossenen Kreislauf bewerkstelligt? </w:t>
            </w:r>
          </w:p>
          <w:p w:rsidR="007758AD" w:rsidRDefault="007758AD" w:rsidP="007758AD">
            <w:pPr>
              <w:spacing w:line="276" w:lineRule="auto"/>
              <w:rPr>
                <w:szCs w:val="22"/>
              </w:rPr>
            </w:pPr>
          </w:p>
          <w:p w:rsidR="007758AD" w:rsidRDefault="007758AD" w:rsidP="007758AD">
            <w:pPr>
              <w:spacing w:line="276" w:lineRule="auto"/>
              <w:rPr>
                <w:szCs w:val="22"/>
              </w:rPr>
            </w:pPr>
            <w:r>
              <w:rPr>
                <w:szCs w:val="22"/>
              </w:rPr>
              <w:t xml:space="preserve">Überprüfung der Hypothese am Bau des Herzens </w:t>
            </w:r>
          </w:p>
          <w:p w:rsidR="007758AD" w:rsidRDefault="007758AD" w:rsidP="007758AD">
            <w:pPr>
              <w:spacing w:line="276" w:lineRule="auto"/>
              <w:rPr>
                <w:szCs w:val="22"/>
              </w:rPr>
            </w:pPr>
          </w:p>
          <w:p w:rsidR="00C8655B" w:rsidRDefault="00C8655B" w:rsidP="00C8655B">
            <w:pPr>
              <w:spacing w:line="276" w:lineRule="auto"/>
              <w:rPr>
                <w:szCs w:val="22"/>
              </w:rPr>
            </w:pPr>
            <w:r>
              <w:rPr>
                <w:szCs w:val="22"/>
              </w:rPr>
              <w:t xml:space="preserve">Verschiedene Untersuchungen am Herz </w:t>
            </w:r>
            <w:r w:rsidRPr="001A628D">
              <w:rPr>
                <w:szCs w:val="22"/>
              </w:rPr>
              <w:t xml:space="preserve">sind möglich. </w:t>
            </w:r>
            <w:r>
              <w:rPr>
                <w:szCs w:val="22"/>
              </w:rPr>
              <w:t>(</w:t>
            </w:r>
            <w:hyperlink r:id="rId31" w:history="1">
              <w:r w:rsidRPr="00151672">
                <w:rPr>
                  <w:rStyle w:val="Hyperlink"/>
                  <w:szCs w:val="22"/>
                </w:rPr>
                <w:t>https://lehrerfortbildung-bw.de/u_matnatech/bio/gym/bp2016/fb8/3_blut_kreislauf/</w:t>
              </w:r>
            </w:hyperlink>
            <w:r>
              <w:rPr>
                <w:szCs w:val="22"/>
              </w:rPr>
              <w:t>, Datum: 27.4.2017</w:t>
            </w:r>
            <w:r w:rsidRPr="001A628D">
              <w:rPr>
                <w:szCs w:val="22"/>
              </w:rPr>
              <w:t>)</w:t>
            </w:r>
          </w:p>
          <w:p w:rsidR="00C8655B" w:rsidRPr="00C50E24" w:rsidRDefault="00C8655B" w:rsidP="00C8655B">
            <w:pPr>
              <w:spacing w:line="276" w:lineRule="auto"/>
              <w:rPr>
                <w:szCs w:val="22"/>
              </w:rPr>
            </w:pPr>
          </w:p>
          <w:p w:rsidR="007758AD" w:rsidRPr="004974CE" w:rsidRDefault="007758AD" w:rsidP="007758AD">
            <w:pPr>
              <w:spacing w:line="276" w:lineRule="auto"/>
              <w:rPr>
                <w:szCs w:val="22"/>
              </w:rPr>
            </w:pPr>
            <w:r>
              <w:rPr>
                <w:szCs w:val="22"/>
              </w:rPr>
              <w:t>Alternativ: z. B. Papiermodell</w:t>
            </w:r>
          </w:p>
          <w:p w:rsidR="007758AD" w:rsidRDefault="007758AD" w:rsidP="007758AD">
            <w:pPr>
              <w:spacing w:line="276" w:lineRule="auto"/>
              <w:rPr>
                <w:szCs w:val="22"/>
              </w:rPr>
            </w:pPr>
          </w:p>
          <w:p w:rsidR="007758AD" w:rsidRDefault="007758AD" w:rsidP="007758AD">
            <w:pPr>
              <w:spacing w:line="276" w:lineRule="auto"/>
              <w:rPr>
                <w:szCs w:val="22"/>
              </w:rPr>
            </w:pPr>
            <w:r>
              <w:rPr>
                <w:szCs w:val="22"/>
              </w:rPr>
              <w:t>LMZ 4667472 Herz und Blutkreislauf</w:t>
            </w:r>
          </w:p>
          <w:p w:rsidR="007758AD" w:rsidRDefault="007758AD" w:rsidP="007758AD">
            <w:pPr>
              <w:spacing w:line="276" w:lineRule="auto"/>
              <w:rPr>
                <w:szCs w:val="22"/>
              </w:rPr>
            </w:pPr>
            <w:r>
              <w:rPr>
                <w:szCs w:val="22"/>
              </w:rPr>
              <w:t>LMZ 6750607 Herz und Blutkreislauf (Real 3D)</w:t>
            </w:r>
          </w:p>
          <w:p w:rsidR="007758AD" w:rsidRDefault="007758AD" w:rsidP="007758AD">
            <w:pPr>
              <w:spacing w:line="276" w:lineRule="auto"/>
              <w:rPr>
                <w:szCs w:val="22"/>
              </w:rPr>
            </w:pPr>
            <w:r>
              <w:rPr>
                <w:szCs w:val="22"/>
              </w:rPr>
              <w:t>LMZ 4671861 Herz und Blutkreislauf beim Menschen (neue Fassung)</w:t>
            </w:r>
          </w:p>
          <w:p w:rsidR="007758AD" w:rsidRDefault="007758AD" w:rsidP="007758AD">
            <w:pPr>
              <w:spacing w:line="276" w:lineRule="auto"/>
              <w:rPr>
                <w:szCs w:val="22"/>
              </w:rPr>
            </w:pPr>
            <w:r>
              <w:rPr>
                <w:szCs w:val="22"/>
              </w:rPr>
              <w:t>LMZ 4655194 Körpersysteme</w:t>
            </w:r>
          </w:p>
          <w:p w:rsidR="0088575F" w:rsidRDefault="0088575F" w:rsidP="0088575F">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2.1 (7), (11), (15)</w:t>
            </w:r>
          </w:p>
          <w:p w:rsidR="007758AD" w:rsidRDefault="007758AD" w:rsidP="007758AD">
            <w:pPr>
              <w:spacing w:line="276" w:lineRule="auto"/>
              <w:rPr>
                <w:szCs w:val="22"/>
              </w:rPr>
            </w:pPr>
          </w:p>
          <w:p w:rsidR="00230409" w:rsidRPr="00F97143" w:rsidRDefault="00862519" w:rsidP="007758AD">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6D6B6E">
              <w:rPr>
                <w:rFonts w:eastAsia="Calibri" w:cs="Arial"/>
                <w:b/>
                <w:szCs w:val="22"/>
                <w:shd w:val="clear" w:color="auto" w:fill="FFFFFF"/>
              </w:rPr>
              <w:t xml:space="preserve"> </w:t>
            </w:r>
            <w:r w:rsidRPr="006D6B6E">
              <w:rPr>
                <w:rFonts w:eastAsia="Calibri" w:cs="Arial"/>
                <w:szCs w:val="22"/>
                <w:shd w:val="clear" w:color="auto" w:fill="FFFFFF"/>
              </w:rPr>
              <w:t>Fachspezifische und handlungsorientierte Zugänge zur Arbeits- und Berufswelt</w:t>
            </w:r>
          </w:p>
        </w:tc>
      </w:tr>
      <w:tr w:rsidR="00230409" w:rsidRPr="001076CC" w:rsidTr="00C8655B">
        <w:trPr>
          <w:jc w:val="center"/>
        </w:trPr>
        <w:tc>
          <w:tcPr>
            <w:tcW w:w="1250" w:type="pct"/>
            <w:vMerge w:val="restart"/>
            <w:tcBorders>
              <w:top w:val="single" w:sz="4" w:space="0" w:color="auto"/>
              <w:left w:val="single" w:sz="4" w:space="0" w:color="auto"/>
              <w:right w:val="single" w:sz="4" w:space="0" w:color="auto"/>
            </w:tcBorders>
            <w:shd w:val="clear" w:color="auto" w:fill="auto"/>
          </w:tcPr>
          <w:p w:rsidR="00230409" w:rsidRDefault="00230409" w:rsidP="006A703B">
            <w:pPr>
              <w:spacing w:before="60"/>
              <w:rPr>
                <w:rFonts w:eastAsia="Calibri" w:cs="Arial"/>
                <w:szCs w:val="22"/>
              </w:rPr>
            </w:pPr>
            <w:r>
              <w:rPr>
                <w:rFonts w:eastAsia="Calibri" w:cs="Arial"/>
                <w:szCs w:val="22"/>
              </w:rPr>
              <w:t>2.1</w:t>
            </w:r>
            <w:r w:rsidRPr="006A2363">
              <w:rPr>
                <w:rFonts w:eastAsia="Calibri" w:cs="Arial"/>
                <w:szCs w:val="22"/>
              </w:rPr>
              <w:t xml:space="preserve"> (</w:t>
            </w:r>
            <w:r>
              <w:rPr>
                <w:rFonts w:eastAsia="Calibri" w:cs="Arial"/>
                <w:szCs w:val="22"/>
              </w:rPr>
              <w:t>2</w:t>
            </w:r>
            <w:r w:rsidRPr="006A2363">
              <w:rPr>
                <w:rFonts w:eastAsia="Calibri" w:cs="Arial"/>
                <w:szCs w:val="22"/>
              </w:rPr>
              <w:t>) Informationen zu biologischen Fragestellungen zielgerichtet auswerten und verarbeiten;</w:t>
            </w:r>
            <w:r>
              <w:rPr>
                <w:rFonts w:eastAsia="Calibri" w:cs="Arial"/>
                <w:szCs w:val="22"/>
              </w:rPr>
              <w:t xml:space="preserve"> </w:t>
            </w:r>
            <w:r w:rsidRPr="006A2363">
              <w:rPr>
                <w:rFonts w:eastAsia="Calibri" w:cs="Arial"/>
                <w:szCs w:val="22"/>
              </w:rPr>
              <w:t xml:space="preserve">hierzu nutzen sie auch außerschulische Lernorte </w:t>
            </w:r>
          </w:p>
          <w:p w:rsidR="00230409" w:rsidRDefault="00230409" w:rsidP="006A703B">
            <w:pPr>
              <w:spacing w:before="60"/>
              <w:rPr>
                <w:rFonts w:eastAsia="Calibri" w:cs="Arial"/>
                <w:szCs w:val="22"/>
              </w:rPr>
            </w:pPr>
            <w:r>
              <w:rPr>
                <w:rFonts w:eastAsia="Calibri" w:cs="Arial"/>
                <w:szCs w:val="22"/>
              </w:rPr>
              <w:t xml:space="preserve">2.1 (6) </w:t>
            </w:r>
            <w:r w:rsidRPr="00230409">
              <w:rPr>
                <w:rFonts w:eastAsia="Calibri" w:cs="Arial"/>
                <w:szCs w:val="22"/>
              </w:rPr>
              <w:t>Beobachtungen und Versuche durchführen und auswerten</w:t>
            </w:r>
          </w:p>
          <w:p w:rsidR="00230409" w:rsidRPr="006A2363" w:rsidRDefault="00230409" w:rsidP="006A703B">
            <w:pPr>
              <w:spacing w:before="60"/>
              <w:rPr>
                <w:rFonts w:eastAsia="Calibri" w:cs="Arial"/>
                <w:szCs w:val="22"/>
              </w:rPr>
            </w:pPr>
            <w:r w:rsidRPr="006A2363">
              <w:rPr>
                <w:rFonts w:eastAsia="Calibri" w:cs="Arial"/>
                <w:szCs w:val="22"/>
              </w:rPr>
              <w:t>2.</w:t>
            </w:r>
            <w:r>
              <w:rPr>
                <w:rFonts w:eastAsia="Calibri" w:cs="Arial"/>
                <w:szCs w:val="22"/>
              </w:rPr>
              <w:t>1</w:t>
            </w:r>
            <w:r w:rsidRPr="006A2363">
              <w:rPr>
                <w:rFonts w:eastAsia="Calibri" w:cs="Arial"/>
                <w:szCs w:val="22"/>
              </w:rPr>
              <w:t xml:space="preserve"> (</w:t>
            </w:r>
            <w:r>
              <w:rPr>
                <w:rFonts w:eastAsia="Calibri" w:cs="Arial"/>
                <w:szCs w:val="22"/>
              </w:rPr>
              <w:t>7</w:t>
            </w:r>
            <w:r w:rsidRPr="006A2363">
              <w:rPr>
                <w:rFonts w:eastAsia="Calibri" w:cs="Arial"/>
                <w:szCs w:val="22"/>
              </w:rPr>
              <w:t>) Informationen aus Texten, Bil-dern, Tabellen, Diagrammen oder Grafiken entnehmen</w:t>
            </w:r>
          </w:p>
          <w:p w:rsidR="00230409" w:rsidRPr="00BE5B29" w:rsidRDefault="00230409" w:rsidP="006A703B">
            <w:pPr>
              <w:spacing w:before="60"/>
              <w:rPr>
                <w:rFonts w:eastAsia="Calibri" w:cs="Arial"/>
                <w:b/>
                <w:szCs w:val="22"/>
              </w:rPr>
            </w:pPr>
            <w:r w:rsidRPr="006A2363">
              <w:rPr>
                <w:rFonts w:eastAsia="Calibri" w:cs="Arial"/>
                <w:szCs w:val="22"/>
              </w:rPr>
              <w:t>2.</w:t>
            </w:r>
            <w:r>
              <w:rPr>
                <w:rFonts w:eastAsia="Calibri" w:cs="Arial"/>
                <w:szCs w:val="22"/>
              </w:rPr>
              <w:t>1</w:t>
            </w:r>
            <w:r w:rsidRPr="006A2363">
              <w:rPr>
                <w:rFonts w:eastAsia="Calibri" w:cs="Arial"/>
                <w:szCs w:val="22"/>
              </w:rPr>
              <w:t xml:space="preserve"> (</w:t>
            </w:r>
            <w:r>
              <w:rPr>
                <w:rFonts w:eastAsia="Calibri" w:cs="Arial"/>
                <w:szCs w:val="22"/>
              </w:rPr>
              <w:t>11</w:t>
            </w:r>
            <w:r w:rsidRPr="006A2363">
              <w:rPr>
                <w:rFonts w:eastAsia="Calibri" w:cs="Arial"/>
                <w:szCs w:val="22"/>
              </w:rPr>
              <w:t>) in ihrer Lebenswelt biologische Sachverhalte erkennen</w:t>
            </w:r>
            <w:r>
              <w:rPr>
                <w:rFonts w:eastAsia="Calibri" w:cs="Arial"/>
                <w:szCs w:val="22"/>
              </w:rPr>
              <w:t xml:space="preserve"> </w:t>
            </w:r>
          </w:p>
          <w:p w:rsidR="00230409" w:rsidRPr="00BE5B29" w:rsidRDefault="00230409" w:rsidP="00BE5B29">
            <w:pPr>
              <w:spacing w:before="60"/>
              <w:rPr>
                <w:rFonts w:eastAsia="Calibri" w:cs="Arial"/>
                <w:b/>
                <w:szCs w:val="22"/>
              </w:rPr>
            </w:pPr>
            <w:r>
              <w:rPr>
                <w:rFonts w:eastAsia="Calibri" w:cs="Arial"/>
                <w:szCs w:val="22"/>
              </w:rPr>
              <w:t xml:space="preserve">2.1 (15) </w:t>
            </w:r>
            <w:r w:rsidRPr="006A2363">
              <w:rPr>
                <w:rFonts w:eastAsia="Calibri" w:cs="Arial"/>
                <w:szCs w:val="22"/>
              </w:rPr>
              <w:t>die Aussagekraft von Darstellungen in Medien bewerten</w:t>
            </w:r>
          </w:p>
          <w:p w:rsidR="00230409" w:rsidRPr="001076CC" w:rsidRDefault="00230409" w:rsidP="000D312A">
            <w:pPr>
              <w:spacing w:before="60"/>
              <w:rPr>
                <w:rFonts w:eastAsia="Calibri" w:cs="Arial"/>
                <w:i/>
                <w:szCs w:val="22"/>
              </w:rPr>
            </w:pPr>
            <w:r>
              <w:rPr>
                <w:rFonts w:eastAsia="Calibri" w:cs="Arial"/>
                <w:szCs w:val="22"/>
              </w:rPr>
              <w:t xml:space="preserve">2.2 (7) </w:t>
            </w:r>
            <w:r w:rsidRPr="000D312A">
              <w:rPr>
                <w:rFonts w:eastAsia="Calibri" w:cs="Arial"/>
                <w:szCs w:val="22"/>
              </w:rPr>
              <w:t>komplexe biologische Sachverhalte mithilfe von Schemazeichnungen, Grafiken, Modellen</w:t>
            </w:r>
            <w:r>
              <w:rPr>
                <w:rFonts w:eastAsia="Calibri" w:cs="Arial"/>
                <w:szCs w:val="22"/>
              </w:rPr>
              <w:t xml:space="preserve"> </w:t>
            </w:r>
            <w:r w:rsidRPr="000D312A">
              <w:rPr>
                <w:rFonts w:eastAsia="Calibri" w:cs="Arial"/>
                <w:szCs w:val="22"/>
              </w:rPr>
              <w:t>oder Diagrammen anschaulich darstellen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30409" w:rsidRPr="00D575DE" w:rsidRDefault="00230409" w:rsidP="006A39D0">
            <w:pPr>
              <w:spacing w:before="60"/>
              <w:rPr>
                <w:rFonts w:eastAsia="Calibri" w:cs="Arial"/>
                <w:szCs w:val="22"/>
              </w:rPr>
            </w:pPr>
            <w:r>
              <w:rPr>
                <w:rFonts w:eastAsia="Calibri" w:cs="Arial"/>
                <w:szCs w:val="22"/>
              </w:rPr>
              <w:t xml:space="preserve">3.2.2.2 (4) </w:t>
            </w:r>
            <w:r w:rsidRPr="00BE5B29">
              <w:rPr>
                <w:rFonts w:eastAsia="Calibri" w:cs="Arial"/>
                <w:szCs w:val="22"/>
              </w:rPr>
              <w:t>den Kreislauf des Blutes</w:t>
            </w:r>
            <w:r>
              <w:rPr>
                <w:rFonts w:eastAsia="Calibri" w:cs="Arial"/>
                <w:szCs w:val="22"/>
              </w:rPr>
              <w:t xml:space="preserve"> … </w:t>
            </w:r>
          </w:p>
        </w:tc>
        <w:tc>
          <w:tcPr>
            <w:tcW w:w="1250" w:type="pct"/>
            <w:vMerge/>
            <w:tcBorders>
              <w:left w:val="single" w:sz="4" w:space="0" w:color="auto"/>
              <w:right w:val="single" w:sz="4" w:space="0" w:color="auto"/>
            </w:tcBorders>
            <w:shd w:val="clear" w:color="auto" w:fill="auto"/>
          </w:tcPr>
          <w:p w:rsidR="00230409" w:rsidRPr="001076CC" w:rsidRDefault="00230409" w:rsidP="006A703B">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230409" w:rsidRPr="001076CC" w:rsidRDefault="00230409" w:rsidP="006A703B">
            <w:pPr>
              <w:spacing w:line="276" w:lineRule="auto"/>
              <w:rPr>
                <w:rFonts w:eastAsia="Calibri" w:cs="Arial"/>
                <w:i/>
                <w:szCs w:val="22"/>
              </w:rPr>
            </w:pPr>
          </w:p>
        </w:tc>
      </w:tr>
      <w:tr w:rsidR="00230409" w:rsidRPr="004B0CC7" w:rsidTr="00C8655B">
        <w:trPr>
          <w:jc w:val="center"/>
        </w:trPr>
        <w:tc>
          <w:tcPr>
            <w:tcW w:w="1250" w:type="pct"/>
            <w:vMerge/>
            <w:tcBorders>
              <w:left w:val="single" w:sz="4" w:space="0" w:color="auto"/>
              <w:right w:val="single" w:sz="4" w:space="0" w:color="auto"/>
            </w:tcBorders>
            <w:shd w:val="clear" w:color="auto" w:fill="auto"/>
          </w:tcPr>
          <w:p w:rsidR="00230409" w:rsidRPr="001076CC" w:rsidRDefault="00230409" w:rsidP="006A703B">
            <w:pPr>
              <w:spacing w:line="276" w:lineRule="auto"/>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rsidR="00230409" w:rsidRPr="006A2363" w:rsidRDefault="00230409" w:rsidP="001E4BB7">
            <w:pPr>
              <w:spacing w:before="60"/>
              <w:rPr>
                <w:rFonts w:eastAsia="Calibri" w:cs="Arial"/>
                <w:szCs w:val="22"/>
              </w:rPr>
            </w:pPr>
            <w:r>
              <w:rPr>
                <w:rFonts w:eastAsia="Calibri" w:cs="Arial"/>
                <w:szCs w:val="22"/>
              </w:rPr>
              <w:t>3.2.2.2 (3) den Kreislauf des Blutes beschreiben und Struktur und Funktion von Herz und Blutgefäßen erläutern</w:t>
            </w:r>
          </w:p>
        </w:tc>
        <w:tc>
          <w:tcPr>
            <w:tcW w:w="1250" w:type="pct"/>
            <w:vMerge/>
            <w:tcBorders>
              <w:left w:val="single" w:sz="4" w:space="0" w:color="auto"/>
              <w:right w:val="single" w:sz="4" w:space="0" w:color="auto"/>
            </w:tcBorders>
            <w:shd w:val="clear" w:color="auto" w:fill="auto"/>
          </w:tcPr>
          <w:p w:rsidR="00230409" w:rsidRPr="004B0CC7" w:rsidRDefault="00230409" w:rsidP="006A703B">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230409" w:rsidRPr="004B0CC7" w:rsidRDefault="00230409" w:rsidP="006A703B">
            <w:pPr>
              <w:spacing w:line="276" w:lineRule="auto"/>
              <w:rPr>
                <w:rFonts w:eastAsia="Calibri" w:cs="Arial"/>
                <w:i/>
                <w:szCs w:val="22"/>
              </w:rPr>
            </w:pPr>
          </w:p>
        </w:tc>
      </w:tr>
      <w:tr w:rsidR="00230409" w:rsidRPr="004B0CC7" w:rsidTr="00C8655B">
        <w:trPr>
          <w:jc w:val="center"/>
        </w:trPr>
        <w:tc>
          <w:tcPr>
            <w:tcW w:w="1250" w:type="pct"/>
            <w:vMerge/>
            <w:tcBorders>
              <w:left w:val="single" w:sz="4" w:space="0" w:color="auto"/>
              <w:right w:val="single" w:sz="4" w:space="0" w:color="auto"/>
            </w:tcBorders>
            <w:shd w:val="clear" w:color="auto" w:fill="auto"/>
          </w:tcPr>
          <w:p w:rsidR="00230409" w:rsidRPr="001076CC" w:rsidRDefault="00230409" w:rsidP="006A703B">
            <w:pPr>
              <w:spacing w:line="276" w:lineRule="auto"/>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rsidR="00230409" w:rsidRPr="00D575DE" w:rsidRDefault="00230409" w:rsidP="00554535">
            <w:pPr>
              <w:spacing w:before="60"/>
              <w:rPr>
                <w:rFonts w:eastAsia="Calibri" w:cs="Arial"/>
                <w:szCs w:val="22"/>
              </w:rPr>
            </w:pPr>
            <w:r>
              <w:rPr>
                <w:rFonts w:eastAsia="Calibri" w:cs="Arial"/>
                <w:szCs w:val="22"/>
              </w:rPr>
              <w:t xml:space="preserve">3.2.2.2 (4) … </w:t>
            </w:r>
            <w:r w:rsidRPr="00BE5B29">
              <w:rPr>
                <w:rFonts w:eastAsia="Calibri" w:cs="Arial"/>
                <w:szCs w:val="22"/>
              </w:rPr>
              <w:t>den Bau des Herzens untersuchen</w:t>
            </w:r>
            <w:r>
              <w:rPr>
                <w:rFonts w:eastAsia="Calibri" w:cs="Arial"/>
                <w:szCs w:val="22"/>
              </w:rPr>
              <w:t xml:space="preserve"> </w:t>
            </w:r>
            <w:r w:rsidRPr="00BE5B29">
              <w:rPr>
                <w:rFonts w:eastAsia="Calibri" w:cs="Arial"/>
                <w:szCs w:val="22"/>
              </w:rPr>
              <w:t>(z</w:t>
            </w:r>
            <w:r>
              <w:rPr>
                <w:rFonts w:eastAsia="Calibri" w:cs="Arial"/>
                <w:szCs w:val="22"/>
              </w:rPr>
              <w:t>um</w:t>
            </w:r>
            <w:r w:rsidRPr="00BE5B29">
              <w:rPr>
                <w:rFonts w:eastAsia="Calibri" w:cs="Arial"/>
                <w:szCs w:val="22"/>
              </w:rPr>
              <w:t xml:space="preserve"> B</w:t>
            </w:r>
            <w:r>
              <w:rPr>
                <w:rFonts w:eastAsia="Calibri" w:cs="Arial"/>
                <w:szCs w:val="22"/>
              </w:rPr>
              <w:t>eispiel</w:t>
            </w:r>
            <w:r w:rsidRPr="00BE5B29">
              <w:rPr>
                <w:rFonts w:eastAsia="Calibri" w:cs="Arial"/>
                <w:szCs w:val="22"/>
              </w:rPr>
              <w:t xml:space="preserve"> Präparation</w:t>
            </w:r>
            <w:r>
              <w:rPr>
                <w:rFonts w:eastAsia="Calibri" w:cs="Arial"/>
                <w:szCs w:val="22"/>
              </w:rPr>
              <w:t xml:space="preserve"> </w:t>
            </w:r>
            <w:r w:rsidRPr="00BE5B29">
              <w:rPr>
                <w:rFonts w:eastAsia="Calibri" w:cs="Arial"/>
                <w:szCs w:val="22"/>
              </w:rPr>
              <w:t>Schweineherz)</w:t>
            </w:r>
          </w:p>
          <w:p w:rsidR="00230409" w:rsidRPr="006A2363" w:rsidRDefault="00230409" w:rsidP="00554535">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230409" w:rsidRPr="004B0CC7" w:rsidRDefault="00230409" w:rsidP="006A703B">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230409" w:rsidRPr="004B0CC7" w:rsidRDefault="00230409" w:rsidP="006A703B">
            <w:pPr>
              <w:spacing w:line="276" w:lineRule="auto"/>
              <w:rPr>
                <w:rFonts w:eastAsia="Calibri" w:cs="Arial"/>
                <w:i/>
                <w:szCs w:val="22"/>
              </w:rPr>
            </w:pPr>
          </w:p>
        </w:tc>
      </w:tr>
      <w:tr w:rsidR="00230409" w:rsidRPr="00F97143" w:rsidTr="00C8655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409" w:rsidRPr="006A693C" w:rsidRDefault="00230409" w:rsidP="001E4BB7">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7143" w:rsidRPr="00206825" w:rsidRDefault="00F97143" w:rsidP="00F97143">
            <w:pPr>
              <w:spacing w:line="276" w:lineRule="auto"/>
              <w:rPr>
                <w:b/>
                <w:szCs w:val="22"/>
              </w:rPr>
            </w:pPr>
            <w:r>
              <w:rPr>
                <w:b/>
                <w:szCs w:val="22"/>
              </w:rPr>
              <w:t>Praktikum Vitalparameter (3 Std)</w:t>
            </w:r>
          </w:p>
          <w:p w:rsidR="00F97143" w:rsidRDefault="00F97143" w:rsidP="00F97143">
            <w:pPr>
              <w:numPr>
                <w:ilvl w:val="0"/>
                <w:numId w:val="20"/>
              </w:numPr>
              <w:spacing w:line="276" w:lineRule="auto"/>
              <w:rPr>
                <w:szCs w:val="22"/>
              </w:rPr>
            </w:pPr>
            <w:r>
              <w:rPr>
                <w:szCs w:val="22"/>
              </w:rPr>
              <w:t xml:space="preserve">Bestimmung der Vitalkapazität </w:t>
            </w:r>
          </w:p>
          <w:p w:rsidR="00F97143" w:rsidRDefault="00F97143" w:rsidP="00F97143">
            <w:pPr>
              <w:numPr>
                <w:ilvl w:val="0"/>
                <w:numId w:val="20"/>
              </w:numPr>
              <w:spacing w:line="276" w:lineRule="auto"/>
              <w:rPr>
                <w:szCs w:val="22"/>
              </w:rPr>
            </w:pPr>
            <w:r w:rsidRPr="00C04D2E">
              <w:rPr>
                <w:szCs w:val="22"/>
              </w:rPr>
              <w:t>Bestimmung des Atemzugvolumens in Ruhe</w:t>
            </w:r>
            <w:r>
              <w:rPr>
                <w:szCs w:val="22"/>
              </w:rPr>
              <w:t xml:space="preserve"> und bei Belastung</w:t>
            </w:r>
          </w:p>
          <w:p w:rsidR="00F97143" w:rsidRDefault="00F97143" w:rsidP="00F97143">
            <w:pPr>
              <w:numPr>
                <w:ilvl w:val="0"/>
                <w:numId w:val="20"/>
              </w:numPr>
              <w:spacing w:line="276" w:lineRule="auto"/>
              <w:rPr>
                <w:szCs w:val="22"/>
              </w:rPr>
            </w:pPr>
            <w:r>
              <w:rPr>
                <w:szCs w:val="22"/>
              </w:rPr>
              <w:t>Bestimmung der Herzfrequenz</w:t>
            </w:r>
          </w:p>
          <w:p w:rsidR="00F97143" w:rsidRDefault="00F97143" w:rsidP="00F97143">
            <w:pPr>
              <w:numPr>
                <w:ilvl w:val="0"/>
                <w:numId w:val="20"/>
              </w:numPr>
              <w:spacing w:line="276" w:lineRule="auto"/>
              <w:rPr>
                <w:szCs w:val="22"/>
              </w:rPr>
            </w:pPr>
            <w:r>
              <w:rPr>
                <w:szCs w:val="22"/>
              </w:rPr>
              <w:t>Bestimmung des Pulses</w:t>
            </w:r>
          </w:p>
          <w:p w:rsidR="00230409" w:rsidRPr="00F97143" w:rsidRDefault="00F97143" w:rsidP="00F97143">
            <w:pPr>
              <w:numPr>
                <w:ilvl w:val="0"/>
                <w:numId w:val="20"/>
              </w:numPr>
              <w:spacing w:line="276" w:lineRule="auto"/>
              <w:rPr>
                <w:szCs w:val="22"/>
              </w:rPr>
            </w:pPr>
            <w:r w:rsidRPr="00F97143">
              <w:rPr>
                <w:szCs w:val="22"/>
              </w:rPr>
              <w:t>Bestimmung des Blutdruckes</w:t>
            </w:r>
          </w:p>
        </w:tc>
        <w:tc>
          <w:tcPr>
            <w:tcW w:w="1250" w:type="pct"/>
            <w:vMerge w:val="restart"/>
            <w:tcBorders>
              <w:top w:val="single" w:sz="4" w:space="0" w:color="auto"/>
              <w:left w:val="single" w:sz="4" w:space="0" w:color="auto"/>
              <w:right w:val="single" w:sz="4" w:space="0" w:color="auto"/>
            </w:tcBorders>
            <w:shd w:val="clear" w:color="auto" w:fill="auto"/>
          </w:tcPr>
          <w:p w:rsidR="00F97143" w:rsidRDefault="00F97143" w:rsidP="00F97143">
            <w:pPr>
              <w:spacing w:line="276" w:lineRule="auto"/>
              <w:rPr>
                <w:szCs w:val="22"/>
              </w:rPr>
            </w:pPr>
            <w:r>
              <w:rPr>
                <w:szCs w:val="22"/>
              </w:rPr>
              <w:t>Schülerinnen und Schüler formulieren begründete Vermutungen (</w:t>
            </w:r>
            <w:r w:rsidR="007758AD">
              <w:rPr>
                <w:szCs w:val="22"/>
              </w:rPr>
              <w:t>z. B. Ruhe und Belastung</w:t>
            </w:r>
            <w:r>
              <w:rPr>
                <w:szCs w:val="22"/>
              </w:rPr>
              <w:t>) und prüfen diese experimentell</w:t>
            </w:r>
          </w:p>
          <w:p w:rsidR="00C8655B" w:rsidRPr="001A628D" w:rsidRDefault="00C8655B" w:rsidP="00C8655B">
            <w:pPr>
              <w:spacing w:line="276" w:lineRule="auto"/>
              <w:rPr>
                <w:szCs w:val="22"/>
              </w:rPr>
            </w:pPr>
            <w:r w:rsidRPr="001A628D">
              <w:rPr>
                <w:szCs w:val="22"/>
              </w:rPr>
              <w:t>Verschiedene Messungen (Einzelwerte, Mehrfachmessungen, Mittelwert- oder Durchschnittswerte)</w:t>
            </w:r>
          </w:p>
          <w:p w:rsidR="00C8655B" w:rsidRPr="001A628D" w:rsidRDefault="00C8655B" w:rsidP="00C8655B">
            <w:pPr>
              <w:spacing w:line="276" w:lineRule="auto"/>
              <w:rPr>
                <w:szCs w:val="22"/>
              </w:rPr>
            </w:pPr>
            <w:r w:rsidRPr="001A628D">
              <w:rPr>
                <w:szCs w:val="22"/>
              </w:rPr>
              <w:t>Materialien entweder gezielt mit Anleitung vorgeben oder in Form einer „Forscher-Box“</w:t>
            </w:r>
          </w:p>
          <w:p w:rsidR="00C8655B" w:rsidRDefault="00C8655B" w:rsidP="00C8655B">
            <w:pPr>
              <w:spacing w:line="276" w:lineRule="auto"/>
              <w:rPr>
                <w:szCs w:val="22"/>
              </w:rPr>
            </w:pPr>
            <w:r>
              <w:rPr>
                <w:szCs w:val="22"/>
              </w:rPr>
              <w:t>(</w:t>
            </w:r>
            <w:hyperlink r:id="rId32" w:history="1">
              <w:r w:rsidRPr="00151672">
                <w:rPr>
                  <w:rStyle w:val="Hyperlink"/>
                  <w:szCs w:val="22"/>
                </w:rPr>
                <w:t>https://lehrerfortbildung-bw.de/u_matnatech/bio/gym/bp2016/fb8/3_blut_kreislauf/</w:t>
              </w:r>
            </w:hyperlink>
            <w:r>
              <w:rPr>
                <w:szCs w:val="22"/>
              </w:rPr>
              <w:t>, Datum: 27.4.2017</w:t>
            </w:r>
            <w:r w:rsidRPr="001A628D">
              <w:rPr>
                <w:szCs w:val="22"/>
              </w:rPr>
              <w:t>)</w:t>
            </w:r>
          </w:p>
          <w:p w:rsidR="0088575F" w:rsidRPr="0024400A" w:rsidRDefault="0088575F" w:rsidP="0088575F">
            <w:pPr>
              <w:spacing w:line="276" w:lineRule="auto"/>
              <w:rPr>
                <w:i/>
                <w:szCs w:val="22"/>
              </w:rPr>
            </w:pPr>
            <w:r>
              <w:rPr>
                <w:i/>
                <w:szCs w:val="22"/>
              </w:rPr>
              <w:tab/>
            </w:r>
            <w:r w:rsidRPr="003C082C">
              <w:rPr>
                <w:b/>
                <w:color w:val="FFFFFF"/>
                <w:szCs w:val="22"/>
                <w:shd w:val="clear" w:color="auto" w:fill="F59D1E"/>
              </w:rPr>
              <w:t>P</w:t>
            </w:r>
            <w:r>
              <w:rPr>
                <w:szCs w:val="22"/>
              </w:rPr>
              <w:t xml:space="preserve"> 2.1 (5), (6), (8), 2.2 (5), (6)</w:t>
            </w:r>
          </w:p>
          <w:p w:rsidR="0088575F" w:rsidRPr="0088575F" w:rsidRDefault="0088575F" w:rsidP="007758AD">
            <w:pPr>
              <w:spacing w:line="276" w:lineRule="auto"/>
              <w:rPr>
                <w:szCs w:val="22"/>
              </w:rPr>
            </w:pPr>
          </w:p>
          <w:p w:rsidR="00862519" w:rsidRDefault="00862519" w:rsidP="00862519">
            <w:pPr>
              <w:spacing w:line="276" w:lineRule="auto"/>
              <w:rPr>
                <w:szCs w:val="22"/>
              </w:rPr>
            </w:pPr>
            <w:r w:rsidRPr="00D77BA7">
              <w:rPr>
                <w:b/>
                <w:szCs w:val="22"/>
                <w:shd w:val="clear" w:color="auto" w:fill="B70017"/>
              </w:rPr>
              <w:t>F</w:t>
            </w:r>
            <w:r>
              <w:rPr>
                <w:b/>
                <w:szCs w:val="22"/>
              </w:rPr>
              <w:t xml:space="preserve"> NWTPROFIL</w:t>
            </w:r>
            <w:r>
              <w:rPr>
                <w:szCs w:val="22"/>
              </w:rPr>
              <w:t xml:space="preserve"> 3.2.4.1 Informationsaufnahme durch Sinne und Sensoren (1)</w:t>
            </w:r>
          </w:p>
          <w:p w:rsidR="00862519" w:rsidRPr="001574F7" w:rsidRDefault="00862519" w:rsidP="00862519">
            <w:pPr>
              <w:spacing w:line="276" w:lineRule="auto"/>
              <w:rPr>
                <w:szCs w:val="22"/>
              </w:rPr>
            </w:pPr>
            <w:r w:rsidRPr="00D77BA7">
              <w:rPr>
                <w:b/>
                <w:szCs w:val="22"/>
                <w:shd w:val="clear" w:color="auto" w:fill="B70017"/>
              </w:rPr>
              <w:t>F</w:t>
            </w:r>
            <w:r>
              <w:rPr>
                <w:b/>
                <w:szCs w:val="22"/>
              </w:rPr>
              <w:t xml:space="preserve"> SPO</w:t>
            </w:r>
            <w:r>
              <w:rPr>
                <w:szCs w:val="22"/>
              </w:rPr>
              <w:t xml:space="preserve"> 3.2.1.5 Fitness entwickeln</w:t>
            </w:r>
          </w:p>
          <w:p w:rsidR="00230409" w:rsidRPr="00F97143" w:rsidRDefault="00862519" w:rsidP="00862519">
            <w:pPr>
              <w:spacing w:line="276" w:lineRule="auto"/>
              <w:rPr>
                <w:szCs w:val="22"/>
              </w:rPr>
            </w:pPr>
            <w:r w:rsidRPr="000536EB">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Wahrnehmung und Empfindung</w:t>
            </w:r>
          </w:p>
        </w:tc>
      </w:tr>
      <w:tr w:rsidR="00230409" w:rsidRPr="001076CC" w:rsidTr="00C8655B">
        <w:trPr>
          <w:jc w:val="center"/>
        </w:trPr>
        <w:tc>
          <w:tcPr>
            <w:tcW w:w="1250" w:type="pct"/>
            <w:tcBorders>
              <w:top w:val="single" w:sz="4" w:space="0" w:color="auto"/>
              <w:left w:val="single" w:sz="4" w:space="0" w:color="auto"/>
              <w:right w:val="single" w:sz="4" w:space="0" w:color="auto"/>
            </w:tcBorders>
            <w:shd w:val="clear" w:color="auto" w:fill="auto"/>
          </w:tcPr>
          <w:p w:rsidR="00230409" w:rsidRDefault="00230409" w:rsidP="006A703B">
            <w:pPr>
              <w:spacing w:before="60"/>
              <w:rPr>
                <w:rFonts w:eastAsia="Calibri" w:cs="Arial"/>
                <w:szCs w:val="22"/>
              </w:rPr>
            </w:pPr>
            <w:r>
              <w:rPr>
                <w:rFonts w:eastAsia="Calibri" w:cs="Arial"/>
                <w:szCs w:val="22"/>
              </w:rPr>
              <w:t xml:space="preserve">2.1 (5) </w:t>
            </w:r>
            <w:r w:rsidRPr="000D312A">
              <w:rPr>
                <w:rFonts w:eastAsia="Calibri" w:cs="Arial"/>
                <w:szCs w:val="22"/>
              </w:rPr>
              <w:t>Fragestellungen und begründete Vermutungen zu biologischen Phänomenen formulieren</w:t>
            </w:r>
          </w:p>
          <w:p w:rsidR="00230409" w:rsidRDefault="00230409" w:rsidP="006A703B">
            <w:pPr>
              <w:spacing w:before="60"/>
              <w:rPr>
                <w:rFonts w:eastAsia="Calibri" w:cs="Arial"/>
                <w:szCs w:val="22"/>
              </w:rPr>
            </w:pPr>
            <w:r>
              <w:rPr>
                <w:rFonts w:eastAsia="Calibri" w:cs="Arial"/>
                <w:szCs w:val="22"/>
              </w:rPr>
              <w:t xml:space="preserve">2.1 (6) </w:t>
            </w:r>
            <w:r w:rsidRPr="000D312A">
              <w:rPr>
                <w:rFonts w:eastAsia="Calibri" w:cs="Arial"/>
                <w:szCs w:val="22"/>
              </w:rPr>
              <w:t>Beobachtungen und Versuche durchführen und auswerten</w:t>
            </w:r>
          </w:p>
          <w:p w:rsidR="00230409" w:rsidRDefault="00230409" w:rsidP="006A703B">
            <w:pPr>
              <w:spacing w:before="60"/>
              <w:rPr>
                <w:rFonts w:eastAsia="Calibri" w:cs="Arial"/>
                <w:szCs w:val="22"/>
              </w:rPr>
            </w:pPr>
            <w:r>
              <w:rPr>
                <w:rFonts w:eastAsia="Calibri" w:cs="Arial"/>
                <w:szCs w:val="22"/>
              </w:rPr>
              <w:t xml:space="preserve">2.1 (8) </w:t>
            </w:r>
            <w:r w:rsidRPr="000D312A">
              <w:rPr>
                <w:rFonts w:eastAsia="Calibri" w:cs="Arial"/>
                <w:szCs w:val="22"/>
              </w:rPr>
              <w:t>Hypothesen formulieren und zur Überprüfung geeignete Experimente planen</w:t>
            </w:r>
          </w:p>
          <w:p w:rsidR="00230409" w:rsidRDefault="00230409" w:rsidP="006A703B">
            <w:pPr>
              <w:spacing w:before="60"/>
              <w:rPr>
                <w:rFonts w:eastAsia="Calibri" w:cs="Arial"/>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r>
              <w:rPr>
                <w:rFonts w:eastAsia="Calibri" w:cs="Arial"/>
                <w:szCs w:val="22"/>
              </w:rPr>
              <w:t xml:space="preserve"> </w:t>
            </w:r>
            <w:r w:rsidRPr="006A2363">
              <w:rPr>
                <w:rFonts w:eastAsia="Calibri" w:cs="Arial"/>
                <w:szCs w:val="22"/>
              </w:rPr>
              <w:t>2.</w:t>
            </w:r>
            <w:r>
              <w:rPr>
                <w:rFonts w:eastAsia="Calibri" w:cs="Arial"/>
                <w:szCs w:val="22"/>
              </w:rPr>
              <w:t>2</w:t>
            </w:r>
            <w:r w:rsidRPr="006A2363">
              <w:rPr>
                <w:rFonts w:eastAsia="Calibri" w:cs="Arial"/>
                <w:szCs w:val="22"/>
              </w:rPr>
              <w:t xml:space="preserve"> (</w:t>
            </w:r>
            <w:r>
              <w:rPr>
                <w:rFonts w:eastAsia="Calibri" w:cs="Arial"/>
                <w:szCs w:val="22"/>
              </w:rPr>
              <w:t>6</w:t>
            </w:r>
            <w:r w:rsidRPr="006A2363">
              <w:rPr>
                <w:rFonts w:eastAsia="Calibri" w:cs="Arial"/>
                <w:szCs w:val="22"/>
              </w:rPr>
              <w:t xml:space="preserve">) </w:t>
            </w:r>
            <w:r w:rsidRPr="000D312A">
              <w:rPr>
                <w:rFonts w:eastAsia="Calibri" w:cs="Arial"/>
                <w:szCs w:val="22"/>
              </w:rPr>
              <w:t>den Verlauf und die Ergebnisse ihrer Arbeit dokumentieren</w:t>
            </w:r>
          </w:p>
          <w:p w:rsidR="00230409" w:rsidRPr="001076CC" w:rsidRDefault="00230409" w:rsidP="006A703B">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230409" w:rsidRPr="00D575DE" w:rsidRDefault="00230409" w:rsidP="00230409">
            <w:pPr>
              <w:spacing w:before="60"/>
              <w:rPr>
                <w:rFonts w:eastAsia="Calibri" w:cs="Arial"/>
                <w:szCs w:val="22"/>
              </w:rPr>
            </w:pPr>
            <w:r>
              <w:rPr>
                <w:rFonts w:eastAsia="Calibri" w:cs="Arial"/>
                <w:szCs w:val="22"/>
              </w:rPr>
              <w:t xml:space="preserve">3.2.2.2 (6) </w:t>
            </w:r>
            <w:r w:rsidRPr="000D312A">
              <w:rPr>
                <w:rFonts w:eastAsia="Calibri" w:cs="Arial"/>
                <w:szCs w:val="22"/>
              </w:rPr>
              <w:t>Atmung und Kreislauffunktionen</w:t>
            </w:r>
            <w:r>
              <w:rPr>
                <w:rFonts w:eastAsia="Calibri" w:cs="Arial"/>
                <w:szCs w:val="22"/>
              </w:rPr>
              <w:t xml:space="preserve"> </w:t>
            </w:r>
            <w:r w:rsidRPr="000D312A">
              <w:rPr>
                <w:rFonts w:eastAsia="Calibri" w:cs="Arial"/>
                <w:szCs w:val="22"/>
              </w:rPr>
              <w:t>(z</w:t>
            </w:r>
            <w:r>
              <w:rPr>
                <w:rFonts w:eastAsia="Calibri" w:cs="Arial"/>
                <w:szCs w:val="22"/>
              </w:rPr>
              <w:t>um</w:t>
            </w:r>
            <w:r w:rsidRPr="000D312A">
              <w:rPr>
                <w:rFonts w:eastAsia="Calibri" w:cs="Arial"/>
                <w:szCs w:val="22"/>
              </w:rPr>
              <w:t xml:space="preserve"> B</w:t>
            </w:r>
            <w:r>
              <w:rPr>
                <w:rFonts w:eastAsia="Calibri" w:cs="Arial"/>
                <w:szCs w:val="22"/>
              </w:rPr>
              <w:t>eispiel</w:t>
            </w:r>
            <w:r w:rsidRPr="000D312A">
              <w:rPr>
                <w:rFonts w:eastAsia="Calibri" w:cs="Arial"/>
                <w:szCs w:val="22"/>
              </w:rPr>
              <w:t xml:space="preserve"> Atemfrequenz,</w:t>
            </w:r>
            <w:r>
              <w:rPr>
                <w:rFonts w:eastAsia="Calibri" w:cs="Arial"/>
                <w:szCs w:val="22"/>
              </w:rPr>
              <w:t xml:space="preserve"> </w:t>
            </w:r>
            <w:r w:rsidRPr="000D312A">
              <w:rPr>
                <w:rFonts w:eastAsia="Calibri" w:cs="Arial"/>
                <w:szCs w:val="22"/>
              </w:rPr>
              <w:t>Atemvolumen, Herzfrequenz,</w:t>
            </w:r>
            <w:r>
              <w:rPr>
                <w:rFonts w:eastAsia="Calibri" w:cs="Arial"/>
                <w:szCs w:val="22"/>
              </w:rPr>
              <w:t xml:space="preserve"> </w:t>
            </w:r>
            <w:r w:rsidRPr="000D312A">
              <w:rPr>
                <w:rFonts w:eastAsia="Calibri" w:cs="Arial"/>
                <w:szCs w:val="22"/>
              </w:rPr>
              <w:t>Blutdruck) in Abhängigkeit von</w:t>
            </w:r>
            <w:r>
              <w:rPr>
                <w:rFonts w:eastAsia="Calibri" w:cs="Arial"/>
                <w:szCs w:val="22"/>
              </w:rPr>
              <w:t xml:space="preserve"> </w:t>
            </w:r>
            <w:r w:rsidRPr="000D312A">
              <w:rPr>
                <w:rFonts w:eastAsia="Calibri" w:cs="Arial"/>
                <w:szCs w:val="22"/>
              </w:rPr>
              <w:t>verschiedenen Parametern</w:t>
            </w:r>
            <w:r>
              <w:rPr>
                <w:rFonts w:eastAsia="Calibri" w:cs="Arial"/>
                <w:szCs w:val="22"/>
              </w:rPr>
              <w:t xml:space="preserve"> </w:t>
            </w:r>
            <w:r w:rsidRPr="000D312A">
              <w:rPr>
                <w:rFonts w:eastAsia="Calibri" w:cs="Arial"/>
                <w:szCs w:val="22"/>
              </w:rPr>
              <w:t>untersuchen</w:t>
            </w:r>
          </w:p>
        </w:tc>
        <w:tc>
          <w:tcPr>
            <w:tcW w:w="1250" w:type="pct"/>
            <w:vMerge/>
            <w:tcBorders>
              <w:left w:val="single" w:sz="4" w:space="0" w:color="auto"/>
              <w:right w:val="single" w:sz="4" w:space="0" w:color="auto"/>
            </w:tcBorders>
            <w:shd w:val="clear" w:color="auto" w:fill="auto"/>
          </w:tcPr>
          <w:p w:rsidR="00230409" w:rsidRPr="001076CC" w:rsidRDefault="00230409" w:rsidP="006A703B">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230409" w:rsidRPr="001076CC" w:rsidRDefault="00230409" w:rsidP="006A703B">
            <w:pPr>
              <w:spacing w:line="276" w:lineRule="auto"/>
              <w:rPr>
                <w:rFonts w:eastAsia="Calibri" w:cs="Arial"/>
                <w:i/>
                <w:szCs w:val="22"/>
              </w:rPr>
            </w:pPr>
          </w:p>
        </w:tc>
      </w:tr>
      <w:tr w:rsidR="00173694" w:rsidRPr="00F97143" w:rsidTr="00C8655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694" w:rsidRPr="006A693C" w:rsidRDefault="00173694" w:rsidP="001E4BB7">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7143" w:rsidRDefault="00F97143" w:rsidP="00F97143">
            <w:pPr>
              <w:spacing w:line="276" w:lineRule="auto"/>
              <w:rPr>
                <w:rFonts w:eastAsia="Calibri" w:cs="Arial"/>
                <w:b/>
                <w:szCs w:val="22"/>
              </w:rPr>
            </w:pPr>
            <w:r>
              <w:rPr>
                <w:rFonts w:eastAsia="Calibri" w:cs="Arial"/>
                <w:b/>
                <w:szCs w:val="22"/>
              </w:rPr>
              <w:t>Gefahren des Rauchens (1 Std)</w:t>
            </w:r>
          </w:p>
          <w:p w:rsidR="007758AD" w:rsidRPr="007758AD" w:rsidRDefault="007758AD" w:rsidP="007758AD">
            <w:pPr>
              <w:numPr>
                <w:ilvl w:val="0"/>
                <w:numId w:val="20"/>
              </w:numPr>
              <w:spacing w:line="276" w:lineRule="auto"/>
              <w:rPr>
                <w:rFonts w:eastAsia="Calibri" w:cs="Arial"/>
                <w:szCs w:val="22"/>
              </w:rPr>
            </w:pPr>
            <w:r w:rsidRPr="007758AD">
              <w:rPr>
                <w:rFonts w:eastAsia="Calibri" w:cs="Arial"/>
                <w:szCs w:val="22"/>
              </w:rPr>
              <w:t>Inhaltsstoffe der Zigarette (z. B. Nikotin, Teer, Zusatzstoffe)</w:t>
            </w:r>
          </w:p>
          <w:p w:rsidR="00173694" w:rsidRPr="00F97143" w:rsidRDefault="007758AD" w:rsidP="007758AD">
            <w:pPr>
              <w:numPr>
                <w:ilvl w:val="0"/>
                <w:numId w:val="20"/>
              </w:numPr>
              <w:spacing w:line="276" w:lineRule="auto"/>
              <w:rPr>
                <w:szCs w:val="22"/>
              </w:rPr>
            </w:pPr>
            <w:r w:rsidRPr="007758AD">
              <w:rPr>
                <w:rFonts w:eastAsia="Calibri" w:cs="Arial"/>
                <w:szCs w:val="22"/>
              </w:rPr>
              <w:t>Auswirkung des Rauchens auf den Körper (kurz- und langfristig)</w:t>
            </w:r>
          </w:p>
        </w:tc>
        <w:tc>
          <w:tcPr>
            <w:tcW w:w="1250" w:type="pct"/>
            <w:vMerge w:val="restart"/>
            <w:tcBorders>
              <w:top w:val="single" w:sz="4" w:space="0" w:color="auto"/>
              <w:left w:val="single" w:sz="4" w:space="0" w:color="auto"/>
              <w:right w:val="single" w:sz="4" w:space="0" w:color="auto"/>
            </w:tcBorders>
            <w:shd w:val="clear" w:color="auto" w:fill="auto"/>
          </w:tcPr>
          <w:p w:rsidR="00F97143" w:rsidRDefault="00F97143" w:rsidP="00F97143">
            <w:pPr>
              <w:spacing w:line="276" w:lineRule="auto"/>
              <w:rPr>
                <w:rFonts w:eastAsia="Calibri" w:cs="Arial"/>
                <w:i/>
                <w:szCs w:val="22"/>
              </w:rPr>
            </w:pPr>
          </w:p>
          <w:p w:rsidR="0088575F" w:rsidRDefault="0088575F" w:rsidP="0088575F">
            <w:pPr>
              <w:numPr>
                <w:ilvl w:val="0"/>
                <w:numId w:val="20"/>
              </w:numPr>
              <w:spacing w:line="276" w:lineRule="auto"/>
              <w:rPr>
                <w:rFonts w:eastAsia="Calibri" w:cs="Arial"/>
                <w:szCs w:val="22"/>
              </w:rPr>
            </w:pPr>
            <w:r>
              <w:rPr>
                <w:rFonts w:eastAsia="Calibri" w:cs="Arial"/>
                <w:szCs w:val="22"/>
              </w:rPr>
              <w:t xml:space="preserve">Gesetzeslage (abschreckende Bilder) </w:t>
            </w:r>
          </w:p>
          <w:p w:rsidR="0088575F" w:rsidRDefault="0088575F" w:rsidP="0088575F">
            <w:pPr>
              <w:numPr>
                <w:ilvl w:val="0"/>
                <w:numId w:val="20"/>
              </w:numPr>
              <w:spacing w:line="276" w:lineRule="auto"/>
              <w:rPr>
                <w:rFonts w:eastAsia="Calibri" w:cs="Arial"/>
                <w:szCs w:val="22"/>
              </w:rPr>
            </w:pPr>
            <w:r>
              <w:rPr>
                <w:rFonts w:eastAsia="Calibri" w:cs="Arial"/>
                <w:szCs w:val="22"/>
              </w:rPr>
              <w:t>Interpretation von Diagrammen und Abbildungen</w:t>
            </w:r>
          </w:p>
          <w:p w:rsidR="0088575F" w:rsidRDefault="0088575F" w:rsidP="0088575F">
            <w:pPr>
              <w:numPr>
                <w:ilvl w:val="0"/>
                <w:numId w:val="20"/>
              </w:numPr>
              <w:spacing w:line="276" w:lineRule="auto"/>
              <w:rPr>
                <w:rFonts w:eastAsia="Calibri" w:cs="Arial"/>
                <w:szCs w:val="22"/>
              </w:rPr>
            </w:pPr>
            <w:r>
              <w:rPr>
                <w:rFonts w:eastAsia="Calibri" w:cs="Arial"/>
                <w:szCs w:val="22"/>
              </w:rPr>
              <w:t xml:space="preserve">Wirkung von Zigarettenrauch auf die Blutfarbe (Versuch) </w:t>
            </w:r>
            <w:r w:rsidRPr="003C082C">
              <w:rPr>
                <w:b/>
                <w:color w:val="FFFFFF"/>
                <w:szCs w:val="22"/>
                <w:shd w:val="clear" w:color="auto" w:fill="F59D1E"/>
              </w:rPr>
              <w:t>P</w:t>
            </w:r>
            <w:r>
              <w:rPr>
                <w:szCs w:val="22"/>
              </w:rPr>
              <w:t xml:space="preserve"> 2.1 (6)</w:t>
            </w:r>
          </w:p>
          <w:p w:rsidR="0088575F" w:rsidRDefault="0088575F" w:rsidP="0088575F">
            <w:pPr>
              <w:numPr>
                <w:ilvl w:val="0"/>
                <w:numId w:val="20"/>
              </w:numPr>
              <w:spacing w:line="276" w:lineRule="auto"/>
              <w:rPr>
                <w:rFonts w:eastAsia="Calibri" w:cs="Arial"/>
                <w:szCs w:val="22"/>
              </w:rPr>
            </w:pPr>
            <w:r>
              <w:rPr>
                <w:rFonts w:eastAsia="Calibri" w:cs="Arial"/>
                <w:szCs w:val="22"/>
              </w:rPr>
              <w:t>Folgerung auf gesunde Lebensweise</w:t>
            </w:r>
          </w:p>
          <w:p w:rsidR="0088575F" w:rsidRDefault="00384BA7" w:rsidP="0088575F">
            <w:pPr>
              <w:numPr>
                <w:ilvl w:val="0"/>
                <w:numId w:val="20"/>
              </w:numPr>
              <w:spacing w:line="276" w:lineRule="auto"/>
              <w:rPr>
                <w:rFonts w:eastAsia="Calibri" w:cs="Arial"/>
                <w:szCs w:val="22"/>
              </w:rPr>
            </w:pPr>
            <w:r>
              <w:rPr>
                <w:rFonts w:eastAsia="Calibri" w:cs="Arial"/>
                <w:szCs w:val="22"/>
              </w:rPr>
              <w:t>rauchfreie Schule</w:t>
            </w:r>
          </w:p>
          <w:p w:rsidR="0088575F" w:rsidRDefault="0088575F" w:rsidP="0088575F">
            <w:pPr>
              <w:numPr>
                <w:ilvl w:val="0"/>
                <w:numId w:val="20"/>
              </w:numPr>
              <w:spacing w:line="276" w:lineRule="auto"/>
              <w:rPr>
                <w:rFonts w:eastAsia="Calibri" w:cs="Arial"/>
                <w:szCs w:val="22"/>
              </w:rPr>
            </w:pPr>
            <w:r w:rsidRPr="00BA5D48">
              <w:rPr>
                <w:rFonts w:eastAsia="Calibri" w:cs="Arial"/>
                <w:szCs w:val="22"/>
              </w:rPr>
              <w:t>LMZ 4662495 Lunge und der blaue Dunst</w:t>
            </w:r>
          </w:p>
          <w:p w:rsidR="0088575F" w:rsidRPr="00BA5D48" w:rsidRDefault="0088575F" w:rsidP="0088575F">
            <w:pPr>
              <w:spacing w:line="276" w:lineRule="auto"/>
              <w:ind w:left="360"/>
              <w:rPr>
                <w:rFonts w:eastAsia="Calibri" w:cs="Arial"/>
                <w:szCs w:val="22"/>
              </w:rPr>
            </w:pPr>
            <w:r w:rsidRPr="00BA5D48">
              <w:rPr>
                <w:b/>
                <w:color w:val="FFFFFF"/>
                <w:szCs w:val="22"/>
                <w:shd w:val="clear" w:color="auto" w:fill="F59D1E"/>
              </w:rPr>
              <w:t>P</w:t>
            </w:r>
            <w:r w:rsidRPr="00BA5D48">
              <w:rPr>
                <w:szCs w:val="22"/>
              </w:rPr>
              <w:t xml:space="preserve"> 2.2 (1), (2), (5), 2.3 (1), (14)</w:t>
            </w:r>
          </w:p>
          <w:p w:rsidR="007758AD" w:rsidRDefault="007758AD" w:rsidP="007758AD">
            <w:pPr>
              <w:spacing w:line="276" w:lineRule="auto"/>
              <w:rPr>
                <w:rFonts w:eastAsia="Calibri" w:cs="Arial"/>
                <w:szCs w:val="22"/>
              </w:rPr>
            </w:pPr>
          </w:p>
          <w:p w:rsidR="00384BA7" w:rsidRDefault="00384BA7" w:rsidP="007758AD">
            <w:pPr>
              <w:spacing w:line="276" w:lineRule="auto"/>
              <w:rPr>
                <w:rFonts w:eastAsia="Calibri" w:cs="Arial"/>
                <w:szCs w:val="22"/>
              </w:rPr>
            </w:pPr>
            <w:r>
              <w:rPr>
                <w:rFonts w:eastAsia="Calibri" w:cs="Arial"/>
                <w:szCs w:val="22"/>
              </w:rPr>
              <w:t>Hinweis: D</w:t>
            </w:r>
            <w:r w:rsidRPr="004A0280">
              <w:rPr>
                <w:rFonts w:eastAsia="Calibri" w:cs="Arial"/>
                <w:szCs w:val="22"/>
              </w:rPr>
              <w:t xml:space="preserve">ie Stunde </w:t>
            </w:r>
            <w:r>
              <w:rPr>
                <w:rFonts w:eastAsia="Calibri" w:cs="Arial"/>
                <w:szCs w:val="22"/>
              </w:rPr>
              <w:t xml:space="preserve">ist </w:t>
            </w:r>
            <w:r w:rsidRPr="004A0280">
              <w:rPr>
                <w:rFonts w:eastAsia="Calibri" w:cs="Arial"/>
                <w:szCs w:val="22"/>
              </w:rPr>
              <w:t>nur für die biologischen Grundlagen gedacht. Präventionsprogramme, die Klärung von süchtigem Verhalten und die Rolle der peer-group usw. steht unter der Leitperspektive PG und kann auch von anderen Fächern übernommen werden</w:t>
            </w:r>
            <w:r>
              <w:rPr>
                <w:rFonts w:eastAsia="Calibri" w:cs="Arial"/>
                <w:szCs w:val="22"/>
              </w:rPr>
              <w:t>.</w:t>
            </w:r>
          </w:p>
          <w:p w:rsidR="00384BA7" w:rsidRDefault="00384BA7" w:rsidP="007758AD">
            <w:pPr>
              <w:spacing w:line="276" w:lineRule="auto"/>
              <w:rPr>
                <w:rFonts w:eastAsia="Calibri" w:cs="Arial"/>
                <w:szCs w:val="22"/>
              </w:rPr>
            </w:pPr>
          </w:p>
          <w:p w:rsidR="00862519" w:rsidRDefault="00862519" w:rsidP="00862519">
            <w:pPr>
              <w:spacing w:line="276" w:lineRule="auto"/>
              <w:rPr>
                <w:szCs w:val="22"/>
              </w:rPr>
            </w:pPr>
            <w:r w:rsidRPr="00D77BA7">
              <w:rPr>
                <w:b/>
                <w:szCs w:val="22"/>
                <w:shd w:val="clear" w:color="auto" w:fill="B70017"/>
              </w:rPr>
              <w:t>I</w:t>
            </w:r>
            <w:r w:rsidRPr="001574F7">
              <w:rPr>
                <w:b/>
                <w:szCs w:val="22"/>
              </w:rPr>
              <w:t xml:space="preserve"> </w:t>
            </w:r>
            <w:r w:rsidRPr="001574F7">
              <w:rPr>
                <w:szCs w:val="22"/>
              </w:rPr>
              <w:t xml:space="preserve">3.2.2.2 </w:t>
            </w:r>
            <w:r>
              <w:rPr>
                <w:szCs w:val="22"/>
              </w:rPr>
              <w:t>Ernährung und Verdauung (8)</w:t>
            </w:r>
          </w:p>
          <w:p w:rsidR="00862519" w:rsidRDefault="00862519" w:rsidP="00862519">
            <w:pPr>
              <w:spacing w:line="276" w:lineRule="auto"/>
              <w:rPr>
                <w:szCs w:val="22"/>
              </w:rPr>
            </w:pPr>
            <w:r w:rsidRPr="00D77BA7">
              <w:rPr>
                <w:b/>
                <w:szCs w:val="22"/>
                <w:shd w:val="clear" w:color="auto" w:fill="B70017"/>
              </w:rPr>
              <w:t>I</w:t>
            </w:r>
            <w:r w:rsidRPr="001574F7">
              <w:rPr>
                <w:b/>
                <w:szCs w:val="22"/>
              </w:rPr>
              <w:t xml:space="preserve"> </w:t>
            </w:r>
            <w:r w:rsidRPr="001574F7">
              <w:rPr>
                <w:szCs w:val="22"/>
              </w:rPr>
              <w:t>3.2.2.</w:t>
            </w:r>
            <w:r>
              <w:rPr>
                <w:szCs w:val="22"/>
              </w:rPr>
              <w:t>4</w:t>
            </w:r>
            <w:r w:rsidRPr="001574F7">
              <w:rPr>
                <w:szCs w:val="22"/>
              </w:rPr>
              <w:t xml:space="preserve"> </w:t>
            </w:r>
            <w:r>
              <w:rPr>
                <w:szCs w:val="22"/>
              </w:rPr>
              <w:t>Informationssysteme (10)</w:t>
            </w:r>
          </w:p>
          <w:p w:rsidR="00862519" w:rsidRDefault="00862519" w:rsidP="00862519">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CH</w:t>
            </w:r>
            <w:r>
              <w:rPr>
                <w:rFonts w:eastAsia="Calibri" w:cs="Arial"/>
                <w:szCs w:val="22"/>
              </w:rPr>
              <w:t xml:space="preserve"> 3.2.1.1 Stoffe und ihre Eigenschaften (13)</w:t>
            </w:r>
          </w:p>
          <w:p w:rsidR="00862519" w:rsidRPr="001574F7" w:rsidRDefault="00862519" w:rsidP="00862519">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SPO </w:t>
            </w:r>
            <w:r>
              <w:rPr>
                <w:rFonts w:eastAsia="Calibri" w:cs="Arial"/>
                <w:szCs w:val="22"/>
              </w:rPr>
              <w:t>3.2.1.5 Fitness entwickeln</w:t>
            </w:r>
          </w:p>
          <w:p w:rsidR="000536EB" w:rsidRPr="00F97143" w:rsidRDefault="00862519" w:rsidP="00862519">
            <w:pPr>
              <w:spacing w:line="276" w:lineRule="auto"/>
              <w:rPr>
                <w:szCs w:val="22"/>
              </w:rPr>
            </w:pPr>
            <w:r w:rsidRPr="000536EB">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Chancen und Risiken der Lebensführung</w:t>
            </w:r>
          </w:p>
        </w:tc>
      </w:tr>
      <w:tr w:rsidR="00173694" w:rsidRPr="001076CC" w:rsidTr="00C8655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73694" w:rsidRDefault="00173694" w:rsidP="006A703B">
            <w:pPr>
              <w:spacing w:before="60"/>
              <w:rPr>
                <w:rFonts w:eastAsia="Calibri" w:cs="Arial"/>
                <w:szCs w:val="22"/>
              </w:rPr>
            </w:pPr>
            <w:r>
              <w:rPr>
                <w:rFonts w:eastAsia="Calibri" w:cs="Arial"/>
                <w:szCs w:val="22"/>
              </w:rPr>
              <w:t xml:space="preserve">2.2 (1) </w:t>
            </w:r>
            <w:r w:rsidRPr="0054747D">
              <w:rPr>
                <w:rFonts w:eastAsia="Calibri" w:cs="Arial"/>
                <w:szCs w:val="22"/>
              </w:rPr>
              <w:t>zu biologischen Themen in unterschiedlichen analogen und digitalen Quellen recherchieren</w:t>
            </w:r>
          </w:p>
          <w:p w:rsidR="00173694" w:rsidRDefault="00173694" w:rsidP="006A703B">
            <w:pPr>
              <w:spacing w:before="60"/>
              <w:rPr>
                <w:rFonts w:eastAsia="Calibri" w:cs="Arial"/>
                <w:szCs w:val="22"/>
              </w:rPr>
            </w:pPr>
            <w:r>
              <w:rPr>
                <w:rFonts w:eastAsia="Calibri" w:cs="Arial"/>
                <w:szCs w:val="22"/>
              </w:rPr>
              <w:t xml:space="preserve">2.2 (2) </w:t>
            </w:r>
            <w:r w:rsidRPr="0054747D">
              <w:rPr>
                <w:rFonts w:eastAsia="Calibri" w:cs="Arial"/>
                <w:szCs w:val="22"/>
              </w:rPr>
              <w:t>Informationen zu biologischen Fragestellungen zielgerichtet auswer</w:t>
            </w:r>
            <w:r>
              <w:rPr>
                <w:rFonts w:eastAsia="Calibri" w:cs="Arial"/>
                <w:szCs w:val="22"/>
              </w:rPr>
              <w:t>ten und verar</w:t>
            </w:r>
            <w:r w:rsidRPr="0054747D">
              <w:rPr>
                <w:rFonts w:eastAsia="Calibri" w:cs="Arial"/>
                <w:szCs w:val="22"/>
              </w:rPr>
              <w:t>beiten; hierzu nutzen sie auch außerschulische Lernorte</w:t>
            </w:r>
          </w:p>
          <w:p w:rsidR="00173694" w:rsidRDefault="00173694" w:rsidP="006A703B">
            <w:pPr>
              <w:spacing w:before="60"/>
              <w:rPr>
                <w:rFonts w:eastAsia="Calibri" w:cs="Arial"/>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p>
          <w:p w:rsidR="00173694" w:rsidRDefault="00173694" w:rsidP="0054747D">
            <w:pPr>
              <w:spacing w:before="60"/>
              <w:rPr>
                <w:rFonts w:eastAsia="Calibri" w:cs="Arial"/>
                <w:szCs w:val="22"/>
              </w:rPr>
            </w:pPr>
            <w:r>
              <w:rPr>
                <w:rFonts w:eastAsia="Calibri" w:cs="Arial"/>
                <w:szCs w:val="22"/>
              </w:rPr>
              <w:t xml:space="preserve">2.3 (1) </w:t>
            </w:r>
            <w:r w:rsidRPr="0054747D">
              <w:rPr>
                <w:rFonts w:eastAsia="Calibri" w:cs="Arial"/>
                <w:szCs w:val="22"/>
              </w:rPr>
              <w:t>in ihrer Lebenswelt biologische Sachverhalte erkennen</w:t>
            </w:r>
          </w:p>
          <w:p w:rsidR="00173694" w:rsidRPr="001076CC" w:rsidRDefault="00173694" w:rsidP="0054747D">
            <w:pPr>
              <w:spacing w:before="60"/>
              <w:rPr>
                <w:rFonts w:eastAsia="Calibri" w:cs="Arial"/>
                <w:i/>
                <w:szCs w:val="22"/>
              </w:rPr>
            </w:pPr>
            <w:r>
              <w:rPr>
                <w:rFonts w:eastAsia="Calibri" w:cs="Arial"/>
                <w:szCs w:val="22"/>
              </w:rPr>
              <w:t xml:space="preserve">2.3 (14) </w:t>
            </w:r>
            <w:r w:rsidRPr="0054747D">
              <w:rPr>
                <w:rFonts w:eastAsia="Calibri" w:cs="Arial"/>
                <w:szCs w:val="22"/>
              </w:rPr>
              <w:t>ihr eigenes Handeln unter dem Aspekt einer gesunden Lebensführung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73694" w:rsidRPr="00D575DE" w:rsidRDefault="00173694" w:rsidP="00230409">
            <w:pPr>
              <w:spacing w:before="60"/>
              <w:rPr>
                <w:rFonts w:eastAsia="Calibri" w:cs="Arial"/>
                <w:szCs w:val="22"/>
              </w:rPr>
            </w:pPr>
            <w:r>
              <w:rPr>
                <w:rFonts w:eastAsia="Calibri" w:cs="Arial"/>
                <w:szCs w:val="22"/>
              </w:rPr>
              <w:t xml:space="preserve">3.2.2.2 </w:t>
            </w:r>
            <w:r w:rsidRPr="00341535">
              <w:rPr>
                <w:rFonts w:eastAsia="Calibri" w:cs="Arial"/>
                <w:szCs w:val="22"/>
              </w:rPr>
              <w:t>(</w:t>
            </w:r>
            <w:r>
              <w:rPr>
                <w:rFonts w:eastAsia="Calibri" w:cs="Arial"/>
                <w:szCs w:val="22"/>
              </w:rPr>
              <w:t>6</w:t>
            </w:r>
            <w:r w:rsidRPr="00341535">
              <w:rPr>
                <w:rFonts w:eastAsia="Calibri" w:cs="Arial"/>
                <w:szCs w:val="22"/>
              </w:rPr>
              <w:t xml:space="preserve">) </w:t>
            </w:r>
            <w:r w:rsidRPr="00230409">
              <w:rPr>
                <w:rFonts w:eastAsia="Calibri" w:cs="Arial"/>
                <w:szCs w:val="22"/>
              </w:rPr>
              <w:t>gesundheitliche Gefahren des Rauchens beschreiben und Nichtrauchen als zentrale</w:t>
            </w:r>
            <w:r>
              <w:rPr>
                <w:rFonts w:eastAsia="Calibri" w:cs="Arial"/>
                <w:szCs w:val="22"/>
              </w:rPr>
              <w:t xml:space="preserve"> </w:t>
            </w:r>
            <w:r w:rsidRPr="00230409">
              <w:rPr>
                <w:rFonts w:eastAsia="Calibri" w:cs="Arial"/>
                <w:szCs w:val="22"/>
              </w:rPr>
              <w:t>Maßnahme für eine gesunde Lebensführung begründen</w:t>
            </w:r>
          </w:p>
        </w:tc>
        <w:tc>
          <w:tcPr>
            <w:tcW w:w="1250" w:type="pct"/>
            <w:vMerge/>
            <w:tcBorders>
              <w:left w:val="single" w:sz="4" w:space="0" w:color="auto"/>
              <w:bottom w:val="single" w:sz="4" w:space="0" w:color="auto"/>
              <w:right w:val="single" w:sz="4" w:space="0" w:color="auto"/>
            </w:tcBorders>
            <w:shd w:val="clear" w:color="auto" w:fill="auto"/>
          </w:tcPr>
          <w:p w:rsidR="00173694" w:rsidRPr="001076CC" w:rsidRDefault="00173694" w:rsidP="006A703B">
            <w:pPr>
              <w:numPr>
                <w:ilvl w:val="0"/>
                <w:numId w:val="20"/>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173694" w:rsidRPr="001076CC" w:rsidRDefault="00173694" w:rsidP="006A703B">
            <w:pPr>
              <w:spacing w:line="276" w:lineRule="auto"/>
              <w:rPr>
                <w:rFonts w:eastAsia="Calibri" w:cs="Arial"/>
                <w:i/>
                <w:szCs w:val="22"/>
              </w:rPr>
            </w:pPr>
          </w:p>
        </w:tc>
      </w:tr>
    </w:tbl>
    <w:p w:rsidR="0054747D" w:rsidRPr="00230409" w:rsidRDefault="0054747D" w:rsidP="002C4E3E">
      <w:pPr>
        <w:jc w:val="both"/>
        <w:rPr>
          <w:rFonts w:cs="Arial"/>
          <w:i/>
          <w:szCs w:val="22"/>
        </w:rPr>
      </w:pPr>
    </w:p>
    <w:p w:rsidR="00D3028B" w:rsidRDefault="00D3028B" w:rsidP="002C4E3E">
      <w:pPr>
        <w:jc w:val="both"/>
        <w:rPr>
          <w:rFonts w:cs="Arial"/>
          <w:i/>
          <w:szCs w:val="22"/>
        </w:rPr>
        <w:sectPr w:rsidR="00D3028B" w:rsidSect="00B9666C">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4747D" w:rsidRPr="00CB5993" w:rsidTr="00D302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4747D" w:rsidRPr="006A693C" w:rsidRDefault="0054747D" w:rsidP="00C60236">
            <w:pPr>
              <w:pStyle w:val="bcTab"/>
            </w:pPr>
            <w:bookmarkStart w:id="14" w:name="_Toc476742165"/>
            <w:r>
              <w:t>Humanbiologie – Fortpflanzung und Entwicklung</w:t>
            </w:r>
            <w:bookmarkEnd w:id="14"/>
          </w:p>
          <w:p w:rsidR="0054747D" w:rsidRPr="00D72B29" w:rsidRDefault="0054747D" w:rsidP="007758AD">
            <w:pPr>
              <w:pStyle w:val="bcTabcaStd"/>
              <w:rPr>
                <w:sz w:val="32"/>
              </w:rPr>
            </w:pPr>
            <w:r w:rsidRPr="00D72B29">
              <w:t xml:space="preserve">ca. </w:t>
            </w:r>
            <w:r w:rsidR="007758AD">
              <w:t>8</w:t>
            </w:r>
            <w:r w:rsidRPr="00D72B29">
              <w:t xml:space="preserve"> Std.</w:t>
            </w:r>
          </w:p>
        </w:tc>
      </w:tr>
      <w:tr w:rsidR="0054747D" w:rsidRPr="004445A4" w:rsidTr="00D302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4747D" w:rsidRPr="006A693C" w:rsidRDefault="0054747D" w:rsidP="00C60236">
            <w:pPr>
              <w:pStyle w:val="bcTabVortext"/>
            </w:pPr>
            <w:r w:rsidRPr="006A693C">
              <w:t>Generelle Vorbemerkungen zur Unterrichtseinheit.</w:t>
            </w:r>
          </w:p>
          <w:p w:rsidR="0054747D" w:rsidRPr="004445A4" w:rsidRDefault="0054747D" w:rsidP="0054747D">
            <w:pPr>
              <w:pStyle w:val="bcTabVortext"/>
            </w:pPr>
            <w:r>
              <w:t>Die Schülerinnen und Schüler beschreiben die Entwicklung des Kindes im Mutterleib bis zur Geburt und verstehen die besondere Bedeutung der Fürsorge für das ungeborene Leben. Sie vergleichen und bewerten verschiedene Möglichkeiten der Empfängnisverhütung. Unterschiedliche Formen der sexuellen Orientierung und geschlechtlichen Identität stellen sie wertfrei dar.</w:t>
            </w:r>
          </w:p>
        </w:tc>
      </w:tr>
      <w:tr w:rsidR="0054747D" w:rsidRPr="00CB5993" w:rsidTr="00D3028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4747D" w:rsidRPr="009C7501" w:rsidRDefault="0054747D" w:rsidP="00C60236">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4747D" w:rsidRPr="006A693C" w:rsidRDefault="0054747D" w:rsidP="00C60236">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4747D" w:rsidRPr="00D72B29" w:rsidRDefault="0054747D" w:rsidP="00C6023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4747D" w:rsidRPr="00D72B29" w:rsidRDefault="0054747D" w:rsidP="00C60236">
            <w:pPr>
              <w:pStyle w:val="bcTabschwKompetenzen"/>
            </w:pPr>
            <w:r w:rsidRPr="00D72B29">
              <w:t xml:space="preserve">Hinweise, Arbeitsmittel, </w:t>
            </w:r>
            <w:r>
              <w:br/>
            </w:r>
            <w:r w:rsidRPr="00D72B29">
              <w:t>Organisation, Verweise</w:t>
            </w:r>
          </w:p>
        </w:tc>
      </w:tr>
      <w:tr w:rsidR="001D4EE8" w:rsidRPr="00281FF6" w:rsidTr="00D3028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EE8" w:rsidRPr="006A693C" w:rsidRDefault="001D4EE8"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71D67" w:rsidRDefault="00F71D67" w:rsidP="00F71D67">
            <w:pPr>
              <w:spacing w:line="276" w:lineRule="auto"/>
              <w:rPr>
                <w:b/>
                <w:szCs w:val="22"/>
              </w:rPr>
            </w:pPr>
            <w:r w:rsidRPr="0002657A">
              <w:rPr>
                <w:b/>
                <w:szCs w:val="22"/>
              </w:rPr>
              <w:t>Aus der befruchteten Eizelle ent</w:t>
            </w:r>
            <w:r>
              <w:rPr>
                <w:b/>
                <w:szCs w:val="22"/>
              </w:rPr>
              <w:t>steht ein neuer Mensch (2 Std.)</w:t>
            </w:r>
          </w:p>
          <w:p w:rsidR="00F71D67" w:rsidRPr="0085326B" w:rsidRDefault="00F71D67" w:rsidP="00F71D67">
            <w:pPr>
              <w:spacing w:line="276" w:lineRule="auto"/>
              <w:rPr>
                <w:b/>
                <w:szCs w:val="22"/>
              </w:rPr>
            </w:pPr>
          </w:p>
          <w:p w:rsidR="00F71D67" w:rsidRDefault="00F71D67" w:rsidP="00F71D67">
            <w:pPr>
              <w:spacing w:line="276" w:lineRule="auto"/>
              <w:rPr>
                <w:szCs w:val="22"/>
              </w:rPr>
            </w:pPr>
            <w:r w:rsidRPr="0002657A">
              <w:rPr>
                <w:szCs w:val="22"/>
              </w:rPr>
              <w:t>Entwicklung der befruchteten Eizelle zum Embryo</w:t>
            </w:r>
          </w:p>
          <w:p w:rsidR="00F71D67" w:rsidRDefault="00F71D67" w:rsidP="00F71D67">
            <w:pPr>
              <w:spacing w:line="276" w:lineRule="auto"/>
              <w:rPr>
                <w:szCs w:val="22"/>
              </w:rPr>
            </w:pPr>
            <w:r>
              <w:rPr>
                <w:szCs w:val="22"/>
              </w:rPr>
              <w:t>Zellteilung und anschließende Zelldifferenzierung</w:t>
            </w:r>
          </w:p>
          <w:p w:rsidR="00F71D67" w:rsidRDefault="00F71D67" w:rsidP="00F71D67">
            <w:pPr>
              <w:spacing w:line="276" w:lineRule="auto"/>
              <w:rPr>
                <w:szCs w:val="22"/>
              </w:rPr>
            </w:pPr>
          </w:p>
          <w:p w:rsidR="00F71D67" w:rsidRPr="0002657A" w:rsidRDefault="00F71D67" w:rsidP="00F71D67">
            <w:pPr>
              <w:spacing w:line="276" w:lineRule="auto"/>
              <w:rPr>
                <w:rFonts w:eastAsia="Calibri" w:cs="Arial"/>
                <w:b/>
                <w:szCs w:val="22"/>
              </w:rPr>
            </w:pPr>
            <w:r w:rsidRPr="0002657A">
              <w:rPr>
                <w:rFonts w:eastAsia="Calibri" w:cs="Arial"/>
                <w:b/>
                <w:szCs w:val="22"/>
              </w:rPr>
              <w:t>Entwicklungsschritte während der Schwangerschaft (2 Std)</w:t>
            </w:r>
          </w:p>
          <w:p w:rsidR="00F71D67" w:rsidRPr="0002657A" w:rsidRDefault="00F71D67" w:rsidP="00F71D67">
            <w:pPr>
              <w:numPr>
                <w:ilvl w:val="0"/>
                <w:numId w:val="37"/>
              </w:numPr>
              <w:spacing w:line="276" w:lineRule="auto"/>
              <w:rPr>
                <w:rFonts w:eastAsia="Calibri" w:cs="Arial"/>
                <w:szCs w:val="22"/>
              </w:rPr>
            </w:pPr>
            <w:r w:rsidRPr="0002657A">
              <w:rPr>
                <w:rFonts w:eastAsia="Calibri" w:cs="Arial"/>
                <w:szCs w:val="22"/>
              </w:rPr>
              <w:t>Embryonalentwicklung</w:t>
            </w:r>
            <w:r>
              <w:rPr>
                <w:rFonts w:eastAsia="Calibri" w:cs="Arial"/>
                <w:szCs w:val="22"/>
              </w:rPr>
              <w:t>: Organ- und Strukturentwicklung</w:t>
            </w:r>
          </w:p>
          <w:p w:rsidR="00F71D67" w:rsidRPr="0002657A" w:rsidRDefault="00F71D67" w:rsidP="00F71D67">
            <w:pPr>
              <w:numPr>
                <w:ilvl w:val="0"/>
                <w:numId w:val="37"/>
              </w:numPr>
              <w:spacing w:line="276" w:lineRule="auto"/>
              <w:rPr>
                <w:rFonts w:eastAsia="Calibri" w:cs="Arial"/>
                <w:szCs w:val="22"/>
              </w:rPr>
            </w:pPr>
            <w:r w:rsidRPr="0002657A">
              <w:rPr>
                <w:rFonts w:eastAsia="Calibri" w:cs="Arial"/>
                <w:szCs w:val="22"/>
              </w:rPr>
              <w:t>Fetalphase</w:t>
            </w:r>
            <w:r>
              <w:rPr>
                <w:rFonts w:eastAsia="Calibri" w:cs="Arial"/>
                <w:szCs w:val="22"/>
              </w:rPr>
              <w:t>: Wachstum</w:t>
            </w:r>
          </w:p>
          <w:p w:rsidR="001D4EE8" w:rsidRPr="009627FF" w:rsidRDefault="00F71D67" w:rsidP="00F71D67">
            <w:pPr>
              <w:numPr>
                <w:ilvl w:val="0"/>
                <w:numId w:val="37"/>
              </w:numPr>
              <w:spacing w:line="276" w:lineRule="auto"/>
              <w:rPr>
                <w:szCs w:val="22"/>
                <w:lang w:val="en-US"/>
              </w:rPr>
            </w:pPr>
            <w:r w:rsidRPr="0002657A">
              <w:rPr>
                <w:rFonts w:eastAsia="Calibri" w:cs="Arial"/>
                <w:szCs w:val="22"/>
              </w:rPr>
              <w:t>Geburt</w:t>
            </w:r>
          </w:p>
          <w:p w:rsidR="009627FF" w:rsidRPr="009627FF" w:rsidRDefault="009627FF" w:rsidP="00F71D67">
            <w:pPr>
              <w:numPr>
                <w:ilvl w:val="0"/>
                <w:numId w:val="37"/>
              </w:numPr>
              <w:spacing w:line="276" w:lineRule="auto"/>
              <w:rPr>
                <w:szCs w:val="22"/>
              </w:rPr>
            </w:pPr>
            <w:r>
              <w:rPr>
                <w:rFonts w:eastAsia="Calibri" w:cs="Arial"/>
                <w:szCs w:val="22"/>
              </w:rPr>
              <w:t>Gefahren für das Ungeborene (Rauchen, Alkohol, Drogen, Medikamente)</w:t>
            </w:r>
          </w:p>
        </w:tc>
        <w:tc>
          <w:tcPr>
            <w:tcW w:w="1250" w:type="pct"/>
            <w:vMerge w:val="restart"/>
            <w:tcBorders>
              <w:top w:val="single" w:sz="4" w:space="0" w:color="auto"/>
              <w:left w:val="single" w:sz="4" w:space="0" w:color="auto"/>
              <w:right w:val="single" w:sz="4" w:space="0" w:color="auto"/>
            </w:tcBorders>
            <w:shd w:val="clear" w:color="auto" w:fill="auto"/>
          </w:tcPr>
          <w:p w:rsidR="0088575F" w:rsidRPr="009627FF" w:rsidRDefault="0088575F" w:rsidP="0088575F">
            <w:pPr>
              <w:spacing w:line="276" w:lineRule="auto"/>
              <w:rPr>
                <w:szCs w:val="22"/>
              </w:rPr>
            </w:pPr>
          </w:p>
          <w:p w:rsidR="0088575F" w:rsidRDefault="0088575F" w:rsidP="0088575F">
            <w:pPr>
              <w:spacing w:line="276" w:lineRule="auto"/>
              <w:rPr>
                <w:szCs w:val="22"/>
              </w:rPr>
            </w:pPr>
          </w:p>
          <w:p w:rsidR="0088575F" w:rsidRDefault="0088575F" w:rsidP="0088575F">
            <w:pPr>
              <w:spacing w:line="276" w:lineRule="auto"/>
              <w:rPr>
                <w:rFonts w:eastAsia="Calibri" w:cs="Arial"/>
                <w:szCs w:val="22"/>
              </w:rPr>
            </w:pPr>
          </w:p>
          <w:p w:rsidR="0088575F" w:rsidRDefault="0088575F" w:rsidP="0088575F">
            <w:pPr>
              <w:spacing w:line="276" w:lineRule="auto"/>
              <w:rPr>
                <w:rFonts w:eastAsia="Calibri" w:cs="Arial"/>
                <w:szCs w:val="22"/>
              </w:rPr>
            </w:pPr>
            <w:r>
              <w:rPr>
                <w:rFonts w:eastAsia="Calibri" w:cs="Arial"/>
                <w:szCs w:val="22"/>
              </w:rPr>
              <w:t xml:space="preserve">z. B. </w:t>
            </w:r>
          </w:p>
          <w:p w:rsidR="0088575F" w:rsidRPr="00BA5D48" w:rsidRDefault="0088575F" w:rsidP="0088575F">
            <w:pPr>
              <w:numPr>
                <w:ilvl w:val="0"/>
                <w:numId w:val="39"/>
              </w:numPr>
              <w:spacing w:line="276" w:lineRule="auto"/>
              <w:rPr>
                <w:szCs w:val="22"/>
              </w:rPr>
            </w:pPr>
            <w:r w:rsidRPr="0002657A">
              <w:rPr>
                <w:rFonts w:eastAsia="Calibri" w:cs="Arial"/>
                <w:szCs w:val="22"/>
              </w:rPr>
              <w:t>LMZ 4611082 Ein Kind entsteht (Lennart Nilsson)</w:t>
            </w:r>
            <w:r>
              <w:rPr>
                <w:rFonts w:eastAsia="Calibri" w:cs="Arial"/>
                <w:szCs w:val="22"/>
              </w:rPr>
              <w:t xml:space="preserve"> </w:t>
            </w:r>
            <w:r w:rsidRPr="00BA5D48">
              <w:rPr>
                <w:b/>
                <w:color w:val="FFFFFF"/>
                <w:szCs w:val="22"/>
                <w:shd w:val="clear" w:color="auto" w:fill="F59D1E"/>
              </w:rPr>
              <w:t>P</w:t>
            </w:r>
            <w:r w:rsidRPr="00BA5D48">
              <w:rPr>
                <w:szCs w:val="22"/>
              </w:rPr>
              <w:t xml:space="preserve"> 2.2 (4) 2.3 (1)</w:t>
            </w:r>
          </w:p>
          <w:p w:rsidR="0088575F" w:rsidRDefault="0088575F" w:rsidP="0088575F">
            <w:pPr>
              <w:numPr>
                <w:ilvl w:val="0"/>
                <w:numId w:val="39"/>
              </w:numPr>
              <w:spacing w:line="276" w:lineRule="auto"/>
              <w:rPr>
                <w:szCs w:val="22"/>
              </w:rPr>
            </w:pPr>
            <w:r w:rsidRPr="0085326B">
              <w:rPr>
                <w:szCs w:val="22"/>
              </w:rPr>
              <w:t>Geeignete Abbildungen, Modelle</w:t>
            </w:r>
          </w:p>
          <w:p w:rsidR="0088575F" w:rsidRPr="00BA5D48" w:rsidRDefault="0088575F" w:rsidP="0088575F">
            <w:pPr>
              <w:spacing w:line="276" w:lineRule="auto"/>
              <w:ind w:left="360"/>
              <w:rPr>
                <w:szCs w:val="22"/>
              </w:rPr>
            </w:pPr>
            <w:r w:rsidRPr="00BA5D48">
              <w:rPr>
                <w:b/>
                <w:color w:val="FFFFFF"/>
                <w:szCs w:val="22"/>
                <w:shd w:val="clear" w:color="auto" w:fill="F59D1E"/>
              </w:rPr>
              <w:t>P</w:t>
            </w:r>
            <w:r w:rsidRPr="00BA5D48">
              <w:rPr>
                <w:szCs w:val="22"/>
              </w:rPr>
              <w:t xml:space="preserve"> 2.1 (11), (4)</w:t>
            </w:r>
          </w:p>
          <w:p w:rsidR="0088575F" w:rsidRPr="0085326B" w:rsidRDefault="0088575F" w:rsidP="0088575F">
            <w:pPr>
              <w:numPr>
                <w:ilvl w:val="0"/>
                <w:numId w:val="39"/>
              </w:numPr>
              <w:spacing w:line="276" w:lineRule="auto"/>
              <w:rPr>
                <w:szCs w:val="22"/>
              </w:rPr>
            </w:pPr>
            <w:r>
              <w:rPr>
                <w:szCs w:val="22"/>
              </w:rPr>
              <w:t>B</w:t>
            </w:r>
            <w:r w:rsidRPr="001574F7">
              <w:rPr>
                <w:szCs w:val="22"/>
              </w:rPr>
              <w:t>zg</w:t>
            </w:r>
            <w:r>
              <w:rPr>
                <w:szCs w:val="22"/>
              </w:rPr>
              <w:t>A</w:t>
            </w:r>
          </w:p>
          <w:p w:rsidR="0088575F" w:rsidRDefault="0088575F" w:rsidP="0088575F">
            <w:pPr>
              <w:spacing w:line="276" w:lineRule="auto"/>
              <w:rPr>
                <w:rFonts w:eastAsia="Calibri" w:cs="Arial"/>
                <w:szCs w:val="22"/>
              </w:rPr>
            </w:pPr>
          </w:p>
          <w:p w:rsidR="0088575F" w:rsidRDefault="0088575F" w:rsidP="0088575F">
            <w:pPr>
              <w:spacing w:line="276" w:lineRule="auto"/>
              <w:rPr>
                <w:szCs w:val="22"/>
              </w:rPr>
            </w:pPr>
          </w:p>
          <w:p w:rsidR="0088575F" w:rsidRDefault="0088575F" w:rsidP="0088575F">
            <w:pPr>
              <w:spacing w:line="276" w:lineRule="auto"/>
              <w:rPr>
                <w:szCs w:val="22"/>
              </w:rPr>
            </w:pPr>
          </w:p>
          <w:p w:rsidR="009627FF" w:rsidRDefault="009627FF" w:rsidP="0088575F">
            <w:pPr>
              <w:spacing w:line="276" w:lineRule="auto"/>
              <w:rPr>
                <w:szCs w:val="22"/>
              </w:rPr>
            </w:pPr>
          </w:p>
          <w:p w:rsidR="009627FF" w:rsidRDefault="009627FF" w:rsidP="0088575F">
            <w:pPr>
              <w:spacing w:line="276" w:lineRule="auto"/>
              <w:rPr>
                <w:szCs w:val="22"/>
              </w:rPr>
            </w:pPr>
          </w:p>
          <w:p w:rsidR="009627FF" w:rsidRDefault="009627FF" w:rsidP="009627FF">
            <w:pPr>
              <w:rPr>
                <w:szCs w:val="22"/>
              </w:rPr>
            </w:pPr>
            <w:r>
              <w:rPr>
                <w:szCs w:val="22"/>
              </w:rPr>
              <w:t>Zeitpunkt des Konsums in Abhängigkeit vom Entwicklungsstadium</w:t>
            </w:r>
          </w:p>
          <w:p w:rsidR="009627FF" w:rsidRPr="00BA5D48" w:rsidRDefault="009627FF" w:rsidP="009627FF">
            <w:pPr>
              <w:spacing w:line="276" w:lineRule="auto"/>
              <w:ind w:left="360"/>
              <w:rPr>
                <w:rFonts w:eastAsia="Calibri" w:cs="Arial"/>
                <w:szCs w:val="22"/>
              </w:rPr>
            </w:pPr>
            <w:r>
              <w:rPr>
                <w:szCs w:val="22"/>
              </w:rPr>
              <w:tab/>
            </w:r>
            <w:r>
              <w:rPr>
                <w:szCs w:val="22"/>
              </w:rPr>
              <w:tab/>
            </w:r>
            <w:r>
              <w:rPr>
                <w:szCs w:val="22"/>
              </w:rPr>
              <w:tab/>
            </w:r>
            <w:r w:rsidRPr="00BA5D48">
              <w:rPr>
                <w:b/>
                <w:color w:val="FFFFFF"/>
                <w:szCs w:val="22"/>
                <w:shd w:val="clear" w:color="auto" w:fill="F59D1E"/>
              </w:rPr>
              <w:t>P</w:t>
            </w:r>
            <w:r w:rsidRPr="00BA5D48">
              <w:rPr>
                <w:szCs w:val="22"/>
              </w:rPr>
              <w:t xml:space="preserve"> 2.3 </w:t>
            </w:r>
            <w:r>
              <w:rPr>
                <w:szCs w:val="22"/>
              </w:rPr>
              <w:t xml:space="preserve">(1), </w:t>
            </w:r>
            <w:r w:rsidRPr="00BA5D48">
              <w:rPr>
                <w:szCs w:val="22"/>
              </w:rPr>
              <w:t>(14)</w:t>
            </w:r>
          </w:p>
          <w:p w:rsidR="009627FF" w:rsidRDefault="009627FF" w:rsidP="0088575F">
            <w:pPr>
              <w:spacing w:line="276" w:lineRule="auto"/>
              <w:rPr>
                <w:szCs w:val="22"/>
              </w:rPr>
            </w:pPr>
          </w:p>
          <w:p w:rsidR="0088575F" w:rsidRPr="001574F7" w:rsidRDefault="0088575F" w:rsidP="0088575F">
            <w:pPr>
              <w:spacing w:line="276" w:lineRule="auto"/>
              <w:rPr>
                <w:szCs w:val="22"/>
              </w:rPr>
            </w:pPr>
            <w:r w:rsidRPr="00445E91">
              <w:rPr>
                <w:b/>
                <w:szCs w:val="22"/>
                <w:shd w:val="clear" w:color="auto" w:fill="B70017"/>
              </w:rPr>
              <w:t>I</w:t>
            </w:r>
            <w:r>
              <w:rPr>
                <w:b/>
                <w:szCs w:val="22"/>
              </w:rPr>
              <w:t xml:space="preserve"> </w:t>
            </w:r>
            <w:r>
              <w:rPr>
                <w:szCs w:val="22"/>
              </w:rPr>
              <w:t>3.2.1 Zelle und Stoffwechsel</w:t>
            </w:r>
          </w:p>
          <w:p w:rsidR="0088575F" w:rsidRPr="00BC1DE9" w:rsidRDefault="0088575F" w:rsidP="0088575F">
            <w:pPr>
              <w:spacing w:line="276" w:lineRule="auto"/>
              <w:rPr>
                <w:b/>
                <w:szCs w:val="22"/>
              </w:rPr>
            </w:pPr>
            <w:r w:rsidRPr="00445E91">
              <w:rPr>
                <w:b/>
                <w:szCs w:val="22"/>
                <w:shd w:val="clear" w:color="auto" w:fill="B70017"/>
              </w:rPr>
              <w:t>F</w:t>
            </w:r>
            <w:r>
              <w:rPr>
                <w:b/>
                <w:szCs w:val="22"/>
              </w:rPr>
              <w:t xml:space="preserve"> BNT </w:t>
            </w:r>
            <w:r w:rsidRPr="001574F7">
              <w:rPr>
                <w:szCs w:val="22"/>
              </w:rPr>
              <w:t>3.1.6</w:t>
            </w:r>
            <w:r>
              <w:rPr>
                <w:szCs w:val="22"/>
              </w:rPr>
              <w:t xml:space="preserve"> </w:t>
            </w:r>
            <w:r w:rsidRPr="0085326B">
              <w:rPr>
                <w:szCs w:val="22"/>
              </w:rPr>
              <w:t>Entwicklung des Menschen</w:t>
            </w:r>
          </w:p>
          <w:p w:rsidR="001D4EE8" w:rsidRPr="00281FF6" w:rsidRDefault="0088575F" w:rsidP="0088575F">
            <w:pPr>
              <w:spacing w:line="276" w:lineRule="auto"/>
              <w:rPr>
                <w:szCs w:val="22"/>
              </w:rPr>
            </w:pPr>
            <w:r w:rsidRPr="000536EB">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Körper und Hygiene</w:t>
            </w:r>
            <w:r w:rsidRPr="00281FF6">
              <w:rPr>
                <w:szCs w:val="22"/>
              </w:rPr>
              <w:t xml:space="preserve"> </w:t>
            </w:r>
          </w:p>
        </w:tc>
      </w:tr>
      <w:tr w:rsidR="001D4EE8" w:rsidRPr="001076CC" w:rsidTr="00D3028B">
        <w:trPr>
          <w:jc w:val="center"/>
        </w:trPr>
        <w:tc>
          <w:tcPr>
            <w:tcW w:w="1250" w:type="pct"/>
            <w:vMerge w:val="restart"/>
            <w:tcBorders>
              <w:top w:val="single" w:sz="4" w:space="0" w:color="auto"/>
              <w:left w:val="single" w:sz="4" w:space="0" w:color="auto"/>
              <w:right w:val="single" w:sz="4" w:space="0" w:color="auto"/>
            </w:tcBorders>
            <w:shd w:val="clear" w:color="auto" w:fill="auto"/>
          </w:tcPr>
          <w:p w:rsidR="001D4EE8" w:rsidRDefault="001D4EE8" w:rsidP="00C60236">
            <w:pPr>
              <w:spacing w:line="276" w:lineRule="auto"/>
              <w:rPr>
                <w:rFonts w:eastAsia="Calibri" w:cs="Arial"/>
                <w:szCs w:val="22"/>
              </w:rPr>
            </w:pPr>
            <w:r>
              <w:rPr>
                <w:rFonts w:eastAsia="Calibri" w:cs="Arial"/>
                <w:szCs w:val="22"/>
              </w:rPr>
              <w:t xml:space="preserve">2.1 (11) </w:t>
            </w:r>
            <w:r w:rsidRPr="00141575">
              <w:rPr>
                <w:rFonts w:eastAsia="Calibri" w:cs="Arial"/>
                <w:szCs w:val="22"/>
              </w:rPr>
              <w:t>Struktur- und Funktionsmodelle zur Veranschaulichung anwenden</w:t>
            </w:r>
          </w:p>
          <w:p w:rsidR="001D4EE8" w:rsidRDefault="001D4EE8" w:rsidP="00C60236">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141575">
              <w:rPr>
                <w:rFonts w:eastAsia="Calibri" w:cs="Arial"/>
                <w:szCs w:val="22"/>
              </w:rPr>
              <w:t>biologische Sachverhalte unter Verwendung der Fachsprache beschreiben oder erklären</w:t>
            </w:r>
          </w:p>
          <w:p w:rsidR="001D4EE8" w:rsidRDefault="001D4EE8"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rsidR="001D4EE8" w:rsidRPr="001D503E" w:rsidRDefault="001D4EE8" w:rsidP="00C60236">
            <w:pPr>
              <w:spacing w:line="276" w:lineRule="auto"/>
              <w:rPr>
                <w:rFonts w:eastAsia="Calibri" w:cs="Arial"/>
                <w:szCs w:val="22"/>
              </w:rPr>
            </w:pPr>
            <w:r>
              <w:rPr>
                <w:rFonts w:eastAsia="Calibri" w:cs="Arial"/>
                <w:szCs w:val="22"/>
              </w:rPr>
              <w:t xml:space="preserve">2.3 (14) </w:t>
            </w:r>
            <w:r w:rsidRPr="001D4EE8">
              <w:rPr>
                <w:rFonts w:eastAsia="Calibri" w:cs="Arial"/>
                <w:szCs w:val="22"/>
              </w:rPr>
              <w:t>ihr eigenes Handeln unter dem Aspekt einer gesunden Lebensführung bewerten</w:t>
            </w:r>
          </w:p>
        </w:tc>
        <w:tc>
          <w:tcPr>
            <w:tcW w:w="1250" w:type="pct"/>
            <w:tcBorders>
              <w:top w:val="single" w:sz="4" w:space="0" w:color="auto"/>
              <w:left w:val="single" w:sz="4" w:space="0" w:color="auto"/>
              <w:right w:val="single" w:sz="4" w:space="0" w:color="auto"/>
            </w:tcBorders>
            <w:shd w:val="clear" w:color="auto" w:fill="auto"/>
          </w:tcPr>
          <w:p w:rsidR="001D4EE8" w:rsidRPr="001D503E" w:rsidRDefault="001D4EE8" w:rsidP="00DA446F">
            <w:pPr>
              <w:spacing w:line="276" w:lineRule="auto"/>
              <w:rPr>
                <w:rFonts w:eastAsia="Calibri" w:cs="Arial"/>
                <w:szCs w:val="22"/>
              </w:rPr>
            </w:pPr>
            <w:r>
              <w:rPr>
                <w:rFonts w:eastAsia="Calibri" w:cs="Arial"/>
                <w:szCs w:val="22"/>
              </w:rPr>
              <w:t xml:space="preserve">3.2.2.3 (1) </w:t>
            </w:r>
            <w:r w:rsidRPr="0054747D">
              <w:rPr>
                <w:rFonts w:eastAsia="Calibri" w:cs="Arial"/>
                <w:szCs w:val="22"/>
              </w:rPr>
              <w:t>die Befruchtung und die</w:t>
            </w:r>
            <w:r>
              <w:rPr>
                <w:rFonts w:eastAsia="Calibri" w:cs="Arial"/>
                <w:szCs w:val="22"/>
              </w:rPr>
              <w:t xml:space="preserve"> </w:t>
            </w:r>
            <w:r w:rsidRPr="0054747D">
              <w:rPr>
                <w:rFonts w:eastAsia="Calibri" w:cs="Arial"/>
                <w:szCs w:val="22"/>
              </w:rPr>
              <w:t>Entstehung eines Embryos aus</w:t>
            </w:r>
            <w:r>
              <w:rPr>
                <w:rFonts w:eastAsia="Calibri" w:cs="Arial"/>
                <w:szCs w:val="22"/>
              </w:rPr>
              <w:t xml:space="preserve"> </w:t>
            </w:r>
            <w:r w:rsidRPr="0054747D">
              <w:rPr>
                <w:rFonts w:eastAsia="Calibri" w:cs="Arial"/>
                <w:szCs w:val="22"/>
              </w:rPr>
              <w:t>einer befruchteten Eizelle</w:t>
            </w:r>
            <w:r>
              <w:rPr>
                <w:rFonts w:eastAsia="Calibri" w:cs="Arial"/>
                <w:szCs w:val="22"/>
              </w:rPr>
              <w:t xml:space="preserve"> </w:t>
            </w:r>
            <w:r w:rsidRPr="0054747D">
              <w:rPr>
                <w:rFonts w:eastAsia="Calibri" w:cs="Arial"/>
                <w:szCs w:val="22"/>
              </w:rPr>
              <w:t>durch Zellteilung und Zelldifferenzierung</w:t>
            </w:r>
            <w:r>
              <w:rPr>
                <w:rFonts w:eastAsia="Calibri" w:cs="Arial"/>
                <w:szCs w:val="22"/>
              </w:rPr>
              <w:t xml:space="preserve"> </w:t>
            </w:r>
            <w:r w:rsidRPr="0054747D">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1D4EE8" w:rsidRPr="001076CC" w:rsidRDefault="001D4EE8" w:rsidP="00C60236">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1D4EE8" w:rsidRPr="001076CC" w:rsidRDefault="001D4EE8" w:rsidP="00C60236">
            <w:pPr>
              <w:spacing w:line="276" w:lineRule="auto"/>
              <w:rPr>
                <w:rFonts w:eastAsia="Calibri" w:cs="Arial"/>
                <w:i/>
                <w:szCs w:val="22"/>
              </w:rPr>
            </w:pPr>
          </w:p>
        </w:tc>
      </w:tr>
      <w:tr w:rsidR="001D4EE8" w:rsidRPr="001076CC" w:rsidTr="00D3028B">
        <w:trPr>
          <w:jc w:val="center"/>
        </w:trPr>
        <w:tc>
          <w:tcPr>
            <w:tcW w:w="1250" w:type="pct"/>
            <w:vMerge/>
            <w:tcBorders>
              <w:left w:val="single" w:sz="4" w:space="0" w:color="auto"/>
              <w:bottom w:val="single" w:sz="4" w:space="0" w:color="auto"/>
              <w:right w:val="single" w:sz="4" w:space="0" w:color="auto"/>
            </w:tcBorders>
            <w:shd w:val="clear" w:color="auto" w:fill="auto"/>
          </w:tcPr>
          <w:p w:rsidR="001D4EE8" w:rsidRPr="001076CC" w:rsidRDefault="001D4EE8" w:rsidP="00C60236">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D4EE8" w:rsidRPr="00D575DE" w:rsidRDefault="001D4EE8" w:rsidP="001D4EE8">
            <w:pPr>
              <w:spacing w:before="60"/>
              <w:rPr>
                <w:rFonts w:eastAsia="Calibri" w:cs="Arial"/>
                <w:szCs w:val="22"/>
              </w:rPr>
            </w:pPr>
            <w:r>
              <w:rPr>
                <w:rFonts w:eastAsia="Calibri" w:cs="Arial"/>
                <w:szCs w:val="22"/>
              </w:rPr>
              <w:t xml:space="preserve">3.2.2.3 (2) </w:t>
            </w:r>
            <w:r w:rsidRPr="0054747D">
              <w:rPr>
                <w:rFonts w:eastAsia="Calibri" w:cs="Arial"/>
                <w:szCs w:val="22"/>
              </w:rPr>
              <w:t>die wichtigsten Entwicklungsschritte</w:t>
            </w:r>
            <w:r>
              <w:rPr>
                <w:rFonts w:eastAsia="Calibri" w:cs="Arial"/>
                <w:szCs w:val="22"/>
              </w:rPr>
              <w:t xml:space="preserve"> </w:t>
            </w:r>
            <w:r w:rsidRPr="0054747D">
              <w:rPr>
                <w:rFonts w:eastAsia="Calibri" w:cs="Arial"/>
                <w:szCs w:val="22"/>
              </w:rPr>
              <w:t>der Schwangerschaft</w:t>
            </w:r>
            <w:r>
              <w:rPr>
                <w:rFonts w:eastAsia="Calibri" w:cs="Arial"/>
                <w:szCs w:val="22"/>
              </w:rPr>
              <w:t xml:space="preserve"> </w:t>
            </w:r>
            <w:r w:rsidRPr="0054747D">
              <w:rPr>
                <w:rFonts w:eastAsia="Calibri" w:cs="Arial"/>
                <w:szCs w:val="22"/>
              </w:rPr>
              <w:t>(Einnistung,</w:t>
            </w:r>
            <w:r>
              <w:rPr>
                <w:rFonts w:eastAsia="Calibri" w:cs="Arial"/>
                <w:szCs w:val="22"/>
              </w:rPr>
              <w:t xml:space="preserve"> </w:t>
            </w:r>
            <w:r w:rsidRPr="0054747D">
              <w:rPr>
                <w:rFonts w:eastAsia="Calibri" w:cs="Arial"/>
                <w:szCs w:val="22"/>
              </w:rPr>
              <w:t>Embryo, Fetus, Geburt)</w:t>
            </w:r>
            <w:r>
              <w:rPr>
                <w:rFonts w:eastAsia="Calibri" w:cs="Arial"/>
                <w:szCs w:val="22"/>
              </w:rPr>
              <w:t xml:space="preserve"> und Folgen äußerer Einflüsse </w:t>
            </w:r>
            <w:r w:rsidRPr="001D4EE8">
              <w:rPr>
                <w:rFonts w:eastAsia="Calibri" w:cs="Arial"/>
                <w:szCs w:val="22"/>
              </w:rPr>
              <w:t>beschreiben</w:t>
            </w:r>
          </w:p>
        </w:tc>
        <w:tc>
          <w:tcPr>
            <w:tcW w:w="1250" w:type="pct"/>
            <w:vMerge/>
            <w:tcBorders>
              <w:left w:val="single" w:sz="4" w:space="0" w:color="auto"/>
              <w:bottom w:val="single" w:sz="4" w:space="0" w:color="auto"/>
              <w:right w:val="single" w:sz="4" w:space="0" w:color="auto"/>
            </w:tcBorders>
            <w:shd w:val="clear" w:color="auto" w:fill="auto"/>
          </w:tcPr>
          <w:p w:rsidR="001D4EE8" w:rsidRPr="001076CC" w:rsidRDefault="001D4EE8" w:rsidP="00C60236">
            <w:pPr>
              <w:numPr>
                <w:ilvl w:val="0"/>
                <w:numId w:val="20"/>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1D4EE8" w:rsidRPr="001076CC" w:rsidRDefault="001D4EE8" w:rsidP="00C60236">
            <w:pPr>
              <w:spacing w:line="276" w:lineRule="auto"/>
              <w:rPr>
                <w:rFonts w:eastAsia="Calibri" w:cs="Arial"/>
                <w:i/>
                <w:szCs w:val="22"/>
              </w:rPr>
            </w:pPr>
          </w:p>
        </w:tc>
      </w:tr>
      <w:tr w:rsidR="001D4EE8" w:rsidRPr="00F71D67" w:rsidTr="00D3028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EE8" w:rsidRPr="006A693C" w:rsidRDefault="001D4EE8"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71D67" w:rsidRPr="0002657A" w:rsidRDefault="00F71D67" w:rsidP="00F71D67">
            <w:pPr>
              <w:spacing w:line="276" w:lineRule="auto"/>
              <w:rPr>
                <w:b/>
                <w:szCs w:val="22"/>
              </w:rPr>
            </w:pPr>
            <w:r w:rsidRPr="0002657A">
              <w:rPr>
                <w:b/>
                <w:szCs w:val="22"/>
              </w:rPr>
              <w:t>Empfängnisverhütung (2 Std)</w:t>
            </w:r>
          </w:p>
          <w:p w:rsidR="00F71D67" w:rsidRPr="0002657A" w:rsidRDefault="00F71D67" w:rsidP="00F71D67">
            <w:pPr>
              <w:numPr>
                <w:ilvl w:val="0"/>
                <w:numId w:val="38"/>
              </w:numPr>
              <w:spacing w:line="276" w:lineRule="auto"/>
              <w:rPr>
                <w:szCs w:val="22"/>
              </w:rPr>
            </w:pPr>
            <w:r w:rsidRPr="0002657A">
              <w:rPr>
                <w:szCs w:val="22"/>
              </w:rPr>
              <w:t>mechanische Verhütung</w:t>
            </w:r>
            <w:r>
              <w:rPr>
                <w:szCs w:val="22"/>
              </w:rPr>
              <w:t>: Kondom</w:t>
            </w:r>
          </w:p>
          <w:p w:rsidR="00F71D67" w:rsidRDefault="00F71D67" w:rsidP="00F71D67">
            <w:pPr>
              <w:numPr>
                <w:ilvl w:val="0"/>
                <w:numId w:val="38"/>
              </w:numPr>
              <w:spacing w:line="276" w:lineRule="auto"/>
              <w:rPr>
                <w:szCs w:val="22"/>
              </w:rPr>
            </w:pPr>
            <w:r w:rsidRPr="0002657A">
              <w:rPr>
                <w:szCs w:val="22"/>
              </w:rPr>
              <w:t>hormonelle Verhütung</w:t>
            </w:r>
            <w:r>
              <w:rPr>
                <w:szCs w:val="22"/>
              </w:rPr>
              <w:t>: Pille</w:t>
            </w:r>
          </w:p>
          <w:p w:rsidR="00F71D67" w:rsidRPr="00693CEE" w:rsidRDefault="00F71D67" w:rsidP="00F71D67">
            <w:pPr>
              <w:numPr>
                <w:ilvl w:val="0"/>
                <w:numId w:val="38"/>
              </w:numPr>
              <w:spacing w:line="276" w:lineRule="auto"/>
              <w:rPr>
                <w:szCs w:val="22"/>
              </w:rPr>
            </w:pPr>
            <w:r w:rsidRPr="0002657A">
              <w:rPr>
                <w:szCs w:val="22"/>
              </w:rPr>
              <w:t>natürliche Verhütung</w:t>
            </w:r>
            <w:r>
              <w:rPr>
                <w:szCs w:val="22"/>
              </w:rPr>
              <w:t>: Temperaturmessung</w:t>
            </w:r>
          </w:p>
          <w:p w:rsidR="00F71D67" w:rsidRPr="00693CEE" w:rsidRDefault="00F71D67" w:rsidP="00F71D67">
            <w:pPr>
              <w:numPr>
                <w:ilvl w:val="0"/>
                <w:numId w:val="38"/>
              </w:numPr>
              <w:spacing w:line="276" w:lineRule="auto"/>
              <w:rPr>
                <w:szCs w:val="22"/>
              </w:rPr>
            </w:pPr>
            <w:r w:rsidRPr="0002657A">
              <w:rPr>
                <w:szCs w:val="22"/>
              </w:rPr>
              <w:t>chemische Verhütung</w:t>
            </w:r>
            <w:r>
              <w:rPr>
                <w:szCs w:val="22"/>
              </w:rPr>
              <w:t>: Schaumzäpfchen</w:t>
            </w:r>
          </w:p>
          <w:p w:rsidR="00F71D67" w:rsidRPr="0002657A" w:rsidRDefault="00F71D67" w:rsidP="00F71D67">
            <w:pPr>
              <w:spacing w:line="276" w:lineRule="auto"/>
              <w:rPr>
                <w:szCs w:val="22"/>
              </w:rPr>
            </w:pPr>
          </w:p>
          <w:p w:rsidR="00F71D67" w:rsidRPr="0002657A" w:rsidRDefault="00F71D67" w:rsidP="00F71D67">
            <w:pPr>
              <w:spacing w:line="276" w:lineRule="auto"/>
              <w:rPr>
                <w:szCs w:val="22"/>
              </w:rPr>
            </w:pPr>
            <w:r w:rsidRPr="0002657A">
              <w:rPr>
                <w:szCs w:val="22"/>
              </w:rPr>
              <w:t>Pearl-Index</w:t>
            </w:r>
          </w:p>
          <w:p w:rsidR="00F71D67" w:rsidRDefault="00F71D67" w:rsidP="00F71D67">
            <w:pPr>
              <w:spacing w:line="276" w:lineRule="auto"/>
              <w:rPr>
                <w:szCs w:val="22"/>
              </w:rPr>
            </w:pPr>
          </w:p>
          <w:p w:rsidR="00F71D67" w:rsidRDefault="00F71D67" w:rsidP="00F71D67">
            <w:pPr>
              <w:spacing w:line="276" w:lineRule="auto"/>
              <w:rPr>
                <w:szCs w:val="22"/>
                <w:lang w:val="en-US"/>
              </w:rPr>
            </w:pPr>
          </w:p>
          <w:p w:rsidR="00F71D67" w:rsidRPr="0002657A" w:rsidRDefault="00F71D67" w:rsidP="00F71D67">
            <w:pPr>
              <w:spacing w:line="276" w:lineRule="auto"/>
              <w:rPr>
                <w:szCs w:val="22"/>
              </w:rPr>
            </w:pPr>
            <w:r>
              <w:rPr>
                <w:szCs w:val="22"/>
              </w:rPr>
              <w:t>Kondom nicht nur als Verhütungsmittel, sondern als Schutz</w:t>
            </w:r>
            <w:r w:rsidRPr="0002657A">
              <w:rPr>
                <w:szCs w:val="22"/>
              </w:rPr>
              <w:t xml:space="preserve"> </w:t>
            </w:r>
          </w:p>
          <w:p w:rsidR="00F71D67" w:rsidRPr="0002657A" w:rsidRDefault="00F71D67" w:rsidP="00F71D67">
            <w:pPr>
              <w:spacing w:line="276" w:lineRule="auto"/>
              <w:rPr>
                <w:szCs w:val="22"/>
              </w:rPr>
            </w:pPr>
            <w:r w:rsidRPr="0002657A">
              <w:rPr>
                <w:szCs w:val="22"/>
              </w:rPr>
              <w:t>Vergleich der Verhütungsmethoden</w:t>
            </w:r>
          </w:p>
          <w:p w:rsidR="001D4EE8" w:rsidRPr="006A693C" w:rsidRDefault="001D4EE8" w:rsidP="00F71D67">
            <w:pPr>
              <w:spacing w:line="276" w:lineRule="auto"/>
              <w:rPr>
                <w:szCs w:val="22"/>
                <w:lang w:val="en-US"/>
              </w:rPr>
            </w:pPr>
          </w:p>
        </w:tc>
        <w:tc>
          <w:tcPr>
            <w:tcW w:w="1250" w:type="pct"/>
            <w:vMerge w:val="restart"/>
            <w:tcBorders>
              <w:top w:val="single" w:sz="4" w:space="0" w:color="auto"/>
              <w:left w:val="single" w:sz="4" w:space="0" w:color="auto"/>
              <w:right w:val="single" w:sz="4" w:space="0" w:color="auto"/>
            </w:tcBorders>
            <w:shd w:val="clear" w:color="auto" w:fill="auto"/>
          </w:tcPr>
          <w:p w:rsidR="00F71D67" w:rsidRDefault="00F71D67" w:rsidP="00F71D67">
            <w:pPr>
              <w:rPr>
                <w:rFonts w:eastAsia="MS Mincho"/>
                <w:bCs/>
                <w:lang w:eastAsia="en-US"/>
              </w:rPr>
            </w:pPr>
          </w:p>
          <w:p w:rsidR="009627FF" w:rsidRDefault="009627FF" w:rsidP="009627FF">
            <w:pPr>
              <w:rPr>
                <w:rFonts w:eastAsia="MS Mincho"/>
                <w:lang w:eastAsia="en-US"/>
              </w:rPr>
            </w:pPr>
            <w:r w:rsidRPr="009627FF">
              <w:rPr>
                <w:rFonts w:eastAsia="MS Mincho"/>
                <w:lang w:eastAsia="en-US"/>
              </w:rPr>
              <w:t>Verhütungskoffer</w:t>
            </w:r>
          </w:p>
          <w:p w:rsidR="009627FF" w:rsidRPr="00E22588" w:rsidRDefault="009627FF" w:rsidP="009627FF">
            <w:pPr>
              <w:rPr>
                <w:rFonts w:eastAsia="Calibri" w:cs="Arial"/>
                <w:szCs w:val="22"/>
              </w:rPr>
            </w:pPr>
            <w:r>
              <w:rPr>
                <w:rFonts w:eastAsia="MS Mincho"/>
                <w:lang w:eastAsia="en-US"/>
              </w:rPr>
              <w:tab/>
            </w:r>
            <w:r>
              <w:rPr>
                <w:rFonts w:eastAsia="MS Mincho"/>
                <w:lang w:eastAsia="en-US"/>
              </w:rPr>
              <w:tab/>
            </w:r>
            <w:r>
              <w:rPr>
                <w:rFonts w:eastAsia="MS Mincho"/>
                <w:lang w:eastAsia="en-US"/>
              </w:rPr>
              <w:tab/>
            </w:r>
            <w:r>
              <w:rPr>
                <w:rFonts w:eastAsia="MS Mincho"/>
                <w:lang w:eastAsia="en-US"/>
              </w:rPr>
              <w:tab/>
            </w:r>
            <w:r w:rsidRPr="00BA5D48">
              <w:rPr>
                <w:b/>
                <w:color w:val="FFFFFF"/>
                <w:szCs w:val="22"/>
                <w:shd w:val="clear" w:color="auto" w:fill="F59D1E"/>
              </w:rPr>
              <w:t>P</w:t>
            </w:r>
            <w:r w:rsidRPr="00BA5D48">
              <w:rPr>
                <w:szCs w:val="22"/>
              </w:rPr>
              <w:t xml:space="preserve"> 2.2 (1)</w:t>
            </w: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p>
          <w:p w:rsidR="009627FF" w:rsidRPr="0002657A" w:rsidRDefault="009627FF" w:rsidP="009627FF">
            <w:pPr>
              <w:spacing w:line="276" w:lineRule="auto"/>
              <w:rPr>
                <w:szCs w:val="22"/>
              </w:rPr>
            </w:pPr>
            <w:r w:rsidRPr="0002657A">
              <w:rPr>
                <w:szCs w:val="22"/>
              </w:rPr>
              <w:t>Pearl-Index-Tabellen</w:t>
            </w:r>
          </w:p>
          <w:p w:rsidR="009627FF" w:rsidRPr="0002657A" w:rsidRDefault="009627FF" w:rsidP="009627FF">
            <w:pPr>
              <w:spacing w:line="276" w:lineRule="auto"/>
              <w:rPr>
                <w:szCs w:val="22"/>
              </w:rPr>
            </w:pPr>
          </w:p>
          <w:p w:rsidR="009627FF" w:rsidRPr="0002657A" w:rsidRDefault="009627FF" w:rsidP="009627FF">
            <w:pPr>
              <w:spacing w:line="276" w:lineRule="auto"/>
              <w:rPr>
                <w:szCs w:val="22"/>
              </w:rPr>
            </w:pPr>
            <w:r>
              <w:rPr>
                <w:szCs w:val="22"/>
              </w:rPr>
              <w:t xml:space="preserve">Bewertung verschiedener Verhütungsmethoden </w:t>
            </w:r>
            <w:r w:rsidRPr="00BA5D48">
              <w:rPr>
                <w:b/>
                <w:color w:val="FFFFFF"/>
                <w:szCs w:val="22"/>
                <w:shd w:val="clear" w:color="auto" w:fill="F59D1E"/>
              </w:rPr>
              <w:t>P</w:t>
            </w:r>
            <w:r w:rsidRPr="00BA5D48">
              <w:rPr>
                <w:szCs w:val="22"/>
              </w:rPr>
              <w:t xml:space="preserve"> 2.2 (1</w:t>
            </w:r>
            <w:r>
              <w:rPr>
                <w:szCs w:val="22"/>
              </w:rPr>
              <w:t>0</w:t>
            </w:r>
            <w:r w:rsidRPr="00BA5D48">
              <w:rPr>
                <w:szCs w:val="22"/>
              </w:rPr>
              <w:t>)</w:t>
            </w:r>
            <w:r>
              <w:rPr>
                <w:szCs w:val="22"/>
              </w:rPr>
              <w:t>, 2.3 (1)</w:t>
            </w:r>
          </w:p>
          <w:p w:rsidR="009627FF" w:rsidRPr="0002657A" w:rsidRDefault="009627FF" w:rsidP="009627FF">
            <w:pPr>
              <w:spacing w:line="276" w:lineRule="auto"/>
              <w:rPr>
                <w:szCs w:val="22"/>
              </w:rPr>
            </w:pPr>
          </w:p>
          <w:p w:rsidR="009627FF" w:rsidRPr="00F62E71" w:rsidRDefault="009627FF" w:rsidP="009627FF">
            <w:pPr>
              <w:spacing w:line="276" w:lineRule="auto"/>
              <w:rPr>
                <w:szCs w:val="22"/>
                <w:u w:val="single"/>
              </w:rPr>
            </w:pPr>
            <w:r>
              <w:rPr>
                <w:szCs w:val="22"/>
                <w:u w:val="single"/>
              </w:rPr>
              <w:t>Schulcurriculum</w:t>
            </w:r>
          </w:p>
          <w:p w:rsidR="009627FF" w:rsidRPr="0002657A" w:rsidRDefault="009627FF" w:rsidP="009627FF">
            <w:pPr>
              <w:numPr>
                <w:ilvl w:val="0"/>
                <w:numId w:val="40"/>
              </w:numPr>
              <w:spacing w:line="276" w:lineRule="auto"/>
              <w:rPr>
                <w:szCs w:val="22"/>
              </w:rPr>
            </w:pPr>
            <w:r>
              <w:rPr>
                <w:szCs w:val="22"/>
              </w:rPr>
              <w:t>Liebesleben-Kampagne</w:t>
            </w:r>
          </w:p>
          <w:p w:rsidR="009627FF" w:rsidRDefault="009627FF" w:rsidP="009627FF">
            <w:pPr>
              <w:numPr>
                <w:ilvl w:val="0"/>
                <w:numId w:val="40"/>
              </w:numPr>
              <w:spacing w:line="276" w:lineRule="auto"/>
              <w:rPr>
                <w:szCs w:val="22"/>
              </w:rPr>
            </w:pPr>
            <w:r w:rsidRPr="0002657A">
              <w:rPr>
                <w:szCs w:val="22"/>
              </w:rPr>
              <w:t>Dezember: Aids</w:t>
            </w:r>
            <w:r>
              <w:rPr>
                <w:szCs w:val="22"/>
              </w:rPr>
              <w:t>-Tag (rote Schleife als Symbol)</w:t>
            </w:r>
          </w:p>
          <w:p w:rsidR="009627FF" w:rsidRDefault="009627FF" w:rsidP="009627FF">
            <w:pPr>
              <w:numPr>
                <w:ilvl w:val="0"/>
                <w:numId w:val="40"/>
              </w:numPr>
              <w:spacing w:line="276" w:lineRule="auto"/>
              <w:rPr>
                <w:szCs w:val="22"/>
              </w:rPr>
            </w:pPr>
            <w:r w:rsidRPr="0002657A">
              <w:rPr>
                <w:szCs w:val="22"/>
              </w:rPr>
              <w:t>Materialien von Pro Familia (Karikaturen) oder der BzGA</w:t>
            </w:r>
          </w:p>
          <w:p w:rsidR="00281FF6" w:rsidRDefault="00281FF6" w:rsidP="00862519">
            <w:pPr>
              <w:spacing w:line="276" w:lineRule="auto"/>
              <w:rPr>
                <w:rFonts w:eastAsia="Calibri" w:cs="Arial"/>
                <w:szCs w:val="22"/>
              </w:rPr>
            </w:pPr>
          </w:p>
          <w:p w:rsidR="00281FF6" w:rsidRDefault="00281FF6" w:rsidP="00281FF6">
            <w:pPr>
              <w:spacing w:line="276" w:lineRule="auto"/>
              <w:rPr>
                <w:szCs w:val="22"/>
              </w:rPr>
            </w:pPr>
            <w:r w:rsidRPr="00445E91">
              <w:rPr>
                <w:b/>
                <w:szCs w:val="22"/>
                <w:shd w:val="clear" w:color="auto" w:fill="B70017"/>
              </w:rPr>
              <w:t>I</w:t>
            </w:r>
            <w:r>
              <w:rPr>
                <w:b/>
                <w:szCs w:val="22"/>
              </w:rPr>
              <w:t xml:space="preserve"> </w:t>
            </w:r>
            <w:r>
              <w:rPr>
                <w:szCs w:val="22"/>
              </w:rPr>
              <w:t>3.2.2.6 Immunbiologie</w:t>
            </w:r>
          </w:p>
          <w:p w:rsidR="00281FF6" w:rsidRPr="00F62E71" w:rsidRDefault="00281FF6" w:rsidP="00281FF6">
            <w:pPr>
              <w:spacing w:line="276" w:lineRule="auto"/>
              <w:rPr>
                <w:szCs w:val="22"/>
              </w:rPr>
            </w:pPr>
            <w:r w:rsidRPr="00445E91">
              <w:rPr>
                <w:b/>
                <w:szCs w:val="22"/>
                <w:shd w:val="clear" w:color="auto" w:fill="B70017"/>
              </w:rPr>
              <w:t>F</w:t>
            </w:r>
            <w:r>
              <w:rPr>
                <w:b/>
                <w:szCs w:val="22"/>
              </w:rPr>
              <w:t xml:space="preserve"> BNT </w:t>
            </w:r>
            <w:r>
              <w:rPr>
                <w:szCs w:val="22"/>
              </w:rPr>
              <w:t>3.1.6 Entwicklung des Menschen</w:t>
            </w:r>
          </w:p>
          <w:p w:rsidR="00281FF6" w:rsidRPr="00F71D67" w:rsidRDefault="00281FF6" w:rsidP="00281FF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Körper und Hygiene</w:t>
            </w:r>
          </w:p>
        </w:tc>
      </w:tr>
      <w:tr w:rsidR="001D4EE8" w:rsidRPr="001076CC" w:rsidTr="00D3028B">
        <w:trPr>
          <w:jc w:val="center"/>
        </w:trPr>
        <w:tc>
          <w:tcPr>
            <w:tcW w:w="1250" w:type="pct"/>
            <w:vMerge w:val="restart"/>
            <w:tcBorders>
              <w:top w:val="single" w:sz="4" w:space="0" w:color="auto"/>
              <w:left w:val="single" w:sz="4" w:space="0" w:color="auto"/>
              <w:right w:val="single" w:sz="4" w:space="0" w:color="auto"/>
            </w:tcBorders>
            <w:shd w:val="clear" w:color="auto" w:fill="auto"/>
          </w:tcPr>
          <w:p w:rsidR="001D4EE8" w:rsidRDefault="001D4EE8" w:rsidP="00C60236">
            <w:pPr>
              <w:spacing w:line="276" w:lineRule="auto"/>
              <w:rPr>
                <w:rFonts w:eastAsia="Calibri" w:cs="Arial"/>
                <w:szCs w:val="22"/>
              </w:rPr>
            </w:pPr>
            <w:r>
              <w:rPr>
                <w:rFonts w:eastAsia="Calibri" w:cs="Arial"/>
                <w:szCs w:val="22"/>
              </w:rPr>
              <w:t xml:space="preserve">2.2 (1) </w:t>
            </w:r>
            <w:r w:rsidRPr="00207F86">
              <w:rPr>
                <w:rFonts w:eastAsia="Calibri" w:cs="Arial"/>
                <w:szCs w:val="22"/>
              </w:rPr>
              <w:t>zu biologischen Themen in unterschiedlichen analogen und digitalen Quellen recherchieren</w:t>
            </w:r>
          </w:p>
          <w:p w:rsidR="001D4EE8" w:rsidRDefault="001D4EE8" w:rsidP="00C60236">
            <w:pPr>
              <w:spacing w:line="276" w:lineRule="auto"/>
              <w:rPr>
                <w:rFonts w:eastAsia="Calibri" w:cs="Arial"/>
                <w:szCs w:val="22"/>
              </w:rPr>
            </w:pPr>
            <w:r w:rsidRPr="001076CC">
              <w:rPr>
                <w:rFonts w:eastAsia="Calibri" w:cs="Arial"/>
                <w:szCs w:val="22"/>
              </w:rPr>
              <w:t>2.2 (</w:t>
            </w:r>
            <w:r>
              <w:rPr>
                <w:rFonts w:eastAsia="Calibri" w:cs="Arial"/>
                <w:szCs w:val="22"/>
              </w:rPr>
              <w:t>10</w:t>
            </w:r>
            <w:r w:rsidRPr="001076CC">
              <w:rPr>
                <w:rFonts w:eastAsia="Calibri" w:cs="Arial"/>
                <w:szCs w:val="22"/>
              </w:rPr>
              <w:t xml:space="preserve">) </w:t>
            </w:r>
            <w:r w:rsidRPr="00207F86">
              <w:rPr>
                <w:rFonts w:eastAsia="Calibri" w:cs="Arial"/>
                <w:szCs w:val="22"/>
              </w:rPr>
              <w:t>ihren Standpunkt zu biologischen Sachverhalten fachlich begründet vertreten</w:t>
            </w:r>
          </w:p>
          <w:p w:rsidR="001D4EE8" w:rsidRDefault="001D4EE8"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rsidR="001D4EE8" w:rsidRPr="001D503E" w:rsidRDefault="001D4EE8" w:rsidP="00C60236">
            <w:pPr>
              <w:spacing w:line="276" w:lineRule="auto"/>
              <w:rPr>
                <w:rFonts w:eastAsia="Calibri" w:cs="Arial"/>
                <w:szCs w:val="22"/>
              </w:rPr>
            </w:pPr>
            <w:r>
              <w:rPr>
                <w:rFonts w:eastAsia="Calibri" w:cs="Arial"/>
                <w:szCs w:val="22"/>
              </w:rPr>
              <w:t xml:space="preserve">2.3 (3) </w:t>
            </w:r>
            <w:r w:rsidRPr="001D4EE8">
              <w:rPr>
                <w:rFonts w:eastAsia="Calibri" w:cs="Arial"/>
                <w:szCs w:val="22"/>
              </w:rPr>
              <w:t>die Aussagekraft von Darstellungen in Medien bewerten</w:t>
            </w:r>
          </w:p>
        </w:tc>
        <w:tc>
          <w:tcPr>
            <w:tcW w:w="1250" w:type="pct"/>
            <w:tcBorders>
              <w:top w:val="single" w:sz="4" w:space="0" w:color="auto"/>
              <w:left w:val="single" w:sz="4" w:space="0" w:color="auto"/>
              <w:right w:val="single" w:sz="4" w:space="0" w:color="auto"/>
            </w:tcBorders>
            <w:shd w:val="clear" w:color="auto" w:fill="auto"/>
          </w:tcPr>
          <w:p w:rsidR="001D4EE8" w:rsidRPr="001D503E" w:rsidRDefault="001D4EE8" w:rsidP="001D4EE8">
            <w:pPr>
              <w:spacing w:line="276" w:lineRule="auto"/>
              <w:rPr>
                <w:rFonts w:eastAsia="Calibri" w:cs="Arial"/>
                <w:szCs w:val="22"/>
              </w:rPr>
            </w:pPr>
            <w:r>
              <w:rPr>
                <w:rFonts w:eastAsia="Calibri" w:cs="Arial"/>
                <w:szCs w:val="22"/>
              </w:rPr>
              <w:t xml:space="preserve">3.2.2.3 (3) </w:t>
            </w:r>
            <w:r w:rsidRPr="00207F86">
              <w:rPr>
                <w:rFonts w:eastAsia="Calibri" w:cs="Arial"/>
                <w:szCs w:val="22"/>
              </w:rPr>
              <w:t>verschiedene Methoden der</w:t>
            </w:r>
            <w:r>
              <w:rPr>
                <w:rFonts w:eastAsia="Calibri" w:cs="Arial"/>
                <w:szCs w:val="22"/>
              </w:rPr>
              <w:t xml:space="preserve"> </w:t>
            </w:r>
            <w:r w:rsidRPr="00207F86">
              <w:rPr>
                <w:rFonts w:eastAsia="Calibri" w:cs="Arial"/>
                <w:szCs w:val="22"/>
              </w:rPr>
              <w:t>Empfängnisverhütung vergleichen</w:t>
            </w:r>
            <w:r>
              <w:rPr>
                <w:rFonts w:eastAsia="Calibri" w:cs="Arial"/>
                <w:szCs w:val="22"/>
              </w:rPr>
              <w:t xml:space="preserve"> </w:t>
            </w:r>
            <w:r w:rsidRPr="001D4EE8">
              <w:rPr>
                <w:rFonts w:eastAsia="Calibri" w:cs="Arial"/>
                <w:szCs w:val="22"/>
              </w:rPr>
              <w:t>und beurteilen</w:t>
            </w:r>
          </w:p>
        </w:tc>
        <w:tc>
          <w:tcPr>
            <w:tcW w:w="1250" w:type="pct"/>
            <w:vMerge/>
            <w:tcBorders>
              <w:left w:val="single" w:sz="4" w:space="0" w:color="auto"/>
              <w:right w:val="single" w:sz="4" w:space="0" w:color="auto"/>
            </w:tcBorders>
            <w:shd w:val="clear" w:color="auto" w:fill="auto"/>
          </w:tcPr>
          <w:p w:rsidR="001D4EE8" w:rsidRPr="001076CC" w:rsidRDefault="001D4EE8" w:rsidP="00C60236">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1D4EE8" w:rsidRPr="001076CC" w:rsidRDefault="001D4EE8" w:rsidP="00C60236">
            <w:pPr>
              <w:spacing w:line="276" w:lineRule="auto"/>
              <w:rPr>
                <w:rFonts w:eastAsia="Calibri" w:cs="Arial"/>
                <w:i/>
                <w:szCs w:val="22"/>
              </w:rPr>
            </w:pPr>
          </w:p>
        </w:tc>
      </w:tr>
      <w:tr w:rsidR="001D4EE8" w:rsidRPr="009627FF" w:rsidTr="00D3028B">
        <w:trPr>
          <w:jc w:val="center"/>
        </w:trPr>
        <w:tc>
          <w:tcPr>
            <w:tcW w:w="1250" w:type="pct"/>
            <w:vMerge/>
            <w:tcBorders>
              <w:left w:val="single" w:sz="4" w:space="0" w:color="auto"/>
              <w:bottom w:val="single" w:sz="4" w:space="0" w:color="auto"/>
              <w:right w:val="single" w:sz="4" w:space="0" w:color="auto"/>
            </w:tcBorders>
            <w:shd w:val="clear" w:color="auto" w:fill="auto"/>
            <w:vAlign w:val="center"/>
          </w:tcPr>
          <w:p w:rsidR="001D4EE8" w:rsidRPr="006A693C" w:rsidRDefault="001D4EE8" w:rsidP="00C60236">
            <w:pPr>
              <w:jc w:val="center"/>
              <w:rPr>
                <w:szCs w:val="22"/>
              </w:rPr>
            </w:pPr>
          </w:p>
        </w:tc>
        <w:tc>
          <w:tcPr>
            <w:tcW w:w="1250" w:type="pct"/>
            <w:tcBorders>
              <w:top w:val="single" w:sz="4" w:space="0" w:color="auto"/>
              <w:left w:val="single" w:sz="4" w:space="0" w:color="auto"/>
              <w:right w:val="single" w:sz="4" w:space="0" w:color="auto"/>
            </w:tcBorders>
            <w:shd w:val="clear" w:color="auto" w:fill="auto"/>
          </w:tcPr>
          <w:p w:rsidR="009627FF" w:rsidRDefault="009627FF" w:rsidP="001D4EE8">
            <w:pPr>
              <w:spacing w:before="60"/>
              <w:rPr>
                <w:rFonts w:eastAsia="Calibri" w:cs="Arial"/>
                <w:szCs w:val="22"/>
              </w:rPr>
            </w:pPr>
            <w:r>
              <w:rPr>
                <w:rFonts w:eastAsia="Calibri" w:cs="Arial"/>
                <w:szCs w:val="22"/>
              </w:rPr>
              <w:t>3.2.2.3 (3) verschiedene Möglichkeiten der Empfängnisverhütung vergleichen und beurteilen</w:t>
            </w:r>
          </w:p>
          <w:p w:rsidR="001D4EE8" w:rsidRPr="006A693C" w:rsidRDefault="001D4EE8" w:rsidP="001D4EE8">
            <w:pPr>
              <w:spacing w:before="60"/>
              <w:rPr>
                <w:szCs w:val="22"/>
              </w:rPr>
            </w:pPr>
            <w:r>
              <w:rPr>
                <w:rFonts w:eastAsia="Calibri" w:cs="Arial"/>
                <w:szCs w:val="22"/>
              </w:rPr>
              <w:t xml:space="preserve">3.2.2.3 (4) </w:t>
            </w:r>
            <w:r w:rsidRPr="00207F86">
              <w:rPr>
                <w:rFonts w:eastAsia="Calibri" w:cs="Arial"/>
                <w:szCs w:val="22"/>
              </w:rPr>
              <w:t>die Bedeutung der Verwendung</w:t>
            </w:r>
            <w:r>
              <w:rPr>
                <w:rFonts w:eastAsia="Calibri" w:cs="Arial"/>
                <w:szCs w:val="22"/>
              </w:rPr>
              <w:t xml:space="preserve"> </w:t>
            </w:r>
            <w:r w:rsidRPr="00207F86">
              <w:rPr>
                <w:rFonts w:eastAsia="Calibri" w:cs="Arial"/>
                <w:szCs w:val="22"/>
              </w:rPr>
              <w:t>von Kondomen für den</w:t>
            </w:r>
            <w:r>
              <w:rPr>
                <w:rFonts w:eastAsia="Calibri" w:cs="Arial"/>
                <w:szCs w:val="22"/>
              </w:rPr>
              <w:t xml:space="preserve"> </w:t>
            </w:r>
            <w:r w:rsidRPr="00207F86">
              <w:rPr>
                <w:rFonts w:eastAsia="Calibri" w:cs="Arial"/>
                <w:szCs w:val="22"/>
              </w:rPr>
              <w:t>Schutz vor sexuell übertragbaren</w:t>
            </w:r>
            <w:r>
              <w:rPr>
                <w:rFonts w:eastAsia="Calibri" w:cs="Arial"/>
                <w:szCs w:val="22"/>
              </w:rPr>
              <w:t xml:space="preserve"> </w:t>
            </w:r>
            <w:r w:rsidRPr="00207F86">
              <w:rPr>
                <w:rFonts w:eastAsia="Calibri" w:cs="Arial"/>
                <w:szCs w:val="22"/>
              </w:rPr>
              <w:t>Infektionskrankheiten</w:t>
            </w:r>
            <w:r>
              <w:rPr>
                <w:rFonts w:eastAsia="Calibri" w:cs="Arial"/>
                <w:szCs w:val="22"/>
              </w:rPr>
              <w:t xml:space="preserve"> </w:t>
            </w:r>
            <w:r w:rsidRPr="00207F86">
              <w:rPr>
                <w:rFonts w:eastAsia="Calibri" w:cs="Arial"/>
                <w:szCs w:val="22"/>
              </w:rPr>
              <w:t xml:space="preserve">(HIV) </w:t>
            </w:r>
            <w:r>
              <w:rPr>
                <w:rFonts w:eastAsia="Calibri" w:cs="Arial"/>
                <w:szCs w:val="22"/>
              </w:rPr>
              <w:t xml:space="preserve">beschreiben </w:t>
            </w:r>
          </w:p>
        </w:tc>
        <w:tc>
          <w:tcPr>
            <w:tcW w:w="1250" w:type="pct"/>
            <w:vMerge/>
            <w:tcBorders>
              <w:left w:val="single" w:sz="4" w:space="0" w:color="auto"/>
              <w:bottom w:val="single" w:sz="4" w:space="0" w:color="auto"/>
              <w:right w:val="single" w:sz="4" w:space="0" w:color="auto"/>
            </w:tcBorders>
            <w:shd w:val="clear" w:color="auto" w:fill="auto"/>
          </w:tcPr>
          <w:p w:rsidR="001D4EE8" w:rsidRPr="009627FF" w:rsidRDefault="001D4EE8" w:rsidP="00C60236">
            <w:pPr>
              <w:numPr>
                <w:ilvl w:val="0"/>
                <w:numId w:val="20"/>
              </w:numPr>
              <w:spacing w:line="276" w:lineRule="auto"/>
              <w:rPr>
                <w:szCs w:val="22"/>
              </w:rPr>
            </w:pPr>
          </w:p>
        </w:tc>
        <w:tc>
          <w:tcPr>
            <w:tcW w:w="1250" w:type="pct"/>
            <w:vMerge/>
            <w:tcBorders>
              <w:left w:val="single" w:sz="4" w:space="0" w:color="auto"/>
              <w:bottom w:val="single" w:sz="4" w:space="0" w:color="auto"/>
              <w:right w:val="single" w:sz="4" w:space="0" w:color="auto"/>
            </w:tcBorders>
            <w:shd w:val="clear" w:color="auto" w:fill="auto"/>
          </w:tcPr>
          <w:p w:rsidR="001D4EE8" w:rsidRPr="009627FF" w:rsidRDefault="001D4EE8" w:rsidP="00C60236">
            <w:pPr>
              <w:spacing w:line="276" w:lineRule="auto"/>
              <w:rPr>
                <w:szCs w:val="22"/>
              </w:rPr>
            </w:pPr>
          </w:p>
        </w:tc>
      </w:tr>
      <w:tr w:rsidR="00F71D67" w:rsidRPr="00281FF6" w:rsidTr="00D3028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D67" w:rsidRPr="006A693C" w:rsidRDefault="00F71D67"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71D67" w:rsidRPr="00F71D67" w:rsidRDefault="00F71D67" w:rsidP="00F71D67">
            <w:pPr>
              <w:spacing w:line="276" w:lineRule="auto"/>
              <w:rPr>
                <w:szCs w:val="22"/>
              </w:rPr>
            </w:pPr>
            <w:r w:rsidRPr="00F71D67">
              <w:rPr>
                <w:szCs w:val="22"/>
              </w:rPr>
              <w:t>Formen der Sexualität / des Zu-sammenlebens (1 Std.)</w:t>
            </w:r>
          </w:p>
          <w:p w:rsidR="00F71D67" w:rsidRPr="00F71D67" w:rsidRDefault="00F71D67" w:rsidP="00F71D67">
            <w:pPr>
              <w:spacing w:line="276" w:lineRule="auto"/>
              <w:rPr>
                <w:szCs w:val="22"/>
              </w:rPr>
            </w:pPr>
          </w:p>
          <w:p w:rsidR="00F71D67" w:rsidRPr="00F71D67" w:rsidRDefault="00F71D67" w:rsidP="00F71D67">
            <w:pPr>
              <w:spacing w:line="276" w:lineRule="auto"/>
              <w:rPr>
                <w:szCs w:val="22"/>
                <w:lang w:val="en-US"/>
              </w:rPr>
            </w:pPr>
            <w:r w:rsidRPr="00F71D67">
              <w:rPr>
                <w:szCs w:val="22"/>
                <w:lang w:val="en-US"/>
              </w:rPr>
              <w:t>-</w:t>
            </w:r>
            <w:r w:rsidRPr="00F71D67">
              <w:rPr>
                <w:szCs w:val="22"/>
                <w:lang w:val="en-US"/>
              </w:rPr>
              <w:tab/>
              <w:t>Heterosexualität</w:t>
            </w:r>
          </w:p>
          <w:p w:rsidR="00F71D67" w:rsidRPr="00F71D67" w:rsidRDefault="00F71D67" w:rsidP="00F71D67">
            <w:pPr>
              <w:spacing w:line="276" w:lineRule="auto"/>
              <w:rPr>
                <w:szCs w:val="22"/>
                <w:lang w:val="en-US"/>
              </w:rPr>
            </w:pPr>
            <w:r w:rsidRPr="00F71D67">
              <w:rPr>
                <w:szCs w:val="22"/>
                <w:lang w:val="en-US"/>
              </w:rPr>
              <w:t>-</w:t>
            </w:r>
            <w:r w:rsidRPr="00F71D67">
              <w:rPr>
                <w:szCs w:val="22"/>
                <w:lang w:val="en-US"/>
              </w:rPr>
              <w:tab/>
              <w:t>Homosexualität</w:t>
            </w:r>
          </w:p>
          <w:p w:rsidR="00F71D67" w:rsidRPr="00F71D67" w:rsidRDefault="00F71D67" w:rsidP="00F71D67">
            <w:pPr>
              <w:spacing w:line="276" w:lineRule="auto"/>
              <w:rPr>
                <w:szCs w:val="22"/>
                <w:lang w:val="en-US"/>
              </w:rPr>
            </w:pPr>
            <w:r w:rsidRPr="00F71D67">
              <w:rPr>
                <w:szCs w:val="22"/>
                <w:lang w:val="en-US"/>
              </w:rPr>
              <w:t>-</w:t>
            </w:r>
            <w:r w:rsidRPr="00F71D67">
              <w:rPr>
                <w:szCs w:val="22"/>
                <w:lang w:val="en-US"/>
              </w:rPr>
              <w:tab/>
              <w:t>Bisexualität</w:t>
            </w:r>
          </w:p>
          <w:p w:rsidR="00F71D67" w:rsidRPr="00F71D67" w:rsidRDefault="00F71D67" w:rsidP="00F71D67">
            <w:pPr>
              <w:spacing w:line="276" w:lineRule="auto"/>
              <w:rPr>
                <w:szCs w:val="22"/>
                <w:lang w:val="en-US"/>
              </w:rPr>
            </w:pPr>
            <w:r w:rsidRPr="00F71D67">
              <w:rPr>
                <w:szCs w:val="22"/>
                <w:lang w:val="en-US"/>
              </w:rPr>
              <w:t>-</w:t>
            </w:r>
            <w:r w:rsidRPr="00F71D67">
              <w:rPr>
                <w:szCs w:val="22"/>
                <w:lang w:val="en-US"/>
              </w:rPr>
              <w:tab/>
              <w:t>Coming-out</w:t>
            </w:r>
          </w:p>
          <w:p w:rsidR="00F71D67" w:rsidRPr="00F71D67" w:rsidRDefault="00F71D67" w:rsidP="00F71D67">
            <w:pPr>
              <w:spacing w:line="276" w:lineRule="auto"/>
              <w:rPr>
                <w:szCs w:val="22"/>
                <w:lang w:val="en-US"/>
              </w:rPr>
            </w:pPr>
            <w:r w:rsidRPr="00F71D67">
              <w:rPr>
                <w:szCs w:val="22"/>
                <w:lang w:val="en-US"/>
              </w:rPr>
              <w:t>-</w:t>
            </w:r>
            <w:r w:rsidRPr="00F71D67">
              <w:rPr>
                <w:szCs w:val="22"/>
                <w:lang w:val="en-US"/>
              </w:rPr>
              <w:tab/>
              <w:t>Toleranz</w:t>
            </w:r>
          </w:p>
          <w:p w:rsidR="00F71D67" w:rsidRPr="006A693C" w:rsidRDefault="00F71D67" w:rsidP="00F71D67">
            <w:pPr>
              <w:spacing w:line="276" w:lineRule="auto"/>
              <w:rPr>
                <w:szCs w:val="22"/>
                <w:lang w:val="en-US"/>
              </w:rPr>
            </w:pPr>
            <w:r w:rsidRPr="00F71D67">
              <w:rPr>
                <w:szCs w:val="22"/>
                <w:lang w:val="en-US"/>
              </w:rPr>
              <w:t>-</w:t>
            </w:r>
            <w:r w:rsidRPr="00F71D67">
              <w:rPr>
                <w:szCs w:val="22"/>
                <w:lang w:val="en-US"/>
              </w:rPr>
              <w:tab/>
              <w:t>usw.</w:t>
            </w:r>
          </w:p>
        </w:tc>
        <w:tc>
          <w:tcPr>
            <w:tcW w:w="1250" w:type="pct"/>
            <w:vMerge w:val="restart"/>
            <w:tcBorders>
              <w:top w:val="single" w:sz="4" w:space="0" w:color="auto"/>
              <w:left w:val="single" w:sz="4" w:space="0" w:color="auto"/>
              <w:right w:val="single" w:sz="4" w:space="0" w:color="auto"/>
            </w:tcBorders>
            <w:shd w:val="clear" w:color="auto" w:fill="auto"/>
          </w:tcPr>
          <w:p w:rsidR="009627FF" w:rsidRPr="000B281E" w:rsidRDefault="009627FF" w:rsidP="009627FF">
            <w:pPr>
              <w:spacing w:line="276" w:lineRule="auto"/>
              <w:rPr>
                <w:szCs w:val="22"/>
              </w:rPr>
            </w:pPr>
          </w:p>
          <w:p w:rsidR="009627FF" w:rsidRPr="000B281E" w:rsidRDefault="009627FF" w:rsidP="009627FF">
            <w:pPr>
              <w:spacing w:line="276" w:lineRule="auto"/>
              <w:rPr>
                <w:szCs w:val="22"/>
              </w:rPr>
            </w:pPr>
          </w:p>
          <w:p w:rsidR="009627FF" w:rsidRDefault="009627FF" w:rsidP="009627FF">
            <w:pPr>
              <w:spacing w:line="276" w:lineRule="auto"/>
              <w:rPr>
                <w:szCs w:val="22"/>
              </w:rPr>
            </w:pPr>
            <w:r w:rsidRPr="00813102">
              <w:rPr>
                <w:szCs w:val="22"/>
              </w:rPr>
              <w:t xml:space="preserve">z. B. </w:t>
            </w:r>
          </w:p>
          <w:p w:rsidR="009627FF" w:rsidRDefault="009627FF" w:rsidP="009627FF">
            <w:pPr>
              <w:spacing w:line="276" w:lineRule="auto"/>
              <w:rPr>
                <w:szCs w:val="22"/>
              </w:rPr>
            </w:pPr>
            <w:r w:rsidRPr="00813102">
              <w:rPr>
                <w:szCs w:val="22"/>
              </w:rPr>
              <w:t>Sprechanlässe</w:t>
            </w:r>
            <w:r>
              <w:rPr>
                <w:szCs w:val="22"/>
              </w:rPr>
              <w:t xml:space="preserve"> durch Bildkartei schaffen</w:t>
            </w:r>
          </w:p>
          <w:p w:rsidR="009627FF" w:rsidRPr="00813102" w:rsidRDefault="009627FF" w:rsidP="009627FF">
            <w:pPr>
              <w:spacing w:line="276" w:lineRule="auto"/>
              <w:rPr>
                <w:szCs w:val="22"/>
              </w:rPr>
            </w:pPr>
            <w:r>
              <w:rPr>
                <w:szCs w:val="22"/>
              </w:rPr>
              <w:t>Was ist Sexualität?</w:t>
            </w:r>
            <w:r w:rsidRPr="00813102">
              <w:rPr>
                <w:szCs w:val="22"/>
              </w:rPr>
              <w:t xml:space="preserve"> </w:t>
            </w:r>
            <w:r>
              <w:rPr>
                <w:szCs w:val="22"/>
              </w:rPr>
              <w:t>Schreibgespräch</w:t>
            </w:r>
          </w:p>
          <w:p w:rsidR="009627FF" w:rsidRDefault="009627FF" w:rsidP="009627FF">
            <w:pPr>
              <w:spacing w:line="276" w:lineRule="auto"/>
              <w:rPr>
                <w:szCs w:val="22"/>
              </w:rPr>
            </w:pPr>
            <w:r w:rsidRPr="0002657A">
              <w:rPr>
                <w:szCs w:val="22"/>
              </w:rPr>
              <w:t>Bilder, evt</w:t>
            </w:r>
            <w:r>
              <w:rPr>
                <w:szCs w:val="22"/>
              </w:rPr>
              <w:t>l</w:t>
            </w:r>
            <w:r w:rsidRPr="0002657A">
              <w:rPr>
                <w:szCs w:val="22"/>
              </w:rPr>
              <w:t>. Erlebnisberichte</w:t>
            </w:r>
          </w:p>
          <w:p w:rsidR="009627FF" w:rsidRDefault="009627FF" w:rsidP="009627FF">
            <w:pPr>
              <w:spacing w:line="276" w:lineRule="auto"/>
              <w:rPr>
                <w:szCs w:val="22"/>
              </w:rPr>
            </w:pPr>
            <w:r>
              <w:rPr>
                <w:szCs w:val="22"/>
              </w:rPr>
              <w:t>Kinderwunsch</w:t>
            </w:r>
          </w:p>
          <w:p w:rsidR="009627FF" w:rsidRDefault="009627FF" w:rsidP="009627FF">
            <w:pPr>
              <w:spacing w:line="276" w:lineRule="auto"/>
              <w:rPr>
                <w:szCs w:val="22"/>
              </w:rPr>
            </w:pPr>
            <w:r>
              <w:rPr>
                <w:szCs w:val="22"/>
              </w:rPr>
              <w:tab/>
            </w:r>
            <w:r>
              <w:rPr>
                <w:szCs w:val="22"/>
              </w:rPr>
              <w:tab/>
            </w:r>
            <w:r>
              <w:rPr>
                <w:szCs w:val="22"/>
              </w:rPr>
              <w:tab/>
            </w:r>
            <w:r w:rsidRPr="00BA5D48">
              <w:rPr>
                <w:b/>
                <w:color w:val="FFFFFF"/>
                <w:szCs w:val="22"/>
                <w:shd w:val="clear" w:color="auto" w:fill="F59D1E"/>
              </w:rPr>
              <w:t>P</w:t>
            </w:r>
            <w:r w:rsidRPr="00BA5D48">
              <w:rPr>
                <w:szCs w:val="22"/>
              </w:rPr>
              <w:t xml:space="preserve"> 2.2 (</w:t>
            </w:r>
            <w:r>
              <w:rPr>
                <w:szCs w:val="22"/>
              </w:rPr>
              <w:t>5</w:t>
            </w:r>
            <w:r w:rsidRPr="00BA5D48">
              <w:rPr>
                <w:szCs w:val="22"/>
              </w:rPr>
              <w:t>)</w:t>
            </w:r>
            <w:r>
              <w:rPr>
                <w:szCs w:val="22"/>
              </w:rPr>
              <w:t>, (9)</w:t>
            </w:r>
          </w:p>
          <w:p w:rsidR="00F71D67" w:rsidRDefault="00F71D67" w:rsidP="0076675B">
            <w:pPr>
              <w:spacing w:line="276" w:lineRule="auto"/>
              <w:rPr>
                <w:szCs w:val="22"/>
              </w:rPr>
            </w:pPr>
          </w:p>
          <w:p w:rsidR="00281FF6" w:rsidRPr="0002657A" w:rsidRDefault="00281FF6" w:rsidP="0076675B">
            <w:pPr>
              <w:spacing w:line="276" w:lineRule="auto"/>
              <w:rPr>
                <w:szCs w:val="22"/>
              </w:rPr>
            </w:pPr>
            <w:r w:rsidRPr="00445E91">
              <w:rPr>
                <w:b/>
                <w:szCs w:val="22"/>
                <w:shd w:val="clear" w:color="auto" w:fill="B70017"/>
              </w:rPr>
              <w:t>F</w:t>
            </w:r>
            <w:r>
              <w:rPr>
                <w:b/>
                <w:szCs w:val="22"/>
              </w:rPr>
              <w:t xml:space="preserve"> ETH </w:t>
            </w:r>
            <w:r>
              <w:rPr>
                <w:szCs w:val="22"/>
              </w:rPr>
              <w:t>3.1.1.1 Identität, Individualität und Rolle</w:t>
            </w:r>
          </w:p>
          <w:p w:rsidR="00281FF6" w:rsidRDefault="00281FF6" w:rsidP="00281FF6">
            <w:pPr>
              <w:spacing w:line="276" w:lineRule="auto"/>
              <w:rPr>
                <w:szCs w:val="22"/>
              </w:rPr>
            </w:pPr>
            <w:r w:rsidRPr="00445E91">
              <w:rPr>
                <w:b/>
                <w:szCs w:val="22"/>
                <w:shd w:val="clear" w:color="auto" w:fill="B70017"/>
              </w:rPr>
              <w:t>F</w:t>
            </w:r>
            <w:r>
              <w:rPr>
                <w:b/>
                <w:szCs w:val="22"/>
              </w:rPr>
              <w:t xml:space="preserve"> ETH </w:t>
            </w:r>
            <w:r>
              <w:rPr>
                <w:szCs w:val="22"/>
              </w:rPr>
              <w:t>3.1.1.2 Freiheit und Verantwortung</w:t>
            </w:r>
          </w:p>
          <w:p w:rsidR="00281FF6" w:rsidRPr="00F62E71" w:rsidRDefault="00281FF6" w:rsidP="00281FF6">
            <w:pPr>
              <w:spacing w:line="276" w:lineRule="auto"/>
              <w:rPr>
                <w:szCs w:val="22"/>
              </w:rPr>
            </w:pPr>
            <w:r w:rsidRPr="00445E91">
              <w:rPr>
                <w:b/>
                <w:szCs w:val="22"/>
                <w:shd w:val="clear" w:color="auto" w:fill="B70017"/>
              </w:rPr>
              <w:t>F</w:t>
            </w:r>
            <w:r>
              <w:rPr>
                <w:b/>
                <w:szCs w:val="22"/>
              </w:rPr>
              <w:t xml:space="preserve"> RRK</w:t>
            </w:r>
            <w:r>
              <w:rPr>
                <w:szCs w:val="22"/>
              </w:rPr>
              <w:t xml:space="preserve"> 3.2.1 Mensch</w:t>
            </w:r>
          </w:p>
          <w:p w:rsidR="00281FF6" w:rsidRDefault="00281FF6" w:rsidP="00281FF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BTV</w:t>
            </w:r>
            <w:r w:rsidRPr="00445E91">
              <w:rPr>
                <w:rFonts w:eastAsia="Calibri" w:cs="Arial"/>
                <w:b/>
                <w:szCs w:val="22"/>
              </w:rPr>
              <w:t xml:space="preserve"> </w:t>
            </w:r>
            <w:r w:rsidRPr="00445E91">
              <w:rPr>
                <w:rFonts w:eastAsia="Calibri" w:cs="Arial"/>
                <w:szCs w:val="22"/>
              </w:rPr>
              <w:t>Personale und gesellschaftliche Vielfalt; Selbstfindung und Akzeptanz anderer Lebensformen</w:t>
            </w:r>
          </w:p>
          <w:p w:rsidR="00F71D67" w:rsidRPr="0002657A" w:rsidRDefault="00281FF6" w:rsidP="00281FF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445E91">
              <w:rPr>
                <w:rFonts w:eastAsia="Calibri" w:cs="Arial"/>
                <w:b/>
                <w:szCs w:val="22"/>
              </w:rPr>
              <w:t xml:space="preserve"> </w:t>
            </w:r>
            <w:r w:rsidRPr="00445E91">
              <w:rPr>
                <w:rFonts w:eastAsia="Calibri" w:cs="Arial"/>
                <w:szCs w:val="22"/>
              </w:rPr>
              <w:t>Bedürfnisse und Wünsche</w:t>
            </w:r>
          </w:p>
        </w:tc>
      </w:tr>
      <w:tr w:rsidR="00F71D67" w:rsidRPr="001076CC" w:rsidTr="00D3028B">
        <w:trPr>
          <w:jc w:val="center"/>
        </w:trPr>
        <w:tc>
          <w:tcPr>
            <w:tcW w:w="1250" w:type="pct"/>
            <w:vMerge w:val="restart"/>
            <w:tcBorders>
              <w:top w:val="single" w:sz="4" w:space="0" w:color="auto"/>
              <w:left w:val="single" w:sz="4" w:space="0" w:color="auto"/>
              <w:right w:val="single" w:sz="4" w:space="0" w:color="auto"/>
            </w:tcBorders>
            <w:shd w:val="clear" w:color="auto" w:fill="auto"/>
          </w:tcPr>
          <w:p w:rsidR="00F71D67" w:rsidRPr="001076CC" w:rsidRDefault="00F71D67" w:rsidP="00C60236">
            <w:pPr>
              <w:spacing w:before="60"/>
              <w:rPr>
                <w:rFonts w:eastAsia="Calibri" w:cs="Arial"/>
                <w:i/>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r>
              <w:rPr>
                <w:rFonts w:eastAsia="Calibri" w:cs="Arial"/>
                <w:szCs w:val="22"/>
              </w:rPr>
              <w:t xml:space="preserve"> </w:t>
            </w:r>
            <w:r w:rsidRPr="006A2363">
              <w:rPr>
                <w:rFonts w:eastAsia="Calibri" w:cs="Arial"/>
                <w:szCs w:val="22"/>
              </w:rPr>
              <w:t>2.</w:t>
            </w:r>
            <w:r>
              <w:rPr>
                <w:rFonts w:eastAsia="Calibri" w:cs="Arial"/>
                <w:szCs w:val="22"/>
              </w:rPr>
              <w:t>2</w:t>
            </w:r>
            <w:r w:rsidRPr="006A2363">
              <w:rPr>
                <w:rFonts w:eastAsia="Calibri" w:cs="Arial"/>
                <w:szCs w:val="22"/>
              </w:rPr>
              <w:t xml:space="preserve"> (</w:t>
            </w:r>
            <w:r>
              <w:rPr>
                <w:rFonts w:eastAsia="Calibri" w:cs="Arial"/>
                <w:szCs w:val="22"/>
              </w:rPr>
              <w:t>9</w:t>
            </w:r>
            <w:r w:rsidRPr="006A2363">
              <w:rPr>
                <w:rFonts w:eastAsia="Calibri" w:cs="Arial"/>
                <w:szCs w:val="22"/>
              </w:rPr>
              <w:t xml:space="preserve">) </w:t>
            </w:r>
            <w:r w:rsidRPr="00207F86">
              <w:rPr>
                <w:rFonts w:eastAsia="Calibri" w:cs="Arial"/>
                <w:szCs w:val="22"/>
              </w:rPr>
              <w:t xml:space="preserve">sich selbst und andere in ihrer Individualität wahrnehmen und respektieren </w:t>
            </w:r>
          </w:p>
        </w:tc>
        <w:tc>
          <w:tcPr>
            <w:tcW w:w="1250" w:type="pct"/>
            <w:tcBorders>
              <w:top w:val="single" w:sz="4" w:space="0" w:color="auto"/>
              <w:left w:val="single" w:sz="4" w:space="0" w:color="auto"/>
              <w:right w:val="single" w:sz="4" w:space="0" w:color="auto"/>
            </w:tcBorders>
            <w:shd w:val="clear" w:color="auto" w:fill="auto"/>
          </w:tcPr>
          <w:p w:rsidR="00F71D67" w:rsidRPr="00D575DE" w:rsidRDefault="00F71D67" w:rsidP="001D4EE8">
            <w:pPr>
              <w:spacing w:before="60"/>
              <w:rPr>
                <w:rFonts w:eastAsia="Calibri" w:cs="Arial"/>
                <w:szCs w:val="22"/>
              </w:rPr>
            </w:pPr>
            <w:r w:rsidRPr="001D4EE8">
              <w:rPr>
                <w:rFonts w:eastAsia="Calibri" w:cs="Arial"/>
                <w:szCs w:val="22"/>
              </w:rPr>
              <w:t>3.2.2.3 (5) unterschiedliche Formen der sexuellen Orientierung und geschlechtlichen Identität wertfrei be-</w:t>
            </w:r>
            <w:r>
              <w:rPr>
                <w:rFonts w:eastAsia="Calibri" w:cs="Arial"/>
                <w:szCs w:val="22"/>
              </w:rPr>
              <w:t>s</w:t>
            </w:r>
            <w:r w:rsidRPr="001D4EE8">
              <w:rPr>
                <w:rFonts w:eastAsia="Calibri" w:cs="Arial"/>
                <w:szCs w:val="22"/>
              </w:rPr>
              <w:t xml:space="preserve">chreiben </w:t>
            </w:r>
          </w:p>
        </w:tc>
        <w:tc>
          <w:tcPr>
            <w:tcW w:w="1250" w:type="pct"/>
            <w:vMerge/>
            <w:tcBorders>
              <w:left w:val="single" w:sz="4" w:space="0" w:color="auto"/>
              <w:right w:val="single" w:sz="4" w:space="0" w:color="auto"/>
            </w:tcBorders>
            <w:shd w:val="clear" w:color="auto" w:fill="auto"/>
          </w:tcPr>
          <w:p w:rsidR="00F71D67" w:rsidRPr="001076CC" w:rsidRDefault="00F71D67" w:rsidP="00C60236">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F71D67" w:rsidRPr="001076CC" w:rsidRDefault="00F71D67" w:rsidP="00C60236">
            <w:pPr>
              <w:spacing w:line="276" w:lineRule="auto"/>
              <w:rPr>
                <w:rFonts w:eastAsia="Calibri" w:cs="Arial"/>
                <w:i/>
                <w:szCs w:val="22"/>
              </w:rPr>
            </w:pPr>
          </w:p>
        </w:tc>
      </w:tr>
      <w:tr w:rsidR="00F71D67" w:rsidRPr="001076CC" w:rsidTr="00D3028B">
        <w:trPr>
          <w:jc w:val="center"/>
        </w:trPr>
        <w:tc>
          <w:tcPr>
            <w:tcW w:w="1250" w:type="pct"/>
            <w:vMerge/>
            <w:tcBorders>
              <w:left w:val="single" w:sz="4" w:space="0" w:color="auto"/>
              <w:right w:val="single" w:sz="4" w:space="0" w:color="auto"/>
            </w:tcBorders>
            <w:shd w:val="clear" w:color="auto" w:fill="auto"/>
          </w:tcPr>
          <w:p w:rsidR="00F71D67" w:rsidRDefault="00F71D67" w:rsidP="00C60236">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rsidR="009627FF" w:rsidRDefault="009627FF" w:rsidP="001D4EE8">
            <w:pPr>
              <w:spacing w:before="60"/>
              <w:rPr>
                <w:rFonts w:eastAsia="Calibri" w:cs="Arial"/>
                <w:szCs w:val="22"/>
              </w:rPr>
            </w:pPr>
            <w:r>
              <w:rPr>
                <w:rFonts w:eastAsia="Calibri" w:cs="Arial"/>
                <w:szCs w:val="22"/>
              </w:rPr>
              <w:t>3.2.2.3 (5) unterschiedliche Formen der sexuellen Orientierung und geschlechtlichen Identität wertfrei beschreiben</w:t>
            </w:r>
          </w:p>
          <w:p w:rsidR="00F71D67" w:rsidRDefault="00F71D67" w:rsidP="001D4EE8">
            <w:pPr>
              <w:spacing w:before="60"/>
              <w:rPr>
                <w:rFonts w:eastAsia="Calibri" w:cs="Arial"/>
                <w:szCs w:val="22"/>
              </w:rPr>
            </w:pPr>
            <w:r w:rsidRPr="001D4EE8">
              <w:rPr>
                <w:rFonts w:eastAsia="Calibri" w:cs="Arial"/>
                <w:szCs w:val="22"/>
              </w:rPr>
              <w:t>3.2.2.3 (6) die Bedeutung der Sexualität für die Partnerschaft (auch gleichgeschlechtliche) beschreiben</w:t>
            </w:r>
          </w:p>
        </w:tc>
        <w:tc>
          <w:tcPr>
            <w:tcW w:w="1250" w:type="pct"/>
            <w:vMerge/>
            <w:tcBorders>
              <w:left w:val="single" w:sz="4" w:space="0" w:color="auto"/>
              <w:right w:val="single" w:sz="4" w:space="0" w:color="auto"/>
            </w:tcBorders>
            <w:shd w:val="clear" w:color="auto" w:fill="auto"/>
          </w:tcPr>
          <w:p w:rsidR="00F71D67" w:rsidRPr="001076CC" w:rsidRDefault="00F71D67" w:rsidP="00C60236">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F71D67" w:rsidRPr="001076CC" w:rsidRDefault="00F71D67" w:rsidP="00C60236">
            <w:pPr>
              <w:spacing w:line="276" w:lineRule="auto"/>
              <w:rPr>
                <w:rFonts w:eastAsia="Calibri" w:cs="Arial"/>
                <w:i/>
                <w:szCs w:val="22"/>
              </w:rPr>
            </w:pPr>
          </w:p>
        </w:tc>
      </w:tr>
    </w:tbl>
    <w:p w:rsidR="002C4E3E" w:rsidRPr="0054747D" w:rsidRDefault="002C4E3E" w:rsidP="002C4E3E">
      <w:pPr>
        <w:jc w:val="both"/>
        <w:rPr>
          <w:rFonts w:cs="Arial"/>
          <w:i/>
          <w:szCs w:val="22"/>
        </w:rPr>
      </w:pPr>
    </w:p>
    <w:p w:rsidR="00D3028B" w:rsidRDefault="00D3028B" w:rsidP="002C4E3E">
      <w:pPr>
        <w:jc w:val="both"/>
        <w:rPr>
          <w:rFonts w:cs="Arial"/>
          <w:i/>
          <w:szCs w:val="22"/>
        </w:rPr>
        <w:sectPr w:rsidR="00D3028B" w:rsidSect="00B9666C">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60236" w:rsidRPr="00CB5993" w:rsidTr="00384BA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60236" w:rsidRPr="006A693C" w:rsidRDefault="00C60236" w:rsidP="00C60236">
            <w:pPr>
              <w:pStyle w:val="bcTab"/>
            </w:pPr>
            <w:bookmarkStart w:id="15" w:name="_Toc476742166"/>
            <w:r>
              <w:t>Humanbiologie – Informationssysteme</w:t>
            </w:r>
            <w:bookmarkEnd w:id="15"/>
          </w:p>
          <w:p w:rsidR="00C60236" w:rsidRPr="00D72B29" w:rsidRDefault="00C60236" w:rsidP="00F71D67">
            <w:pPr>
              <w:pStyle w:val="bcTabcaStd"/>
              <w:rPr>
                <w:sz w:val="32"/>
              </w:rPr>
            </w:pPr>
            <w:r w:rsidRPr="00D72B29">
              <w:t xml:space="preserve">ca. </w:t>
            </w:r>
            <w:r w:rsidR="00F71D67">
              <w:t>16-22</w:t>
            </w:r>
            <w:r w:rsidRPr="00D72B29">
              <w:t xml:space="preserve"> Std.</w:t>
            </w:r>
          </w:p>
        </w:tc>
      </w:tr>
      <w:tr w:rsidR="00C60236" w:rsidRPr="004445A4" w:rsidTr="00384BA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60236" w:rsidRPr="006A693C" w:rsidRDefault="00C60236" w:rsidP="00C60236">
            <w:pPr>
              <w:pStyle w:val="bcTabVortext"/>
            </w:pPr>
            <w:r w:rsidRPr="006A693C">
              <w:t>Generelle Vorbemerkungen zur Unterrichtseinheit.</w:t>
            </w:r>
          </w:p>
          <w:p w:rsidR="00C60236" w:rsidRDefault="001D4EE8" w:rsidP="001D4EE8">
            <w:pPr>
              <w:pStyle w:val="bcTabVortext"/>
            </w:pPr>
            <w:r>
              <w:t>Die Schülerinnen und Schüler kennen Sinnesorgane des Menschen und ihre Bedeutung für die Informationsaufnahme aus Umwelt und eigenem Körper. Am Beispiel Auge können sie Zusammenhänge zwischen Struktur und Funktion erklären, Fehlsichtigkeiten beschreiben und Korrekturmöglichkeiten begründen.</w:t>
            </w:r>
          </w:p>
          <w:p w:rsidR="001D4EE8" w:rsidRPr="004445A4" w:rsidRDefault="001D4EE8" w:rsidP="001D4EE8">
            <w:pPr>
              <w:pStyle w:val="bcTabVortext"/>
            </w:pPr>
            <w:r>
              <w:t>Die Schülerinnen und Schüler können die Wirkungsweise des Hormonsystems beschreiben, kennen Ursachen für hormonelle Fehlfunktionen und können mögliche Therapiemaßnahmen erklären. Sie können die Entstehung einer Sucht beschreiben.</w:t>
            </w:r>
          </w:p>
        </w:tc>
      </w:tr>
      <w:tr w:rsidR="00C60236" w:rsidRPr="00CB5993" w:rsidTr="00384BA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60236" w:rsidRPr="009C7501" w:rsidRDefault="00C60236" w:rsidP="00C60236">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60236" w:rsidRPr="006A693C" w:rsidRDefault="00C60236" w:rsidP="00C60236">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60236" w:rsidRPr="00D72B29" w:rsidRDefault="00C60236" w:rsidP="00C6023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60236" w:rsidRPr="00D72B29" w:rsidRDefault="00C60236" w:rsidP="00C60236">
            <w:pPr>
              <w:pStyle w:val="bcTabschwKompetenzen"/>
            </w:pPr>
            <w:r w:rsidRPr="00D72B29">
              <w:t xml:space="preserve">Hinweise, Arbeitsmittel, </w:t>
            </w:r>
            <w:r>
              <w:br/>
            </w:r>
            <w:r w:rsidRPr="00D72B29">
              <w:t>Organisation, Verweise</w:t>
            </w:r>
          </w:p>
        </w:tc>
      </w:tr>
      <w:tr w:rsidR="00173694" w:rsidRPr="008575A9" w:rsidTr="00384BA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694" w:rsidRPr="006A693C" w:rsidRDefault="00173694"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575A9" w:rsidRDefault="008575A9" w:rsidP="008575A9">
            <w:pPr>
              <w:spacing w:line="276" w:lineRule="auto"/>
              <w:rPr>
                <w:b/>
                <w:szCs w:val="22"/>
              </w:rPr>
            </w:pPr>
            <w:r w:rsidRPr="00044FAE">
              <w:rPr>
                <w:b/>
                <w:szCs w:val="22"/>
              </w:rPr>
              <w:t>Sinnesorgane des Menschen</w:t>
            </w:r>
          </w:p>
          <w:p w:rsidR="008575A9" w:rsidRPr="00044FAE" w:rsidRDefault="008575A9" w:rsidP="008575A9">
            <w:pPr>
              <w:spacing w:line="276" w:lineRule="auto"/>
              <w:rPr>
                <w:b/>
                <w:szCs w:val="22"/>
              </w:rPr>
            </w:pPr>
            <w:r>
              <w:rPr>
                <w:b/>
                <w:szCs w:val="22"/>
              </w:rPr>
              <w:t>(1 Std.)</w:t>
            </w:r>
          </w:p>
          <w:p w:rsidR="008575A9" w:rsidRDefault="008575A9" w:rsidP="008575A9">
            <w:pPr>
              <w:spacing w:line="276" w:lineRule="auto"/>
              <w:rPr>
                <w:szCs w:val="22"/>
              </w:rPr>
            </w:pPr>
            <w:r>
              <w:rPr>
                <w:szCs w:val="22"/>
              </w:rPr>
              <w:t>Überblick Sinnesorgane und adäquaten Reize (Licht, Schall, Geschmack, Geruch, Berührungen)</w:t>
            </w:r>
          </w:p>
          <w:p w:rsidR="008575A9" w:rsidRDefault="008575A9" w:rsidP="008575A9">
            <w:pPr>
              <w:spacing w:line="276" w:lineRule="auto"/>
              <w:rPr>
                <w:szCs w:val="22"/>
              </w:rPr>
            </w:pPr>
          </w:p>
          <w:p w:rsidR="008575A9" w:rsidRDefault="008575A9" w:rsidP="008575A9">
            <w:pPr>
              <w:spacing w:line="276" w:lineRule="auto"/>
              <w:rPr>
                <w:szCs w:val="22"/>
              </w:rPr>
            </w:pPr>
          </w:p>
          <w:p w:rsidR="008575A9" w:rsidRDefault="008575A9" w:rsidP="008575A9">
            <w:pPr>
              <w:spacing w:line="276" w:lineRule="auto"/>
              <w:rPr>
                <w:szCs w:val="22"/>
              </w:rPr>
            </w:pPr>
          </w:p>
          <w:p w:rsidR="008575A9" w:rsidRDefault="008575A9" w:rsidP="008575A9">
            <w:pPr>
              <w:spacing w:line="276" w:lineRule="auto"/>
              <w:rPr>
                <w:szCs w:val="22"/>
              </w:rPr>
            </w:pPr>
            <w:r>
              <w:rPr>
                <w:szCs w:val="22"/>
              </w:rPr>
              <w:t>Versuche zu den verschiedenen Sinnen</w:t>
            </w: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8575A9" w:rsidRDefault="008575A9" w:rsidP="00F71D67">
            <w:pPr>
              <w:spacing w:line="276" w:lineRule="auto"/>
              <w:rPr>
                <w:b/>
                <w:szCs w:val="22"/>
              </w:rPr>
            </w:pPr>
          </w:p>
          <w:p w:rsidR="009627FF" w:rsidRPr="00CB3944" w:rsidRDefault="009627FF" w:rsidP="009627FF">
            <w:pPr>
              <w:spacing w:line="276" w:lineRule="auto"/>
              <w:rPr>
                <w:b/>
                <w:szCs w:val="22"/>
              </w:rPr>
            </w:pPr>
            <w:r w:rsidRPr="00CB3944">
              <w:rPr>
                <w:b/>
                <w:szCs w:val="22"/>
              </w:rPr>
              <w:t>Reiz-Reaktions-Schema (</w:t>
            </w:r>
            <w:r>
              <w:rPr>
                <w:b/>
                <w:szCs w:val="22"/>
              </w:rPr>
              <w:t>2</w:t>
            </w:r>
            <w:r w:rsidRPr="00CB3944">
              <w:rPr>
                <w:b/>
                <w:szCs w:val="22"/>
              </w:rPr>
              <w:t xml:space="preserve"> Std</w:t>
            </w:r>
            <w:r>
              <w:rPr>
                <w:b/>
                <w:szCs w:val="22"/>
              </w:rPr>
              <w:t>.</w:t>
            </w:r>
            <w:r w:rsidRPr="00CB3944">
              <w:rPr>
                <w:b/>
                <w:szCs w:val="22"/>
              </w:rPr>
              <w:t>)</w:t>
            </w:r>
          </w:p>
          <w:p w:rsidR="009627FF" w:rsidRDefault="009627FF" w:rsidP="009627FF">
            <w:pPr>
              <w:spacing w:line="276" w:lineRule="auto"/>
              <w:rPr>
                <w:szCs w:val="22"/>
              </w:rPr>
            </w:pPr>
            <w:r>
              <w:rPr>
                <w:szCs w:val="22"/>
              </w:rPr>
              <w:t>Versuch zu Reiz-Reaktion</w:t>
            </w: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p>
          <w:p w:rsidR="009627FF" w:rsidRPr="007B498C" w:rsidRDefault="009627FF" w:rsidP="009627FF">
            <w:pPr>
              <w:spacing w:line="276" w:lineRule="auto"/>
              <w:rPr>
                <w:szCs w:val="22"/>
              </w:rPr>
            </w:pPr>
            <w:r>
              <w:rPr>
                <w:szCs w:val="22"/>
              </w:rPr>
              <w:t>Erregung von Sehsinneszellen–Weiterleitung der Erregung - Verarbeitung der Information - Ausführung einer Reaktion</w:t>
            </w:r>
          </w:p>
          <w:p w:rsidR="009627FF" w:rsidRDefault="009627FF" w:rsidP="009627FF">
            <w:pPr>
              <w:spacing w:line="276" w:lineRule="auto"/>
              <w:rPr>
                <w:szCs w:val="22"/>
              </w:rPr>
            </w:pPr>
          </w:p>
          <w:p w:rsidR="009627FF" w:rsidRDefault="009627FF" w:rsidP="009627FF">
            <w:pPr>
              <w:spacing w:line="276" w:lineRule="auto"/>
              <w:rPr>
                <w:szCs w:val="22"/>
              </w:rPr>
            </w:pPr>
            <w:r>
              <w:rPr>
                <w:szCs w:val="22"/>
              </w:rPr>
              <w:t>Sinneszelle wandelt Signale</w:t>
            </w:r>
          </w:p>
          <w:p w:rsidR="009627FF" w:rsidRDefault="009627FF" w:rsidP="009627FF">
            <w:pPr>
              <w:spacing w:line="276" w:lineRule="auto"/>
              <w:rPr>
                <w:szCs w:val="22"/>
              </w:rPr>
            </w:pPr>
          </w:p>
          <w:p w:rsidR="009627FF" w:rsidRDefault="009627FF" w:rsidP="009627FF">
            <w:pPr>
              <w:spacing w:line="276" w:lineRule="auto"/>
              <w:rPr>
                <w:szCs w:val="22"/>
              </w:rPr>
            </w:pPr>
            <w:r>
              <w:rPr>
                <w:szCs w:val="22"/>
              </w:rPr>
              <w:t xml:space="preserve">Unterschied zwischen „Sehen“ und „Wahrnehmen“ </w:t>
            </w:r>
          </w:p>
          <w:p w:rsidR="009627FF" w:rsidRDefault="009627FF" w:rsidP="009627FF">
            <w:pPr>
              <w:spacing w:line="276" w:lineRule="auto"/>
              <w:rPr>
                <w:szCs w:val="22"/>
              </w:rPr>
            </w:pPr>
          </w:p>
          <w:p w:rsidR="009627FF" w:rsidRDefault="009627FF" w:rsidP="009627FF">
            <w:pPr>
              <w:spacing w:line="276" w:lineRule="auto"/>
              <w:rPr>
                <w:szCs w:val="22"/>
              </w:rPr>
            </w:pPr>
            <w:r>
              <w:rPr>
                <w:szCs w:val="22"/>
              </w:rPr>
              <w:t>Anwendung des Reiz-Reaktion-Schemas auf andere Sinnesorgane</w:t>
            </w:r>
          </w:p>
          <w:p w:rsidR="00F71D67" w:rsidRDefault="00F71D67" w:rsidP="00F71D67">
            <w:pPr>
              <w:spacing w:line="276" w:lineRule="auto"/>
              <w:rPr>
                <w:szCs w:val="22"/>
              </w:rPr>
            </w:pPr>
          </w:p>
          <w:p w:rsidR="00F71D67" w:rsidRPr="00CB3944" w:rsidRDefault="008575A9" w:rsidP="00F71D67">
            <w:pPr>
              <w:spacing w:line="276" w:lineRule="auto"/>
              <w:rPr>
                <w:b/>
                <w:szCs w:val="22"/>
              </w:rPr>
            </w:pPr>
            <w:r>
              <w:rPr>
                <w:b/>
                <w:szCs w:val="22"/>
              </w:rPr>
              <w:t>G</w:t>
            </w:r>
            <w:r w:rsidR="00F71D67" w:rsidRPr="00CB3944">
              <w:rPr>
                <w:b/>
                <w:szCs w:val="22"/>
              </w:rPr>
              <w:t>efahren und Schutz der Sinnesorga</w:t>
            </w:r>
            <w:r w:rsidR="00F71D67">
              <w:rPr>
                <w:b/>
                <w:szCs w:val="22"/>
              </w:rPr>
              <w:t>ne (3</w:t>
            </w:r>
            <w:r w:rsidR="00F71D67" w:rsidRPr="00CB3944">
              <w:rPr>
                <w:b/>
                <w:szCs w:val="22"/>
              </w:rPr>
              <w:t xml:space="preserve"> Std</w:t>
            </w:r>
            <w:r w:rsidR="00F71D67">
              <w:rPr>
                <w:b/>
                <w:szCs w:val="22"/>
              </w:rPr>
              <w:t>.</w:t>
            </w:r>
            <w:r w:rsidR="00F71D67" w:rsidRPr="00CB3944">
              <w:rPr>
                <w:b/>
                <w:szCs w:val="22"/>
              </w:rPr>
              <w:t>)</w:t>
            </w:r>
          </w:p>
          <w:p w:rsidR="00F71D67" w:rsidRDefault="00F71D67" w:rsidP="00F71D67">
            <w:pPr>
              <w:spacing w:line="276" w:lineRule="auto"/>
              <w:rPr>
                <w:szCs w:val="22"/>
              </w:rPr>
            </w:pPr>
          </w:p>
          <w:p w:rsidR="009627FF" w:rsidRDefault="009627FF" w:rsidP="009627FF">
            <w:pPr>
              <w:numPr>
                <w:ilvl w:val="0"/>
                <w:numId w:val="20"/>
              </w:numPr>
              <w:spacing w:line="276" w:lineRule="auto"/>
              <w:rPr>
                <w:szCs w:val="22"/>
              </w:rPr>
            </w:pPr>
            <w:r>
              <w:rPr>
                <w:szCs w:val="22"/>
              </w:rPr>
              <w:t>Auge:</w:t>
            </w:r>
          </w:p>
          <w:p w:rsidR="009627FF" w:rsidRDefault="009627FF" w:rsidP="009627FF">
            <w:pPr>
              <w:spacing w:line="276" w:lineRule="auto"/>
              <w:rPr>
                <w:szCs w:val="22"/>
              </w:rPr>
            </w:pPr>
            <w:r>
              <w:rPr>
                <w:szCs w:val="22"/>
              </w:rPr>
              <w:t>Augenschutz durch eigene Schutzeinrichtungen (Augenbrauen, Wimpern, Lid, Tränenflüssigkeit)</w:t>
            </w:r>
          </w:p>
          <w:p w:rsidR="009627FF" w:rsidRDefault="009627FF" w:rsidP="009627FF">
            <w:pPr>
              <w:spacing w:line="276" w:lineRule="auto"/>
              <w:rPr>
                <w:szCs w:val="22"/>
              </w:rPr>
            </w:pPr>
          </w:p>
          <w:p w:rsidR="009627FF" w:rsidRDefault="009627FF" w:rsidP="009627FF">
            <w:pPr>
              <w:spacing w:line="276" w:lineRule="auto"/>
              <w:rPr>
                <w:szCs w:val="22"/>
              </w:rPr>
            </w:pPr>
            <w:r>
              <w:rPr>
                <w:szCs w:val="22"/>
              </w:rPr>
              <w:t>Zusätzliche Schutzmöglichkeiten (Schutzbrille, Sonnenbrille)</w:t>
            </w:r>
          </w:p>
          <w:p w:rsidR="009627FF" w:rsidRDefault="009627FF" w:rsidP="009627FF">
            <w:pPr>
              <w:spacing w:line="276" w:lineRule="auto"/>
              <w:rPr>
                <w:szCs w:val="22"/>
              </w:rPr>
            </w:pPr>
          </w:p>
          <w:p w:rsidR="009627FF" w:rsidRDefault="009627FF" w:rsidP="009627FF">
            <w:pPr>
              <w:numPr>
                <w:ilvl w:val="0"/>
                <w:numId w:val="20"/>
              </w:numPr>
              <w:spacing w:line="276" w:lineRule="auto"/>
              <w:rPr>
                <w:szCs w:val="22"/>
              </w:rPr>
            </w:pPr>
            <w:r>
              <w:rPr>
                <w:szCs w:val="22"/>
              </w:rPr>
              <w:t xml:space="preserve">Ohr: </w:t>
            </w:r>
          </w:p>
          <w:p w:rsidR="009627FF" w:rsidRDefault="009627FF" w:rsidP="009627FF">
            <w:pPr>
              <w:spacing w:line="276" w:lineRule="auto"/>
              <w:ind w:left="360"/>
              <w:rPr>
                <w:szCs w:val="22"/>
              </w:rPr>
            </w:pPr>
            <w:r>
              <w:rPr>
                <w:szCs w:val="22"/>
              </w:rPr>
              <w:t>Lautstärke (Gehörschutz)</w:t>
            </w:r>
          </w:p>
          <w:p w:rsidR="009627FF" w:rsidRDefault="009627FF" w:rsidP="009627FF">
            <w:pPr>
              <w:numPr>
                <w:ilvl w:val="0"/>
                <w:numId w:val="20"/>
              </w:numPr>
              <w:spacing w:line="276" w:lineRule="auto"/>
              <w:rPr>
                <w:szCs w:val="22"/>
              </w:rPr>
            </w:pPr>
            <w:r>
              <w:rPr>
                <w:szCs w:val="22"/>
              </w:rPr>
              <w:t>Haut:</w:t>
            </w:r>
          </w:p>
          <w:p w:rsidR="009627FF" w:rsidRPr="001515EF" w:rsidRDefault="009627FF" w:rsidP="009627FF">
            <w:pPr>
              <w:spacing w:line="276" w:lineRule="auto"/>
              <w:ind w:left="360"/>
              <w:rPr>
                <w:szCs w:val="22"/>
              </w:rPr>
            </w:pPr>
            <w:r w:rsidRPr="001515EF">
              <w:rPr>
                <w:szCs w:val="22"/>
              </w:rPr>
              <w:t>UV-Strahlung (Hautschutz)</w:t>
            </w:r>
          </w:p>
          <w:p w:rsidR="00173694" w:rsidRPr="006A693C" w:rsidRDefault="00173694" w:rsidP="00F71D67">
            <w:pPr>
              <w:spacing w:line="276" w:lineRule="auto"/>
              <w:rPr>
                <w:szCs w:val="22"/>
                <w:lang w:val="en-US"/>
              </w:rPr>
            </w:pPr>
          </w:p>
        </w:tc>
        <w:tc>
          <w:tcPr>
            <w:tcW w:w="1250" w:type="pct"/>
            <w:vMerge w:val="restart"/>
            <w:tcBorders>
              <w:top w:val="single" w:sz="4" w:space="0" w:color="auto"/>
              <w:left w:val="single" w:sz="4" w:space="0" w:color="auto"/>
              <w:right w:val="single" w:sz="4" w:space="0" w:color="auto"/>
            </w:tcBorders>
            <w:shd w:val="clear" w:color="auto" w:fill="auto"/>
          </w:tcPr>
          <w:p w:rsidR="00384BA7" w:rsidRDefault="00384BA7" w:rsidP="00384BA7">
            <w:pPr>
              <w:spacing w:line="276" w:lineRule="auto"/>
              <w:rPr>
                <w:szCs w:val="22"/>
              </w:rPr>
            </w:pPr>
          </w:p>
          <w:p w:rsidR="00384BA7" w:rsidRDefault="00384BA7" w:rsidP="00384BA7">
            <w:pPr>
              <w:spacing w:line="276" w:lineRule="auto"/>
              <w:rPr>
                <w:szCs w:val="22"/>
              </w:rPr>
            </w:pPr>
          </w:p>
          <w:p w:rsidR="00384BA7" w:rsidRDefault="00384BA7" w:rsidP="00384BA7">
            <w:pPr>
              <w:spacing w:line="276" w:lineRule="auto"/>
              <w:rPr>
                <w:szCs w:val="22"/>
              </w:rPr>
            </w:pPr>
            <w:r>
              <w:rPr>
                <w:szCs w:val="22"/>
              </w:rPr>
              <w:t>möglicher Einstieg: Abtasten eines Gegenstandes in einem Sack (Tasten statt Sehen, Vergleich der Zeiten, bis der Gegenstand erkannt wird &gt; Auge ein wichtiges Sinnesorgan)</w:t>
            </w:r>
          </w:p>
          <w:p w:rsidR="009627FF" w:rsidRDefault="009627FF" w:rsidP="009627FF">
            <w:pPr>
              <w:spacing w:line="276" w:lineRule="auto"/>
              <w:rPr>
                <w:szCs w:val="22"/>
              </w:rPr>
            </w:pPr>
          </w:p>
          <w:p w:rsidR="009627FF" w:rsidRDefault="009627FF" w:rsidP="009627FF">
            <w:pPr>
              <w:spacing w:line="276" w:lineRule="auto"/>
              <w:rPr>
                <w:szCs w:val="22"/>
              </w:rPr>
            </w:pPr>
            <w:r>
              <w:rPr>
                <w:szCs w:val="22"/>
              </w:rPr>
              <w:t>Bsp. Sehen (hell-dunkel), Hören (leise-laut), Geschmackstest (nur mit ausgewählten Stoffen -Sicherheit beachten!), Geruchs-Memory (nur mit ausgewählten Stoffen -Sicherheit beachten!), Berührungen (mit geschlossenen Augen)</w:t>
            </w:r>
          </w:p>
          <w:p w:rsidR="009627FF" w:rsidRDefault="009627FF" w:rsidP="009627FF">
            <w:pPr>
              <w:spacing w:line="276" w:lineRule="auto"/>
              <w:rPr>
                <w:szCs w:val="22"/>
              </w:rPr>
            </w:pPr>
          </w:p>
          <w:p w:rsidR="009627FF" w:rsidRDefault="009627FF" w:rsidP="009627FF">
            <w:pPr>
              <w:spacing w:line="276" w:lineRule="auto"/>
              <w:rPr>
                <w:szCs w:val="22"/>
              </w:rPr>
            </w:pPr>
            <w:r w:rsidRPr="001515EF">
              <w:rPr>
                <w:szCs w:val="22"/>
                <w:u w:val="single"/>
              </w:rPr>
              <w:t>Schulcurriculum:</w:t>
            </w:r>
            <w:r>
              <w:rPr>
                <w:szCs w:val="22"/>
              </w:rPr>
              <w:t xml:space="preserve"> andere Sinne</w:t>
            </w:r>
          </w:p>
          <w:p w:rsidR="009627FF" w:rsidRDefault="009627FF" w:rsidP="009627FF">
            <w:pPr>
              <w:spacing w:line="276" w:lineRule="auto"/>
              <w:rPr>
                <w:szCs w:val="22"/>
              </w:rPr>
            </w:pPr>
            <w:r>
              <w:rPr>
                <w:szCs w:val="22"/>
              </w:rPr>
              <w:t>Bsp. Hören (Versuch: Richtungshören), Tastsinn (Versuch: Verteilung der Tastsinneszellen)</w:t>
            </w:r>
          </w:p>
          <w:p w:rsidR="009627FF" w:rsidRDefault="009627FF" w:rsidP="009627FF">
            <w:pPr>
              <w:spacing w:line="276" w:lineRule="auto"/>
              <w:rPr>
                <w:szCs w:val="22"/>
              </w:rPr>
            </w:pPr>
          </w:p>
          <w:p w:rsidR="009627FF" w:rsidRDefault="009627FF" w:rsidP="009627FF">
            <w:pPr>
              <w:spacing w:line="276" w:lineRule="auto"/>
              <w:rPr>
                <w:szCs w:val="22"/>
              </w:rPr>
            </w:pPr>
            <w:r>
              <w:rPr>
                <w:szCs w:val="22"/>
              </w:rPr>
              <w:t>Vorstellung von Reizen, die Menschen nicht wahrnehmen können</w:t>
            </w:r>
          </w:p>
          <w:p w:rsidR="009627FF" w:rsidRDefault="009627FF" w:rsidP="009627FF">
            <w:pPr>
              <w:spacing w:line="276" w:lineRule="auto"/>
              <w:rPr>
                <w:szCs w:val="22"/>
              </w:rPr>
            </w:pPr>
            <w:r>
              <w:rPr>
                <w:szCs w:val="22"/>
              </w:rPr>
              <w:t>Referate: spezielle Sinne bei Tieren</w:t>
            </w: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r>
              <w:rPr>
                <w:szCs w:val="22"/>
              </w:rPr>
              <w:t>Bsp. Partner-Versuch (Lineal fallen lassen bzw. fangen); Zuwerfen eines Balles</w:t>
            </w: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r>
              <w:rPr>
                <w:szCs w:val="22"/>
              </w:rPr>
              <w:t xml:space="preserve">Fachsprache: Reiz vs. Signal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4</w:t>
            </w:r>
            <w:r w:rsidRPr="007B66B0">
              <w:rPr>
                <w:szCs w:val="22"/>
              </w:rPr>
              <w:t>)</w:t>
            </w:r>
          </w:p>
          <w:p w:rsidR="009627FF" w:rsidRDefault="009627FF" w:rsidP="009627FF">
            <w:pPr>
              <w:spacing w:line="276" w:lineRule="auto"/>
              <w:rPr>
                <w:szCs w:val="22"/>
              </w:rPr>
            </w:pPr>
          </w:p>
          <w:p w:rsidR="009627FF" w:rsidRDefault="009627FF" w:rsidP="009627FF">
            <w:pPr>
              <w:spacing w:line="276" w:lineRule="auto"/>
              <w:rPr>
                <w:szCs w:val="22"/>
              </w:rPr>
            </w:pPr>
            <w:r w:rsidRPr="00D420B0">
              <w:rPr>
                <w:szCs w:val="22"/>
                <w:u w:val="single"/>
              </w:rPr>
              <w:t>Schulcurriculum:</w:t>
            </w:r>
            <w:r>
              <w:rPr>
                <w:szCs w:val="22"/>
              </w:rPr>
              <w:t xml:space="preserve"> Farbensehen - unterschiedliche Sinneszellen: Stäbchen und Zapfen (Bezug zu Genetik)</w:t>
            </w:r>
          </w:p>
          <w:p w:rsidR="009627FF" w:rsidRDefault="009627FF" w:rsidP="009627FF">
            <w:pPr>
              <w:spacing w:line="276" w:lineRule="auto"/>
              <w:rPr>
                <w:szCs w:val="22"/>
              </w:rPr>
            </w:pPr>
          </w:p>
          <w:p w:rsidR="009627FF" w:rsidRDefault="009627FF" w:rsidP="009627FF">
            <w:pPr>
              <w:spacing w:line="276" w:lineRule="auto"/>
              <w:rPr>
                <w:szCs w:val="22"/>
              </w:rPr>
            </w:pPr>
            <w:r>
              <w:rPr>
                <w:szCs w:val="22"/>
              </w:rPr>
              <w:t>z. B. Optische Täuschungen</w:t>
            </w: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r>
              <w:rPr>
                <w:szCs w:val="22"/>
              </w:rPr>
              <w:t>Hören – Riechen – Schmecken - Tasten</w:t>
            </w: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r>
              <w:rPr>
                <w:szCs w:val="22"/>
              </w:rPr>
              <w:t>Pupillenreflex, Lidschlussreflex</w:t>
            </w:r>
          </w:p>
          <w:p w:rsidR="009627FF" w:rsidRDefault="009627FF" w:rsidP="009627FF">
            <w:pPr>
              <w:spacing w:line="276" w:lineRule="auto"/>
              <w:rPr>
                <w:szCs w:val="22"/>
              </w:rPr>
            </w:pPr>
            <w:r>
              <w:rPr>
                <w:szCs w:val="22"/>
              </w:rPr>
              <w:t>Schutzbrillen, Sonnenbrillen</w:t>
            </w:r>
          </w:p>
          <w:p w:rsidR="009627FF" w:rsidRDefault="009627FF" w:rsidP="009627FF">
            <w:pPr>
              <w:spacing w:line="276" w:lineRule="auto"/>
              <w:rPr>
                <w:szCs w:val="22"/>
              </w:rPr>
            </w:pPr>
            <w:r>
              <w:rPr>
                <w:szCs w:val="22"/>
              </w:rPr>
              <w:t>Gehörschutz</w:t>
            </w:r>
          </w:p>
          <w:p w:rsidR="009627FF" w:rsidRDefault="009627FF" w:rsidP="009627FF">
            <w:pPr>
              <w:spacing w:line="276" w:lineRule="auto"/>
              <w:rPr>
                <w:szCs w:val="22"/>
              </w:rPr>
            </w:pPr>
          </w:p>
          <w:p w:rsidR="009627FF" w:rsidRDefault="009627FF" w:rsidP="009627FF">
            <w:pPr>
              <w:spacing w:line="276" w:lineRule="auto"/>
              <w:rPr>
                <w:szCs w:val="22"/>
              </w:rPr>
            </w:pPr>
          </w:p>
          <w:p w:rsidR="009627FF" w:rsidRDefault="009627FF" w:rsidP="009627FF">
            <w:pPr>
              <w:spacing w:line="276" w:lineRule="auto"/>
              <w:rPr>
                <w:szCs w:val="22"/>
              </w:rPr>
            </w:pPr>
            <w:r>
              <w:rPr>
                <w:szCs w:val="22"/>
              </w:rPr>
              <w:t>Sonnencreme, Kleidung</w:t>
            </w:r>
          </w:p>
          <w:p w:rsidR="009627FF" w:rsidRDefault="009627FF" w:rsidP="009627FF">
            <w:pPr>
              <w:spacing w:line="276" w:lineRule="auto"/>
              <w:rPr>
                <w:szCs w:val="22"/>
              </w:rPr>
            </w:pPr>
            <w:r>
              <w:rPr>
                <w:szCs w:val="22"/>
              </w:rPr>
              <w:t xml:space="preserve">(z. B. aus Tabellen, Grafiken etc. Gefahren ableiten und Schutzmaßnahmen benennen und bewerten) </w:t>
            </w:r>
          </w:p>
          <w:p w:rsidR="009627FF" w:rsidRDefault="009627FF" w:rsidP="009627FF">
            <w:pPr>
              <w:spacing w:line="276" w:lineRule="auto"/>
              <w:rPr>
                <w:szCs w:val="22"/>
              </w:rPr>
            </w:pPr>
            <w:r w:rsidRPr="003C082C">
              <w:rPr>
                <w:b/>
                <w:color w:val="FFFFFF"/>
                <w:szCs w:val="22"/>
                <w:shd w:val="clear" w:color="auto" w:fill="F59D1E"/>
              </w:rPr>
              <w:t>P</w:t>
            </w:r>
            <w:r>
              <w:rPr>
                <w:szCs w:val="22"/>
              </w:rPr>
              <w:t xml:space="preserve"> </w:t>
            </w:r>
            <w:r w:rsidRPr="007B66B0">
              <w:rPr>
                <w:szCs w:val="22"/>
              </w:rPr>
              <w:t>2.2 (3), (</w:t>
            </w:r>
            <w:r>
              <w:rPr>
                <w:szCs w:val="22"/>
              </w:rPr>
              <w:t>4</w:t>
            </w:r>
            <w:r w:rsidRPr="007B66B0">
              <w:rPr>
                <w:szCs w:val="22"/>
              </w:rPr>
              <w:t>)</w:t>
            </w:r>
          </w:p>
          <w:p w:rsidR="009627FF" w:rsidRDefault="009627FF" w:rsidP="009627FF">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14</w:t>
            </w:r>
            <w:r w:rsidRPr="007B66B0">
              <w:rPr>
                <w:szCs w:val="22"/>
              </w:rPr>
              <w:t>)</w:t>
            </w:r>
          </w:p>
          <w:p w:rsidR="009627FF" w:rsidRDefault="009627FF" w:rsidP="009627FF">
            <w:pPr>
              <w:spacing w:line="276" w:lineRule="auto"/>
              <w:rPr>
                <w:szCs w:val="22"/>
              </w:rPr>
            </w:pPr>
          </w:p>
          <w:p w:rsidR="00173694" w:rsidRPr="009627FF" w:rsidRDefault="00173694" w:rsidP="00C60236">
            <w:pPr>
              <w:spacing w:line="276" w:lineRule="auto"/>
              <w:rPr>
                <w:szCs w:val="22"/>
              </w:rPr>
            </w:pPr>
          </w:p>
          <w:p w:rsidR="00281FF6" w:rsidRDefault="00281FF6" w:rsidP="00281FF6">
            <w:pPr>
              <w:spacing w:line="276" w:lineRule="auto"/>
              <w:rPr>
                <w:szCs w:val="22"/>
              </w:rPr>
            </w:pPr>
            <w:r w:rsidRPr="00445E91">
              <w:rPr>
                <w:b/>
                <w:szCs w:val="22"/>
                <w:shd w:val="clear" w:color="auto" w:fill="B70017"/>
              </w:rPr>
              <w:t>F</w:t>
            </w:r>
            <w:r w:rsidRPr="00445E91">
              <w:rPr>
                <w:b/>
                <w:szCs w:val="22"/>
              </w:rPr>
              <w:t xml:space="preserve"> NWTPROFIL</w:t>
            </w:r>
            <w:r>
              <w:rPr>
                <w:szCs w:val="22"/>
              </w:rPr>
              <w:t xml:space="preserve"> 3.2.4.1 Informationsaufnahme durch Sinne und Sensoren (3)</w:t>
            </w:r>
          </w:p>
          <w:p w:rsidR="00281FF6" w:rsidRDefault="00281FF6" w:rsidP="00281FF6">
            <w:pPr>
              <w:spacing w:line="276" w:lineRule="auto"/>
              <w:rPr>
                <w:szCs w:val="22"/>
              </w:rPr>
            </w:pPr>
            <w:r w:rsidRPr="00445E91">
              <w:rPr>
                <w:b/>
                <w:szCs w:val="22"/>
                <w:shd w:val="clear" w:color="auto" w:fill="B70017"/>
              </w:rPr>
              <w:t>F</w:t>
            </w:r>
            <w:r w:rsidRPr="00281FF6">
              <w:rPr>
                <w:b/>
                <w:szCs w:val="22"/>
              </w:rPr>
              <w:t xml:space="preserve"> </w:t>
            </w:r>
            <w:r>
              <w:rPr>
                <w:szCs w:val="22"/>
              </w:rPr>
              <w:t>PH 3.2.6 Mechanik: Kinematik</w:t>
            </w:r>
          </w:p>
          <w:p w:rsidR="008575A9" w:rsidRPr="008575A9" w:rsidRDefault="00281FF6" w:rsidP="00281FF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Sicherheit und Unfallschutz; Wahrnehmung und Empfindung</w:t>
            </w:r>
            <w:r w:rsidRPr="008575A9">
              <w:rPr>
                <w:szCs w:val="22"/>
              </w:rPr>
              <w:t xml:space="preserve"> </w:t>
            </w:r>
          </w:p>
        </w:tc>
      </w:tr>
      <w:tr w:rsidR="00173694" w:rsidRPr="001076CC" w:rsidTr="00384BA7">
        <w:trPr>
          <w:jc w:val="center"/>
        </w:trPr>
        <w:tc>
          <w:tcPr>
            <w:tcW w:w="1250" w:type="pct"/>
            <w:vMerge w:val="restart"/>
            <w:tcBorders>
              <w:top w:val="single" w:sz="4" w:space="0" w:color="auto"/>
              <w:left w:val="single" w:sz="4" w:space="0" w:color="auto"/>
              <w:right w:val="single" w:sz="4" w:space="0" w:color="auto"/>
            </w:tcBorders>
            <w:shd w:val="clear" w:color="auto" w:fill="auto"/>
          </w:tcPr>
          <w:p w:rsidR="00173694" w:rsidRDefault="00173694" w:rsidP="00C60236">
            <w:pPr>
              <w:spacing w:line="276" w:lineRule="auto"/>
              <w:rPr>
                <w:rFonts w:eastAsia="Calibri" w:cs="Arial"/>
                <w:szCs w:val="22"/>
              </w:rPr>
            </w:pPr>
            <w:r>
              <w:rPr>
                <w:rFonts w:eastAsia="Calibri" w:cs="Arial"/>
                <w:szCs w:val="22"/>
              </w:rPr>
              <w:t xml:space="preserve">2.2 (3) </w:t>
            </w:r>
            <w:r w:rsidRPr="00C60236">
              <w:rPr>
                <w:rFonts w:eastAsia="Calibri" w:cs="Arial"/>
                <w:szCs w:val="22"/>
              </w:rPr>
              <w:t>Informationen aus Texten, Bildern, Tabellen, Diagrammen oder Grafiken entnehmen</w:t>
            </w:r>
          </w:p>
          <w:p w:rsidR="00173694" w:rsidRDefault="00173694" w:rsidP="00C60236">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C60236">
              <w:rPr>
                <w:rFonts w:eastAsia="Calibri" w:cs="Arial"/>
                <w:szCs w:val="22"/>
              </w:rPr>
              <w:t>biologische Sachverhalte unter Verwendung der Fachsprache b</w:t>
            </w:r>
            <w:r>
              <w:rPr>
                <w:rFonts w:eastAsia="Calibri" w:cs="Arial"/>
                <w:szCs w:val="22"/>
              </w:rPr>
              <w:t>e</w:t>
            </w:r>
            <w:r w:rsidRPr="00C60236">
              <w:rPr>
                <w:rFonts w:eastAsia="Calibri" w:cs="Arial"/>
                <w:szCs w:val="22"/>
              </w:rPr>
              <w:t>schreiben oder erklären</w:t>
            </w:r>
          </w:p>
          <w:p w:rsidR="00173694" w:rsidRPr="001D503E" w:rsidRDefault="00173694" w:rsidP="00C60236">
            <w:pPr>
              <w:spacing w:line="276" w:lineRule="auto"/>
              <w:rPr>
                <w:rFonts w:eastAsia="Calibri" w:cs="Arial"/>
                <w:szCs w:val="22"/>
              </w:rPr>
            </w:pPr>
            <w:r>
              <w:rPr>
                <w:rFonts w:eastAsia="Calibri" w:cs="Arial"/>
                <w:szCs w:val="22"/>
              </w:rPr>
              <w:t xml:space="preserve">2.3 (14) </w:t>
            </w:r>
            <w:r w:rsidRPr="00C60236">
              <w:rPr>
                <w:rFonts w:eastAsia="Calibri" w:cs="Arial"/>
                <w:szCs w:val="22"/>
              </w:rPr>
              <w:t>ihr eigenes Handeln unter dem Aspekt einer gesunden Lebensführung bewerten</w:t>
            </w:r>
          </w:p>
        </w:tc>
        <w:tc>
          <w:tcPr>
            <w:tcW w:w="1250" w:type="pct"/>
            <w:tcBorders>
              <w:top w:val="single" w:sz="4" w:space="0" w:color="auto"/>
              <w:left w:val="single" w:sz="4" w:space="0" w:color="auto"/>
              <w:right w:val="single" w:sz="4" w:space="0" w:color="auto"/>
            </w:tcBorders>
            <w:shd w:val="clear" w:color="auto" w:fill="auto"/>
          </w:tcPr>
          <w:p w:rsidR="00173694" w:rsidRPr="001D503E" w:rsidRDefault="00173694" w:rsidP="00FA1D80">
            <w:pPr>
              <w:spacing w:line="276" w:lineRule="auto"/>
              <w:rPr>
                <w:rFonts w:eastAsia="Calibri" w:cs="Arial"/>
                <w:szCs w:val="22"/>
              </w:rPr>
            </w:pPr>
            <w:r>
              <w:rPr>
                <w:rFonts w:eastAsia="Calibri" w:cs="Arial"/>
                <w:szCs w:val="22"/>
              </w:rPr>
              <w:t xml:space="preserve">3.2.2.4 (1) </w:t>
            </w:r>
            <w:r w:rsidRPr="00FA1D80">
              <w:rPr>
                <w:rFonts w:eastAsia="Calibri" w:cs="Arial"/>
                <w:szCs w:val="22"/>
              </w:rPr>
              <w:t>das Reiz-Reaktions-Schema an einem Beispiel erläutern</w:t>
            </w:r>
          </w:p>
        </w:tc>
        <w:tc>
          <w:tcPr>
            <w:tcW w:w="1250" w:type="pct"/>
            <w:vMerge/>
            <w:tcBorders>
              <w:left w:val="single" w:sz="4" w:space="0" w:color="auto"/>
              <w:right w:val="single" w:sz="4" w:space="0" w:color="auto"/>
            </w:tcBorders>
            <w:shd w:val="clear" w:color="auto" w:fill="auto"/>
          </w:tcPr>
          <w:p w:rsidR="00173694" w:rsidRPr="001076CC" w:rsidRDefault="00173694" w:rsidP="00C60236">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173694" w:rsidRPr="001076CC" w:rsidRDefault="00173694" w:rsidP="00C60236">
            <w:pPr>
              <w:spacing w:line="276" w:lineRule="auto"/>
              <w:rPr>
                <w:rFonts w:eastAsia="Calibri" w:cs="Arial"/>
                <w:i/>
                <w:szCs w:val="22"/>
              </w:rPr>
            </w:pPr>
          </w:p>
        </w:tc>
      </w:tr>
      <w:tr w:rsidR="00173694" w:rsidRPr="001076CC" w:rsidTr="00384BA7">
        <w:trPr>
          <w:jc w:val="center"/>
        </w:trPr>
        <w:tc>
          <w:tcPr>
            <w:tcW w:w="1250" w:type="pct"/>
            <w:vMerge/>
            <w:tcBorders>
              <w:left w:val="single" w:sz="4" w:space="0" w:color="auto"/>
              <w:right w:val="single" w:sz="4" w:space="0" w:color="auto"/>
            </w:tcBorders>
            <w:shd w:val="clear" w:color="auto" w:fill="auto"/>
          </w:tcPr>
          <w:p w:rsidR="00173694" w:rsidRPr="001076CC" w:rsidRDefault="00173694" w:rsidP="00C60236">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173694" w:rsidRPr="00FA1D80" w:rsidRDefault="00173694" w:rsidP="00FA1D80">
            <w:pPr>
              <w:spacing w:before="60"/>
              <w:rPr>
                <w:rFonts w:eastAsia="Calibri" w:cs="Arial"/>
                <w:szCs w:val="22"/>
              </w:rPr>
            </w:pPr>
            <w:r>
              <w:rPr>
                <w:rFonts w:eastAsia="Calibri" w:cs="Arial"/>
                <w:szCs w:val="22"/>
              </w:rPr>
              <w:t xml:space="preserve">3.2.2.4 (2) </w:t>
            </w:r>
            <w:r w:rsidRPr="00FA1D80">
              <w:rPr>
                <w:rFonts w:eastAsia="Calibri" w:cs="Arial"/>
                <w:szCs w:val="22"/>
              </w:rPr>
              <w:t>Sinnesorgane ihren adäquaten Reizen zuordnen und die Sinneszelle als Signalwandler</w:t>
            </w:r>
          </w:p>
          <w:p w:rsidR="00173694" w:rsidRPr="00D575DE" w:rsidRDefault="00173694" w:rsidP="00FA1D80">
            <w:pPr>
              <w:spacing w:before="60"/>
              <w:rPr>
                <w:rFonts w:eastAsia="Calibri" w:cs="Arial"/>
                <w:szCs w:val="22"/>
              </w:rPr>
            </w:pPr>
            <w:r w:rsidRPr="00FA1D80">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173694" w:rsidRPr="001076CC" w:rsidRDefault="00173694" w:rsidP="00C60236">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173694" w:rsidRPr="001076CC" w:rsidRDefault="00173694" w:rsidP="00C60236">
            <w:pPr>
              <w:spacing w:line="276" w:lineRule="auto"/>
              <w:rPr>
                <w:rFonts w:eastAsia="Calibri" w:cs="Arial"/>
                <w:i/>
                <w:szCs w:val="22"/>
              </w:rPr>
            </w:pPr>
          </w:p>
        </w:tc>
      </w:tr>
      <w:tr w:rsidR="00173694" w:rsidRPr="004B0CC7" w:rsidTr="00384BA7">
        <w:trPr>
          <w:jc w:val="center"/>
        </w:trPr>
        <w:tc>
          <w:tcPr>
            <w:tcW w:w="1250" w:type="pct"/>
            <w:vMerge/>
            <w:tcBorders>
              <w:left w:val="single" w:sz="4" w:space="0" w:color="auto"/>
              <w:bottom w:val="single" w:sz="4" w:space="0" w:color="auto"/>
              <w:right w:val="single" w:sz="4" w:space="0" w:color="auto"/>
            </w:tcBorders>
            <w:shd w:val="clear" w:color="auto" w:fill="auto"/>
          </w:tcPr>
          <w:p w:rsidR="00173694" w:rsidRPr="001076CC" w:rsidRDefault="00173694" w:rsidP="00C60236">
            <w:pPr>
              <w:spacing w:line="276" w:lineRule="auto"/>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173694" w:rsidRPr="006A2363" w:rsidRDefault="00173694" w:rsidP="00C60236">
            <w:pPr>
              <w:spacing w:before="60"/>
              <w:rPr>
                <w:rFonts w:eastAsia="Calibri" w:cs="Arial"/>
                <w:szCs w:val="22"/>
              </w:rPr>
            </w:pPr>
            <w:r>
              <w:rPr>
                <w:rFonts w:eastAsia="Calibri" w:cs="Arial"/>
                <w:szCs w:val="22"/>
              </w:rPr>
              <w:t xml:space="preserve">3.2.2.2 (3) </w:t>
            </w:r>
            <w:r w:rsidRPr="00FA1D80">
              <w:rPr>
                <w:rFonts w:eastAsia="Calibri" w:cs="Arial"/>
                <w:szCs w:val="22"/>
              </w:rPr>
              <w:t xml:space="preserve">Gefahren für Sinnesorgane </w:t>
            </w:r>
            <w:r>
              <w:rPr>
                <w:rFonts w:eastAsia="Calibri" w:cs="Arial"/>
                <w:szCs w:val="22"/>
              </w:rPr>
              <w:t xml:space="preserve">erläutern </w:t>
            </w:r>
            <w:r w:rsidRPr="00FA1D80">
              <w:rPr>
                <w:rFonts w:eastAsia="Calibri" w:cs="Arial"/>
                <w:szCs w:val="22"/>
              </w:rPr>
              <w:t>und entsprechende Schutzmaßnahmen nennen</w:t>
            </w:r>
          </w:p>
        </w:tc>
        <w:tc>
          <w:tcPr>
            <w:tcW w:w="1250" w:type="pct"/>
            <w:vMerge/>
            <w:tcBorders>
              <w:left w:val="single" w:sz="4" w:space="0" w:color="auto"/>
              <w:bottom w:val="single" w:sz="4" w:space="0" w:color="auto"/>
              <w:right w:val="single" w:sz="4" w:space="0" w:color="auto"/>
            </w:tcBorders>
            <w:shd w:val="clear" w:color="auto" w:fill="auto"/>
          </w:tcPr>
          <w:p w:rsidR="00173694" w:rsidRPr="004B0CC7" w:rsidRDefault="00173694" w:rsidP="00C60236">
            <w:pPr>
              <w:numPr>
                <w:ilvl w:val="0"/>
                <w:numId w:val="20"/>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173694" w:rsidRPr="004B0CC7" w:rsidRDefault="00173694" w:rsidP="00C60236">
            <w:pPr>
              <w:spacing w:line="276" w:lineRule="auto"/>
              <w:rPr>
                <w:rFonts w:eastAsia="Calibri" w:cs="Arial"/>
                <w:i/>
                <w:szCs w:val="22"/>
              </w:rPr>
            </w:pPr>
          </w:p>
        </w:tc>
      </w:tr>
      <w:tr w:rsidR="00173694" w:rsidRPr="00F71D67" w:rsidTr="00384BA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694" w:rsidRPr="006A693C" w:rsidRDefault="00173694"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71D67" w:rsidRPr="00CB3944" w:rsidRDefault="00F71D67" w:rsidP="00F71D67">
            <w:pPr>
              <w:spacing w:line="276" w:lineRule="auto"/>
              <w:rPr>
                <w:b/>
                <w:szCs w:val="22"/>
              </w:rPr>
            </w:pPr>
            <w:r w:rsidRPr="00CB3944">
              <w:rPr>
                <w:b/>
                <w:szCs w:val="22"/>
              </w:rPr>
              <w:t>Aufbau des Auges</w:t>
            </w:r>
            <w:r>
              <w:rPr>
                <w:b/>
                <w:szCs w:val="22"/>
              </w:rPr>
              <w:t xml:space="preserve"> (4 Std.)</w:t>
            </w:r>
          </w:p>
          <w:p w:rsidR="00AE4F18" w:rsidRDefault="00AE4F18" w:rsidP="00AE4F18">
            <w:pPr>
              <w:spacing w:line="276" w:lineRule="auto"/>
              <w:rPr>
                <w:szCs w:val="22"/>
              </w:rPr>
            </w:pPr>
            <w:r>
              <w:rPr>
                <w:szCs w:val="22"/>
              </w:rPr>
              <w:t>Bau des Auges und Funktion der Bestandteile (Strukturen zur Brechung der Lichtstrahlen, zur Bündelung der Lichtstrahlen und zur Aufnahme der Lichtstrahlen)</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Der Weg des Lichts:</w:t>
            </w:r>
          </w:p>
          <w:p w:rsidR="00F71D67" w:rsidRDefault="00AE4F18" w:rsidP="00AE4F18">
            <w:pPr>
              <w:spacing w:line="276" w:lineRule="auto"/>
              <w:rPr>
                <w:szCs w:val="22"/>
              </w:rPr>
            </w:pPr>
            <w:r>
              <w:rPr>
                <w:szCs w:val="22"/>
              </w:rPr>
              <w:t xml:space="preserve">Entstehung eines umgekehrten Bildes </w:t>
            </w:r>
          </w:p>
          <w:p w:rsidR="00F71D67" w:rsidRDefault="00F71D67" w:rsidP="00F71D67">
            <w:pPr>
              <w:spacing w:line="276" w:lineRule="auto"/>
              <w:rPr>
                <w:szCs w:val="22"/>
              </w:rPr>
            </w:pPr>
            <w:r>
              <w:rPr>
                <w:szCs w:val="22"/>
              </w:rPr>
              <w:t>Versuche zum Sehen:</w:t>
            </w:r>
          </w:p>
          <w:p w:rsidR="00F71D67" w:rsidRDefault="00F71D67" w:rsidP="00F71D67">
            <w:pPr>
              <w:spacing w:line="276" w:lineRule="auto"/>
              <w:rPr>
                <w:szCs w:val="22"/>
              </w:rPr>
            </w:pPr>
            <w:r>
              <w:rPr>
                <w:szCs w:val="22"/>
              </w:rPr>
              <w:t>Bestimmung des Nahpunktes</w:t>
            </w:r>
          </w:p>
          <w:p w:rsidR="00F71D67" w:rsidRDefault="00F71D67" w:rsidP="00F71D67">
            <w:pPr>
              <w:spacing w:line="276" w:lineRule="auto"/>
              <w:rPr>
                <w:szCs w:val="22"/>
              </w:rPr>
            </w:pPr>
            <w:r>
              <w:rPr>
                <w:szCs w:val="22"/>
              </w:rPr>
              <w:t>Blinder Fleck</w:t>
            </w:r>
          </w:p>
          <w:p w:rsidR="00F71D67" w:rsidRDefault="00F71D67"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384BA7" w:rsidRDefault="00384BA7" w:rsidP="00F71D67">
            <w:pPr>
              <w:spacing w:line="276" w:lineRule="auto"/>
              <w:rPr>
                <w:szCs w:val="22"/>
              </w:rPr>
            </w:pPr>
          </w:p>
          <w:p w:rsidR="00AE4F18" w:rsidRDefault="00AE4F18" w:rsidP="00F71D67">
            <w:pPr>
              <w:spacing w:line="276" w:lineRule="auto"/>
              <w:rPr>
                <w:szCs w:val="22"/>
              </w:rPr>
            </w:pPr>
          </w:p>
          <w:p w:rsidR="00AE4F18" w:rsidRDefault="00AE4F18" w:rsidP="00F71D67">
            <w:pPr>
              <w:spacing w:line="276" w:lineRule="auto"/>
              <w:rPr>
                <w:szCs w:val="22"/>
              </w:rPr>
            </w:pPr>
          </w:p>
          <w:p w:rsidR="00F71D67" w:rsidRDefault="00F71D67" w:rsidP="00F71D67">
            <w:pPr>
              <w:spacing w:line="276" w:lineRule="auto"/>
              <w:rPr>
                <w:szCs w:val="22"/>
              </w:rPr>
            </w:pPr>
            <w:r>
              <w:rPr>
                <w:szCs w:val="22"/>
              </w:rPr>
              <w:t>Akkomodation (Scharfstellen)</w:t>
            </w:r>
          </w:p>
          <w:p w:rsidR="008575A9" w:rsidRDefault="008575A9" w:rsidP="00F71D67">
            <w:pPr>
              <w:spacing w:line="276" w:lineRule="auto"/>
              <w:rPr>
                <w:b/>
                <w:szCs w:val="22"/>
              </w:rPr>
            </w:pPr>
          </w:p>
          <w:p w:rsidR="00F71D67" w:rsidRPr="00D8315A" w:rsidRDefault="00F71D67" w:rsidP="00F71D67">
            <w:pPr>
              <w:spacing w:line="276" w:lineRule="auto"/>
              <w:rPr>
                <w:b/>
                <w:szCs w:val="22"/>
              </w:rPr>
            </w:pPr>
            <w:r w:rsidRPr="00D8315A">
              <w:rPr>
                <w:b/>
                <w:szCs w:val="22"/>
              </w:rPr>
              <w:t>Fehlsichtigkeit</w:t>
            </w:r>
            <w:r>
              <w:rPr>
                <w:b/>
                <w:szCs w:val="22"/>
              </w:rPr>
              <w:t>en (1</w:t>
            </w:r>
            <w:r w:rsidRPr="00D8315A">
              <w:rPr>
                <w:b/>
                <w:szCs w:val="22"/>
              </w:rPr>
              <w:t xml:space="preserve"> Std</w:t>
            </w:r>
            <w:r>
              <w:rPr>
                <w:b/>
                <w:szCs w:val="22"/>
              </w:rPr>
              <w:t>.</w:t>
            </w:r>
            <w:r w:rsidRPr="00D8315A">
              <w:rPr>
                <w:b/>
                <w:szCs w:val="22"/>
              </w:rPr>
              <w:t>)</w:t>
            </w:r>
          </w:p>
          <w:p w:rsidR="00F71D67" w:rsidRDefault="00F71D67" w:rsidP="00F71D67">
            <w:pPr>
              <w:spacing w:line="276" w:lineRule="auto"/>
              <w:rPr>
                <w:szCs w:val="22"/>
              </w:rPr>
            </w:pPr>
          </w:p>
          <w:p w:rsidR="00F71D67" w:rsidRDefault="00AE4F18" w:rsidP="00F71D67">
            <w:pPr>
              <w:spacing w:line="276" w:lineRule="auto"/>
              <w:rPr>
                <w:szCs w:val="22"/>
              </w:rPr>
            </w:pPr>
            <w:r>
              <w:rPr>
                <w:szCs w:val="22"/>
              </w:rPr>
              <w:t>Weg des Lichts:</w:t>
            </w:r>
          </w:p>
          <w:p w:rsidR="00F71D67" w:rsidRDefault="00F71D67" w:rsidP="00F71D67">
            <w:pPr>
              <w:spacing w:line="276" w:lineRule="auto"/>
              <w:rPr>
                <w:szCs w:val="22"/>
              </w:rPr>
            </w:pPr>
            <w:r w:rsidRPr="00D8315A">
              <w:rPr>
                <w:szCs w:val="22"/>
              </w:rPr>
              <w:t>Bau des Augapfels (zu lang, zu kurz)</w:t>
            </w:r>
          </w:p>
          <w:p w:rsidR="00F71D67" w:rsidRDefault="00F71D67" w:rsidP="00F71D67">
            <w:pPr>
              <w:spacing w:line="276" w:lineRule="auto"/>
              <w:rPr>
                <w:szCs w:val="22"/>
              </w:rPr>
            </w:pPr>
          </w:p>
          <w:p w:rsidR="00F71D67" w:rsidRPr="00480359" w:rsidRDefault="00F71D67" w:rsidP="00F71D67">
            <w:pPr>
              <w:spacing w:line="276" w:lineRule="auto"/>
              <w:rPr>
                <w:szCs w:val="22"/>
              </w:rPr>
            </w:pPr>
            <w:r w:rsidRPr="00480359">
              <w:rPr>
                <w:szCs w:val="22"/>
              </w:rPr>
              <w:t>Kurzsichtigkeit- Weitsichtigkeit - Altersweitsichitigkeit</w:t>
            </w:r>
          </w:p>
          <w:p w:rsidR="00F71D67" w:rsidRDefault="00F71D67" w:rsidP="00F71D67">
            <w:pPr>
              <w:spacing w:line="276" w:lineRule="auto"/>
              <w:rPr>
                <w:szCs w:val="22"/>
              </w:rPr>
            </w:pPr>
          </w:p>
          <w:p w:rsidR="00F71D67" w:rsidRPr="00480359" w:rsidRDefault="00F71D67" w:rsidP="00F71D67">
            <w:pPr>
              <w:spacing w:line="276" w:lineRule="auto"/>
              <w:rPr>
                <w:szCs w:val="22"/>
              </w:rPr>
            </w:pPr>
            <w:r w:rsidRPr="00480359">
              <w:rPr>
                <w:szCs w:val="22"/>
              </w:rPr>
              <w:t>Korrekturen der Fehlsich</w:t>
            </w:r>
            <w:r>
              <w:rPr>
                <w:szCs w:val="22"/>
              </w:rPr>
              <w:t>t</w:t>
            </w:r>
            <w:r w:rsidRPr="00480359">
              <w:rPr>
                <w:szCs w:val="22"/>
              </w:rPr>
              <w:t>igkeiten</w:t>
            </w:r>
          </w:p>
          <w:p w:rsidR="00173694" w:rsidRPr="00F71D67" w:rsidRDefault="00173694" w:rsidP="00F71D67">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384BA7" w:rsidRDefault="00957AA4" w:rsidP="00384BA7">
            <w:pPr>
              <w:spacing w:line="276" w:lineRule="auto"/>
              <w:rPr>
                <w:szCs w:val="22"/>
              </w:rPr>
            </w:pPr>
            <w:hyperlink r:id="rId33" w:history="1">
              <w:r w:rsidR="00384BA7" w:rsidRPr="00151672">
                <w:rPr>
                  <w:rStyle w:val="Hyperlink"/>
                  <w:szCs w:val="22"/>
                </w:rPr>
                <w:t>https://lehrerfortbildung-bw.de/u_matnatech/bio/gym/bp2016/fb8/4_info/1_sinne/</w:t>
              </w:r>
            </w:hyperlink>
            <w:r w:rsidR="00384BA7">
              <w:rPr>
                <w:szCs w:val="22"/>
              </w:rPr>
              <w:t>, Datum: 27.4.2017</w:t>
            </w:r>
          </w:p>
          <w:p w:rsidR="00F71D67" w:rsidRDefault="00F71D67" w:rsidP="00F71D67">
            <w:pPr>
              <w:spacing w:line="276" w:lineRule="auto"/>
              <w:rPr>
                <w:szCs w:val="22"/>
              </w:rPr>
            </w:pPr>
          </w:p>
          <w:p w:rsidR="00AE4F18" w:rsidRDefault="00AE4F18" w:rsidP="00AE4F18">
            <w:pPr>
              <w:spacing w:line="276" w:lineRule="auto"/>
              <w:rPr>
                <w:szCs w:val="22"/>
              </w:rPr>
            </w:pPr>
            <w:r>
              <w:rPr>
                <w:szCs w:val="22"/>
              </w:rPr>
              <w:t xml:space="preserve">Nutzung von Struktur- und Funktionsmodellen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rsidR="00AE4F18" w:rsidRDefault="00AE4F18" w:rsidP="00AE4F18">
            <w:pPr>
              <w:spacing w:line="276" w:lineRule="auto"/>
              <w:rPr>
                <w:szCs w:val="22"/>
              </w:rPr>
            </w:pPr>
          </w:p>
          <w:p w:rsidR="00AE4F18" w:rsidRDefault="00AE4F18" w:rsidP="00AE4F18">
            <w:pPr>
              <w:spacing w:line="276" w:lineRule="auto"/>
              <w:rPr>
                <w:szCs w:val="22"/>
              </w:rPr>
            </w:pPr>
            <w:r w:rsidRPr="000802A5">
              <w:rPr>
                <w:szCs w:val="22"/>
                <w:u w:val="single"/>
              </w:rPr>
              <w:t>Schulcurriculum:</w:t>
            </w:r>
            <w:r>
              <w:rPr>
                <w:szCs w:val="22"/>
              </w:rPr>
              <w:t xml:space="preserve"> Präparation Schweineauge</w:t>
            </w:r>
          </w:p>
          <w:p w:rsidR="00AE4F18" w:rsidRDefault="00AE4F18" w:rsidP="00AE4F18">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2</w:t>
            </w:r>
            <w:r w:rsidRPr="007B66B0">
              <w:rPr>
                <w:szCs w:val="22"/>
              </w:rPr>
              <w:t>)</w:t>
            </w:r>
            <w:r>
              <w:rPr>
                <w:szCs w:val="22"/>
              </w:rPr>
              <w:t>, 2.3 (2)</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z. B. mittels einer Lupe oder eines Augenmodells, Grafik beschriften und beschreiben</w:t>
            </w:r>
          </w:p>
          <w:p w:rsidR="00AE4F18" w:rsidRDefault="00AE4F18" w:rsidP="00AE4F18">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2.2 (7)</w:t>
            </w:r>
          </w:p>
          <w:p w:rsidR="00AE4F18" w:rsidRDefault="00AE4F18" w:rsidP="00AE4F18">
            <w:pPr>
              <w:spacing w:line="276" w:lineRule="auto"/>
              <w:rPr>
                <w:szCs w:val="22"/>
                <w:u w:val="single"/>
              </w:rPr>
            </w:pPr>
          </w:p>
          <w:p w:rsidR="00AE4F18" w:rsidRDefault="00AE4F18" w:rsidP="00AE4F18">
            <w:pPr>
              <w:spacing w:line="276" w:lineRule="auto"/>
              <w:rPr>
                <w:szCs w:val="22"/>
              </w:rPr>
            </w:pPr>
            <w:r w:rsidRPr="000802A5">
              <w:rPr>
                <w:szCs w:val="22"/>
                <w:u w:val="single"/>
              </w:rPr>
              <w:t>Schulcurriculum:</w:t>
            </w:r>
            <w:r w:rsidRPr="007E3E40">
              <w:rPr>
                <w:szCs w:val="22"/>
              </w:rPr>
              <w:t xml:space="preserve"> Bau Lochkamera</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Zusatz: Räumliches Sehen (Daumensprung)</w:t>
            </w:r>
          </w:p>
          <w:p w:rsidR="00AE4F18" w:rsidRDefault="00AE4F18" w:rsidP="00AE4F18">
            <w:pPr>
              <w:spacing w:line="276" w:lineRule="auto"/>
              <w:rPr>
                <w:szCs w:val="22"/>
              </w:rPr>
            </w:pPr>
            <w:r>
              <w:rPr>
                <w:szCs w:val="22"/>
              </w:rPr>
              <w:t xml:space="preserve">Versuch zum Nah- und Fernsehen , </w:t>
            </w:r>
            <w:r w:rsidRPr="001B418F">
              <w:rPr>
                <w:szCs w:val="22"/>
              </w:rPr>
              <w:t>Protokollerstellung</w:t>
            </w:r>
          </w:p>
          <w:p w:rsidR="00AE4F18" w:rsidRDefault="00AE4F18" w:rsidP="00AE4F18">
            <w:pPr>
              <w:spacing w:line="276" w:lineRule="auto"/>
              <w:rPr>
                <w:szCs w:val="22"/>
              </w:rPr>
            </w:pPr>
            <w:r w:rsidRPr="001B418F">
              <w:rPr>
                <w:szCs w:val="22"/>
              </w:rPr>
              <w:t>Grafik</w:t>
            </w:r>
            <w:r>
              <w:rPr>
                <w:szCs w:val="22"/>
              </w:rPr>
              <w:t>en</w:t>
            </w:r>
            <w:r w:rsidRPr="001B418F">
              <w:rPr>
                <w:szCs w:val="22"/>
              </w:rPr>
              <w:t xml:space="preserve"> </w:t>
            </w:r>
            <w:r>
              <w:rPr>
                <w:szCs w:val="22"/>
              </w:rPr>
              <w:t xml:space="preserve">zu diesen Vorgängen </w:t>
            </w:r>
            <w:r w:rsidRPr="001B418F">
              <w:rPr>
                <w:szCs w:val="22"/>
              </w:rPr>
              <w:t>beschriften und beschreiben</w:t>
            </w:r>
          </w:p>
          <w:p w:rsidR="00AE4F18" w:rsidRDefault="00AE4F18" w:rsidP="00AE4F18">
            <w:pPr>
              <w:spacing w:line="276" w:lineRule="auto"/>
              <w:rPr>
                <w:szCs w:val="22"/>
              </w:rPr>
            </w:pPr>
            <w:r w:rsidRPr="003C082C">
              <w:rPr>
                <w:b/>
                <w:color w:val="FFFFFF"/>
                <w:szCs w:val="22"/>
                <w:shd w:val="clear" w:color="auto" w:fill="F59D1E"/>
              </w:rPr>
              <w:t>P</w:t>
            </w:r>
            <w:r>
              <w:rPr>
                <w:szCs w:val="22"/>
              </w:rPr>
              <w:t xml:space="preserve"> 2.1 (6), </w:t>
            </w:r>
            <w:r w:rsidRPr="007B66B0">
              <w:rPr>
                <w:szCs w:val="22"/>
              </w:rPr>
              <w:t>2.</w:t>
            </w:r>
            <w:r>
              <w:rPr>
                <w:szCs w:val="22"/>
              </w:rPr>
              <w:t>2</w:t>
            </w:r>
            <w:r w:rsidRPr="007B66B0">
              <w:rPr>
                <w:szCs w:val="22"/>
              </w:rPr>
              <w:t xml:space="preserve"> (</w:t>
            </w:r>
            <w:r>
              <w:rPr>
                <w:szCs w:val="22"/>
              </w:rPr>
              <w:t>5</w:t>
            </w:r>
            <w:r w:rsidRPr="007B66B0">
              <w:rPr>
                <w:szCs w:val="22"/>
              </w:rPr>
              <w:t>)</w:t>
            </w:r>
            <w:r>
              <w:rPr>
                <w:szCs w:val="22"/>
              </w:rPr>
              <w:t>, (6), (7), 2.3 (1), 2.3 (2)</w:t>
            </w:r>
          </w:p>
          <w:p w:rsidR="00384BA7" w:rsidRDefault="00384BA7" w:rsidP="00AE4F18">
            <w:pPr>
              <w:spacing w:line="276" w:lineRule="auto"/>
              <w:rPr>
                <w:szCs w:val="22"/>
              </w:rPr>
            </w:pPr>
          </w:p>
          <w:p w:rsidR="00384BA7" w:rsidRDefault="00957AA4" w:rsidP="00384BA7">
            <w:pPr>
              <w:spacing w:line="276" w:lineRule="auto"/>
              <w:rPr>
                <w:szCs w:val="22"/>
              </w:rPr>
            </w:pPr>
            <w:hyperlink r:id="rId34" w:history="1">
              <w:r w:rsidR="00384BA7" w:rsidRPr="00151672">
                <w:rPr>
                  <w:rStyle w:val="Hyperlink"/>
                  <w:szCs w:val="22"/>
                </w:rPr>
                <w:t>https://lehrerfortbildung-bw.de/u_matnatech/bio/gym/bp2016/fb8/4_info/1_sinne/</w:t>
              </w:r>
            </w:hyperlink>
            <w:r w:rsidR="00384BA7">
              <w:rPr>
                <w:szCs w:val="22"/>
              </w:rPr>
              <w:t>, Datum: 27.4.2017</w:t>
            </w:r>
          </w:p>
          <w:p w:rsidR="00AE4F18" w:rsidRDefault="00AE4F18" w:rsidP="00AE4F18">
            <w:pPr>
              <w:spacing w:line="276" w:lineRule="auto"/>
              <w:rPr>
                <w:szCs w:val="22"/>
              </w:rPr>
            </w:pPr>
          </w:p>
          <w:p w:rsidR="00F71D67" w:rsidRDefault="00AE4F18" w:rsidP="00AE4F18">
            <w:pPr>
              <w:spacing w:line="276" w:lineRule="auto"/>
              <w:rPr>
                <w:szCs w:val="22"/>
              </w:rPr>
            </w:pPr>
            <w:r>
              <w:rPr>
                <w:szCs w:val="22"/>
              </w:rPr>
              <w:t>Linsenanpassung</w:t>
            </w:r>
          </w:p>
          <w:p w:rsidR="00AE4F18" w:rsidRDefault="00AE4F18" w:rsidP="00AE4F18">
            <w:pPr>
              <w:spacing w:line="276" w:lineRule="auto"/>
              <w:rPr>
                <w:szCs w:val="22"/>
              </w:rPr>
            </w:pPr>
          </w:p>
          <w:p w:rsidR="00AE4F18" w:rsidRDefault="00AE4F18" w:rsidP="00AE4F18">
            <w:pPr>
              <w:spacing w:line="276" w:lineRule="auto"/>
              <w:rPr>
                <w:szCs w:val="22"/>
              </w:rPr>
            </w:pPr>
          </w:p>
          <w:p w:rsidR="00AE4F18" w:rsidRDefault="00AE4F18" w:rsidP="00AE4F18">
            <w:pPr>
              <w:spacing w:line="276" w:lineRule="auto"/>
              <w:rPr>
                <w:szCs w:val="22"/>
              </w:rPr>
            </w:pPr>
          </w:p>
          <w:p w:rsidR="00AE4F18" w:rsidRPr="00480359" w:rsidRDefault="00AE4F18" w:rsidP="00AE4F18">
            <w:pPr>
              <w:spacing w:line="276" w:lineRule="auto"/>
              <w:rPr>
                <w:szCs w:val="22"/>
              </w:rPr>
            </w:pPr>
            <w:r w:rsidRPr="00480359">
              <w:rPr>
                <w:szCs w:val="22"/>
              </w:rPr>
              <w:t>Änderung des Nahpunktes mit dem Alter</w:t>
            </w:r>
          </w:p>
          <w:p w:rsidR="00AE4F18" w:rsidRDefault="00AE4F18" w:rsidP="00AE4F18">
            <w:pPr>
              <w:spacing w:line="276" w:lineRule="auto"/>
              <w:rPr>
                <w:szCs w:val="22"/>
              </w:rPr>
            </w:pPr>
            <w:r>
              <w:rPr>
                <w:szCs w:val="22"/>
              </w:rPr>
              <w:t>Versuche mit Hilfe der optischen Bank (Sammel- und Zerstreuungslinse)</w:t>
            </w:r>
          </w:p>
          <w:p w:rsidR="00AE4F18" w:rsidRPr="001B418F" w:rsidRDefault="00AE4F18" w:rsidP="00AE4F18">
            <w:pPr>
              <w:numPr>
                <w:ilvl w:val="0"/>
                <w:numId w:val="41"/>
              </w:numPr>
              <w:spacing w:line="276" w:lineRule="auto"/>
              <w:rPr>
                <w:szCs w:val="22"/>
              </w:rPr>
            </w:pPr>
            <w:r>
              <w:rPr>
                <w:szCs w:val="22"/>
              </w:rPr>
              <w:t xml:space="preserve">Versuchsprotokoll </w:t>
            </w:r>
            <w:r w:rsidRPr="001B418F">
              <w:rPr>
                <w:szCs w:val="22"/>
              </w:rPr>
              <w:tab/>
            </w:r>
            <w:r w:rsidRPr="001B418F">
              <w:rPr>
                <w:b/>
                <w:color w:val="FFFFFF"/>
                <w:szCs w:val="22"/>
                <w:shd w:val="clear" w:color="auto" w:fill="F59D1E"/>
              </w:rPr>
              <w:t>P</w:t>
            </w:r>
            <w:r w:rsidRPr="001B418F">
              <w:rPr>
                <w:szCs w:val="22"/>
              </w:rPr>
              <w:t xml:space="preserve"> 2.1 (9)</w:t>
            </w:r>
          </w:p>
          <w:p w:rsidR="00AE4F18" w:rsidRDefault="00AE4F18" w:rsidP="00AE4F18">
            <w:pPr>
              <w:numPr>
                <w:ilvl w:val="0"/>
                <w:numId w:val="41"/>
              </w:numPr>
              <w:spacing w:line="276" w:lineRule="auto"/>
              <w:rPr>
                <w:szCs w:val="22"/>
              </w:rPr>
            </w:pPr>
            <w:r>
              <w:rPr>
                <w:szCs w:val="22"/>
              </w:rPr>
              <w:t>Modellkritik</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 xml:space="preserve">1 </w:t>
            </w:r>
            <w:r w:rsidRPr="007B66B0">
              <w:rPr>
                <w:szCs w:val="22"/>
              </w:rPr>
              <w:t>(</w:t>
            </w:r>
            <w:r>
              <w:rPr>
                <w:szCs w:val="22"/>
              </w:rPr>
              <w:t>15</w:t>
            </w:r>
            <w:r w:rsidRPr="007B66B0">
              <w:rPr>
                <w:szCs w:val="22"/>
              </w:rPr>
              <w:t>)</w:t>
            </w:r>
          </w:p>
          <w:p w:rsidR="00AE4F18" w:rsidRDefault="00AE4F18" w:rsidP="00AE4F18">
            <w:pPr>
              <w:spacing w:line="276" w:lineRule="auto"/>
              <w:rPr>
                <w:szCs w:val="22"/>
              </w:rPr>
            </w:pPr>
          </w:p>
          <w:p w:rsidR="00AE4F18" w:rsidRDefault="00AE4F18" w:rsidP="00AE4F18">
            <w:pPr>
              <w:spacing w:line="276" w:lineRule="auto"/>
              <w:rPr>
                <w:szCs w:val="22"/>
              </w:rPr>
            </w:pPr>
          </w:p>
          <w:p w:rsidR="00281FF6" w:rsidRDefault="00281FF6" w:rsidP="00281FF6">
            <w:pPr>
              <w:spacing w:line="276" w:lineRule="auto"/>
              <w:rPr>
                <w:szCs w:val="22"/>
              </w:rPr>
            </w:pPr>
            <w:r w:rsidRPr="00445E91">
              <w:rPr>
                <w:b/>
                <w:szCs w:val="22"/>
                <w:shd w:val="clear" w:color="auto" w:fill="B70017"/>
              </w:rPr>
              <w:t>F</w:t>
            </w:r>
            <w:r w:rsidRPr="00445E91">
              <w:rPr>
                <w:b/>
                <w:szCs w:val="22"/>
              </w:rPr>
              <w:t xml:space="preserve"> NWT</w:t>
            </w:r>
            <w:r>
              <w:rPr>
                <w:szCs w:val="22"/>
              </w:rPr>
              <w:t xml:space="preserve"> 3.2.4.1 Informationsaufnahme durch Sinne und Sensoren (2)</w:t>
            </w:r>
          </w:p>
          <w:p w:rsidR="00281FF6" w:rsidRDefault="00281FF6" w:rsidP="00281FF6">
            <w:pPr>
              <w:spacing w:line="276" w:lineRule="auto"/>
              <w:rPr>
                <w:szCs w:val="22"/>
              </w:rPr>
            </w:pPr>
            <w:r w:rsidRPr="00445E91">
              <w:rPr>
                <w:b/>
                <w:szCs w:val="22"/>
                <w:shd w:val="clear" w:color="auto" w:fill="B70017"/>
              </w:rPr>
              <w:t>F</w:t>
            </w:r>
            <w:r w:rsidRPr="00445E91">
              <w:rPr>
                <w:b/>
                <w:szCs w:val="22"/>
              </w:rPr>
              <w:t xml:space="preserve"> NWT</w:t>
            </w:r>
            <w:r>
              <w:rPr>
                <w:szCs w:val="22"/>
              </w:rPr>
              <w:t xml:space="preserve"> 3.2.4.2 Gewinnung und Auswertung von Daten</w:t>
            </w:r>
          </w:p>
          <w:p w:rsidR="00281FF6" w:rsidRDefault="00281FF6" w:rsidP="00281FF6">
            <w:pPr>
              <w:spacing w:line="276" w:lineRule="auto"/>
              <w:rPr>
                <w:szCs w:val="22"/>
              </w:rPr>
            </w:pPr>
            <w:r w:rsidRPr="00445E91">
              <w:rPr>
                <w:b/>
                <w:szCs w:val="22"/>
                <w:shd w:val="clear" w:color="auto" w:fill="B70017"/>
              </w:rPr>
              <w:t>F</w:t>
            </w:r>
            <w:r w:rsidRPr="00445E91">
              <w:rPr>
                <w:b/>
                <w:szCs w:val="22"/>
              </w:rPr>
              <w:t xml:space="preserve"> PH</w:t>
            </w:r>
            <w:r>
              <w:rPr>
                <w:szCs w:val="22"/>
              </w:rPr>
              <w:t xml:space="preserve"> 3.2.2 Optik und Akustik</w:t>
            </w:r>
          </w:p>
          <w:p w:rsidR="00281FF6" w:rsidRDefault="00281FF6" w:rsidP="00281FF6">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445E91">
              <w:rPr>
                <w:rFonts w:eastAsia="Calibri" w:cs="Arial"/>
                <w:b/>
                <w:szCs w:val="22"/>
              </w:rPr>
              <w:t xml:space="preserve"> </w:t>
            </w:r>
            <w:r w:rsidRPr="00445E91">
              <w:rPr>
                <w:rFonts w:eastAsia="Calibri" w:cs="Arial"/>
                <w:szCs w:val="22"/>
              </w:rPr>
              <w:t>Fachspezifische und handlungsorientierte Zugänge zur Arbeits- und Berufswelt</w:t>
            </w:r>
            <w:r w:rsidRPr="00445E91">
              <w:rPr>
                <w:rFonts w:eastAsia="Calibri" w:cs="Arial"/>
                <w:b/>
                <w:szCs w:val="22"/>
              </w:rPr>
              <w:t xml:space="preserve"> </w:t>
            </w:r>
          </w:p>
          <w:p w:rsidR="00281FF6" w:rsidRDefault="00281FF6" w:rsidP="00281FF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Sicherheit und Unfallschutz; Wahrnehmung und Empfindung</w:t>
            </w:r>
          </w:p>
          <w:p w:rsidR="00F71D67" w:rsidRPr="00480359" w:rsidRDefault="00F71D67" w:rsidP="00F71D67">
            <w:pPr>
              <w:spacing w:line="276" w:lineRule="auto"/>
              <w:rPr>
                <w:szCs w:val="22"/>
              </w:rPr>
            </w:pPr>
          </w:p>
          <w:p w:rsidR="00173694" w:rsidRPr="00F71D67" w:rsidRDefault="00173694" w:rsidP="00F71D67">
            <w:pPr>
              <w:spacing w:line="276" w:lineRule="auto"/>
              <w:rPr>
                <w:szCs w:val="22"/>
              </w:rPr>
            </w:pPr>
          </w:p>
        </w:tc>
      </w:tr>
      <w:tr w:rsidR="00173694" w:rsidRPr="001076CC" w:rsidTr="00384BA7">
        <w:trPr>
          <w:jc w:val="center"/>
        </w:trPr>
        <w:tc>
          <w:tcPr>
            <w:tcW w:w="1250" w:type="pct"/>
            <w:vMerge w:val="restart"/>
            <w:tcBorders>
              <w:top w:val="single" w:sz="4" w:space="0" w:color="auto"/>
              <w:left w:val="single" w:sz="4" w:space="0" w:color="auto"/>
              <w:right w:val="single" w:sz="4" w:space="0" w:color="auto"/>
            </w:tcBorders>
            <w:shd w:val="clear" w:color="auto" w:fill="auto"/>
          </w:tcPr>
          <w:p w:rsidR="00173694" w:rsidRDefault="00173694" w:rsidP="00C60236">
            <w:pPr>
              <w:spacing w:line="276" w:lineRule="auto"/>
              <w:rPr>
                <w:rFonts w:eastAsia="Calibri" w:cs="Arial"/>
                <w:szCs w:val="22"/>
              </w:rPr>
            </w:pPr>
            <w:r>
              <w:rPr>
                <w:rFonts w:eastAsia="Calibri" w:cs="Arial"/>
                <w:szCs w:val="22"/>
              </w:rPr>
              <w:t xml:space="preserve">2.1 (2) </w:t>
            </w:r>
            <w:r w:rsidRPr="00F27452">
              <w:rPr>
                <w:rFonts w:eastAsia="Calibri" w:cs="Arial"/>
                <w:szCs w:val="22"/>
              </w:rPr>
              <w:t>Morphologie und Anatomie von Lebewesen und Organen untersuchen</w:t>
            </w:r>
          </w:p>
          <w:p w:rsidR="00173694" w:rsidRDefault="00173694" w:rsidP="00C60236">
            <w:pPr>
              <w:spacing w:line="276" w:lineRule="auto"/>
              <w:rPr>
                <w:rFonts w:eastAsia="Calibri" w:cs="Arial"/>
                <w:szCs w:val="22"/>
              </w:rPr>
            </w:pPr>
            <w:r>
              <w:rPr>
                <w:rFonts w:eastAsia="Calibri" w:cs="Arial"/>
                <w:szCs w:val="22"/>
              </w:rPr>
              <w:t xml:space="preserve">2.1 (9) </w:t>
            </w:r>
            <w:r w:rsidRPr="00FA1D80">
              <w:rPr>
                <w:rFonts w:eastAsia="Calibri" w:cs="Arial"/>
                <w:szCs w:val="22"/>
              </w:rPr>
              <w:t>qualitative und einfache quantitative Experimente durchführen, protokollieren und auswerten</w:t>
            </w:r>
          </w:p>
          <w:p w:rsidR="00173694" w:rsidRDefault="00173694" w:rsidP="00C60236">
            <w:pPr>
              <w:spacing w:line="276" w:lineRule="auto"/>
              <w:rPr>
                <w:rFonts w:eastAsia="Calibri" w:cs="Arial"/>
                <w:szCs w:val="22"/>
              </w:rPr>
            </w:pPr>
            <w:r>
              <w:rPr>
                <w:rFonts w:eastAsia="Calibri" w:cs="Arial"/>
                <w:szCs w:val="22"/>
              </w:rPr>
              <w:t xml:space="preserve">2.1 (11) </w:t>
            </w:r>
            <w:r w:rsidRPr="00F27452">
              <w:rPr>
                <w:rFonts w:eastAsia="Calibri" w:cs="Arial"/>
                <w:szCs w:val="22"/>
              </w:rPr>
              <w:t>Struktur- und Funktionsmodelle zur Veranschaulichung anwenden</w:t>
            </w:r>
          </w:p>
          <w:p w:rsidR="00173694" w:rsidRDefault="00173694" w:rsidP="00C60236">
            <w:pPr>
              <w:spacing w:line="276" w:lineRule="auto"/>
              <w:rPr>
                <w:rFonts w:eastAsia="Calibri" w:cs="Arial"/>
                <w:szCs w:val="22"/>
              </w:rPr>
            </w:pPr>
            <w:r w:rsidRPr="00FA1D80">
              <w:rPr>
                <w:rFonts w:eastAsia="Calibri" w:cs="Arial"/>
                <w:szCs w:val="22"/>
              </w:rPr>
              <w:t>2.1 (15) die Aussagekraft von Modellen beurteilen</w:t>
            </w:r>
          </w:p>
          <w:p w:rsidR="00173694" w:rsidRDefault="00173694" w:rsidP="00C60236">
            <w:pPr>
              <w:spacing w:line="276" w:lineRule="auto"/>
              <w:rPr>
                <w:rFonts w:eastAsia="Calibri" w:cs="Arial"/>
                <w:szCs w:val="22"/>
              </w:rPr>
            </w:pPr>
            <w:r>
              <w:rPr>
                <w:rFonts w:eastAsia="Calibri" w:cs="Arial"/>
                <w:szCs w:val="22"/>
              </w:rPr>
              <w:t xml:space="preserve">2.2 (5) </w:t>
            </w:r>
            <w:r w:rsidRPr="00F27452">
              <w:rPr>
                <w:rFonts w:eastAsia="Calibri" w:cs="Arial"/>
                <w:szCs w:val="22"/>
              </w:rPr>
              <w:t>Zusammenhänge zwischen Alltagssituationen und biologischen Sachverhalten herstellen und dabei bewusst die Fachsprache verwenden</w:t>
            </w:r>
          </w:p>
          <w:p w:rsidR="00173694" w:rsidRDefault="00173694" w:rsidP="00C60236">
            <w:pPr>
              <w:spacing w:line="276" w:lineRule="auto"/>
              <w:rPr>
                <w:rFonts w:eastAsia="Calibri" w:cs="Arial"/>
                <w:szCs w:val="22"/>
              </w:rPr>
            </w:pPr>
            <w:r>
              <w:rPr>
                <w:rFonts w:eastAsia="Calibri" w:cs="Arial"/>
                <w:szCs w:val="22"/>
              </w:rPr>
              <w:t xml:space="preserve">2.2 (7) </w:t>
            </w:r>
            <w:r w:rsidRPr="00F27452">
              <w:rPr>
                <w:rFonts w:eastAsia="Calibri" w:cs="Arial"/>
                <w:szCs w:val="22"/>
              </w:rPr>
              <w:t>komplexe biologische Sachverhalte mithilfe von Schemazeichnungen, Grafiken, Modellen oder Diagrammen anschaulich darstellen</w:t>
            </w:r>
          </w:p>
          <w:p w:rsidR="00173694" w:rsidRDefault="00173694"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rsidR="00173694" w:rsidRPr="001D503E" w:rsidRDefault="00173694" w:rsidP="00C60236">
            <w:pPr>
              <w:spacing w:line="276" w:lineRule="auto"/>
              <w:rPr>
                <w:rFonts w:eastAsia="Calibri" w:cs="Arial"/>
                <w:szCs w:val="22"/>
              </w:rPr>
            </w:pPr>
            <w:r>
              <w:rPr>
                <w:rFonts w:eastAsia="Calibri" w:cs="Arial"/>
                <w:szCs w:val="22"/>
              </w:rPr>
              <w:t xml:space="preserve">2.3 (2) </w:t>
            </w:r>
            <w:r w:rsidRPr="00F27452">
              <w:rPr>
                <w:rFonts w:eastAsia="Calibri" w:cs="Arial"/>
                <w:szCs w:val="22"/>
              </w:rPr>
              <w:t>Bezüge zu anderen Unterrichtsfächern herstellen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173694" w:rsidRPr="001D503E" w:rsidRDefault="00173694" w:rsidP="00FA1D80">
            <w:pPr>
              <w:spacing w:line="276" w:lineRule="auto"/>
              <w:rPr>
                <w:rFonts w:eastAsia="Calibri" w:cs="Arial"/>
                <w:szCs w:val="22"/>
              </w:rPr>
            </w:pPr>
            <w:r>
              <w:rPr>
                <w:rFonts w:eastAsia="Calibri" w:cs="Arial"/>
                <w:szCs w:val="22"/>
              </w:rPr>
              <w:t xml:space="preserve">3.2.2.5 (3) </w:t>
            </w:r>
            <w:r w:rsidRPr="00F27452">
              <w:rPr>
                <w:rFonts w:eastAsia="Calibri" w:cs="Arial"/>
                <w:szCs w:val="22"/>
              </w:rPr>
              <w:t>den Bau des Auges</w:t>
            </w:r>
            <w:r>
              <w:t xml:space="preserve"> </w:t>
            </w:r>
            <w:r w:rsidRPr="00FA1D80">
              <w:rPr>
                <w:rFonts w:eastAsia="Calibri" w:cs="Arial"/>
                <w:szCs w:val="22"/>
              </w:rPr>
              <w:t>beschreiben und die Funktion der Bestandteile erläutern (u</w:t>
            </w:r>
            <w:r>
              <w:rPr>
                <w:rFonts w:eastAsia="Calibri" w:cs="Arial"/>
                <w:szCs w:val="22"/>
              </w:rPr>
              <w:t>nter</w:t>
            </w:r>
            <w:r w:rsidRPr="00FA1D80">
              <w:rPr>
                <w:rFonts w:eastAsia="Calibri" w:cs="Arial"/>
                <w:szCs w:val="22"/>
              </w:rPr>
              <w:t xml:space="preserve"> a</w:t>
            </w:r>
            <w:r>
              <w:rPr>
                <w:rFonts w:eastAsia="Calibri" w:cs="Arial"/>
                <w:szCs w:val="22"/>
              </w:rPr>
              <w:t>nderem</w:t>
            </w:r>
            <w:r w:rsidRPr="00FA1D80">
              <w:rPr>
                <w:rFonts w:eastAsia="Calibri" w:cs="Arial"/>
                <w:szCs w:val="22"/>
              </w:rPr>
              <w:t xml:space="preserve"> Akkommodation)</w:t>
            </w:r>
          </w:p>
        </w:tc>
        <w:tc>
          <w:tcPr>
            <w:tcW w:w="1250" w:type="pct"/>
            <w:vMerge/>
            <w:tcBorders>
              <w:left w:val="single" w:sz="4" w:space="0" w:color="auto"/>
              <w:right w:val="single" w:sz="4" w:space="0" w:color="auto"/>
            </w:tcBorders>
            <w:shd w:val="clear" w:color="auto" w:fill="auto"/>
          </w:tcPr>
          <w:p w:rsidR="00173694" w:rsidRPr="001076CC" w:rsidRDefault="00173694" w:rsidP="00C60236">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173694" w:rsidRPr="001076CC" w:rsidRDefault="00173694" w:rsidP="00C60236">
            <w:pPr>
              <w:spacing w:line="276" w:lineRule="auto"/>
              <w:rPr>
                <w:rFonts w:eastAsia="Calibri" w:cs="Arial"/>
                <w:i/>
                <w:szCs w:val="22"/>
              </w:rPr>
            </w:pPr>
          </w:p>
        </w:tc>
      </w:tr>
      <w:tr w:rsidR="00173694" w:rsidRPr="006A693C" w:rsidTr="00384BA7">
        <w:trPr>
          <w:jc w:val="center"/>
        </w:trPr>
        <w:tc>
          <w:tcPr>
            <w:tcW w:w="1250" w:type="pct"/>
            <w:vMerge/>
            <w:tcBorders>
              <w:left w:val="single" w:sz="4" w:space="0" w:color="auto"/>
              <w:right w:val="single" w:sz="4" w:space="0" w:color="auto"/>
            </w:tcBorders>
            <w:shd w:val="clear" w:color="auto" w:fill="auto"/>
          </w:tcPr>
          <w:p w:rsidR="00173694" w:rsidRPr="00D575DE" w:rsidRDefault="00173694" w:rsidP="00C60236">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rsidR="00173694" w:rsidRPr="006A693C" w:rsidRDefault="00173694" w:rsidP="00FA1D80">
            <w:pPr>
              <w:spacing w:before="60"/>
              <w:rPr>
                <w:szCs w:val="22"/>
              </w:rPr>
            </w:pPr>
            <w:r>
              <w:rPr>
                <w:rFonts w:eastAsia="Calibri" w:cs="Arial"/>
                <w:szCs w:val="22"/>
              </w:rPr>
              <w:t xml:space="preserve">3.2.2.5 (4) </w:t>
            </w:r>
            <w:r w:rsidRPr="00C60236">
              <w:rPr>
                <w:rFonts w:eastAsia="Calibri" w:cs="Arial"/>
                <w:szCs w:val="22"/>
              </w:rPr>
              <w:t>anatomische Ursachen für</w:t>
            </w:r>
            <w:r>
              <w:rPr>
                <w:rFonts w:eastAsia="Calibri" w:cs="Arial"/>
                <w:szCs w:val="22"/>
              </w:rPr>
              <w:t xml:space="preserve"> </w:t>
            </w:r>
            <w:r w:rsidRPr="00C60236">
              <w:rPr>
                <w:rFonts w:eastAsia="Calibri" w:cs="Arial"/>
                <w:szCs w:val="22"/>
              </w:rPr>
              <w:t>Fehlsichtigkeit beschreiben</w:t>
            </w:r>
            <w:r>
              <w:rPr>
                <w:rFonts w:eastAsia="Calibri" w:cs="Arial"/>
                <w:szCs w:val="22"/>
              </w:rPr>
              <w:t xml:space="preserve"> </w:t>
            </w:r>
            <w:r w:rsidRPr="00C60236">
              <w:rPr>
                <w:rFonts w:eastAsia="Calibri" w:cs="Arial"/>
                <w:szCs w:val="22"/>
              </w:rPr>
              <w:t>und Möglichkeiten der Korrektur</w:t>
            </w:r>
            <w:r>
              <w:rPr>
                <w:rFonts w:eastAsia="Calibri" w:cs="Arial"/>
                <w:szCs w:val="22"/>
              </w:rPr>
              <w:t xml:space="preserve"> </w:t>
            </w:r>
            <w:r w:rsidRPr="00C60236">
              <w:rPr>
                <w:rFonts w:eastAsia="Calibri" w:cs="Arial"/>
                <w:szCs w:val="22"/>
              </w:rPr>
              <w:t>begründen</w:t>
            </w:r>
          </w:p>
        </w:tc>
        <w:tc>
          <w:tcPr>
            <w:tcW w:w="1250" w:type="pct"/>
            <w:vMerge/>
            <w:tcBorders>
              <w:left w:val="single" w:sz="4" w:space="0" w:color="auto"/>
              <w:bottom w:val="single" w:sz="4" w:space="0" w:color="auto"/>
              <w:right w:val="single" w:sz="4" w:space="0" w:color="auto"/>
            </w:tcBorders>
            <w:shd w:val="clear" w:color="auto" w:fill="auto"/>
          </w:tcPr>
          <w:p w:rsidR="00173694" w:rsidRPr="000B281E" w:rsidRDefault="00173694" w:rsidP="00C60236">
            <w:pPr>
              <w:numPr>
                <w:ilvl w:val="0"/>
                <w:numId w:val="20"/>
              </w:numPr>
              <w:spacing w:line="276" w:lineRule="auto"/>
              <w:rPr>
                <w:szCs w:val="22"/>
              </w:rPr>
            </w:pPr>
          </w:p>
        </w:tc>
        <w:tc>
          <w:tcPr>
            <w:tcW w:w="1250" w:type="pct"/>
            <w:vMerge/>
            <w:tcBorders>
              <w:left w:val="single" w:sz="4" w:space="0" w:color="auto"/>
              <w:bottom w:val="single" w:sz="4" w:space="0" w:color="auto"/>
              <w:right w:val="single" w:sz="4" w:space="0" w:color="auto"/>
            </w:tcBorders>
            <w:shd w:val="clear" w:color="auto" w:fill="auto"/>
          </w:tcPr>
          <w:p w:rsidR="00173694" w:rsidRPr="000B281E" w:rsidRDefault="00173694" w:rsidP="00C60236">
            <w:pPr>
              <w:spacing w:line="276" w:lineRule="auto"/>
              <w:rPr>
                <w:szCs w:val="22"/>
              </w:rPr>
            </w:pPr>
          </w:p>
        </w:tc>
      </w:tr>
      <w:tr w:rsidR="00FA1D80" w:rsidRPr="008575A9" w:rsidTr="00384BA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D80" w:rsidRPr="006A693C" w:rsidRDefault="00FA1D80" w:rsidP="00995550">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575A9" w:rsidRPr="001730C0" w:rsidRDefault="008575A9" w:rsidP="008575A9">
            <w:pPr>
              <w:spacing w:line="276" w:lineRule="auto"/>
              <w:rPr>
                <w:b/>
                <w:szCs w:val="22"/>
              </w:rPr>
            </w:pPr>
            <w:r w:rsidRPr="001730C0">
              <w:rPr>
                <w:b/>
                <w:szCs w:val="22"/>
              </w:rPr>
              <w:t>Aufgaben von Hormonen (</w:t>
            </w:r>
            <w:r>
              <w:rPr>
                <w:b/>
                <w:szCs w:val="22"/>
              </w:rPr>
              <w:t>2</w:t>
            </w:r>
            <w:r w:rsidRPr="001730C0">
              <w:rPr>
                <w:b/>
                <w:szCs w:val="22"/>
              </w:rPr>
              <w:t xml:space="preserve"> Std</w:t>
            </w:r>
            <w:r>
              <w:rPr>
                <w:b/>
                <w:szCs w:val="22"/>
              </w:rPr>
              <w:t>.</w:t>
            </w:r>
            <w:r w:rsidRPr="001730C0">
              <w:rPr>
                <w:b/>
                <w:szCs w:val="22"/>
              </w:rPr>
              <w:t>)</w:t>
            </w:r>
          </w:p>
          <w:p w:rsidR="008575A9" w:rsidRDefault="008575A9" w:rsidP="008575A9">
            <w:pPr>
              <w:spacing w:line="276" w:lineRule="auto"/>
              <w:rPr>
                <w:szCs w:val="22"/>
              </w:rPr>
            </w:pPr>
            <w:r w:rsidRPr="001730C0">
              <w:rPr>
                <w:szCs w:val="22"/>
              </w:rPr>
              <w:t>Überblick Hormondrüsen</w:t>
            </w:r>
            <w:r>
              <w:rPr>
                <w:szCs w:val="22"/>
              </w:rPr>
              <w:t xml:space="preserve"> im menschlichen Körper</w:t>
            </w:r>
          </w:p>
          <w:p w:rsidR="008575A9" w:rsidRPr="001730C0" w:rsidRDefault="008575A9" w:rsidP="008575A9">
            <w:pPr>
              <w:spacing w:line="276" w:lineRule="auto"/>
              <w:rPr>
                <w:szCs w:val="22"/>
              </w:rPr>
            </w:pPr>
          </w:p>
          <w:p w:rsidR="008575A9" w:rsidRDefault="008575A9" w:rsidP="008575A9">
            <w:pPr>
              <w:spacing w:line="276" w:lineRule="auto"/>
              <w:rPr>
                <w:szCs w:val="22"/>
              </w:rPr>
            </w:pPr>
            <w:r>
              <w:rPr>
                <w:szCs w:val="22"/>
              </w:rPr>
              <w:t>Aufgaben als Botenstoffe; Verbreitung der Hormone im Körper</w:t>
            </w:r>
          </w:p>
          <w:p w:rsidR="008575A9" w:rsidRDefault="008575A9" w:rsidP="008575A9">
            <w:pPr>
              <w:spacing w:line="276" w:lineRule="auto"/>
              <w:rPr>
                <w:szCs w:val="22"/>
              </w:rPr>
            </w:pPr>
          </w:p>
          <w:p w:rsidR="008575A9" w:rsidRDefault="008575A9" w:rsidP="008575A9">
            <w:pPr>
              <w:spacing w:line="276" w:lineRule="auto"/>
              <w:rPr>
                <w:szCs w:val="22"/>
              </w:rPr>
            </w:pPr>
            <w:r>
              <w:rPr>
                <w:szCs w:val="22"/>
              </w:rPr>
              <w:t>Wirkungsweise von Hormonen (Schlüssel-Schloss-Prinzip)</w:t>
            </w:r>
          </w:p>
          <w:p w:rsidR="008575A9" w:rsidRDefault="008575A9" w:rsidP="008575A9">
            <w:pPr>
              <w:spacing w:line="276" w:lineRule="auto"/>
              <w:rPr>
                <w:szCs w:val="22"/>
              </w:rPr>
            </w:pPr>
          </w:p>
          <w:p w:rsidR="00AE4F18" w:rsidRDefault="00AE4F18" w:rsidP="008575A9">
            <w:pPr>
              <w:spacing w:line="276" w:lineRule="auto"/>
              <w:rPr>
                <w:szCs w:val="22"/>
              </w:rPr>
            </w:pPr>
          </w:p>
          <w:p w:rsidR="008575A9" w:rsidRPr="001730C0" w:rsidRDefault="008575A9" w:rsidP="008575A9">
            <w:pPr>
              <w:spacing w:line="276" w:lineRule="auto"/>
              <w:rPr>
                <w:b/>
                <w:szCs w:val="22"/>
              </w:rPr>
            </w:pPr>
            <w:r>
              <w:rPr>
                <w:b/>
                <w:szCs w:val="22"/>
              </w:rPr>
              <w:t>R</w:t>
            </w:r>
            <w:r w:rsidRPr="001730C0">
              <w:rPr>
                <w:b/>
                <w:szCs w:val="22"/>
              </w:rPr>
              <w:t>egelung Blutzuckerspiegel (2 Std</w:t>
            </w:r>
            <w:r>
              <w:rPr>
                <w:b/>
                <w:szCs w:val="22"/>
              </w:rPr>
              <w:t>.</w:t>
            </w:r>
            <w:r w:rsidRPr="001730C0">
              <w:rPr>
                <w:b/>
                <w:szCs w:val="22"/>
              </w:rPr>
              <w:t>)</w:t>
            </w:r>
          </w:p>
          <w:p w:rsidR="008575A9" w:rsidRDefault="008575A9" w:rsidP="008575A9">
            <w:pPr>
              <w:spacing w:line="276" w:lineRule="auto"/>
              <w:rPr>
                <w:szCs w:val="22"/>
              </w:rPr>
            </w:pPr>
          </w:p>
          <w:p w:rsidR="00AE4F18" w:rsidRDefault="00AE4F18" w:rsidP="00AE4F18">
            <w:pPr>
              <w:spacing w:line="276" w:lineRule="auto"/>
              <w:rPr>
                <w:szCs w:val="22"/>
              </w:rPr>
            </w:pPr>
            <w:r>
              <w:rPr>
                <w:szCs w:val="22"/>
              </w:rPr>
              <w:t>Blutzuckerspiegel im Tagesverlauf</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Funktion des Traubenzuckers im menschlichen Körper</w:t>
            </w:r>
          </w:p>
          <w:p w:rsidR="00AE4F18" w:rsidRDefault="00AE4F18" w:rsidP="00AE4F18">
            <w:pPr>
              <w:spacing w:line="276" w:lineRule="auto"/>
              <w:rPr>
                <w:szCs w:val="22"/>
              </w:rPr>
            </w:pPr>
          </w:p>
          <w:p w:rsidR="00AE4F18" w:rsidRDefault="00AE4F18" w:rsidP="00AE4F18">
            <w:pPr>
              <w:spacing w:line="276" w:lineRule="auto"/>
              <w:rPr>
                <w:szCs w:val="22"/>
              </w:rPr>
            </w:pPr>
            <w:r w:rsidRPr="001730C0">
              <w:rPr>
                <w:szCs w:val="22"/>
              </w:rPr>
              <w:t>Insulin und Glucagon</w:t>
            </w:r>
            <w:r>
              <w:rPr>
                <w:szCs w:val="22"/>
              </w:rPr>
              <w:t xml:space="preserve"> als Gegenspieler</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Rolle der Leber als Zielorgan</w:t>
            </w:r>
          </w:p>
          <w:p w:rsidR="00AE4F18" w:rsidRDefault="00AE4F18" w:rsidP="00AE4F18">
            <w:pPr>
              <w:spacing w:line="276" w:lineRule="auto"/>
              <w:rPr>
                <w:szCs w:val="22"/>
              </w:rPr>
            </w:pPr>
          </w:p>
          <w:p w:rsidR="008575A9" w:rsidRDefault="008575A9" w:rsidP="008575A9">
            <w:pPr>
              <w:spacing w:line="276" w:lineRule="auto"/>
              <w:rPr>
                <w:szCs w:val="22"/>
              </w:rPr>
            </w:pPr>
            <w:r>
              <w:rPr>
                <w:szCs w:val="22"/>
              </w:rPr>
              <w:t>einfaches Funktionsmodell: Insulin – Glucagon als Gegenspieler</w:t>
            </w:r>
          </w:p>
          <w:p w:rsidR="008575A9" w:rsidRDefault="008575A9" w:rsidP="008575A9">
            <w:pPr>
              <w:spacing w:line="276" w:lineRule="auto"/>
              <w:rPr>
                <w:szCs w:val="22"/>
              </w:rPr>
            </w:pPr>
          </w:p>
          <w:p w:rsidR="008575A9" w:rsidRDefault="008575A9" w:rsidP="008575A9">
            <w:pPr>
              <w:spacing w:line="276" w:lineRule="auto"/>
              <w:rPr>
                <w:rFonts w:eastAsia="Calibri" w:cs="Arial"/>
                <w:b/>
                <w:szCs w:val="22"/>
              </w:rPr>
            </w:pPr>
            <w:r w:rsidRPr="001730C0">
              <w:rPr>
                <w:rFonts w:eastAsia="Calibri" w:cs="Arial"/>
                <w:b/>
                <w:szCs w:val="22"/>
              </w:rPr>
              <w:t>Ursachen für Diabetes mellitus</w:t>
            </w:r>
            <w:r>
              <w:rPr>
                <w:rFonts w:eastAsia="Calibri" w:cs="Arial"/>
                <w:b/>
                <w:szCs w:val="22"/>
              </w:rPr>
              <w:t xml:space="preserve"> (2 </w:t>
            </w:r>
            <w:r w:rsidRPr="001730C0">
              <w:rPr>
                <w:rFonts w:eastAsia="Calibri" w:cs="Arial"/>
                <w:b/>
                <w:szCs w:val="22"/>
              </w:rPr>
              <w:t>Std</w:t>
            </w:r>
            <w:r>
              <w:rPr>
                <w:rFonts w:eastAsia="Calibri" w:cs="Arial"/>
                <w:b/>
                <w:szCs w:val="22"/>
              </w:rPr>
              <w:t>.</w:t>
            </w:r>
            <w:r w:rsidRPr="001730C0">
              <w:rPr>
                <w:rFonts w:eastAsia="Calibri" w:cs="Arial"/>
                <w:b/>
                <w:szCs w:val="22"/>
              </w:rPr>
              <w:t>)</w:t>
            </w:r>
          </w:p>
          <w:p w:rsidR="008575A9" w:rsidRDefault="008575A9" w:rsidP="008575A9">
            <w:pPr>
              <w:spacing w:line="276" w:lineRule="auto"/>
              <w:rPr>
                <w:rFonts w:eastAsia="Calibri" w:cs="Arial"/>
                <w:szCs w:val="22"/>
              </w:rPr>
            </w:pPr>
          </w:p>
          <w:p w:rsidR="008575A9" w:rsidRDefault="008575A9" w:rsidP="008575A9">
            <w:pPr>
              <w:spacing w:line="276" w:lineRule="auto"/>
              <w:rPr>
                <w:rFonts w:eastAsia="Calibri" w:cs="Arial"/>
                <w:szCs w:val="22"/>
              </w:rPr>
            </w:pPr>
            <w:r>
              <w:rPr>
                <w:rFonts w:eastAsia="Calibri" w:cs="Arial"/>
                <w:szCs w:val="22"/>
              </w:rPr>
              <w:t>Symptome/Diagnose von Diabetes mellitus</w:t>
            </w:r>
          </w:p>
          <w:p w:rsidR="008575A9" w:rsidRDefault="008575A9" w:rsidP="008575A9">
            <w:pPr>
              <w:spacing w:line="276" w:lineRule="auto"/>
              <w:rPr>
                <w:rFonts w:eastAsia="Calibri" w:cs="Arial"/>
                <w:szCs w:val="22"/>
              </w:rPr>
            </w:pPr>
            <w:r>
              <w:rPr>
                <w:rFonts w:eastAsia="Calibri" w:cs="Arial"/>
                <w:szCs w:val="22"/>
              </w:rPr>
              <w:t>Ursache für Diabetes mellitus</w:t>
            </w:r>
          </w:p>
          <w:p w:rsidR="008575A9" w:rsidRDefault="008575A9" w:rsidP="008575A9">
            <w:pPr>
              <w:spacing w:line="276" w:lineRule="auto"/>
              <w:rPr>
                <w:rFonts w:eastAsia="Calibri" w:cs="Arial"/>
                <w:szCs w:val="22"/>
              </w:rPr>
            </w:pPr>
            <w:r>
              <w:rPr>
                <w:rFonts w:eastAsia="Calibri" w:cs="Arial"/>
                <w:szCs w:val="22"/>
              </w:rPr>
              <w:t>Typ I</w:t>
            </w:r>
          </w:p>
          <w:p w:rsidR="008575A9" w:rsidRDefault="008575A9" w:rsidP="008575A9">
            <w:pPr>
              <w:spacing w:line="276" w:lineRule="auto"/>
              <w:rPr>
                <w:rFonts w:eastAsia="Calibri" w:cs="Arial"/>
                <w:szCs w:val="22"/>
              </w:rPr>
            </w:pPr>
            <w:r>
              <w:rPr>
                <w:rFonts w:eastAsia="Calibri" w:cs="Arial"/>
                <w:szCs w:val="22"/>
              </w:rPr>
              <w:t>Typ II</w:t>
            </w:r>
          </w:p>
          <w:p w:rsidR="008575A9" w:rsidRDefault="008575A9" w:rsidP="008575A9">
            <w:pPr>
              <w:spacing w:line="276" w:lineRule="auto"/>
              <w:rPr>
                <w:rFonts w:eastAsia="Calibri" w:cs="Arial"/>
                <w:szCs w:val="22"/>
              </w:rPr>
            </w:pPr>
            <w:r>
              <w:rPr>
                <w:rFonts w:eastAsia="Calibri" w:cs="Arial"/>
                <w:szCs w:val="22"/>
              </w:rPr>
              <w:t>Therapie</w:t>
            </w:r>
          </w:p>
          <w:p w:rsidR="008575A9" w:rsidRPr="001730C0" w:rsidRDefault="008575A9" w:rsidP="008575A9">
            <w:pPr>
              <w:spacing w:line="276" w:lineRule="auto"/>
              <w:rPr>
                <w:szCs w:val="22"/>
              </w:rPr>
            </w:pPr>
          </w:p>
          <w:p w:rsidR="00FA1D80" w:rsidRPr="008575A9" w:rsidRDefault="00FA1D80" w:rsidP="008575A9">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AE4F18" w:rsidRPr="002D3D72" w:rsidRDefault="00AE4F18" w:rsidP="00AE4F18">
            <w:pPr>
              <w:spacing w:line="276" w:lineRule="auto"/>
              <w:rPr>
                <w:szCs w:val="22"/>
              </w:rPr>
            </w:pPr>
          </w:p>
          <w:p w:rsidR="00AE4F18" w:rsidRPr="002D3D72" w:rsidRDefault="00AE4F18" w:rsidP="00AE4F18">
            <w:pPr>
              <w:spacing w:line="276" w:lineRule="auto"/>
              <w:rPr>
                <w:szCs w:val="22"/>
              </w:rPr>
            </w:pPr>
            <w:r w:rsidRPr="008F4D07">
              <w:rPr>
                <w:szCs w:val="22"/>
                <w:u w:val="single"/>
              </w:rPr>
              <w:t>Schulcurriculum:</w:t>
            </w:r>
            <w:r w:rsidRPr="002D3D72">
              <w:rPr>
                <w:szCs w:val="22"/>
              </w:rPr>
              <w:t xml:space="preserve"> verschiedene Hor-mone in Referaten vorstellen</w:t>
            </w:r>
          </w:p>
          <w:p w:rsidR="00AE4F18" w:rsidRPr="002D3D72" w:rsidRDefault="00AE4F18" w:rsidP="00AE4F18">
            <w:pPr>
              <w:spacing w:line="276" w:lineRule="auto"/>
              <w:rPr>
                <w:szCs w:val="22"/>
              </w:rPr>
            </w:pPr>
          </w:p>
          <w:p w:rsidR="00AE4F18" w:rsidRPr="002D3D72" w:rsidRDefault="00AE4F18" w:rsidP="00AE4F18">
            <w:pPr>
              <w:spacing w:line="276" w:lineRule="auto"/>
              <w:rPr>
                <w:szCs w:val="22"/>
              </w:rPr>
            </w:pPr>
          </w:p>
          <w:p w:rsidR="00AE4F18" w:rsidRPr="002D3D72" w:rsidRDefault="00AE4F18" w:rsidP="00AE4F18">
            <w:pPr>
              <w:spacing w:line="276" w:lineRule="auto"/>
              <w:rPr>
                <w:szCs w:val="22"/>
              </w:rPr>
            </w:pPr>
          </w:p>
          <w:p w:rsidR="00AE4F18" w:rsidRPr="002D3D72" w:rsidRDefault="00AE4F18" w:rsidP="00AE4F18">
            <w:pPr>
              <w:spacing w:line="276" w:lineRule="auto"/>
              <w:rPr>
                <w:szCs w:val="22"/>
              </w:rPr>
            </w:pPr>
          </w:p>
          <w:p w:rsidR="008575A9" w:rsidRDefault="00AE4F18" w:rsidP="00AE4F18">
            <w:pPr>
              <w:spacing w:line="276" w:lineRule="auto"/>
              <w:rPr>
                <w:szCs w:val="22"/>
              </w:rPr>
            </w:pPr>
            <w:r w:rsidRPr="002D3D72">
              <w:rPr>
                <w:szCs w:val="22"/>
              </w:rPr>
              <w:t>Modelle bauen: Hormon-Rezeptor (Schlüsse</w:t>
            </w:r>
            <w:r>
              <w:rPr>
                <w:szCs w:val="22"/>
              </w:rPr>
              <w:t>l</w:t>
            </w:r>
            <w:r w:rsidRPr="002D3D72">
              <w:rPr>
                <w:szCs w:val="22"/>
              </w:rPr>
              <w:t>-Schloss-Prinzip</w:t>
            </w:r>
            <w:r>
              <w:rPr>
                <w:szCs w:val="22"/>
              </w:rPr>
              <w:t>, Verweis: Enzyme</w:t>
            </w:r>
            <w:r w:rsidRPr="002D3D72">
              <w:rPr>
                <w:szCs w:val="22"/>
              </w:rPr>
              <w:t>)</w:t>
            </w:r>
            <w:r>
              <w:rPr>
                <w:szCs w:val="22"/>
              </w:rPr>
              <w:t xml:space="preserve"> </w:t>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 (13)</w:t>
            </w:r>
          </w:p>
          <w:p w:rsidR="008575A9" w:rsidRDefault="008575A9" w:rsidP="008575A9">
            <w:pPr>
              <w:spacing w:line="276" w:lineRule="auto"/>
              <w:rPr>
                <w:szCs w:val="22"/>
              </w:rPr>
            </w:pPr>
          </w:p>
          <w:p w:rsidR="00463B73" w:rsidRDefault="00957AA4" w:rsidP="00463B73">
            <w:pPr>
              <w:spacing w:line="276" w:lineRule="auto"/>
              <w:rPr>
                <w:szCs w:val="22"/>
              </w:rPr>
            </w:pPr>
            <w:hyperlink r:id="rId35" w:history="1">
              <w:r w:rsidR="00463B73" w:rsidRPr="00151672">
                <w:rPr>
                  <w:rStyle w:val="Hyperlink"/>
                  <w:szCs w:val="22"/>
                </w:rPr>
                <w:t>https://lehrerfortbildung-bw.de/u_matnatech/bio/gym/bp2016/fb8/4_info/2_hormone/</w:t>
              </w:r>
            </w:hyperlink>
            <w:r w:rsidR="00463B73">
              <w:rPr>
                <w:szCs w:val="22"/>
              </w:rPr>
              <w:t>, Datum: 27.4.2017</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möglicher Einstieg: Bericht einer/s Diabetikerin/s</w:t>
            </w:r>
            <w:r>
              <w:rPr>
                <w:szCs w:val="22"/>
              </w:rPr>
              <w:tab/>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p>
          <w:p w:rsidR="00463B73" w:rsidRDefault="00463B73" w:rsidP="00463B73">
            <w:pPr>
              <w:spacing w:line="276" w:lineRule="auto"/>
              <w:rPr>
                <w:szCs w:val="22"/>
              </w:rPr>
            </w:pPr>
            <w:r>
              <w:rPr>
                <w:szCs w:val="22"/>
              </w:rPr>
              <w:t>oder: Info-Material zu Diabetes (erhältlich bei Krankenkassen oder bei Institutionen (z.B. Deutsche Diabetes Gesellschaft, Deutsche Diabetes Hilfe),</w:t>
            </w:r>
          </w:p>
          <w:p w:rsidR="00463B73" w:rsidRDefault="00463B73" w:rsidP="00463B73">
            <w:pPr>
              <w:spacing w:line="276" w:lineRule="auto"/>
              <w:rPr>
                <w:szCs w:val="22"/>
              </w:rPr>
            </w:pPr>
            <w:r>
              <w:rPr>
                <w:szCs w:val="22"/>
              </w:rPr>
              <w:t>Expertenbefragung: Ernährungsberater</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Fragestellung: Wie gelingt diese Regelung?</w:t>
            </w:r>
            <w:r>
              <w:rPr>
                <w:szCs w:val="22"/>
              </w:rPr>
              <w:tab/>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2</w:t>
            </w:r>
            <w:r w:rsidRPr="007B66B0">
              <w:rPr>
                <w:szCs w:val="22"/>
              </w:rPr>
              <w:t>)</w:t>
            </w:r>
          </w:p>
          <w:p w:rsidR="00AE4F18" w:rsidRDefault="00AE4F18" w:rsidP="00AE4F18">
            <w:pPr>
              <w:spacing w:line="276" w:lineRule="auto"/>
              <w:rPr>
                <w:szCs w:val="22"/>
              </w:rPr>
            </w:pPr>
            <w:r>
              <w:rPr>
                <w:szCs w:val="22"/>
              </w:rPr>
              <w:t>Diagramme auswerten</w:t>
            </w:r>
            <w:r>
              <w:rPr>
                <w:szCs w:val="22"/>
              </w:rPr>
              <w:tab/>
            </w:r>
            <w:r>
              <w:rPr>
                <w:szCs w:val="22"/>
              </w:rPr>
              <w:tab/>
            </w:r>
            <w:r>
              <w:rPr>
                <w:szCs w:val="22"/>
              </w:rPr>
              <w:tab/>
            </w:r>
            <w:r>
              <w:rPr>
                <w:szCs w:val="22"/>
              </w:rPr>
              <w:tab/>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5</w:t>
            </w:r>
            <w:r w:rsidRPr="007B66B0">
              <w:rPr>
                <w:szCs w:val="22"/>
              </w:rPr>
              <w:t>)</w:t>
            </w:r>
            <w:r>
              <w:rPr>
                <w:szCs w:val="22"/>
              </w:rPr>
              <w:t>, (7)</w:t>
            </w:r>
          </w:p>
          <w:p w:rsidR="00AE4F18" w:rsidRDefault="00AE4F18" w:rsidP="00AE4F18">
            <w:pPr>
              <w:spacing w:line="276" w:lineRule="auto"/>
              <w:rPr>
                <w:szCs w:val="22"/>
              </w:rPr>
            </w:pPr>
          </w:p>
          <w:p w:rsidR="00AE4F18" w:rsidRDefault="00AE4F18" w:rsidP="00AE4F18">
            <w:pPr>
              <w:spacing w:line="276" w:lineRule="auto"/>
              <w:rPr>
                <w:szCs w:val="22"/>
              </w:rPr>
            </w:pPr>
          </w:p>
          <w:p w:rsidR="00AE4F18" w:rsidRDefault="00AE4F18" w:rsidP="00AE4F18">
            <w:pPr>
              <w:spacing w:line="276" w:lineRule="auto"/>
              <w:rPr>
                <w:szCs w:val="22"/>
              </w:rPr>
            </w:pPr>
          </w:p>
          <w:p w:rsidR="00AE4F18" w:rsidRDefault="00AE4F18" w:rsidP="00AE4F18">
            <w:pPr>
              <w:spacing w:line="276" w:lineRule="auto"/>
              <w:rPr>
                <w:szCs w:val="22"/>
              </w:rPr>
            </w:pPr>
            <w:r>
              <w:rPr>
                <w:szCs w:val="22"/>
              </w:rPr>
              <w:t>kein Regelkreis, aber trotzdem Erstellung eines Schemas</w:t>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7</w:t>
            </w:r>
            <w:r w:rsidRPr="007B66B0">
              <w:rPr>
                <w:szCs w:val="22"/>
              </w:rPr>
              <w:t>)</w:t>
            </w:r>
          </w:p>
          <w:p w:rsidR="00AE4F18" w:rsidRDefault="00AE4F18" w:rsidP="00AE4F18">
            <w:pPr>
              <w:spacing w:line="276" w:lineRule="auto"/>
              <w:rPr>
                <w:szCs w:val="22"/>
              </w:rPr>
            </w:pPr>
          </w:p>
          <w:p w:rsidR="00AE4F18" w:rsidRDefault="00AE4F18" w:rsidP="008575A9">
            <w:pPr>
              <w:spacing w:line="276" w:lineRule="auto"/>
              <w:rPr>
                <w:rFonts w:eastAsia="Calibri" w:cs="Arial"/>
                <w:szCs w:val="22"/>
              </w:rPr>
            </w:pPr>
          </w:p>
          <w:p w:rsidR="00AE4F18" w:rsidRDefault="00AE4F18" w:rsidP="00AE4F18">
            <w:pPr>
              <w:spacing w:line="276" w:lineRule="auto"/>
              <w:rPr>
                <w:rFonts w:eastAsia="Calibri" w:cs="Arial"/>
                <w:szCs w:val="22"/>
              </w:rPr>
            </w:pPr>
          </w:p>
          <w:p w:rsidR="00AE4F18" w:rsidRDefault="00AE4F18" w:rsidP="00AE4F18">
            <w:pPr>
              <w:spacing w:line="276" w:lineRule="auto"/>
              <w:rPr>
                <w:rFonts w:eastAsia="Calibri" w:cs="Arial"/>
                <w:szCs w:val="22"/>
              </w:rPr>
            </w:pPr>
          </w:p>
          <w:p w:rsidR="00AE4F18" w:rsidRDefault="00AE4F18" w:rsidP="00AE4F18">
            <w:pPr>
              <w:spacing w:line="276" w:lineRule="auto"/>
              <w:rPr>
                <w:rFonts w:eastAsia="Calibri" w:cs="Arial"/>
                <w:szCs w:val="22"/>
              </w:rPr>
            </w:pPr>
            <w:r w:rsidRPr="001730C0">
              <w:rPr>
                <w:rFonts w:eastAsia="Calibri" w:cs="Arial"/>
                <w:szCs w:val="22"/>
              </w:rPr>
              <w:t>N</w:t>
            </w:r>
            <w:r>
              <w:rPr>
                <w:rFonts w:eastAsia="Calibri" w:cs="Arial"/>
                <w:szCs w:val="22"/>
              </w:rPr>
              <w:t>achweis von Zucker im Urin (Teststreifen</w:t>
            </w:r>
          </w:p>
          <w:p w:rsidR="00AE4F18" w:rsidRDefault="00AE4F18" w:rsidP="00AE4F18">
            <w:pPr>
              <w:spacing w:line="276" w:lineRule="auto"/>
              <w:rPr>
                <w:rFonts w:eastAsia="Calibri" w:cs="Arial"/>
                <w:szCs w:val="22"/>
              </w:rPr>
            </w:pPr>
            <w:r>
              <w:rPr>
                <w:rFonts w:eastAsia="Calibri" w:cs="Arial"/>
                <w:szCs w:val="22"/>
              </w:rPr>
              <w:t>Nachweis des Blutzuckerspiegels (nur bei Diabetiker – Einverständniserklärung!)</w:t>
            </w:r>
            <w:r>
              <w:rPr>
                <w:rFonts w:eastAsia="Calibri" w:cs="Arial"/>
                <w:szCs w:val="22"/>
              </w:rPr>
              <w:tab/>
            </w:r>
            <w:r>
              <w:rPr>
                <w:rFonts w:eastAsia="Calibri" w:cs="Arial"/>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5</w:t>
            </w:r>
            <w:r w:rsidRPr="007B66B0">
              <w:rPr>
                <w:szCs w:val="22"/>
              </w:rPr>
              <w:t>)</w:t>
            </w:r>
            <w:r>
              <w:rPr>
                <w:szCs w:val="22"/>
              </w:rPr>
              <w:t>, 2.3 (1)</w:t>
            </w:r>
          </w:p>
          <w:p w:rsidR="00AE4F18" w:rsidRDefault="00AE4F18" w:rsidP="00AE4F18">
            <w:pPr>
              <w:spacing w:line="276" w:lineRule="auto"/>
              <w:rPr>
                <w:rFonts w:eastAsia="Calibri" w:cs="Arial"/>
                <w:szCs w:val="22"/>
              </w:rPr>
            </w:pPr>
          </w:p>
          <w:p w:rsidR="00AE4F18" w:rsidRDefault="00AE4F18" w:rsidP="00AE4F18">
            <w:pPr>
              <w:spacing w:line="276" w:lineRule="auto"/>
              <w:rPr>
                <w:szCs w:val="22"/>
              </w:rPr>
            </w:pPr>
            <w:r>
              <w:rPr>
                <w:rFonts w:eastAsia="Calibri" w:cs="Arial"/>
                <w:szCs w:val="22"/>
              </w:rPr>
              <w:t xml:space="preserve">Referat/Erfahrungsbericht: Leben mit Diabetes </w:t>
            </w:r>
            <w:r>
              <w:rPr>
                <w:rFonts w:eastAsia="Calibri" w:cs="Arial"/>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p>
          <w:p w:rsidR="00AE4F18" w:rsidRDefault="00AE4F18" w:rsidP="00AE4F18">
            <w:pPr>
              <w:spacing w:line="276" w:lineRule="auto"/>
              <w:rPr>
                <w:rFonts w:eastAsia="Calibri" w:cs="Arial"/>
                <w:szCs w:val="22"/>
              </w:rPr>
            </w:pPr>
          </w:p>
          <w:p w:rsidR="00281FF6" w:rsidRDefault="00281FF6" w:rsidP="00281FF6">
            <w:pPr>
              <w:spacing w:line="276" w:lineRule="auto"/>
              <w:rPr>
                <w:szCs w:val="22"/>
              </w:rPr>
            </w:pPr>
            <w:r>
              <w:rPr>
                <w:b/>
                <w:szCs w:val="22"/>
                <w:shd w:val="clear" w:color="auto" w:fill="B70017"/>
              </w:rPr>
              <w:t>I</w:t>
            </w:r>
            <w:r w:rsidRPr="00445E91">
              <w:rPr>
                <w:b/>
                <w:szCs w:val="22"/>
              </w:rPr>
              <w:t xml:space="preserve"> </w:t>
            </w:r>
            <w:r>
              <w:rPr>
                <w:szCs w:val="22"/>
              </w:rPr>
              <w:t>3.2.2.3 Fortpflanzung und Entwicklung</w:t>
            </w:r>
          </w:p>
          <w:p w:rsidR="00281FF6" w:rsidRDefault="00281FF6" w:rsidP="00281FF6">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445E91">
              <w:rPr>
                <w:rFonts w:eastAsia="Calibri" w:cs="Arial"/>
                <w:b/>
                <w:szCs w:val="22"/>
              </w:rPr>
              <w:t xml:space="preserve"> </w:t>
            </w:r>
            <w:r w:rsidRPr="00445E91">
              <w:rPr>
                <w:rFonts w:eastAsia="Calibri" w:cs="Arial"/>
                <w:szCs w:val="22"/>
              </w:rPr>
              <w:t>Fachspezifische und handlungsorientierte Zugänge zur Arbeits- und Berufswelt</w:t>
            </w:r>
            <w:r w:rsidRPr="00445E91">
              <w:rPr>
                <w:rFonts w:eastAsia="Calibri" w:cs="Arial"/>
                <w:b/>
                <w:szCs w:val="22"/>
              </w:rPr>
              <w:t xml:space="preserve"> </w:t>
            </w:r>
          </w:p>
          <w:p w:rsidR="008575A9" w:rsidRPr="008575A9" w:rsidRDefault="00281FF6" w:rsidP="00281FF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Pr>
                <w:rFonts w:eastAsia="Calibri" w:cs="Arial"/>
                <w:szCs w:val="22"/>
              </w:rPr>
              <w:t>Körper und Hygiene</w:t>
            </w:r>
          </w:p>
        </w:tc>
      </w:tr>
      <w:tr w:rsidR="00FA1D80" w:rsidRPr="001076CC" w:rsidTr="00384BA7">
        <w:trPr>
          <w:jc w:val="center"/>
        </w:trPr>
        <w:tc>
          <w:tcPr>
            <w:tcW w:w="1250" w:type="pct"/>
            <w:vMerge w:val="restart"/>
            <w:tcBorders>
              <w:top w:val="single" w:sz="4" w:space="0" w:color="auto"/>
              <w:left w:val="single" w:sz="4" w:space="0" w:color="auto"/>
              <w:right w:val="single" w:sz="4" w:space="0" w:color="auto"/>
            </w:tcBorders>
            <w:shd w:val="clear" w:color="auto" w:fill="auto"/>
          </w:tcPr>
          <w:p w:rsidR="00FA1D80" w:rsidRDefault="00FA1D80" w:rsidP="00995550">
            <w:pPr>
              <w:spacing w:line="276" w:lineRule="auto"/>
              <w:rPr>
                <w:rFonts w:eastAsia="Calibri" w:cs="Arial"/>
                <w:szCs w:val="22"/>
              </w:rPr>
            </w:pPr>
            <w:r>
              <w:rPr>
                <w:rFonts w:eastAsia="Calibri" w:cs="Arial"/>
                <w:szCs w:val="22"/>
              </w:rPr>
              <w:t xml:space="preserve">2.1 (11) </w:t>
            </w:r>
            <w:r w:rsidRPr="000156A4">
              <w:rPr>
                <w:rFonts w:eastAsia="Calibri" w:cs="Arial"/>
                <w:szCs w:val="22"/>
              </w:rPr>
              <w:t>Struktur- und Funktionsmodelle zur Veranschaulichung anwenden</w:t>
            </w:r>
          </w:p>
          <w:p w:rsidR="00FA1D80" w:rsidRDefault="00FA1D80" w:rsidP="00995550">
            <w:pPr>
              <w:spacing w:line="276" w:lineRule="auto"/>
              <w:rPr>
                <w:rFonts w:eastAsia="Calibri" w:cs="Arial"/>
                <w:szCs w:val="22"/>
              </w:rPr>
            </w:pPr>
            <w:r>
              <w:rPr>
                <w:rFonts w:eastAsia="Calibri" w:cs="Arial"/>
                <w:szCs w:val="22"/>
              </w:rPr>
              <w:t xml:space="preserve">2.1 (13) </w:t>
            </w:r>
            <w:r w:rsidRPr="000156A4">
              <w:rPr>
                <w:rFonts w:eastAsia="Calibri" w:cs="Arial"/>
                <w:szCs w:val="22"/>
              </w:rPr>
              <w:t>Wechselwirkungen mithilfe von Modellen erklären</w:t>
            </w:r>
          </w:p>
          <w:p w:rsidR="00FA1D80" w:rsidRDefault="00FA1D80" w:rsidP="00995550">
            <w:pPr>
              <w:spacing w:line="276" w:lineRule="auto"/>
              <w:rPr>
                <w:rFonts w:eastAsia="Calibri" w:cs="Arial"/>
                <w:szCs w:val="22"/>
              </w:rPr>
            </w:pPr>
            <w:r>
              <w:rPr>
                <w:rFonts w:eastAsia="Calibri" w:cs="Arial"/>
                <w:szCs w:val="22"/>
              </w:rPr>
              <w:t xml:space="preserve">2.2 (2) </w:t>
            </w:r>
            <w:r w:rsidRPr="000156A4">
              <w:rPr>
                <w:rFonts w:eastAsia="Calibri" w:cs="Arial"/>
                <w:szCs w:val="22"/>
              </w:rPr>
              <w:t>Informationen zu biologischen Fragestellungen zielgerichtet auswerten und verarbeiten; hierzu nutzen sie auch außerschulische Lernorte</w:t>
            </w:r>
          </w:p>
          <w:p w:rsidR="00FA1D80" w:rsidRDefault="00FA1D80" w:rsidP="000156A4">
            <w:pPr>
              <w:spacing w:line="276" w:lineRule="auto"/>
              <w:rPr>
                <w:rFonts w:eastAsia="Calibri" w:cs="Arial"/>
                <w:szCs w:val="22"/>
              </w:rPr>
            </w:pPr>
            <w:r>
              <w:rPr>
                <w:rFonts w:eastAsia="Calibri" w:cs="Arial"/>
                <w:szCs w:val="22"/>
              </w:rPr>
              <w:t xml:space="preserve">2.2 (4) </w:t>
            </w:r>
            <w:r w:rsidRPr="000156A4">
              <w:rPr>
                <w:rFonts w:eastAsia="Calibri" w:cs="Arial"/>
                <w:szCs w:val="22"/>
              </w:rPr>
              <w:t xml:space="preserve">biologische Sachverhalte unter Verwendung der Fachsprache beschreiben oder erklären </w:t>
            </w:r>
          </w:p>
          <w:p w:rsidR="00FA1D80" w:rsidRDefault="00FA1D80" w:rsidP="000156A4">
            <w:pPr>
              <w:spacing w:line="276" w:lineRule="auto"/>
              <w:rPr>
                <w:rFonts w:eastAsia="Calibri" w:cs="Arial"/>
                <w:szCs w:val="22"/>
              </w:rPr>
            </w:pPr>
            <w:r w:rsidRPr="001076CC">
              <w:rPr>
                <w:rFonts w:eastAsia="Calibri" w:cs="Arial"/>
                <w:szCs w:val="22"/>
              </w:rPr>
              <w:t>2.2 (</w:t>
            </w:r>
            <w:r>
              <w:rPr>
                <w:rFonts w:eastAsia="Calibri" w:cs="Arial"/>
                <w:szCs w:val="22"/>
              </w:rPr>
              <w:t>5</w:t>
            </w:r>
            <w:r w:rsidRPr="001076CC">
              <w:rPr>
                <w:rFonts w:eastAsia="Calibri" w:cs="Arial"/>
                <w:szCs w:val="22"/>
              </w:rPr>
              <w:t xml:space="preserve">) </w:t>
            </w:r>
            <w:r w:rsidRPr="000156A4">
              <w:rPr>
                <w:rFonts w:eastAsia="Calibri" w:cs="Arial"/>
                <w:szCs w:val="22"/>
              </w:rPr>
              <w:t>Zusammenhänge zwischen Alltagssituationen und biologischen Sachverhalten herstellen und dabei bewusst die Fachsprache verwenden</w:t>
            </w:r>
          </w:p>
          <w:p w:rsidR="00FA1D80" w:rsidRDefault="00FA1D80" w:rsidP="000156A4">
            <w:pPr>
              <w:spacing w:line="276" w:lineRule="auto"/>
              <w:rPr>
                <w:rFonts w:eastAsia="Calibri" w:cs="Arial"/>
                <w:szCs w:val="22"/>
              </w:rPr>
            </w:pPr>
            <w:r>
              <w:rPr>
                <w:rFonts w:eastAsia="Calibri" w:cs="Arial"/>
                <w:szCs w:val="22"/>
              </w:rPr>
              <w:t xml:space="preserve">2.2 (7) </w:t>
            </w:r>
            <w:r w:rsidRPr="00FA1D80">
              <w:rPr>
                <w:rFonts w:eastAsia="Calibri" w:cs="Arial"/>
                <w:szCs w:val="22"/>
              </w:rPr>
              <w:t>komplexe biologische Sachverhalte mithilfe von Schemazeichnungen, Grafiken, Modellen oder Diagrammen anschaulich darstellen</w:t>
            </w:r>
          </w:p>
          <w:p w:rsidR="00FA1D80" w:rsidRPr="001D503E" w:rsidRDefault="00FA1D80" w:rsidP="000156A4">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FA1D80" w:rsidRPr="001D503E" w:rsidRDefault="00FA1D80" w:rsidP="00FA1D80">
            <w:pPr>
              <w:spacing w:line="276" w:lineRule="auto"/>
              <w:rPr>
                <w:rFonts w:eastAsia="Calibri" w:cs="Arial"/>
                <w:szCs w:val="22"/>
              </w:rPr>
            </w:pPr>
            <w:r>
              <w:rPr>
                <w:rFonts w:eastAsia="Calibri" w:cs="Arial"/>
                <w:szCs w:val="22"/>
              </w:rPr>
              <w:t xml:space="preserve">3.2.2.4 (6) </w:t>
            </w:r>
            <w:r w:rsidRPr="00FA1D80">
              <w:rPr>
                <w:rFonts w:eastAsia="Calibri" w:cs="Arial"/>
                <w:szCs w:val="22"/>
              </w:rPr>
              <w:t>die Wirkungsweise von Hormonen als Botenstoffe beschreiben</w:t>
            </w:r>
          </w:p>
        </w:tc>
        <w:tc>
          <w:tcPr>
            <w:tcW w:w="1250" w:type="pct"/>
            <w:vMerge/>
            <w:tcBorders>
              <w:left w:val="single" w:sz="4" w:space="0" w:color="auto"/>
              <w:right w:val="single" w:sz="4" w:space="0" w:color="auto"/>
            </w:tcBorders>
            <w:shd w:val="clear" w:color="auto" w:fill="auto"/>
          </w:tcPr>
          <w:p w:rsidR="00FA1D80" w:rsidRPr="001076CC" w:rsidRDefault="00FA1D80" w:rsidP="00995550">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FA1D80" w:rsidRPr="001076CC" w:rsidRDefault="00FA1D80" w:rsidP="00995550">
            <w:pPr>
              <w:spacing w:line="276" w:lineRule="auto"/>
              <w:rPr>
                <w:rFonts w:eastAsia="Calibri" w:cs="Arial"/>
                <w:i/>
                <w:szCs w:val="22"/>
              </w:rPr>
            </w:pPr>
          </w:p>
        </w:tc>
      </w:tr>
      <w:tr w:rsidR="00FA1D80" w:rsidRPr="006A693C" w:rsidTr="00384BA7">
        <w:trPr>
          <w:jc w:val="center"/>
        </w:trPr>
        <w:tc>
          <w:tcPr>
            <w:tcW w:w="1250" w:type="pct"/>
            <w:vMerge/>
            <w:tcBorders>
              <w:left w:val="single" w:sz="4" w:space="0" w:color="auto"/>
              <w:right w:val="single" w:sz="4" w:space="0" w:color="auto"/>
            </w:tcBorders>
            <w:shd w:val="clear" w:color="auto" w:fill="auto"/>
            <w:vAlign w:val="center"/>
          </w:tcPr>
          <w:p w:rsidR="00FA1D80" w:rsidRPr="006A693C" w:rsidRDefault="00FA1D80" w:rsidP="00995550">
            <w:pPr>
              <w:jc w:val="center"/>
              <w:rPr>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FA1D80" w:rsidRPr="006A693C" w:rsidRDefault="00FA1D80" w:rsidP="00FA1D80">
            <w:pPr>
              <w:spacing w:before="60"/>
              <w:rPr>
                <w:szCs w:val="22"/>
              </w:rPr>
            </w:pPr>
            <w:r>
              <w:rPr>
                <w:rFonts w:eastAsia="Calibri" w:cs="Arial"/>
                <w:szCs w:val="22"/>
              </w:rPr>
              <w:t xml:space="preserve">3.2.2.4 (7) </w:t>
            </w:r>
            <w:r w:rsidRPr="00FA1D80">
              <w:rPr>
                <w:rFonts w:eastAsia="Calibri" w:cs="Arial"/>
                <w:szCs w:val="22"/>
              </w:rPr>
              <w:t>die hormonelle Regelung des Blutzuckerspiegels an einem einfachen Funktionsmodell</w:t>
            </w:r>
            <w:r>
              <w:rPr>
                <w:rFonts w:eastAsia="Calibri" w:cs="Arial"/>
                <w:szCs w:val="22"/>
              </w:rPr>
              <w:t xml:space="preserve"> </w:t>
            </w:r>
            <w:r w:rsidRPr="00FA1D80">
              <w:rPr>
                <w:rFonts w:eastAsia="Calibri" w:cs="Arial"/>
                <w:szCs w:val="22"/>
              </w:rPr>
              <w:t>(Gegenspielerprinzip) beschreiben</w:t>
            </w:r>
          </w:p>
        </w:tc>
        <w:tc>
          <w:tcPr>
            <w:tcW w:w="1250" w:type="pct"/>
            <w:vMerge/>
            <w:tcBorders>
              <w:left w:val="single" w:sz="4" w:space="0" w:color="auto"/>
              <w:right w:val="single" w:sz="4" w:space="0" w:color="auto"/>
            </w:tcBorders>
            <w:shd w:val="clear" w:color="auto" w:fill="auto"/>
          </w:tcPr>
          <w:p w:rsidR="00FA1D80" w:rsidRPr="000B281E" w:rsidRDefault="00FA1D80" w:rsidP="00995550">
            <w:pPr>
              <w:numPr>
                <w:ilvl w:val="0"/>
                <w:numId w:val="20"/>
              </w:numPr>
              <w:spacing w:line="276" w:lineRule="auto"/>
              <w:rPr>
                <w:szCs w:val="22"/>
              </w:rPr>
            </w:pPr>
          </w:p>
        </w:tc>
        <w:tc>
          <w:tcPr>
            <w:tcW w:w="1250" w:type="pct"/>
            <w:vMerge/>
            <w:tcBorders>
              <w:left w:val="single" w:sz="4" w:space="0" w:color="auto"/>
              <w:right w:val="single" w:sz="4" w:space="0" w:color="auto"/>
            </w:tcBorders>
            <w:shd w:val="clear" w:color="auto" w:fill="auto"/>
          </w:tcPr>
          <w:p w:rsidR="00FA1D80" w:rsidRPr="000B281E" w:rsidRDefault="00FA1D80" w:rsidP="00995550">
            <w:pPr>
              <w:spacing w:line="276" w:lineRule="auto"/>
              <w:rPr>
                <w:szCs w:val="22"/>
              </w:rPr>
            </w:pPr>
          </w:p>
        </w:tc>
      </w:tr>
      <w:tr w:rsidR="00FA1D80" w:rsidRPr="001076CC" w:rsidTr="00384BA7">
        <w:trPr>
          <w:jc w:val="center"/>
        </w:trPr>
        <w:tc>
          <w:tcPr>
            <w:tcW w:w="1250" w:type="pct"/>
            <w:vMerge/>
            <w:tcBorders>
              <w:left w:val="single" w:sz="4" w:space="0" w:color="auto"/>
              <w:right w:val="single" w:sz="4" w:space="0" w:color="auto"/>
            </w:tcBorders>
            <w:shd w:val="clear" w:color="auto" w:fill="auto"/>
          </w:tcPr>
          <w:p w:rsidR="00FA1D80" w:rsidRPr="001D503E" w:rsidRDefault="00FA1D80" w:rsidP="00995550">
            <w:pPr>
              <w:spacing w:line="276" w:lineRule="auto"/>
              <w:rPr>
                <w:rFonts w:eastAsia="Calibri" w:cs="Arial"/>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FA1D80" w:rsidRPr="001D503E" w:rsidRDefault="00FA1D80" w:rsidP="00FA1D80">
            <w:pPr>
              <w:spacing w:line="276" w:lineRule="auto"/>
              <w:rPr>
                <w:rFonts w:eastAsia="Calibri" w:cs="Arial"/>
                <w:szCs w:val="22"/>
              </w:rPr>
            </w:pPr>
            <w:r>
              <w:rPr>
                <w:rFonts w:eastAsia="Calibri" w:cs="Arial"/>
                <w:szCs w:val="22"/>
              </w:rPr>
              <w:t xml:space="preserve">3.2.2.4 (8) </w:t>
            </w:r>
            <w:r w:rsidR="008575A9" w:rsidRPr="000156A4">
              <w:rPr>
                <w:rFonts w:eastAsia="Calibri" w:cs="Arial"/>
                <w:szCs w:val="22"/>
              </w:rPr>
              <w:t>Ursachen von Diabetes mellitus nennen und Therapiemaßnahmen beschreiben</w:t>
            </w:r>
          </w:p>
        </w:tc>
        <w:tc>
          <w:tcPr>
            <w:tcW w:w="1250" w:type="pct"/>
            <w:vMerge/>
            <w:tcBorders>
              <w:left w:val="single" w:sz="4" w:space="0" w:color="auto"/>
              <w:right w:val="single" w:sz="4" w:space="0" w:color="auto"/>
            </w:tcBorders>
            <w:shd w:val="clear" w:color="auto" w:fill="auto"/>
          </w:tcPr>
          <w:p w:rsidR="00FA1D80" w:rsidRPr="001076CC" w:rsidRDefault="00FA1D80" w:rsidP="00995550">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FA1D80" w:rsidRPr="001076CC" w:rsidRDefault="00FA1D80" w:rsidP="00995550">
            <w:pPr>
              <w:spacing w:line="276" w:lineRule="auto"/>
              <w:rPr>
                <w:rFonts w:eastAsia="Calibri" w:cs="Arial"/>
                <w:i/>
                <w:szCs w:val="22"/>
              </w:rPr>
            </w:pPr>
          </w:p>
        </w:tc>
      </w:tr>
      <w:tr w:rsidR="00FA1D80" w:rsidRPr="008575A9" w:rsidTr="00384BA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D80" w:rsidRPr="006A693C" w:rsidRDefault="00FA1D80" w:rsidP="00995550">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575A9" w:rsidRPr="005F0D5A" w:rsidRDefault="008575A9" w:rsidP="008575A9">
            <w:pPr>
              <w:spacing w:line="276" w:lineRule="auto"/>
              <w:rPr>
                <w:b/>
                <w:szCs w:val="22"/>
              </w:rPr>
            </w:pPr>
            <w:r w:rsidRPr="005F0D5A">
              <w:rPr>
                <w:b/>
                <w:szCs w:val="22"/>
              </w:rPr>
              <w:t>Bedeutung von Stressoren (2 Std</w:t>
            </w:r>
            <w:r>
              <w:rPr>
                <w:b/>
                <w:szCs w:val="22"/>
              </w:rPr>
              <w:t>.</w:t>
            </w:r>
            <w:r w:rsidRPr="005F0D5A">
              <w:rPr>
                <w:b/>
                <w:szCs w:val="22"/>
              </w:rPr>
              <w:t>)</w:t>
            </w:r>
          </w:p>
          <w:p w:rsidR="008575A9" w:rsidRDefault="008575A9" w:rsidP="008575A9">
            <w:pPr>
              <w:spacing w:line="276" w:lineRule="auto"/>
              <w:rPr>
                <w:szCs w:val="22"/>
              </w:rPr>
            </w:pPr>
          </w:p>
          <w:p w:rsidR="00AE4F18" w:rsidRPr="005F0D5A" w:rsidRDefault="00AE4F18" w:rsidP="00AE4F18">
            <w:pPr>
              <w:spacing w:line="276" w:lineRule="auto"/>
              <w:rPr>
                <w:szCs w:val="22"/>
              </w:rPr>
            </w:pPr>
            <w:r>
              <w:rPr>
                <w:szCs w:val="22"/>
              </w:rPr>
              <w:t>Stress-Situationen (Stressoren) nennen</w:t>
            </w:r>
          </w:p>
          <w:p w:rsidR="00AE4F18" w:rsidRDefault="00AE4F18" w:rsidP="00AE4F18">
            <w:pPr>
              <w:spacing w:line="276" w:lineRule="auto"/>
              <w:rPr>
                <w:szCs w:val="22"/>
              </w:rPr>
            </w:pPr>
          </w:p>
          <w:p w:rsidR="00AE4F18" w:rsidRDefault="00AE4F18" w:rsidP="00AE4F18">
            <w:pPr>
              <w:spacing w:line="276" w:lineRule="auto"/>
              <w:rPr>
                <w:szCs w:val="22"/>
              </w:rPr>
            </w:pPr>
          </w:p>
          <w:p w:rsidR="00AE4F18" w:rsidRDefault="00AE4F18" w:rsidP="00AE4F18">
            <w:pPr>
              <w:spacing w:line="276" w:lineRule="auto"/>
              <w:rPr>
                <w:szCs w:val="22"/>
              </w:rPr>
            </w:pPr>
          </w:p>
          <w:p w:rsidR="00AE4F18" w:rsidRDefault="00AE4F18" w:rsidP="00AE4F18">
            <w:pPr>
              <w:spacing w:line="276" w:lineRule="auto"/>
              <w:rPr>
                <w:szCs w:val="22"/>
              </w:rPr>
            </w:pPr>
          </w:p>
          <w:p w:rsidR="00DD29FD" w:rsidRDefault="00DD29FD" w:rsidP="00AE4F18">
            <w:pPr>
              <w:spacing w:line="276" w:lineRule="auto"/>
              <w:rPr>
                <w:szCs w:val="22"/>
              </w:rPr>
            </w:pPr>
          </w:p>
          <w:p w:rsidR="00AE4F18" w:rsidRDefault="00AE4F18" w:rsidP="00AE4F18">
            <w:pPr>
              <w:spacing w:line="276" w:lineRule="auto"/>
              <w:rPr>
                <w:szCs w:val="22"/>
              </w:rPr>
            </w:pPr>
          </w:p>
          <w:p w:rsidR="00AE4F18" w:rsidRDefault="00AE4F18" w:rsidP="00AE4F18">
            <w:pPr>
              <w:spacing w:line="276" w:lineRule="auto"/>
              <w:rPr>
                <w:szCs w:val="22"/>
              </w:rPr>
            </w:pPr>
          </w:p>
          <w:p w:rsidR="00AE4F18" w:rsidRDefault="00AE4F18" w:rsidP="00AE4F18">
            <w:pPr>
              <w:spacing w:line="276" w:lineRule="auto"/>
              <w:rPr>
                <w:szCs w:val="22"/>
              </w:rPr>
            </w:pPr>
            <w:r>
              <w:rPr>
                <w:szCs w:val="22"/>
              </w:rPr>
              <w:t>körperliche</w:t>
            </w:r>
            <w:r w:rsidRPr="005F0D5A">
              <w:rPr>
                <w:szCs w:val="22"/>
              </w:rPr>
              <w:t xml:space="preserve"> Auswirkungen</w:t>
            </w:r>
            <w:r>
              <w:rPr>
                <w:szCs w:val="22"/>
              </w:rPr>
              <w:t xml:space="preserve"> bei Stress</w:t>
            </w:r>
          </w:p>
          <w:p w:rsidR="00AE4F18" w:rsidRPr="005F0D5A" w:rsidRDefault="00AE4F18" w:rsidP="00AE4F18">
            <w:pPr>
              <w:spacing w:line="276" w:lineRule="auto"/>
              <w:rPr>
                <w:szCs w:val="22"/>
              </w:rPr>
            </w:pPr>
          </w:p>
          <w:p w:rsidR="00AE4F18" w:rsidRDefault="00AE4F18" w:rsidP="00AE4F18">
            <w:pPr>
              <w:spacing w:line="276" w:lineRule="auto"/>
              <w:rPr>
                <w:szCs w:val="22"/>
              </w:rPr>
            </w:pPr>
            <w:r>
              <w:rPr>
                <w:szCs w:val="22"/>
              </w:rPr>
              <w:t>biologische Bedeutung der Stressreaktion</w:t>
            </w:r>
          </w:p>
          <w:p w:rsidR="00AE4F18" w:rsidRDefault="00AE4F18" w:rsidP="00AE4F18">
            <w:pPr>
              <w:spacing w:line="276" w:lineRule="auto"/>
              <w:rPr>
                <w:szCs w:val="22"/>
              </w:rPr>
            </w:pPr>
          </w:p>
          <w:p w:rsidR="00AE4F18" w:rsidRPr="005F0D5A" w:rsidRDefault="00AE4F18" w:rsidP="00AE4F18">
            <w:pPr>
              <w:spacing w:line="276" w:lineRule="auto"/>
              <w:rPr>
                <w:szCs w:val="22"/>
              </w:rPr>
            </w:pPr>
            <w:r>
              <w:rPr>
                <w:szCs w:val="22"/>
              </w:rPr>
              <w:t>Vergleich Kurzzeit- und Langzeitstress</w:t>
            </w:r>
          </w:p>
          <w:p w:rsidR="00AE4F18" w:rsidRDefault="00AE4F18" w:rsidP="00AE4F18">
            <w:pPr>
              <w:spacing w:line="276" w:lineRule="auto"/>
              <w:rPr>
                <w:szCs w:val="22"/>
              </w:rPr>
            </w:pPr>
          </w:p>
          <w:p w:rsidR="00AE4F18" w:rsidRPr="005F0D5A" w:rsidRDefault="00AE4F18" w:rsidP="00AE4F18">
            <w:pPr>
              <w:spacing w:line="276" w:lineRule="auto"/>
              <w:rPr>
                <w:szCs w:val="22"/>
              </w:rPr>
            </w:pPr>
            <w:r w:rsidRPr="005F0D5A">
              <w:rPr>
                <w:szCs w:val="22"/>
              </w:rPr>
              <w:t>Möglichkeiten der Stressbewältigung</w:t>
            </w:r>
          </w:p>
          <w:p w:rsidR="008575A9" w:rsidRPr="005F0D5A" w:rsidRDefault="008575A9" w:rsidP="008575A9">
            <w:pPr>
              <w:spacing w:line="276" w:lineRule="auto"/>
              <w:rPr>
                <w:szCs w:val="22"/>
              </w:rPr>
            </w:pPr>
          </w:p>
          <w:p w:rsidR="00FA1D80" w:rsidRPr="000B281E" w:rsidRDefault="00FA1D80" w:rsidP="008575A9">
            <w:pPr>
              <w:spacing w:line="276" w:lineRule="auto"/>
              <w:rPr>
                <w:szCs w:val="22"/>
              </w:rPr>
            </w:pPr>
          </w:p>
          <w:p w:rsidR="008575A9" w:rsidRPr="000B281E" w:rsidRDefault="008575A9" w:rsidP="008575A9">
            <w:pPr>
              <w:spacing w:line="276" w:lineRule="auto"/>
              <w:rPr>
                <w:szCs w:val="22"/>
              </w:rPr>
            </w:pPr>
          </w:p>
          <w:p w:rsidR="008575A9" w:rsidRPr="000B281E" w:rsidRDefault="008575A9" w:rsidP="008575A9">
            <w:pPr>
              <w:spacing w:line="276" w:lineRule="auto"/>
              <w:rPr>
                <w:szCs w:val="22"/>
              </w:rPr>
            </w:pPr>
          </w:p>
          <w:p w:rsidR="008575A9" w:rsidRPr="000B281E" w:rsidRDefault="008575A9" w:rsidP="008575A9">
            <w:pPr>
              <w:spacing w:line="276" w:lineRule="auto"/>
              <w:rPr>
                <w:szCs w:val="22"/>
              </w:rPr>
            </w:pPr>
          </w:p>
          <w:p w:rsidR="008575A9" w:rsidRPr="000B281E" w:rsidRDefault="008575A9" w:rsidP="008575A9">
            <w:pPr>
              <w:spacing w:line="276" w:lineRule="auto"/>
              <w:rPr>
                <w:szCs w:val="22"/>
              </w:rPr>
            </w:pPr>
          </w:p>
          <w:p w:rsidR="008575A9" w:rsidRPr="000B281E" w:rsidRDefault="008575A9" w:rsidP="008575A9">
            <w:pPr>
              <w:spacing w:line="276" w:lineRule="auto"/>
              <w:rPr>
                <w:szCs w:val="22"/>
              </w:rPr>
            </w:pPr>
          </w:p>
          <w:p w:rsidR="008575A9" w:rsidRDefault="008575A9" w:rsidP="008575A9">
            <w:pPr>
              <w:spacing w:line="276" w:lineRule="auto"/>
              <w:rPr>
                <w:b/>
                <w:szCs w:val="22"/>
              </w:rPr>
            </w:pPr>
          </w:p>
          <w:p w:rsidR="00AE4F18" w:rsidRDefault="00AE4F18" w:rsidP="008575A9">
            <w:pPr>
              <w:spacing w:line="276" w:lineRule="auto"/>
              <w:rPr>
                <w:b/>
                <w:szCs w:val="22"/>
              </w:rPr>
            </w:pPr>
          </w:p>
          <w:p w:rsidR="00AE4F18" w:rsidRDefault="00AE4F18" w:rsidP="008575A9">
            <w:pPr>
              <w:spacing w:line="276" w:lineRule="auto"/>
              <w:rPr>
                <w:b/>
                <w:szCs w:val="22"/>
              </w:rPr>
            </w:pPr>
          </w:p>
          <w:p w:rsidR="00AE4F18" w:rsidRDefault="00AE4F18" w:rsidP="008575A9">
            <w:pPr>
              <w:spacing w:line="276" w:lineRule="auto"/>
              <w:rPr>
                <w:b/>
                <w:szCs w:val="22"/>
              </w:rPr>
            </w:pPr>
          </w:p>
          <w:p w:rsidR="00AE4F18" w:rsidRDefault="00AE4F18" w:rsidP="008575A9">
            <w:pPr>
              <w:spacing w:line="276" w:lineRule="auto"/>
              <w:rPr>
                <w:b/>
                <w:szCs w:val="22"/>
              </w:rPr>
            </w:pPr>
          </w:p>
          <w:p w:rsidR="00AE4F18" w:rsidRDefault="00AE4F18" w:rsidP="008575A9">
            <w:pPr>
              <w:spacing w:line="276" w:lineRule="auto"/>
              <w:rPr>
                <w:b/>
                <w:szCs w:val="22"/>
              </w:rPr>
            </w:pPr>
          </w:p>
          <w:p w:rsidR="00AE4F18" w:rsidRDefault="00AE4F18" w:rsidP="008575A9">
            <w:pPr>
              <w:spacing w:line="276" w:lineRule="auto"/>
              <w:rPr>
                <w:b/>
                <w:szCs w:val="22"/>
              </w:rPr>
            </w:pPr>
          </w:p>
          <w:p w:rsidR="00AE4F18" w:rsidRDefault="00AE4F18" w:rsidP="008575A9">
            <w:pPr>
              <w:spacing w:line="276" w:lineRule="auto"/>
              <w:rPr>
                <w:b/>
                <w:szCs w:val="22"/>
              </w:rPr>
            </w:pPr>
          </w:p>
          <w:p w:rsidR="00AE4F18" w:rsidRDefault="00AE4F18" w:rsidP="008575A9">
            <w:pPr>
              <w:spacing w:line="276" w:lineRule="auto"/>
              <w:rPr>
                <w:b/>
                <w:szCs w:val="22"/>
              </w:rPr>
            </w:pPr>
          </w:p>
          <w:p w:rsidR="008575A9" w:rsidRPr="00955E52" w:rsidRDefault="008575A9" w:rsidP="008575A9">
            <w:pPr>
              <w:spacing w:line="276" w:lineRule="auto"/>
              <w:rPr>
                <w:b/>
                <w:szCs w:val="22"/>
              </w:rPr>
            </w:pPr>
            <w:r w:rsidRPr="00955E52">
              <w:rPr>
                <w:b/>
                <w:szCs w:val="22"/>
              </w:rPr>
              <w:t>Sucht als Reaktion des Nervensystems (2 Std.)</w:t>
            </w:r>
          </w:p>
          <w:p w:rsidR="008575A9" w:rsidRDefault="008575A9" w:rsidP="008575A9">
            <w:pPr>
              <w:spacing w:line="276" w:lineRule="auto"/>
              <w:rPr>
                <w:szCs w:val="22"/>
              </w:rPr>
            </w:pPr>
          </w:p>
          <w:p w:rsidR="00AE4F18" w:rsidRDefault="00AE4F18" w:rsidP="00AE4F18">
            <w:pPr>
              <w:spacing w:line="276" w:lineRule="auto"/>
              <w:rPr>
                <w:szCs w:val="22"/>
              </w:rPr>
            </w:pPr>
            <w:r>
              <w:rPr>
                <w:szCs w:val="22"/>
              </w:rPr>
              <w:t>Suchtstoffe (z.B. Nikotin, Alkohol)</w:t>
            </w:r>
          </w:p>
          <w:p w:rsidR="00AE4F18" w:rsidRDefault="00AE4F18" w:rsidP="00AE4F18">
            <w:pPr>
              <w:spacing w:line="276" w:lineRule="auto"/>
              <w:rPr>
                <w:szCs w:val="22"/>
              </w:rPr>
            </w:pPr>
            <w:r>
              <w:rPr>
                <w:szCs w:val="22"/>
              </w:rPr>
              <w:t>Aktivitäten, die zu Sucht führen können (Spiel-, Online-Sucht)</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Belohnungssystem: Entstehung von Abhängigkeit</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Verändertes Reiz-Reaktion-Schema bei Abhängigkeit</w:t>
            </w:r>
          </w:p>
          <w:p w:rsidR="008575A9" w:rsidRPr="00AE4F18" w:rsidRDefault="008575A9" w:rsidP="008575A9">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DD29FD" w:rsidRDefault="00957AA4" w:rsidP="00DD29FD">
            <w:pPr>
              <w:spacing w:line="276" w:lineRule="auto"/>
              <w:rPr>
                <w:szCs w:val="22"/>
              </w:rPr>
            </w:pPr>
            <w:hyperlink r:id="rId36" w:history="1">
              <w:r w:rsidR="00DD29FD" w:rsidRPr="00151672">
                <w:rPr>
                  <w:rStyle w:val="Hyperlink"/>
                  <w:szCs w:val="22"/>
                </w:rPr>
                <w:t>https://lehrerfortbildung-bw.de/u_matnatech/bio/gym/bp2016/fb8/4_info/2_hormone/</w:t>
              </w:r>
            </w:hyperlink>
            <w:r w:rsidR="00DD29FD">
              <w:rPr>
                <w:szCs w:val="22"/>
              </w:rPr>
              <w:t>, Datum: 27.4.2017</w:t>
            </w:r>
          </w:p>
          <w:p w:rsidR="008575A9" w:rsidRPr="00AE4F18" w:rsidRDefault="008575A9" w:rsidP="00995550">
            <w:pPr>
              <w:spacing w:line="276" w:lineRule="auto"/>
              <w:rPr>
                <w:szCs w:val="22"/>
              </w:rPr>
            </w:pPr>
          </w:p>
          <w:p w:rsidR="00AE4F18" w:rsidRDefault="00AE4F18" w:rsidP="00AE4F18">
            <w:pPr>
              <w:spacing w:line="276" w:lineRule="auto"/>
              <w:rPr>
                <w:szCs w:val="22"/>
              </w:rPr>
            </w:pPr>
            <w:r>
              <w:rPr>
                <w:szCs w:val="22"/>
              </w:rPr>
              <w:t>möglicher Einstieg: Stresserfahrung erleben (fingierter Bio-Test)</w:t>
            </w:r>
          </w:p>
          <w:p w:rsidR="00AE4F18" w:rsidRPr="005F0D5A" w:rsidRDefault="00AE4F18" w:rsidP="00AE4F18">
            <w:pPr>
              <w:spacing w:line="276" w:lineRule="auto"/>
              <w:rPr>
                <w:szCs w:val="22"/>
              </w:rPr>
            </w:pPr>
            <w:r>
              <w:rPr>
                <w:szCs w:val="22"/>
              </w:rPr>
              <w:t>Abfragen: Persönlicher Stresssituationen, persönliches Stressempfinden</w:t>
            </w:r>
            <w:r>
              <w:rPr>
                <w:szCs w:val="22"/>
              </w:rPr>
              <w:tab/>
            </w:r>
            <w:r>
              <w:rPr>
                <w:szCs w:val="22"/>
              </w:rPr>
              <w:tab/>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5</w:t>
            </w:r>
            <w:r w:rsidRPr="007B66B0">
              <w:rPr>
                <w:szCs w:val="22"/>
              </w:rPr>
              <w:t>)</w:t>
            </w:r>
            <w:r>
              <w:rPr>
                <w:szCs w:val="22"/>
              </w:rPr>
              <w:t>, 2.3 (14)</w:t>
            </w:r>
          </w:p>
          <w:p w:rsidR="00AE4F18" w:rsidRDefault="00AE4F18" w:rsidP="00AE4F18">
            <w:pPr>
              <w:spacing w:line="276" w:lineRule="auto"/>
              <w:rPr>
                <w:szCs w:val="22"/>
              </w:rPr>
            </w:pPr>
          </w:p>
          <w:p w:rsidR="00AE4F18" w:rsidRPr="00AE4F18" w:rsidRDefault="00AE4F18" w:rsidP="00AE4F18">
            <w:pPr>
              <w:spacing w:line="276" w:lineRule="auto"/>
              <w:rPr>
                <w:szCs w:val="22"/>
                <w:lang w:val="en-US"/>
              </w:rPr>
            </w:pPr>
            <w:r w:rsidRPr="00AE4F18">
              <w:rPr>
                <w:szCs w:val="22"/>
                <w:u w:val="single"/>
                <w:lang w:val="en-US"/>
              </w:rPr>
              <w:t>Schulcurriculum:</w:t>
            </w:r>
            <w:r w:rsidRPr="00AE4F18">
              <w:rPr>
                <w:szCs w:val="22"/>
                <w:lang w:val="en-US"/>
              </w:rPr>
              <w:t xml:space="preserve"> Adrenalin, Cortison </w:t>
            </w:r>
          </w:p>
          <w:p w:rsidR="00AE4F18" w:rsidRPr="00AE4F18" w:rsidRDefault="00AE4F18" w:rsidP="00AE4F18">
            <w:pPr>
              <w:spacing w:line="276" w:lineRule="auto"/>
              <w:rPr>
                <w:szCs w:val="22"/>
                <w:lang w:val="en-US"/>
              </w:rPr>
            </w:pPr>
          </w:p>
          <w:p w:rsidR="00AE4F18" w:rsidRPr="00AE4F18" w:rsidRDefault="00AE4F18" w:rsidP="00AE4F18">
            <w:pPr>
              <w:spacing w:line="276" w:lineRule="auto"/>
              <w:rPr>
                <w:szCs w:val="22"/>
                <w:lang w:val="en-US"/>
              </w:rPr>
            </w:pPr>
            <w:r w:rsidRPr="00AE4F18">
              <w:rPr>
                <w:szCs w:val="22"/>
                <w:lang w:val="en-US"/>
              </w:rPr>
              <w:t>Fight oder flight</w:t>
            </w:r>
          </w:p>
          <w:p w:rsidR="00AE4F18" w:rsidRPr="00AE4F18" w:rsidRDefault="00AE4F18" w:rsidP="00AE4F18">
            <w:pPr>
              <w:spacing w:line="276" w:lineRule="auto"/>
              <w:rPr>
                <w:szCs w:val="22"/>
                <w:lang w:val="en-US"/>
              </w:rPr>
            </w:pPr>
          </w:p>
          <w:p w:rsidR="00AE4F18" w:rsidRDefault="00AE4F18" w:rsidP="00AE4F18">
            <w:pPr>
              <w:spacing w:line="276" w:lineRule="auto"/>
              <w:rPr>
                <w:szCs w:val="22"/>
              </w:rPr>
            </w:pPr>
            <w:r>
              <w:rPr>
                <w:szCs w:val="22"/>
              </w:rPr>
              <w:t>körperliche Auswirkungen</w:t>
            </w:r>
            <w:r>
              <w:rPr>
                <w:szCs w:val="22"/>
              </w:rPr>
              <w:tab/>
            </w:r>
            <w:r>
              <w:rPr>
                <w:szCs w:val="22"/>
              </w:rPr>
              <w:tab/>
            </w:r>
            <w:r>
              <w:rPr>
                <w:szCs w:val="22"/>
              </w:rPr>
              <w:tab/>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w:t>
            </w:r>
            <w:r w:rsidRPr="007B66B0">
              <w:rPr>
                <w:szCs w:val="22"/>
              </w:rPr>
              <w:t>)</w:t>
            </w:r>
            <w:r>
              <w:rPr>
                <w:szCs w:val="22"/>
              </w:rPr>
              <w:t xml:space="preserve">, (5) </w:t>
            </w:r>
          </w:p>
          <w:p w:rsidR="00AE4F18" w:rsidRDefault="00AE4F18" w:rsidP="00AE4F18">
            <w:pPr>
              <w:spacing w:line="276" w:lineRule="auto"/>
              <w:rPr>
                <w:szCs w:val="22"/>
              </w:rPr>
            </w:pPr>
          </w:p>
          <w:p w:rsidR="00AE4F18" w:rsidRPr="00E87DA5" w:rsidRDefault="00AE4F18" w:rsidP="00AE4F18">
            <w:pPr>
              <w:spacing w:line="276" w:lineRule="auto"/>
              <w:rPr>
                <w:szCs w:val="22"/>
              </w:rPr>
            </w:pPr>
            <w:r>
              <w:rPr>
                <w:szCs w:val="22"/>
              </w:rPr>
              <w:t>Abfrage: Wie entspanne ich mich?</w:t>
            </w:r>
          </w:p>
          <w:p w:rsidR="00AE4F18" w:rsidRDefault="00AE4F18" w:rsidP="00AE4F18">
            <w:pPr>
              <w:spacing w:line="276" w:lineRule="auto"/>
              <w:rPr>
                <w:szCs w:val="22"/>
              </w:rPr>
            </w:pPr>
            <w:r w:rsidRPr="00E87DA5">
              <w:rPr>
                <w:szCs w:val="22"/>
              </w:rPr>
              <w:t>Entspannungsübungen</w:t>
            </w:r>
            <w:r>
              <w:rPr>
                <w:szCs w:val="22"/>
              </w:rPr>
              <w:t xml:space="preserve"> (Atemübungen, Körperreise/geführte Meditation) usw.)</w:t>
            </w:r>
          </w:p>
          <w:p w:rsidR="00AE4F18" w:rsidRDefault="00AE4F18" w:rsidP="00AE4F18">
            <w:pPr>
              <w:spacing w:line="276" w:lineRule="auto"/>
              <w:rPr>
                <w:szCs w:val="22"/>
              </w:rPr>
            </w:pPr>
            <w:r w:rsidRPr="00955E52">
              <w:rPr>
                <w:szCs w:val="22"/>
              </w:rPr>
              <w:t xml:space="preserve">Entspannung durch Genuss (z.B. </w:t>
            </w:r>
            <w:r>
              <w:rPr>
                <w:szCs w:val="22"/>
              </w:rPr>
              <w:t xml:space="preserve">angenehme Gerüche, Duftlampe) &gt; Bezug zu Sinnesorgane </w:t>
            </w: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1</w:t>
            </w:r>
            <w:r w:rsidRPr="007B66B0">
              <w:rPr>
                <w:szCs w:val="22"/>
              </w:rPr>
              <w:t>)</w:t>
            </w:r>
            <w:r>
              <w:rPr>
                <w:szCs w:val="22"/>
              </w:rPr>
              <w:t>, 2.3 (14)</w:t>
            </w:r>
          </w:p>
          <w:p w:rsidR="00AE4F18" w:rsidRDefault="00AE4F18" w:rsidP="00AE4F18">
            <w:pPr>
              <w:spacing w:line="276" w:lineRule="auto"/>
              <w:rPr>
                <w:szCs w:val="22"/>
              </w:rPr>
            </w:pPr>
          </w:p>
          <w:p w:rsidR="00AE4F18" w:rsidRPr="00955E52" w:rsidRDefault="00AE4F18" w:rsidP="00AE4F18">
            <w:pPr>
              <w:spacing w:line="276" w:lineRule="auto"/>
              <w:rPr>
                <w:szCs w:val="22"/>
              </w:rPr>
            </w:pPr>
            <w:r>
              <w:rPr>
                <w:szCs w:val="22"/>
              </w:rPr>
              <w:t>Experten einladen</w:t>
            </w:r>
          </w:p>
          <w:p w:rsidR="008575A9" w:rsidRDefault="008575A9" w:rsidP="008575A9">
            <w:pPr>
              <w:spacing w:line="276" w:lineRule="auto"/>
              <w:rPr>
                <w:szCs w:val="22"/>
              </w:rPr>
            </w:pPr>
          </w:p>
          <w:p w:rsidR="00281FF6" w:rsidRDefault="00281FF6" w:rsidP="00281FF6">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445E91">
              <w:rPr>
                <w:rFonts w:eastAsia="Calibri" w:cs="Arial"/>
                <w:b/>
                <w:szCs w:val="22"/>
              </w:rPr>
              <w:t xml:space="preserve"> </w:t>
            </w:r>
            <w:r w:rsidRPr="00445E91">
              <w:rPr>
                <w:rFonts w:eastAsia="Calibri" w:cs="Arial"/>
                <w:szCs w:val="22"/>
              </w:rPr>
              <w:t>Fachspezifische und handlungsorientierte Zugänge zur Arbeits- und Berufswelt</w:t>
            </w:r>
            <w:r w:rsidRPr="00445E91">
              <w:rPr>
                <w:rFonts w:eastAsia="Calibri" w:cs="Arial"/>
                <w:b/>
                <w:szCs w:val="22"/>
              </w:rPr>
              <w:t xml:space="preserve"> </w:t>
            </w:r>
          </w:p>
          <w:p w:rsidR="008575A9" w:rsidRPr="00955E52" w:rsidRDefault="00281FF6" w:rsidP="00281FF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Pr>
                <w:rFonts w:eastAsia="Calibri" w:cs="Arial"/>
                <w:szCs w:val="22"/>
              </w:rPr>
              <w:t>Körper und Hygiene</w:t>
            </w:r>
          </w:p>
          <w:p w:rsidR="008575A9" w:rsidRDefault="008575A9" w:rsidP="008575A9">
            <w:pPr>
              <w:spacing w:line="276" w:lineRule="auto"/>
              <w:rPr>
                <w:szCs w:val="22"/>
              </w:rPr>
            </w:pPr>
          </w:p>
          <w:p w:rsidR="008575A9" w:rsidRDefault="008575A9" w:rsidP="008575A9">
            <w:pPr>
              <w:spacing w:line="276" w:lineRule="auto"/>
              <w:rPr>
                <w:szCs w:val="22"/>
              </w:rPr>
            </w:pPr>
          </w:p>
          <w:p w:rsidR="00DD29FD" w:rsidRDefault="00957AA4" w:rsidP="00DD29FD">
            <w:pPr>
              <w:spacing w:line="276" w:lineRule="auto"/>
              <w:rPr>
                <w:szCs w:val="22"/>
              </w:rPr>
            </w:pPr>
            <w:hyperlink r:id="rId37" w:history="1">
              <w:r w:rsidR="00DD29FD" w:rsidRPr="00151672">
                <w:rPr>
                  <w:rStyle w:val="Hyperlink"/>
                  <w:szCs w:val="22"/>
                </w:rPr>
                <w:t>https://lehrerfortbildung-bw.de/u_matnatech/bio/gym/bp2016/fb8/4_info/3_sucht/4_ursachen/</w:t>
              </w:r>
            </w:hyperlink>
            <w:r w:rsidR="00DD29FD">
              <w:rPr>
                <w:szCs w:val="22"/>
              </w:rPr>
              <w:t>, Datum: 27.4.2016</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Möglicher Einstieg: Filmausschnitt: Grenzerfahrung (Bungee-Sprung, Achterbahnfahrt, Fallschirmsprung)</w:t>
            </w:r>
          </w:p>
          <w:p w:rsidR="00AE4F18" w:rsidRDefault="00AE4F18" w:rsidP="00AE4F18">
            <w:pPr>
              <w:spacing w:line="276" w:lineRule="auto"/>
              <w:rPr>
                <w:szCs w:val="22"/>
              </w:rPr>
            </w:pPr>
          </w:p>
          <w:p w:rsidR="00AE4F18" w:rsidRDefault="00AE4F18" w:rsidP="00AE4F18">
            <w:pPr>
              <w:spacing w:line="276" w:lineRule="auto"/>
              <w:rPr>
                <w:szCs w:val="22"/>
              </w:rPr>
            </w:pPr>
            <w:r>
              <w:rPr>
                <w:szCs w:val="22"/>
              </w:rPr>
              <w:t xml:space="preserve">Suchtstoffe wirken auf das Gehirn und verändern dieses strukturell. Dadurch kommt es zu einer Verhaltensänderung (verändertes Reiz-Reaktionsschema, ausweichendes Verhalten: z. B. Vernachlässigung sozialer Kontakte, Trinken bei Problemen);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1</w:t>
            </w:r>
            <w:r w:rsidRPr="007B66B0">
              <w:rPr>
                <w:szCs w:val="22"/>
              </w:rPr>
              <w:t>)</w:t>
            </w:r>
            <w:r>
              <w:rPr>
                <w:szCs w:val="22"/>
              </w:rPr>
              <w:t>, 2.3 (14)</w:t>
            </w:r>
          </w:p>
          <w:p w:rsidR="00AE4F18" w:rsidRDefault="00AE4F18" w:rsidP="00AE4F18">
            <w:pPr>
              <w:spacing w:line="276" w:lineRule="auto"/>
              <w:rPr>
                <w:szCs w:val="22"/>
              </w:rPr>
            </w:pPr>
          </w:p>
          <w:p w:rsidR="00AE4F18" w:rsidRDefault="00AE4F18" w:rsidP="00AE4F18">
            <w:pPr>
              <w:spacing w:line="276" w:lineRule="auto"/>
              <w:rPr>
                <w:szCs w:val="22"/>
              </w:rPr>
            </w:pPr>
            <w:r>
              <w:rPr>
                <w:szCs w:val="22"/>
                <w:u w:val="single"/>
              </w:rPr>
              <w:t>Schulcurriculum:</w:t>
            </w:r>
            <w:r>
              <w:rPr>
                <w:szCs w:val="22"/>
              </w:rPr>
              <w:t xml:space="preserve"> Wege aus der Sucht (Suchtprävention, Expertenbefragung)</w:t>
            </w:r>
          </w:p>
          <w:p w:rsidR="00AE4F18" w:rsidRDefault="00AE4F18" w:rsidP="008575A9">
            <w:pPr>
              <w:spacing w:line="276" w:lineRule="auto"/>
              <w:rPr>
                <w:szCs w:val="22"/>
              </w:rPr>
            </w:pPr>
          </w:p>
          <w:p w:rsidR="00281FF6" w:rsidRDefault="00281FF6" w:rsidP="00281FF6">
            <w:pPr>
              <w:spacing w:line="276" w:lineRule="auto"/>
              <w:rPr>
                <w:szCs w:val="22"/>
              </w:rPr>
            </w:pPr>
            <w:r>
              <w:rPr>
                <w:b/>
                <w:szCs w:val="22"/>
                <w:shd w:val="clear" w:color="auto" w:fill="B70017"/>
              </w:rPr>
              <w:t>I</w:t>
            </w:r>
            <w:r w:rsidRPr="00445E91">
              <w:rPr>
                <w:b/>
                <w:szCs w:val="22"/>
              </w:rPr>
              <w:t xml:space="preserve"> </w:t>
            </w:r>
            <w:r>
              <w:rPr>
                <w:szCs w:val="22"/>
              </w:rPr>
              <w:t>3.2.2.1 Ernährung und Verdauung (8)</w:t>
            </w:r>
          </w:p>
          <w:p w:rsidR="00281FF6" w:rsidRDefault="00281FF6" w:rsidP="00281FF6">
            <w:pPr>
              <w:spacing w:line="276" w:lineRule="auto"/>
              <w:rPr>
                <w:szCs w:val="22"/>
              </w:rPr>
            </w:pPr>
            <w:r w:rsidRPr="00445E91">
              <w:rPr>
                <w:b/>
                <w:szCs w:val="22"/>
                <w:shd w:val="clear" w:color="auto" w:fill="B70017"/>
              </w:rPr>
              <w:t>F</w:t>
            </w:r>
            <w:r w:rsidRPr="00445E91">
              <w:rPr>
                <w:b/>
                <w:szCs w:val="22"/>
              </w:rPr>
              <w:t xml:space="preserve"> </w:t>
            </w:r>
            <w:r w:rsidRPr="00281FF6">
              <w:rPr>
                <w:b/>
                <w:szCs w:val="22"/>
              </w:rPr>
              <w:t>ETH</w:t>
            </w:r>
            <w:r>
              <w:rPr>
                <w:szCs w:val="22"/>
              </w:rPr>
              <w:t xml:space="preserve"> 3.1.1.2 Freiheit und Verantwortung</w:t>
            </w:r>
          </w:p>
          <w:p w:rsidR="00281FF6" w:rsidRDefault="00281FF6" w:rsidP="00281FF6">
            <w:pPr>
              <w:spacing w:line="276" w:lineRule="auto"/>
              <w:rPr>
                <w:szCs w:val="22"/>
              </w:rPr>
            </w:pPr>
            <w:r w:rsidRPr="00445E91">
              <w:rPr>
                <w:b/>
                <w:szCs w:val="22"/>
                <w:shd w:val="clear" w:color="auto" w:fill="B70017"/>
              </w:rPr>
              <w:t>F</w:t>
            </w:r>
            <w:r w:rsidRPr="00445E91">
              <w:rPr>
                <w:b/>
                <w:szCs w:val="22"/>
              </w:rPr>
              <w:t xml:space="preserve"> </w:t>
            </w:r>
            <w:r w:rsidRPr="00281FF6">
              <w:rPr>
                <w:b/>
                <w:szCs w:val="22"/>
              </w:rPr>
              <w:t>ETH</w:t>
            </w:r>
            <w:r>
              <w:rPr>
                <w:szCs w:val="22"/>
              </w:rPr>
              <w:t xml:space="preserve"> 3.1.7.1 Ethisch-moralische Grundlagen des Handelns (7)</w:t>
            </w:r>
          </w:p>
          <w:p w:rsidR="00281FF6" w:rsidRDefault="00281FF6" w:rsidP="00281FF6">
            <w:pPr>
              <w:spacing w:line="276" w:lineRule="auto"/>
              <w:rPr>
                <w:szCs w:val="22"/>
              </w:rPr>
            </w:pPr>
            <w:r w:rsidRPr="00445E91">
              <w:rPr>
                <w:b/>
                <w:szCs w:val="22"/>
                <w:shd w:val="clear" w:color="auto" w:fill="B70017"/>
              </w:rPr>
              <w:t>F</w:t>
            </w:r>
            <w:r w:rsidRPr="00445E91">
              <w:rPr>
                <w:b/>
                <w:szCs w:val="22"/>
              </w:rPr>
              <w:t xml:space="preserve"> </w:t>
            </w:r>
            <w:r w:rsidRPr="00281FF6">
              <w:rPr>
                <w:b/>
                <w:szCs w:val="22"/>
              </w:rPr>
              <w:t>REV</w:t>
            </w:r>
            <w:r>
              <w:rPr>
                <w:szCs w:val="22"/>
              </w:rPr>
              <w:t xml:space="preserve"> 3.2.1 Mensch (3)</w:t>
            </w:r>
          </w:p>
          <w:p w:rsidR="00281FF6" w:rsidRDefault="00281FF6" w:rsidP="00281FF6">
            <w:pPr>
              <w:spacing w:line="276" w:lineRule="auto"/>
              <w:rPr>
                <w:szCs w:val="22"/>
              </w:rPr>
            </w:pPr>
            <w:r w:rsidRPr="00445E91">
              <w:rPr>
                <w:b/>
                <w:szCs w:val="22"/>
                <w:shd w:val="clear" w:color="auto" w:fill="B70017"/>
              </w:rPr>
              <w:t>F</w:t>
            </w:r>
            <w:r w:rsidRPr="00445E91">
              <w:rPr>
                <w:b/>
                <w:szCs w:val="22"/>
              </w:rPr>
              <w:t xml:space="preserve"> </w:t>
            </w:r>
            <w:r w:rsidRPr="00281FF6">
              <w:rPr>
                <w:b/>
                <w:szCs w:val="22"/>
              </w:rPr>
              <w:t>RRK</w:t>
            </w:r>
            <w:r>
              <w:rPr>
                <w:szCs w:val="22"/>
              </w:rPr>
              <w:t xml:space="preserve"> 3.2.1 Mensch (1)</w:t>
            </w:r>
          </w:p>
          <w:p w:rsidR="00281FF6" w:rsidRDefault="00281FF6" w:rsidP="00281FF6">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Pr>
                <w:rFonts w:eastAsia="Calibri" w:cs="Arial"/>
                <w:szCs w:val="22"/>
              </w:rPr>
              <w:t>Sucht und Abhängigkeit</w:t>
            </w:r>
          </w:p>
          <w:p w:rsidR="00281FF6" w:rsidRDefault="00281FF6" w:rsidP="00281FF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445E91">
              <w:rPr>
                <w:rFonts w:eastAsia="Calibri" w:cs="Arial"/>
                <w:b/>
                <w:szCs w:val="22"/>
              </w:rPr>
              <w:t xml:space="preserve"> </w:t>
            </w:r>
            <w:r>
              <w:rPr>
                <w:rFonts w:eastAsia="Calibri" w:cs="Arial"/>
                <w:szCs w:val="22"/>
              </w:rPr>
              <w:t>Chancen und Risiken der Lebensführung</w:t>
            </w:r>
          </w:p>
          <w:p w:rsidR="008575A9" w:rsidRPr="008575A9" w:rsidRDefault="008575A9" w:rsidP="00281FF6">
            <w:pPr>
              <w:spacing w:line="276" w:lineRule="auto"/>
              <w:rPr>
                <w:szCs w:val="22"/>
              </w:rPr>
            </w:pPr>
          </w:p>
        </w:tc>
      </w:tr>
      <w:tr w:rsidR="00FA1D80" w:rsidRPr="001076CC" w:rsidTr="00384BA7">
        <w:trPr>
          <w:jc w:val="center"/>
        </w:trPr>
        <w:tc>
          <w:tcPr>
            <w:tcW w:w="1250" w:type="pct"/>
            <w:vMerge w:val="restart"/>
            <w:tcBorders>
              <w:top w:val="single" w:sz="4" w:space="0" w:color="auto"/>
              <w:left w:val="single" w:sz="4" w:space="0" w:color="auto"/>
              <w:right w:val="single" w:sz="4" w:space="0" w:color="auto"/>
            </w:tcBorders>
            <w:shd w:val="clear" w:color="auto" w:fill="auto"/>
          </w:tcPr>
          <w:p w:rsidR="00FA1D80" w:rsidRDefault="00FA1D80" w:rsidP="000156A4">
            <w:pPr>
              <w:spacing w:before="60"/>
              <w:rPr>
                <w:rFonts w:eastAsia="Calibri" w:cs="Arial"/>
                <w:szCs w:val="22"/>
              </w:rPr>
            </w:pPr>
            <w:r w:rsidRPr="006A2363">
              <w:rPr>
                <w:rFonts w:eastAsia="Calibri" w:cs="Arial"/>
                <w:szCs w:val="22"/>
              </w:rPr>
              <w:t>2.2 (</w:t>
            </w:r>
            <w:r>
              <w:rPr>
                <w:rFonts w:eastAsia="Calibri" w:cs="Arial"/>
                <w:szCs w:val="22"/>
              </w:rPr>
              <w:t xml:space="preserve">1) </w:t>
            </w:r>
            <w:r w:rsidRPr="000156A4">
              <w:rPr>
                <w:rFonts w:eastAsia="Calibri" w:cs="Arial"/>
                <w:szCs w:val="22"/>
              </w:rPr>
              <w:t>zu biologischen Themen in unterschiedlichen analogen und digitalen Quellen recherchieren</w:t>
            </w:r>
          </w:p>
          <w:p w:rsidR="00FA1D80" w:rsidRDefault="00FA1D80" w:rsidP="000156A4">
            <w:pPr>
              <w:spacing w:before="60"/>
              <w:rPr>
                <w:rFonts w:eastAsia="Calibri" w:cs="Arial"/>
                <w:szCs w:val="22"/>
              </w:rPr>
            </w:pPr>
            <w:r>
              <w:rPr>
                <w:rFonts w:eastAsia="Calibri" w:cs="Arial"/>
                <w:szCs w:val="22"/>
              </w:rPr>
              <w:t xml:space="preserve">2.2 (5) </w:t>
            </w:r>
            <w:r w:rsidRPr="000156A4">
              <w:rPr>
                <w:rFonts w:eastAsia="Calibri" w:cs="Arial"/>
                <w:szCs w:val="22"/>
              </w:rPr>
              <w:t>Zusammenhänge zwischen Alltagssituationen und biologischen Sachverhalten herstellen und dabei bewusst die Fachsprache verwenden</w:t>
            </w:r>
          </w:p>
          <w:p w:rsidR="00FA1D80" w:rsidRDefault="00FA1D80" w:rsidP="000156A4">
            <w:pPr>
              <w:spacing w:before="60"/>
              <w:rPr>
                <w:rFonts w:eastAsia="Calibri" w:cs="Arial"/>
                <w:szCs w:val="22"/>
              </w:rPr>
            </w:pPr>
            <w:r>
              <w:rPr>
                <w:rFonts w:eastAsia="Calibri" w:cs="Arial"/>
                <w:szCs w:val="22"/>
              </w:rPr>
              <w:t xml:space="preserve">2.3 (1) </w:t>
            </w:r>
            <w:r w:rsidRPr="00FA1D80">
              <w:rPr>
                <w:rFonts w:eastAsia="Calibri" w:cs="Arial"/>
                <w:szCs w:val="22"/>
              </w:rPr>
              <w:t>in ihrer Lebenswelt biologische Sachverhalte erkennen</w:t>
            </w:r>
          </w:p>
          <w:p w:rsidR="00FA1D80" w:rsidRPr="001076CC" w:rsidRDefault="00FA1D80" w:rsidP="000156A4">
            <w:pPr>
              <w:spacing w:before="60"/>
              <w:rPr>
                <w:rFonts w:eastAsia="Calibri" w:cs="Arial"/>
                <w:i/>
                <w:szCs w:val="22"/>
              </w:rPr>
            </w:pPr>
            <w:r>
              <w:rPr>
                <w:rFonts w:eastAsia="Calibri" w:cs="Arial"/>
                <w:szCs w:val="22"/>
              </w:rPr>
              <w:t xml:space="preserve">2.3 (14) </w:t>
            </w:r>
            <w:r w:rsidRPr="00691B4F">
              <w:rPr>
                <w:rFonts w:eastAsia="Calibri" w:cs="Arial"/>
                <w:szCs w:val="22"/>
              </w:rPr>
              <w:t>ihr eigenes Handeln unter dem Aspekt einer gesunden Lebensführung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A1D80" w:rsidRPr="00D575DE" w:rsidRDefault="00FA1D80" w:rsidP="00FA1D80">
            <w:pPr>
              <w:spacing w:before="60"/>
              <w:rPr>
                <w:rFonts w:eastAsia="Calibri" w:cs="Arial"/>
                <w:szCs w:val="22"/>
              </w:rPr>
            </w:pPr>
            <w:r>
              <w:rPr>
                <w:rFonts w:eastAsia="Calibri" w:cs="Arial"/>
                <w:szCs w:val="22"/>
              </w:rPr>
              <w:t xml:space="preserve">3.2.2.4 (9) </w:t>
            </w:r>
            <w:r w:rsidRPr="000156A4">
              <w:rPr>
                <w:rFonts w:eastAsia="Calibri" w:cs="Arial"/>
                <w:szCs w:val="22"/>
              </w:rPr>
              <w:t>die biologische Bedeutung</w:t>
            </w:r>
            <w:r>
              <w:rPr>
                <w:rFonts w:eastAsia="Calibri" w:cs="Arial"/>
                <w:szCs w:val="22"/>
              </w:rPr>
              <w:t xml:space="preserve"> </w:t>
            </w:r>
            <w:r w:rsidRPr="000156A4">
              <w:rPr>
                <w:rFonts w:eastAsia="Calibri" w:cs="Arial"/>
                <w:szCs w:val="22"/>
              </w:rPr>
              <w:t>der Stressreaktion an einem</w:t>
            </w:r>
            <w:r>
              <w:rPr>
                <w:rFonts w:eastAsia="Calibri" w:cs="Arial"/>
                <w:szCs w:val="22"/>
              </w:rPr>
              <w:t xml:space="preserve"> </w:t>
            </w:r>
            <w:r w:rsidRPr="000156A4">
              <w:rPr>
                <w:rFonts w:eastAsia="Calibri" w:cs="Arial"/>
                <w:szCs w:val="22"/>
              </w:rPr>
              <w:t>Beispiel beschreiben, Stressoren</w:t>
            </w:r>
            <w:r>
              <w:rPr>
                <w:rFonts w:eastAsia="Calibri" w:cs="Arial"/>
                <w:szCs w:val="22"/>
              </w:rPr>
              <w:t xml:space="preserve"> </w:t>
            </w:r>
            <w:r w:rsidRPr="000156A4">
              <w:rPr>
                <w:rFonts w:eastAsia="Calibri" w:cs="Arial"/>
                <w:szCs w:val="22"/>
              </w:rPr>
              <w:t>nennen und bewerten,</w:t>
            </w:r>
            <w:r>
              <w:rPr>
                <w:rFonts w:eastAsia="Calibri" w:cs="Arial"/>
                <w:szCs w:val="22"/>
              </w:rPr>
              <w:t xml:space="preserve"> </w:t>
            </w:r>
            <w:r w:rsidRPr="000156A4">
              <w:rPr>
                <w:rFonts w:eastAsia="Calibri" w:cs="Arial"/>
                <w:szCs w:val="22"/>
              </w:rPr>
              <w:t>die körperlichen Auswirkungen</w:t>
            </w:r>
            <w:r>
              <w:rPr>
                <w:rFonts w:eastAsia="Calibri" w:cs="Arial"/>
                <w:szCs w:val="22"/>
              </w:rPr>
              <w:t xml:space="preserve"> </w:t>
            </w:r>
            <w:r w:rsidRPr="000156A4">
              <w:rPr>
                <w:rFonts w:eastAsia="Calibri" w:cs="Arial"/>
                <w:szCs w:val="22"/>
              </w:rPr>
              <w:t>bei langanhaltendem Stress</w:t>
            </w:r>
            <w:r>
              <w:rPr>
                <w:rFonts w:eastAsia="Calibri" w:cs="Arial"/>
                <w:szCs w:val="22"/>
              </w:rPr>
              <w:t xml:space="preserve"> </w:t>
            </w:r>
            <w:r w:rsidRPr="000156A4">
              <w:rPr>
                <w:rFonts w:eastAsia="Calibri" w:cs="Arial"/>
                <w:szCs w:val="22"/>
              </w:rPr>
              <w:t>nennen und Möglichkeiten der</w:t>
            </w:r>
            <w:r>
              <w:rPr>
                <w:rFonts w:eastAsia="Calibri" w:cs="Arial"/>
                <w:szCs w:val="22"/>
              </w:rPr>
              <w:t xml:space="preserve"> </w:t>
            </w:r>
            <w:r w:rsidRPr="000156A4">
              <w:rPr>
                <w:rFonts w:eastAsia="Calibri" w:cs="Arial"/>
                <w:szCs w:val="22"/>
              </w:rPr>
              <w:t>Stressbewältigung beschreiben</w:t>
            </w:r>
          </w:p>
        </w:tc>
        <w:tc>
          <w:tcPr>
            <w:tcW w:w="1250" w:type="pct"/>
            <w:vMerge/>
            <w:tcBorders>
              <w:left w:val="single" w:sz="4" w:space="0" w:color="auto"/>
              <w:right w:val="single" w:sz="4" w:space="0" w:color="auto"/>
            </w:tcBorders>
            <w:shd w:val="clear" w:color="auto" w:fill="auto"/>
          </w:tcPr>
          <w:p w:rsidR="00FA1D80" w:rsidRPr="001076CC" w:rsidRDefault="00FA1D80" w:rsidP="00995550">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FA1D80" w:rsidRPr="001076CC" w:rsidRDefault="00FA1D80" w:rsidP="00995550">
            <w:pPr>
              <w:spacing w:line="276" w:lineRule="auto"/>
              <w:rPr>
                <w:rFonts w:eastAsia="Calibri" w:cs="Arial"/>
                <w:i/>
                <w:szCs w:val="22"/>
              </w:rPr>
            </w:pPr>
          </w:p>
        </w:tc>
      </w:tr>
      <w:tr w:rsidR="00FA1D80" w:rsidRPr="001076CC" w:rsidTr="00384BA7">
        <w:trPr>
          <w:jc w:val="center"/>
        </w:trPr>
        <w:tc>
          <w:tcPr>
            <w:tcW w:w="1250" w:type="pct"/>
            <w:vMerge/>
            <w:tcBorders>
              <w:left w:val="single" w:sz="4" w:space="0" w:color="auto"/>
              <w:right w:val="single" w:sz="4" w:space="0" w:color="auto"/>
            </w:tcBorders>
            <w:shd w:val="clear" w:color="auto" w:fill="auto"/>
          </w:tcPr>
          <w:p w:rsidR="00FA1D80" w:rsidRPr="006A2363" w:rsidRDefault="00FA1D80" w:rsidP="000156A4">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rsidR="00FA1D80" w:rsidRDefault="00FA1D80" w:rsidP="00FA1D80">
            <w:pPr>
              <w:spacing w:before="60"/>
              <w:rPr>
                <w:rFonts w:eastAsia="Calibri" w:cs="Arial"/>
                <w:szCs w:val="22"/>
              </w:rPr>
            </w:pPr>
            <w:r>
              <w:rPr>
                <w:rFonts w:eastAsia="Calibri" w:cs="Arial"/>
                <w:szCs w:val="22"/>
              </w:rPr>
              <w:t xml:space="preserve">3.2.2.4 (10) </w:t>
            </w:r>
            <w:r w:rsidRPr="00FA1D80">
              <w:rPr>
                <w:rFonts w:eastAsia="Calibri" w:cs="Arial"/>
                <w:szCs w:val="22"/>
              </w:rPr>
              <w:t>die Entstehung von Sucht als Reaktion des Nervensystems auf bestimmte Substanzen oder</w:t>
            </w:r>
            <w:r>
              <w:rPr>
                <w:rFonts w:eastAsia="Calibri" w:cs="Arial"/>
                <w:szCs w:val="22"/>
              </w:rPr>
              <w:t xml:space="preserve"> </w:t>
            </w:r>
            <w:r w:rsidRPr="00FA1D80">
              <w:rPr>
                <w:rFonts w:eastAsia="Calibri" w:cs="Arial"/>
                <w:szCs w:val="22"/>
              </w:rPr>
              <w:t>die exzessive Ausübung bestimmter Aktivitäten beschreiben (zum Beispiel Nikotin-, Alkohol-,</w:t>
            </w:r>
            <w:r>
              <w:rPr>
                <w:rFonts w:eastAsia="Calibri" w:cs="Arial"/>
                <w:szCs w:val="22"/>
              </w:rPr>
              <w:t xml:space="preserve"> </w:t>
            </w:r>
            <w:r w:rsidRPr="00FA1D80">
              <w:rPr>
                <w:rFonts w:eastAsia="Calibri" w:cs="Arial"/>
                <w:szCs w:val="22"/>
              </w:rPr>
              <w:t>Spiel-, Onlinesucht)</w:t>
            </w:r>
          </w:p>
        </w:tc>
        <w:tc>
          <w:tcPr>
            <w:tcW w:w="1250" w:type="pct"/>
            <w:vMerge/>
            <w:tcBorders>
              <w:left w:val="single" w:sz="4" w:space="0" w:color="auto"/>
              <w:right w:val="single" w:sz="4" w:space="0" w:color="auto"/>
            </w:tcBorders>
            <w:shd w:val="clear" w:color="auto" w:fill="auto"/>
          </w:tcPr>
          <w:p w:rsidR="00FA1D80" w:rsidRPr="001076CC" w:rsidRDefault="00FA1D80" w:rsidP="00995550">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FA1D80" w:rsidRPr="001076CC" w:rsidRDefault="00FA1D80" w:rsidP="00995550">
            <w:pPr>
              <w:spacing w:line="276" w:lineRule="auto"/>
              <w:rPr>
                <w:rFonts w:eastAsia="Calibri" w:cs="Arial"/>
                <w:i/>
                <w:szCs w:val="22"/>
              </w:rPr>
            </w:pPr>
          </w:p>
        </w:tc>
      </w:tr>
    </w:tbl>
    <w:p w:rsidR="00C60236" w:rsidRDefault="00C60236" w:rsidP="002C4E3E">
      <w:pPr>
        <w:jc w:val="both"/>
        <w:rPr>
          <w:rFonts w:cs="Arial"/>
          <w:i/>
          <w:szCs w:val="22"/>
        </w:rPr>
      </w:pPr>
    </w:p>
    <w:p w:rsidR="00D3028B" w:rsidRDefault="00D3028B" w:rsidP="002C4E3E">
      <w:pPr>
        <w:jc w:val="both"/>
        <w:rPr>
          <w:rFonts w:cs="Arial"/>
          <w:i/>
          <w:szCs w:val="22"/>
        </w:rPr>
        <w:sectPr w:rsidR="00D3028B" w:rsidSect="00B9666C">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91B4F" w:rsidRPr="00CB5993" w:rsidTr="00DD29F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91B4F" w:rsidRPr="006A693C" w:rsidRDefault="00691B4F" w:rsidP="00995550">
            <w:pPr>
              <w:pStyle w:val="bcTab"/>
            </w:pPr>
            <w:bookmarkStart w:id="16" w:name="_Toc476742167"/>
            <w:r>
              <w:t>Humanbiologie – Immunbiologie</w:t>
            </w:r>
            <w:bookmarkEnd w:id="16"/>
          </w:p>
          <w:p w:rsidR="00691B4F" w:rsidRPr="00D72B29" w:rsidRDefault="00691B4F" w:rsidP="00DA41FB">
            <w:pPr>
              <w:pStyle w:val="bcTabcaStd"/>
              <w:rPr>
                <w:sz w:val="32"/>
              </w:rPr>
            </w:pPr>
            <w:r w:rsidRPr="00D72B29">
              <w:t xml:space="preserve">ca. </w:t>
            </w:r>
            <w:r w:rsidR="00DA41FB">
              <w:t>10</w:t>
            </w:r>
            <w:r w:rsidRPr="00D72B29">
              <w:t xml:space="preserve"> Std.</w:t>
            </w:r>
          </w:p>
        </w:tc>
      </w:tr>
      <w:tr w:rsidR="00691B4F" w:rsidRPr="004445A4" w:rsidTr="00DD29F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91B4F" w:rsidRPr="006A693C" w:rsidRDefault="00691B4F" w:rsidP="00995550">
            <w:pPr>
              <w:pStyle w:val="bcTabVortext"/>
            </w:pPr>
            <w:r w:rsidRPr="006A693C">
              <w:t>Generelle Vorbemerkungen zur Unterrichtseinheit.</w:t>
            </w:r>
          </w:p>
          <w:p w:rsidR="00691B4F" w:rsidRPr="004445A4" w:rsidRDefault="00173694" w:rsidP="00173694">
            <w:pPr>
              <w:pStyle w:val="bcTabVortext"/>
            </w:pPr>
            <w:r>
              <w:t>Die Schülerinnen und Schüler können am Beispiel des Immunsystems aufzeigen, wie durch das Zusammenwirken von verschiedenen Zellen eine übergeordnete Funktion ermöglicht wird. Sie erkennen, wie über das Schlüssel-Schloss-Prinzip Kommunikation ermöglicht wird. Sie erkennen die Bedeutung von Impfungen und die Notwendigkeit, durch geeignetes Verhalten zur Gesunderhaltung des Körpers beizutragen.</w:t>
            </w:r>
          </w:p>
        </w:tc>
      </w:tr>
      <w:tr w:rsidR="00691B4F" w:rsidRPr="00CB5993" w:rsidTr="00DD29FD">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91B4F" w:rsidRPr="009C7501" w:rsidRDefault="00691B4F" w:rsidP="00995550">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91B4F" w:rsidRPr="006A693C" w:rsidRDefault="00691B4F" w:rsidP="00995550">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91B4F" w:rsidRPr="00D72B29" w:rsidRDefault="00691B4F" w:rsidP="0099555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91B4F" w:rsidRPr="00D72B29" w:rsidRDefault="00691B4F" w:rsidP="00995550">
            <w:pPr>
              <w:pStyle w:val="bcTabschwKompetenzen"/>
            </w:pPr>
            <w:r w:rsidRPr="00D72B29">
              <w:t xml:space="preserve">Hinweise, Arbeitsmittel, </w:t>
            </w:r>
            <w:r>
              <w:br/>
            </w:r>
            <w:r w:rsidRPr="00D72B29">
              <w:t>Organisation, Verweise</w:t>
            </w:r>
          </w:p>
        </w:tc>
      </w:tr>
      <w:tr w:rsidR="00691B4F" w:rsidRPr="00F85FFA" w:rsidTr="00DD29F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1B4F" w:rsidRPr="006A693C" w:rsidRDefault="00691B4F" w:rsidP="00995550">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85FFA" w:rsidRPr="00445E91" w:rsidRDefault="00F85FFA" w:rsidP="00DD29FD">
            <w:pPr>
              <w:spacing w:line="276" w:lineRule="auto"/>
              <w:rPr>
                <w:b/>
                <w:szCs w:val="22"/>
              </w:rPr>
            </w:pPr>
            <w:r w:rsidRPr="00445E91">
              <w:rPr>
                <w:b/>
                <w:szCs w:val="22"/>
              </w:rPr>
              <w:t>Gesundheit und Krankheit (1 Std.)</w:t>
            </w:r>
          </w:p>
          <w:p w:rsidR="00F85FFA" w:rsidRPr="00445E91" w:rsidRDefault="00F85FFA" w:rsidP="00DD29FD">
            <w:pPr>
              <w:spacing w:line="276" w:lineRule="auto"/>
              <w:rPr>
                <w:szCs w:val="22"/>
              </w:rPr>
            </w:pPr>
          </w:p>
          <w:p w:rsidR="00F85FFA" w:rsidRPr="00445E91" w:rsidRDefault="00F85FFA" w:rsidP="00DD29FD">
            <w:pPr>
              <w:spacing w:line="276" w:lineRule="auto"/>
              <w:rPr>
                <w:b/>
                <w:szCs w:val="22"/>
              </w:rPr>
            </w:pPr>
            <w:r w:rsidRPr="00445E91">
              <w:rPr>
                <w:b/>
                <w:szCs w:val="22"/>
              </w:rPr>
              <w:t>Verlauf einer Infektionskrankheit (1 Std.)</w:t>
            </w:r>
          </w:p>
          <w:p w:rsidR="00F85FFA" w:rsidRPr="00445E91" w:rsidRDefault="00F85FFA" w:rsidP="00F85FFA">
            <w:pPr>
              <w:spacing w:line="276" w:lineRule="auto"/>
              <w:ind w:left="360"/>
              <w:rPr>
                <w:szCs w:val="22"/>
              </w:rPr>
            </w:pPr>
            <w:r w:rsidRPr="00445E91">
              <w:rPr>
                <w:szCs w:val="22"/>
              </w:rPr>
              <w:t>Infektion, Inkubationszeit, Erkrankung,</w:t>
            </w:r>
          </w:p>
          <w:p w:rsidR="00F85FFA" w:rsidRPr="00445E91" w:rsidRDefault="00F85FFA" w:rsidP="00F85FFA">
            <w:pPr>
              <w:spacing w:line="276" w:lineRule="auto"/>
              <w:ind w:left="360"/>
              <w:rPr>
                <w:szCs w:val="22"/>
              </w:rPr>
            </w:pPr>
            <w:r w:rsidRPr="00445E91">
              <w:rPr>
                <w:szCs w:val="22"/>
              </w:rPr>
              <w:t>Genesung</w:t>
            </w:r>
          </w:p>
          <w:p w:rsidR="00F85FFA" w:rsidRPr="00445E91" w:rsidRDefault="00F85FFA" w:rsidP="00F85FFA">
            <w:pPr>
              <w:spacing w:line="276" w:lineRule="auto"/>
              <w:ind w:left="360"/>
              <w:rPr>
                <w:szCs w:val="22"/>
              </w:rPr>
            </w:pPr>
          </w:p>
          <w:p w:rsidR="00F85FFA" w:rsidRPr="00445E91" w:rsidRDefault="00F85FFA" w:rsidP="00DD29FD">
            <w:pPr>
              <w:spacing w:line="276" w:lineRule="auto"/>
              <w:rPr>
                <w:b/>
                <w:szCs w:val="22"/>
              </w:rPr>
            </w:pPr>
            <w:r w:rsidRPr="00445E91">
              <w:rPr>
                <w:b/>
                <w:szCs w:val="22"/>
              </w:rPr>
              <w:t xml:space="preserve">Krankheitserreger - Bakterien </w:t>
            </w:r>
            <w:r>
              <w:rPr>
                <w:b/>
                <w:szCs w:val="22"/>
              </w:rPr>
              <w:t>und Viren (3</w:t>
            </w:r>
            <w:r w:rsidRPr="00445E91">
              <w:rPr>
                <w:b/>
                <w:szCs w:val="22"/>
              </w:rPr>
              <w:t xml:space="preserve"> Std.)</w:t>
            </w:r>
          </w:p>
          <w:p w:rsidR="00F85FFA" w:rsidRDefault="00F85FFA" w:rsidP="00F85FFA">
            <w:pPr>
              <w:numPr>
                <w:ilvl w:val="0"/>
                <w:numId w:val="20"/>
              </w:numPr>
              <w:spacing w:line="276" w:lineRule="auto"/>
              <w:rPr>
                <w:szCs w:val="22"/>
              </w:rPr>
            </w:pPr>
            <w:r>
              <w:rPr>
                <w:szCs w:val="22"/>
              </w:rPr>
              <w:t>Bakterienformen</w:t>
            </w:r>
          </w:p>
          <w:p w:rsidR="00F85FFA" w:rsidRDefault="00F85FFA" w:rsidP="00F85FFA">
            <w:pPr>
              <w:numPr>
                <w:ilvl w:val="0"/>
                <w:numId w:val="20"/>
              </w:numPr>
              <w:spacing w:line="276" w:lineRule="auto"/>
              <w:rPr>
                <w:szCs w:val="22"/>
              </w:rPr>
            </w:pPr>
            <w:r w:rsidRPr="00445E91">
              <w:rPr>
                <w:szCs w:val="22"/>
              </w:rPr>
              <w:t>Bau und Vermehrung</w:t>
            </w:r>
          </w:p>
          <w:p w:rsidR="00F85FFA" w:rsidRPr="00445E91" w:rsidRDefault="00F85FFA" w:rsidP="00F85FFA">
            <w:pPr>
              <w:numPr>
                <w:ilvl w:val="0"/>
                <w:numId w:val="20"/>
              </w:numPr>
              <w:spacing w:line="276" w:lineRule="auto"/>
              <w:rPr>
                <w:szCs w:val="22"/>
              </w:rPr>
            </w:pPr>
            <w:r>
              <w:rPr>
                <w:szCs w:val="22"/>
              </w:rPr>
              <w:t>Vergleich zu tierischer und pflanzlicher Zelle</w:t>
            </w:r>
          </w:p>
          <w:p w:rsidR="00F85FFA" w:rsidRPr="00445E91" w:rsidRDefault="00F85FFA" w:rsidP="00DD29FD">
            <w:pPr>
              <w:spacing w:line="276" w:lineRule="auto"/>
              <w:rPr>
                <w:szCs w:val="22"/>
              </w:rPr>
            </w:pPr>
          </w:p>
          <w:p w:rsidR="00F85FFA" w:rsidRDefault="00F85FFA" w:rsidP="00DD29FD">
            <w:pPr>
              <w:spacing w:line="276" w:lineRule="auto"/>
              <w:rPr>
                <w:b/>
                <w:szCs w:val="22"/>
              </w:rPr>
            </w:pPr>
          </w:p>
          <w:p w:rsidR="00F85FFA" w:rsidRDefault="00F85FFA" w:rsidP="00DD29FD">
            <w:pPr>
              <w:pStyle w:val="Listenabsatz"/>
              <w:ind w:left="0"/>
              <w:rPr>
                <w:b/>
                <w:szCs w:val="22"/>
              </w:rPr>
            </w:pPr>
          </w:p>
          <w:p w:rsidR="00F85FFA" w:rsidRDefault="00F85FFA" w:rsidP="00DD29FD">
            <w:pPr>
              <w:pStyle w:val="Listenabsatz"/>
              <w:ind w:left="0"/>
              <w:rPr>
                <w:b/>
                <w:szCs w:val="22"/>
              </w:rPr>
            </w:pPr>
          </w:p>
          <w:p w:rsidR="00F85FFA" w:rsidRDefault="00F85FFA" w:rsidP="00DD29FD">
            <w:pPr>
              <w:pStyle w:val="Listenabsatz"/>
              <w:ind w:left="0"/>
              <w:rPr>
                <w:b/>
                <w:szCs w:val="22"/>
              </w:rPr>
            </w:pPr>
          </w:p>
          <w:p w:rsidR="00F85FFA" w:rsidRDefault="00F85FFA" w:rsidP="00DD29FD">
            <w:pPr>
              <w:pStyle w:val="Listenabsatz"/>
              <w:ind w:left="0"/>
              <w:rPr>
                <w:b/>
                <w:szCs w:val="22"/>
              </w:rPr>
            </w:pPr>
          </w:p>
          <w:p w:rsidR="00F85FFA" w:rsidRDefault="00F85FFA" w:rsidP="00DD29FD">
            <w:pPr>
              <w:spacing w:line="276" w:lineRule="auto"/>
              <w:rPr>
                <w:b/>
                <w:szCs w:val="22"/>
              </w:rPr>
            </w:pPr>
          </w:p>
          <w:p w:rsidR="00F85FFA" w:rsidRDefault="00F85FFA" w:rsidP="00DD29FD">
            <w:pPr>
              <w:spacing w:line="276" w:lineRule="auto"/>
              <w:rPr>
                <w:b/>
                <w:szCs w:val="22"/>
              </w:rPr>
            </w:pPr>
          </w:p>
          <w:p w:rsidR="00F85FFA" w:rsidRDefault="00F85FFA" w:rsidP="00F85FFA">
            <w:pPr>
              <w:numPr>
                <w:ilvl w:val="0"/>
                <w:numId w:val="20"/>
              </w:numPr>
              <w:spacing w:line="276" w:lineRule="auto"/>
              <w:rPr>
                <w:szCs w:val="22"/>
              </w:rPr>
            </w:pPr>
            <w:r>
              <w:rPr>
                <w:szCs w:val="22"/>
              </w:rPr>
              <w:t xml:space="preserve">Bau und Vermehrung von Viren (Oberflächenstruktur, </w:t>
            </w:r>
            <w:r w:rsidRPr="00445E91">
              <w:rPr>
                <w:szCs w:val="22"/>
              </w:rPr>
              <w:t>Schlüssel-Schloss-Prinzip</w:t>
            </w:r>
            <w:r>
              <w:rPr>
                <w:szCs w:val="22"/>
              </w:rPr>
              <w:t>)</w:t>
            </w:r>
          </w:p>
          <w:p w:rsidR="00F85FFA" w:rsidRDefault="00F85FFA" w:rsidP="00F85FFA">
            <w:pPr>
              <w:spacing w:line="276" w:lineRule="auto"/>
              <w:rPr>
                <w:szCs w:val="22"/>
              </w:rPr>
            </w:pPr>
          </w:p>
          <w:p w:rsidR="00F85FFA" w:rsidRDefault="00F85FFA" w:rsidP="00F85FFA">
            <w:pPr>
              <w:spacing w:line="276" w:lineRule="auto"/>
              <w:rPr>
                <w:szCs w:val="22"/>
              </w:rPr>
            </w:pPr>
          </w:p>
          <w:p w:rsidR="00F85FFA" w:rsidRPr="00A44C8C" w:rsidRDefault="00F85FFA" w:rsidP="00F85FFA">
            <w:pPr>
              <w:numPr>
                <w:ilvl w:val="0"/>
                <w:numId w:val="20"/>
              </w:numPr>
              <w:spacing w:line="276" w:lineRule="auto"/>
              <w:rPr>
                <w:szCs w:val="22"/>
              </w:rPr>
            </w:pPr>
            <w:r>
              <w:rPr>
                <w:szCs w:val="22"/>
              </w:rPr>
              <w:t>Vergleich Bakterium/Virus</w:t>
            </w:r>
          </w:p>
          <w:p w:rsidR="00F85FFA" w:rsidRPr="00445E91" w:rsidRDefault="00F85FFA" w:rsidP="00DD29FD">
            <w:pPr>
              <w:spacing w:line="276" w:lineRule="auto"/>
              <w:rPr>
                <w:szCs w:val="22"/>
              </w:rPr>
            </w:pPr>
          </w:p>
          <w:p w:rsidR="00F85FFA" w:rsidRDefault="00F85FFA" w:rsidP="00DD29FD">
            <w:pPr>
              <w:spacing w:line="276" w:lineRule="auto"/>
              <w:rPr>
                <w:b/>
                <w:szCs w:val="22"/>
              </w:rPr>
            </w:pPr>
          </w:p>
          <w:p w:rsidR="00F85FFA" w:rsidRDefault="00F85FFA" w:rsidP="00DD29FD">
            <w:pPr>
              <w:spacing w:line="276" w:lineRule="auto"/>
              <w:rPr>
                <w:b/>
                <w:szCs w:val="22"/>
              </w:rPr>
            </w:pPr>
          </w:p>
          <w:p w:rsidR="00F85FFA" w:rsidRDefault="00F85FFA" w:rsidP="00DD29FD">
            <w:pPr>
              <w:spacing w:line="276" w:lineRule="auto"/>
              <w:rPr>
                <w:b/>
                <w:szCs w:val="22"/>
              </w:rPr>
            </w:pPr>
          </w:p>
          <w:p w:rsidR="00DD29FD" w:rsidRDefault="00DD29FD" w:rsidP="00DD29FD">
            <w:pPr>
              <w:spacing w:line="276" w:lineRule="auto"/>
              <w:rPr>
                <w:b/>
                <w:szCs w:val="22"/>
              </w:rPr>
            </w:pPr>
          </w:p>
          <w:p w:rsidR="00DD29FD" w:rsidRDefault="00DD29FD" w:rsidP="00DD29FD">
            <w:pPr>
              <w:spacing w:line="276" w:lineRule="auto"/>
              <w:rPr>
                <w:b/>
                <w:szCs w:val="22"/>
              </w:rPr>
            </w:pPr>
          </w:p>
          <w:p w:rsidR="00DD29FD" w:rsidRDefault="00DD29FD" w:rsidP="00DD29FD">
            <w:pPr>
              <w:spacing w:line="276" w:lineRule="auto"/>
              <w:rPr>
                <w:b/>
                <w:szCs w:val="22"/>
              </w:rPr>
            </w:pPr>
          </w:p>
          <w:p w:rsidR="00DD29FD" w:rsidRDefault="00DD29FD" w:rsidP="00DD29FD">
            <w:pPr>
              <w:spacing w:line="276" w:lineRule="auto"/>
              <w:rPr>
                <w:b/>
                <w:szCs w:val="22"/>
              </w:rPr>
            </w:pPr>
          </w:p>
          <w:p w:rsidR="00F85FFA" w:rsidRPr="00445E91" w:rsidRDefault="00F85FFA" w:rsidP="00DD29FD">
            <w:pPr>
              <w:spacing w:line="276" w:lineRule="auto"/>
              <w:rPr>
                <w:b/>
                <w:szCs w:val="22"/>
              </w:rPr>
            </w:pPr>
            <w:r w:rsidRPr="00445E91">
              <w:rPr>
                <w:b/>
                <w:szCs w:val="22"/>
              </w:rPr>
              <w:t>Natürliche Schutzeinrichtungen des Körpers (1 Std.)</w:t>
            </w:r>
          </w:p>
          <w:p w:rsidR="00F85FFA" w:rsidRPr="004B3CE3" w:rsidRDefault="00F85FFA" w:rsidP="00F85FFA">
            <w:pPr>
              <w:numPr>
                <w:ilvl w:val="0"/>
                <w:numId w:val="20"/>
              </w:numPr>
              <w:spacing w:line="276" w:lineRule="auto"/>
              <w:rPr>
                <w:b/>
                <w:szCs w:val="22"/>
              </w:rPr>
            </w:pPr>
            <w:r>
              <w:rPr>
                <w:szCs w:val="22"/>
              </w:rPr>
              <w:t>angeborene Immunantwort: Barrieren</w:t>
            </w:r>
          </w:p>
          <w:p w:rsidR="00F85FFA" w:rsidRPr="000E1128" w:rsidRDefault="00F85FFA" w:rsidP="00F85FFA">
            <w:pPr>
              <w:numPr>
                <w:ilvl w:val="0"/>
                <w:numId w:val="20"/>
              </w:numPr>
              <w:spacing w:line="276" w:lineRule="auto"/>
              <w:rPr>
                <w:b/>
                <w:szCs w:val="22"/>
              </w:rPr>
            </w:pPr>
            <w:r>
              <w:rPr>
                <w:szCs w:val="22"/>
              </w:rPr>
              <w:t>angeborene Immunantwort im Körper</w:t>
            </w:r>
          </w:p>
          <w:p w:rsidR="00F85FFA" w:rsidRDefault="00F85FFA" w:rsidP="00DD29FD">
            <w:pPr>
              <w:spacing w:line="276" w:lineRule="auto"/>
              <w:rPr>
                <w:b/>
                <w:szCs w:val="22"/>
              </w:rPr>
            </w:pPr>
          </w:p>
          <w:p w:rsidR="00DD29FD" w:rsidRDefault="00DD29FD" w:rsidP="00DD29FD">
            <w:pPr>
              <w:spacing w:line="276" w:lineRule="auto"/>
              <w:rPr>
                <w:b/>
                <w:szCs w:val="22"/>
              </w:rPr>
            </w:pPr>
          </w:p>
          <w:p w:rsidR="00F85FFA" w:rsidRDefault="00F85FFA" w:rsidP="00DD29FD">
            <w:pPr>
              <w:spacing w:line="276" w:lineRule="auto"/>
              <w:rPr>
                <w:b/>
                <w:szCs w:val="22"/>
              </w:rPr>
            </w:pPr>
            <w:r>
              <w:rPr>
                <w:b/>
                <w:szCs w:val="22"/>
              </w:rPr>
              <w:t>Maßnahmen zur Vermeidung von Infektionskrankheiten (1 Std.)</w:t>
            </w:r>
          </w:p>
          <w:p w:rsidR="00F85FFA" w:rsidRPr="000E1128" w:rsidRDefault="00F85FFA" w:rsidP="00F85FFA">
            <w:pPr>
              <w:numPr>
                <w:ilvl w:val="0"/>
                <w:numId w:val="20"/>
              </w:numPr>
              <w:spacing w:line="276" w:lineRule="auto"/>
              <w:rPr>
                <w:b/>
                <w:szCs w:val="22"/>
              </w:rPr>
            </w:pPr>
            <w:r>
              <w:rPr>
                <w:szCs w:val="22"/>
              </w:rPr>
              <w:t>Möglichkeiten zur Vermeidung von Tröpfchen- oder Schmierinfektionen</w:t>
            </w:r>
          </w:p>
          <w:p w:rsidR="00F85FFA" w:rsidRPr="004B3CE3" w:rsidRDefault="00F85FFA" w:rsidP="00F85FFA">
            <w:pPr>
              <w:numPr>
                <w:ilvl w:val="0"/>
                <w:numId w:val="20"/>
              </w:numPr>
              <w:spacing w:line="276" w:lineRule="auto"/>
              <w:rPr>
                <w:b/>
                <w:szCs w:val="22"/>
              </w:rPr>
            </w:pPr>
            <w:r>
              <w:rPr>
                <w:szCs w:val="22"/>
              </w:rPr>
              <w:t>Verhinderung der Bakterienvermehrung</w:t>
            </w:r>
          </w:p>
          <w:p w:rsidR="00691B4F" w:rsidRPr="006A693C" w:rsidRDefault="00691B4F" w:rsidP="00F85FFA">
            <w:pPr>
              <w:spacing w:line="276" w:lineRule="auto"/>
              <w:rPr>
                <w:szCs w:val="22"/>
                <w:lang w:val="en-US"/>
              </w:rPr>
            </w:pPr>
          </w:p>
        </w:tc>
        <w:tc>
          <w:tcPr>
            <w:tcW w:w="1250" w:type="pct"/>
            <w:vMerge w:val="restart"/>
            <w:tcBorders>
              <w:top w:val="single" w:sz="4" w:space="0" w:color="auto"/>
              <w:left w:val="single" w:sz="4" w:space="0" w:color="auto"/>
              <w:right w:val="single" w:sz="4" w:space="0" w:color="auto"/>
            </w:tcBorders>
            <w:shd w:val="clear" w:color="auto" w:fill="auto"/>
          </w:tcPr>
          <w:p w:rsidR="00F85FFA" w:rsidRDefault="00F85FFA" w:rsidP="00F85FFA">
            <w:pPr>
              <w:spacing w:line="276" w:lineRule="auto"/>
              <w:rPr>
                <w:szCs w:val="22"/>
              </w:rPr>
            </w:pPr>
            <w:r>
              <w:rPr>
                <w:szCs w:val="22"/>
              </w:rPr>
              <w:t>Abfrage: Was bedeutet gesund/krank?</w:t>
            </w:r>
          </w:p>
          <w:p w:rsidR="00F85FFA" w:rsidRPr="00DC4897" w:rsidRDefault="00F85FFA" w:rsidP="00F85FFA">
            <w:pPr>
              <w:spacing w:line="276" w:lineRule="auto"/>
              <w:rPr>
                <w:szCs w:val="22"/>
              </w:rPr>
            </w:pPr>
            <w:r w:rsidRPr="00DC4897">
              <w:rPr>
                <w:szCs w:val="22"/>
              </w:rPr>
              <w:t>Definition WHO</w:t>
            </w:r>
            <w:r>
              <w:rPr>
                <w:szCs w:val="22"/>
              </w:rPr>
              <w:t xml:space="preserve"> </w:t>
            </w:r>
            <w:r w:rsidRPr="003C082C">
              <w:rPr>
                <w:b/>
                <w:color w:val="FFFFFF"/>
                <w:szCs w:val="22"/>
                <w:shd w:val="clear" w:color="auto" w:fill="F59D1E"/>
              </w:rPr>
              <w:t>P</w:t>
            </w:r>
            <w:r>
              <w:rPr>
                <w:szCs w:val="22"/>
              </w:rPr>
              <w:t xml:space="preserve"> </w:t>
            </w:r>
            <w:r w:rsidRPr="007B66B0">
              <w:rPr>
                <w:szCs w:val="22"/>
              </w:rPr>
              <w:t>2.2. (3), (5)</w:t>
            </w:r>
          </w:p>
          <w:p w:rsidR="00F85FFA" w:rsidRPr="00DC4897" w:rsidRDefault="00F85FFA" w:rsidP="00F85FFA">
            <w:pPr>
              <w:spacing w:line="276" w:lineRule="auto"/>
              <w:rPr>
                <w:szCs w:val="22"/>
              </w:rPr>
            </w:pPr>
            <w:r w:rsidRPr="00DC4897">
              <w:rPr>
                <w:szCs w:val="22"/>
              </w:rPr>
              <w:t>Gesundheits- und Risikofaktoren</w:t>
            </w:r>
          </w:p>
          <w:p w:rsidR="00F85FFA" w:rsidRPr="00DC4897" w:rsidRDefault="00F85FFA" w:rsidP="00F85FFA">
            <w:pPr>
              <w:spacing w:line="276" w:lineRule="auto"/>
              <w:rPr>
                <w:szCs w:val="22"/>
              </w:rPr>
            </w:pPr>
          </w:p>
          <w:p w:rsidR="00DD29FD" w:rsidRPr="00DC4897" w:rsidRDefault="00957AA4" w:rsidP="00DD29FD">
            <w:pPr>
              <w:spacing w:line="276" w:lineRule="auto"/>
              <w:rPr>
                <w:szCs w:val="22"/>
              </w:rPr>
            </w:pPr>
            <w:hyperlink r:id="rId38" w:history="1">
              <w:r w:rsidR="00DD29FD" w:rsidRPr="00151672">
                <w:rPr>
                  <w:rStyle w:val="Hyperlink"/>
                  <w:szCs w:val="22"/>
                </w:rPr>
                <w:t>https://lehrerfortbildung-bw.de/u_matnatech/bio/gym/bp2016/fb8/6_immun/</w:t>
              </w:r>
            </w:hyperlink>
            <w:r w:rsidR="00DD29FD">
              <w:rPr>
                <w:szCs w:val="22"/>
              </w:rPr>
              <w:t xml:space="preserve">, Datum: 27.4.2017 </w:t>
            </w:r>
          </w:p>
          <w:p w:rsidR="00DD29FD" w:rsidRPr="00DC4897" w:rsidRDefault="00DD29FD" w:rsidP="00DD29FD">
            <w:pPr>
              <w:spacing w:line="276" w:lineRule="auto"/>
              <w:rPr>
                <w:szCs w:val="22"/>
              </w:rPr>
            </w:pPr>
          </w:p>
          <w:p w:rsidR="00DD29FD" w:rsidRDefault="00957AA4" w:rsidP="00DD29FD">
            <w:pPr>
              <w:spacing w:line="276" w:lineRule="auto"/>
              <w:rPr>
                <w:szCs w:val="22"/>
              </w:rPr>
            </w:pPr>
            <w:hyperlink r:id="rId39" w:history="1">
              <w:r w:rsidR="00DD29FD" w:rsidRPr="00151672">
                <w:rPr>
                  <w:rStyle w:val="Hyperlink"/>
                  <w:szCs w:val="22"/>
                </w:rPr>
                <w:t>https://lehrerfortbildung-bw.de/u_matnatech/bio/gym/bp2016/fb8/6_immun/</w:t>
              </w:r>
            </w:hyperlink>
            <w:r w:rsidR="00DD29FD">
              <w:rPr>
                <w:szCs w:val="22"/>
              </w:rPr>
              <w:t>, Datum: 27.4.2017</w:t>
            </w:r>
          </w:p>
          <w:p w:rsidR="00F85FFA" w:rsidRDefault="00F85FFA" w:rsidP="00F85FFA">
            <w:pPr>
              <w:spacing w:line="276" w:lineRule="auto"/>
              <w:rPr>
                <w:szCs w:val="22"/>
              </w:rPr>
            </w:pPr>
          </w:p>
          <w:p w:rsidR="00F85FFA" w:rsidRDefault="00F85FFA" w:rsidP="00F85FFA">
            <w:pPr>
              <w:spacing w:line="276" w:lineRule="auto"/>
              <w:rPr>
                <w:szCs w:val="22"/>
              </w:rPr>
            </w:pPr>
            <w:r>
              <w:rPr>
                <w:szCs w:val="22"/>
              </w:rPr>
              <w:t xml:space="preserve">Stäbchen, Kokken etc. </w:t>
            </w:r>
            <w:r w:rsidRPr="007B66B0">
              <w:rPr>
                <w:b/>
                <w:color w:val="FFFFFF"/>
                <w:szCs w:val="22"/>
                <w:shd w:val="clear" w:color="auto" w:fill="F59D1E"/>
              </w:rPr>
              <w:t>P</w:t>
            </w:r>
            <w:r>
              <w:rPr>
                <w:szCs w:val="22"/>
              </w:rPr>
              <w:t xml:space="preserve"> </w:t>
            </w:r>
            <w:r w:rsidRPr="007B66B0">
              <w:rPr>
                <w:szCs w:val="22"/>
              </w:rPr>
              <w:t>2.2 (3)</w:t>
            </w:r>
          </w:p>
          <w:p w:rsidR="00F85FFA" w:rsidRDefault="00F85FFA" w:rsidP="00F85FFA">
            <w:pPr>
              <w:spacing w:line="276" w:lineRule="auto"/>
              <w:rPr>
                <w:szCs w:val="22"/>
              </w:rPr>
            </w:pPr>
            <w:r>
              <w:rPr>
                <w:szCs w:val="22"/>
              </w:rPr>
              <w:t>z.B. Salmonellose</w:t>
            </w:r>
          </w:p>
          <w:p w:rsidR="00F85FFA" w:rsidRDefault="00F85FFA" w:rsidP="00F85FFA">
            <w:pPr>
              <w:spacing w:line="276" w:lineRule="auto"/>
              <w:rPr>
                <w:szCs w:val="22"/>
              </w:rPr>
            </w:pPr>
            <w:r>
              <w:rPr>
                <w:szCs w:val="22"/>
              </w:rPr>
              <w:t>Vermehrungskurve Bakterien</w:t>
            </w:r>
          </w:p>
          <w:p w:rsidR="00F85FFA" w:rsidRDefault="00F85FFA" w:rsidP="00F85FFA">
            <w:pPr>
              <w:spacing w:line="276" w:lineRule="auto"/>
              <w:rPr>
                <w:szCs w:val="22"/>
              </w:rPr>
            </w:pPr>
            <w:r>
              <w:rPr>
                <w:szCs w:val="22"/>
              </w:rPr>
              <w:t xml:space="preserve">Modell: Reiskornparabel </w:t>
            </w: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rsidR="00F85FFA" w:rsidRDefault="00F85FFA" w:rsidP="00F85FFA">
            <w:pPr>
              <w:spacing w:line="276" w:lineRule="auto"/>
              <w:rPr>
                <w:szCs w:val="22"/>
              </w:rPr>
            </w:pPr>
            <w:r>
              <w:rPr>
                <w:szCs w:val="22"/>
              </w:rPr>
              <w:t xml:space="preserve">Abgleich mit dem Verlauf einer Infektionskrankheit </w:t>
            </w:r>
            <w:r w:rsidRPr="007B66B0">
              <w:rPr>
                <w:b/>
                <w:color w:val="FFFFFF"/>
                <w:szCs w:val="22"/>
                <w:shd w:val="clear" w:color="auto" w:fill="F59D1E"/>
              </w:rPr>
              <w:t>P</w:t>
            </w:r>
            <w:r>
              <w:rPr>
                <w:szCs w:val="22"/>
              </w:rPr>
              <w:t xml:space="preserve"> </w:t>
            </w:r>
            <w:r w:rsidRPr="007B66B0">
              <w:rPr>
                <w:szCs w:val="22"/>
              </w:rPr>
              <w:t>(2.2 (3)</w:t>
            </w:r>
          </w:p>
          <w:p w:rsidR="00F85FFA" w:rsidRDefault="00F85FFA" w:rsidP="00F85FFA">
            <w:pPr>
              <w:spacing w:line="276" w:lineRule="auto"/>
              <w:rPr>
                <w:szCs w:val="22"/>
              </w:rPr>
            </w:pPr>
          </w:p>
          <w:p w:rsidR="00F85FFA" w:rsidRDefault="00F85FFA" w:rsidP="00F85FFA">
            <w:pPr>
              <w:spacing w:line="276" w:lineRule="auto"/>
              <w:rPr>
                <w:szCs w:val="22"/>
              </w:rPr>
            </w:pPr>
            <w:r>
              <w:rPr>
                <w:szCs w:val="22"/>
              </w:rPr>
              <w:t xml:space="preserve">Bakterium: Gemeinsamkeiten und Unterschiede zu tierischer und pflanzlicher Zelle in Bau und Vermehrung </w:t>
            </w:r>
          </w:p>
          <w:p w:rsidR="00F85FFA" w:rsidRDefault="00F85FFA" w:rsidP="00F85FFA">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(3)</w:t>
            </w:r>
          </w:p>
          <w:p w:rsidR="00F85FFA" w:rsidRDefault="00F85FFA" w:rsidP="00F85FFA">
            <w:pPr>
              <w:spacing w:line="276" w:lineRule="auto"/>
              <w:rPr>
                <w:szCs w:val="22"/>
                <w:u w:val="single"/>
              </w:rPr>
            </w:pPr>
          </w:p>
          <w:p w:rsidR="00F85FFA" w:rsidRDefault="00F85FFA" w:rsidP="00F85FFA">
            <w:pPr>
              <w:spacing w:line="276" w:lineRule="auto"/>
              <w:rPr>
                <w:szCs w:val="22"/>
              </w:rPr>
            </w:pPr>
            <w:r>
              <w:rPr>
                <w:szCs w:val="22"/>
              </w:rPr>
              <w:t>z. B. Grippevirus</w:t>
            </w:r>
          </w:p>
          <w:p w:rsidR="00F85FFA" w:rsidRDefault="00F85FFA" w:rsidP="00F85FFA">
            <w:pPr>
              <w:spacing w:line="276" w:lineRule="auto"/>
              <w:rPr>
                <w:szCs w:val="22"/>
              </w:rPr>
            </w:pPr>
            <w:r>
              <w:rPr>
                <w:szCs w:val="22"/>
              </w:rPr>
              <w:t xml:space="preserve">Modelle zum Bau erstellen </w:t>
            </w: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rsidR="00F85FFA" w:rsidRDefault="00DD29FD" w:rsidP="00F85FFA">
            <w:pPr>
              <w:spacing w:line="276" w:lineRule="auto"/>
              <w:rPr>
                <w:szCs w:val="22"/>
              </w:rPr>
            </w:pPr>
            <w:r>
              <w:rPr>
                <w:szCs w:val="22"/>
              </w:rPr>
              <w:t>Modelleinsatz</w:t>
            </w:r>
          </w:p>
          <w:p w:rsidR="00F85FFA" w:rsidRDefault="00F85FFA" w:rsidP="00F85FFA">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rsidR="00F85FFA" w:rsidRDefault="00F85FFA" w:rsidP="00F85FFA">
            <w:pPr>
              <w:spacing w:line="276" w:lineRule="auto"/>
              <w:rPr>
                <w:szCs w:val="22"/>
              </w:rPr>
            </w:pPr>
            <w:r>
              <w:rPr>
                <w:szCs w:val="22"/>
              </w:rPr>
              <w:t xml:space="preserve">Vermehrung mit einer Wirtszelle </w:t>
            </w:r>
          </w:p>
          <w:p w:rsidR="00F85FFA" w:rsidRDefault="00F85FFA" w:rsidP="00F85FFA">
            <w:pPr>
              <w:spacing w:line="276" w:lineRule="auto"/>
              <w:rPr>
                <w:szCs w:val="22"/>
              </w:rPr>
            </w:pPr>
            <w:r w:rsidRPr="007B66B0">
              <w:rPr>
                <w:b/>
                <w:color w:val="FFFFFF"/>
                <w:szCs w:val="22"/>
                <w:shd w:val="clear" w:color="auto" w:fill="F59D1E"/>
              </w:rPr>
              <w:t>P</w:t>
            </w:r>
            <w:r>
              <w:rPr>
                <w:szCs w:val="22"/>
              </w:rPr>
              <w:t xml:space="preserve"> </w:t>
            </w:r>
            <w:r w:rsidRPr="007B66B0">
              <w:rPr>
                <w:szCs w:val="22"/>
              </w:rPr>
              <w:t>2.2 (3)</w:t>
            </w:r>
          </w:p>
          <w:p w:rsidR="00F85FFA" w:rsidRDefault="00F85FFA" w:rsidP="00F85FFA">
            <w:pPr>
              <w:spacing w:line="276" w:lineRule="auto"/>
              <w:rPr>
                <w:szCs w:val="22"/>
              </w:rPr>
            </w:pPr>
            <w:r>
              <w:rPr>
                <w:szCs w:val="22"/>
              </w:rPr>
              <w:t xml:space="preserve">Vermehrungskurve auswerten </w:t>
            </w:r>
          </w:p>
          <w:p w:rsidR="00F85FFA" w:rsidRDefault="00F85FFA" w:rsidP="00F85FFA">
            <w:pPr>
              <w:spacing w:line="276" w:lineRule="auto"/>
              <w:rPr>
                <w:szCs w:val="22"/>
              </w:rPr>
            </w:pPr>
            <w:r w:rsidRPr="007B66B0">
              <w:rPr>
                <w:b/>
                <w:color w:val="FFFFFF"/>
                <w:szCs w:val="22"/>
                <w:shd w:val="clear" w:color="auto" w:fill="F59D1E"/>
              </w:rPr>
              <w:t>P</w:t>
            </w:r>
            <w:r>
              <w:rPr>
                <w:szCs w:val="22"/>
              </w:rPr>
              <w:t xml:space="preserve"> </w:t>
            </w:r>
            <w:r w:rsidRPr="007B66B0">
              <w:rPr>
                <w:szCs w:val="22"/>
              </w:rPr>
              <w:t>2.2 (3)</w:t>
            </w:r>
          </w:p>
          <w:p w:rsidR="00F85FFA" w:rsidRDefault="00F85FFA" w:rsidP="00F85FFA">
            <w:pPr>
              <w:spacing w:line="276" w:lineRule="auto"/>
              <w:rPr>
                <w:szCs w:val="22"/>
              </w:rPr>
            </w:pPr>
            <w:r w:rsidRPr="00A44C8C">
              <w:rPr>
                <w:szCs w:val="22"/>
              </w:rPr>
              <w:t>kriteriengeleitetes Vergleichen</w:t>
            </w:r>
            <w:r>
              <w:rPr>
                <w:szCs w:val="22"/>
              </w:rPr>
              <w:t xml:space="preserve"> </w:t>
            </w:r>
          </w:p>
          <w:p w:rsidR="00F85FFA" w:rsidRDefault="00F85FFA" w:rsidP="00F85FFA">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(3)</w:t>
            </w:r>
          </w:p>
          <w:p w:rsidR="00F85FFA" w:rsidRDefault="00F85FFA" w:rsidP="00F85FFA">
            <w:pPr>
              <w:spacing w:line="276" w:lineRule="auto"/>
              <w:rPr>
                <w:szCs w:val="22"/>
              </w:rPr>
            </w:pPr>
          </w:p>
          <w:p w:rsidR="00DD29FD" w:rsidRDefault="00957AA4" w:rsidP="00DD29FD">
            <w:pPr>
              <w:spacing w:line="276" w:lineRule="auto"/>
              <w:rPr>
                <w:szCs w:val="22"/>
              </w:rPr>
            </w:pPr>
            <w:hyperlink r:id="rId40" w:history="1">
              <w:r w:rsidR="00DD29FD" w:rsidRPr="00151672">
                <w:rPr>
                  <w:rStyle w:val="Hyperlink"/>
                  <w:szCs w:val="22"/>
                </w:rPr>
                <w:t>https://lehrerfortbildung-bw.de/u_matnatech/bio/gym/bp2016/fb8/6_immun/</w:t>
              </w:r>
            </w:hyperlink>
            <w:r w:rsidR="00DD29FD">
              <w:rPr>
                <w:szCs w:val="22"/>
              </w:rPr>
              <w:t>, Datum: 27.4.2017</w:t>
            </w:r>
          </w:p>
          <w:p w:rsidR="00F85FFA" w:rsidRDefault="00F85FFA" w:rsidP="00F85FFA">
            <w:pPr>
              <w:spacing w:line="276" w:lineRule="auto"/>
              <w:rPr>
                <w:szCs w:val="22"/>
              </w:rPr>
            </w:pPr>
          </w:p>
          <w:p w:rsidR="00F85FFA" w:rsidRPr="000E1128" w:rsidRDefault="00F85FFA" w:rsidP="00F85FFA">
            <w:pPr>
              <w:spacing w:line="276" w:lineRule="auto"/>
              <w:rPr>
                <w:szCs w:val="22"/>
              </w:rPr>
            </w:pPr>
            <w:r>
              <w:rPr>
                <w:szCs w:val="22"/>
              </w:rPr>
              <w:t>Haut, Schleimhäute, Tränenflüssigkeit, Magensäure</w:t>
            </w:r>
          </w:p>
          <w:p w:rsidR="00F85FFA" w:rsidRDefault="00F85FFA" w:rsidP="00F85FFA">
            <w:pPr>
              <w:spacing w:line="276" w:lineRule="auto"/>
              <w:rPr>
                <w:szCs w:val="22"/>
              </w:rPr>
            </w:pPr>
            <w:r>
              <w:rPr>
                <w:szCs w:val="22"/>
              </w:rPr>
              <w:t>Fresszellen, Entzündungsreaktion</w:t>
            </w:r>
          </w:p>
          <w:p w:rsidR="00F85FFA" w:rsidRDefault="00F85FFA" w:rsidP="00F85FFA">
            <w:pPr>
              <w:spacing w:line="276" w:lineRule="auto"/>
              <w:rPr>
                <w:szCs w:val="22"/>
              </w:rPr>
            </w:pPr>
          </w:p>
          <w:p w:rsidR="00F85FFA" w:rsidRPr="00A44C8C" w:rsidRDefault="00F85FFA" w:rsidP="00F85FFA">
            <w:pPr>
              <w:spacing w:line="276" w:lineRule="auto"/>
              <w:rPr>
                <w:szCs w:val="22"/>
              </w:rPr>
            </w:pPr>
            <w:r>
              <w:rPr>
                <w:szCs w:val="22"/>
              </w:rPr>
              <w:t>z. B. aus Abklatschversuchen (Sicherheit!) mögliche Orte der Infektion ableiten</w:t>
            </w:r>
          </w:p>
          <w:p w:rsidR="00F85FFA" w:rsidRDefault="00F85FFA" w:rsidP="00F85FFA">
            <w:pPr>
              <w:spacing w:line="276" w:lineRule="auto"/>
              <w:rPr>
                <w:szCs w:val="22"/>
              </w:rPr>
            </w:pPr>
            <w:r>
              <w:rPr>
                <w:szCs w:val="22"/>
              </w:rPr>
              <w:t>Hygiene: Richtiges Händewaschen (Material: Robert-Koch-Institut)</w:t>
            </w:r>
          </w:p>
          <w:p w:rsidR="00F85FFA" w:rsidRDefault="00F85FFA" w:rsidP="00F85FFA">
            <w:pPr>
              <w:spacing w:line="276" w:lineRule="auto"/>
              <w:rPr>
                <w:szCs w:val="22"/>
              </w:rPr>
            </w:pPr>
            <w:r>
              <w:rPr>
                <w:szCs w:val="22"/>
              </w:rPr>
              <w:t>Mundschutz</w:t>
            </w:r>
          </w:p>
          <w:p w:rsidR="00F85FFA" w:rsidRDefault="00F85FFA" w:rsidP="00F85FFA">
            <w:pPr>
              <w:spacing w:line="276" w:lineRule="auto"/>
              <w:rPr>
                <w:szCs w:val="22"/>
              </w:rPr>
            </w:pPr>
            <w:r>
              <w:rPr>
                <w:szCs w:val="22"/>
              </w:rPr>
              <w:t>Lebensmittelhygiene</w:t>
            </w:r>
          </w:p>
          <w:p w:rsidR="00F85FFA" w:rsidRDefault="00F85FFA" w:rsidP="00F85FFA">
            <w:pPr>
              <w:spacing w:line="276" w:lineRule="auto"/>
              <w:rPr>
                <w:szCs w:val="22"/>
              </w:rPr>
            </w:pPr>
            <w:r>
              <w:rPr>
                <w:szCs w:val="22"/>
              </w:rPr>
              <w:t xml:space="preserve">usw. </w:t>
            </w:r>
            <w:r w:rsidRPr="007B66B0">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p>
          <w:p w:rsidR="00F85FFA" w:rsidRDefault="00F85FFA" w:rsidP="00F85FFA">
            <w:pPr>
              <w:spacing w:line="276" w:lineRule="auto"/>
              <w:rPr>
                <w:szCs w:val="22"/>
              </w:rPr>
            </w:pPr>
          </w:p>
          <w:p w:rsidR="00F85FFA" w:rsidRDefault="00F85FFA" w:rsidP="00F85FFA">
            <w:pPr>
              <w:spacing w:line="276" w:lineRule="auto"/>
              <w:rPr>
                <w:szCs w:val="22"/>
              </w:rPr>
            </w:pPr>
          </w:p>
          <w:p w:rsidR="00F85FFA" w:rsidRDefault="00F85FFA" w:rsidP="00F85FFA">
            <w:pPr>
              <w:spacing w:line="276" w:lineRule="auto"/>
              <w:rPr>
                <w:szCs w:val="22"/>
              </w:rPr>
            </w:pPr>
            <w:r w:rsidRPr="008C1FEC">
              <w:rPr>
                <w:b/>
                <w:szCs w:val="22"/>
                <w:shd w:val="clear" w:color="auto" w:fill="B70017"/>
              </w:rPr>
              <w:t>I</w:t>
            </w:r>
            <w:r>
              <w:rPr>
                <w:szCs w:val="22"/>
              </w:rPr>
              <w:t xml:space="preserve"> 3.2.1 Zelle und Stoffwechsel</w:t>
            </w:r>
          </w:p>
          <w:p w:rsidR="00F85FFA" w:rsidRPr="008C1FEC" w:rsidRDefault="00F85FFA" w:rsidP="00F85FFA">
            <w:pPr>
              <w:spacing w:line="276" w:lineRule="auto"/>
              <w:rPr>
                <w:szCs w:val="22"/>
              </w:rPr>
            </w:pPr>
            <w:r w:rsidRPr="008C1FEC">
              <w:rPr>
                <w:b/>
                <w:szCs w:val="22"/>
                <w:shd w:val="clear" w:color="auto" w:fill="B70017"/>
              </w:rPr>
              <w:t>I</w:t>
            </w:r>
            <w:r>
              <w:rPr>
                <w:szCs w:val="22"/>
              </w:rPr>
              <w:t xml:space="preserve"> 3.2.2.2 Ernährung und Verdauung</w:t>
            </w:r>
          </w:p>
          <w:p w:rsidR="00691B4F" w:rsidRPr="00F85FFA" w:rsidRDefault="00F85FFA" w:rsidP="00995550">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Pr>
                <w:rFonts w:eastAsia="Calibri" w:cs="Arial"/>
                <w:szCs w:val="22"/>
              </w:rPr>
              <w:t>Körper und Hygiene</w:t>
            </w:r>
            <w:r w:rsidRPr="00BB27A5">
              <w:rPr>
                <w:rFonts w:eastAsia="Calibri" w:cs="Arial"/>
                <w:szCs w:val="22"/>
                <w:shd w:val="clear" w:color="auto" w:fill="A3D7B7"/>
              </w:rPr>
              <w:t xml:space="preserve"> </w:t>
            </w:r>
          </w:p>
        </w:tc>
      </w:tr>
      <w:tr w:rsidR="00691B4F" w:rsidRPr="001076CC" w:rsidTr="00DD29FD">
        <w:trPr>
          <w:jc w:val="center"/>
        </w:trPr>
        <w:tc>
          <w:tcPr>
            <w:tcW w:w="1250" w:type="pct"/>
            <w:vMerge w:val="restart"/>
            <w:tcBorders>
              <w:top w:val="single" w:sz="4" w:space="0" w:color="auto"/>
              <w:left w:val="single" w:sz="4" w:space="0" w:color="auto"/>
              <w:right w:val="single" w:sz="4" w:space="0" w:color="auto"/>
            </w:tcBorders>
            <w:shd w:val="clear" w:color="auto" w:fill="auto"/>
          </w:tcPr>
          <w:p w:rsidR="00691B4F" w:rsidRDefault="00691B4F" w:rsidP="00995550">
            <w:pPr>
              <w:spacing w:line="276" w:lineRule="auto"/>
              <w:rPr>
                <w:rFonts w:eastAsia="Calibri" w:cs="Arial"/>
                <w:szCs w:val="22"/>
              </w:rPr>
            </w:pPr>
            <w:r>
              <w:rPr>
                <w:rFonts w:eastAsia="Calibri" w:cs="Arial"/>
                <w:szCs w:val="22"/>
              </w:rPr>
              <w:t>2.1 (3)</w:t>
            </w:r>
            <w:r w:rsidR="00995550">
              <w:rPr>
                <w:rFonts w:eastAsia="Calibri" w:cs="Arial"/>
                <w:szCs w:val="22"/>
              </w:rPr>
              <w:t xml:space="preserve"> </w:t>
            </w:r>
            <w:r w:rsidR="00995550" w:rsidRPr="00995550">
              <w:rPr>
                <w:rFonts w:eastAsia="Calibri" w:cs="Arial"/>
                <w:szCs w:val="22"/>
              </w:rPr>
              <w:t>Lebewesen kriteriengeleitet vergleichen und zuordnen</w:t>
            </w:r>
          </w:p>
          <w:p w:rsidR="00691B4F" w:rsidRDefault="00691B4F" w:rsidP="00995550">
            <w:pPr>
              <w:spacing w:line="276" w:lineRule="auto"/>
              <w:rPr>
                <w:rFonts w:eastAsia="Calibri" w:cs="Arial"/>
                <w:szCs w:val="22"/>
              </w:rPr>
            </w:pPr>
            <w:r>
              <w:rPr>
                <w:rFonts w:eastAsia="Calibri" w:cs="Arial"/>
                <w:szCs w:val="22"/>
              </w:rPr>
              <w:t xml:space="preserve">2.1 (11) </w:t>
            </w:r>
            <w:r w:rsidR="00995550" w:rsidRPr="00995550">
              <w:rPr>
                <w:rFonts w:eastAsia="Calibri" w:cs="Arial"/>
                <w:szCs w:val="22"/>
              </w:rPr>
              <w:t>Struktur- und Funktionsmodelle zur Veranschaulichung anwenden</w:t>
            </w:r>
          </w:p>
          <w:p w:rsidR="00691B4F" w:rsidRDefault="00691B4F" w:rsidP="00995550">
            <w:pPr>
              <w:spacing w:line="276" w:lineRule="auto"/>
              <w:rPr>
                <w:rFonts w:eastAsia="Calibri" w:cs="Arial"/>
                <w:szCs w:val="22"/>
              </w:rPr>
            </w:pPr>
            <w:r>
              <w:rPr>
                <w:rFonts w:eastAsia="Calibri" w:cs="Arial"/>
                <w:szCs w:val="22"/>
              </w:rPr>
              <w:t xml:space="preserve">2.2 (3) </w:t>
            </w:r>
            <w:r w:rsidRPr="00C60236">
              <w:rPr>
                <w:rFonts w:eastAsia="Calibri" w:cs="Arial"/>
                <w:szCs w:val="22"/>
              </w:rPr>
              <w:t>Informationen aus Texten, Bildern, Tabellen, Diagrammen oder Grafiken entnehmen</w:t>
            </w:r>
          </w:p>
          <w:p w:rsidR="00691B4F" w:rsidRDefault="00691B4F" w:rsidP="00995550">
            <w:pPr>
              <w:spacing w:line="276" w:lineRule="auto"/>
              <w:rPr>
                <w:rFonts w:eastAsia="Calibri" w:cs="Arial"/>
                <w:szCs w:val="22"/>
              </w:rPr>
            </w:pPr>
            <w:r w:rsidRPr="001076CC">
              <w:rPr>
                <w:rFonts w:eastAsia="Calibri" w:cs="Arial"/>
                <w:szCs w:val="22"/>
              </w:rPr>
              <w:t>2.2 (</w:t>
            </w:r>
            <w:r>
              <w:rPr>
                <w:rFonts w:eastAsia="Calibri" w:cs="Arial"/>
                <w:szCs w:val="22"/>
              </w:rPr>
              <w:t>5</w:t>
            </w:r>
            <w:r w:rsidRPr="001076CC">
              <w:rPr>
                <w:rFonts w:eastAsia="Calibri" w:cs="Arial"/>
                <w:szCs w:val="22"/>
              </w:rPr>
              <w:t xml:space="preserve">) </w:t>
            </w:r>
            <w:r w:rsidR="00995550" w:rsidRPr="00995550">
              <w:rPr>
                <w:rFonts w:eastAsia="Calibri" w:cs="Arial"/>
                <w:szCs w:val="22"/>
              </w:rPr>
              <w:t>Zusammenhänge zwischen Alltagssituationen und biologischen Sachverhalten herstellen und dabei bewusst die Fachsprache verwenden</w:t>
            </w:r>
          </w:p>
          <w:p w:rsidR="00691B4F" w:rsidRDefault="00691B4F" w:rsidP="00691B4F">
            <w:pPr>
              <w:spacing w:line="276" w:lineRule="auto"/>
              <w:rPr>
                <w:rFonts w:eastAsia="Calibri" w:cs="Arial"/>
                <w:szCs w:val="22"/>
              </w:rPr>
            </w:pPr>
            <w:r>
              <w:rPr>
                <w:rFonts w:eastAsia="Calibri" w:cs="Arial"/>
                <w:szCs w:val="22"/>
              </w:rPr>
              <w:t xml:space="preserve">2.3 (1) </w:t>
            </w:r>
            <w:r w:rsidR="00995550" w:rsidRPr="00995550">
              <w:rPr>
                <w:rFonts w:eastAsia="Calibri" w:cs="Arial"/>
                <w:szCs w:val="22"/>
              </w:rPr>
              <w:t>in ihrer Lebenswelt biologische Sachverhalte erkennen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691B4F" w:rsidRDefault="00173694" w:rsidP="00691B4F">
            <w:pPr>
              <w:spacing w:line="276" w:lineRule="auto"/>
              <w:rPr>
                <w:rFonts w:eastAsia="Calibri" w:cs="Arial"/>
                <w:szCs w:val="22"/>
              </w:rPr>
            </w:pPr>
            <w:r>
              <w:rPr>
                <w:rFonts w:eastAsia="Calibri" w:cs="Arial"/>
                <w:szCs w:val="22"/>
              </w:rPr>
              <w:t>3.2.2.5</w:t>
            </w:r>
            <w:r w:rsidR="00691B4F">
              <w:rPr>
                <w:rFonts w:eastAsia="Calibri" w:cs="Arial"/>
                <w:szCs w:val="22"/>
              </w:rPr>
              <w:t xml:space="preserve"> (1) </w:t>
            </w:r>
            <w:r w:rsidR="00691B4F" w:rsidRPr="00691B4F">
              <w:rPr>
                <w:rFonts w:eastAsia="Calibri" w:cs="Arial"/>
                <w:szCs w:val="22"/>
              </w:rPr>
              <w:t>den Bau und die Vermehrung</w:t>
            </w:r>
            <w:r w:rsidR="00691B4F">
              <w:rPr>
                <w:rFonts w:eastAsia="Calibri" w:cs="Arial"/>
                <w:szCs w:val="22"/>
              </w:rPr>
              <w:t xml:space="preserve"> </w:t>
            </w:r>
            <w:r w:rsidR="00691B4F" w:rsidRPr="00691B4F">
              <w:rPr>
                <w:rFonts w:eastAsia="Calibri" w:cs="Arial"/>
                <w:szCs w:val="22"/>
              </w:rPr>
              <w:t>von Bakterien und Viren</w:t>
            </w:r>
            <w:r w:rsidR="00691B4F">
              <w:rPr>
                <w:rFonts w:eastAsia="Calibri" w:cs="Arial"/>
                <w:szCs w:val="22"/>
              </w:rPr>
              <w:t xml:space="preserve"> </w:t>
            </w:r>
            <w:r w:rsidR="00691B4F" w:rsidRPr="00691B4F">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691B4F" w:rsidRPr="001076CC" w:rsidRDefault="00691B4F" w:rsidP="00995550">
            <w:pPr>
              <w:numPr>
                <w:ilvl w:val="0"/>
                <w:numId w:val="20"/>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691B4F" w:rsidRPr="001076CC" w:rsidRDefault="00691B4F" w:rsidP="00995550">
            <w:pPr>
              <w:spacing w:line="276" w:lineRule="auto"/>
              <w:rPr>
                <w:rFonts w:eastAsia="Calibri" w:cs="Arial"/>
                <w:i/>
                <w:szCs w:val="22"/>
              </w:rPr>
            </w:pPr>
          </w:p>
        </w:tc>
      </w:tr>
      <w:tr w:rsidR="00691B4F" w:rsidRPr="001076CC" w:rsidTr="00DD29FD">
        <w:trPr>
          <w:jc w:val="center"/>
        </w:trPr>
        <w:tc>
          <w:tcPr>
            <w:tcW w:w="1250" w:type="pct"/>
            <w:vMerge/>
            <w:tcBorders>
              <w:left w:val="single" w:sz="4" w:space="0" w:color="auto"/>
              <w:right w:val="single" w:sz="4" w:space="0" w:color="auto"/>
            </w:tcBorders>
            <w:shd w:val="clear" w:color="auto" w:fill="auto"/>
          </w:tcPr>
          <w:p w:rsidR="00691B4F" w:rsidRDefault="00691B4F" w:rsidP="00995550">
            <w:pPr>
              <w:spacing w:line="276" w:lineRule="auto"/>
              <w:rPr>
                <w:rFonts w:eastAsia="Calibri" w:cs="Arial"/>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691B4F" w:rsidRDefault="00173694" w:rsidP="00691B4F">
            <w:pPr>
              <w:spacing w:line="276" w:lineRule="auto"/>
              <w:rPr>
                <w:rFonts w:eastAsia="Calibri" w:cs="Arial"/>
                <w:szCs w:val="22"/>
              </w:rPr>
            </w:pPr>
            <w:r>
              <w:rPr>
                <w:rFonts w:eastAsia="Calibri" w:cs="Arial"/>
                <w:szCs w:val="22"/>
              </w:rPr>
              <w:t>3.2.2.5</w:t>
            </w:r>
            <w:r w:rsidR="00691B4F" w:rsidRPr="00691B4F">
              <w:rPr>
                <w:rFonts w:eastAsia="Calibri" w:cs="Arial"/>
                <w:szCs w:val="22"/>
              </w:rPr>
              <w:t xml:space="preserve"> (</w:t>
            </w:r>
            <w:r w:rsidR="00691B4F">
              <w:rPr>
                <w:rFonts w:eastAsia="Calibri" w:cs="Arial"/>
                <w:szCs w:val="22"/>
              </w:rPr>
              <w:t>2</w:t>
            </w:r>
            <w:r w:rsidR="00691B4F" w:rsidRPr="00691B4F">
              <w:rPr>
                <w:rFonts w:eastAsia="Calibri" w:cs="Arial"/>
                <w:szCs w:val="22"/>
              </w:rPr>
              <w:t>)</w:t>
            </w:r>
            <w:r w:rsidR="00691B4F">
              <w:rPr>
                <w:rFonts w:eastAsia="Calibri" w:cs="Arial"/>
                <w:szCs w:val="22"/>
              </w:rPr>
              <w:t xml:space="preserve"> </w:t>
            </w:r>
            <w:r w:rsidR="00691B4F" w:rsidRPr="00691B4F">
              <w:rPr>
                <w:rFonts w:eastAsia="Calibri" w:cs="Arial"/>
                <w:szCs w:val="22"/>
              </w:rPr>
              <w:t>den Verlauf einer Infektionskrankheit</w:t>
            </w:r>
            <w:r w:rsidR="00691B4F">
              <w:rPr>
                <w:rFonts w:eastAsia="Calibri" w:cs="Arial"/>
                <w:szCs w:val="22"/>
              </w:rPr>
              <w:t xml:space="preserve"> </w:t>
            </w:r>
            <w:r w:rsidR="00691B4F" w:rsidRPr="00691B4F">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691B4F" w:rsidRPr="001076CC" w:rsidRDefault="00691B4F" w:rsidP="00995550">
            <w:pPr>
              <w:numPr>
                <w:ilvl w:val="0"/>
                <w:numId w:val="20"/>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691B4F" w:rsidRPr="001076CC" w:rsidRDefault="00691B4F" w:rsidP="00995550">
            <w:pPr>
              <w:spacing w:line="276" w:lineRule="auto"/>
              <w:rPr>
                <w:rFonts w:eastAsia="Calibri" w:cs="Arial"/>
                <w:i/>
                <w:szCs w:val="22"/>
              </w:rPr>
            </w:pPr>
          </w:p>
        </w:tc>
      </w:tr>
      <w:tr w:rsidR="00691B4F" w:rsidRPr="001076CC" w:rsidTr="00DD29FD">
        <w:trPr>
          <w:jc w:val="center"/>
        </w:trPr>
        <w:tc>
          <w:tcPr>
            <w:tcW w:w="1250" w:type="pct"/>
            <w:vMerge/>
            <w:tcBorders>
              <w:left w:val="single" w:sz="4" w:space="0" w:color="auto"/>
              <w:right w:val="single" w:sz="4" w:space="0" w:color="auto"/>
            </w:tcBorders>
            <w:shd w:val="clear" w:color="auto" w:fill="auto"/>
          </w:tcPr>
          <w:p w:rsidR="00691B4F" w:rsidRPr="001D503E" w:rsidRDefault="00691B4F" w:rsidP="00995550">
            <w:pPr>
              <w:spacing w:line="276" w:lineRule="auto"/>
              <w:rPr>
                <w:rFonts w:eastAsia="Calibri" w:cs="Arial"/>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691B4F" w:rsidRPr="001D503E" w:rsidRDefault="00173694" w:rsidP="00173694">
            <w:pPr>
              <w:spacing w:line="276" w:lineRule="auto"/>
              <w:rPr>
                <w:rFonts w:eastAsia="Calibri" w:cs="Arial"/>
                <w:szCs w:val="22"/>
              </w:rPr>
            </w:pPr>
            <w:r>
              <w:rPr>
                <w:rFonts w:eastAsia="Calibri" w:cs="Arial"/>
                <w:szCs w:val="22"/>
              </w:rPr>
              <w:t>3.2.2.5</w:t>
            </w:r>
            <w:r w:rsidR="00691B4F">
              <w:rPr>
                <w:rFonts w:eastAsia="Calibri" w:cs="Arial"/>
                <w:szCs w:val="22"/>
              </w:rPr>
              <w:t xml:space="preserve"> (3) </w:t>
            </w:r>
            <w:r w:rsidR="00691B4F" w:rsidRPr="00691B4F">
              <w:rPr>
                <w:rFonts w:eastAsia="Calibri" w:cs="Arial"/>
                <w:szCs w:val="22"/>
              </w:rPr>
              <w:t>Mechanismen der angeborenen</w:t>
            </w:r>
            <w:r w:rsidR="00691B4F">
              <w:rPr>
                <w:rFonts w:eastAsia="Calibri" w:cs="Arial"/>
                <w:szCs w:val="22"/>
              </w:rPr>
              <w:t xml:space="preserve"> </w:t>
            </w:r>
            <w:r w:rsidR="00691B4F" w:rsidRPr="00691B4F">
              <w:rPr>
                <w:rFonts w:eastAsia="Calibri" w:cs="Arial"/>
                <w:szCs w:val="22"/>
              </w:rPr>
              <w:t>Immunantwort</w:t>
            </w:r>
            <w:r w:rsidR="00691B4F">
              <w:rPr>
                <w:rFonts w:eastAsia="Calibri" w:cs="Arial"/>
                <w:szCs w:val="22"/>
              </w:rPr>
              <w:t xml:space="preserve"> </w:t>
            </w:r>
            <w:r>
              <w:rPr>
                <w:rFonts w:eastAsia="Calibri" w:cs="Arial"/>
                <w:szCs w:val="22"/>
              </w:rPr>
              <w:t xml:space="preserve">beschreiben </w:t>
            </w:r>
            <w:r w:rsidR="00691B4F" w:rsidRPr="00691B4F">
              <w:rPr>
                <w:rFonts w:eastAsia="Calibri" w:cs="Arial"/>
                <w:szCs w:val="22"/>
              </w:rPr>
              <w:t>(Barrieren und</w:t>
            </w:r>
            <w:r w:rsidR="00691B4F">
              <w:rPr>
                <w:rFonts w:eastAsia="Calibri" w:cs="Arial"/>
                <w:szCs w:val="22"/>
              </w:rPr>
              <w:t xml:space="preserve"> </w:t>
            </w:r>
            <w:r w:rsidR="00691B4F" w:rsidRPr="00691B4F">
              <w:rPr>
                <w:rFonts w:eastAsia="Calibri" w:cs="Arial"/>
                <w:szCs w:val="22"/>
              </w:rPr>
              <w:t>Fresszellen) und Maßnahmen</w:t>
            </w:r>
            <w:r w:rsidR="00691B4F">
              <w:rPr>
                <w:rFonts w:eastAsia="Calibri" w:cs="Arial"/>
                <w:szCs w:val="22"/>
              </w:rPr>
              <w:t xml:space="preserve"> </w:t>
            </w:r>
            <w:r w:rsidR="00691B4F" w:rsidRPr="00691B4F">
              <w:rPr>
                <w:rFonts w:eastAsia="Calibri" w:cs="Arial"/>
                <w:szCs w:val="22"/>
              </w:rPr>
              <w:t>zur Vermeidung von Infektionskrankheiten</w:t>
            </w:r>
            <w:r>
              <w:rPr>
                <w:rFonts w:eastAsia="Calibri" w:cs="Arial"/>
                <w:szCs w:val="22"/>
              </w:rPr>
              <w:t xml:space="preserve"> erläutern</w:t>
            </w:r>
          </w:p>
        </w:tc>
        <w:tc>
          <w:tcPr>
            <w:tcW w:w="1250" w:type="pct"/>
            <w:vMerge/>
            <w:tcBorders>
              <w:left w:val="single" w:sz="4" w:space="0" w:color="auto"/>
              <w:right w:val="single" w:sz="4" w:space="0" w:color="auto"/>
            </w:tcBorders>
            <w:shd w:val="clear" w:color="auto" w:fill="auto"/>
          </w:tcPr>
          <w:p w:rsidR="00691B4F" w:rsidRPr="001076CC" w:rsidRDefault="00691B4F" w:rsidP="00995550">
            <w:pPr>
              <w:numPr>
                <w:ilvl w:val="0"/>
                <w:numId w:val="20"/>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691B4F" w:rsidRPr="001076CC" w:rsidRDefault="00691B4F" w:rsidP="00995550">
            <w:pPr>
              <w:spacing w:line="276" w:lineRule="auto"/>
              <w:rPr>
                <w:rFonts w:eastAsia="Calibri" w:cs="Arial"/>
                <w:i/>
                <w:szCs w:val="22"/>
              </w:rPr>
            </w:pPr>
          </w:p>
        </w:tc>
      </w:tr>
      <w:tr w:rsidR="00691B4F" w:rsidRPr="00F85FFA" w:rsidTr="00DD29F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1B4F" w:rsidRPr="006A693C" w:rsidRDefault="00691B4F" w:rsidP="00995550">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85FFA" w:rsidRPr="00445E91" w:rsidRDefault="00F85FFA" w:rsidP="00F85FFA">
            <w:pPr>
              <w:spacing w:line="276" w:lineRule="auto"/>
              <w:ind w:left="360"/>
              <w:rPr>
                <w:b/>
                <w:szCs w:val="22"/>
              </w:rPr>
            </w:pPr>
            <w:r>
              <w:rPr>
                <w:b/>
                <w:szCs w:val="22"/>
              </w:rPr>
              <w:t>Die Immunantwort (3</w:t>
            </w:r>
            <w:r w:rsidRPr="00445E91">
              <w:rPr>
                <w:b/>
                <w:szCs w:val="22"/>
              </w:rPr>
              <w:t xml:space="preserve"> Std.)</w:t>
            </w:r>
          </w:p>
          <w:p w:rsidR="00F85FFA" w:rsidRDefault="00F85FFA" w:rsidP="00F85FFA">
            <w:pPr>
              <w:numPr>
                <w:ilvl w:val="0"/>
                <w:numId w:val="20"/>
              </w:numPr>
              <w:spacing w:line="276" w:lineRule="auto"/>
              <w:rPr>
                <w:szCs w:val="22"/>
              </w:rPr>
            </w:pPr>
            <w:r>
              <w:rPr>
                <w:szCs w:val="22"/>
              </w:rPr>
              <w:t>außerhalb der Zelle: humoral</w:t>
            </w:r>
          </w:p>
          <w:p w:rsidR="00F85FFA" w:rsidRDefault="00F85FFA" w:rsidP="00F85FFA">
            <w:pPr>
              <w:numPr>
                <w:ilvl w:val="0"/>
                <w:numId w:val="20"/>
              </w:numPr>
              <w:spacing w:line="276" w:lineRule="auto"/>
              <w:rPr>
                <w:szCs w:val="22"/>
              </w:rPr>
            </w:pPr>
            <w:r w:rsidRPr="00686314">
              <w:rPr>
                <w:szCs w:val="22"/>
              </w:rPr>
              <w:t>innerhalb der Zelle: zellulär</w:t>
            </w:r>
          </w:p>
          <w:p w:rsidR="00F85FFA" w:rsidRDefault="00F85FFA" w:rsidP="00F85FFA">
            <w:pPr>
              <w:spacing w:line="276" w:lineRule="auto"/>
              <w:ind w:left="360"/>
              <w:rPr>
                <w:szCs w:val="22"/>
              </w:rPr>
            </w:pPr>
          </w:p>
          <w:p w:rsidR="00F85FFA" w:rsidRDefault="00F85FFA" w:rsidP="00F85FFA">
            <w:pPr>
              <w:spacing w:line="276" w:lineRule="auto"/>
              <w:ind w:left="360"/>
              <w:rPr>
                <w:szCs w:val="22"/>
              </w:rPr>
            </w:pPr>
          </w:p>
          <w:p w:rsidR="00F85FFA" w:rsidRDefault="00F85FFA" w:rsidP="00F85FFA">
            <w:pPr>
              <w:spacing w:line="276" w:lineRule="auto"/>
              <w:ind w:left="360"/>
              <w:rPr>
                <w:szCs w:val="22"/>
              </w:rPr>
            </w:pPr>
          </w:p>
          <w:p w:rsidR="00F85FFA" w:rsidRDefault="00F85FFA" w:rsidP="00F85FFA">
            <w:pPr>
              <w:spacing w:line="276" w:lineRule="auto"/>
              <w:ind w:left="360"/>
              <w:rPr>
                <w:szCs w:val="22"/>
              </w:rPr>
            </w:pPr>
          </w:p>
          <w:p w:rsidR="00F85FFA" w:rsidRPr="00686314" w:rsidRDefault="00F85FFA" w:rsidP="00F85FFA">
            <w:pPr>
              <w:spacing w:line="276" w:lineRule="auto"/>
              <w:ind w:left="360"/>
              <w:rPr>
                <w:szCs w:val="22"/>
              </w:rPr>
            </w:pPr>
          </w:p>
          <w:p w:rsidR="00F85FFA" w:rsidRDefault="00F85FFA" w:rsidP="00F85FFA">
            <w:pPr>
              <w:numPr>
                <w:ilvl w:val="0"/>
                <w:numId w:val="20"/>
              </w:numPr>
              <w:spacing w:line="276" w:lineRule="auto"/>
              <w:rPr>
                <w:szCs w:val="22"/>
              </w:rPr>
            </w:pPr>
            <w:r>
              <w:rPr>
                <w:szCs w:val="22"/>
              </w:rPr>
              <w:t>Erstellung eines Schemas</w:t>
            </w:r>
          </w:p>
          <w:p w:rsidR="00F85FFA" w:rsidRDefault="00F85FFA" w:rsidP="00F85FFA">
            <w:pPr>
              <w:spacing w:line="276" w:lineRule="auto"/>
              <w:ind w:left="360"/>
              <w:rPr>
                <w:szCs w:val="22"/>
              </w:rPr>
            </w:pPr>
          </w:p>
          <w:p w:rsidR="00F85FFA" w:rsidRDefault="00F85FFA" w:rsidP="00F85FFA">
            <w:pPr>
              <w:spacing w:line="276" w:lineRule="auto"/>
              <w:ind w:left="360"/>
              <w:rPr>
                <w:szCs w:val="22"/>
              </w:rPr>
            </w:pPr>
          </w:p>
          <w:p w:rsidR="00F85FFA" w:rsidRPr="00686314" w:rsidRDefault="00F85FFA" w:rsidP="00F85FFA">
            <w:pPr>
              <w:numPr>
                <w:ilvl w:val="0"/>
                <w:numId w:val="20"/>
              </w:numPr>
              <w:spacing w:line="276" w:lineRule="auto"/>
              <w:rPr>
                <w:szCs w:val="22"/>
              </w:rPr>
            </w:pPr>
            <w:r w:rsidRPr="00686314">
              <w:rPr>
                <w:szCs w:val="22"/>
              </w:rPr>
              <w:t>primär und sekundär Antwort des Immunsystems - Gedächtniszellen</w:t>
            </w:r>
          </w:p>
          <w:p w:rsidR="00691B4F" w:rsidRPr="00F85FFA" w:rsidRDefault="00691B4F" w:rsidP="00F85FFA">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DD29FD" w:rsidRDefault="00957AA4" w:rsidP="00DD29FD">
            <w:pPr>
              <w:spacing w:line="276" w:lineRule="auto"/>
              <w:rPr>
                <w:szCs w:val="22"/>
              </w:rPr>
            </w:pPr>
            <w:hyperlink r:id="rId41" w:history="1">
              <w:r w:rsidR="00DD29FD" w:rsidRPr="00151672">
                <w:rPr>
                  <w:rStyle w:val="Hyperlink"/>
                  <w:szCs w:val="22"/>
                </w:rPr>
                <w:t>https://lehrerfortbildung-bw.de/u_matnatech/bio/gym/bp2016/fb8/6_immun/</w:t>
              </w:r>
            </w:hyperlink>
            <w:r w:rsidR="00DD29FD">
              <w:rPr>
                <w:szCs w:val="22"/>
              </w:rPr>
              <w:t>, Datum: 27.4.2017</w:t>
            </w:r>
          </w:p>
          <w:p w:rsidR="00F85FFA" w:rsidRDefault="00F85FFA" w:rsidP="00F85FFA">
            <w:pPr>
              <w:spacing w:line="276" w:lineRule="auto"/>
              <w:rPr>
                <w:szCs w:val="22"/>
              </w:rPr>
            </w:pPr>
          </w:p>
          <w:p w:rsidR="00F85FFA" w:rsidRDefault="00F85FFA" w:rsidP="00F85FFA">
            <w:pPr>
              <w:spacing w:line="276" w:lineRule="auto"/>
              <w:rPr>
                <w:szCs w:val="22"/>
              </w:rPr>
            </w:pPr>
            <w:r w:rsidRPr="00445E91">
              <w:rPr>
                <w:szCs w:val="22"/>
              </w:rPr>
              <w:t>Beteiligte Zelltypen (Fress-, Helferzel</w:t>
            </w:r>
            <w:r>
              <w:rPr>
                <w:szCs w:val="22"/>
              </w:rPr>
              <w:t>le, Killer-, Plasma-</w:t>
            </w:r>
            <w:r w:rsidRPr="00445E91">
              <w:rPr>
                <w:szCs w:val="22"/>
              </w:rPr>
              <w:t>, Gedächtniszelle) und deren Funktion</w:t>
            </w:r>
          </w:p>
          <w:p w:rsidR="00F85FFA" w:rsidRPr="00445E91" w:rsidRDefault="00F85FFA" w:rsidP="00F85FFA">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2.2 (4)</w:t>
            </w:r>
          </w:p>
          <w:p w:rsidR="00F85FFA" w:rsidRDefault="00F85FFA" w:rsidP="00F85FFA">
            <w:pPr>
              <w:spacing w:line="276" w:lineRule="auto"/>
              <w:rPr>
                <w:szCs w:val="22"/>
              </w:rPr>
            </w:pPr>
            <w:r w:rsidRPr="00686314">
              <w:rPr>
                <w:b/>
                <w:szCs w:val="22"/>
              </w:rPr>
              <w:t>M/E:</w:t>
            </w:r>
            <w:r>
              <w:rPr>
                <w:szCs w:val="22"/>
              </w:rPr>
              <w:t xml:space="preserve"> Kommunikation über </w:t>
            </w:r>
            <w:r w:rsidRPr="00517DC9">
              <w:rPr>
                <w:szCs w:val="22"/>
              </w:rPr>
              <w:t>Schlüssel-Schloss-Prinzip</w:t>
            </w:r>
            <w:r>
              <w:rPr>
                <w:szCs w:val="22"/>
              </w:rPr>
              <w:t xml:space="preserve"> </w:t>
            </w: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12</w:t>
            </w:r>
            <w:r w:rsidRPr="007B66B0">
              <w:rPr>
                <w:szCs w:val="22"/>
              </w:rPr>
              <w:t>)</w:t>
            </w:r>
          </w:p>
          <w:p w:rsidR="00F85FFA" w:rsidRDefault="00F85FFA" w:rsidP="00F85FFA">
            <w:pPr>
              <w:spacing w:line="276" w:lineRule="auto"/>
              <w:rPr>
                <w:szCs w:val="22"/>
              </w:rPr>
            </w:pPr>
          </w:p>
          <w:p w:rsidR="00F85FFA" w:rsidRDefault="00F85FFA" w:rsidP="00F85FFA">
            <w:pPr>
              <w:spacing w:line="276" w:lineRule="auto"/>
              <w:rPr>
                <w:szCs w:val="22"/>
              </w:rPr>
            </w:pPr>
            <w:r>
              <w:rPr>
                <w:szCs w:val="22"/>
              </w:rPr>
              <w:t xml:space="preserve">Erstellung eines Ablaufschemas (Legetechnik) </w:t>
            </w:r>
            <w:r w:rsidRPr="007B66B0">
              <w:rPr>
                <w:b/>
                <w:color w:val="FFFFFF"/>
                <w:szCs w:val="22"/>
                <w:shd w:val="clear" w:color="auto" w:fill="F59D1E"/>
              </w:rPr>
              <w:t>P</w:t>
            </w:r>
            <w:r>
              <w:rPr>
                <w:szCs w:val="22"/>
              </w:rPr>
              <w:t xml:space="preserve"> </w:t>
            </w:r>
            <w:r w:rsidRPr="007B66B0">
              <w:rPr>
                <w:szCs w:val="22"/>
              </w:rPr>
              <w:t>2.2 (</w:t>
            </w:r>
            <w:r>
              <w:rPr>
                <w:szCs w:val="22"/>
              </w:rPr>
              <w:t>7</w:t>
            </w:r>
            <w:r w:rsidRPr="007B66B0">
              <w:rPr>
                <w:szCs w:val="22"/>
              </w:rPr>
              <w:t>)</w:t>
            </w:r>
          </w:p>
          <w:p w:rsidR="00F85FFA" w:rsidRDefault="00F85FFA" w:rsidP="00F85FFA">
            <w:pPr>
              <w:spacing w:line="276" w:lineRule="auto"/>
              <w:rPr>
                <w:szCs w:val="22"/>
              </w:rPr>
            </w:pPr>
          </w:p>
          <w:p w:rsidR="00691B4F" w:rsidRPr="00F85FFA" w:rsidRDefault="00F85FFA" w:rsidP="00995550">
            <w:pPr>
              <w:spacing w:line="276" w:lineRule="auto"/>
              <w:rPr>
                <w:szCs w:val="22"/>
              </w:rPr>
            </w:pPr>
            <w:r>
              <w:rPr>
                <w:szCs w:val="22"/>
              </w:rPr>
              <w:t>Besondere Bedeutung der Gedächtniszellen (</w:t>
            </w:r>
            <w:r>
              <w:rPr>
                <w:rFonts w:cs="Arial"/>
                <w:szCs w:val="22"/>
              </w:rPr>
              <w:t>→</w:t>
            </w:r>
            <w:r>
              <w:rPr>
                <w:szCs w:val="22"/>
              </w:rPr>
              <w:t xml:space="preserve"> Antikörperkonzentration vgl. mit Erst- und Zweitkontakt Antigen) </w:t>
            </w:r>
            <w:r w:rsidRPr="007B66B0">
              <w:rPr>
                <w:b/>
                <w:color w:val="FFFFFF"/>
                <w:szCs w:val="22"/>
                <w:shd w:val="clear" w:color="auto" w:fill="F59D1E"/>
              </w:rPr>
              <w:t>P</w:t>
            </w:r>
            <w:r>
              <w:rPr>
                <w:szCs w:val="22"/>
              </w:rPr>
              <w:t xml:space="preserve"> </w:t>
            </w:r>
            <w:r w:rsidRPr="007B66B0">
              <w:rPr>
                <w:szCs w:val="22"/>
              </w:rPr>
              <w:t>2.2 (</w:t>
            </w:r>
            <w:r>
              <w:rPr>
                <w:szCs w:val="22"/>
              </w:rPr>
              <w:t>7</w:t>
            </w:r>
            <w:r w:rsidRPr="007B66B0">
              <w:rPr>
                <w:szCs w:val="22"/>
              </w:rPr>
              <w:t>)</w:t>
            </w:r>
          </w:p>
        </w:tc>
      </w:tr>
      <w:tr w:rsidR="00173694" w:rsidRPr="001076CC" w:rsidTr="00DD29FD">
        <w:trPr>
          <w:jc w:val="center"/>
        </w:trPr>
        <w:tc>
          <w:tcPr>
            <w:tcW w:w="1250" w:type="pct"/>
            <w:vMerge w:val="restart"/>
            <w:tcBorders>
              <w:top w:val="single" w:sz="4" w:space="0" w:color="auto"/>
              <w:left w:val="single" w:sz="4" w:space="0" w:color="auto"/>
              <w:right w:val="single" w:sz="4" w:space="0" w:color="auto"/>
            </w:tcBorders>
            <w:shd w:val="clear" w:color="auto" w:fill="auto"/>
          </w:tcPr>
          <w:p w:rsidR="00173694" w:rsidRDefault="00173694" w:rsidP="00995550">
            <w:pPr>
              <w:spacing w:line="276" w:lineRule="auto"/>
              <w:rPr>
                <w:rFonts w:eastAsia="Calibri" w:cs="Arial"/>
                <w:szCs w:val="22"/>
              </w:rPr>
            </w:pPr>
            <w:r>
              <w:rPr>
                <w:rFonts w:eastAsia="Calibri" w:cs="Arial"/>
                <w:szCs w:val="22"/>
              </w:rPr>
              <w:t xml:space="preserve">2.1 (11) </w:t>
            </w:r>
            <w:r w:rsidRPr="00F27452">
              <w:rPr>
                <w:rFonts w:eastAsia="Calibri" w:cs="Arial"/>
                <w:szCs w:val="22"/>
              </w:rPr>
              <w:t>Struktur- und Funktionsmodelle zur Veranschaulichung anwenden</w:t>
            </w:r>
          </w:p>
          <w:p w:rsidR="00173694" w:rsidRDefault="00173694" w:rsidP="00995550">
            <w:pPr>
              <w:spacing w:line="276" w:lineRule="auto"/>
              <w:rPr>
                <w:rFonts w:eastAsia="Calibri" w:cs="Arial"/>
                <w:szCs w:val="22"/>
              </w:rPr>
            </w:pPr>
            <w:r w:rsidRPr="00173694">
              <w:rPr>
                <w:rFonts w:eastAsia="Calibri" w:cs="Arial"/>
                <w:szCs w:val="22"/>
              </w:rPr>
              <w:t>2.1 (12) ein Modell zur Erklärung eines Sachverhalts entwickeln und ge-gebenenfalls modifizieren</w:t>
            </w:r>
          </w:p>
          <w:p w:rsidR="00173694" w:rsidRDefault="00173694" w:rsidP="00995550">
            <w:pPr>
              <w:spacing w:line="276" w:lineRule="auto"/>
              <w:rPr>
                <w:rFonts w:eastAsia="Calibri" w:cs="Arial"/>
                <w:szCs w:val="22"/>
              </w:rPr>
            </w:pPr>
            <w:r>
              <w:rPr>
                <w:rFonts w:eastAsia="Calibri" w:cs="Arial"/>
                <w:szCs w:val="22"/>
              </w:rPr>
              <w:t xml:space="preserve">2.2 (4) </w:t>
            </w:r>
            <w:r w:rsidRPr="00995550">
              <w:rPr>
                <w:rFonts w:eastAsia="Calibri" w:cs="Arial"/>
                <w:szCs w:val="22"/>
              </w:rPr>
              <w:t xml:space="preserve">biologische Sachverhalte unter Verwendung der Fachsprache beschreiben oder erklären </w:t>
            </w:r>
          </w:p>
          <w:p w:rsidR="00173694" w:rsidRDefault="00173694" w:rsidP="00995550">
            <w:pPr>
              <w:spacing w:line="276" w:lineRule="auto"/>
              <w:rPr>
                <w:rFonts w:eastAsia="Calibri" w:cs="Arial"/>
                <w:szCs w:val="22"/>
              </w:rPr>
            </w:pPr>
            <w:r>
              <w:rPr>
                <w:rFonts w:eastAsia="Calibri" w:cs="Arial"/>
                <w:szCs w:val="22"/>
              </w:rPr>
              <w:t xml:space="preserve">2.2 (7) </w:t>
            </w:r>
            <w:r w:rsidRPr="00F27452">
              <w:rPr>
                <w:rFonts w:eastAsia="Calibri" w:cs="Arial"/>
                <w:szCs w:val="22"/>
              </w:rPr>
              <w:t>komplexe biologische Sachverhalte mithilfe von Schemazeichnungen, Grafiken, Modellen oder Diagrammen anschaulich darstellen</w:t>
            </w:r>
          </w:p>
          <w:p w:rsidR="00173694" w:rsidRPr="001D503E" w:rsidRDefault="00173694" w:rsidP="00995550">
            <w:pPr>
              <w:spacing w:line="276" w:lineRule="auto"/>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73694" w:rsidRPr="001D503E" w:rsidRDefault="00173694" w:rsidP="00173694">
            <w:pPr>
              <w:spacing w:line="276" w:lineRule="auto"/>
              <w:rPr>
                <w:rFonts w:eastAsia="Calibri" w:cs="Arial"/>
                <w:szCs w:val="22"/>
              </w:rPr>
            </w:pPr>
            <w:r>
              <w:rPr>
                <w:rFonts w:eastAsia="Calibri" w:cs="Arial"/>
                <w:szCs w:val="22"/>
              </w:rPr>
              <w:t xml:space="preserve">3.2.2.5 (4) </w:t>
            </w:r>
            <w:r w:rsidRPr="00995550">
              <w:rPr>
                <w:rFonts w:eastAsia="Calibri" w:cs="Arial"/>
                <w:szCs w:val="22"/>
              </w:rPr>
              <w:t>die erworbene Immunantwort</w:t>
            </w:r>
            <w:r>
              <w:rPr>
                <w:rFonts w:eastAsia="Calibri" w:cs="Arial"/>
                <w:szCs w:val="22"/>
              </w:rPr>
              <w:t xml:space="preserve"> </w:t>
            </w:r>
            <w:r w:rsidRPr="00995550">
              <w:rPr>
                <w:rFonts w:eastAsia="Calibri" w:cs="Arial"/>
                <w:szCs w:val="22"/>
              </w:rPr>
              <w:t>(Antikörper, Killerzellen)</w:t>
            </w:r>
            <w:r>
              <w:rPr>
                <w:rFonts w:eastAsia="Calibri" w:cs="Arial"/>
                <w:szCs w:val="22"/>
              </w:rPr>
              <w:t xml:space="preserve"> als Wechselwirkung </w:t>
            </w:r>
            <w:r w:rsidRPr="00995550">
              <w:rPr>
                <w:rFonts w:eastAsia="Calibri" w:cs="Arial"/>
                <w:szCs w:val="22"/>
              </w:rPr>
              <w:t>auf zellulärer Ebene beschreiben</w:t>
            </w:r>
            <w:r>
              <w:rPr>
                <w:rFonts w:eastAsia="Calibri" w:cs="Arial"/>
                <w:szCs w:val="22"/>
              </w:rPr>
              <w:t xml:space="preserve"> </w:t>
            </w:r>
            <w:r w:rsidRPr="00995550">
              <w:rPr>
                <w:rFonts w:eastAsia="Calibri" w:cs="Arial"/>
                <w:szCs w:val="22"/>
              </w:rPr>
              <w:t>und die Entstehung von</w:t>
            </w:r>
            <w:r>
              <w:rPr>
                <w:rFonts w:eastAsia="Calibri" w:cs="Arial"/>
                <w:szCs w:val="22"/>
              </w:rPr>
              <w:t xml:space="preserve"> </w:t>
            </w:r>
            <w:r w:rsidRPr="00995550">
              <w:rPr>
                <w:rFonts w:eastAsia="Calibri" w:cs="Arial"/>
                <w:szCs w:val="22"/>
              </w:rPr>
              <w:t>Immunität (Gedächtniszellen)</w:t>
            </w:r>
            <w:r>
              <w:rPr>
                <w:rFonts w:eastAsia="Calibri" w:cs="Arial"/>
                <w:szCs w:val="22"/>
              </w:rPr>
              <w:t xml:space="preserve"> erklären</w:t>
            </w:r>
          </w:p>
        </w:tc>
        <w:tc>
          <w:tcPr>
            <w:tcW w:w="1250" w:type="pct"/>
            <w:vMerge/>
            <w:tcBorders>
              <w:left w:val="single" w:sz="4" w:space="0" w:color="auto"/>
              <w:bottom w:val="single" w:sz="4" w:space="0" w:color="auto"/>
              <w:right w:val="single" w:sz="4" w:space="0" w:color="auto"/>
            </w:tcBorders>
            <w:shd w:val="clear" w:color="auto" w:fill="auto"/>
          </w:tcPr>
          <w:p w:rsidR="00173694" w:rsidRPr="001076CC" w:rsidRDefault="00173694" w:rsidP="00995550">
            <w:pPr>
              <w:numPr>
                <w:ilvl w:val="0"/>
                <w:numId w:val="20"/>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173694" w:rsidRPr="001076CC" w:rsidRDefault="00173694" w:rsidP="00995550">
            <w:pPr>
              <w:spacing w:line="276" w:lineRule="auto"/>
              <w:rPr>
                <w:rFonts w:eastAsia="Calibri" w:cs="Arial"/>
                <w:i/>
                <w:szCs w:val="22"/>
              </w:rPr>
            </w:pPr>
          </w:p>
        </w:tc>
      </w:tr>
      <w:tr w:rsidR="00173694" w:rsidRPr="00F85FFA" w:rsidTr="00DD29FD">
        <w:trPr>
          <w:jc w:val="center"/>
        </w:trPr>
        <w:tc>
          <w:tcPr>
            <w:tcW w:w="1250" w:type="pct"/>
            <w:vMerge/>
            <w:tcBorders>
              <w:left w:val="single" w:sz="4" w:space="0" w:color="auto"/>
              <w:right w:val="single" w:sz="4" w:space="0" w:color="auto"/>
            </w:tcBorders>
            <w:shd w:val="clear" w:color="auto" w:fill="auto"/>
          </w:tcPr>
          <w:p w:rsidR="00173694" w:rsidRPr="00D575DE" w:rsidRDefault="00173694" w:rsidP="0099555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73694" w:rsidRPr="006A693C" w:rsidRDefault="00173694" w:rsidP="00173694">
            <w:pPr>
              <w:spacing w:before="60"/>
              <w:rPr>
                <w:szCs w:val="22"/>
              </w:rPr>
            </w:pPr>
            <w:r>
              <w:rPr>
                <w:rFonts w:eastAsia="Calibri" w:cs="Arial"/>
                <w:szCs w:val="22"/>
              </w:rPr>
              <w:t xml:space="preserve">3.2.2.5 (5) </w:t>
            </w:r>
            <w:r w:rsidRPr="00995550">
              <w:rPr>
                <w:rFonts w:eastAsia="Calibri" w:cs="Arial"/>
                <w:szCs w:val="22"/>
              </w:rPr>
              <w:t xml:space="preserve">die aktive </w:t>
            </w:r>
            <w:r>
              <w:rPr>
                <w:rFonts w:eastAsia="Calibri" w:cs="Arial"/>
                <w:szCs w:val="22"/>
              </w:rPr>
              <w:t xml:space="preserve">und passive </w:t>
            </w:r>
            <w:r w:rsidRPr="00995550">
              <w:rPr>
                <w:rFonts w:eastAsia="Calibri" w:cs="Arial"/>
                <w:szCs w:val="22"/>
              </w:rPr>
              <w:t>Immunisierung</w:t>
            </w:r>
            <w:r>
              <w:rPr>
                <w:rFonts w:eastAsia="Calibri" w:cs="Arial"/>
                <w:szCs w:val="22"/>
              </w:rPr>
              <w:t xml:space="preserve"> beschreiben und erklären</w:t>
            </w:r>
          </w:p>
        </w:tc>
        <w:tc>
          <w:tcPr>
            <w:tcW w:w="1250" w:type="pct"/>
            <w:tcBorders>
              <w:top w:val="single" w:sz="4" w:space="0" w:color="auto"/>
              <w:left w:val="single" w:sz="4" w:space="0" w:color="auto"/>
              <w:right w:val="single" w:sz="4" w:space="0" w:color="auto"/>
            </w:tcBorders>
            <w:shd w:val="clear" w:color="auto" w:fill="auto"/>
          </w:tcPr>
          <w:p w:rsidR="00F85FFA" w:rsidRPr="00445E91" w:rsidRDefault="00F85FFA" w:rsidP="00F85FFA">
            <w:pPr>
              <w:spacing w:line="276" w:lineRule="auto"/>
              <w:ind w:left="360"/>
              <w:rPr>
                <w:b/>
                <w:szCs w:val="22"/>
              </w:rPr>
            </w:pPr>
            <w:r w:rsidRPr="00445E91">
              <w:rPr>
                <w:b/>
                <w:szCs w:val="22"/>
              </w:rPr>
              <w:t xml:space="preserve">Aktive </w:t>
            </w:r>
            <w:r>
              <w:rPr>
                <w:b/>
                <w:szCs w:val="22"/>
              </w:rPr>
              <w:t xml:space="preserve">und passive </w:t>
            </w:r>
            <w:r w:rsidRPr="00445E91">
              <w:rPr>
                <w:b/>
                <w:szCs w:val="22"/>
              </w:rPr>
              <w:t>Immunisierung</w:t>
            </w:r>
            <w:r w:rsidRPr="00445E91">
              <w:rPr>
                <w:szCs w:val="22"/>
              </w:rPr>
              <w:t xml:space="preserve"> </w:t>
            </w:r>
            <w:r w:rsidRPr="00445E91">
              <w:rPr>
                <w:b/>
                <w:szCs w:val="22"/>
              </w:rPr>
              <w:t>(1 Std.)</w:t>
            </w:r>
          </w:p>
          <w:p w:rsidR="00F85FFA" w:rsidRDefault="00F85FFA" w:rsidP="00F85FFA">
            <w:pPr>
              <w:numPr>
                <w:ilvl w:val="0"/>
                <w:numId w:val="20"/>
              </w:numPr>
              <w:spacing w:line="276" w:lineRule="auto"/>
              <w:rPr>
                <w:szCs w:val="22"/>
              </w:rPr>
            </w:pPr>
            <w:r w:rsidRPr="00445E91">
              <w:rPr>
                <w:szCs w:val="22"/>
              </w:rPr>
              <w:t>Herstel</w:t>
            </w:r>
            <w:r>
              <w:rPr>
                <w:szCs w:val="22"/>
              </w:rPr>
              <w:t>lung Impfserum</w:t>
            </w:r>
          </w:p>
          <w:p w:rsidR="00F85FFA" w:rsidRDefault="00F85FFA" w:rsidP="00F85FFA">
            <w:pPr>
              <w:numPr>
                <w:ilvl w:val="0"/>
                <w:numId w:val="20"/>
              </w:numPr>
              <w:spacing w:line="276" w:lineRule="auto"/>
              <w:rPr>
                <w:szCs w:val="22"/>
              </w:rPr>
            </w:pPr>
            <w:r w:rsidRPr="00686314">
              <w:rPr>
                <w:szCs w:val="22"/>
              </w:rPr>
              <w:t>Bedeutung für den Ablauf der Immunreaktion</w:t>
            </w:r>
          </w:p>
          <w:p w:rsidR="00F85FFA" w:rsidRDefault="00F85FFA" w:rsidP="00F85FFA">
            <w:pPr>
              <w:numPr>
                <w:ilvl w:val="0"/>
                <w:numId w:val="20"/>
              </w:numPr>
              <w:spacing w:line="276" w:lineRule="auto"/>
              <w:rPr>
                <w:szCs w:val="22"/>
              </w:rPr>
            </w:pPr>
            <w:r w:rsidRPr="00686314">
              <w:rPr>
                <w:szCs w:val="22"/>
              </w:rPr>
              <w:t>Impfung pro und kontra</w:t>
            </w:r>
          </w:p>
          <w:p w:rsidR="00F85FFA" w:rsidRDefault="00F85FFA" w:rsidP="00F85FFA">
            <w:pPr>
              <w:spacing w:line="276" w:lineRule="auto"/>
              <w:ind w:left="360"/>
              <w:rPr>
                <w:szCs w:val="22"/>
              </w:rPr>
            </w:pPr>
          </w:p>
          <w:p w:rsidR="00F85FFA" w:rsidRPr="00F85FFA" w:rsidRDefault="00F85FFA" w:rsidP="00F85FFA">
            <w:pPr>
              <w:numPr>
                <w:ilvl w:val="0"/>
                <w:numId w:val="20"/>
              </w:numPr>
              <w:spacing w:line="276" w:lineRule="auto"/>
              <w:rPr>
                <w:szCs w:val="22"/>
              </w:rPr>
            </w:pPr>
            <w:r w:rsidRPr="00686314">
              <w:rPr>
                <w:szCs w:val="22"/>
              </w:rPr>
              <w:t>Ablauf der passiven Immunisierung</w:t>
            </w:r>
          </w:p>
          <w:p w:rsidR="00173694" w:rsidRPr="00F85FFA" w:rsidRDefault="00F85FFA" w:rsidP="00F85FFA">
            <w:pPr>
              <w:numPr>
                <w:ilvl w:val="0"/>
                <w:numId w:val="20"/>
              </w:numPr>
              <w:spacing w:line="276" w:lineRule="auto"/>
              <w:rPr>
                <w:szCs w:val="22"/>
              </w:rPr>
            </w:pPr>
            <w:r w:rsidRPr="00F85FFA">
              <w:rPr>
                <w:szCs w:val="22"/>
              </w:rPr>
              <w:t>Vergleich mit der aktiven Immunisierung</w:t>
            </w:r>
          </w:p>
        </w:tc>
        <w:tc>
          <w:tcPr>
            <w:tcW w:w="1250" w:type="pct"/>
            <w:tcBorders>
              <w:top w:val="single" w:sz="4" w:space="0" w:color="auto"/>
              <w:left w:val="single" w:sz="4" w:space="0" w:color="auto"/>
              <w:right w:val="single" w:sz="4" w:space="0" w:color="auto"/>
            </w:tcBorders>
            <w:shd w:val="clear" w:color="auto" w:fill="auto"/>
          </w:tcPr>
          <w:p w:rsidR="00DD29FD" w:rsidRDefault="00957AA4" w:rsidP="00DD29FD">
            <w:pPr>
              <w:spacing w:line="276" w:lineRule="auto"/>
              <w:rPr>
                <w:szCs w:val="22"/>
              </w:rPr>
            </w:pPr>
            <w:hyperlink r:id="rId42" w:history="1">
              <w:r w:rsidR="00DD29FD" w:rsidRPr="00151672">
                <w:rPr>
                  <w:rStyle w:val="Hyperlink"/>
                  <w:szCs w:val="22"/>
                </w:rPr>
                <w:t>https://lehrerfortbildung-bw.de/u_matnatech/bio/gym/bp2016/fb8/6_immun/</w:t>
              </w:r>
            </w:hyperlink>
            <w:r w:rsidR="00DD29FD">
              <w:rPr>
                <w:szCs w:val="22"/>
              </w:rPr>
              <w:t>, Datum: 27.4.2017</w:t>
            </w:r>
          </w:p>
          <w:p w:rsidR="00F85FFA" w:rsidRDefault="00F85FFA" w:rsidP="00F85FFA">
            <w:pPr>
              <w:spacing w:line="276" w:lineRule="auto"/>
              <w:rPr>
                <w:szCs w:val="22"/>
              </w:rPr>
            </w:pPr>
            <w:r>
              <w:rPr>
                <w:szCs w:val="22"/>
              </w:rPr>
              <w:t>z. B. Grippe</w:t>
            </w:r>
          </w:p>
          <w:p w:rsidR="00F85FFA" w:rsidRDefault="00F85FFA" w:rsidP="00F85FFA">
            <w:pPr>
              <w:spacing w:line="276" w:lineRule="auto"/>
              <w:rPr>
                <w:szCs w:val="22"/>
              </w:rPr>
            </w:pPr>
            <w:r>
              <w:rPr>
                <w:szCs w:val="22"/>
              </w:rPr>
              <w:t>Impfpass einbeziehen</w:t>
            </w:r>
          </w:p>
          <w:p w:rsidR="00F85FFA" w:rsidRDefault="00F85FFA" w:rsidP="00F85FFA">
            <w:pPr>
              <w:spacing w:line="276" w:lineRule="auto"/>
              <w:rPr>
                <w:szCs w:val="22"/>
              </w:rPr>
            </w:pPr>
            <w:r>
              <w:rPr>
                <w:szCs w:val="22"/>
              </w:rPr>
              <w:t xml:space="preserve">Möglichkeiten zur Vorsorge mithilfe des in der vorherigen Stunde erstellten Schemas </w:t>
            </w: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12</w:t>
            </w:r>
            <w:r w:rsidRPr="007B66B0">
              <w:rPr>
                <w:szCs w:val="22"/>
              </w:rPr>
              <w:t>)</w:t>
            </w:r>
            <w:r>
              <w:rPr>
                <w:szCs w:val="22"/>
              </w:rPr>
              <w:t xml:space="preserve"> </w:t>
            </w:r>
          </w:p>
          <w:p w:rsidR="00F85FFA" w:rsidRDefault="00F85FFA" w:rsidP="00F85FFA">
            <w:pPr>
              <w:spacing w:line="276" w:lineRule="auto"/>
              <w:rPr>
                <w:szCs w:val="22"/>
              </w:rPr>
            </w:pPr>
            <w:r>
              <w:rPr>
                <w:szCs w:val="22"/>
              </w:rPr>
              <w:t>z. B. Tollwut</w:t>
            </w:r>
          </w:p>
          <w:p w:rsidR="00F85FFA" w:rsidRDefault="00F85FFA" w:rsidP="00F85FFA">
            <w:pPr>
              <w:spacing w:line="276" w:lineRule="auto"/>
              <w:rPr>
                <w:szCs w:val="22"/>
              </w:rPr>
            </w:pPr>
          </w:p>
          <w:p w:rsidR="00F85FFA" w:rsidRDefault="00F85FFA" w:rsidP="00F85FFA">
            <w:pPr>
              <w:spacing w:line="276" w:lineRule="auto"/>
              <w:rPr>
                <w:szCs w:val="22"/>
              </w:rPr>
            </w:pPr>
            <w:r>
              <w:rPr>
                <w:szCs w:val="22"/>
              </w:rPr>
              <w:t xml:space="preserve">Diskussion Impfung (Erfolgsgeschichten von Impfkampagnen </w:t>
            </w:r>
            <w:r>
              <w:rPr>
                <w:rFonts w:cs="Arial"/>
                <w:szCs w:val="22"/>
              </w:rPr>
              <w:t>↔</w:t>
            </w:r>
            <w:r>
              <w:rPr>
                <w:szCs w:val="22"/>
              </w:rPr>
              <w:t xml:space="preserve"> Impfrisiko)</w:t>
            </w:r>
          </w:p>
          <w:p w:rsidR="00F85FFA" w:rsidRPr="008C1FEC" w:rsidRDefault="00F85FFA" w:rsidP="00F85FFA">
            <w:pPr>
              <w:spacing w:line="276" w:lineRule="auto"/>
              <w:rPr>
                <w:szCs w:val="22"/>
              </w:rPr>
            </w:pPr>
            <w:r w:rsidRPr="008C1FEC">
              <w:rPr>
                <w:b/>
                <w:szCs w:val="22"/>
                <w:shd w:val="clear" w:color="auto" w:fill="B70017"/>
              </w:rPr>
              <w:t>I</w:t>
            </w:r>
            <w:r>
              <w:rPr>
                <w:szCs w:val="22"/>
              </w:rPr>
              <w:t xml:space="preserve"> 3.2.2.2 Atmung, Blut und Blutkreislauf (2)</w:t>
            </w:r>
          </w:p>
          <w:p w:rsidR="00F85FFA" w:rsidRDefault="00F85FFA" w:rsidP="00F85FFA">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Pr>
                <w:rFonts w:eastAsia="Calibri" w:cs="Arial"/>
                <w:szCs w:val="22"/>
              </w:rPr>
              <w:t>Körper und Hygiene</w:t>
            </w:r>
            <w:r w:rsidRPr="00BB27A5">
              <w:rPr>
                <w:rFonts w:eastAsia="Calibri" w:cs="Arial"/>
                <w:szCs w:val="22"/>
                <w:shd w:val="clear" w:color="auto" w:fill="A3D7B7"/>
              </w:rPr>
              <w:t xml:space="preserve"> </w:t>
            </w:r>
          </w:p>
          <w:p w:rsidR="00173694" w:rsidRPr="00F85FFA" w:rsidRDefault="00F85FFA" w:rsidP="00F85FFA">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Pr>
                <w:rFonts w:eastAsia="Calibri" w:cs="Arial"/>
                <w:szCs w:val="22"/>
              </w:rPr>
              <w:t>Fachspezifische und handlungsorientierte Zugänge zur Arbeits- und Berufswelt</w:t>
            </w:r>
          </w:p>
        </w:tc>
      </w:tr>
    </w:tbl>
    <w:p w:rsidR="00691B4F" w:rsidRDefault="00691B4F" w:rsidP="00DD29FD">
      <w:pPr>
        <w:jc w:val="both"/>
        <w:rPr>
          <w:rFonts w:cs="Arial"/>
          <w:i/>
          <w:szCs w:val="22"/>
        </w:rPr>
      </w:pPr>
    </w:p>
    <w:sectPr w:rsidR="00691B4F" w:rsidSect="00B9666C">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A4" w:rsidRDefault="00957AA4">
      <w:r>
        <w:separator/>
      </w:r>
    </w:p>
    <w:p w:rsidR="00957AA4" w:rsidRDefault="00957AA4"/>
  </w:endnote>
  <w:endnote w:type="continuationSeparator" w:id="0">
    <w:p w:rsidR="00957AA4" w:rsidRDefault="00957AA4">
      <w:r>
        <w:continuationSeparator/>
      </w:r>
    </w:p>
    <w:p w:rsidR="00957AA4" w:rsidRDefault="00957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50" w:rsidRDefault="00995550">
    <w:pPr>
      <w:pStyle w:val="Fuzeile"/>
      <w:framePr w:wrap="around" w:vAnchor="text" w:hAnchor="margin" w:xAlign="right" w:y="1"/>
    </w:pPr>
    <w:r>
      <w:fldChar w:fldCharType="begin"/>
    </w:r>
    <w:r>
      <w:instrText xml:space="preserve">PAGE  </w:instrText>
    </w:r>
    <w:r>
      <w:fldChar w:fldCharType="end"/>
    </w:r>
  </w:p>
  <w:p w:rsidR="00995550" w:rsidRDefault="0099555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50" w:rsidRDefault="0099555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3E" w:rsidRDefault="00CF163E">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50" w:rsidRDefault="00995550">
    <w:pPr>
      <w:pStyle w:val="Fuzeile"/>
      <w:jc w:val="right"/>
    </w:pPr>
    <w:r>
      <w:fldChar w:fldCharType="begin"/>
    </w:r>
    <w:r>
      <w:instrText>PAGE   \* MERGEFORMAT</w:instrText>
    </w:r>
    <w:r>
      <w:fldChar w:fldCharType="separate"/>
    </w:r>
    <w:r w:rsidR="00CF163E">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50" w:rsidRDefault="00995550" w:rsidP="002C4E3E">
    <w:pPr>
      <w:pStyle w:val="Fuzeile"/>
      <w:jc w:val="right"/>
    </w:pPr>
    <w:r>
      <w:fldChar w:fldCharType="begin"/>
    </w:r>
    <w:r>
      <w:instrText>PAGE   \* MERGEFORMAT</w:instrText>
    </w:r>
    <w:r>
      <w:fldChar w:fldCharType="separate"/>
    </w:r>
    <w:r w:rsidR="00CF163E">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A4" w:rsidRDefault="00957AA4">
      <w:r>
        <w:separator/>
      </w:r>
    </w:p>
    <w:p w:rsidR="00957AA4" w:rsidRDefault="00957AA4"/>
  </w:footnote>
  <w:footnote w:type="continuationSeparator" w:id="0">
    <w:p w:rsidR="00957AA4" w:rsidRDefault="00957AA4">
      <w:r>
        <w:continuationSeparator/>
      </w:r>
    </w:p>
    <w:p w:rsidR="00957AA4" w:rsidRDefault="00957A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3E" w:rsidRDefault="00CF163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3E" w:rsidRDefault="00CF163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3E" w:rsidRDefault="00CF163E">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50" w:rsidRDefault="00995550">
    <w:pPr>
      <w:rPr>
        <w:rFonts w:cs="Arial"/>
        <w:sz w:val="20"/>
        <w:szCs w:val="20"/>
      </w:rPr>
    </w:pPr>
    <w:r>
      <w:rPr>
        <w:rFonts w:cs="Arial"/>
        <w:sz w:val="20"/>
        <w:szCs w:val="20"/>
      </w:rPr>
      <w:t>Beispielcurriculum für das Fach Biologie</w:t>
    </w:r>
    <w:r w:rsidR="00B9666C">
      <w:rPr>
        <w:rFonts w:cs="Arial"/>
        <w:sz w:val="20"/>
        <w:szCs w:val="20"/>
      </w:rPr>
      <w:t xml:space="preserve"> </w:t>
    </w:r>
    <w:r>
      <w:rPr>
        <w:rFonts w:cs="Arial"/>
        <w:sz w:val="20"/>
        <w:szCs w:val="20"/>
      </w:rPr>
      <w:t xml:space="preserve">/ Klasse 7/8 Beispiel </w:t>
    </w:r>
    <w:r w:rsidR="00B9666C">
      <w:rPr>
        <w:rFonts w:cs="Arial"/>
        <w:sz w:val="20"/>
        <w:szCs w:val="20"/>
      </w:rPr>
      <w:t>1</w:t>
    </w:r>
    <w:r w:rsidR="00DA446F">
      <w:rPr>
        <w:rFonts w:cs="Arial"/>
        <w:sz w:val="20"/>
        <w:szCs w:val="20"/>
      </w:rPr>
      <w:t xml:space="preserve"> </w:t>
    </w:r>
    <w:r>
      <w:rPr>
        <w:rFonts w:cs="Arial"/>
        <w:sz w:val="20"/>
        <w:szCs w:val="20"/>
      </w:rPr>
      <w:t>–</w:t>
    </w:r>
    <w:r w:rsidR="00DA446F">
      <w:rPr>
        <w:rFonts w:cs="Arial"/>
        <w:sz w:val="20"/>
        <w:szCs w:val="20"/>
      </w:rPr>
      <w:t xml:space="preserve"> </w:t>
    </w:r>
    <w:r w:rsidR="00B9666C">
      <w:rPr>
        <w:rFonts w:cs="Arial"/>
        <w:sz w:val="20"/>
        <w:szCs w:val="20"/>
      </w:rPr>
      <w:t>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6949F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3A1988"/>
    <w:multiLevelType w:val="hybridMultilevel"/>
    <w:tmpl w:val="71762472"/>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9F20C7"/>
    <w:multiLevelType w:val="hybridMultilevel"/>
    <w:tmpl w:val="52004D76"/>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355B0"/>
    <w:multiLevelType w:val="hybridMultilevel"/>
    <w:tmpl w:val="19286A6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8" w15:restartNumberingAfterBreak="0">
    <w:nsid w:val="27B74FCA"/>
    <w:multiLevelType w:val="hybridMultilevel"/>
    <w:tmpl w:val="8EC0BDA6"/>
    <w:lvl w:ilvl="0" w:tplc="AA8E886E">
      <w:start w:val="1"/>
      <w:numFmt w:val="bullet"/>
      <w:lvlText w:val="-"/>
      <w:lvlJc w:val="left"/>
      <w:pPr>
        <w:ind w:left="720" w:hanging="360"/>
      </w:pPr>
      <w:rPr>
        <w:rFonts w:ascii="Courier New" w:hAnsi="Courier New"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2BEF20F5"/>
    <w:multiLevelType w:val="hybridMultilevel"/>
    <w:tmpl w:val="2C701C1A"/>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A4504A"/>
    <w:multiLevelType w:val="hybridMultilevel"/>
    <w:tmpl w:val="FABC9678"/>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6673DC"/>
    <w:multiLevelType w:val="hybridMultilevel"/>
    <w:tmpl w:val="09F201E8"/>
    <w:lvl w:ilvl="0" w:tplc="D7B6F88C">
      <w:start w:val="1"/>
      <w:numFmt w:val="bullet"/>
      <w:lvlText w:val=""/>
      <w:lvlJc w:val="left"/>
      <w:pPr>
        <w:ind w:left="720" w:hanging="360"/>
      </w:pPr>
      <w:rPr>
        <w:rFonts w:ascii="Symbol" w:hAnsi="Symbol" w:hint="default"/>
      </w:rPr>
    </w:lvl>
    <w:lvl w:ilvl="1" w:tplc="04070003">
      <w:start w:val="1"/>
      <w:numFmt w:val="bullet"/>
      <w:lvlText w:val="o"/>
      <w:lvlJc w:val="left"/>
      <w:pPr>
        <w:ind w:left="1636"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73C30D2"/>
    <w:multiLevelType w:val="hybridMultilevel"/>
    <w:tmpl w:val="A95231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A06424C"/>
    <w:multiLevelType w:val="hybridMultilevel"/>
    <w:tmpl w:val="49A47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4E25AF"/>
    <w:multiLevelType w:val="hybridMultilevel"/>
    <w:tmpl w:val="BFF488F8"/>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1"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136E0E"/>
    <w:multiLevelType w:val="hybridMultilevel"/>
    <w:tmpl w:val="E092BC96"/>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6"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7"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DB3390"/>
    <w:multiLevelType w:val="hybridMultilevel"/>
    <w:tmpl w:val="C57A4F70"/>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9717B3"/>
    <w:multiLevelType w:val="hybridMultilevel"/>
    <w:tmpl w:val="C8784914"/>
    <w:lvl w:ilvl="0" w:tplc="E1287812">
      <w:start w:val="1"/>
      <w:numFmt w:val="bullet"/>
      <w:lvlText w:val="-"/>
      <w:lvlJc w:val="left"/>
      <w:pPr>
        <w:ind w:left="360" w:hanging="360"/>
      </w:pPr>
      <w:rPr>
        <w:rFonts w:ascii="Courier New" w:hAnsi="Courier New"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A06115"/>
    <w:multiLevelType w:val="hybridMultilevel"/>
    <w:tmpl w:val="5326309A"/>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7705A5"/>
    <w:multiLevelType w:val="hybridMultilevel"/>
    <w:tmpl w:val="EFD0A214"/>
    <w:lvl w:ilvl="0" w:tplc="883278DC">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5"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2256E3"/>
    <w:multiLevelType w:val="hybridMultilevel"/>
    <w:tmpl w:val="144ADC60"/>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915278"/>
    <w:multiLevelType w:val="hybridMultilevel"/>
    <w:tmpl w:val="367EC7C0"/>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CA5F95"/>
    <w:multiLevelType w:val="hybridMultilevel"/>
    <w:tmpl w:val="06B487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8E82AE2"/>
    <w:multiLevelType w:val="hybridMultilevel"/>
    <w:tmpl w:val="550036A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6"/>
  </w:num>
  <w:num w:numId="2">
    <w:abstractNumId w:val="25"/>
  </w:num>
  <w:num w:numId="3">
    <w:abstractNumId w:val="9"/>
  </w:num>
  <w:num w:numId="4">
    <w:abstractNumId w:val="13"/>
  </w:num>
  <w:num w:numId="5">
    <w:abstractNumId w:val="21"/>
  </w:num>
  <w:num w:numId="6">
    <w:abstractNumId w:val="7"/>
  </w:num>
  <w:num w:numId="7">
    <w:abstractNumId w:val="35"/>
  </w:num>
  <w:num w:numId="8">
    <w:abstractNumId w:val="40"/>
  </w:num>
  <w:num w:numId="9">
    <w:abstractNumId w:val="24"/>
  </w:num>
  <w:num w:numId="10">
    <w:abstractNumId w:val="27"/>
  </w:num>
  <w:num w:numId="11">
    <w:abstractNumId w:val="31"/>
  </w:num>
  <w:num w:numId="12">
    <w:abstractNumId w:val="1"/>
  </w:num>
  <w:num w:numId="13">
    <w:abstractNumId w:val="20"/>
  </w:num>
  <w:num w:numId="14">
    <w:abstractNumId w:val="4"/>
  </w:num>
  <w:num w:numId="15">
    <w:abstractNumId w:val="14"/>
  </w:num>
  <w:num w:numId="16">
    <w:abstractNumId w:val="41"/>
  </w:num>
  <w:num w:numId="17">
    <w:abstractNumId w:val="22"/>
  </w:num>
  <w:num w:numId="18">
    <w:abstractNumId w:val="34"/>
  </w:num>
  <w:num w:numId="19">
    <w:abstractNumId w:val="0"/>
  </w:num>
  <w:num w:numId="20">
    <w:abstractNumId w:val="39"/>
  </w:num>
  <w:num w:numId="21">
    <w:abstractNumId w:val="29"/>
  </w:num>
  <w:num w:numId="22">
    <w:abstractNumId w:val="12"/>
  </w:num>
  <w:num w:numId="23">
    <w:abstractNumId w:val="2"/>
  </w:num>
  <w:num w:numId="24">
    <w:abstractNumId w:val="16"/>
  </w:num>
  <w:num w:numId="25">
    <w:abstractNumId w:val="38"/>
  </w:num>
  <w:num w:numId="26">
    <w:abstractNumId w:val="17"/>
  </w:num>
  <w:num w:numId="27">
    <w:abstractNumId w:val="11"/>
  </w:num>
  <w:num w:numId="28">
    <w:abstractNumId w:val="8"/>
  </w:num>
  <w:num w:numId="29">
    <w:abstractNumId w:val="6"/>
  </w:num>
  <w:num w:numId="30">
    <w:abstractNumId w:val="23"/>
  </w:num>
  <w:num w:numId="31">
    <w:abstractNumId w:val="18"/>
  </w:num>
  <w:num w:numId="32">
    <w:abstractNumId w:val="37"/>
  </w:num>
  <w:num w:numId="33">
    <w:abstractNumId w:val="10"/>
  </w:num>
  <w:num w:numId="34">
    <w:abstractNumId w:val="36"/>
  </w:num>
  <w:num w:numId="35">
    <w:abstractNumId w:val="15"/>
  </w:num>
  <w:num w:numId="36">
    <w:abstractNumId w:val="19"/>
  </w:num>
  <w:num w:numId="37">
    <w:abstractNumId w:val="32"/>
  </w:num>
  <w:num w:numId="38">
    <w:abstractNumId w:val="3"/>
  </w:num>
  <w:num w:numId="39">
    <w:abstractNumId w:val="30"/>
  </w:num>
  <w:num w:numId="40">
    <w:abstractNumId w:val="5"/>
  </w:num>
  <w:num w:numId="41">
    <w:abstractNumId w:val="3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10CB"/>
    <w:rsid w:val="000156A4"/>
    <w:rsid w:val="00023439"/>
    <w:rsid w:val="00023628"/>
    <w:rsid w:val="000257DD"/>
    <w:rsid w:val="0003185D"/>
    <w:rsid w:val="00035FED"/>
    <w:rsid w:val="00042FB6"/>
    <w:rsid w:val="000536EB"/>
    <w:rsid w:val="00083831"/>
    <w:rsid w:val="000957E5"/>
    <w:rsid w:val="00096E37"/>
    <w:rsid w:val="000B2221"/>
    <w:rsid w:val="000B281E"/>
    <w:rsid w:val="000C1BBC"/>
    <w:rsid w:val="000D312A"/>
    <w:rsid w:val="000D56B6"/>
    <w:rsid w:val="000D5D10"/>
    <w:rsid w:val="000E2692"/>
    <w:rsid w:val="000F71B9"/>
    <w:rsid w:val="000F7D05"/>
    <w:rsid w:val="001058DF"/>
    <w:rsid w:val="00106DD0"/>
    <w:rsid w:val="001076CC"/>
    <w:rsid w:val="00116745"/>
    <w:rsid w:val="00130E9F"/>
    <w:rsid w:val="00141575"/>
    <w:rsid w:val="0015766D"/>
    <w:rsid w:val="00163A40"/>
    <w:rsid w:val="00167DBA"/>
    <w:rsid w:val="00171793"/>
    <w:rsid w:val="00173694"/>
    <w:rsid w:val="001843A3"/>
    <w:rsid w:val="001B122C"/>
    <w:rsid w:val="001B609C"/>
    <w:rsid w:val="001D0886"/>
    <w:rsid w:val="001D3D98"/>
    <w:rsid w:val="001D4EE8"/>
    <w:rsid w:val="001D503E"/>
    <w:rsid w:val="001D68E8"/>
    <w:rsid w:val="001E4BB7"/>
    <w:rsid w:val="0020039A"/>
    <w:rsid w:val="00207F86"/>
    <w:rsid w:val="00230409"/>
    <w:rsid w:val="002461F0"/>
    <w:rsid w:val="002560DE"/>
    <w:rsid w:val="0027019F"/>
    <w:rsid w:val="00281FF6"/>
    <w:rsid w:val="00283306"/>
    <w:rsid w:val="00287287"/>
    <w:rsid w:val="0029325F"/>
    <w:rsid w:val="002A5978"/>
    <w:rsid w:val="002C4E3E"/>
    <w:rsid w:val="002C6241"/>
    <w:rsid w:val="002D4921"/>
    <w:rsid w:val="002E1557"/>
    <w:rsid w:val="00306A1A"/>
    <w:rsid w:val="00321691"/>
    <w:rsid w:val="0033092F"/>
    <w:rsid w:val="00341535"/>
    <w:rsid w:val="00355B78"/>
    <w:rsid w:val="00370D37"/>
    <w:rsid w:val="003817A4"/>
    <w:rsid w:val="00384BA7"/>
    <w:rsid w:val="0038526E"/>
    <w:rsid w:val="003F1731"/>
    <w:rsid w:val="00407A60"/>
    <w:rsid w:val="004164D3"/>
    <w:rsid w:val="004338E4"/>
    <w:rsid w:val="004445A4"/>
    <w:rsid w:val="0046160B"/>
    <w:rsid w:val="004621DF"/>
    <w:rsid w:val="00463B73"/>
    <w:rsid w:val="00473CA7"/>
    <w:rsid w:val="004909A4"/>
    <w:rsid w:val="0049343A"/>
    <w:rsid w:val="004A29AF"/>
    <w:rsid w:val="004A38EE"/>
    <w:rsid w:val="004B0CC7"/>
    <w:rsid w:val="004D75AC"/>
    <w:rsid w:val="004E3BCB"/>
    <w:rsid w:val="004E5A71"/>
    <w:rsid w:val="004F52DD"/>
    <w:rsid w:val="00501A11"/>
    <w:rsid w:val="005150EA"/>
    <w:rsid w:val="00515EE1"/>
    <w:rsid w:val="00517EC7"/>
    <w:rsid w:val="00525C40"/>
    <w:rsid w:val="00531E00"/>
    <w:rsid w:val="005402D9"/>
    <w:rsid w:val="0054747D"/>
    <w:rsid w:val="00554535"/>
    <w:rsid w:val="005832B1"/>
    <w:rsid w:val="00590496"/>
    <w:rsid w:val="0059548B"/>
    <w:rsid w:val="005A1298"/>
    <w:rsid w:val="005A279B"/>
    <w:rsid w:val="005B0BA4"/>
    <w:rsid w:val="005C6823"/>
    <w:rsid w:val="00607EBD"/>
    <w:rsid w:val="00612A8B"/>
    <w:rsid w:val="0062238D"/>
    <w:rsid w:val="00625EA4"/>
    <w:rsid w:val="00634010"/>
    <w:rsid w:val="00645B60"/>
    <w:rsid w:val="00645E32"/>
    <w:rsid w:val="006465DC"/>
    <w:rsid w:val="00674FBC"/>
    <w:rsid w:val="00691B4F"/>
    <w:rsid w:val="00692CDD"/>
    <w:rsid w:val="006A2363"/>
    <w:rsid w:val="006A35E2"/>
    <w:rsid w:val="006A39D0"/>
    <w:rsid w:val="006A56EE"/>
    <w:rsid w:val="006A693C"/>
    <w:rsid w:val="006A703B"/>
    <w:rsid w:val="006C01B8"/>
    <w:rsid w:val="006D4DC1"/>
    <w:rsid w:val="006D73A1"/>
    <w:rsid w:val="006F2DA2"/>
    <w:rsid w:val="006F7458"/>
    <w:rsid w:val="00714568"/>
    <w:rsid w:val="00720CAD"/>
    <w:rsid w:val="00721024"/>
    <w:rsid w:val="007258F6"/>
    <w:rsid w:val="007341A4"/>
    <w:rsid w:val="00736970"/>
    <w:rsid w:val="00743BC3"/>
    <w:rsid w:val="00755D03"/>
    <w:rsid w:val="0076063D"/>
    <w:rsid w:val="0076675B"/>
    <w:rsid w:val="007758AD"/>
    <w:rsid w:val="00775F1B"/>
    <w:rsid w:val="00783261"/>
    <w:rsid w:val="0078337B"/>
    <w:rsid w:val="007A18F6"/>
    <w:rsid w:val="007B07AE"/>
    <w:rsid w:val="007B14FB"/>
    <w:rsid w:val="007B4004"/>
    <w:rsid w:val="007B6AE8"/>
    <w:rsid w:val="007D1468"/>
    <w:rsid w:val="007F1C62"/>
    <w:rsid w:val="007F2917"/>
    <w:rsid w:val="00813FEF"/>
    <w:rsid w:val="00821DBF"/>
    <w:rsid w:val="00830DC7"/>
    <w:rsid w:val="0084356F"/>
    <w:rsid w:val="00843947"/>
    <w:rsid w:val="0085216C"/>
    <w:rsid w:val="00853A4A"/>
    <w:rsid w:val="0085628B"/>
    <w:rsid w:val="008575A9"/>
    <w:rsid w:val="00862519"/>
    <w:rsid w:val="008814F8"/>
    <w:rsid w:val="0088575F"/>
    <w:rsid w:val="00886AB2"/>
    <w:rsid w:val="0089109D"/>
    <w:rsid w:val="00897F8E"/>
    <w:rsid w:val="008A1159"/>
    <w:rsid w:val="008A4DE5"/>
    <w:rsid w:val="008A7D66"/>
    <w:rsid w:val="008D27A9"/>
    <w:rsid w:val="008E0A48"/>
    <w:rsid w:val="008F2ABC"/>
    <w:rsid w:val="00910C50"/>
    <w:rsid w:val="00935389"/>
    <w:rsid w:val="00957AA4"/>
    <w:rsid w:val="009627FF"/>
    <w:rsid w:val="00964E3C"/>
    <w:rsid w:val="00973F0E"/>
    <w:rsid w:val="00995550"/>
    <w:rsid w:val="009A203B"/>
    <w:rsid w:val="009A3A65"/>
    <w:rsid w:val="009A6F03"/>
    <w:rsid w:val="009C7501"/>
    <w:rsid w:val="009D5707"/>
    <w:rsid w:val="009D58C2"/>
    <w:rsid w:val="009E0792"/>
    <w:rsid w:val="009E144C"/>
    <w:rsid w:val="009F07DA"/>
    <w:rsid w:val="009F2F30"/>
    <w:rsid w:val="009F3181"/>
    <w:rsid w:val="009F6FA0"/>
    <w:rsid w:val="00A04F08"/>
    <w:rsid w:val="00A07E10"/>
    <w:rsid w:val="00A1159F"/>
    <w:rsid w:val="00A14C4B"/>
    <w:rsid w:val="00A179E5"/>
    <w:rsid w:val="00A22527"/>
    <w:rsid w:val="00A371FD"/>
    <w:rsid w:val="00A45841"/>
    <w:rsid w:val="00A52B80"/>
    <w:rsid w:val="00A55D91"/>
    <w:rsid w:val="00A738E6"/>
    <w:rsid w:val="00A821A9"/>
    <w:rsid w:val="00A851B1"/>
    <w:rsid w:val="00A860F1"/>
    <w:rsid w:val="00A934D4"/>
    <w:rsid w:val="00A94599"/>
    <w:rsid w:val="00A9648D"/>
    <w:rsid w:val="00A967F2"/>
    <w:rsid w:val="00A96AAB"/>
    <w:rsid w:val="00AA7C38"/>
    <w:rsid w:val="00AB3D15"/>
    <w:rsid w:val="00AB46AE"/>
    <w:rsid w:val="00AE0BFA"/>
    <w:rsid w:val="00AE1EA8"/>
    <w:rsid w:val="00AE4F18"/>
    <w:rsid w:val="00B53B2E"/>
    <w:rsid w:val="00B60B1D"/>
    <w:rsid w:val="00B618AE"/>
    <w:rsid w:val="00B72248"/>
    <w:rsid w:val="00B77873"/>
    <w:rsid w:val="00B86544"/>
    <w:rsid w:val="00B925A4"/>
    <w:rsid w:val="00B9666C"/>
    <w:rsid w:val="00BB391E"/>
    <w:rsid w:val="00BC0929"/>
    <w:rsid w:val="00BC09A4"/>
    <w:rsid w:val="00BD1B67"/>
    <w:rsid w:val="00BD5E8D"/>
    <w:rsid w:val="00BE5B29"/>
    <w:rsid w:val="00BE5EB4"/>
    <w:rsid w:val="00BE6C12"/>
    <w:rsid w:val="00BF776B"/>
    <w:rsid w:val="00C037C6"/>
    <w:rsid w:val="00C12438"/>
    <w:rsid w:val="00C409A0"/>
    <w:rsid w:val="00C5231D"/>
    <w:rsid w:val="00C544F8"/>
    <w:rsid w:val="00C60236"/>
    <w:rsid w:val="00C6405D"/>
    <w:rsid w:val="00C75552"/>
    <w:rsid w:val="00C76863"/>
    <w:rsid w:val="00C830D4"/>
    <w:rsid w:val="00C8655B"/>
    <w:rsid w:val="00CB1282"/>
    <w:rsid w:val="00CC5CF1"/>
    <w:rsid w:val="00CC6615"/>
    <w:rsid w:val="00CF09CB"/>
    <w:rsid w:val="00CF163E"/>
    <w:rsid w:val="00D10AE4"/>
    <w:rsid w:val="00D10FC4"/>
    <w:rsid w:val="00D13607"/>
    <w:rsid w:val="00D3028B"/>
    <w:rsid w:val="00D32DD6"/>
    <w:rsid w:val="00D45097"/>
    <w:rsid w:val="00D50BA4"/>
    <w:rsid w:val="00D575DE"/>
    <w:rsid w:val="00D6433E"/>
    <w:rsid w:val="00D66364"/>
    <w:rsid w:val="00D72B29"/>
    <w:rsid w:val="00D731D3"/>
    <w:rsid w:val="00D73A6E"/>
    <w:rsid w:val="00D82B87"/>
    <w:rsid w:val="00D93838"/>
    <w:rsid w:val="00D93949"/>
    <w:rsid w:val="00DA41FB"/>
    <w:rsid w:val="00DA446F"/>
    <w:rsid w:val="00DB431B"/>
    <w:rsid w:val="00DB5E4A"/>
    <w:rsid w:val="00DB6DA5"/>
    <w:rsid w:val="00DB6EAA"/>
    <w:rsid w:val="00DC5A77"/>
    <w:rsid w:val="00DC6D6F"/>
    <w:rsid w:val="00DD29FD"/>
    <w:rsid w:val="00DD7A9E"/>
    <w:rsid w:val="00DE288B"/>
    <w:rsid w:val="00DF1F44"/>
    <w:rsid w:val="00E04A49"/>
    <w:rsid w:val="00E14F07"/>
    <w:rsid w:val="00E23BBD"/>
    <w:rsid w:val="00E34B68"/>
    <w:rsid w:val="00E3770F"/>
    <w:rsid w:val="00E65940"/>
    <w:rsid w:val="00E66620"/>
    <w:rsid w:val="00E66EE3"/>
    <w:rsid w:val="00E67291"/>
    <w:rsid w:val="00E73AFE"/>
    <w:rsid w:val="00E86F96"/>
    <w:rsid w:val="00E92E08"/>
    <w:rsid w:val="00E93F93"/>
    <w:rsid w:val="00ED0A9F"/>
    <w:rsid w:val="00ED4C34"/>
    <w:rsid w:val="00EF1C6A"/>
    <w:rsid w:val="00F13D20"/>
    <w:rsid w:val="00F27452"/>
    <w:rsid w:val="00F431C0"/>
    <w:rsid w:val="00F45BF3"/>
    <w:rsid w:val="00F47964"/>
    <w:rsid w:val="00F51D50"/>
    <w:rsid w:val="00F54886"/>
    <w:rsid w:val="00F55D45"/>
    <w:rsid w:val="00F714E9"/>
    <w:rsid w:val="00F71D67"/>
    <w:rsid w:val="00F74956"/>
    <w:rsid w:val="00F85FFA"/>
    <w:rsid w:val="00F97143"/>
    <w:rsid w:val="00FA1D80"/>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0536EB"/>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B9666C"/>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B9666C"/>
    <w:pPr>
      <w:spacing w:line="360" w:lineRule="auto"/>
      <w:ind w:left="221"/>
    </w:pPr>
  </w:style>
  <w:style w:type="paragraph" w:styleId="Aufzhlungszeichen">
    <w:name w:val="List Bullet"/>
    <w:basedOn w:val="Standard"/>
    <w:uiPriority w:val="99"/>
    <w:unhideWhenUsed/>
    <w:rsid w:val="00D575DE"/>
    <w:pPr>
      <w:numPr>
        <w:numId w:val="19"/>
      </w:numPr>
      <w:contextualSpacing/>
    </w:p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DA446F"/>
    <w:rPr>
      <w:rFonts w:ascii="Tahoma" w:hAnsi="Tahoma" w:cs="Tahoma"/>
      <w:sz w:val="16"/>
      <w:szCs w:val="16"/>
    </w:rPr>
  </w:style>
  <w:style w:type="character" w:customStyle="1" w:styleId="SprechblasentextZchn">
    <w:name w:val="Sprechblasentext Zchn"/>
    <w:link w:val="Sprechblasentext"/>
    <w:uiPriority w:val="99"/>
    <w:semiHidden/>
    <w:rsid w:val="00DA446F"/>
    <w:rPr>
      <w:rFonts w:ascii="Tahoma" w:hAnsi="Tahoma" w:cs="Tahoma"/>
      <w:sz w:val="16"/>
      <w:szCs w:val="16"/>
    </w:rPr>
  </w:style>
  <w:style w:type="paragraph" w:styleId="Listenabsatz">
    <w:name w:val="List Paragraph"/>
    <w:basedOn w:val="Standard"/>
    <w:uiPriority w:val="34"/>
    <w:qFormat/>
    <w:rsid w:val="00F85FF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ehrerfortbildung-bw.de/u_matnatech/bio/gym/bp2016/fb8/2_atmung/" TargetMode="External"/><Relationship Id="rId39" Type="http://schemas.openxmlformats.org/officeDocument/2006/relationships/hyperlink" Target="https://lehrerfortbildung-bw.de/u_matnatech/bio/gym/bp2016/fb8/6_immun/" TargetMode="External"/><Relationship Id="rId3" Type="http://schemas.openxmlformats.org/officeDocument/2006/relationships/settings" Target="settings.xml"/><Relationship Id="rId21" Type="http://schemas.openxmlformats.org/officeDocument/2006/relationships/hyperlink" Target="http://www.schule-bw.de/themen-und-impulse/individuelles-lernen-und-individuelle-foerderung/allgemein-bildende-schulen/kompetenzraster-2016/biologie" TargetMode="External"/><Relationship Id="rId34" Type="http://schemas.openxmlformats.org/officeDocument/2006/relationships/hyperlink" Target="https://lehrerfortbildung-bw.de/u_matnatech/bio/gym/bp2016/fb8/4_info/1_sinne/" TargetMode="External"/><Relationship Id="rId42" Type="http://schemas.openxmlformats.org/officeDocument/2006/relationships/hyperlink" Target="https://lehrerfortbildung-bw.de/u_matnatech/bio/gym/bp2016/fb8/6_immu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lehrerfortbildung-bw.de/u_matnatech/bio/gym/bp2016/fb8/4_info/1_sinne/" TargetMode="External"/><Relationship Id="rId38" Type="http://schemas.openxmlformats.org/officeDocument/2006/relationships/hyperlink" Target="https://lehrerfortbildung-bw.de/u_matnatech/bio/gym/bp2016/fb8/6_immun/"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hule-bw.de/themen-und-impulse/individuelles-lernen-und-individuelle-foerderung/allgemein-bildende-schulen/kompetenzraster-2016/biologie" TargetMode="External"/><Relationship Id="rId29" Type="http://schemas.openxmlformats.org/officeDocument/2006/relationships/hyperlink" Target="https://lehrerfortbildung-bw.de/u_matnatech/bio/gym/bp2016/fb8/3_blut_kreislauf/" TargetMode="External"/><Relationship Id="rId41" Type="http://schemas.openxmlformats.org/officeDocument/2006/relationships/hyperlink" Target="https://lehrerfortbildung-bw.de/u_matnatech/bio/gym/bp2016/fb8/6_immu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hyperlink" Target="https://lehrerfortbildung-bw.de/u_matnatech/bio/gym/bp2016/fb8/3_blut_kreislauf/" TargetMode="External"/><Relationship Id="rId37" Type="http://schemas.openxmlformats.org/officeDocument/2006/relationships/hyperlink" Target="https://lehrerfortbildung-bw.de/u_matnatech/bio/gym/bp2016/fb8/4_info/3_sucht/4_ursachen/" TargetMode="External"/><Relationship Id="rId40" Type="http://schemas.openxmlformats.org/officeDocument/2006/relationships/hyperlink" Target="https://lehrerfortbildung-bw.de/u_matnatech/bio/gym/bp2016/fb8/6_immun/"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chule-bw.de/themen-und-impulse/individuelles-lernen-und-individuelle-foerderung/allgemein-bildende-schulen/kompetenzraster-2016/biologie" TargetMode="External"/><Relationship Id="rId28" Type="http://schemas.openxmlformats.org/officeDocument/2006/relationships/hyperlink" Target="https://lehrerfortbildung-bw.de/u_matnatech/bio/gym/bp2016/fb8/2_atmung/" TargetMode="External"/><Relationship Id="rId36" Type="http://schemas.openxmlformats.org/officeDocument/2006/relationships/hyperlink" Target="https://lehrerfortbildung-bw.de/u_matnatech/bio/gym/bp2016/fb8/4_info/2_hormone/" TargetMode="Externa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s://lehrerfortbildung-bw.de/u_matnatech/bio/gym/bp2016/fb8/3_blut_kreislau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schule-bw.de/themen-und-impulse/individuelles-lernen-und-individuelle-foerderung/allgemein-bildende-schulen/kompetenzraster-2016/biologie" TargetMode="External"/><Relationship Id="rId27" Type="http://schemas.openxmlformats.org/officeDocument/2006/relationships/hyperlink" Target="https://lehrerfortbildung-bw.de/u_matnatech/bio/gym/bp2016/fb8/2_atmung/" TargetMode="External"/><Relationship Id="rId30" Type="http://schemas.openxmlformats.org/officeDocument/2006/relationships/hyperlink" Target="https://lehrerfortbildung-bw.de/u_matnatech/bio/gym/bp2016/fb8/3_blut_kreislauf/" TargetMode="External"/><Relationship Id="rId35" Type="http://schemas.openxmlformats.org/officeDocument/2006/relationships/hyperlink" Target="https://lehrerfortbildung-bw.de/u_matnatech/bio/gym/bp2016/fb8/4_info/2_hormone/" TargetMode="External"/><Relationship Id="rId43"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7553</Words>
  <Characters>47589</Characters>
  <Application>Microsoft Office Word</Application>
  <DocSecurity>0</DocSecurity>
  <Lines>396</Lines>
  <Paragraphs>110</Paragraphs>
  <ScaleCrop>false</ScaleCrop>
  <Company/>
  <LinksUpToDate>false</LinksUpToDate>
  <CharactersWithSpaces>55032</CharactersWithSpaces>
  <SharedDoc>false</SharedDoc>
  <HLinks>
    <vt:vector size="180" baseType="variant">
      <vt:variant>
        <vt:i4>1114179</vt:i4>
      </vt:variant>
      <vt:variant>
        <vt:i4>117</vt:i4>
      </vt:variant>
      <vt:variant>
        <vt:i4>0</vt:i4>
      </vt:variant>
      <vt:variant>
        <vt:i4>5</vt:i4>
      </vt:variant>
      <vt:variant>
        <vt:lpwstr>https://lehrerfortbildung-bw.de/u_matnatech/bio/gym/bp2016/fb8/6_immun/</vt:lpwstr>
      </vt:variant>
      <vt:variant>
        <vt:lpwstr/>
      </vt:variant>
      <vt:variant>
        <vt:i4>1114179</vt:i4>
      </vt:variant>
      <vt:variant>
        <vt:i4>114</vt:i4>
      </vt:variant>
      <vt:variant>
        <vt:i4>0</vt:i4>
      </vt:variant>
      <vt:variant>
        <vt:i4>5</vt:i4>
      </vt:variant>
      <vt:variant>
        <vt:lpwstr>https://lehrerfortbildung-bw.de/u_matnatech/bio/gym/bp2016/fb8/6_immun/</vt:lpwstr>
      </vt:variant>
      <vt:variant>
        <vt:lpwstr/>
      </vt:variant>
      <vt:variant>
        <vt:i4>1114179</vt:i4>
      </vt:variant>
      <vt:variant>
        <vt:i4>111</vt:i4>
      </vt:variant>
      <vt:variant>
        <vt:i4>0</vt:i4>
      </vt:variant>
      <vt:variant>
        <vt:i4>5</vt:i4>
      </vt:variant>
      <vt:variant>
        <vt:lpwstr>https://lehrerfortbildung-bw.de/u_matnatech/bio/gym/bp2016/fb8/6_immun/</vt:lpwstr>
      </vt:variant>
      <vt:variant>
        <vt:lpwstr/>
      </vt:variant>
      <vt:variant>
        <vt:i4>1114179</vt:i4>
      </vt:variant>
      <vt:variant>
        <vt:i4>108</vt:i4>
      </vt:variant>
      <vt:variant>
        <vt:i4>0</vt:i4>
      </vt:variant>
      <vt:variant>
        <vt:i4>5</vt:i4>
      </vt:variant>
      <vt:variant>
        <vt:lpwstr>https://lehrerfortbildung-bw.de/u_matnatech/bio/gym/bp2016/fb8/6_immun/</vt:lpwstr>
      </vt:variant>
      <vt:variant>
        <vt:lpwstr/>
      </vt:variant>
      <vt:variant>
        <vt:i4>1114179</vt:i4>
      </vt:variant>
      <vt:variant>
        <vt:i4>105</vt:i4>
      </vt:variant>
      <vt:variant>
        <vt:i4>0</vt:i4>
      </vt:variant>
      <vt:variant>
        <vt:i4>5</vt:i4>
      </vt:variant>
      <vt:variant>
        <vt:lpwstr>https://lehrerfortbildung-bw.de/u_matnatech/bio/gym/bp2016/fb8/6_immun/</vt:lpwstr>
      </vt:variant>
      <vt:variant>
        <vt:lpwstr/>
      </vt:variant>
      <vt:variant>
        <vt:i4>8257593</vt:i4>
      </vt:variant>
      <vt:variant>
        <vt:i4>102</vt:i4>
      </vt:variant>
      <vt:variant>
        <vt:i4>0</vt:i4>
      </vt:variant>
      <vt:variant>
        <vt:i4>5</vt:i4>
      </vt:variant>
      <vt:variant>
        <vt:lpwstr>https://lehrerfortbildung-bw.de/u_matnatech/bio/gym/bp2016/fb8/4_info/3_sucht/4_ursachen/</vt:lpwstr>
      </vt:variant>
      <vt:variant>
        <vt:lpwstr/>
      </vt:variant>
      <vt:variant>
        <vt:i4>4522104</vt:i4>
      </vt:variant>
      <vt:variant>
        <vt:i4>99</vt:i4>
      </vt:variant>
      <vt:variant>
        <vt:i4>0</vt:i4>
      </vt:variant>
      <vt:variant>
        <vt:i4>5</vt:i4>
      </vt:variant>
      <vt:variant>
        <vt:lpwstr>https://lehrerfortbildung-bw.de/u_matnatech/bio/gym/bp2016/fb8/4_info/2_hormone/</vt:lpwstr>
      </vt:variant>
      <vt:variant>
        <vt:lpwstr/>
      </vt:variant>
      <vt:variant>
        <vt:i4>4522104</vt:i4>
      </vt:variant>
      <vt:variant>
        <vt:i4>96</vt:i4>
      </vt:variant>
      <vt:variant>
        <vt:i4>0</vt:i4>
      </vt:variant>
      <vt:variant>
        <vt:i4>5</vt:i4>
      </vt:variant>
      <vt:variant>
        <vt:lpwstr>https://lehrerfortbildung-bw.de/u_matnatech/bio/gym/bp2016/fb8/4_info/2_hormone/</vt:lpwstr>
      </vt:variant>
      <vt:variant>
        <vt:lpwstr/>
      </vt:variant>
      <vt:variant>
        <vt:i4>3014675</vt:i4>
      </vt:variant>
      <vt:variant>
        <vt:i4>93</vt:i4>
      </vt:variant>
      <vt:variant>
        <vt:i4>0</vt:i4>
      </vt:variant>
      <vt:variant>
        <vt:i4>5</vt:i4>
      </vt:variant>
      <vt:variant>
        <vt:lpwstr>https://lehrerfortbildung-bw.de/u_matnatech/bio/gym/bp2016/fb8/4_info/1_sinne/</vt:lpwstr>
      </vt:variant>
      <vt:variant>
        <vt:lpwstr/>
      </vt:variant>
      <vt:variant>
        <vt:i4>3014675</vt:i4>
      </vt:variant>
      <vt:variant>
        <vt:i4>90</vt:i4>
      </vt:variant>
      <vt:variant>
        <vt:i4>0</vt:i4>
      </vt:variant>
      <vt:variant>
        <vt:i4>5</vt:i4>
      </vt:variant>
      <vt:variant>
        <vt:lpwstr>https://lehrerfortbildung-bw.de/u_matnatech/bio/gym/bp2016/fb8/4_info/1_sinne/</vt:lpwstr>
      </vt:variant>
      <vt:variant>
        <vt:lpwstr/>
      </vt:variant>
      <vt:variant>
        <vt:i4>1769529</vt:i4>
      </vt:variant>
      <vt:variant>
        <vt:i4>87</vt:i4>
      </vt:variant>
      <vt:variant>
        <vt:i4>0</vt:i4>
      </vt:variant>
      <vt:variant>
        <vt:i4>5</vt:i4>
      </vt:variant>
      <vt:variant>
        <vt:lpwstr>https://lehrerfortbildung-bw.de/u_matnatech/bio/gym/bp2016/fb8/3_blut_kreislauf/</vt:lpwstr>
      </vt:variant>
      <vt:variant>
        <vt:lpwstr/>
      </vt:variant>
      <vt:variant>
        <vt:i4>1769529</vt:i4>
      </vt:variant>
      <vt:variant>
        <vt:i4>84</vt:i4>
      </vt:variant>
      <vt:variant>
        <vt:i4>0</vt:i4>
      </vt:variant>
      <vt:variant>
        <vt:i4>5</vt:i4>
      </vt:variant>
      <vt:variant>
        <vt:lpwstr>https://lehrerfortbildung-bw.de/u_matnatech/bio/gym/bp2016/fb8/3_blut_kreislauf/</vt:lpwstr>
      </vt:variant>
      <vt:variant>
        <vt:lpwstr/>
      </vt:variant>
      <vt:variant>
        <vt:i4>1769529</vt:i4>
      </vt:variant>
      <vt:variant>
        <vt:i4>81</vt:i4>
      </vt:variant>
      <vt:variant>
        <vt:i4>0</vt:i4>
      </vt:variant>
      <vt:variant>
        <vt:i4>5</vt:i4>
      </vt:variant>
      <vt:variant>
        <vt:lpwstr>https://lehrerfortbildung-bw.de/u_matnatech/bio/gym/bp2016/fb8/3_blut_kreislauf/</vt:lpwstr>
      </vt:variant>
      <vt:variant>
        <vt:lpwstr/>
      </vt:variant>
      <vt:variant>
        <vt:i4>1769529</vt:i4>
      </vt:variant>
      <vt:variant>
        <vt:i4>78</vt:i4>
      </vt:variant>
      <vt:variant>
        <vt:i4>0</vt:i4>
      </vt:variant>
      <vt:variant>
        <vt:i4>5</vt:i4>
      </vt:variant>
      <vt:variant>
        <vt:lpwstr>https://lehrerfortbildung-bw.de/u_matnatech/bio/gym/bp2016/fb8/3_blut_kreislauf/</vt:lpwstr>
      </vt:variant>
      <vt:variant>
        <vt:lpwstr/>
      </vt:variant>
      <vt:variant>
        <vt:i4>3276861</vt:i4>
      </vt:variant>
      <vt:variant>
        <vt:i4>75</vt:i4>
      </vt:variant>
      <vt:variant>
        <vt:i4>0</vt:i4>
      </vt:variant>
      <vt:variant>
        <vt:i4>5</vt:i4>
      </vt:variant>
      <vt:variant>
        <vt:lpwstr>https://lehrerfortbildung-bw.de/u_matnatech/bio/gym/bp2016/fb8/2_atmung/</vt:lpwstr>
      </vt:variant>
      <vt:variant>
        <vt:lpwstr/>
      </vt:variant>
      <vt:variant>
        <vt:i4>3276861</vt:i4>
      </vt:variant>
      <vt:variant>
        <vt:i4>72</vt:i4>
      </vt:variant>
      <vt:variant>
        <vt:i4>0</vt:i4>
      </vt:variant>
      <vt:variant>
        <vt:i4>5</vt:i4>
      </vt:variant>
      <vt:variant>
        <vt:lpwstr>https://lehrerfortbildung-bw.de/u_matnatech/bio/gym/bp2016/fb8/2_atmung/</vt:lpwstr>
      </vt:variant>
      <vt:variant>
        <vt:lpwstr/>
      </vt:variant>
      <vt:variant>
        <vt:i4>3276861</vt:i4>
      </vt:variant>
      <vt:variant>
        <vt:i4>69</vt:i4>
      </vt:variant>
      <vt:variant>
        <vt:i4>0</vt:i4>
      </vt:variant>
      <vt:variant>
        <vt:i4>5</vt:i4>
      </vt:variant>
      <vt:variant>
        <vt:lpwstr>https://lehrerfortbildung-bw.de/u_matnatech/bio/gym/bp2016/fb8/2_atmung/</vt:lpwstr>
      </vt:variant>
      <vt:variant>
        <vt:lpwstr/>
      </vt:variant>
      <vt:variant>
        <vt:i4>4063286</vt:i4>
      </vt:variant>
      <vt:variant>
        <vt:i4>66</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63</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60</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57</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1245239</vt:i4>
      </vt:variant>
      <vt:variant>
        <vt:i4>50</vt:i4>
      </vt:variant>
      <vt:variant>
        <vt:i4>0</vt:i4>
      </vt:variant>
      <vt:variant>
        <vt:i4>5</vt:i4>
      </vt:variant>
      <vt:variant>
        <vt:lpwstr/>
      </vt:variant>
      <vt:variant>
        <vt:lpwstr>_Toc476742167</vt:lpwstr>
      </vt:variant>
      <vt:variant>
        <vt:i4>1245239</vt:i4>
      </vt:variant>
      <vt:variant>
        <vt:i4>44</vt:i4>
      </vt:variant>
      <vt:variant>
        <vt:i4>0</vt:i4>
      </vt:variant>
      <vt:variant>
        <vt:i4>5</vt:i4>
      </vt:variant>
      <vt:variant>
        <vt:lpwstr/>
      </vt:variant>
      <vt:variant>
        <vt:lpwstr>_Toc476742166</vt:lpwstr>
      </vt:variant>
      <vt:variant>
        <vt:i4>1245239</vt:i4>
      </vt:variant>
      <vt:variant>
        <vt:i4>38</vt:i4>
      </vt:variant>
      <vt:variant>
        <vt:i4>0</vt:i4>
      </vt:variant>
      <vt:variant>
        <vt:i4>5</vt:i4>
      </vt:variant>
      <vt:variant>
        <vt:lpwstr/>
      </vt:variant>
      <vt:variant>
        <vt:lpwstr>_Toc476742165</vt:lpwstr>
      </vt:variant>
      <vt:variant>
        <vt:i4>1245239</vt:i4>
      </vt:variant>
      <vt:variant>
        <vt:i4>32</vt:i4>
      </vt:variant>
      <vt:variant>
        <vt:i4>0</vt:i4>
      </vt:variant>
      <vt:variant>
        <vt:i4>5</vt:i4>
      </vt:variant>
      <vt:variant>
        <vt:lpwstr/>
      </vt:variant>
      <vt:variant>
        <vt:lpwstr>_Toc476742164</vt:lpwstr>
      </vt:variant>
      <vt:variant>
        <vt:i4>1245239</vt:i4>
      </vt:variant>
      <vt:variant>
        <vt:i4>26</vt:i4>
      </vt:variant>
      <vt:variant>
        <vt:i4>0</vt:i4>
      </vt:variant>
      <vt:variant>
        <vt:i4>5</vt:i4>
      </vt:variant>
      <vt:variant>
        <vt:lpwstr/>
      </vt:variant>
      <vt:variant>
        <vt:lpwstr>_Toc476742163</vt:lpwstr>
      </vt:variant>
      <vt:variant>
        <vt:i4>1245239</vt:i4>
      </vt:variant>
      <vt:variant>
        <vt:i4>20</vt:i4>
      </vt:variant>
      <vt:variant>
        <vt:i4>0</vt:i4>
      </vt:variant>
      <vt:variant>
        <vt:i4>5</vt:i4>
      </vt:variant>
      <vt:variant>
        <vt:lpwstr/>
      </vt:variant>
      <vt:variant>
        <vt:lpwstr>_Toc476742162</vt:lpwstr>
      </vt:variant>
      <vt:variant>
        <vt:i4>1245239</vt:i4>
      </vt:variant>
      <vt:variant>
        <vt:i4>14</vt:i4>
      </vt:variant>
      <vt:variant>
        <vt:i4>0</vt:i4>
      </vt:variant>
      <vt:variant>
        <vt:i4>5</vt:i4>
      </vt:variant>
      <vt:variant>
        <vt:lpwstr/>
      </vt:variant>
      <vt:variant>
        <vt:lpwstr>_Toc476742161</vt:lpwstr>
      </vt:variant>
      <vt:variant>
        <vt:i4>1245239</vt:i4>
      </vt:variant>
      <vt:variant>
        <vt:i4>8</vt:i4>
      </vt:variant>
      <vt:variant>
        <vt:i4>0</vt:i4>
      </vt:variant>
      <vt:variant>
        <vt:i4>5</vt:i4>
      </vt:variant>
      <vt:variant>
        <vt:lpwstr/>
      </vt:variant>
      <vt:variant>
        <vt:lpwstr>_Toc476742160</vt:lpwstr>
      </vt:variant>
      <vt:variant>
        <vt:i4>1048631</vt:i4>
      </vt:variant>
      <vt:variant>
        <vt:i4>2</vt:i4>
      </vt:variant>
      <vt:variant>
        <vt:i4>0</vt:i4>
      </vt:variant>
      <vt:variant>
        <vt:i4>5</vt:i4>
      </vt:variant>
      <vt:variant>
        <vt:lpwstr/>
      </vt:variant>
      <vt:variant>
        <vt:lpwstr>_Toc476742159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2019-01-17T14:49:00Z</dcterms:created>
  <dcterms:modified xsi:type="dcterms:W3CDTF">2019-01-17T14:50:00Z</dcterms:modified>
</cp:coreProperties>
</file>