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8B" w:rsidRDefault="00F94C8B" w:rsidP="00A71F90">
      <w:pPr>
        <w:rPr>
          <w:rFonts w:asciiTheme="majorHAnsi" w:hAnsiTheme="majorHAnsi"/>
          <w:sz w:val="28"/>
        </w:rPr>
        <w:sectPr w:rsidR="00F94C8B" w:rsidSect="00F94C8B">
          <w:pgSz w:w="11906" w:h="16838"/>
          <w:pgMar w:top="720" w:right="720" w:bottom="720" w:left="720" w:header="708" w:footer="708" w:gutter="0"/>
          <w:cols w:space="708"/>
          <w:docGrid w:linePitch="360"/>
        </w:sectPr>
      </w:pPr>
      <w:bookmarkStart w:id="0" w:name="_GoBack"/>
      <w:bookmarkEnd w:id="0"/>
      <w:r w:rsidRPr="00F94C8B">
        <w:rPr>
          <w:rFonts w:ascii="Arial Narrow" w:eastAsia="Times New Roman" w:hAnsi="Arial Narrow" w:cs="Times New Roman"/>
          <w:noProof/>
          <w:sz w:val="44"/>
          <w:szCs w:val="44"/>
          <w:lang w:eastAsia="de-DE"/>
        </w:rPr>
        <mc:AlternateContent>
          <mc:Choice Requires="wpg">
            <w:drawing>
              <wp:anchor distT="0" distB="0" distL="114300" distR="114300" simplePos="0" relativeHeight="251659264" behindDoc="0" locked="0" layoutInCell="1" allowOverlap="1" wp14:anchorId="46AF2298" wp14:editId="47CF0134">
                <wp:simplePos x="0" y="0"/>
                <wp:positionH relativeFrom="column">
                  <wp:align>center</wp:align>
                </wp:positionH>
                <wp:positionV relativeFrom="page">
                  <wp:align>center</wp:align>
                </wp:positionV>
                <wp:extent cx="6544800" cy="9432000"/>
                <wp:effectExtent l="0" t="0" r="27940" b="1714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800" cy="943200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56E4F" w:rsidRDefault="00956E4F" w:rsidP="00F94C8B">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56E4F" w:rsidRDefault="00956E4F" w:rsidP="00F94C8B">
                                    <w:pPr>
                                      <w:rPr>
                                        <w:rFonts w:ascii="Arial Narrow" w:hAnsi="Arial Narrow"/>
                                        <w:b/>
                                        <w:sz w:val="15"/>
                                        <w:szCs w:val="15"/>
                                      </w:rPr>
                                    </w:pPr>
                                    <w:r>
                                      <w:rPr>
                                        <w:rFonts w:ascii="Arial Narrow" w:hAnsi="Arial Narrow"/>
                                        <w:b/>
                                        <w:sz w:val="15"/>
                                        <w:szCs w:val="15"/>
                                      </w:rPr>
                                      <w:t>Schulentwicklung</w:t>
                                    </w:r>
                                  </w:p>
                                  <w:p w:rsidR="00956E4F" w:rsidRDefault="00956E4F" w:rsidP="00F94C8B">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56E4F" w:rsidRDefault="00956E4F" w:rsidP="00F94C8B">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56E4F" w:rsidRDefault="00956E4F" w:rsidP="00F94C8B">
                                    <w:pPr>
                                      <w:spacing w:before="240"/>
                                      <w:rPr>
                                        <w:rFonts w:ascii="Arial Narrow" w:hAnsi="Arial Narrow"/>
                                        <w:b/>
                                        <w:sz w:val="15"/>
                                        <w:szCs w:val="15"/>
                                      </w:rPr>
                                    </w:pPr>
                                    <w:r>
                                      <w:rPr>
                                        <w:rFonts w:ascii="Arial Narrow" w:hAnsi="Arial Narrow"/>
                                        <w:b/>
                                        <w:sz w:val="15"/>
                                        <w:szCs w:val="15"/>
                                      </w:rPr>
                                      <w:t>Landesinstitut</w:t>
                                    </w:r>
                                  </w:p>
                                  <w:p w:rsidR="00956E4F" w:rsidRDefault="00956E4F" w:rsidP="00F94C8B">
                                    <w:pPr>
                                      <w:rPr>
                                        <w:rFonts w:ascii="Arial Narrow" w:hAnsi="Arial Narrow"/>
                                        <w:b/>
                                        <w:sz w:val="15"/>
                                        <w:szCs w:val="15"/>
                                      </w:rPr>
                                    </w:pPr>
                                    <w:r>
                                      <w:rPr>
                                        <w:rFonts w:ascii="Arial Narrow" w:hAnsi="Arial Narrow"/>
                                        <w:b/>
                                        <w:sz w:val="15"/>
                                        <w:szCs w:val="15"/>
                                      </w:rPr>
                                      <w:t>für Schulentwicklung</w:t>
                                    </w:r>
                                  </w:p>
                                  <w:p w:rsidR="00956E4F" w:rsidRDefault="00956E4F" w:rsidP="00F94C8B">
                                    <w:pPr>
                                      <w:rPr>
                                        <w:rFonts w:ascii="Arial Narrow" w:hAnsi="Arial Narrow"/>
                                        <w:b/>
                                        <w:sz w:val="15"/>
                                        <w:szCs w:val="15"/>
                                      </w:rPr>
                                    </w:pPr>
                                  </w:p>
                                  <w:p w:rsidR="00956E4F" w:rsidRDefault="00956E4F" w:rsidP="00F94C8B">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4F" w:rsidRDefault="00956E4F" w:rsidP="00F94C8B">
                              <w:pPr>
                                <w:rPr>
                                  <w:rFonts w:ascii="Arial Narrow" w:hAnsi="Arial Narrow"/>
                                  <w:b/>
                                  <w:sz w:val="32"/>
                                  <w:szCs w:val="32"/>
                                </w:rPr>
                              </w:pPr>
                              <w:r>
                                <w:rPr>
                                  <w:rFonts w:ascii="Arial Narrow" w:hAnsi="Arial Narrow"/>
                                  <w:b/>
                                  <w:sz w:val="32"/>
                                  <w:szCs w:val="32"/>
                                </w:rPr>
                                <w:t>Klassen 5/6</w:t>
                              </w:r>
                            </w:p>
                            <w:p w:rsidR="00956E4F" w:rsidRDefault="00956E4F" w:rsidP="00F94C8B">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5DB" w:rsidRDefault="00956E4F" w:rsidP="008655DB">
                              <w:pPr>
                                <w:spacing w:after="0"/>
                                <w:rPr>
                                  <w:rFonts w:ascii="Arial Narrow" w:hAnsi="Arial Narrow"/>
                                  <w:b/>
                                  <w:sz w:val="44"/>
                                  <w:szCs w:val="44"/>
                                </w:rPr>
                              </w:pPr>
                              <w:r>
                                <w:rPr>
                                  <w:rFonts w:ascii="Arial Narrow" w:hAnsi="Arial Narrow"/>
                                  <w:b/>
                                  <w:sz w:val="44"/>
                                  <w:szCs w:val="44"/>
                                </w:rPr>
                                <w:t xml:space="preserve">Beispielcurriculum für das Fach Latein </w:t>
                              </w:r>
                            </w:p>
                            <w:p w:rsidR="00956E4F" w:rsidRDefault="00956E4F" w:rsidP="00F94C8B">
                              <w:pPr>
                                <w:rPr>
                                  <w:rFonts w:ascii="Arial Narrow" w:hAnsi="Arial Narrow"/>
                                  <w:b/>
                                  <w:sz w:val="44"/>
                                  <w:szCs w:val="44"/>
                                </w:rPr>
                              </w:pPr>
                              <w:r>
                                <w:rPr>
                                  <w:rFonts w:ascii="Arial Narrow" w:hAnsi="Arial Narrow"/>
                                  <w:b/>
                                  <w:sz w:val="44"/>
                                  <w:szCs w:val="44"/>
                                </w:rPr>
                                <w:t>als erste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4F" w:rsidRDefault="00956E4F" w:rsidP="00F94C8B">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4F" w:rsidRDefault="00956E4F" w:rsidP="00F94C8B">
                              <w:pPr>
                                <w:rPr>
                                  <w:rFonts w:ascii="Arial Narrow" w:hAnsi="Arial Narrow"/>
                                  <w:b/>
                                  <w:sz w:val="44"/>
                                  <w:szCs w:val="44"/>
                                </w:rPr>
                              </w:pPr>
                              <w:r>
                                <w:rPr>
                                  <w:rFonts w:ascii="Arial Narrow" w:hAnsi="Arial Narrow"/>
                                  <w:b/>
                                  <w:sz w:val="44"/>
                                  <w:szCs w:val="44"/>
                                </w:rPr>
                                <w:t>Bildungsplan 2016</w:t>
                              </w:r>
                            </w:p>
                            <w:p w:rsidR="00956E4F" w:rsidRDefault="00956E4F" w:rsidP="00F94C8B">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35pt;height:742.7pt;z-index:251659264;mso-position-horizontal:center;mso-position-vertical:center;mso-position-vertical-relative:page"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956E4F" w:rsidRDefault="00956E4F" w:rsidP="00F94C8B">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956E4F" w:rsidRDefault="00956E4F" w:rsidP="00F94C8B">
                              <w:pPr>
                                <w:rPr>
                                  <w:rFonts w:ascii="Arial Narrow" w:hAnsi="Arial Narrow"/>
                                  <w:b/>
                                  <w:sz w:val="15"/>
                                  <w:szCs w:val="15"/>
                                </w:rPr>
                              </w:pPr>
                              <w:r>
                                <w:rPr>
                                  <w:rFonts w:ascii="Arial Narrow" w:hAnsi="Arial Narrow"/>
                                  <w:b/>
                                  <w:sz w:val="15"/>
                                  <w:szCs w:val="15"/>
                                </w:rPr>
                                <w:t>Schulentwicklung</w:t>
                              </w:r>
                            </w:p>
                            <w:p w:rsidR="00956E4F" w:rsidRDefault="00956E4F" w:rsidP="00F94C8B">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956E4F" w:rsidRDefault="00956E4F" w:rsidP="00F94C8B">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956E4F" w:rsidRDefault="00956E4F" w:rsidP="00F94C8B">
                              <w:pPr>
                                <w:spacing w:before="240"/>
                                <w:rPr>
                                  <w:rFonts w:ascii="Arial Narrow" w:hAnsi="Arial Narrow"/>
                                  <w:b/>
                                  <w:sz w:val="15"/>
                                  <w:szCs w:val="15"/>
                                </w:rPr>
                              </w:pPr>
                              <w:r>
                                <w:rPr>
                                  <w:rFonts w:ascii="Arial Narrow" w:hAnsi="Arial Narrow"/>
                                  <w:b/>
                                  <w:sz w:val="15"/>
                                  <w:szCs w:val="15"/>
                                </w:rPr>
                                <w:t>Landesinstitut</w:t>
                              </w:r>
                            </w:p>
                            <w:p w:rsidR="00956E4F" w:rsidRDefault="00956E4F" w:rsidP="00F94C8B">
                              <w:pPr>
                                <w:rPr>
                                  <w:rFonts w:ascii="Arial Narrow" w:hAnsi="Arial Narrow"/>
                                  <w:b/>
                                  <w:sz w:val="15"/>
                                  <w:szCs w:val="15"/>
                                </w:rPr>
                              </w:pPr>
                              <w:r>
                                <w:rPr>
                                  <w:rFonts w:ascii="Arial Narrow" w:hAnsi="Arial Narrow"/>
                                  <w:b/>
                                  <w:sz w:val="15"/>
                                  <w:szCs w:val="15"/>
                                </w:rPr>
                                <w:t>für Schulentwicklung</w:t>
                              </w:r>
                            </w:p>
                            <w:p w:rsidR="00956E4F" w:rsidRDefault="00956E4F" w:rsidP="00F94C8B">
                              <w:pPr>
                                <w:rPr>
                                  <w:rFonts w:ascii="Arial Narrow" w:hAnsi="Arial Narrow"/>
                                  <w:b/>
                                  <w:sz w:val="15"/>
                                  <w:szCs w:val="15"/>
                                </w:rPr>
                              </w:pPr>
                            </w:p>
                            <w:p w:rsidR="00956E4F" w:rsidRDefault="00956E4F" w:rsidP="00F94C8B">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56E4F" w:rsidRDefault="00956E4F" w:rsidP="00F94C8B">
                        <w:pPr>
                          <w:rPr>
                            <w:rFonts w:ascii="Arial Narrow" w:hAnsi="Arial Narrow"/>
                            <w:b/>
                            <w:sz w:val="32"/>
                            <w:szCs w:val="32"/>
                          </w:rPr>
                        </w:pPr>
                        <w:r>
                          <w:rPr>
                            <w:rFonts w:ascii="Arial Narrow" w:hAnsi="Arial Narrow"/>
                            <w:b/>
                            <w:sz w:val="32"/>
                            <w:szCs w:val="32"/>
                          </w:rPr>
                          <w:t>Klassen 5/6</w:t>
                        </w:r>
                      </w:p>
                      <w:p w:rsidR="00956E4F" w:rsidRDefault="00956E4F" w:rsidP="00F94C8B">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655DB" w:rsidRDefault="00956E4F" w:rsidP="008655DB">
                        <w:pPr>
                          <w:spacing w:after="0"/>
                          <w:rPr>
                            <w:rFonts w:ascii="Arial Narrow" w:hAnsi="Arial Narrow"/>
                            <w:b/>
                            <w:sz w:val="44"/>
                            <w:szCs w:val="44"/>
                          </w:rPr>
                        </w:pPr>
                        <w:r>
                          <w:rPr>
                            <w:rFonts w:ascii="Arial Narrow" w:hAnsi="Arial Narrow"/>
                            <w:b/>
                            <w:sz w:val="44"/>
                            <w:szCs w:val="44"/>
                          </w:rPr>
                          <w:t xml:space="preserve">Beispielcurriculum für das Fach Latein </w:t>
                        </w:r>
                      </w:p>
                      <w:p w:rsidR="00956E4F" w:rsidRDefault="00956E4F" w:rsidP="00F94C8B">
                        <w:pPr>
                          <w:rPr>
                            <w:rFonts w:ascii="Arial Narrow" w:hAnsi="Arial Narrow"/>
                            <w:b/>
                            <w:sz w:val="44"/>
                            <w:szCs w:val="44"/>
                          </w:rPr>
                        </w:pPr>
                        <w:r>
                          <w:rPr>
                            <w:rFonts w:ascii="Arial Narrow" w:hAnsi="Arial Narrow"/>
                            <w:b/>
                            <w:sz w:val="44"/>
                            <w:szCs w:val="44"/>
                          </w:rPr>
                          <w:t>als erste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56E4F" w:rsidRDefault="00956E4F" w:rsidP="00F94C8B">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56E4F" w:rsidRDefault="00956E4F" w:rsidP="00F94C8B">
                        <w:pPr>
                          <w:rPr>
                            <w:rFonts w:ascii="Arial Narrow" w:hAnsi="Arial Narrow"/>
                            <w:b/>
                            <w:sz w:val="44"/>
                            <w:szCs w:val="44"/>
                          </w:rPr>
                        </w:pPr>
                        <w:r>
                          <w:rPr>
                            <w:rFonts w:ascii="Arial Narrow" w:hAnsi="Arial Narrow"/>
                            <w:b/>
                            <w:sz w:val="44"/>
                            <w:szCs w:val="44"/>
                          </w:rPr>
                          <w:t>Bildungsplan 2016</w:t>
                        </w:r>
                      </w:p>
                      <w:p w:rsidR="00956E4F" w:rsidRDefault="00956E4F" w:rsidP="00F94C8B">
                        <w:pPr>
                          <w:rPr>
                            <w:rFonts w:ascii="Arial Narrow" w:hAnsi="Arial Narrow"/>
                            <w:b/>
                            <w:sz w:val="44"/>
                            <w:szCs w:val="44"/>
                          </w:rPr>
                        </w:pPr>
                        <w:r>
                          <w:rPr>
                            <w:rFonts w:ascii="Arial Narrow" w:hAnsi="Arial Narrow"/>
                            <w:b/>
                            <w:sz w:val="44"/>
                            <w:szCs w:val="44"/>
                          </w:rPr>
                          <w:t>Gymnasium</w:t>
                        </w:r>
                      </w:p>
                    </w:txbxContent>
                  </v:textbox>
                </v:shape>
                <w10:wrap anchory="page"/>
              </v:group>
            </w:pict>
          </mc:Fallback>
        </mc:AlternateContent>
      </w:r>
    </w:p>
    <w:p w:rsidR="00F94C8B" w:rsidRPr="00175B3E" w:rsidRDefault="00F94C8B" w:rsidP="00175B3E">
      <w:pPr>
        <w:spacing w:before="120" w:after="120" w:line="360" w:lineRule="auto"/>
        <w:jc w:val="center"/>
        <w:rPr>
          <w:rFonts w:ascii="Arial" w:hAnsi="Arial" w:cs="Arial"/>
          <w:b/>
          <w:sz w:val="32"/>
          <w:szCs w:val="32"/>
        </w:rPr>
      </w:pPr>
      <w:bookmarkStart w:id="1" w:name="_Toc450308016"/>
      <w:bookmarkStart w:id="2" w:name="_Toc450308076"/>
      <w:bookmarkStart w:id="3" w:name="_Toc454991022"/>
      <w:bookmarkStart w:id="4" w:name="_Toc454991385"/>
      <w:bookmarkStart w:id="5" w:name="_Toc456084044"/>
      <w:r w:rsidRPr="00175B3E">
        <w:rPr>
          <w:rFonts w:ascii="Arial" w:hAnsi="Arial" w:cs="Arial"/>
          <w:b/>
          <w:sz w:val="32"/>
          <w:szCs w:val="32"/>
        </w:rPr>
        <w:lastRenderedPageBreak/>
        <w:t>Inhaltsverzeichnis</w:t>
      </w:r>
      <w:bookmarkEnd w:id="1"/>
      <w:bookmarkEnd w:id="2"/>
      <w:bookmarkEnd w:id="3"/>
      <w:bookmarkEnd w:id="4"/>
      <w:bookmarkEnd w:id="5"/>
    </w:p>
    <w:bookmarkStart w:id="6" w:name="_Toc456002248" w:displacedByCustomXml="next"/>
    <w:bookmarkStart w:id="7" w:name="_Toc455492264" w:displacedByCustomXml="next"/>
    <w:sdt>
      <w:sdtPr>
        <w:rPr>
          <w:rFonts w:asciiTheme="minorHAnsi" w:eastAsiaTheme="minorHAnsi" w:hAnsiTheme="minorHAnsi" w:cstheme="minorBidi"/>
          <w:bCs w:val="0"/>
          <w:noProof w:val="0"/>
          <w:lang w:eastAsia="en-US"/>
        </w:rPr>
        <w:id w:val="1612940024"/>
        <w:docPartObj>
          <w:docPartGallery w:val="Table of Contents"/>
          <w:docPartUnique/>
        </w:docPartObj>
      </w:sdtPr>
      <w:sdtEndPr>
        <w:rPr>
          <w:b/>
        </w:rPr>
      </w:sdtEndPr>
      <w:sdtContent>
        <w:p w:rsidR="00175B3E" w:rsidRDefault="00175B3E" w:rsidP="00175B3E">
          <w:pPr>
            <w:pStyle w:val="Verzeichnis1"/>
            <w:rPr>
              <w:rFonts w:asciiTheme="minorHAnsi" w:eastAsiaTheme="minorEastAsia" w:hAnsiTheme="minorHAnsi" w:cstheme="minorBidi"/>
              <w:bCs w:val="0"/>
            </w:rPr>
          </w:pPr>
          <w:r>
            <w:fldChar w:fldCharType="begin"/>
          </w:r>
          <w:r>
            <w:instrText xml:space="preserve"> TOC \o "1-3" \h \z \u </w:instrText>
          </w:r>
          <w:r>
            <w:fldChar w:fldCharType="separate"/>
          </w:r>
          <w:hyperlink w:anchor="_Toc456084220" w:history="1">
            <w:r w:rsidRPr="00E54B4B">
              <w:rPr>
                <w:rStyle w:val="Hyperlink"/>
              </w:rPr>
              <w:t>Allgemeines Vorwort zu den Beispielcurricula</w:t>
            </w:r>
            <w:r>
              <w:rPr>
                <w:webHidden/>
              </w:rPr>
              <w:tab/>
            </w:r>
            <w:r>
              <w:rPr>
                <w:webHidden/>
              </w:rPr>
              <w:fldChar w:fldCharType="begin"/>
            </w:r>
            <w:r>
              <w:rPr>
                <w:webHidden/>
              </w:rPr>
              <w:instrText xml:space="preserve"> PAGEREF _Toc456084220 \h </w:instrText>
            </w:r>
            <w:r>
              <w:rPr>
                <w:webHidden/>
              </w:rPr>
            </w:r>
            <w:r>
              <w:rPr>
                <w:webHidden/>
              </w:rPr>
              <w:fldChar w:fldCharType="separate"/>
            </w:r>
            <w:r w:rsidR="008655DB">
              <w:rPr>
                <w:webHidden/>
              </w:rPr>
              <w:t>I</w:t>
            </w:r>
            <w:r>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1" w:history="1">
            <w:r w:rsidR="00175B3E" w:rsidRPr="00E54B4B">
              <w:rPr>
                <w:rStyle w:val="Hyperlink"/>
              </w:rPr>
              <w:t>Fachspezifisches Vorwort</w:t>
            </w:r>
            <w:r w:rsidR="00175B3E">
              <w:rPr>
                <w:webHidden/>
              </w:rPr>
              <w:tab/>
            </w:r>
            <w:r w:rsidR="00175B3E">
              <w:rPr>
                <w:webHidden/>
              </w:rPr>
              <w:fldChar w:fldCharType="begin"/>
            </w:r>
            <w:r w:rsidR="00175B3E">
              <w:rPr>
                <w:webHidden/>
              </w:rPr>
              <w:instrText xml:space="preserve"> PAGEREF _Toc456084221 \h </w:instrText>
            </w:r>
            <w:r w:rsidR="00175B3E">
              <w:rPr>
                <w:webHidden/>
              </w:rPr>
            </w:r>
            <w:r w:rsidR="00175B3E">
              <w:rPr>
                <w:webHidden/>
              </w:rPr>
              <w:fldChar w:fldCharType="separate"/>
            </w:r>
            <w:r>
              <w:rPr>
                <w:webHidden/>
              </w:rPr>
              <w:t>II</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2" w:history="1">
            <w:r w:rsidR="00175B3E" w:rsidRPr="00E54B4B">
              <w:rPr>
                <w:rStyle w:val="Hyperlink"/>
              </w:rPr>
              <w:t>Latein als erste Fremdsprache – Klasse 5</w:t>
            </w:r>
            <w:r w:rsidR="00175B3E">
              <w:rPr>
                <w:webHidden/>
              </w:rPr>
              <w:tab/>
            </w:r>
            <w:r w:rsidR="00175B3E">
              <w:rPr>
                <w:webHidden/>
              </w:rPr>
              <w:fldChar w:fldCharType="begin"/>
            </w:r>
            <w:r w:rsidR="00175B3E">
              <w:rPr>
                <w:webHidden/>
              </w:rPr>
              <w:instrText xml:space="preserve"> PAGEREF _Toc456084222 \h </w:instrText>
            </w:r>
            <w:r w:rsidR="00175B3E">
              <w:rPr>
                <w:webHidden/>
              </w:rPr>
            </w:r>
            <w:r w:rsidR="00175B3E">
              <w:rPr>
                <w:webHidden/>
              </w:rPr>
              <w:fldChar w:fldCharType="separate"/>
            </w:r>
            <w:r>
              <w:rPr>
                <w:webHidden/>
              </w:rPr>
              <w:t>1</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3" w:history="1">
            <w:r w:rsidR="00175B3E" w:rsidRPr="00E54B4B">
              <w:rPr>
                <w:rStyle w:val="Hyperlink"/>
              </w:rPr>
              <w:t>Erste Wörter und ihre Formen – Einführung in die Welt der Römer</w:t>
            </w:r>
            <w:r w:rsidR="00175B3E">
              <w:rPr>
                <w:webHidden/>
              </w:rPr>
              <w:tab/>
            </w:r>
            <w:r w:rsidR="00175B3E">
              <w:rPr>
                <w:webHidden/>
              </w:rPr>
              <w:fldChar w:fldCharType="begin"/>
            </w:r>
            <w:r w:rsidR="00175B3E">
              <w:rPr>
                <w:webHidden/>
              </w:rPr>
              <w:instrText xml:space="preserve"> PAGEREF _Toc456084223 \h </w:instrText>
            </w:r>
            <w:r w:rsidR="00175B3E">
              <w:rPr>
                <w:webHidden/>
              </w:rPr>
            </w:r>
            <w:r w:rsidR="00175B3E">
              <w:rPr>
                <w:webHidden/>
              </w:rPr>
              <w:fldChar w:fldCharType="separate"/>
            </w:r>
            <w:r>
              <w:rPr>
                <w:webHidden/>
              </w:rPr>
              <w:t>1</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4" w:history="1">
            <w:r w:rsidR="00175B3E" w:rsidRPr="00E54B4B">
              <w:rPr>
                <w:rStyle w:val="Hyperlink"/>
              </w:rPr>
              <w:t>Einfache Texte – Rund ums Forum</w:t>
            </w:r>
            <w:r w:rsidR="00175B3E">
              <w:rPr>
                <w:webHidden/>
              </w:rPr>
              <w:tab/>
            </w:r>
            <w:r w:rsidR="00175B3E">
              <w:rPr>
                <w:webHidden/>
              </w:rPr>
              <w:fldChar w:fldCharType="begin"/>
            </w:r>
            <w:r w:rsidR="00175B3E">
              <w:rPr>
                <w:webHidden/>
              </w:rPr>
              <w:instrText xml:space="preserve"> PAGEREF _Toc456084224 \h </w:instrText>
            </w:r>
            <w:r w:rsidR="00175B3E">
              <w:rPr>
                <w:webHidden/>
              </w:rPr>
            </w:r>
            <w:r w:rsidR="00175B3E">
              <w:rPr>
                <w:webHidden/>
              </w:rPr>
              <w:fldChar w:fldCharType="separate"/>
            </w:r>
            <w:r>
              <w:rPr>
                <w:webHidden/>
              </w:rPr>
              <w:t>3</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5" w:history="1">
            <w:r w:rsidR="00175B3E" w:rsidRPr="00E54B4B">
              <w:rPr>
                <w:rStyle w:val="Hyperlink"/>
              </w:rPr>
              <w:t>Adverbiale Bestimmungen – Thermen</w:t>
            </w:r>
            <w:r w:rsidR="00175B3E">
              <w:rPr>
                <w:webHidden/>
              </w:rPr>
              <w:tab/>
            </w:r>
            <w:r w:rsidR="00175B3E">
              <w:rPr>
                <w:webHidden/>
              </w:rPr>
              <w:fldChar w:fldCharType="begin"/>
            </w:r>
            <w:r w:rsidR="00175B3E">
              <w:rPr>
                <w:webHidden/>
              </w:rPr>
              <w:instrText xml:space="preserve"> PAGEREF _Toc456084225 \h </w:instrText>
            </w:r>
            <w:r w:rsidR="00175B3E">
              <w:rPr>
                <w:webHidden/>
              </w:rPr>
            </w:r>
            <w:r w:rsidR="00175B3E">
              <w:rPr>
                <w:webHidden/>
              </w:rPr>
              <w:fldChar w:fldCharType="separate"/>
            </w:r>
            <w:r>
              <w:rPr>
                <w:webHidden/>
              </w:rPr>
              <w:t>6</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6" w:history="1">
            <w:r w:rsidR="00175B3E" w:rsidRPr="00E54B4B">
              <w:rPr>
                <w:rStyle w:val="Hyperlink"/>
              </w:rPr>
              <w:t>Perfekt – Erzählende Texte</w:t>
            </w:r>
            <w:r w:rsidR="00175B3E">
              <w:rPr>
                <w:webHidden/>
              </w:rPr>
              <w:tab/>
            </w:r>
            <w:r w:rsidR="00175B3E">
              <w:rPr>
                <w:webHidden/>
              </w:rPr>
              <w:fldChar w:fldCharType="begin"/>
            </w:r>
            <w:r w:rsidR="00175B3E">
              <w:rPr>
                <w:webHidden/>
              </w:rPr>
              <w:instrText xml:space="preserve"> PAGEREF _Toc456084226 \h </w:instrText>
            </w:r>
            <w:r w:rsidR="00175B3E">
              <w:rPr>
                <w:webHidden/>
              </w:rPr>
            </w:r>
            <w:r w:rsidR="00175B3E">
              <w:rPr>
                <w:webHidden/>
              </w:rPr>
              <w:fldChar w:fldCharType="separate"/>
            </w:r>
            <w:r>
              <w:rPr>
                <w:webHidden/>
              </w:rPr>
              <w:t>9</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7" w:history="1">
            <w:r w:rsidR="00175B3E" w:rsidRPr="00E54B4B">
              <w:rPr>
                <w:rStyle w:val="Hyperlink"/>
              </w:rPr>
              <w:t>Zeitverhältnisse – Tempel und Götter</w:t>
            </w:r>
            <w:r w:rsidR="00175B3E">
              <w:rPr>
                <w:webHidden/>
              </w:rPr>
              <w:tab/>
            </w:r>
            <w:r w:rsidR="00175B3E">
              <w:rPr>
                <w:webHidden/>
              </w:rPr>
              <w:fldChar w:fldCharType="begin"/>
            </w:r>
            <w:r w:rsidR="00175B3E">
              <w:rPr>
                <w:webHidden/>
              </w:rPr>
              <w:instrText xml:space="preserve"> PAGEREF _Toc456084227 \h </w:instrText>
            </w:r>
            <w:r w:rsidR="00175B3E">
              <w:rPr>
                <w:webHidden/>
              </w:rPr>
            </w:r>
            <w:r w:rsidR="00175B3E">
              <w:rPr>
                <w:webHidden/>
              </w:rPr>
              <w:fldChar w:fldCharType="separate"/>
            </w:r>
            <w:r>
              <w:rPr>
                <w:webHidden/>
              </w:rPr>
              <w:t>11</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8" w:history="1">
            <w:r w:rsidR="00175B3E" w:rsidRPr="00E54B4B">
              <w:rPr>
                <w:rStyle w:val="Hyperlink"/>
              </w:rPr>
              <w:t>Imperfekt – Darstellung eines Helden</w:t>
            </w:r>
            <w:r w:rsidR="00175B3E">
              <w:rPr>
                <w:webHidden/>
              </w:rPr>
              <w:tab/>
            </w:r>
            <w:r w:rsidR="00175B3E">
              <w:rPr>
                <w:webHidden/>
              </w:rPr>
              <w:fldChar w:fldCharType="begin"/>
            </w:r>
            <w:r w:rsidR="00175B3E">
              <w:rPr>
                <w:webHidden/>
              </w:rPr>
              <w:instrText xml:space="preserve"> PAGEREF _Toc456084228 \h </w:instrText>
            </w:r>
            <w:r w:rsidR="00175B3E">
              <w:rPr>
                <w:webHidden/>
              </w:rPr>
            </w:r>
            <w:r w:rsidR="00175B3E">
              <w:rPr>
                <w:webHidden/>
              </w:rPr>
              <w:fldChar w:fldCharType="separate"/>
            </w:r>
            <w:r>
              <w:rPr>
                <w:webHidden/>
              </w:rPr>
              <w:t>13</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29" w:history="1">
            <w:r w:rsidR="00175B3E" w:rsidRPr="00E54B4B">
              <w:rPr>
                <w:rStyle w:val="Hyperlink"/>
              </w:rPr>
              <w:t>Latein als erste Fremdsprache – Klasse 6</w:t>
            </w:r>
            <w:r w:rsidR="00175B3E">
              <w:rPr>
                <w:webHidden/>
              </w:rPr>
              <w:tab/>
            </w:r>
            <w:r w:rsidR="00175B3E">
              <w:rPr>
                <w:webHidden/>
              </w:rPr>
              <w:fldChar w:fldCharType="begin"/>
            </w:r>
            <w:r w:rsidR="00175B3E">
              <w:rPr>
                <w:webHidden/>
              </w:rPr>
              <w:instrText xml:space="preserve"> PAGEREF _Toc456084229 \h </w:instrText>
            </w:r>
            <w:r w:rsidR="00175B3E">
              <w:rPr>
                <w:webHidden/>
              </w:rPr>
            </w:r>
            <w:r w:rsidR="00175B3E">
              <w:rPr>
                <w:webHidden/>
              </w:rPr>
              <w:fldChar w:fldCharType="separate"/>
            </w:r>
            <w:r>
              <w:rPr>
                <w:webHidden/>
              </w:rPr>
              <w:t>15</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30" w:history="1">
            <w:r w:rsidR="00175B3E" w:rsidRPr="00E54B4B">
              <w:rPr>
                <w:rStyle w:val="Hyperlink"/>
              </w:rPr>
              <w:t>Plusquamperfekt und Futur – Gründungssage Roms</w:t>
            </w:r>
            <w:r w:rsidR="00175B3E">
              <w:rPr>
                <w:webHidden/>
              </w:rPr>
              <w:tab/>
            </w:r>
            <w:r w:rsidR="00175B3E">
              <w:rPr>
                <w:webHidden/>
              </w:rPr>
              <w:fldChar w:fldCharType="begin"/>
            </w:r>
            <w:r w:rsidR="00175B3E">
              <w:rPr>
                <w:webHidden/>
              </w:rPr>
              <w:instrText xml:space="preserve"> PAGEREF _Toc456084230 \h </w:instrText>
            </w:r>
            <w:r w:rsidR="00175B3E">
              <w:rPr>
                <w:webHidden/>
              </w:rPr>
            </w:r>
            <w:r w:rsidR="00175B3E">
              <w:rPr>
                <w:webHidden/>
              </w:rPr>
              <w:fldChar w:fldCharType="separate"/>
            </w:r>
            <w:r>
              <w:rPr>
                <w:webHidden/>
              </w:rPr>
              <w:t>15</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31" w:history="1">
            <w:r w:rsidR="00175B3E" w:rsidRPr="00E54B4B">
              <w:rPr>
                <w:rStyle w:val="Hyperlink"/>
              </w:rPr>
              <w:t>Passiv – Sagen aus der römischen Frühzeit</w:t>
            </w:r>
            <w:r w:rsidR="00175B3E">
              <w:rPr>
                <w:webHidden/>
              </w:rPr>
              <w:tab/>
            </w:r>
            <w:r w:rsidR="00175B3E">
              <w:rPr>
                <w:webHidden/>
              </w:rPr>
              <w:fldChar w:fldCharType="begin"/>
            </w:r>
            <w:r w:rsidR="00175B3E">
              <w:rPr>
                <w:webHidden/>
              </w:rPr>
              <w:instrText xml:space="preserve"> PAGEREF _Toc456084231 \h </w:instrText>
            </w:r>
            <w:r w:rsidR="00175B3E">
              <w:rPr>
                <w:webHidden/>
              </w:rPr>
            </w:r>
            <w:r w:rsidR="00175B3E">
              <w:rPr>
                <w:webHidden/>
              </w:rPr>
              <w:fldChar w:fldCharType="separate"/>
            </w:r>
            <w:r>
              <w:rPr>
                <w:webHidden/>
              </w:rPr>
              <w:t>18</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32" w:history="1">
            <w:r w:rsidR="00175B3E" w:rsidRPr="00E54B4B">
              <w:rPr>
                <w:rStyle w:val="Hyperlink"/>
              </w:rPr>
              <w:t>Partizip – Übersetzungstraining</w:t>
            </w:r>
            <w:r w:rsidR="00175B3E">
              <w:rPr>
                <w:webHidden/>
              </w:rPr>
              <w:tab/>
            </w:r>
            <w:r w:rsidR="00175B3E">
              <w:rPr>
                <w:webHidden/>
              </w:rPr>
              <w:fldChar w:fldCharType="begin"/>
            </w:r>
            <w:r w:rsidR="00175B3E">
              <w:rPr>
                <w:webHidden/>
              </w:rPr>
              <w:instrText xml:space="preserve"> PAGEREF _Toc456084232 \h </w:instrText>
            </w:r>
            <w:r w:rsidR="00175B3E">
              <w:rPr>
                <w:webHidden/>
              </w:rPr>
            </w:r>
            <w:r w:rsidR="00175B3E">
              <w:rPr>
                <w:webHidden/>
              </w:rPr>
              <w:fldChar w:fldCharType="separate"/>
            </w:r>
            <w:r>
              <w:rPr>
                <w:webHidden/>
              </w:rPr>
              <w:t>21</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33" w:history="1">
            <w:r w:rsidR="00175B3E" w:rsidRPr="00E54B4B">
              <w:rPr>
                <w:rStyle w:val="Hyperlink"/>
              </w:rPr>
              <w:t>Pronomina – Infrastruktur im Imperium</w:t>
            </w:r>
            <w:r w:rsidR="00175B3E">
              <w:rPr>
                <w:webHidden/>
              </w:rPr>
              <w:tab/>
            </w:r>
            <w:r w:rsidR="00175B3E">
              <w:rPr>
                <w:webHidden/>
              </w:rPr>
              <w:fldChar w:fldCharType="begin"/>
            </w:r>
            <w:r w:rsidR="00175B3E">
              <w:rPr>
                <w:webHidden/>
              </w:rPr>
              <w:instrText xml:space="preserve"> PAGEREF _Toc456084233 \h </w:instrText>
            </w:r>
            <w:r w:rsidR="00175B3E">
              <w:rPr>
                <w:webHidden/>
              </w:rPr>
            </w:r>
            <w:r w:rsidR="00175B3E">
              <w:rPr>
                <w:webHidden/>
              </w:rPr>
              <w:fldChar w:fldCharType="separate"/>
            </w:r>
            <w:r>
              <w:rPr>
                <w:webHidden/>
              </w:rPr>
              <w:t>24</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34" w:history="1">
            <w:r w:rsidR="00175B3E" w:rsidRPr="00E54B4B">
              <w:rPr>
                <w:rStyle w:val="Hyperlink"/>
              </w:rPr>
              <w:t>Vertiefung und Wiederholung – Griechische Mythen</w:t>
            </w:r>
            <w:r w:rsidR="00175B3E">
              <w:rPr>
                <w:webHidden/>
              </w:rPr>
              <w:tab/>
            </w:r>
            <w:r w:rsidR="00175B3E">
              <w:rPr>
                <w:webHidden/>
              </w:rPr>
              <w:fldChar w:fldCharType="begin"/>
            </w:r>
            <w:r w:rsidR="00175B3E">
              <w:rPr>
                <w:webHidden/>
              </w:rPr>
              <w:instrText xml:space="preserve"> PAGEREF _Toc456084234 \h </w:instrText>
            </w:r>
            <w:r w:rsidR="00175B3E">
              <w:rPr>
                <w:webHidden/>
              </w:rPr>
            </w:r>
            <w:r w:rsidR="00175B3E">
              <w:rPr>
                <w:webHidden/>
              </w:rPr>
              <w:fldChar w:fldCharType="separate"/>
            </w:r>
            <w:r>
              <w:rPr>
                <w:webHidden/>
              </w:rPr>
              <w:t>26</w:t>
            </w:r>
            <w:r w:rsidR="00175B3E">
              <w:rPr>
                <w:webHidden/>
              </w:rPr>
              <w:fldChar w:fldCharType="end"/>
            </w:r>
          </w:hyperlink>
        </w:p>
        <w:p w:rsidR="00175B3E" w:rsidRDefault="008655DB" w:rsidP="00175B3E">
          <w:pPr>
            <w:pStyle w:val="Verzeichnis1"/>
            <w:rPr>
              <w:rFonts w:asciiTheme="minorHAnsi" w:eastAsiaTheme="minorEastAsia" w:hAnsiTheme="minorHAnsi" w:cstheme="minorBidi"/>
              <w:bCs w:val="0"/>
            </w:rPr>
          </w:pPr>
          <w:hyperlink w:anchor="_Toc456084235" w:history="1">
            <w:r w:rsidR="00175B3E" w:rsidRPr="00E54B4B">
              <w:rPr>
                <w:rStyle w:val="Hyperlink"/>
              </w:rPr>
              <w:t>Deklinationen – Die Römer und wir</w:t>
            </w:r>
            <w:r w:rsidR="00175B3E">
              <w:rPr>
                <w:webHidden/>
              </w:rPr>
              <w:tab/>
            </w:r>
            <w:r w:rsidR="00175B3E">
              <w:rPr>
                <w:webHidden/>
              </w:rPr>
              <w:fldChar w:fldCharType="begin"/>
            </w:r>
            <w:r w:rsidR="00175B3E">
              <w:rPr>
                <w:webHidden/>
              </w:rPr>
              <w:instrText xml:space="preserve"> PAGEREF _Toc456084235 \h </w:instrText>
            </w:r>
            <w:r w:rsidR="00175B3E">
              <w:rPr>
                <w:webHidden/>
              </w:rPr>
            </w:r>
            <w:r w:rsidR="00175B3E">
              <w:rPr>
                <w:webHidden/>
              </w:rPr>
              <w:fldChar w:fldCharType="separate"/>
            </w:r>
            <w:r>
              <w:rPr>
                <w:webHidden/>
              </w:rPr>
              <w:t>28</w:t>
            </w:r>
            <w:r w:rsidR="00175B3E">
              <w:rPr>
                <w:webHidden/>
              </w:rPr>
              <w:fldChar w:fldCharType="end"/>
            </w:r>
          </w:hyperlink>
        </w:p>
        <w:p w:rsidR="00175B3E" w:rsidRDefault="00175B3E">
          <w:r>
            <w:rPr>
              <w:b/>
              <w:bCs/>
            </w:rPr>
            <w:fldChar w:fldCharType="end"/>
          </w:r>
        </w:p>
      </w:sdtContent>
    </w:sdt>
    <w:p w:rsidR="004E14A4" w:rsidRDefault="004E14A4" w:rsidP="004E14A4">
      <w:pPr>
        <w:pStyle w:val="0ueberschrift1"/>
        <w:sectPr w:rsidR="004E14A4" w:rsidSect="004E14A4">
          <w:footerReference w:type="default" r:id="rId15"/>
          <w:footerReference w:type="first" r:id="rId16"/>
          <w:pgSz w:w="11906" w:h="16838"/>
          <w:pgMar w:top="1134" w:right="1134" w:bottom="1134" w:left="1134" w:header="709" w:footer="283" w:gutter="0"/>
          <w:pgNumType w:fmt="upperRoman" w:start="1"/>
          <w:cols w:space="708"/>
          <w:titlePg/>
          <w:docGrid w:linePitch="360"/>
        </w:sectPr>
      </w:pPr>
    </w:p>
    <w:p w:rsidR="00F94C8B" w:rsidRPr="004E14A4" w:rsidRDefault="004E14A4" w:rsidP="004E14A4">
      <w:pPr>
        <w:pStyle w:val="0ueberschrift1"/>
      </w:pPr>
      <w:bookmarkStart w:id="8" w:name="_Toc456084220"/>
      <w:r w:rsidRPr="004E14A4">
        <w:lastRenderedPageBreak/>
        <w:t>Allgemeines Vorwort zu den Beispielcurricula</w:t>
      </w:r>
      <w:bookmarkEnd w:id="8"/>
      <w:bookmarkEnd w:id="7"/>
      <w:bookmarkEnd w:id="6"/>
    </w:p>
    <w:p w:rsidR="004F75A6" w:rsidRPr="004F75A6" w:rsidRDefault="004F75A6" w:rsidP="004F75A6">
      <w:pPr>
        <w:spacing w:after="0" w:line="360" w:lineRule="auto"/>
        <w:jc w:val="both"/>
        <w:rPr>
          <w:rFonts w:ascii="Arial" w:eastAsia="Times New Roman" w:hAnsi="Arial" w:cs="Times New Roman"/>
          <w:szCs w:val="24"/>
          <w:lang w:eastAsia="de-DE"/>
        </w:rPr>
      </w:pPr>
      <w:r w:rsidRPr="004F75A6">
        <w:rPr>
          <w:rFonts w:ascii="Arial" w:eastAsia="Times New Roman" w:hAnsi="Arial" w:cs="Times New Roman"/>
          <w:szCs w:val="24"/>
          <w:lang w:eastAsia="de-DE"/>
        </w:rPr>
        <w:t>Beispielcurricula zeigen eine Möglichkeit auf, wie aus dem Bildungsplan unterrichtliche Praxis we</w:t>
      </w:r>
      <w:r w:rsidRPr="004F75A6">
        <w:rPr>
          <w:rFonts w:ascii="Arial" w:eastAsia="Times New Roman" w:hAnsi="Arial" w:cs="Times New Roman"/>
          <w:szCs w:val="24"/>
          <w:lang w:eastAsia="de-DE"/>
        </w:rPr>
        <w:t>r</w:t>
      </w:r>
      <w:r w:rsidRPr="004F75A6">
        <w:rPr>
          <w:rFonts w:ascii="Arial" w:eastAsia="Times New Roman" w:hAnsi="Arial" w:cs="Times New Roman"/>
          <w:szCs w:val="24"/>
          <w:lang w:eastAsia="de-DE"/>
        </w:rPr>
        <w:t>den kann. Sie erheben hierbei keinen Anspruch einer normativen Vorgabe, sondern dienen vie</w:t>
      </w:r>
      <w:r w:rsidRPr="004F75A6">
        <w:rPr>
          <w:rFonts w:ascii="Arial" w:eastAsia="Times New Roman" w:hAnsi="Arial" w:cs="Times New Roman"/>
          <w:szCs w:val="24"/>
          <w:lang w:eastAsia="de-DE"/>
        </w:rPr>
        <w:t>l</w:t>
      </w:r>
      <w:r w:rsidRPr="004F75A6">
        <w:rPr>
          <w:rFonts w:ascii="Arial" w:eastAsia="Times New Roman" w:hAnsi="Arial" w:cs="Times New Roman"/>
          <w:szCs w:val="24"/>
          <w:lang w:eastAsia="de-DE"/>
        </w:rPr>
        <w:t>mehr als beispielhafte Vorlage zur Unterrichtsplanung und -gestaltung. Diese kann bei der Erste</w:t>
      </w:r>
      <w:r w:rsidRPr="004F75A6">
        <w:rPr>
          <w:rFonts w:ascii="Arial" w:eastAsia="Times New Roman" w:hAnsi="Arial" w:cs="Times New Roman"/>
          <w:szCs w:val="24"/>
          <w:lang w:eastAsia="de-DE"/>
        </w:rPr>
        <w:t>l</w:t>
      </w:r>
      <w:r w:rsidRPr="004F75A6">
        <w:rPr>
          <w:rFonts w:ascii="Arial" w:eastAsia="Times New Roman" w:hAnsi="Arial" w:cs="Times New Roman"/>
          <w:szCs w:val="24"/>
          <w:lang w:eastAsia="de-DE"/>
        </w:rPr>
        <w:t xml:space="preserve">lung oder Weiterentwicklung von schul- und fachspezifischen Jahresplanungen ebenso hilfreich sein wie bei der konkreten Unterrichtsplanung der Lehrkräfte. </w:t>
      </w:r>
    </w:p>
    <w:p w:rsidR="004F75A6" w:rsidRPr="004F75A6" w:rsidRDefault="004F75A6" w:rsidP="004F75A6">
      <w:pPr>
        <w:spacing w:after="0" w:line="360" w:lineRule="auto"/>
        <w:jc w:val="both"/>
        <w:rPr>
          <w:rFonts w:ascii="Arial" w:eastAsia="Times New Roman" w:hAnsi="Arial" w:cs="Times New Roman"/>
          <w:szCs w:val="24"/>
          <w:lang w:eastAsia="de-DE"/>
        </w:rPr>
      </w:pPr>
    </w:p>
    <w:p w:rsidR="004F75A6" w:rsidRPr="004F75A6" w:rsidRDefault="004F75A6" w:rsidP="004F75A6">
      <w:pPr>
        <w:spacing w:after="0" w:line="360" w:lineRule="auto"/>
        <w:jc w:val="both"/>
        <w:rPr>
          <w:rFonts w:ascii="Arial" w:eastAsia="Times New Roman" w:hAnsi="Arial" w:cs="Times New Roman"/>
          <w:szCs w:val="24"/>
          <w:lang w:eastAsia="de-DE"/>
        </w:rPr>
      </w:pPr>
      <w:r w:rsidRPr="004F75A6">
        <w:rPr>
          <w:rFonts w:ascii="Arial" w:eastAsia="Times New Roman" w:hAnsi="Arial" w:cs="Times New Roman"/>
          <w:szCs w:val="24"/>
          <w:lang w:eastAsia="de-DE"/>
        </w:rPr>
        <w:t>Curricula sind keine abgeschlossenen Produkte, sondern befinden sich in einem dauerhaften En</w:t>
      </w:r>
      <w:r w:rsidRPr="004F75A6">
        <w:rPr>
          <w:rFonts w:ascii="Arial" w:eastAsia="Times New Roman" w:hAnsi="Arial" w:cs="Times New Roman"/>
          <w:szCs w:val="24"/>
          <w:lang w:eastAsia="de-DE"/>
        </w:rPr>
        <w:t>t</w:t>
      </w:r>
      <w:r w:rsidRPr="004F75A6">
        <w:rPr>
          <w:rFonts w:ascii="Arial" w:eastAsia="Times New Roman" w:hAnsi="Arial" w:cs="Times New Roman"/>
          <w:szCs w:val="24"/>
          <w:lang w:eastAsia="de-DE"/>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4F75A6" w:rsidRPr="004F75A6" w:rsidRDefault="004F75A6" w:rsidP="004F75A6">
      <w:pPr>
        <w:spacing w:after="0" w:line="360" w:lineRule="auto"/>
        <w:jc w:val="both"/>
        <w:rPr>
          <w:rFonts w:ascii="Arial" w:eastAsia="Times New Roman" w:hAnsi="Arial" w:cs="Times New Roman"/>
          <w:szCs w:val="24"/>
          <w:lang w:eastAsia="de-DE"/>
        </w:rPr>
      </w:pPr>
    </w:p>
    <w:p w:rsidR="004F75A6" w:rsidRPr="004F75A6" w:rsidRDefault="004F75A6" w:rsidP="004F75A6">
      <w:pPr>
        <w:spacing w:after="0" w:line="360" w:lineRule="auto"/>
        <w:jc w:val="both"/>
        <w:rPr>
          <w:rFonts w:ascii="Arial" w:eastAsia="Times New Roman" w:hAnsi="Arial" w:cs="Times New Roman"/>
          <w:szCs w:val="24"/>
          <w:lang w:eastAsia="de-DE"/>
        </w:rPr>
      </w:pPr>
      <w:r w:rsidRPr="004F75A6">
        <w:rPr>
          <w:rFonts w:ascii="Arial" w:eastAsia="Times New Roman" w:hAnsi="Arial" w:cs="Times New Roman"/>
          <w:szCs w:val="24"/>
          <w:lang w:eastAsia="de-DE"/>
        </w:rPr>
        <w:t>Der Aufbau der Beispielcurricula ist für alle Fächer einheitlich: Ein fachspezifisches Vorwort them</w:t>
      </w:r>
      <w:r w:rsidRPr="004F75A6">
        <w:rPr>
          <w:rFonts w:ascii="Arial" w:eastAsia="Times New Roman" w:hAnsi="Arial" w:cs="Times New Roman"/>
          <w:szCs w:val="24"/>
          <w:lang w:eastAsia="de-DE"/>
        </w:rPr>
        <w:t>a</w:t>
      </w:r>
      <w:r w:rsidRPr="004F75A6">
        <w:rPr>
          <w:rFonts w:ascii="Arial" w:eastAsia="Times New Roman" w:hAnsi="Arial" w:cs="Times New Roman"/>
          <w:szCs w:val="24"/>
          <w:lang w:eastAsia="de-DE"/>
        </w:rPr>
        <w:t>tisiert die Besonderheiten des jeweiligen Fachcurriculums und gibt ggf. Lektürehinweise für das Curriculum, das sich in tabellarischer Form dem Vorwort anschließt.</w:t>
      </w:r>
    </w:p>
    <w:p w:rsidR="004F75A6" w:rsidRPr="004F75A6" w:rsidRDefault="004F75A6" w:rsidP="004F75A6">
      <w:pPr>
        <w:spacing w:after="0" w:line="360" w:lineRule="auto"/>
        <w:jc w:val="both"/>
        <w:rPr>
          <w:rFonts w:ascii="Arial" w:eastAsia="Times New Roman" w:hAnsi="Arial" w:cs="Times New Roman"/>
          <w:szCs w:val="24"/>
          <w:lang w:eastAsia="de-DE"/>
        </w:rPr>
      </w:pPr>
      <w:r w:rsidRPr="004F75A6">
        <w:rPr>
          <w:rFonts w:ascii="Arial" w:eastAsia="Times New Roman" w:hAnsi="Arial" w:cs="Times New Roman"/>
          <w:szCs w:val="24"/>
          <w:lang w:eastAsia="de-DE"/>
        </w:rPr>
        <w:t>In den ersten beiden Spalten der vorliegenden Curricula werden beispielhafte Zuordnungen zw</w:t>
      </w:r>
      <w:r w:rsidRPr="004F75A6">
        <w:rPr>
          <w:rFonts w:ascii="Arial" w:eastAsia="Times New Roman" w:hAnsi="Arial" w:cs="Times New Roman"/>
          <w:szCs w:val="24"/>
          <w:lang w:eastAsia="de-DE"/>
        </w:rPr>
        <w:t>i</w:t>
      </w:r>
      <w:r w:rsidRPr="004F75A6">
        <w:rPr>
          <w:rFonts w:ascii="Arial" w:eastAsia="Times New Roman" w:hAnsi="Arial" w:cs="Times New Roman"/>
          <w:szCs w:val="24"/>
          <w:lang w:eastAsia="de-DE"/>
        </w:rPr>
        <w:t>schen den prozess- und inhaltsbezogenen Kompetenzen dargestellt. Eine Ausnahme stellen die modernen Fremdsprachen dar, die aufgrund der fachspezifischen Architektur ihrer Pläne eine a</w:t>
      </w:r>
      <w:r w:rsidRPr="004F75A6">
        <w:rPr>
          <w:rFonts w:ascii="Arial" w:eastAsia="Times New Roman" w:hAnsi="Arial" w:cs="Times New Roman"/>
          <w:szCs w:val="24"/>
          <w:lang w:eastAsia="de-DE"/>
        </w:rPr>
        <w:t>n</w:t>
      </w:r>
      <w:r w:rsidRPr="004F75A6">
        <w:rPr>
          <w:rFonts w:ascii="Arial" w:eastAsia="Times New Roman" w:hAnsi="Arial" w:cs="Times New Roman"/>
          <w:szCs w:val="24"/>
          <w:lang w:eastAsia="de-DE"/>
        </w:rPr>
        <w:t>dere Spaltenkategorisierung gewählt haben. I</w:t>
      </w:r>
      <w:r w:rsidR="004E14A4">
        <w:rPr>
          <w:rFonts w:ascii="Arial" w:eastAsia="Times New Roman" w:hAnsi="Arial" w:cs="Times New Roman"/>
          <w:szCs w:val="24"/>
          <w:lang w:eastAsia="de-DE"/>
        </w:rPr>
        <w:t>n der dritten Spalte wird vorge</w:t>
      </w:r>
      <w:r w:rsidRPr="004F75A6">
        <w:rPr>
          <w:rFonts w:ascii="Arial" w:eastAsia="Times New Roman" w:hAnsi="Arial" w:cs="Times New Roman"/>
          <w:szCs w:val="24"/>
          <w:lang w:eastAsia="de-DE"/>
        </w:rPr>
        <w:t>schlagen, wie die Themen und Inhalte im Unterricht umgesetzt und konkretisiert werden können. In der vierten Spa</w:t>
      </w:r>
      <w:r w:rsidRPr="004F75A6">
        <w:rPr>
          <w:rFonts w:ascii="Arial" w:eastAsia="Times New Roman" w:hAnsi="Arial" w:cs="Times New Roman"/>
          <w:szCs w:val="24"/>
          <w:lang w:eastAsia="de-DE"/>
        </w:rPr>
        <w:t>l</w:t>
      </w:r>
      <w:r w:rsidRPr="004F75A6">
        <w:rPr>
          <w:rFonts w:ascii="Arial" w:eastAsia="Times New Roman" w:hAnsi="Arial" w:cs="Times New Roman"/>
          <w:szCs w:val="24"/>
          <w:lang w:eastAsia="de-DE"/>
        </w:rPr>
        <w:t>te wird auf Möglichkeiten zur Vertiefung und Erweiterung des Kompetenzerwerbs im Rahmen des Schulcurriculums hingewiesen und aufgezeigt, wie die Leitperspektiven in den Fachunterricht ei</w:t>
      </w:r>
      <w:r w:rsidRPr="004F75A6">
        <w:rPr>
          <w:rFonts w:ascii="Arial" w:eastAsia="Times New Roman" w:hAnsi="Arial" w:cs="Times New Roman"/>
          <w:szCs w:val="24"/>
          <w:lang w:eastAsia="de-DE"/>
        </w:rPr>
        <w:t>n</w:t>
      </w:r>
      <w:r w:rsidRPr="004F75A6">
        <w:rPr>
          <w:rFonts w:ascii="Arial" w:eastAsia="Times New Roman" w:hAnsi="Arial" w:cs="Times New Roman"/>
          <w:szCs w:val="24"/>
          <w:lang w:eastAsia="de-DE"/>
        </w:rPr>
        <w:t xml:space="preserve">gebunden werden können und in welcher Hinsicht eine Zusammenarbeit mit anderen Fächern sinnvoll sein kann. An dieser Stelle finden sich auch Hinweise und Verlinkungen auf konkretes Unterrichtsmaterial. </w:t>
      </w:r>
    </w:p>
    <w:p w:rsidR="004F75A6" w:rsidRPr="004F75A6" w:rsidRDefault="004F75A6" w:rsidP="004F75A6">
      <w:pPr>
        <w:spacing w:after="0" w:line="360" w:lineRule="auto"/>
        <w:jc w:val="both"/>
        <w:rPr>
          <w:rFonts w:ascii="Arial" w:eastAsia="Times New Roman" w:hAnsi="Arial" w:cs="Times New Roman"/>
          <w:szCs w:val="24"/>
          <w:lang w:eastAsia="de-DE"/>
        </w:rPr>
      </w:pPr>
    </w:p>
    <w:p w:rsidR="00F94C8B" w:rsidRPr="00F94C8B" w:rsidRDefault="004F75A6" w:rsidP="00A66810">
      <w:pPr>
        <w:spacing w:after="0" w:line="360" w:lineRule="auto"/>
        <w:jc w:val="both"/>
        <w:rPr>
          <w:rFonts w:ascii="Arial" w:eastAsia="Times New Roman" w:hAnsi="Arial" w:cs="Arial"/>
          <w:lang w:eastAsia="de-DE"/>
        </w:rPr>
      </w:pPr>
      <w:r w:rsidRPr="004F75A6">
        <w:rPr>
          <w:rFonts w:ascii="Arial" w:eastAsia="Times New Roman" w:hAnsi="Arial" w:cs="Times New Roman"/>
          <w:szCs w:val="24"/>
          <w:lang w:eastAsia="de-DE"/>
        </w:rPr>
        <w:t>Die verschiedenen Niveaustufen des Gemeinsamen Bildungsplans der Sekundarstufe I wer-den in den Beispielcurricula ebenfalls berücksichtigt und mi</w:t>
      </w:r>
      <w:r w:rsidR="004E14A4">
        <w:rPr>
          <w:rFonts w:ascii="Arial" w:eastAsia="Times New Roman" w:hAnsi="Arial" w:cs="Times New Roman"/>
          <w:szCs w:val="24"/>
          <w:lang w:eastAsia="de-DE"/>
        </w:rPr>
        <w:t>t konkreten Hinweisen zum diffe</w:t>
      </w:r>
      <w:r w:rsidRPr="004F75A6">
        <w:rPr>
          <w:rFonts w:ascii="Arial" w:eastAsia="Times New Roman" w:hAnsi="Arial" w:cs="Times New Roman"/>
          <w:szCs w:val="24"/>
          <w:lang w:eastAsia="de-DE"/>
        </w:rPr>
        <w:t>renzierten Vorgehen im Unterricht angereichert.</w:t>
      </w:r>
    </w:p>
    <w:p w:rsidR="00F94C8B" w:rsidRPr="00F94C8B" w:rsidRDefault="00F94C8B" w:rsidP="004E14A4">
      <w:pPr>
        <w:pStyle w:val="0ueberschrift1"/>
      </w:pPr>
      <w:r w:rsidRPr="00F94C8B">
        <w:br w:type="page"/>
      </w:r>
      <w:bookmarkStart w:id="9" w:name="_Toc450308019"/>
      <w:bookmarkStart w:id="10" w:name="_Toc450308079"/>
      <w:bookmarkStart w:id="11" w:name="_Toc454991388"/>
      <w:bookmarkStart w:id="12" w:name="_Toc456084221"/>
      <w:r w:rsidRPr="00F94C8B">
        <w:lastRenderedPageBreak/>
        <w:t>Fachspezifisches Vorwort</w:t>
      </w:r>
      <w:bookmarkEnd w:id="9"/>
      <w:bookmarkEnd w:id="10"/>
      <w:bookmarkEnd w:id="11"/>
      <w:bookmarkEnd w:id="12"/>
    </w:p>
    <w:p w:rsidR="006B4B5D" w:rsidRPr="006B4B5D" w:rsidRDefault="006B4B5D" w:rsidP="006B4B5D">
      <w:pPr>
        <w:spacing w:after="0" w:line="360" w:lineRule="auto"/>
        <w:jc w:val="both"/>
        <w:rPr>
          <w:rFonts w:ascii="Arial" w:eastAsia="Times New Roman" w:hAnsi="Arial" w:cs="Arial"/>
          <w:lang w:eastAsia="de-DE"/>
        </w:rPr>
      </w:pPr>
      <w:r w:rsidRPr="006B4B5D">
        <w:rPr>
          <w:rFonts w:ascii="Arial" w:eastAsia="Times New Roman" w:hAnsi="Arial" w:cs="Arial"/>
          <w:lang w:eastAsia="de-DE"/>
        </w:rPr>
        <w:t>Folgende Umsetzungshinweise stellen eine Möglichkeit des Kompetenzerwerbs dar. Die Seque</w:t>
      </w:r>
      <w:r w:rsidRPr="006B4B5D">
        <w:rPr>
          <w:rFonts w:ascii="Arial" w:eastAsia="Times New Roman" w:hAnsi="Arial" w:cs="Arial"/>
          <w:lang w:eastAsia="de-DE"/>
        </w:rPr>
        <w:t>n</w:t>
      </w:r>
      <w:r w:rsidRPr="006B4B5D">
        <w:rPr>
          <w:rFonts w:ascii="Arial" w:eastAsia="Times New Roman" w:hAnsi="Arial" w:cs="Arial"/>
          <w:lang w:eastAsia="de-DE"/>
        </w:rPr>
        <w:t xml:space="preserve">zierung während der Spracherwerbsphase ist abhängig vom jeweils eingeführten Lehrbuch und der von der Schule festgelegten Stundentafel. Bei dem hier vorliegenden Curriculum wird von der Stundenverteilung des Vorschlags aus dem Ministerium für Jugend, </w:t>
      </w:r>
      <w:proofErr w:type="spellStart"/>
      <w:r w:rsidRPr="006B4B5D">
        <w:rPr>
          <w:rFonts w:ascii="Arial" w:eastAsia="Times New Roman" w:hAnsi="Arial" w:cs="Arial"/>
          <w:lang w:eastAsia="de-DE"/>
        </w:rPr>
        <w:t>Kultus</w:t>
      </w:r>
      <w:proofErr w:type="spellEnd"/>
      <w:r w:rsidRPr="006B4B5D">
        <w:rPr>
          <w:rFonts w:ascii="Arial" w:eastAsia="Times New Roman" w:hAnsi="Arial" w:cs="Arial"/>
          <w:lang w:eastAsia="de-DE"/>
        </w:rPr>
        <w:t xml:space="preserve"> und Sport ausgega</w:t>
      </w:r>
      <w:r w:rsidRPr="006B4B5D">
        <w:rPr>
          <w:rFonts w:ascii="Arial" w:eastAsia="Times New Roman" w:hAnsi="Arial" w:cs="Arial"/>
          <w:lang w:eastAsia="de-DE"/>
        </w:rPr>
        <w:t>n</w:t>
      </w:r>
      <w:r w:rsidRPr="006B4B5D">
        <w:rPr>
          <w:rFonts w:ascii="Arial" w:eastAsia="Times New Roman" w:hAnsi="Arial" w:cs="Arial"/>
          <w:lang w:eastAsia="de-DE"/>
        </w:rPr>
        <w:t>gen.</w:t>
      </w:r>
    </w:p>
    <w:p w:rsidR="006B4B5D" w:rsidRPr="006B4B5D" w:rsidRDefault="006B4B5D" w:rsidP="006B4B5D">
      <w:pPr>
        <w:spacing w:after="0" w:line="360" w:lineRule="auto"/>
        <w:jc w:val="both"/>
        <w:rPr>
          <w:rFonts w:ascii="Arial" w:eastAsia="Times New Roman" w:hAnsi="Arial" w:cs="Arial"/>
          <w:lang w:eastAsia="de-DE"/>
        </w:rPr>
      </w:pPr>
      <w:r w:rsidRPr="006B4B5D">
        <w:rPr>
          <w:rFonts w:ascii="Arial" w:eastAsia="Times New Roman" w:hAnsi="Arial" w:cs="Arial"/>
          <w:lang w:eastAsia="de-DE"/>
        </w:rPr>
        <w:t>Das den Abschnitten jeweils vorangestellte Thema weist auf eine in der jeweiligen Unterrichtsei</w:t>
      </w:r>
      <w:r w:rsidRPr="006B4B5D">
        <w:rPr>
          <w:rFonts w:ascii="Arial" w:eastAsia="Times New Roman" w:hAnsi="Arial" w:cs="Arial"/>
          <w:lang w:eastAsia="de-DE"/>
        </w:rPr>
        <w:t>n</w:t>
      </w:r>
      <w:r w:rsidRPr="006B4B5D">
        <w:rPr>
          <w:rFonts w:ascii="Arial" w:eastAsia="Times New Roman" w:hAnsi="Arial" w:cs="Arial"/>
          <w:lang w:eastAsia="de-DE"/>
        </w:rPr>
        <w:t>heit mögliche Schwerpunktsetzung hin, soll aber nach den Gegebenheiten in der einzelnen Klasse angepasst und variiert werden.</w:t>
      </w:r>
    </w:p>
    <w:p w:rsidR="006B4B5D" w:rsidRPr="006B4B5D" w:rsidRDefault="006B4B5D" w:rsidP="006B4B5D">
      <w:pPr>
        <w:spacing w:after="0" w:line="360" w:lineRule="auto"/>
        <w:jc w:val="both"/>
        <w:rPr>
          <w:rFonts w:ascii="Arial" w:eastAsia="Times New Roman" w:hAnsi="Arial" w:cs="Arial"/>
          <w:lang w:eastAsia="de-DE"/>
        </w:rPr>
      </w:pPr>
      <w:r w:rsidRPr="006B4B5D">
        <w:rPr>
          <w:rFonts w:ascii="Arial" w:eastAsia="Times New Roman" w:hAnsi="Arial" w:cs="Arial"/>
          <w:lang w:eastAsia="de-DE"/>
        </w:rPr>
        <w:t>Das Curriculum ist nach den einzelnen Arbeitsbereichen des Bildungsplans gegliedert, der Komp</w:t>
      </w:r>
      <w:r w:rsidRPr="006B4B5D">
        <w:rPr>
          <w:rFonts w:ascii="Arial" w:eastAsia="Times New Roman" w:hAnsi="Arial" w:cs="Arial"/>
          <w:lang w:eastAsia="de-DE"/>
        </w:rPr>
        <w:t>e</w:t>
      </w:r>
      <w:r w:rsidRPr="006B4B5D">
        <w:rPr>
          <w:rFonts w:ascii="Arial" w:eastAsia="Times New Roman" w:hAnsi="Arial" w:cs="Arial"/>
          <w:lang w:eastAsia="de-DE"/>
        </w:rPr>
        <w:t xml:space="preserve">tenzerwerb erfolgt aber in der Unterrichtspraxis stets in einer Verzahnung aller Arbeitsbereiche. Während der Spracherwerbsphase liegt der Schwerpunkt naturgemäß auf den Arbeitsbereichen 1 bis 3, deren Inhalte an den </w:t>
      </w:r>
      <w:proofErr w:type="spellStart"/>
      <w:r w:rsidRPr="006B4B5D">
        <w:rPr>
          <w:rFonts w:ascii="Arial" w:eastAsia="Times New Roman" w:hAnsi="Arial" w:cs="Arial"/>
          <w:lang w:eastAsia="de-DE"/>
        </w:rPr>
        <w:t>Lektionstexten</w:t>
      </w:r>
      <w:proofErr w:type="spellEnd"/>
      <w:r w:rsidRPr="006B4B5D">
        <w:rPr>
          <w:rFonts w:ascii="Arial" w:eastAsia="Times New Roman" w:hAnsi="Arial" w:cs="Arial"/>
          <w:lang w:eastAsia="de-DE"/>
        </w:rPr>
        <w:t xml:space="preserve"> des Übungsbuches erarbeitet und vertieft werden. Gle</w:t>
      </w:r>
      <w:r w:rsidRPr="006B4B5D">
        <w:rPr>
          <w:rFonts w:ascii="Arial" w:eastAsia="Times New Roman" w:hAnsi="Arial" w:cs="Arial"/>
          <w:lang w:eastAsia="de-DE"/>
        </w:rPr>
        <w:t>i</w:t>
      </w:r>
      <w:r w:rsidRPr="006B4B5D">
        <w:rPr>
          <w:rFonts w:ascii="Arial" w:eastAsia="Times New Roman" w:hAnsi="Arial" w:cs="Arial"/>
          <w:lang w:eastAsia="de-DE"/>
        </w:rPr>
        <w:t>ches gilt für die dem Arbeitsbereich 5 zugeordneten Themen. Bei der Recherche zu diesen Th</w:t>
      </w:r>
      <w:r w:rsidRPr="006B4B5D">
        <w:rPr>
          <w:rFonts w:ascii="Arial" w:eastAsia="Times New Roman" w:hAnsi="Arial" w:cs="Arial"/>
          <w:lang w:eastAsia="de-DE"/>
        </w:rPr>
        <w:t>e</w:t>
      </w:r>
      <w:r w:rsidRPr="006B4B5D">
        <w:rPr>
          <w:rFonts w:ascii="Arial" w:eastAsia="Times New Roman" w:hAnsi="Arial" w:cs="Arial"/>
          <w:lang w:eastAsia="de-DE"/>
        </w:rPr>
        <w:t>men können digitale Medien sinnvoll zum Einsatz kommen. Besonders aber bieten sich Themen des Arbeitsbereichs 5 für die Einbeziehung außerschulischer Lernorte an.</w:t>
      </w:r>
    </w:p>
    <w:p w:rsidR="00F94C8B" w:rsidRPr="00EC3575" w:rsidRDefault="00F94C8B" w:rsidP="00F94C8B">
      <w:pPr>
        <w:spacing w:after="0" w:line="360" w:lineRule="auto"/>
        <w:jc w:val="both"/>
        <w:rPr>
          <w:rFonts w:ascii="Arial" w:eastAsia="Times New Roman" w:hAnsi="Arial" w:cs="Arial"/>
          <w:lang w:eastAsia="de-DE"/>
        </w:rPr>
      </w:pPr>
    </w:p>
    <w:p w:rsidR="00F94C8B" w:rsidRDefault="00F94C8B">
      <w:pPr>
        <w:rPr>
          <w:rFonts w:asciiTheme="majorHAnsi" w:hAnsiTheme="majorHAnsi"/>
          <w:sz w:val="28"/>
        </w:rPr>
        <w:sectPr w:rsidR="00F94C8B" w:rsidSect="004E14A4">
          <w:footerReference w:type="first" r:id="rId17"/>
          <w:pgSz w:w="11906" w:h="16838"/>
          <w:pgMar w:top="1134" w:right="1134" w:bottom="1134" w:left="1134" w:header="709" w:footer="283" w:gutter="0"/>
          <w:pgNumType w:fmt="upperRoman" w:start="1"/>
          <w:cols w:space="708"/>
          <w:titlePg/>
          <w:docGrid w:linePitch="360"/>
        </w:sectPr>
      </w:pPr>
    </w:p>
    <w:p w:rsidR="007655FC" w:rsidRPr="00E97B32" w:rsidRDefault="00E97B32" w:rsidP="00E87054">
      <w:pPr>
        <w:pStyle w:val="0ueberschrift1"/>
      </w:pPr>
      <w:bookmarkStart w:id="13" w:name="_Toc456084222"/>
      <w:r w:rsidRPr="00E97B32">
        <w:lastRenderedPageBreak/>
        <w:t>Latein als erste Fremdsprache</w:t>
      </w:r>
      <w:r w:rsidR="00E87054">
        <w:t xml:space="preserve"> – </w:t>
      </w:r>
      <w:r w:rsidRPr="00E97B32">
        <w:t>Klasse 5</w:t>
      </w:r>
      <w:bookmarkEnd w:id="13"/>
    </w:p>
    <w:tbl>
      <w:tblPr>
        <w:tblStyle w:val="Tabellenraster"/>
        <w:tblW w:w="5000" w:type="pct"/>
        <w:tblLayout w:type="fixed"/>
        <w:tblLook w:val="04A0" w:firstRow="1" w:lastRow="0" w:firstColumn="1" w:lastColumn="0" w:noHBand="0" w:noVBand="1"/>
      </w:tblPr>
      <w:tblGrid>
        <w:gridCol w:w="3980"/>
        <w:gridCol w:w="3980"/>
        <w:gridCol w:w="3980"/>
        <w:gridCol w:w="3980"/>
      </w:tblGrid>
      <w:tr w:rsidR="00FF111B" w:rsidTr="00E87054">
        <w:tc>
          <w:tcPr>
            <w:tcW w:w="5000" w:type="pct"/>
            <w:gridSpan w:val="4"/>
            <w:shd w:val="clear" w:color="auto" w:fill="D9D9D9"/>
          </w:tcPr>
          <w:p w:rsidR="00E87054" w:rsidRPr="00E87054" w:rsidRDefault="00BB59F7" w:rsidP="00E87054">
            <w:pPr>
              <w:pStyle w:val="0TabelleUeberschrift"/>
            </w:pPr>
            <w:bookmarkStart w:id="14" w:name="_Toc456084223"/>
            <w:bookmarkStart w:id="15" w:name="_Toc454991389"/>
            <w:r w:rsidRPr="00E87054">
              <w:t>Erste Wörter und ihre Formen – Einführung in die Welt der Römer</w:t>
            </w:r>
            <w:bookmarkEnd w:id="14"/>
          </w:p>
          <w:p w:rsidR="00FF111B" w:rsidRPr="00E87054" w:rsidRDefault="00E97B32" w:rsidP="00F40C0B">
            <w:pPr>
              <w:pStyle w:val="0caStunden"/>
            </w:pPr>
            <w:r w:rsidRPr="00E87054">
              <w:t>ca. 24 Stunden</w:t>
            </w:r>
            <w:bookmarkEnd w:id="15"/>
          </w:p>
        </w:tc>
      </w:tr>
      <w:tr w:rsidR="00FF111B" w:rsidTr="00E87054">
        <w:tc>
          <w:tcPr>
            <w:tcW w:w="5000" w:type="pct"/>
            <w:gridSpan w:val="4"/>
            <w:shd w:val="clear" w:color="auto" w:fill="auto"/>
          </w:tcPr>
          <w:p w:rsidR="00FF111B" w:rsidRDefault="00FF111B" w:rsidP="004863F0"/>
        </w:tc>
      </w:tr>
      <w:tr w:rsidR="00FF111B" w:rsidRPr="00F40C0B" w:rsidTr="00F40C0B">
        <w:trPr>
          <w:trHeight w:val="739"/>
        </w:trPr>
        <w:tc>
          <w:tcPr>
            <w:tcW w:w="1250" w:type="pct"/>
            <w:shd w:val="clear" w:color="auto" w:fill="F59D1E"/>
            <w:vAlign w:val="center"/>
          </w:tcPr>
          <w:p w:rsidR="00FF111B" w:rsidRPr="00F40C0B" w:rsidRDefault="00FF111B" w:rsidP="00F40C0B">
            <w:pPr>
              <w:jc w:val="center"/>
              <w:rPr>
                <w:b/>
                <w:color w:val="FFFFFF" w:themeColor="background1"/>
              </w:rPr>
            </w:pPr>
            <w:r w:rsidRPr="00F40C0B">
              <w:rPr>
                <w:b/>
                <w:color w:val="FFFFFF" w:themeColor="background1"/>
              </w:rPr>
              <w:t>Prozessbezogene Kompetenzen</w:t>
            </w:r>
          </w:p>
        </w:tc>
        <w:tc>
          <w:tcPr>
            <w:tcW w:w="1250" w:type="pct"/>
            <w:shd w:val="clear" w:color="auto" w:fill="B70017"/>
            <w:vAlign w:val="center"/>
          </w:tcPr>
          <w:p w:rsidR="00FF111B" w:rsidRPr="00F40C0B" w:rsidRDefault="00FF111B" w:rsidP="00F40C0B">
            <w:pPr>
              <w:jc w:val="center"/>
              <w:rPr>
                <w:b/>
              </w:rPr>
            </w:pPr>
            <w:r w:rsidRPr="00F40C0B">
              <w:rPr>
                <w:b/>
              </w:rPr>
              <w:t>Inhaltsbezogene Kompetenzen</w:t>
            </w:r>
          </w:p>
        </w:tc>
        <w:tc>
          <w:tcPr>
            <w:tcW w:w="1250" w:type="pct"/>
            <w:shd w:val="clear" w:color="auto" w:fill="D9D9D9"/>
            <w:vAlign w:val="center"/>
          </w:tcPr>
          <w:p w:rsidR="00FF111B" w:rsidRPr="00F40C0B" w:rsidRDefault="008C55E0" w:rsidP="00F40C0B">
            <w:pPr>
              <w:jc w:val="center"/>
              <w:rPr>
                <w:b/>
              </w:rPr>
            </w:pPr>
            <w:r>
              <w:rPr>
                <w:b/>
              </w:rPr>
              <w:t>Konkretisierung,</w:t>
            </w:r>
            <w:r>
              <w:rPr>
                <w:b/>
              </w:rPr>
              <w:br/>
            </w:r>
            <w:r w:rsidR="00FF111B" w:rsidRPr="00F40C0B">
              <w:rPr>
                <w:b/>
              </w:rPr>
              <w:t>Vorgehen im Unterricht</w:t>
            </w:r>
          </w:p>
        </w:tc>
        <w:tc>
          <w:tcPr>
            <w:tcW w:w="1250" w:type="pct"/>
            <w:shd w:val="clear" w:color="auto" w:fill="D9D9D9"/>
            <w:vAlign w:val="center"/>
          </w:tcPr>
          <w:p w:rsidR="00FF111B" w:rsidRPr="00F40C0B" w:rsidRDefault="00FF111B" w:rsidP="00F40C0B">
            <w:pPr>
              <w:jc w:val="center"/>
              <w:rPr>
                <w:b/>
              </w:rPr>
            </w:pPr>
            <w:r w:rsidRPr="00F40C0B">
              <w:rPr>
                <w:b/>
              </w:rPr>
              <w:t>Ergänzende Hinweise, Arbeitsmi</w:t>
            </w:r>
            <w:r w:rsidRPr="00F40C0B">
              <w:rPr>
                <w:b/>
              </w:rPr>
              <w:t>t</w:t>
            </w:r>
            <w:r w:rsidRPr="00F40C0B">
              <w:rPr>
                <w:b/>
              </w:rPr>
              <w:t>tel, Organisation, Verweise</w:t>
            </w:r>
          </w:p>
        </w:tc>
      </w:tr>
      <w:tr w:rsidR="00F40C0B" w:rsidRPr="00FF111B" w:rsidTr="00F40C0B">
        <w:tc>
          <w:tcPr>
            <w:tcW w:w="2500" w:type="pct"/>
            <w:gridSpan w:val="2"/>
            <w:tcBorders>
              <w:bottom w:val="single" w:sz="4" w:space="0" w:color="auto"/>
            </w:tcBorders>
          </w:tcPr>
          <w:p w:rsidR="00F40C0B" w:rsidRPr="00F40C0B" w:rsidRDefault="00F40C0B" w:rsidP="00E87054">
            <w:pPr>
              <w:jc w:val="center"/>
              <w:rPr>
                <w:rFonts w:cs="Arial"/>
                <w:b/>
                <w:sz w:val="20"/>
                <w:szCs w:val="20"/>
              </w:rPr>
            </w:pPr>
            <w:r w:rsidRPr="00F40C0B">
              <w:rPr>
                <w:sz w:val="20"/>
                <w:szCs w:val="20"/>
              </w:rPr>
              <w:t>Die Schülerinnen und Schüler können</w:t>
            </w:r>
          </w:p>
        </w:tc>
        <w:tc>
          <w:tcPr>
            <w:tcW w:w="1250" w:type="pct"/>
            <w:vMerge w:val="restart"/>
            <w:tcBorders>
              <w:bottom w:val="single" w:sz="4" w:space="0" w:color="auto"/>
            </w:tcBorders>
          </w:tcPr>
          <w:p w:rsidR="00F40C0B" w:rsidRDefault="00F40C0B">
            <w:pPr>
              <w:rPr>
                <w:rFonts w:cs="Arial"/>
                <w:sz w:val="20"/>
              </w:rPr>
            </w:pPr>
          </w:p>
          <w:p w:rsidR="00F40C0B" w:rsidRDefault="00F40C0B">
            <w:pPr>
              <w:rPr>
                <w:rFonts w:cs="Arial"/>
                <w:sz w:val="20"/>
              </w:rPr>
            </w:pPr>
          </w:p>
          <w:p w:rsidR="00F40C0B" w:rsidRDefault="00F40C0B">
            <w:pPr>
              <w:rPr>
                <w:rFonts w:cs="Arial"/>
                <w:sz w:val="20"/>
              </w:rPr>
            </w:pPr>
          </w:p>
          <w:p w:rsidR="00F40C0B" w:rsidRDefault="00F40C0B">
            <w:pPr>
              <w:rPr>
                <w:rFonts w:cs="Arial"/>
                <w:sz w:val="20"/>
              </w:rPr>
            </w:pPr>
            <w:r>
              <w:rPr>
                <w:rFonts w:cs="Arial"/>
                <w:sz w:val="20"/>
              </w:rPr>
              <w:t>Substantiv</w:t>
            </w:r>
          </w:p>
          <w:p w:rsidR="00F40C0B" w:rsidRDefault="00F40C0B">
            <w:pPr>
              <w:rPr>
                <w:rFonts w:cs="Arial"/>
                <w:sz w:val="20"/>
              </w:rPr>
            </w:pPr>
            <w:r>
              <w:rPr>
                <w:rFonts w:cs="Arial"/>
                <w:sz w:val="20"/>
              </w:rPr>
              <w:t>Verb</w:t>
            </w:r>
          </w:p>
          <w:p w:rsidR="00F40C0B" w:rsidRDefault="00F40C0B">
            <w:pPr>
              <w:rPr>
                <w:rFonts w:cs="Arial"/>
                <w:sz w:val="20"/>
              </w:rPr>
            </w:pPr>
            <w:r>
              <w:rPr>
                <w:rFonts w:cs="Arial"/>
                <w:sz w:val="20"/>
              </w:rPr>
              <w:t xml:space="preserve">Konjunktion </w:t>
            </w:r>
          </w:p>
          <w:p w:rsidR="00F40C0B" w:rsidRPr="00FF111B" w:rsidRDefault="00F40C0B" w:rsidP="00956E4F">
            <w:pPr>
              <w:rPr>
                <w:rFonts w:cs="Arial"/>
                <w:sz w:val="20"/>
              </w:rPr>
            </w:pPr>
            <w:r>
              <w:rPr>
                <w:rFonts w:cs="Arial"/>
                <w:sz w:val="20"/>
              </w:rPr>
              <w:t>Adverb</w:t>
            </w:r>
          </w:p>
        </w:tc>
        <w:tc>
          <w:tcPr>
            <w:tcW w:w="1250" w:type="pct"/>
            <w:vMerge w:val="restart"/>
            <w:tcBorders>
              <w:bottom w:val="single" w:sz="4" w:space="0" w:color="auto"/>
            </w:tcBorders>
          </w:tcPr>
          <w:p w:rsidR="00F40C0B" w:rsidRDefault="00F40C0B">
            <w:pPr>
              <w:rPr>
                <w:rFonts w:cs="Arial"/>
                <w:sz w:val="20"/>
              </w:rPr>
            </w:pPr>
          </w:p>
          <w:p w:rsidR="00F40C0B" w:rsidRDefault="00F40C0B">
            <w:pPr>
              <w:rPr>
                <w:rFonts w:cs="Arial"/>
                <w:sz w:val="20"/>
              </w:rPr>
            </w:pPr>
          </w:p>
          <w:p w:rsidR="00F40C0B" w:rsidRDefault="00F40C0B">
            <w:pPr>
              <w:rPr>
                <w:rFonts w:cs="Arial"/>
                <w:sz w:val="20"/>
              </w:rPr>
            </w:pPr>
          </w:p>
          <w:p w:rsidR="00F40C0B" w:rsidRDefault="00F40C0B">
            <w:pPr>
              <w:rPr>
                <w:rFonts w:cs="Arial"/>
                <w:sz w:val="20"/>
              </w:rPr>
            </w:pPr>
            <w:r>
              <w:rPr>
                <w:rFonts w:cs="Arial"/>
                <w:sz w:val="20"/>
              </w:rPr>
              <w:t>lautes Sprechen</w:t>
            </w:r>
          </w:p>
          <w:p w:rsidR="00F40C0B" w:rsidRDefault="00F40C0B">
            <w:pPr>
              <w:rPr>
                <w:rFonts w:cs="Arial"/>
                <w:sz w:val="20"/>
              </w:rPr>
            </w:pPr>
            <w:r>
              <w:rPr>
                <w:rFonts w:cs="Arial"/>
                <w:sz w:val="20"/>
              </w:rPr>
              <w:t>weitere Wortarten lexikalisch</w:t>
            </w:r>
          </w:p>
          <w:p w:rsidR="00F40C0B" w:rsidRDefault="00F40C0B">
            <w:pPr>
              <w:rPr>
                <w:rFonts w:cs="Arial"/>
                <w:sz w:val="20"/>
              </w:rPr>
            </w:pPr>
            <w:r>
              <w:rPr>
                <w:rFonts w:cs="Arial"/>
                <w:sz w:val="20"/>
              </w:rPr>
              <w:t>unterschiedliche Methoden der Wor</w:t>
            </w:r>
            <w:r>
              <w:rPr>
                <w:rFonts w:cs="Arial"/>
                <w:sz w:val="20"/>
              </w:rPr>
              <w:t>t</w:t>
            </w:r>
            <w:r>
              <w:rPr>
                <w:rFonts w:cs="Arial"/>
                <w:sz w:val="20"/>
              </w:rPr>
              <w:t>schatzarbeit vorstellen: Vokabelheft, V</w:t>
            </w:r>
            <w:r>
              <w:rPr>
                <w:rFonts w:cs="Arial"/>
                <w:sz w:val="20"/>
              </w:rPr>
              <w:t>o</w:t>
            </w:r>
            <w:r>
              <w:rPr>
                <w:rFonts w:cs="Arial"/>
                <w:sz w:val="20"/>
              </w:rPr>
              <w:t>kabelkartei</w:t>
            </w:r>
          </w:p>
          <w:p w:rsidR="00F40C0B" w:rsidRDefault="00F40C0B">
            <w:pPr>
              <w:rPr>
                <w:rFonts w:cs="Arial"/>
                <w:sz w:val="20"/>
              </w:rPr>
            </w:pPr>
          </w:p>
          <w:p w:rsidR="00F40C0B" w:rsidRPr="00F40C0B" w:rsidRDefault="00F40C0B">
            <w:pPr>
              <w:rPr>
                <w:rFonts w:cs="Arial"/>
                <w:b/>
                <w:sz w:val="20"/>
              </w:rPr>
            </w:pPr>
            <w:r w:rsidRPr="00F40C0B">
              <w:rPr>
                <w:rFonts w:cs="Arial"/>
                <w:b/>
                <w:sz w:val="20"/>
                <w:shd w:val="clear" w:color="auto" w:fill="A3D7B7"/>
              </w:rPr>
              <w:t>L PG</w:t>
            </w:r>
          </w:p>
          <w:p w:rsidR="00F40C0B" w:rsidRPr="00FF111B" w:rsidRDefault="00F40C0B" w:rsidP="00956E4F">
            <w:pPr>
              <w:rPr>
                <w:rFonts w:cs="Arial"/>
                <w:sz w:val="20"/>
              </w:rPr>
            </w:pPr>
            <w:r w:rsidRPr="00F40C0B">
              <w:rPr>
                <w:rFonts w:cs="Arial"/>
                <w:b/>
                <w:sz w:val="20"/>
                <w:shd w:val="clear" w:color="auto" w:fill="A3D7B7"/>
              </w:rPr>
              <w:t>L MB</w:t>
            </w:r>
          </w:p>
        </w:tc>
      </w:tr>
      <w:tr w:rsidR="00F40C0B" w:rsidRPr="00FF111B" w:rsidTr="00F40C0B">
        <w:tc>
          <w:tcPr>
            <w:tcW w:w="1250" w:type="pct"/>
            <w:vMerge w:val="restart"/>
            <w:tcBorders>
              <w:bottom w:val="dashed" w:sz="4" w:space="0" w:color="auto"/>
            </w:tcBorders>
          </w:tcPr>
          <w:p w:rsidR="00F40C0B" w:rsidRDefault="00F40C0B">
            <w:pPr>
              <w:rPr>
                <w:rFonts w:cs="Arial"/>
                <w:sz w:val="20"/>
              </w:rPr>
            </w:pPr>
            <w:r>
              <w:rPr>
                <w:rFonts w:cs="Arial"/>
                <w:sz w:val="20"/>
              </w:rPr>
              <w:t>2.1.1. sprachliche Phänomene analysi</w:t>
            </w:r>
            <w:r>
              <w:rPr>
                <w:rFonts w:cs="Arial"/>
                <w:sz w:val="20"/>
              </w:rPr>
              <w:t>e</w:t>
            </w:r>
            <w:r>
              <w:rPr>
                <w:rFonts w:cs="Arial"/>
                <w:sz w:val="20"/>
              </w:rPr>
              <w:t>ren und Gesetzmäßigkeiten herausarbe</w:t>
            </w:r>
            <w:r>
              <w:rPr>
                <w:rFonts w:cs="Arial"/>
                <w:sz w:val="20"/>
              </w:rPr>
              <w:t>i</w:t>
            </w:r>
            <w:r>
              <w:rPr>
                <w:rFonts w:cs="Arial"/>
                <w:sz w:val="20"/>
              </w:rPr>
              <w:t>ten</w:t>
            </w:r>
          </w:p>
          <w:p w:rsidR="00F40C0B" w:rsidRDefault="00F40C0B">
            <w:pPr>
              <w:rPr>
                <w:rFonts w:cs="Arial"/>
                <w:sz w:val="20"/>
              </w:rPr>
            </w:pPr>
            <w:r>
              <w:rPr>
                <w:rFonts w:cs="Arial"/>
                <w:sz w:val="20"/>
              </w:rPr>
              <w:t>2.1.2. sprachliche Phänomene in vorg</w:t>
            </w:r>
            <w:r>
              <w:rPr>
                <w:rFonts w:cs="Arial"/>
                <w:sz w:val="20"/>
              </w:rPr>
              <w:t>e</w:t>
            </w:r>
            <w:r>
              <w:rPr>
                <w:rFonts w:cs="Arial"/>
                <w:sz w:val="20"/>
              </w:rPr>
              <w:t>gebene Kategorien einordnen und term</w:t>
            </w:r>
            <w:r>
              <w:rPr>
                <w:rFonts w:cs="Arial"/>
                <w:sz w:val="20"/>
              </w:rPr>
              <w:t>i</w:t>
            </w:r>
            <w:r>
              <w:rPr>
                <w:rFonts w:cs="Arial"/>
                <w:sz w:val="20"/>
              </w:rPr>
              <w:t>nologisch richtig benennen</w:t>
            </w:r>
          </w:p>
          <w:p w:rsidR="00F40C0B" w:rsidRDefault="00F40C0B" w:rsidP="001C7A2A">
            <w:pPr>
              <w:rPr>
                <w:rFonts w:cs="Arial"/>
                <w:sz w:val="20"/>
              </w:rPr>
            </w:pPr>
            <w:r>
              <w:rPr>
                <w:rFonts w:cs="Arial"/>
                <w:sz w:val="20"/>
              </w:rPr>
              <w:t>2.3.1. Beispiele für das kulturell-materielle und sprachliche Erbe der Römer in unte</w:t>
            </w:r>
            <w:r>
              <w:rPr>
                <w:rFonts w:cs="Arial"/>
                <w:sz w:val="20"/>
              </w:rPr>
              <w:t>r</w:t>
            </w:r>
            <w:r>
              <w:rPr>
                <w:rFonts w:cs="Arial"/>
                <w:sz w:val="20"/>
              </w:rPr>
              <w:t>schiedlichen Epochen und geograph</w:t>
            </w:r>
            <w:r>
              <w:rPr>
                <w:rFonts w:cs="Arial"/>
                <w:sz w:val="20"/>
              </w:rPr>
              <w:t>i</w:t>
            </w:r>
            <w:r>
              <w:rPr>
                <w:rFonts w:cs="Arial"/>
                <w:sz w:val="20"/>
              </w:rPr>
              <w:t>schen Räumen entdecken und nennen</w:t>
            </w:r>
          </w:p>
          <w:p w:rsidR="00F40C0B" w:rsidRPr="00FF111B" w:rsidRDefault="00F40C0B" w:rsidP="001C7A2A">
            <w:pPr>
              <w:rPr>
                <w:rFonts w:cs="Arial"/>
                <w:sz w:val="20"/>
              </w:rPr>
            </w:pPr>
            <w:r>
              <w:rPr>
                <w:rFonts w:cs="Arial"/>
                <w:sz w:val="20"/>
              </w:rPr>
              <w:t>2.4.2. verschiedene Methoden zum Au</w:t>
            </w:r>
            <w:r>
              <w:rPr>
                <w:rFonts w:cs="Arial"/>
                <w:sz w:val="20"/>
              </w:rPr>
              <w:t>f</w:t>
            </w:r>
            <w:r>
              <w:rPr>
                <w:rFonts w:cs="Arial"/>
                <w:sz w:val="20"/>
              </w:rPr>
              <w:t>bau und zur Festigung eines Wortscha</w:t>
            </w:r>
            <w:r>
              <w:rPr>
                <w:rFonts w:cs="Arial"/>
                <w:sz w:val="20"/>
              </w:rPr>
              <w:t>t</w:t>
            </w:r>
            <w:r>
              <w:rPr>
                <w:rFonts w:cs="Arial"/>
                <w:sz w:val="20"/>
              </w:rPr>
              <w:t>zes beschreiben und eine für sie geeign</w:t>
            </w:r>
            <w:r>
              <w:rPr>
                <w:rFonts w:cs="Arial"/>
                <w:sz w:val="20"/>
              </w:rPr>
              <w:t>e</w:t>
            </w:r>
            <w:r>
              <w:rPr>
                <w:rFonts w:cs="Arial"/>
                <w:sz w:val="20"/>
              </w:rPr>
              <w:t>te anwenden</w:t>
            </w:r>
          </w:p>
        </w:tc>
        <w:tc>
          <w:tcPr>
            <w:tcW w:w="1250" w:type="pct"/>
            <w:tcBorders>
              <w:bottom w:val="dashed" w:sz="4" w:space="0" w:color="auto"/>
            </w:tcBorders>
          </w:tcPr>
          <w:p w:rsidR="00F40C0B" w:rsidRDefault="00F40C0B">
            <w:pPr>
              <w:rPr>
                <w:rFonts w:cs="Arial"/>
                <w:sz w:val="20"/>
              </w:rPr>
            </w:pPr>
            <w:r w:rsidRPr="00FF111B">
              <w:rPr>
                <w:rFonts w:cs="Arial"/>
                <w:b/>
                <w:sz w:val="20"/>
              </w:rPr>
              <w:t>3.1.1</w:t>
            </w:r>
            <w:r w:rsidRPr="00FF111B">
              <w:rPr>
                <w:rFonts w:cs="Arial"/>
                <w:b/>
                <w:sz w:val="20"/>
              </w:rPr>
              <w:tab/>
              <w:t>Wortschatz</w:t>
            </w:r>
          </w:p>
          <w:p w:rsidR="00F40C0B" w:rsidRDefault="00F40C0B">
            <w:pPr>
              <w:rPr>
                <w:rFonts w:cs="Arial"/>
                <w:sz w:val="20"/>
              </w:rPr>
            </w:pPr>
          </w:p>
          <w:p w:rsidR="00F40C0B" w:rsidRDefault="00F40C0B">
            <w:pPr>
              <w:rPr>
                <w:rFonts w:cs="Arial"/>
                <w:sz w:val="20"/>
              </w:rPr>
            </w:pPr>
            <w:r>
              <w:rPr>
                <w:rFonts w:cs="Arial"/>
                <w:sz w:val="20"/>
              </w:rPr>
              <w:t>(1) lateinische Wörter regelkonform au</w:t>
            </w:r>
            <w:r>
              <w:rPr>
                <w:rFonts w:cs="Arial"/>
                <w:sz w:val="20"/>
              </w:rPr>
              <w:t>s</w:t>
            </w:r>
            <w:r>
              <w:rPr>
                <w:rFonts w:cs="Arial"/>
                <w:sz w:val="20"/>
              </w:rPr>
              <w:t>sprechen</w:t>
            </w:r>
          </w:p>
          <w:p w:rsidR="00F40C0B" w:rsidRDefault="00F40C0B">
            <w:pPr>
              <w:rPr>
                <w:rFonts w:cs="Arial"/>
                <w:sz w:val="20"/>
              </w:rPr>
            </w:pPr>
            <w:r>
              <w:rPr>
                <w:rFonts w:cs="Arial"/>
                <w:sz w:val="20"/>
              </w:rPr>
              <w:t>(3)  individuell geeignete Methoden zum Lernen anwenden</w:t>
            </w:r>
          </w:p>
          <w:p w:rsidR="00F40C0B" w:rsidRDefault="00F40C0B" w:rsidP="00D24E3B">
            <w:pPr>
              <w:rPr>
                <w:rFonts w:cs="Arial"/>
                <w:sz w:val="20"/>
              </w:rPr>
            </w:pPr>
            <w:r>
              <w:rPr>
                <w:rFonts w:cs="Arial"/>
                <w:sz w:val="20"/>
              </w:rPr>
              <w:t>(5) Wörter nach Wortarten zusammenste</w:t>
            </w:r>
            <w:r>
              <w:rPr>
                <w:rFonts w:cs="Arial"/>
                <w:sz w:val="20"/>
              </w:rPr>
              <w:t>l</w:t>
            </w:r>
            <w:r>
              <w:rPr>
                <w:rFonts w:cs="Arial"/>
                <w:sz w:val="20"/>
              </w:rPr>
              <w:t>len</w:t>
            </w:r>
          </w:p>
          <w:p w:rsidR="00F40C0B" w:rsidRPr="00FF111B" w:rsidRDefault="00F40C0B" w:rsidP="00D24E3B">
            <w:pPr>
              <w:rPr>
                <w:rFonts w:cs="Arial"/>
                <w:sz w:val="20"/>
              </w:rPr>
            </w:pPr>
            <w:r>
              <w:rPr>
                <w:rFonts w:cs="Arial"/>
                <w:sz w:val="20"/>
              </w:rPr>
              <w:t>(12) Kenntnisse des Deutschen zur Wo</w:t>
            </w:r>
            <w:r>
              <w:rPr>
                <w:rFonts w:cs="Arial"/>
                <w:sz w:val="20"/>
              </w:rPr>
              <w:t>r</w:t>
            </w:r>
            <w:r>
              <w:rPr>
                <w:rFonts w:cs="Arial"/>
                <w:sz w:val="20"/>
              </w:rPr>
              <w:t>terschließung nutzen</w:t>
            </w:r>
          </w:p>
        </w:tc>
        <w:tc>
          <w:tcPr>
            <w:tcW w:w="1250" w:type="pct"/>
            <w:vMerge/>
            <w:tcBorders>
              <w:bottom w:val="dashed" w:sz="4" w:space="0" w:color="auto"/>
            </w:tcBorders>
          </w:tcPr>
          <w:p w:rsidR="00F40C0B" w:rsidRPr="00FF111B" w:rsidRDefault="00F40C0B">
            <w:pPr>
              <w:rPr>
                <w:rFonts w:cs="Arial"/>
                <w:sz w:val="20"/>
              </w:rPr>
            </w:pPr>
          </w:p>
        </w:tc>
        <w:tc>
          <w:tcPr>
            <w:tcW w:w="1250" w:type="pct"/>
            <w:vMerge/>
            <w:tcBorders>
              <w:bottom w:val="dashed" w:sz="4" w:space="0" w:color="auto"/>
            </w:tcBorders>
          </w:tcPr>
          <w:p w:rsidR="00F40C0B" w:rsidRPr="00FF111B" w:rsidRDefault="00F40C0B">
            <w:pPr>
              <w:rPr>
                <w:rFonts w:cs="Arial"/>
                <w:sz w:val="20"/>
              </w:rPr>
            </w:pPr>
          </w:p>
        </w:tc>
      </w:tr>
      <w:tr w:rsidR="00DB1B90" w:rsidRPr="00FF111B" w:rsidTr="00F40C0B">
        <w:tc>
          <w:tcPr>
            <w:tcW w:w="1250" w:type="pct"/>
            <w:vMerge/>
            <w:tcBorders>
              <w:top w:val="dashed" w:sz="4" w:space="0" w:color="auto"/>
              <w:bottom w:val="single" w:sz="4" w:space="0" w:color="auto"/>
            </w:tcBorders>
          </w:tcPr>
          <w:p w:rsidR="00DB1B90" w:rsidRPr="00FF111B" w:rsidRDefault="00DB1B90">
            <w:pPr>
              <w:rPr>
                <w:rFonts w:cs="Arial"/>
                <w:sz w:val="20"/>
              </w:rPr>
            </w:pPr>
          </w:p>
        </w:tc>
        <w:tc>
          <w:tcPr>
            <w:tcW w:w="1250" w:type="pct"/>
            <w:tcBorders>
              <w:top w:val="dashed" w:sz="4" w:space="0" w:color="auto"/>
              <w:bottom w:val="single" w:sz="4" w:space="0" w:color="auto"/>
            </w:tcBorders>
          </w:tcPr>
          <w:p w:rsidR="00DB1B90" w:rsidRPr="00FF111B" w:rsidRDefault="00DB1B90">
            <w:pPr>
              <w:rPr>
                <w:rFonts w:cs="Arial"/>
                <w:sz w:val="20"/>
              </w:rPr>
            </w:pPr>
            <w:r>
              <w:rPr>
                <w:rFonts w:cs="Arial"/>
                <w:sz w:val="20"/>
              </w:rPr>
              <w:t>(8) unter Anleitung Wörter nach semant</w:t>
            </w:r>
            <w:r>
              <w:rPr>
                <w:rFonts w:cs="Arial"/>
                <w:sz w:val="20"/>
              </w:rPr>
              <w:t>i</w:t>
            </w:r>
            <w:r>
              <w:rPr>
                <w:rFonts w:cs="Arial"/>
                <w:sz w:val="20"/>
              </w:rPr>
              <w:t>schen Kriterien zusammenstellen</w:t>
            </w:r>
          </w:p>
        </w:tc>
        <w:tc>
          <w:tcPr>
            <w:tcW w:w="1250" w:type="pct"/>
            <w:tcBorders>
              <w:top w:val="dashed" w:sz="4" w:space="0" w:color="auto"/>
              <w:bottom w:val="single" w:sz="4" w:space="0" w:color="auto"/>
            </w:tcBorders>
          </w:tcPr>
          <w:p w:rsidR="00DB1B90" w:rsidRDefault="00DB1B90">
            <w:pPr>
              <w:rPr>
                <w:rFonts w:cs="Arial"/>
                <w:sz w:val="20"/>
              </w:rPr>
            </w:pPr>
            <w:r>
              <w:rPr>
                <w:rFonts w:cs="Arial"/>
                <w:sz w:val="20"/>
              </w:rPr>
              <w:t xml:space="preserve">Sachfelder </w:t>
            </w:r>
          </w:p>
          <w:p w:rsidR="00DB1B90" w:rsidRDefault="00DB1B90">
            <w:pPr>
              <w:rPr>
                <w:rFonts w:cs="Arial"/>
                <w:sz w:val="20"/>
              </w:rPr>
            </w:pPr>
            <w:r>
              <w:rPr>
                <w:rFonts w:cs="Arial"/>
                <w:sz w:val="20"/>
              </w:rPr>
              <w:t>Wortfelder</w:t>
            </w:r>
          </w:p>
        </w:tc>
        <w:tc>
          <w:tcPr>
            <w:tcW w:w="1250" w:type="pct"/>
            <w:tcBorders>
              <w:top w:val="dashed" w:sz="4" w:space="0" w:color="auto"/>
              <w:bottom w:val="single" w:sz="4" w:space="0" w:color="auto"/>
            </w:tcBorders>
          </w:tcPr>
          <w:p w:rsidR="00DB1B90" w:rsidRPr="00FF111B" w:rsidRDefault="00DB1B90">
            <w:pPr>
              <w:rPr>
                <w:rFonts w:cs="Arial"/>
                <w:sz w:val="20"/>
              </w:rPr>
            </w:pPr>
            <w:r>
              <w:rPr>
                <w:rFonts w:cs="Arial"/>
                <w:sz w:val="20"/>
              </w:rPr>
              <w:t>begrenzt auf das Vorkommen in den Lehrbuchtexten</w:t>
            </w:r>
          </w:p>
        </w:tc>
      </w:tr>
      <w:tr w:rsidR="003D1479" w:rsidRPr="00FF111B" w:rsidTr="00F40C0B">
        <w:tc>
          <w:tcPr>
            <w:tcW w:w="1250" w:type="pct"/>
            <w:vMerge w:val="restart"/>
            <w:tcBorders>
              <w:bottom w:val="dashed" w:sz="4" w:space="0" w:color="auto"/>
            </w:tcBorders>
          </w:tcPr>
          <w:p w:rsidR="003D1479" w:rsidRPr="00DB1B90" w:rsidRDefault="003D1479" w:rsidP="00DB1B90">
            <w:pPr>
              <w:rPr>
                <w:rFonts w:cs="Arial"/>
                <w:sz w:val="20"/>
              </w:rPr>
            </w:pPr>
            <w:r w:rsidRPr="00DB1B90">
              <w:rPr>
                <w:rFonts w:cs="Arial"/>
                <w:sz w:val="20"/>
              </w:rPr>
              <w:t>2.1.1. sprachliche Phänomene analysi</w:t>
            </w:r>
            <w:r w:rsidRPr="00DB1B90">
              <w:rPr>
                <w:rFonts w:cs="Arial"/>
                <w:sz w:val="20"/>
              </w:rPr>
              <w:t>e</w:t>
            </w:r>
            <w:r w:rsidRPr="00DB1B90">
              <w:rPr>
                <w:rFonts w:cs="Arial"/>
                <w:sz w:val="20"/>
              </w:rPr>
              <w:t>ren und Gesetzmäßigkeiten herausarbe</w:t>
            </w:r>
            <w:r w:rsidRPr="00DB1B90">
              <w:rPr>
                <w:rFonts w:cs="Arial"/>
                <w:sz w:val="20"/>
              </w:rPr>
              <w:t>i</w:t>
            </w:r>
            <w:r w:rsidRPr="00DB1B90">
              <w:rPr>
                <w:rFonts w:cs="Arial"/>
                <w:sz w:val="20"/>
              </w:rPr>
              <w:t>ten</w:t>
            </w:r>
          </w:p>
          <w:p w:rsidR="003D1479" w:rsidRDefault="003D1479" w:rsidP="00DB1B90">
            <w:pPr>
              <w:rPr>
                <w:rFonts w:cs="Arial"/>
                <w:sz w:val="20"/>
              </w:rPr>
            </w:pPr>
            <w:r w:rsidRPr="00DB1B90">
              <w:rPr>
                <w:rFonts w:cs="Arial"/>
                <w:sz w:val="20"/>
              </w:rPr>
              <w:t>2.1.2. sprachliche Phänomene in vorg</w:t>
            </w:r>
            <w:r w:rsidRPr="00DB1B90">
              <w:rPr>
                <w:rFonts w:cs="Arial"/>
                <w:sz w:val="20"/>
              </w:rPr>
              <w:t>e</w:t>
            </w:r>
            <w:r w:rsidRPr="00DB1B90">
              <w:rPr>
                <w:rFonts w:cs="Arial"/>
                <w:sz w:val="20"/>
              </w:rPr>
              <w:t>gebene Kategorien einordnen und term</w:t>
            </w:r>
            <w:r w:rsidRPr="00DB1B90">
              <w:rPr>
                <w:rFonts w:cs="Arial"/>
                <w:sz w:val="20"/>
              </w:rPr>
              <w:t>i</w:t>
            </w:r>
            <w:r w:rsidRPr="00DB1B90">
              <w:rPr>
                <w:rFonts w:cs="Arial"/>
                <w:sz w:val="20"/>
              </w:rPr>
              <w:t>nologisch richtig benennen</w:t>
            </w:r>
          </w:p>
          <w:p w:rsidR="003D1479" w:rsidRPr="00FF111B" w:rsidRDefault="003D1479" w:rsidP="00DB1B90">
            <w:pPr>
              <w:rPr>
                <w:rFonts w:cs="Arial"/>
                <w:sz w:val="20"/>
              </w:rPr>
            </w:pPr>
            <w:r>
              <w:rPr>
                <w:rFonts w:cs="Arial"/>
                <w:sz w:val="20"/>
              </w:rPr>
              <w:t>2.1.5. wesentliche Konstituenten einer Sprache durch Analyse und Vergleich herausarbeiten und sich ein Modell von Sprache erarbeiten</w:t>
            </w:r>
          </w:p>
        </w:tc>
        <w:tc>
          <w:tcPr>
            <w:tcW w:w="1250" w:type="pct"/>
            <w:vMerge w:val="restart"/>
            <w:tcBorders>
              <w:bottom w:val="dashed" w:sz="4" w:space="0" w:color="auto"/>
            </w:tcBorders>
          </w:tcPr>
          <w:p w:rsidR="00F40C0B" w:rsidRDefault="00F40C0B" w:rsidP="00D24E3B">
            <w:pPr>
              <w:rPr>
                <w:rFonts w:cs="Arial"/>
                <w:sz w:val="20"/>
              </w:rPr>
            </w:pPr>
            <w:r w:rsidRPr="00FF111B">
              <w:rPr>
                <w:rFonts w:cs="Arial"/>
                <w:b/>
                <w:sz w:val="20"/>
              </w:rPr>
              <w:t>3.1.2</w:t>
            </w:r>
            <w:r w:rsidRPr="00FF111B">
              <w:rPr>
                <w:rFonts w:cs="Arial"/>
                <w:b/>
                <w:sz w:val="20"/>
              </w:rPr>
              <w:tab/>
              <w:t>Satzlehre</w:t>
            </w:r>
          </w:p>
          <w:p w:rsidR="00F40C0B" w:rsidRDefault="00F40C0B" w:rsidP="00D24E3B">
            <w:pPr>
              <w:rPr>
                <w:rFonts w:cs="Arial"/>
                <w:sz w:val="20"/>
              </w:rPr>
            </w:pPr>
          </w:p>
          <w:p w:rsidR="003D1479" w:rsidRPr="00FF111B" w:rsidRDefault="003D1479" w:rsidP="00D24E3B">
            <w:pPr>
              <w:rPr>
                <w:rFonts w:cs="Arial"/>
                <w:sz w:val="20"/>
              </w:rPr>
            </w:pPr>
            <w:r w:rsidRPr="00D24E3B">
              <w:rPr>
                <w:rFonts w:cs="Arial"/>
                <w:sz w:val="20"/>
              </w:rPr>
              <w:t>(1</w:t>
            </w:r>
            <w:r>
              <w:rPr>
                <w:rFonts w:cs="Arial"/>
                <w:sz w:val="20"/>
              </w:rPr>
              <w:t xml:space="preserve">) </w:t>
            </w:r>
            <w:r w:rsidRPr="00D24E3B">
              <w:rPr>
                <w:rFonts w:cs="Arial"/>
                <w:sz w:val="20"/>
              </w:rPr>
              <w:t>Satzglieder bestimmen und Methoden</w:t>
            </w:r>
            <w:r>
              <w:rPr>
                <w:rFonts w:cs="Arial"/>
                <w:sz w:val="20"/>
              </w:rPr>
              <w:t xml:space="preserve"> zu ihrer graphischen Differenzierung a</w:t>
            </w:r>
            <w:r>
              <w:rPr>
                <w:rFonts w:cs="Arial"/>
                <w:sz w:val="20"/>
              </w:rPr>
              <w:t>n</w:t>
            </w:r>
            <w:r>
              <w:rPr>
                <w:rFonts w:cs="Arial"/>
                <w:sz w:val="20"/>
              </w:rPr>
              <w:t>wenden</w:t>
            </w:r>
          </w:p>
        </w:tc>
        <w:tc>
          <w:tcPr>
            <w:tcW w:w="1250" w:type="pct"/>
            <w:tcBorders>
              <w:bottom w:val="dashed" w:sz="4" w:space="0" w:color="auto"/>
            </w:tcBorders>
          </w:tcPr>
          <w:p w:rsidR="00F40C0B" w:rsidRDefault="00F40C0B" w:rsidP="003D1479">
            <w:pPr>
              <w:rPr>
                <w:rFonts w:cs="Arial"/>
                <w:sz w:val="20"/>
              </w:rPr>
            </w:pPr>
          </w:p>
          <w:p w:rsidR="00F40C0B" w:rsidRDefault="00F40C0B" w:rsidP="003D1479">
            <w:pPr>
              <w:rPr>
                <w:rFonts w:cs="Arial"/>
                <w:sz w:val="20"/>
              </w:rPr>
            </w:pPr>
          </w:p>
          <w:p w:rsidR="003D1479" w:rsidRDefault="003D1479" w:rsidP="003D1479">
            <w:pPr>
              <w:rPr>
                <w:rFonts w:cs="Arial"/>
                <w:sz w:val="20"/>
              </w:rPr>
            </w:pPr>
            <w:r>
              <w:rPr>
                <w:rFonts w:cs="Arial"/>
                <w:sz w:val="20"/>
              </w:rPr>
              <w:t>Satzglieder: Subjekt und Prädikat nomin</w:t>
            </w:r>
            <w:r>
              <w:rPr>
                <w:rFonts w:cs="Arial"/>
                <w:sz w:val="20"/>
              </w:rPr>
              <w:t>a</w:t>
            </w:r>
            <w:r>
              <w:rPr>
                <w:rFonts w:cs="Arial"/>
                <w:sz w:val="20"/>
              </w:rPr>
              <w:t>les und verbales Prädikat,</w:t>
            </w:r>
          </w:p>
          <w:p w:rsidR="003D1479" w:rsidRDefault="003D1479" w:rsidP="003D1479">
            <w:pPr>
              <w:rPr>
                <w:rFonts w:cs="Arial"/>
                <w:sz w:val="20"/>
              </w:rPr>
            </w:pPr>
            <w:r>
              <w:rPr>
                <w:rFonts w:cs="Arial"/>
                <w:sz w:val="20"/>
              </w:rPr>
              <w:t>auch Subjekt im Prädikat enthalten</w:t>
            </w:r>
          </w:p>
        </w:tc>
        <w:tc>
          <w:tcPr>
            <w:tcW w:w="1250" w:type="pct"/>
            <w:tcBorders>
              <w:bottom w:val="dashed" w:sz="4" w:space="0" w:color="auto"/>
            </w:tcBorders>
          </w:tcPr>
          <w:p w:rsidR="00F40C0B" w:rsidRDefault="00F40C0B">
            <w:pPr>
              <w:rPr>
                <w:rFonts w:cs="Arial"/>
                <w:sz w:val="20"/>
              </w:rPr>
            </w:pPr>
          </w:p>
          <w:p w:rsidR="00F40C0B" w:rsidRDefault="00F40C0B">
            <w:pPr>
              <w:rPr>
                <w:rFonts w:cs="Arial"/>
                <w:sz w:val="20"/>
              </w:rPr>
            </w:pPr>
          </w:p>
          <w:p w:rsidR="003D1479" w:rsidRPr="00FF111B" w:rsidRDefault="003D1479">
            <w:pPr>
              <w:rPr>
                <w:rFonts w:cs="Arial"/>
                <w:sz w:val="20"/>
              </w:rPr>
            </w:pPr>
            <w:r>
              <w:rPr>
                <w:rFonts w:cs="Arial"/>
                <w:sz w:val="20"/>
              </w:rPr>
              <w:t>Hinweis auf Endstellung des Prädikats</w:t>
            </w:r>
          </w:p>
        </w:tc>
      </w:tr>
      <w:tr w:rsidR="003D1479" w:rsidRPr="00FF111B" w:rsidTr="00F40C0B">
        <w:tc>
          <w:tcPr>
            <w:tcW w:w="1250" w:type="pct"/>
            <w:vMerge/>
            <w:tcBorders>
              <w:top w:val="dashed" w:sz="4" w:space="0" w:color="auto"/>
              <w:bottom w:val="dashed" w:sz="4" w:space="0" w:color="auto"/>
            </w:tcBorders>
          </w:tcPr>
          <w:p w:rsidR="003D1479" w:rsidRPr="00FF111B" w:rsidRDefault="003D1479">
            <w:pPr>
              <w:rPr>
                <w:rFonts w:cs="Arial"/>
                <w:sz w:val="20"/>
              </w:rPr>
            </w:pPr>
          </w:p>
        </w:tc>
        <w:tc>
          <w:tcPr>
            <w:tcW w:w="1250" w:type="pct"/>
            <w:vMerge/>
            <w:tcBorders>
              <w:top w:val="dashed" w:sz="4" w:space="0" w:color="auto"/>
              <w:bottom w:val="dashed" w:sz="4" w:space="0" w:color="auto"/>
            </w:tcBorders>
          </w:tcPr>
          <w:p w:rsidR="003D1479" w:rsidRPr="00D24E3B" w:rsidRDefault="003D1479" w:rsidP="00D24E3B">
            <w:pPr>
              <w:rPr>
                <w:rFonts w:cs="Arial"/>
                <w:sz w:val="20"/>
              </w:rPr>
            </w:pPr>
          </w:p>
        </w:tc>
        <w:tc>
          <w:tcPr>
            <w:tcW w:w="1250" w:type="pct"/>
            <w:tcBorders>
              <w:top w:val="dashed" w:sz="4" w:space="0" w:color="auto"/>
              <w:bottom w:val="dashed" w:sz="4" w:space="0" w:color="auto"/>
            </w:tcBorders>
          </w:tcPr>
          <w:p w:rsidR="003D1479" w:rsidRDefault="003D1479">
            <w:pPr>
              <w:rPr>
                <w:rFonts w:cs="Arial"/>
                <w:sz w:val="20"/>
              </w:rPr>
            </w:pPr>
            <w:r>
              <w:rPr>
                <w:rFonts w:cs="Arial"/>
                <w:sz w:val="20"/>
              </w:rPr>
              <w:t>graphische Differenzierung der Satzgli</w:t>
            </w:r>
            <w:r>
              <w:rPr>
                <w:rFonts w:cs="Arial"/>
                <w:sz w:val="20"/>
              </w:rPr>
              <w:t>e</w:t>
            </w:r>
            <w:r>
              <w:rPr>
                <w:rFonts w:cs="Arial"/>
                <w:sz w:val="20"/>
              </w:rPr>
              <w:t>der</w:t>
            </w:r>
          </w:p>
        </w:tc>
        <w:tc>
          <w:tcPr>
            <w:tcW w:w="1250" w:type="pct"/>
            <w:tcBorders>
              <w:top w:val="dashed" w:sz="4" w:space="0" w:color="auto"/>
              <w:bottom w:val="dashed" w:sz="4" w:space="0" w:color="auto"/>
            </w:tcBorders>
          </w:tcPr>
          <w:p w:rsidR="003D1479" w:rsidRDefault="003D1479">
            <w:pPr>
              <w:rPr>
                <w:rFonts w:cs="Arial"/>
                <w:sz w:val="20"/>
              </w:rPr>
            </w:pPr>
            <w:r>
              <w:rPr>
                <w:rFonts w:cs="Arial"/>
                <w:sz w:val="20"/>
              </w:rPr>
              <w:t>nach Vorgabe des Lehrbuchs oder farbig (möglichst einheitliches Vorgehen an der einzelnen Schule)</w:t>
            </w:r>
          </w:p>
        </w:tc>
      </w:tr>
      <w:tr w:rsidR="00DB1B90" w:rsidRPr="00FF111B" w:rsidTr="00F40C0B">
        <w:tc>
          <w:tcPr>
            <w:tcW w:w="1250" w:type="pct"/>
            <w:vMerge/>
            <w:tcBorders>
              <w:top w:val="dashed" w:sz="4" w:space="0" w:color="auto"/>
              <w:bottom w:val="dashed" w:sz="4" w:space="0" w:color="auto"/>
            </w:tcBorders>
          </w:tcPr>
          <w:p w:rsidR="00DB1B90" w:rsidRPr="00FF111B" w:rsidRDefault="00DB1B90">
            <w:pPr>
              <w:rPr>
                <w:rFonts w:cs="Arial"/>
                <w:sz w:val="20"/>
              </w:rPr>
            </w:pPr>
          </w:p>
        </w:tc>
        <w:tc>
          <w:tcPr>
            <w:tcW w:w="1250" w:type="pct"/>
            <w:tcBorders>
              <w:top w:val="dashed" w:sz="4" w:space="0" w:color="auto"/>
              <w:bottom w:val="dashed" w:sz="4" w:space="0" w:color="auto"/>
            </w:tcBorders>
          </w:tcPr>
          <w:p w:rsidR="00DB1B90" w:rsidRPr="00FF111B" w:rsidRDefault="00DB1B90">
            <w:pPr>
              <w:rPr>
                <w:rFonts w:cs="Arial"/>
                <w:sz w:val="20"/>
              </w:rPr>
            </w:pPr>
            <w:r>
              <w:rPr>
                <w:rFonts w:cs="Arial"/>
                <w:sz w:val="20"/>
              </w:rPr>
              <w:t>(3) Zusammengehörigkeit von Wörtern erkennen und erläutern</w:t>
            </w:r>
          </w:p>
        </w:tc>
        <w:tc>
          <w:tcPr>
            <w:tcW w:w="1250" w:type="pct"/>
            <w:tcBorders>
              <w:top w:val="dashed" w:sz="4" w:space="0" w:color="auto"/>
              <w:bottom w:val="dashed" w:sz="4" w:space="0" w:color="auto"/>
            </w:tcBorders>
          </w:tcPr>
          <w:p w:rsidR="00DB1B90" w:rsidRPr="00FF111B" w:rsidRDefault="00DB1B90">
            <w:pPr>
              <w:rPr>
                <w:rFonts w:cs="Arial"/>
                <w:sz w:val="20"/>
              </w:rPr>
            </w:pPr>
            <w:r>
              <w:rPr>
                <w:rFonts w:cs="Arial"/>
                <w:sz w:val="20"/>
              </w:rPr>
              <w:t>Kongruenz von Subjekt und Prädikat</w:t>
            </w:r>
          </w:p>
        </w:tc>
        <w:tc>
          <w:tcPr>
            <w:tcW w:w="1250" w:type="pct"/>
            <w:tcBorders>
              <w:top w:val="dashed" w:sz="4" w:space="0" w:color="auto"/>
              <w:bottom w:val="dashed" w:sz="4" w:space="0" w:color="auto"/>
            </w:tcBorders>
          </w:tcPr>
          <w:p w:rsidR="00DB1B90" w:rsidRPr="00FF111B" w:rsidRDefault="00DB1B90">
            <w:pPr>
              <w:rPr>
                <w:rFonts w:cs="Arial"/>
                <w:sz w:val="20"/>
              </w:rPr>
            </w:pPr>
            <w:r>
              <w:rPr>
                <w:rFonts w:cs="Arial"/>
                <w:sz w:val="20"/>
              </w:rPr>
              <w:t>Begründung für die Zusammengehörigkeit von Subjekt und Prädikat formulieren la</w:t>
            </w:r>
            <w:r>
              <w:rPr>
                <w:rFonts w:cs="Arial"/>
                <w:sz w:val="20"/>
              </w:rPr>
              <w:t>s</w:t>
            </w:r>
            <w:r>
              <w:rPr>
                <w:rFonts w:cs="Arial"/>
                <w:sz w:val="20"/>
              </w:rPr>
              <w:t>sen</w:t>
            </w:r>
          </w:p>
        </w:tc>
      </w:tr>
      <w:tr w:rsidR="00DB1B90" w:rsidRPr="00FF111B" w:rsidTr="00F40C0B">
        <w:tc>
          <w:tcPr>
            <w:tcW w:w="1250" w:type="pct"/>
            <w:vMerge/>
            <w:tcBorders>
              <w:top w:val="dashed" w:sz="4" w:space="0" w:color="auto"/>
              <w:bottom w:val="single" w:sz="4" w:space="0" w:color="auto"/>
            </w:tcBorders>
          </w:tcPr>
          <w:p w:rsidR="00DB1B90" w:rsidRPr="00FF111B" w:rsidRDefault="00DB1B90">
            <w:pPr>
              <w:rPr>
                <w:rFonts w:cs="Arial"/>
                <w:sz w:val="20"/>
              </w:rPr>
            </w:pPr>
          </w:p>
        </w:tc>
        <w:tc>
          <w:tcPr>
            <w:tcW w:w="1250" w:type="pct"/>
            <w:tcBorders>
              <w:top w:val="dashed" w:sz="4" w:space="0" w:color="auto"/>
              <w:bottom w:val="single" w:sz="4" w:space="0" w:color="auto"/>
            </w:tcBorders>
          </w:tcPr>
          <w:p w:rsidR="00DB1B90" w:rsidRPr="00FF111B" w:rsidRDefault="00DB1B90">
            <w:pPr>
              <w:rPr>
                <w:rFonts w:cs="Arial"/>
                <w:sz w:val="20"/>
              </w:rPr>
            </w:pPr>
          </w:p>
        </w:tc>
        <w:tc>
          <w:tcPr>
            <w:tcW w:w="1250" w:type="pct"/>
            <w:tcBorders>
              <w:top w:val="dashed" w:sz="4" w:space="0" w:color="auto"/>
              <w:bottom w:val="single" w:sz="4" w:space="0" w:color="auto"/>
            </w:tcBorders>
          </w:tcPr>
          <w:p w:rsidR="00DB1B90" w:rsidRDefault="00DB1B90">
            <w:pPr>
              <w:rPr>
                <w:rFonts w:cs="Arial"/>
                <w:sz w:val="20"/>
              </w:rPr>
            </w:pPr>
            <w:r>
              <w:rPr>
                <w:rFonts w:cs="Arial"/>
                <w:sz w:val="20"/>
              </w:rPr>
              <w:t>Gemeinsamkeiten und Unterschiede zw</w:t>
            </w:r>
            <w:r>
              <w:rPr>
                <w:rFonts w:cs="Arial"/>
                <w:sz w:val="20"/>
              </w:rPr>
              <w:t>i</w:t>
            </w:r>
            <w:r>
              <w:rPr>
                <w:rFonts w:cs="Arial"/>
                <w:sz w:val="20"/>
              </w:rPr>
              <w:t>schen Latein und Deutsch</w:t>
            </w:r>
          </w:p>
        </w:tc>
        <w:tc>
          <w:tcPr>
            <w:tcW w:w="1250" w:type="pct"/>
            <w:tcBorders>
              <w:top w:val="dashed" w:sz="4" w:space="0" w:color="auto"/>
              <w:bottom w:val="single" w:sz="4" w:space="0" w:color="auto"/>
            </w:tcBorders>
          </w:tcPr>
          <w:p w:rsidR="00DB1B90" w:rsidRPr="00FF111B" w:rsidRDefault="00DB1B90">
            <w:pPr>
              <w:rPr>
                <w:rFonts w:cs="Arial"/>
                <w:sz w:val="20"/>
              </w:rPr>
            </w:pPr>
            <w:r>
              <w:rPr>
                <w:rFonts w:cs="Arial"/>
                <w:sz w:val="20"/>
              </w:rPr>
              <w:t xml:space="preserve">bei gleichzeitig beginnendem Englisch auch Satzstellung im Englischen </w:t>
            </w:r>
          </w:p>
        </w:tc>
      </w:tr>
      <w:tr w:rsidR="00DB1B90" w:rsidRPr="00FF111B" w:rsidTr="00F40C0B">
        <w:tc>
          <w:tcPr>
            <w:tcW w:w="1250" w:type="pct"/>
            <w:vMerge w:val="restart"/>
            <w:tcBorders>
              <w:bottom w:val="dashed" w:sz="4" w:space="0" w:color="auto"/>
            </w:tcBorders>
          </w:tcPr>
          <w:p w:rsidR="00DB1B90" w:rsidRPr="00DB1B90" w:rsidRDefault="00DB1B90" w:rsidP="00DB1B90">
            <w:pPr>
              <w:rPr>
                <w:rFonts w:cs="Arial"/>
                <w:sz w:val="20"/>
              </w:rPr>
            </w:pPr>
            <w:r w:rsidRPr="00DB1B90">
              <w:rPr>
                <w:rFonts w:cs="Arial"/>
                <w:sz w:val="20"/>
              </w:rPr>
              <w:t>2.1.1. sprachliche Phänomene analysi</w:t>
            </w:r>
            <w:r w:rsidRPr="00DB1B90">
              <w:rPr>
                <w:rFonts w:cs="Arial"/>
                <w:sz w:val="20"/>
              </w:rPr>
              <w:t>e</w:t>
            </w:r>
            <w:r w:rsidRPr="00DB1B90">
              <w:rPr>
                <w:rFonts w:cs="Arial"/>
                <w:sz w:val="20"/>
              </w:rPr>
              <w:t>ren und Gesetzmäßigkeiten herausarbe</w:t>
            </w:r>
            <w:r w:rsidRPr="00DB1B90">
              <w:rPr>
                <w:rFonts w:cs="Arial"/>
                <w:sz w:val="20"/>
              </w:rPr>
              <w:t>i</w:t>
            </w:r>
            <w:r w:rsidRPr="00DB1B90">
              <w:rPr>
                <w:rFonts w:cs="Arial"/>
                <w:sz w:val="20"/>
              </w:rPr>
              <w:t>ten</w:t>
            </w:r>
          </w:p>
          <w:p w:rsidR="00DB1B90" w:rsidRDefault="00DB1B90" w:rsidP="00DB1B90">
            <w:pPr>
              <w:rPr>
                <w:rFonts w:cs="Arial"/>
                <w:sz w:val="20"/>
              </w:rPr>
            </w:pPr>
            <w:r w:rsidRPr="00DB1B90">
              <w:rPr>
                <w:rFonts w:cs="Arial"/>
                <w:sz w:val="20"/>
              </w:rPr>
              <w:t>2.1.2. sprachliche Phänomene in vorg</w:t>
            </w:r>
            <w:r w:rsidRPr="00DB1B90">
              <w:rPr>
                <w:rFonts w:cs="Arial"/>
                <w:sz w:val="20"/>
              </w:rPr>
              <w:t>e</w:t>
            </w:r>
            <w:r w:rsidRPr="00DB1B90">
              <w:rPr>
                <w:rFonts w:cs="Arial"/>
                <w:sz w:val="20"/>
              </w:rPr>
              <w:lastRenderedPageBreak/>
              <w:t>gebene Kategorien einordnen und term</w:t>
            </w:r>
            <w:r w:rsidRPr="00DB1B90">
              <w:rPr>
                <w:rFonts w:cs="Arial"/>
                <w:sz w:val="20"/>
              </w:rPr>
              <w:t>i</w:t>
            </w:r>
            <w:r w:rsidRPr="00DB1B90">
              <w:rPr>
                <w:rFonts w:cs="Arial"/>
                <w:sz w:val="20"/>
              </w:rPr>
              <w:t>nologisch richtig benennen</w:t>
            </w:r>
          </w:p>
          <w:p w:rsidR="00DB1B90" w:rsidRDefault="00DB1B90" w:rsidP="00DB1B90">
            <w:pPr>
              <w:rPr>
                <w:rFonts w:cs="Arial"/>
                <w:sz w:val="20"/>
              </w:rPr>
            </w:pPr>
            <w:r>
              <w:rPr>
                <w:rFonts w:cs="Arial"/>
                <w:sz w:val="20"/>
              </w:rPr>
              <w:t>2.1.3. morphologische, syntaktische und semantische Erscheinungen des Latein</w:t>
            </w:r>
            <w:r>
              <w:rPr>
                <w:rFonts w:cs="Arial"/>
                <w:sz w:val="20"/>
              </w:rPr>
              <w:t>i</w:t>
            </w:r>
            <w:r>
              <w:rPr>
                <w:rFonts w:cs="Arial"/>
                <w:sz w:val="20"/>
              </w:rPr>
              <w:t>schen mit Deutsch und den modernen Fremdsprachen vergleichen</w:t>
            </w:r>
          </w:p>
          <w:p w:rsidR="001747C1" w:rsidRPr="00FF111B" w:rsidRDefault="001747C1" w:rsidP="00DB1B90">
            <w:pPr>
              <w:rPr>
                <w:rFonts w:cs="Arial"/>
                <w:sz w:val="20"/>
              </w:rPr>
            </w:pPr>
            <w:r>
              <w:rPr>
                <w:rFonts w:cs="Arial"/>
                <w:sz w:val="20"/>
              </w:rPr>
              <w:t>2.4.3. ihre Kenntnisse im Bereich der Grammatik durch Induktion, Deduktion und Analogie sukzessive erweitern und verschiedene Methoden zur Sicherung und Systematisierung verwenden</w:t>
            </w:r>
          </w:p>
        </w:tc>
        <w:tc>
          <w:tcPr>
            <w:tcW w:w="1250" w:type="pct"/>
            <w:vMerge w:val="restart"/>
            <w:tcBorders>
              <w:bottom w:val="dashed" w:sz="4" w:space="0" w:color="auto"/>
            </w:tcBorders>
          </w:tcPr>
          <w:p w:rsidR="00F40C0B" w:rsidRDefault="00F40C0B" w:rsidP="00994295">
            <w:pPr>
              <w:rPr>
                <w:rFonts w:cs="Arial"/>
                <w:sz w:val="20"/>
                <w:szCs w:val="20"/>
              </w:rPr>
            </w:pPr>
            <w:r w:rsidRPr="00FF111B">
              <w:rPr>
                <w:rFonts w:cs="Arial"/>
                <w:b/>
                <w:sz w:val="20"/>
              </w:rPr>
              <w:lastRenderedPageBreak/>
              <w:t>3.1.3</w:t>
            </w:r>
            <w:r w:rsidRPr="00FF111B">
              <w:rPr>
                <w:rFonts w:cs="Arial"/>
                <w:b/>
                <w:sz w:val="20"/>
              </w:rPr>
              <w:tab/>
              <w:t>Formenlehre</w:t>
            </w:r>
          </w:p>
          <w:p w:rsidR="00F40C0B" w:rsidRDefault="00F40C0B" w:rsidP="00994295">
            <w:pPr>
              <w:rPr>
                <w:rFonts w:cs="Arial"/>
                <w:sz w:val="20"/>
                <w:szCs w:val="20"/>
              </w:rPr>
            </w:pPr>
          </w:p>
          <w:p w:rsidR="00DB1B90" w:rsidRPr="000A3B33" w:rsidRDefault="00DB1B90" w:rsidP="00994295">
            <w:pPr>
              <w:rPr>
                <w:rFonts w:cs="Arial"/>
                <w:sz w:val="20"/>
                <w:szCs w:val="20"/>
              </w:rPr>
            </w:pPr>
            <w:r w:rsidRPr="000A3B33">
              <w:rPr>
                <w:rFonts w:cs="Arial"/>
                <w:sz w:val="20"/>
                <w:szCs w:val="20"/>
              </w:rPr>
              <w:t>(1) Elemente des lateinischen Forme</w:t>
            </w:r>
            <w:r w:rsidRPr="000A3B33">
              <w:rPr>
                <w:rFonts w:cs="Arial"/>
                <w:sz w:val="20"/>
                <w:szCs w:val="20"/>
              </w:rPr>
              <w:t>n</w:t>
            </w:r>
            <w:r w:rsidRPr="000A3B33">
              <w:rPr>
                <w:rFonts w:cs="Arial"/>
                <w:sz w:val="20"/>
                <w:szCs w:val="20"/>
              </w:rPr>
              <w:t>aufbaus benennen</w:t>
            </w:r>
          </w:p>
          <w:p w:rsidR="00DB1B90" w:rsidRPr="000A3B33" w:rsidRDefault="00DB1B90" w:rsidP="00994295">
            <w:pPr>
              <w:rPr>
                <w:rFonts w:cs="Arial"/>
                <w:sz w:val="20"/>
                <w:szCs w:val="20"/>
              </w:rPr>
            </w:pPr>
            <w:r w:rsidRPr="000A3B33">
              <w:rPr>
                <w:rFonts w:cs="Arial"/>
                <w:sz w:val="20"/>
                <w:szCs w:val="20"/>
              </w:rPr>
              <w:lastRenderedPageBreak/>
              <w:t>(4) grundlegende Bildungsgesetze von Formen erläutern (Stamm und Endung)</w:t>
            </w:r>
          </w:p>
          <w:p w:rsidR="00DB1B90" w:rsidRPr="000A3B33" w:rsidRDefault="00DB1B90" w:rsidP="00994295">
            <w:pPr>
              <w:rPr>
                <w:rFonts w:cs="Arial"/>
                <w:sz w:val="20"/>
                <w:szCs w:val="20"/>
              </w:rPr>
            </w:pPr>
            <w:r w:rsidRPr="000A3B33">
              <w:rPr>
                <w:rFonts w:cs="Arial"/>
                <w:sz w:val="20"/>
                <w:szCs w:val="20"/>
              </w:rPr>
              <w:t>(5) Wörter ihrer jeweiligen Flexionsklasse zuordnen</w:t>
            </w:r>
          </w:p>
          <w:p w:rsidR="00DB1B90" w:rsidRPr="000A3B33" w:rsidRDefault="00DB1B90" w:rsidP="00994295">
            <w:pPr>
              <w:rPr>
                <w:rFonts w:cs="Arial"/>
                <w:sz w:val="20"/>
                <w:szCs w:val="20"/>
              </w:rPr>
            </w:pPr>
            <w:r w:rsidRPr="000A3B33">
              <w:rPr>
                <w:rFonts w:cs="Arial"/>
                <w:sz w:val="20"/>
                <w:szCs w:val="20"/>
              </w:rPr>
              <w:t>(9) individuell geeignete Methoden zum Lernen und Wiederholen anwenden</w:t>
            </w:r>
          </w:p>
        </w:tc>
        <w:tc>
          <w:tcPr>
            <w:tcW w:w="1250" w:type="pct"/>
            <w:tcBorders>
              <w:bottom w:val="dashed" w:sz="4" w:space="0" w:color="auto"/>
            </w:tcBorders>
          </w:tcPr>
          <w:p w:rsidR="00F40C0B" w:rsidRDefault="00F40C0B">
            <w:pPr>
              <w:rPr>
                <w:rFonts w:cs="Arial"/>
                <w:sz w:val="20"/>
              </w:rPr>
            </w:pPr>
          </w:p>
          <w:p w:rsidR="00F40C0B" w:rsidRDefault="00F40C0B">
            <w:pPr>
              <w:rPr>
                <w:rFonts w:cs="Arial"/>
                <w:sz w:val="20"/>
              </w:rPr>
            </w:pPr>
          </w:p>
          <w:p w:rsidR="00DB1B90" w:rsidRPr="00FF111B" w:rsidRDefault="00DB1B90">
            <w:pPr>
              <w:rPr>
                <w:rFonts w:cs="Arial"/>
                <w:sz w:val="20"/>
              </w:rPr>
            </w:pPr>
            <w:proofErr w:type="spellStart"/>
            <w:r>
              <w:rPr>
                <w:rFonts w:cs="Arial"/>
                <w:sz w:val="20"/>
              </w:rPr>
              <w:t>Nom</w:t>
            </w:r>
            <w:proofErr w:type="spellEnd"/>
            <w:r>
              <w:rPr>
                <w:rFonts w:cs="Arial"/>
                <w:sz w:val="20"/>
              </w:rPr>
              <w:t xml:space="preserve">. und Akk. </w:t>
            </w:r>
            <w:proofErr w:type="spellStart"/>
            <w:r>
              <w:rPr>
                <w:rFonts w:cs="Arial"/>
                <w:sz w:val="20"/>
              </w:rPr>
              <w:t>Sg</w:t>
            </w:r>
            <w:proofErr w:type="spellEnd"/>
            <w:r>
              <w:rPr>
                <w:rFonts w:cs="Arial"/>
                <w:sz w:val="20"/>
              </w:rPr>
              <w:t>. und Pl. der Substant</w:t>
            </w:r>
            <w:r>
              <w:rPr>
                <w:rFonts w:cs="Arial"/>
                <w:sz w:val="20"/>
              </w:rPr>
              <w:t>i</w:t>
            </w:r>
            <w:r>
              <w:rPr>
                <w:rFonts w:cs="Arial"/>
                <w:sz w:val="20"/>
              </w:rPr>
              <w:t>ve</w:t>
            </w:r>
            <w:r w:rsidR="00433BC5">
              <w:rPr>
                <w:rFonts w:cs="Arial"/>
                <w:sz w:val="20"/>
              </w:rPr>
              <w:t xml:space="preserve"> der a-, o-, 3. Deklination (nur </w:t>
            </w:r>
            <w:proofErr w:type="spellStart"/>
            <w:r w:rsidR="00433BC5">
              <w:rPr>
                <w:rFonts w:cs="Arial"/>
                <w:sz w:val="20"/>
              </w:rPr>
              <w:t>mask</w:t>
            </w:r>
            <w:proofErr w:type="spellEnd"/>
            <w:r w:rsidR="00433BC5">
              <w:rPr>
                <w:rFonts w:cs="Arial"/>
                <w:sz w:val="20"/>
              </w:rPr>
              <w:t xml:space="preserve">. </w:t>
            </w:r>
            <w:r w:rsidR="00433BC5">
              <w:rPr>
                <w:rFonts w:cs="Arial"/>
                <w:sz w:val="20"/>
              </w:rPr>
              <w:lastRenderedPageBreak/>
              <w:t>und fem.)</w:t>
            </w:r>
          </w:p>
        </w:tc>
        <w:tc>
          <w:tcPr>
            <w:tcW w:w="1250" w:type="pct"/>
            <w:tcBorders>
              <w:bottom w:val="dashed" w:sz="4" w:space="0" w:color="auto"/>
            </w:tcBorders>
          </w:tcPr>
          <w:p w:rsidR="00F40C0B" w:rsidRDefault="00F40C0B">
            <w:pPr>
              <w:rPr>
                <w:rFonts w:cs="Arial"/>
                <w:sz w:val="20"/>
              </w:rPr>
            </w:pPr>
          </w:p>
          <w:p w:rsidR="00F40C0B" w:rsidRDefault="00F40C0B">
            <w:pPr>
              <w:rPr>
                <w:rFonts w:cs="Arial"/>
                <w:sz w:val="20"/>
              </w:rPr>
            </w:pPr>
          </w:p>
          <w:p w:rsidR="00DB1B90" w:rsidRDefault="00DB1B90">
            <w:pPr>
              <w:rPr>
                <w:rFonts w:cs="Arial"/>
                <w:sz w:val="20"/>
              </w:rPr>
            </w:pPr>
            <w:r>
              <w:rPr>
                <w:rFonts w:cs="Arial"/>
                <w:sz w:val="20"/>
              </w:rPr>
              <w:t>Stamm und Endung zur Bezeichnung von Kasus und Numerus</w:t>
            </w:r>
          </w:p>
          <w:p w:rsidR="00433BC5" w:rsidRDefault="00433BC5">
            <w:pPr>
              <w:rPr>
                <w:rFonts w:cs="Arial"/>
                <w:sz w:val="20"/>
              </w:rPr>
            </w:pPr>
            <w:r>
              <w:rPr>
                <w:rFonts w:cs="Arial"/>
                <w:sz w:val="20"/>
              </w:rPr>
              <w:lastRenderedPageBreak/>
              <w:t>Artikellosigkeit im Lateinischen</w:t>
            </w:r>
          </w:p>
          <w:p w:rsidR="00433BC5" w:rsidRPr="00FF111B" w:rsidRDefault="004F2C06">
            <w:pPr>
              <w:rPr>
                <w:rFonts w:cs="Arial"/>
                <w:sz w:val="20"/>
              </w:rPr>
            </w:pPr>
            <w:r>
              <w:rPr>
                <w:rFonts w:cs="Arial"/>
                <w:sz w:val="20"/>
              </w:rPr>
              <w:t>Übungen zur Zu</w:t>
            </w:r>
            <w:r w:rsidR="00433BC5">
              <w:rPr>
                <w:rFonts w:cs="Arial"/>
                <w:sz w:val="20"/>
              </w:rPr>
              <w:t>ordnung</w:t>
            </w:r>
          </w:p>
        </w:tc>
      </w:tr>
      <w:tr w:rsidR="00DB1B90" w:rsidRPr="00FF111B" w:rsidTr="00F40C0B">
        <w:tc>
          <w:tcPr>
            <w:tcW w:w="1250" w:type="pct"/>
            <w:vMerge/>
            <w:tcBorders>
              <w:top w:val="dashed" w:sz="4" w:space="0" w:color="auto"/>
              <w:bottom w:val="dashed" w:sz="4" w:space="0" w:color="auto"/>
            </w:tcBorders>
          </w:tcPr>
          <w:p w:rsidR="00DB1B90" w:rsidRPr="00FF111B" w:rsidRDefault="00DB1B90">
            <w:pPr>
              <w:rPr>
                <w:rFonts w:cs="Arial"/>
                <w:sz w:val="20"/>
              </w:rPr>
            </w:pPr>
          </w:p>
        </w:tc>
        <w:tc>
          <w:tcPr>
            <w:tcW w:w="1250" w:type="pct"/>
            <w:vMerge/>
            <w:tcBorders>
              <w:top w:val="dashed" w:sz="4" w:space="0" w:color="auto"/>
              <w:bottom w:val="dashed" w:sz="4" w:space="0" w:color="auto"/>
            </w:tcBorders>
          </w:tcPr>
          <w:p w:rsidR="00DB1B90" w:rsidRPr="00FF111B" w:rsidRDefault="00DB1B90">
            <w:pPr>
              <w:rPr>
                <w:rFonts w:cs="Arial"/>
                <w:sz w:val="20"/>
              </w:rPr>
            </w:pPr>
          </w:p>
        </w:tc>
        <w:tc>
          <w:tcPr>
            <w:tcW w:w="1250" w:type="pct"/>
            <w:tcBorders>
              <w:top w:val="dashed" w:sz="4" w:space="0" w:color="auto"/>
              <w:bottom w:val="dashed" w:sz="4" w:space="0" w:color="auto"/>
            </w:tcBorders>
          </w:tcPr>
          <w:p w:rsidR="00DB1B90" w:rsidRDefault="002049C3">
            <w:pPr>
              <w:rPr>
                <w:rFonts w:cs="Arial"/>
                <w:sz w:val="20"/>
              </w:rPr>
            </w:pPr>
            <w:r>
              <w:rPr>
                <w:rFonts w:cs="Arial"/>
                <w:sz w:val="20"/>
              </w:rPr>
              <w:t xml:space="preserve">3. Pers. </w:t>
            </w:r>
            <w:proofErr w:type="spellStart"/>
            <w:r>
              <w:rPr>
                <w:rFonts w:cs="Arial"/>
                <w:sz w:val="20"/>
              </w:rPr>
              <w:t>S</w:t>
            </w:r>
            <w:r w:rsidR="00670341">
              <w:rPr>
                <w:rFonts w:cs="Arial"/>
                <w:sz w:val="20"/>
              </w:rPr>
              <w:t>g</w:t>
            </w:r>
            <w:proofErr w:type="spellEnd"/>
            <w:r w:rsidR="00670341">
              <w:rPr>
                <w:rFonts w:cs="Arial"/>
                <w:sz w:val="20"/>
              </w:rPr>
              <w:t>. und Pl. der Verben der a-, e</w:t>
            </w:r>
            <w:r w:rsidR="00670341">
              <w:rPr>
                <w:rFonts w:cs="Arial"/>
                <w:sz w:val="20"/>
              </w:rPr>
              <w:softHyphen/>
              <w:t>-</w:t>
            </w:r>
            <w:r>
              <w:rPr>
                <w:rFonts w:cs="Arial"/>
                <w:sz w:val="20"/>
              </w:rPr>
              <w:t>, i-, konsonantischen Konjugation, esse</w:t>
            </w:r>
          </w:p>
          <w:p w:rsidR="00DB1B90" w:rsidRDefault="00DB1B90">
            <w:pPr>
              <w:rPr>
                <w:rFonts w:cs="Arial"/>
                <w:sz w:val="20"/>
              </w:rPr>
            </w:pPr>
            <w:r>
              <w:rPr>
                <w:rFonts w:cs="Arial"/>
                <w:sz w:val="20"/>
              </w:rPr>
              <w:t xml:space="preserve">Infinitiv </w:t>
            </w:r>
            <w:proofErr w:type="spellStart"/>
            <w:r>
              <w:rPr>
                <w:rFonts w:cs="Arial"/>
                <w:sz w:val="20"/>
              </w:rPr>
              <w:t>Präs</w:t>
            </w:r>
            <w:proofErr w:type="spellEnd"/>
            <w:r>
              <w:rPr>
                <w:rFonts w:cs="Arial"/>
                <w:sz w:val="20"/>
              </w:rPr>
              <w:t>. Akt.</w:t>
            </w:r>
          </w:p>
        </w:tc>
        <w:tc>
          <w:tcPr>
            <w:tcW w:w="1250" w:type="pct"/>
            <w:tcBorders>
              <w:top w:val="dashed" w:sz="4" w:space="0" w:color="auto"/>
              <w:bottom w:val="dashed" w:sz="4" w:space="0" w:color="auto"/>
            </w:tcBorders>
          </w:tcPr>
          <w:p w:rsidR="00DB1B90" w:rsidRDefault="00DB1B90">
            <w:pPr>
              <w:rPr>
                <w:rFonts w:cs="Arial"/>
                <w:sz w:val="20"/>
              </w:rPr>
            </w:pPr>
            <w:r>
              <w:rPr>
                <w:rFonts w:cs="Arial"/>
                <w:sz w:val="20"/>
              </w:rPr>
              <w:t xml:space="preserve">Personalendungen der 3. Person </w:t>
            </w:r>
            <w:proofErr w:type="spellStart"/>
            <w:r>
              <w:rPr>
                <w:rFonts w:cs="Arial"/>
                <w:sz w:val="20"/>
              </w:rPr>
              <w:t>Sg</w:t>
            </w:r>
            <w:proofErr w:type="spellEnd"/>
            <w:r>
              <w:rPr>
                <w:rFonts w:cs="Arial"/>
                <w:sz w:val="20"/>
              </w:rPr>
              <w:t>. und Pl.</w:t>
            </w:r>
          </w:p>
          <w:p w:rsidR="004863F0" w:rsidRDefault="004863F0">
            <w:pPr>
              <w:rPr>
                <w:rFonts w:cs="Arial"/>
                <w:sz w:val="20"/>
              </w:rPr>
            </w:pPr>
          </w:p>
          <w:p w:rsidR="004863F0" w:rsidRPr="00F40C0B" w:rsidRDefault="004863F0">
            <w:pPr>
              <w:rPr>
                <w:rFonts w:cs="Arial"/>
                <w:b/>
                <w:sz w:val="20"/>
              </w:rPr>
            </w:pPr>
            <w:r w:rsidRPr="00F40C0B">
              <w:rPr>
                <w:rFonts w:cs="Arial"/>
                <w:b/>
                <w:sz w:val="20"/>
                <w:shd w:val="clear" w:color="auto" w:fill="A3D7B7"/>
              </w:rPr>
              <w:t>L MB</w:t>
            </w:r>
          </w:p>
          <w:p w:rsidR="004863F0" w:rsidRPr="00FF111B" w:rsidRDefault="004863F0">
            <w:pPr>
              <w:rPr>
                <w:rFonts w:cs="Arial"/>
                <w:sz w:val="20"/>
              </w:rPr>
            </w:pPr>
            <w:r w:rsidRPr="00F40C0B">
              <w:rPr>
                <w:rFonts w:cs="Arial"/>
                <w:b/>
                <w:sz w:val="20"/>
                <w:shd w:val="clear" w:color="auto" w:fill="A3D7B7"/>
              </w:rPr>
              <w:t>L PG</w:t>
            </w:r>
          </w:p>
        </w:tc>
      </w:tr>
      <w:tr w:rsidR="00DB1B90" w:rsidRPr="00FF111B" w:rsidTr="00F40C0B">
        <w:tc>
          <w:tcPr>
            <w:tcW w:w="1250" w:type="pct"/>
            <w:vMerge/>
            <w:tcBorders>
              <w:top w:val="dashed" w:sz="4" w:space="0" w:color="auto"/>
            </w:tcBorders>
          </w:tcPr>
          <w:p w:rsidR="00DB1B90" w:rsidRPr="00FF111B" w:rsidRDefault="00DB1B90">
            <w:pPr>
              <w:rPr>
                <w:rFonts w:cs="Arial"/>
                <w:sz w:val="20"/>
              </w:rPr>
            </w:pPr>
          </w:p>
        </w:tc>
        <w:tc>
          <w:tcPr>
            <w:tcW w:w="1250" w:type="pct"/>
            <w:vMerge/>
            <w:tcBorders>
              <w:top w:val="dashed" w:sz="4" w:space="0" w:color="auto"/>
            </w:tcBorders>
          </w:tcPr>
          <w:p w:rsidR="00DB1B90" w:rsidRPr="00FF111B" w:rsidRDefault="00DB1B90" w:rsidP="00994295">
            <w:pPr>
              <w:rPr>
                <w:rFonts w:cs="Arial"/>
                <w:sz w:val="20"/>
              </w:rPr>
            </w:pPr>
          </w:p>
        </w:tc>
        <w:tc>
          <w:tcPr>
            <w:tcW w:w="1250" w:type="pct"/>
            <w:tcBorders>
              <w:top w:val="dashed" w:sz="4" w:space="0" w:color="auto"/>
            </w:tcBorders>
          </w:tcPr>
          <w:p w:rsidR="00DB1B90" w:rsidRDefault="00DB1B90">
            <w:pPr>
              <w:rPr>
                <w:rFonts w:cs="Arial"/>
                <w:sz w:val="20"/>
              </w:rPr>
            </w:pPr>
            <w:r>
              <w:rPr>
                <w:rFonts w:cs="Arial"/>
                <w:sz w:val="20"/>
              </w:rPr>
              <w:t>Unveränderlichkeit von Adverbien, Ko</w:t>
            </w:r>
            <w:r>
              <w:rPr>
                <w:rFonts w:cs="Arial"/>
                <w:sz w:val="20"/>
              </w:rPr>
              <w:t>n</w:t>
            </w:r>
            <w:r>
              <w:rPr>
                <w:rFonts w:cs="Arial"/>
                <w:sz w:val="20"/>
              </w:rPr>
              <w:t>junktionen</w:t>
            </w:r>
          </w:p>
        </w:tc>
        <w:tc>
          <w:tcPr>
            <w:tcW w:w="1250" w:type="pct"/>
            <w:tcBorders>
              <w:top w:val="dashed" w:sz="4" w:space="0" w:color="auto"/>
            </w:tcBorders>
          </w:tcPr>
          <w:p w:rsidR="00DB1B90" w:rsidRPr="00FF111B" w:rsidRDefault="00DB1B90">
            <w:pPr>
              <w:rPr>
                <w:rFonts w:cs="Arial"/>
                <w:sz w:val="20"/>
              </w:rPr>
            </w:pPr>
          </w:p>
        </w:tc>
      </w:tr>
      <w:tr w:rsidR="001C7A2A" w:rsidRPr="00FF111B" w:rsidTr="00F40C0B">
        <w:tc>
          <w:tcPr>
            <w:tcW w:w="1250" w:type="pct"/>
            <w:vMerge w:val="restart"/>
            <w:tcBorders>
              <w:bottom w:val="dashed" w:sz="4" w:space="0" w:color="auto"/>
            </w:tcBorders>
          </w:tcPr>
          <w:p w:rsidR="001C7A2A" w:rsidRDefault="001C7A2A" w:rsidP="001C7A2A">
            <w:pPr>
              <w:rPr>
                <w:rFonts w:cs="Arial"/>
                <w:sz w:val="20"/>
              </w:rPr>
            </w:pPr>
            <w:r>
              <w:rPr>
                <w:rFonts w:cs="Arial"/>
                <w:sz w:val="20"/>
              </w:rPr>
              <w:t>2.2.1 einen Text sowohl textimmanent als auch unter Einbeziehung weiterer Info</w:t>
            </w:r>
            <w:r>
              <w:rPr>
                <w:rFonts w:cs="Arial"/>
                <w:sz w:val="20"/>
              </w:rPr>
              <w:t>r</w:t>
            </w:r>
            <w:r>
              <w:rPr>
                <w:rFonts w:cs="Arial"/>
                <w:sz w:val="20"/>
              </w:rPr>
              <w:t>mationen vorerschließen</w:t>
            </w:r>
          </w:p>
          <w:p w:rsidR="001C7A2A" w:rsidRDefault="001C7A2A" w:rsidP="001C7A2A">
            <w:pPr>
              <w:rPr>
                <w:rFonts w:cs="Arial"/>
                <w:sz w:val="20"/>
              </w:rPr>
            </w:pPr>
            <w:r>
              <w:rPr>
                <w:rFonts w:cs="Arial"/>
                <w:sz w:val="20"/>
              </w:rPr>
              <w:t>2.2.2 sich Texte durch Übersetzen und Paraphrasieren erschließen und sich d</w:t>
            </w:r>
            <w:r>
              <w:rPr>
                <w:rFonts w:cs="Arial"/>
                <w:sz w:val="20"/>
              </w:rPr>
              <w:t>a</w:t>
            </w:r>
            <w:r>
              <w:rPr>
                <w:rFonts w:cs="Arial"/>
                <w:sz w:val="20"/>
              </w:rPr>
              <w:t>bei über den Inhalt verständigen</w:t>
            </w:r>
          </w:p>
          <w:p w:rsidR="001C7A2A" w:rsidRDefault="001C7A2A" w:rsidP="001C7A2A">
            <w:pPr>
              <w:rPr>
                <w:rFonts w:cs="Arial"/>
                <w:sz w:val="20"/>
              </w:rPr>
            </w:pPr>
            <w:r>
              <w:rPr>
                <w:rFonts w:cs="Arial"/>
                <w:sz w:val="20"/>
              </w:rPr>
              <w:t>2.2.6 ihr Textverständnis durch Hinte</w:t>
            </w:r>
            <w:r>
              <w:rPr>
                <w:rFonts w:cs="Arial"/>
                <w:sz w:val="20"/>
              </w:rPr>
              <w:t>r</w:t>
            </w:r>
            <w:r>
              <w:rPr>
                <w:rFonts w:cs="Arial"/>
                <w:sz w:val="20"/>
              </w:rPr>
              <w:t>grundinformationen erweitern</w:t>
            </w:r>
          </w:p>
          <w:p w:rsidR="001747C1" w:rsidRDefault="001747C1" w:rsidP="001C7A2A">
            <w:pPr>
              <w:rPr>
                <w:rFonts w:cs="Arial"/>
                <w:sz w:val="20"/>
              </w:rPr>
            </w:pPr>
            <w:r>
              <w:rPr>
                <w:rFonts w:cs="Arial"/>
                <w:sz w:val="20"/>
              </w:rPr>
              <w:t>2.4.8. Texte gezielt als Informationsque</w:t>
            </w:r>
            <w:r>
              <w:rPr>
                <w:rFonts w:cs="Arial"/>
                <w:sz w:val="20"/>
              </w:rPr>
              <w:t>l</w:t>
            </w:r>
            <w:r>
              <w:rPr>
                <w:rFonts w:cs="Arial"/>
                <w:sz w:val="20"/>
              </w:rPr>
              <w:t>len auswerten</w:t>
            </w:r>
          </w:p>
          <w:p w:rsidR="001C7A2A" w:rsidRPr="00FF111B" w:rsidRDefault="001C7A2A" w:rsidP="001C7A2A">
            <w:pPr>
              <w:rPr>
                <w:rFonts w:cs="Arial"/>
                <w:sz w:val="20"/>
              </w:rPr>
            </w:pPr>
          </w:p>
        </w:tc>
        <w:tc>
          <w:tcPr>
            <w:tcW w:w="1250" w:type="pct"/>
            <w:tcBorders>
              <w:bottom w:val="dashed" w:sz="4" w:space="0" w:color="auto"/>
            </w:tcBorders>
          </w:tcPr>
          <w:p w:rsidR="00F40C0B" w:rsidRDefault="00F40C0B" w:rsidP="00994295">
            <w:pPr>
              <w:rPr>
                <w:rFonts w:cs="Arial"/>
                <w:sz w:val="20"/>
              </w:rPr>
            </w:pPr>
            <w:r w:rsidRPr="00FF111B">
              <w:rPr>
                <w:rFonts w:cs="Arial"/>
                <w:b/>
                <w:sz w:val="20"/>
              </w:rPr>
              <w:t>3.1.4</w:t>
            </w:r>
            <w:r w:rsidRPr="00FF111B">
              <w:rPr>
                <w:rFonts w:cs="Arial"/>
                <w:b/>
                <w:sz w:val="20"/>
              </w:rPr>
              <w:tab/>
              <w:t>Texte und Literatur</w:t>
            </w:r>
          </w:p>
          <w:p w:rsidR="00F40C0B" w:rsidRDefault="00F40C0B" w:rsidP="00994295">
            <w:pPr>
              <w:rPr>
                <w:rFonts w:cs="Arial"/>
                <w:sz w:val="20"/>
              </w:rPr>
            </w:pPr>
          </w:p>
          <w:p w:rsidR="00F40C0B" w:rsidRDefault="00F40C0B" w:rsidP="00994295">
            <w:pPr>
              <w:rPr>
                <w:rFonts w:cs="Arial"/>
                <w:sz w:val="20"/>
              </w:rPr>
            </w:pPr>
          </w:p>
          <w:p w:rsidR="001C7A2A" w:rsidRPr="00994295" w:rsidRDefault="001C7A2A" w:rsidP="00994295">
            <w:pPr>
              <w:rPr>
                <w:rFonts w:cs="Arial"/>
                <w:sz w:val="20"/>
              </w:rPr>
            </w:pPr>
            <w:r w:rsidRPr="00994295">
              <w:rPr>
                <w:rFonts w:cs="Arial"/>
                <w:sz w:val="20"/>
              </w:rPr>
              <w:t>(1</w:t>
            </w:r>
            <w:r>
              <w:rPr>
                <w:rFonts w:cs="Arial"/>
                <w:sz w:val="20"/>
              </w:rPr>
              <w:t>) unter Anleitung aus dem Textumfeld Hintergrundinformationen  zusammenste</w:t>
            </w:r>
            <w:r>
              <w:rPr>
                <w:rFonts w:cs="Arial"/>
                <w:sz w:val="20"/>
              </w:rPr>
              <w:t>l</w:t>
            </w:r>
            <w:r>
              <w:rPr>
                <w:rFonts w:cs="Arial"/>
                <w:sz w:val="20"/>
              </w:rPr>
              <w:t>len</w:t>
            </w:r>
          </w:p>
        </w:tc>
        <w:tc>
          <w:tcPr>
            <w:tcW w:w="1250" w:type="pct"/>
            <w:tcBorders>
              <w:bottom w:val="dashed" w:sz="4" w:space="0" w:color="auto"/>
            </w:tcBorders>
          </w:tcPr>
          <w:p w:rsidR="00F40C0B" w:rsidRDefault="00F40C0B">
            <w:pPr>
              <w:rPr>
                <w:rFonts w:cs="Arial"/>
                <w:sz w:val="20"/>
              </w:rPr>
            </w:pPr>
            <w:r>
              <w:rPr>
                <w:rFonts w:cs="Arial"/>
                <w:sz w:val="20"/>
              </w:rPr>
              <w:t>Textgrundlage: Lehrbuch (gegebenenfalls Zusatzmaterial)</w:t>
            </w:r>
          </w:p>
          <w:p w:rsidR="00F40C0B" w:rsidRDefault="00F40C0B">
            <w:pPr>
              <w:rPr>
                <w:rFonts w:cs="Arial"/>
                <w:sz w:val="20"/>
              </w:rPr>
            </w:pPr>
          </w:p>
          <w:p w:rsidR="001C7A2A" w:rsidRPr="00FF111B" w:rsidRDefault="001C7A2A">
            <w:pPr>
              <w:rPr>
                <w:rFonts w:cs="Arial"/>
                <w:sz w:val="20"/>
              </w:rPr>
            </w:pPr>
            <w:r>
              <w:rPr>
                <w:rFonts w:cs="Arial"/>
                <w:sz w:val="20"/>
              </w:rPr>
              <w:t>Hintergrundinformationen zum Text</w:t>
            </w:r>
          </w:p>
        </w:tc>
        <w:tc>
          <w:tcPr>
            <w:tcW w:w="1250" w:type="pct"/>
            <w:tcBorders>
              <w:bottom w:val="dashed" w:sz="4" w:space="0" w:color="auto"/>
            </w:tcBorders>
          </w:tcPr>
          <w:p w:rsidR="00F40C0B" w:rsidRDefault="00F40C0B">
            <w:pPr>
              <w:rPr>
                <w:rFonts w:cs="Arial"/>
                <w:sz w:val="20"/>
              </w:rPr>
            </w:pPr>
          </w:p>
          <w:p w:rsidR="00F40C0B" w:rsidRDefault="00F40C0B">
            <w:pPr>
              <w:rPr>
                <w:rFonts w:cs="Arial"/>
                <w:sz w:val="20"/>
              </w:rPr>
            </w:pPr>
          </w:p>
          <w:p w:rsidR="00F40C0B" w:rsidRDefault="00F40C0B">
            <w:pPr>
              <w:rPr>
                <w:rFonts w:cs="Arial"/>
                <w:sz w:val="20"/>
              </w:rPr>
            </w:pPr>
          </w:p>
          <w:p w:rsidR="001C7A2A" w:rsidRPr="00FF111B" w:rsidRDefault="00670341">
            <w:pPr>
              <w:rPr>
                <w:rFonts w:cs="Arial"/>
                <w:sz w:val="20"/>
              </w:rPr>
            </w:pPr>
            <w:r>
              <w:rPr>
                <w:rFonts w:cs="Arial"/>
                <w:sz w:val="20"/>
              </w:rPr>
              <w:t>Bilder, Überschrift</w:t>
            </w:r>
          </w:p>
        </w:tc>
      </w:tr>
      <w:tr w:rsidR="001C7A2A" w:rsidRPr="00FF111B" w:rsidTr="00F40C0B">
        <w:tc>
          <w:tcPr>
            <w:tcW w:w="1250" w:type="pct"/>
            <w:vMerge/>
            <w:tcBorders>
              <w:top w:val="dashed" w:sz="4" w:space="0" w:color="auto"/>
            </w:tcBorders>
          </w:tcPr>
          <w:p w:rsidR="001C7A2A" w:rsidRPr="00FF111B" w:rsidRDefault="001C7A2A">
            <w:pPr>
              <w:rPr>
                <w:rFonts w:cs="Arial"/>
                <w:sz w:val="20"/>
              </w:rPr>
            </w:pPr>
          </w:p>
        </w:tc>
        <w:tc>
          <w:tcPr>
            <w:tcW w:w="1250" w:type="pct"/>
            <w:tcBorders>
              <w:top w:val="dashed" w:sz="4" w:space="0" w:color="auto"/>
            </w:tcBorders>
          </w:tcPr>
          <w:p w:rsidR="001C7A2A" w:rsidRPr="00FF111B" w:rsidRDefault="001C7A2A">
            <w:pPr>
              <w:rPr>
                <w:rFonts w:cs="Arial"/>
                <w:sz w:val="20"/>
              </w:rPr>
            </w:pPr>
            <w:r>
              <w:rPr>
                <w:rFonts w:cs="Arial"/>
                <w:sz w:val="20"/>
              </w:rPr>
              <w:t>(13) den Inhalt eines Textes mit eigenen Worten darstellen</w:t>
            </w:r>
          </w:p>
        </w:tc>
        <w:tc>
          <w:tcPr>
            <w:tcW w:w="1250" w:type="pct"/>
            <w:tcBorders>
              <w:top w:val="dashed" w:sz="4" w:space="0" w:color="auto"/>
            </w:tcBorders>
          </w:tcPr>
          <w:p w:rsidR="001C7A2A" w:rsidRDefault="001C7A2A">
            <w:pPr>
              <w:rPr>
                <w:rFonts w:cs="Arial"/>
                <w:sz w:val="20"/>
              </w:rPr>
            </w:pPr>
            <w:r>
              <w:rPr>
                <w:rFonts w:cs="Arial"/>
                <w:sz w:val="20"/>
              </w:rPr>
              <w:t>Text mit eigenen Worten zusammenfa</w:t>
            </w:r>
            <w:r>
              <w:rPr>
                <w:rFonts w:cs="Arial"/>
                <w:sz w:val="20"/>
              </w:rPr>
              <w:t>s</w:t>
            </w:r>
            <w:r>
              <w:rPr>
                <w:rFonts w:cs="Arial"/>
                <w:sz w:val="20"/>
              </w:rPr>
              <w:t>sen</w:t>
            </w:r>
          </w:p>
        </w:tc>
        <w:tc>
          <w:tcPr>
            <w:tcW w:w="1250" w:type="pct"/>
            <w:tcBorders>
              <w:top w:val="dashed" w:sz="4" w:space="0" w:color="auto"/>
            </w:tcBorders>
          </w:tcPr>
          <w:p w:rsidR="001C7A2A" w:rsidRDefault="001C7A2A">
            <w:pPr>
              <w:rPr>
                <w:rFonts w:cs="Arial"/>
                <w:sz w:val="20"/>
              </w:rPr>
            </w:pPr>
            <w:r>
              <w:rPr>
                <w:rFonts w:cs="Arial"/>
                <w:sz w:val="20"/>
              </w:rPr>
              <w:t>schriftliche und mündliche Zusammenfa</w:t>
            </w:r>
            <w:r>
              <w:rPr>
                <w:rFonts w:cs="Arial"/>
                <w:sz w:val="20"/>
              </w:rPr>
              <w:t>s</w:t>
            </w:r>
            <w:r>
              <w:rPr>
                <w:rFonts w:cs="Arial"/>
                <w:sz w:val="20"/>
              </w:rPr>
              <w:t>sungen, neue Überschrift finden</w:t>
            </w:r>
          </w:p>
        </w:tc>
      </w:tr>
      <w:tr w:rsidR="00FF111B" w:rsidRPr="00FF111B" w:rsidTr="00F40C0B">
        <w:tc>
          <w:tcPr>
            <w:tcW w:w="1250" w:type="pct"/>
            <w:tcBorders>
              <w:bottom w:val="dashed" w:sz="4" w:space="0" w:color="auto"/>
            </w:tcBorders>
          </w:tcPr>
          <w:p w:rsidR="00FF111B" w:rsidRDefault="001C7A2A">
            <w:pPr>
              <w:rPr>
                <w:rFonts w:cs="Arial"/>
                <w:sz w:val="20"/>
              </w:rPr>
            </w:pPr>
            <w:r>
              <w:rPr>
                <w:rFonts w:cs="Arial"/>
                <w:sz w:val="20"/>
              </w:rPr>
              <w:t>2.3.2. Vertrautes und Fremdes im Leben, Handeln und Denken der Menschen in verschiedenen Epochen beschreiben</w:t>
            </w:r>
          </w:p>
          <w:p w:rsidR="004C64D4" w:rsidRDefault="004C64D4">
            <w:pPr>
              <w:rPr>
                <w:rFonts w:cs="Arial"/>
                <w:sz w:val="20"/>
              </w:rPr>
            </w:pPr>
            <w:r>
              <w:rPr>
                <w:rFonts w:cs="Arial"/>
                <w:sz w:val="20"/>
              </w:rPr>
              <w:t>2.3.3. ihre Sicht auf die eigene Leben</w:t>
            </w:r>
            <w:r>
              <w:rPr>
                <w:rFonts w:cs="Arial"/>
                <w:sz w:val="20"/>
              </w:rPr>
              <w:t>s</w:t>
            </w:r>
            <w:r>
              <w:rPr>
                <w:rFonts w:cs="Arial"/>
                <w:sz w:val="20"/>
              </w:rPr>
              <w:t>welt durch den Vergleich mit der Antike differenzieren</w:t>
            </w:r>
          </w:p>
          <w:p w:rsidR="001C7A2A" w:rsidRDefault="001C7A2A">
            <w:pPr>
              <w:rPr>
                <w:rFonts w:cs="Arial"/>
                <w:sz w:val="20"/>
              </w:rPr>
            </w:pPr>
            <w:r>
              <w:rPr>
                <w:rFonts w:cs="Arial"/>
                <w:sz w:val="20"/>
              </w:rPr>
              <w:t>2.3.5. eigene Einstellungen im Umgang mit dem Fremden reflektieren</w:t>
            </w:r>
          </w:p>
          <w:p w:rsidR="001C7A2A" w:rsidRPr="00FF111B" w:rsidRDefault="001C7A2A" w:rsidP="001747C1">
            <w:pPr>
              <w:rPr>
                <w:rFonts w:cs="Arial"/>
                <w:sz w:val="20"/>
              </w:rPr>
            </w:pPr>
            <w:r>
              <w:rPr>
                <w:rFonts w:cs="Arial"/>
                <w:sz w:val="20"/>
              </w:rPr>
              <w:t xml:space="preserve">2.3.7. </w:t>
            </w:r>
            <w:r w:rsidR="001747C1">
              <w:rPr>
                <w:rFonts w:cs="Arial"/>
                <w:sz w:val="20"/>
              </w:rPr>
              <w:t>ausgehend von antiken Texten Werte, Normen und Rollenbilder ve</w:t>
            </w:r>
            <w:r w:rsidR="001747C1">
              <w:rPr>
                <w:rFonts w:cs="Arial"/>
                <w:sz w:val="20"/>
              </w:rPr>
              <w:t>r</w:t>
            </w:r>
            <w:r w:rsidR="001747C1">
              <w:rPr>
                <w:rFonts w:cs="Arial"/>
                <w:sz w:val="20"/>
              </w:rPr>
              <w:t>schiedener Epochen vergleichen und hinterfragen</w:t>
            </w:r>
          </w:p>
        </w:tc>
        <w:tc>
          <w:tcPr>
            <w:tcW w:w="1250" w:type="pct"/>
            <w:tcBorders>
              <w:bottom w:val="dashed" w:sz="4" w:space="0" w:color="auto"/>
            </w:tcBorders>
          </w:tcPr>
          <w:p w:rsidR="00F40C0B" w:rsidRDefault="00F40C0B">
            <w:pPr>
              <w:rPr>
                <w:rFonts w:cs="Arial"/>
                <w:sz w:val="20"/>
              </w:rPr>
            </w:pPr>
            <w:r w:rsidRPr="00FF111B">
              <w:rPr>
                <w:rFonts w:cs="Arial"/>
                <w:b/>
                <w:sz w:val="20"/>
              </w:rPr>
              <w:t>3.1.5</w:t>
            </w:r>
            <w:r w:rsidRPr="00FF111B">
              <w:rPr>
                <w:rFonts w:cs="Arial"/>
                <w:b/>
                <w:sz w:val="20"/>
              </w:rPr>
              <w:tab/>
              <w:t>Antike Kultur</w:t>
            </w:r>
          </w:p>
          <w:p w:rsidR="00F40C0B" w:rsidRDefault="00F40C0B">
            <w:pPr>
              <w:rPr>
                <w:rFonts w:cs="Arial"/>
                <w:sz w:val="20"/>
              </w:rPr>
            </w:pPr>
          </w:p>
          <w:p w:rsidR="00FF111B" w:rsidRPr="00FF111B" w:rsidRDefault="001747C1">
            <w:pPr>
              <w:rPr>
                <w:rFonts w:cs="Arial"/>
                <w:sz w:val="20"/>
              </w:rPr>
            </w:pPr>
            <w:r>
              <w:rPr>
                <w:rFonts w:cs="Arial"/>
                <w:sz w:val="20"/>
              </w:rPr>
              <w:t>(2) zentrale Bereiche des römischen Al</w:t>
            </w:r>
            <w:r>
              <w:rPr>
                <w:rFonts w:cs="Arial"/>
                <w:sz w:val="20"/>
              </w:rPr>
              <w:t>l</w:t>
            </w:r>
            <w:r>
              <w:rPr>
                <w:rFonts w:cs="Arial"/>
                <w:sz w:val="20"/>
              </w:rPr>
              <w:t xml:space="preserve">tagslebens benennen, beschreiben und mit der eigenen Lebenswelt vergleichen (unter anderem </w:t>
            </w:r>
            <w:proofErr w:type="spellStart"/>
            <w:r w:rsidRPr="001747C1">
              <w:rPr>
                <w:rFonts w:cs="Arial"/>
                <w:i/>
                <w:sz w:val="20"/>
              </w:rPr>
              <w:t>familia</w:t>
            </w:r>
            <w:proofErr w:type="spellEnd"/>
            <w:r>
              <w:rPr>
                <w:rFonts w:cs="Arial"/>
                <w:sz w:val="20"/>
              </w:rPr>
              <w:t>, Sklaven, Schule, Thermen)</w:t>
            </w:r>
          </w:p>
        </w:tc>
        <w:tc>
          <w:tcPr>
            <w:tcW w:w="1250" w:type="pct"/>
            <w:tcBorders>
              <w:bottom w:val="dashed" w:sz="4" w:space="0" w:color="auto"/>
            </w:tcBorders>
          </w:tcPr>
          <w:p w:rsidR="00F40C0B" w:rsidRDefault="00F40C0B">
            <w:pPr>
              <w:rPr>
                <w:rFonts w:cs="Arial"/>
                <w:sz w:val="20"/>
              </w:rPr>
            </w:pPr>
          </w:p>
          <w:p w:rsidR="00F40C0B" w:rsidRDefault="00F40C0B">
            <w:pPr>
              <w:rPr>
                <w:rFonts w:cs="Arial"/>
                <w:sz w:val="20"/>
              </w:rPr>
            </w:pPr>
          </w:p>
          <w:p w:rsidR="00FF111B" w:rsidRDefault="00F61826">
            <w:pPr>
              <w:rPr>
                <w:rFonts w:cs="Arial"/>
                <w:sz w:val="20"/>
              </w:rPr>
            </w:pPr>
            <w:r>
              <w:rPr>
                <w:rFonts w:cs="Arial"/>
                <w:sz w:val="20"/>
              </w:rPr>
              <w:t xml:space="preserve">römische </w:t>
            </w:r>
            <w:proofErr w:type="spellStart"/>
            <w:r w:rsidRPr="00F61826">
              <w:rPr>
                <w:rFonts w:cs="Arial"/>
                <w:i/>
                <w:sz w:val="20"/>
              </w:rPr>
              <w:t>familia</w:t>
            </w:r>
            <w:proofErr w:type="spellEnd"/>
          </w:p>
          <w:p w:rsidR="00F61826" w:rsidRPr="00FF111B" w:rsidRDefault="00F61826">
            <w:pPr>
              <w:rPr>
                <w:rFonts w:cs="Arial"/>
                <w:sz w:val="20"/>
              </w:rPr>
            </w:pPr>
            <w:r>
              <w:rPr>
                <w:rFonts w:cs="Arial"/>
                <w:sz w:val="20"/>
              </w:rPr>
              <w:t>Sklaven</w:t>
            </w:r>
          </w:p>
        </w:tc>
        <w:tc>
          <w:tcPr>
            <w:tcW w:w="1250" w:type="pct"/>
            <w:tcBorders>
              <w:bottom w:val="dashed" w:sz="4" w:space="0" w:color="auto"/>
            </w:tcBorders>
          </w:tcPr>
          <w:p w:rsidR="00F40C0B" w:rsidRDefault="00F40C0B">
            <w:pPr>
              <w:rPr>
                <w:rFonts w:cs="Arial"/>
                <w:sz w:val="20"/>
              </w:rPr>
            </w:pPr>
          </w:p>
          <w:p w:rsidR="00F40C0B" w:rsidRDefault="00F40C0B">
            <w:pPr>
              <w:rPr>
                <w:rFonts w:cs="Arial"/>
                <w:sz w:val="20"/>
              </w:rPr>
            </w:pPr>
          </w:p>
          <w:p w:rsidR="00FF111B" w:rsidRDefault="00D24E3B">
            <w:pPr>
              <w:rPr>
                <w:rFonts w:cs="Arial"/>
                <w:i/>
                <w:sz w:val="20"/>
              </w:rPr>
            </w:pPr>
            <w:r>
              <w:rPr>
                <w:rFonts w:cs="Arial"/>
                <w:sz w:val="20"/>
              </w:rPr>
              <w:t xml:space="preserve">auch zur Wortschatzvertiefung nutzen: </w:t>
            </w:r>
            <w:proofErr w:type="spellStart"/>
            <w:r w:rsidRPr="00D24E3B">
              <w:rPr>
                <w:rFonts w:cs="Arial"/>
                <w:i/>
                <w:sz w:val="20"/>
              </w:rPr>
              <w:t>pater</w:t>
            </w:r>
            <w:proofErr w:type="spellEnd"/>
            <w:r w:rsidRPr="00D24E3B">
              <w:rPr>
                <w:rFonts w:cs="Arial"/>
                <w:i/>
                <w:sz w:val="20"/>
              </w:rPr>
              <w:t xml:space="preserve">, mater, </w:t>
            </w:r>
            <w:proofErr w:type="spellStart"/>
            <w:r w:rsidRPr="00D24E3B">
              <w:rPr>
                <w:rFonts w:cs="Arial"/>
                <w:i/>
                <w:sz w:val="20"/>
              </w:rPr>
              <w:t>liberi</w:t>
            </w:r>
            <w:proofErr w:type="spellEnd"/>
            <w:r w:rsidRPr="00D24E3B">
              <w:rPr>
                <w:rFonts w:cs="Arial"/>
                <w:i/>
                <w:sz w:val="20"/>
              </w:rPr>
              <w:t xml:space="preserve">, </w:t>
            </w:r>
            <w:proofErr w:type="spellStart"/>
            <w:r w:rsidRPr="00D24E3B">
              <w:rPr>
                <w:rFonts w:cs="Arial"/>
                <w:i/>
                <w:sz w:val="20"/>
              </w:rPr>
              <w:t>puella</w:t>
            </w:r>
            <w:proofErr w:type="spellEnd"/>
            <w:r w:rsidRPr="00D24E3B">
              <w:rPr>
                <w:rFonts w:cs="Arial"/>
                <w:i/>
                <w:sz w:val="20"/>
              </w:rPr>
              <w:t xml:space="preserve">, </w:t>
            </w:r>
            <w:proofErr w:type="spellStart"/>
            <w:r w:rsidRPr="00D24E3B">
              <w:rPr>
                <w:rFonts w:cs="Arial"/>
                <w:i/>
                <w:sz w:val="20"/>
              </w:rPr>
              <w:t>servus</w:t>
            </w:r>
            <w:proofErr w:type="spellEnd"/>
            <w:r w:rsidRPr="00D24E3B">
              <w:rPr>
                <w:rFonts w:cs="Arial"/>
                <w:i/>
                <w:sz w:val="20"/>
              </w:rPr>
              <w:t xml:space="preserve">, </w:t>
            </w:r>
            <w:proofErr w:type="spellStart"/>
            <w:r w:rsidRPr="00D24E3B">
              <w:rPr>
                <w:rFonts w:cs="Arial"/>
                <w:i/>
                <w:sz w:val="20"/>
              </w:rPr>
              <w:t>serva</w:t>
            </w:r>
            <w:proofErr w:type="spellEnd"/>
            <w:r>
              <w:rPr>
                <w:rFonts w:cs="Arial"/>
                <w:i/>
                <w:sz w:val="20"/>
              </w:rPr>
              <w:t>;</w:t>
            </w:r>
          </w:p>
          <w:p w:rsidR="00D24E3B" w:rsidRDefault="00D24E3B">
            <w:pPr>
              <w:rPr>
                <w:rFonts w:cs="Arial"/>
                <w:sz w:val="20"/>
              </w:rPr>
            </w:pPr>
            <w:r>
              <w:rPr>
                <w:rFonts w:cs="Arial"/>
                <w:sz w:val="20"/>
              </w:rPr>
              <w:t>Aufgaben der zum Haushalt gehörenden Personen (je nach Inhalt der Lehrbuchte</w:t>
            </w:r>
            <w:r>
              <w:rPr>
                <w:rFonts w:cs="Arial"/>
                <w:sz w:val="20"/>
              </w:rPr>
              <w:t>x</w:t>
            </w:r>
            <w:r>
              <w:rPr>
                <w:rFonts w:cs="Arial"/>
                <w:sz w:val="20"/>
              </w:rPr>
              <w:t>te)</w:t>
            </w:r>
          </w:p>
          <w:p w:rsidR="001C7A2A" w:rsidRDefault="001C7A2A">
            <w:pPr>
              <w:rPr>
                <w:rFonts w:cs="Arial"/>
                <w:sz w:val="20"/>
              </w:rPr>
            </w:pPr>
            <w:r>
              <w:rPr>
                <w:rFonts w:cs="Arial"/>
                <w:sz w:val="20"/>
              </w:rPr>
              <w:t>Sklavenfrage</w:t>
            </w:r>
          </w:p>
          <w:p w:rsidR="004863F0" w:rsidRDefault="004863F0">
            <w:pPr>
              <w:rPr>
                <w:rFonts w:cs="Arial"/>
                <w:sz w:val="20"/>
              </w:rPr>
            </w:pPr>
          </w:p>
          <w:p w:rsidR="004863F0" w:rsidRPr="00F40C0B" w:rsidRDefault="004863F0">
            <w:pPr>
              <w:rPr>
                <w:rFonts w:cs="Arial"/>
                <w:b/>
                <w:sz w:val="20"/>
              </w:rPr>
            </w:pPr>
            <w:r w:rsidRPr="00F40C0B">
              <w:rPr>
                <w:rFonts w:cs="Arial"/>
                <w:b/>
                <w:sz w:val="20"/>
                <w:shd w:val="clear" w:color="auto" w:fill="A3D7B7"/>
              </w:rPr>
              <w:t>L BTV</w:t>
            </w:r>
          </w:p>
        </w:tc>
      </w:tr>
      <w:tr w:rsidR="00F61826" w:rsidRPr="00FF111B" w:rsidTr="00F40C0B">
        <w:tc>
          <w:tcPr>
            <w:tcW w:w="1250" w:type="pct"/>
            <w:tcBorders>
              <w:top w:val="dashed" w:sz="4" w:space="0" w:color="auto"/>
            </w:tcBorders>
          </w:tcPr>
          <w:p w:rsidR="00F61826" w:rsidRPr="00FF111B" w:rsidRDefault="001747C1">
            <w:pPr>
              <w:rPr>
                <w:rFonts w:cs="Arial"/>
                <w:sz w:val="20"/>
              </w:rPr>
            </w:pPr>
            <w:r>
              <w:rPr>
                <w:rFonts w:cs="Arial"/>
                <w:sz w:val="20"/>
              </w:rPr>
              <w:t>2.4.9. antike Werke der Kunst und Arch</w:t>
            </w:r>
            <w:r>
              <w:rPr>
                <w:rFonts w:cs="Arial"/>
                <w:sz w:val="20"/>
              </w:rPr>
              <w:t>i</w:t>
            </w:r>
            <w:r>
              <w:rPr>
                <w:rFonts w:cs="Arial"/>
                <w:sz w:val="20"/>
              </w:rPr>
              <w:t>tektur beschreiben und deuten</w:t>
            </w:r>
          </w:p>
        </w:tc>
        <w:tc>
          <w:tcPr>
            <w:tcW w:w="1250" w:type="pct"/>
            <w:tcBorders>
              <w:top w:val="dashed" w:sz="4" w:space="0" w:color="auto"/>
            </w:tcBorders>
          </w:tcPr>
          <w:p w:rsidR="00F61826" w:rsidRPr="00FF111B" w:rsidRDefault="001747C1">
            <w:pPr>
              <w:rPr>
                <w:rFonts w:cs="Arial"/>
                <w:sz w:val="20"/>
              </w:rPr>
            </w:pPr>
            <w:r>
              <w:rPr>
                <w:rFonts w:cs="Arial"/>
                <w:sz w:val="20"/>
              </w:rPr>
              <w:t xml:space="preserve">(3) Formen römischer Architektur und ihre Funktion beschreiben (zum Beispiel </w:t>
            </w:r>
            <w:proofErr w:type="spellStart"/>
            <w:r w:rsidRPr="001747C1">
              <w:rPr>
                <w:rFonts w:cs="Arial"/>
                <w:i/>
                <w:sz w:val="20"/>
              </w:rPr>
              <w:t>villa</w:t>
            </w:r>
            <w:proofErr w:type="spellEnd"/>
            <w:r>
              <w:rPr>
                <w:rFonts w:cs="Arial"/>
                <w:sz w:val="20"/>
              </w:rPr>
              <w:t xml:space="preserve">, Thermen, </w:t>
            </w:r>
            <w:proofErr w:type="spellStart"/>
            <w:r w:rsidRPr="001747C1">
              <w:rPr>
                <w:rFonts w:cs="Arial"/>
                <w:i/>
                <w:sz w:val="20"/>
              </w:rPr>
              <w:t>basilica</w:t>
            </w:r>
            <w:proofErr w:type="spellEnd"/>
            <w:r>
              <w:rPr>
                <w:rFonts w:cs="Arial"/>
                <w:sz w:val="20"/>
              </w:rPr>
              <w:t>, Tempel)</w:t>
            </w:r>
          </w:p>
        </w:tc>
        <w:tc>
          <w:tcPr>
            <w:tcW w:w="1250" w:type="pct"/>
            <w:tcBorders>
              <w:top w:val="dashed" w:sz="4" w:space="0" w:color="auto"/>
            </w:tcBorders>
          </w:tcPr>
          <w:p w:rsidR="00F61826" w:rsidRDefault="00F61826">
            <w:pPr>
              <w:rPr>
                <w:rFonts w:cs="Arial"/>
                <w:sz w:val="20"/>
              </w:rPr>
            </w:pPr>
            <w:proofErr w:type="spellStart"/>
            <w:r w:rsidRPr="00F61826">
              <w:rPr>
                <w:rFonts w:cs="Arial"/>
                <w:i/>
                <w:sz w:val="20"/>
              </w:rPr>
              <w:t>villa</w:t>
            </w:r>
            <w:proofErr w:type="spellEnd"/>
            <w:r>
              <w:rPr>
                <w:rFonts w:cs="Arial"/>
                <w:sz w:val="20"/>
              </w:rPr>
              <w:t xml:space="preserve"> und</w:t>
            </w:r>
            <w:r w:rsidRPr="00F61826">
              <w:rPr>
                <w:rFonts w:cs="Arial"/>
                <w:i/>
                <w:sz w:val="20"/>
              </w:rPr>
              <w:t xml:space="preserve"> </w:t>
            </w:r>
            <w:proofErr w:type="spellStart"/>
            <w:r w:rsidRPr="00F61826">
              <w:rPr>
                <w:rFonts w:cs="Arial"/>
                <w:i/>
                <w:sz w:val="20"/>
              </w:rPr>
              <w:t>insula</w:t>
            </w:r>
            <w:proofErr w:type="spellEnd"/>
          </w:p>
        </w:tc>
        <w:tc>
          <w:tcPr>
            <w:tcW w:w="1250" w:type="pct"/>
            <w:tcBorders>
              <w:top w:val="dashed" w:sz="4" w:space="0" w:color="auto"/>
            </w:tcBorders>
          </w:tcPr>
          <w:p w:rsidR="00F61826" w:rsidRPr="00FF111B" w:rsidRDefault="00D24E3B">
            <w:pPr>
              <w:rPr>
                <w:rFonts w:cs="Arial"/>
                <w:sz w:val="20"/>
              </w:rPr>
            </w:pPr>
            <w:r>
              <w:rPr>
                <w:rFonts w:cs="Arial"/>
                <w:sz w:val="20"/>
              </w:rPr>
              <w:t>Vergleich mit heutigen Wohnformen</w:t>
            </w:r>
          </w:p>
        </w:tc>
      </w:tr>
    </w:tbl>
    <w:p w:rsidR="00F40C0B" w:rsidRDefault="00F40C0B">
      <w:bookmarkStart w:id="16" w:name="_Toc454991390"/>
      <w:r>
        <w:rPr>
          <w:b/>
          <w:bCs/>
        </w:rP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FF111B" w:rsidTr="00E87054">
        <w:tc>
          <w:tcPr>
            <w:tcW w:w="5000" w:type="pct"/>
            <w:gridSpan w:val="4"/>
            <w:shd w:val="clear" w:color="auto" w:fill="D9D9D9"/>
          </w:tcPr>
          <w:p w:rsidR="00F40C0B" w:rsidRDefault="00F40C0B" w:rsidP="00F40C0B">
            <w:pPr>
              <w:pStyle w:val="0TabelleUeberschrift"/>
            </w:pPr>
            <w:bookmarkStart w:id="17" w:name="_Toc456084224"/>
            <w:r>
              <w:lastRenderedPageBreak/>
              <w:t>Einfache Texte – Rund ums Forum</w:t>
            </w:r>
            <w:bookmarkEnd w:id="17"/>
          </w:p>
          <w:p w:rsidR="00FF111B" w:rsidRPr="000C05C9" w:rsidRDefault="00E97B32" w:rsidP="00F40C0B">
            <w:pPr>
              <w:pStyle w:val="0caStunden"/>
            </w:pPr>
            <w:r w:rsidRPr="000C05C9">
              <w:t>ca. 2</w:t>
            </w:r>
            <w:r w:rsidR="00102C9D" w:rsidRPr="000C05C9">
              <w:t>5</w:t>
            </w:r>
            <w:r w:rsidRPr="000C05C9">
              <w:t xml:space="preserve"> Stunden</w:t>
            </w:r>
            <w:bookmarkEnd w:id="16"/>
          </w:p>
        </w:tc>
      </w:tr>
      <w:tr w:rsidR="00FF111B" w:rsidTr="00E87054">
        <w:tc>
          <w:tcPr>
            <w:tcW w:w="5000" w:type="pct"/>
            <w:gridSpan w:val="4"/>
            <w:shd w:val="clear" w:color="auto" w:fill="auto"/>
          </w:tcPr>
          <w:p w:rsidR="00FF111B" w:rsidRDefault="00FF111B" w:rsidP="006B4B5D"/>
        </w:tc>
      </w:tr>
      <w:tr w:rsidR="00FF111B" w:rsidRPr="008C55E0" w:rsidTr="008C55E0">
        <w:trPr>
          <w:trHeight w:val="687"/>
        </w:trPr>
        <w:tc>
          <w:tcPr>
            <w:tcW w:w="1250" w:type="pct"/>
            <w:shd w:val="clear" w:color="auto" w:fill="F59D1E"/>
            <w:vAlign w:val="center"/>
          </w:tcPr>
          <w:p w:rsidR="00FF111B" w:rsidRPr="008C55E0" w:rsidRDefault="00FF111B" w:rsidP="008C55E0">
            <w:pPr>
              <w:jc w:val="center"/>
              <w:rPr>
                <w:b/>
                <w:color w:val="FFFFFF" w:themeColor="background1"/>
              </w:rPr>
            </w:pPr>
            <w:r w:rsidRPr="008C55E0">
              <w:rPr>
                <w:b/>
                <w:color w:val="FFFFFF" w:themeColor="background1"/>
              </w:rPr>
              <w:t>Prozessbezogene Kompetenzen</w:t>
            </w:r>
          </w:p>
        </w:tc>
        <w:tc>
          <w:tcPr>
            <w:tcW w:w="1250" w:type="pct"/>
            <w:shd w:val="clear" w:color="auto" w:fill="B70017"/>
            <w:vAlign w:val="center"/>
          </w:tcPr>
          <w:p w:rsidR="00FF111B" w:rsidRPr="008C55E0" w:rsidRDefault="00FF111B" w:rsidP="008C55E0">
            <w:pPr>
              <w:jc w:val="center"/>
              <w:rPr>
                <w:b/>
              </w:rPr>
            </w:pPr>
            <w:r w:rsidRPr="008C55E0">
              <w:rPr>
                <w:b/>
              </w:rPr>
              <w:t>Inhaltsbezogene Kompetenzen</w:t>
            </w:r>
          </w:p>
        </w:tc>
        <w:tc>
          <w:tcPr>
            <w:tcW w:w="1250" w:type="pct"/>
            <w:shd w:val="clear" w:color="auto" w:fill="D9D9D9"/>
            <w:vAlign w:val="center"/>
          </w:tcPr>
          <w:p w:rsidR="00FF111B" w:rsidRPr="008C55E0" w:rsidRDefault="00FF111B" w:rsidP="008C55E0">
            <w:pPr>
              <w:jc w:val="center"/>
              <w:rPr>
                <w:b/>
              </w:rPr>
            </w:pPr>
            <w:r w:rsidRPr="008C55E0">
              <w:rPr>
                <w:b/>
              </w:rPr>
              <w:t>Konkretisierung,</w:t>
            </w:r>
            <w:r w:rsidR="008C55E0" w:rsidRPr="008C55E0">
              <w:rPr>
                <w:b/>
              </w:rPr>
              <w:br/>
            </w:r>
            <w:r w:rsidRPr="008C55E0">
              <w:rPr>
                <w:b/>
              </w:rPr>
              <w:t>Vorgehen im Unterricht</w:t>
            </w:r>
          </w:p>
        </w:tc>
        <w:tc>
          <w:tcPr>
            <w:tcW w:w="1250" w:type="pct"/>
            <w:shd w:val="clear" w:color="auto" w:fill="D9D9D9"/>
            <w:vAlign w:val="center"/>
          </w:tcPr>
          <w:p w:rsidR="00FF111B" w:rsidRPr="008C55E0" w:rsidRDefault="00FF111B" w:rsidP="008C55E0">
            <w:pPr>
              <w:jc w:val="center"/>
              <w:rPr>
                <w:b/>
              </w:rPr>
            </w:pPr>
            <w:r w:rsidRPr="008C55E0">
              <w:rPr>
                <w:b/>
              </w:rPr>
              <w:t>Ergänzende Hinweise, Arbeitsmi</w:t>
            </w:r>
            <w:r w:rsidRPr="008C55E0">
              <w:rPr>
                <w:b/>
              </w:rPr>
              <w:t>t</w:t>
            </w:r>
            <w:r w:rsidRPr="008C55E0">
              <w:rPr>
                <w:b/>
              </w:rPr>
              <w:t>tel, Organisation, Verweise</w:t>
            </w:r>
          </w:p>
        </w:tc>
      </w:tr>
      <w:tr w:rsidR="008C55E0" w:rsidRPr="00FF111B" w:rsidTr="00956E4F">
        <w:tc>
          <w:tcPr>
            <w:tcW w:w="2500" w:type="pct"/>
            <w:gridSpan w:val="2"/>
            <w:tcBorders>
              <w:bottom w:val="single" w:sz="4" w:space="0" w:color="auto"/>
            </w:tcBorders>
          </w:tcPr>
          <w:p w:rsidR="008C55E0" w:rsidRPr="00FF111B" w:rsidRDefault="008C55E0" w:rsidP="008C55E0">
            <w:pPr>
              <w:jc w:val="center"/>
              <w:rPr>
                <w:rFonts w:cs="Arial"/>
                <w:b/>
                <w:sz w:val="20"/>
              </w:rPr>
            </w:pPr>
            <w:r w:rsidRPr="00F40C0B">
              <w:rPr>
                <w:sz w:val="20"/>
                <w:szCs w:val="20"/>
              </w:rPr>
              <w:t>Die Schülerinnen und Schüler können</w:t>
            </w:r>
          </w:p>
        </w:tc>
        <w:tc>
          <w:tcPr>
            <w:tcW w:w="1250" w:type="pct"/>
            <w:vMerge w:val="restart"/>
          </w:tcPr>
          <w:p w:rsidR="008C55E0" w:rsidRDefault="008C55E0" w:rsidP="001747C1">
            <w:pPr>
              <w:rPr>
                <w:rFonts w:cs="Arial"/>
                <w:sz w:val="20"/>
              </w:rPr>
            </w:pPr>
          </w:p>
          <w:p w:rsidR="008C55E0" w:rsidRDefault="008C55E0" w:rsidP="001747C1">
            <w:pPr>
              <w:rPr>
                <w:rFonts w:cs="Arial"/>
                <w:sz w:val="20"/>
              </w:rPr>
            </w:pPr>
          </w:p>
          <w:p w:rsidR="008C55E0" w:rsidRDefault="008C55E0" w:rsidP="001747C1">
            <w:pPr>
              <w:rPr>
                <w:rFonts w:cs="Arial"/>
                <w:sz w:val="20"/>
              </w:rPr>
            </w:pPr>
          </w:p>
          <w:p w:rsidR="008C55E0" w:rsidRPr="00FF111B" w:rsidRDefault="008C55E0" w:rsidP="001747C1">
            <w:pPr>
              <w:rPr>
                <w:rFonts w:cs="Arial"/>
                <w:sz w:val="20"/>
              </w:rPr>
            </w:pPr>
            <w:r>
              <w:rPr>
                <w:rFonts w:cs="Arial"/>
                <w:sz w:val="20"/>
              </w:rPr>
              <w:t>Neutra der Substantive der o- Deklination und der 3. Deklination</w:t>
            </w:r>
          </w:p>
        </w:tc>
        <w:tc>
          <w:tcPr>
            <w:tcW w:w="1250" w:type="pct"/>
            <w:vMerge w:val="restart"/>
          </w:tcPr>
          <w:p w:rsidR="008C55E0" w:rsidRDefault="008C55E0" w:rsidP="00BA6980">
            <w:pPr>
              <w:rPr>
                <w:rFonts w:cs="Arial"/>
                <w:sz w:val="20"/>
              </w:rPr>
            </w:pPr>
          </w:p>
          <w:p w:rsidR="008C55E0" w:rsidRDefault="008C55E0" w:rsidP="00BA6980">
            <w:pPr>
              <w:rPr>
                <w:rFonts w:cs="Arial"/>
                <w:sz w:val="20"/>
              </w:rPr>
            </w:pPr>
          </w:p>
          <w:p w:rsidR="008C55E0" w:rsidRDefault="008C55E0" w:rsidP="00BA6980">
            <w:pPr>
              <w:rPr>
                <w:rFonts w:cs="Arial"/>
                <w:sz w:val="20"/>
              </w:rPr>
            </w:pPr>
          </w:p>
          <w:p w:rsidR="008C55E0" w:rsidRDefault="008C55E0" w:rsidP="00BA6980">
            <w:pPr>
              <w:rPr>
                <w:rFonts w:cs="Arial"/>
                <w:sz w:val="20"/>
              </w:rPr>
            </w:pPr>
            <w:r>
              <w:rPr>
                <w:rFonts w:cs="Arial"/>
                <w:sz w:val="20"/>
              </w:rPr>
              <w:t>weitere Methoden der Wortschatzarbeit: selbst erstellte Vokabelkärtchen – Mö</w:t>
            </w:r>
            <w:r>
              <w:rPr>
                <w:rFonts w:cs="Arial"/>
                <w:sz w:val="20"/>
              </w:rPr>
              <w:t>g</w:t>
            </w:r>
            <w:r>
              <w:rPr>
                <w:rFonts w:cs="Arial"/>
                <w:sz w:val="20"/>
              </w:rPr>
              <w:t>lichkeiten der Visualisierung (Bilder auf den Vokabelkärtchen) – Vokabellernen mit Bewegung – Lernspiele – gegenseit</w:t>
            </w:r>
            <w:r>
              <w:rPr>
                <w:rFonts w:cs="Arial"/>
                <w:sz w:val="20"/>
              </w:rPr>
              <w:t>i</w:t>
            </w:r>
            <w:r>
              <w:rPr>
                <w:rFonts w:cs="Arial"/>
                <w:sz w:val="20"/>
              </w:rPr>
              <w:t>ges Abfragen – Einführung „Partnerb</w:t>
            </w:r>
            <w:r>
              <w:rPr>
                <w:rFonts w:cs="Arial"/>
                <w:sz w:val="20"/>
              </w:rPr>
              <w:t>o</w:t>
            </w:r>
            <w:r>
              <w:rPr>
                <w:rFonts w:cs="Arial"/>
                <w:sz w:val="20"/>
              </w:rPr>
              <w:t>gen“ – Deutsch und Latein: zum Beispiel</w:t>
            </w:r>
            <w:r w:rsidRPr="00BE671A">
              <w:rPr>
                <w:rFonts w:cs="Arial"/>
                <w:i/>
                <w:sz w:val="20"/>
              </w:rPr>
              <w:t xml:space="preserve"> </w:t>
            </w:r>
            <w:proofErr w:type="spellStart"/>
            <w:r w:rsidRPr="00BE671A">
              <w:rPr>
                <w:rFonts w:cs="Arial"/>
                <w:i/>
                <w:sz w:val="20"/>
              </w:rPr>
              <w:t>longus</w:t>
            </w:r>
            <w:proofErr w:type="spellEnd"/>
            <w:r w:rsidRPr="00BE671A">
              <w:rPr>
                <w:rFonts w:cs="Arial"/>
                <w:i/>
                <w:sz w:val="20"/>
              </w:rPr>
              <w:t xml:space="preserve"> – lang, </w:t>
            </w:r>
            <w:proofErr w:type="spellStart"/>
            <w:r w:rsidRPr="00BE671A">
              <w:rPr>
                <w:rFonts w:cs="Arial"/>
                <w:i/>
                <w:sz w:val="20"/>
              </w:rPr>
              <w:t>templum</w:t>
            </w:r>
            <w:proofErr w:type="spellEnd"/>
            <w:r w:rsidRPr="00BE671A">
              <w:rPr>
                <w:rFonts w:cs="Arial"/>
                <w:i/>
                <w:sz w:val="20"/>
              </w:rPr>
              <w:t xml:space="preserve"> – Tempel; </w:t>
            </w:r>
            <w:proofErr w:type="spellStart"/>
            <w:r w:rsidRPr="00BE671A">
              <w:rPr>
                <w:rFonts w:cs="Arial"/>
                <w:i/>
                <w:sz w:val="20"/>
              </w:rPr>
              <w:t>basilica</w:t>
            </w:r>
            <w:proofErr w:type="spellEnd"/>
            <w:r>
              <w:rPr>
                <w:rFonts w:cs="Arial"/>
                <w:sz w:val="20"/>
              </w:rPr>
              <w:t xml:space="preserve"> (in Rom) – </w:t>
            </w:r>
            <w:r w:rsidRPr="00BE671A">
              <w:rPr>
                <w:rFonts w:cs="Arial"/>
                <w:i/>
                <w:sz w:val="20"/>
              </w:rPr>
              <w:t>Basilika</w:t>
            </w:r>
            <w:r>
              <w:rPr>
                <w:rFonts w:cs="Arial"/>
                <w:sz w:val="20"/>
              </w:rPr>
              <w:t xml:space="preserve"> (deutsch)    </w:t>
            </w:r>
          </w:p>
          <w:p w:rsidR="008C55E0" w:rsidRPr="00FF111B" w:rsidRDefault="008C55E0" w:rsidP="008C55E0">
            <w:pPr>
              <w:rPr>
                <w:rFonts w:cs="Arial"/>
                <w:sz w:val="20"/>
              </w:rPr>
            </w:pPr>
            <w:r>
              <w:rPr>
                <w:rFonts w:cs="Arial"/>
                <w:sz w:val="20"/>
              </w:rPr>
              <w:t>Formen von Substantiven, Adjektiven und Verben aus einem Text heraussuchen</w:t>
            </w:r>
          </w:p>
        </w:tc>
      </w:tr>
      <w:tr w:rsidR="008C55E0" w:rsidRPr="00FF111B" w:rsidTr="00956E4F">
        <w:trPr>
          <w:trHeight w:val="898"/>
        </w:trPr>
        <w:tc>
          <w:tcPr>
            <w:tcW w:w="1250" w:type="pct"/>
            <w:vMerge w:val="restart"/>
            <w:tcBorders>
              <w:bottom w:val="dashed" w:sz="4" w:space="0" w:color="auto"/>
            </w:tcBorders>
          </w:tcPr>
          <w:p w:rsidR="008C55E0" w:rsidRPr="00BC4090" w:rsidRDefault="008C55E0" w:rsidP="00BC4090">
            <w:pPr>
              <w:rPr>
                <w:rFonts w:cs="Arial"/>
                <w:sz w:val="20"/>
              </w:rPr>
            </w:pPr>
            <w:r w:rsidRPr="00BC4090">
              <w:rPr>
                <w:rFonts w:cs="Arial"/>
                <w:sz w:val="20"/>
              </w:rPr>
              <w:t>2.1.1. sprachliche Phänomene analysi</w:t>
            </w:r>
            <w:r w:rsidRPr="00BC4090">
              <w:rPr>
                <w:rFonts w:cs="Arial"/>
                <w:sz w:val="20"/>
              </w:rPr>
              <w:t>e</w:t>
            </w:r>
            <w:r w:rsidRPr="00BC4090">
              <w:rPr>
                <w:rFonts w:cs="Arial"/>
                <w:sz w:val="20"/>
              </w:rPr>
              <w:t>ren und Gesetzmäßigkeiten herausarbe</w:t>
            </w:r>
            <w:r w:rsidRPr="00BC4090">
              <w:rPr>
                <w:rFonts w:cs="Arial"/>
                <w:sz w:val="20"/>
              </w:rPr>
              <w:t>i</w:t>
            </w:r>
            <w:r w:rsidRPr="00BC4090">
              <w:rPr>
                <w:rFonts w:cs="Arial"/>
                <w:sz w:val="20"/>
              </w:rPr>
              <w:t>ten</w:t>
            </w:r>
          </w:p>
          <w:p w:rsidR="008C55E0" w:rsidRPr="00BC4090" w:rsidRDefault="008C55E0" w:rsidP="00BC4090">
            <w:pPr>
              <w:rPr>
                <w:rFonts w:cs="Arial"/>
                <w:sz w:val="20"/>
              </w:rPr>
            </w:pPr>
            <w:r w:rsidRPr="00BC4090">
              <w:rPr>
                <w:rFonts w:cs="Arial"/>
                <w:sz w:val="20"/>
              </w:rPr>
              <w:t>2.1.2. sprachliche Phänomene in vorg</w:t>
            </w:r>
            <w:r w:rsidRPr="00BC4090">
              <w:rPr>
                <w:rFonts w:cs="Arial"/>
                <w:sz w:val="20"/>
              </w:rPr>
              <w:t>e</w:t>
            </w:r>
            <w:r w:rsidRPr="00BC4090">
              <w:rPr>
                <w:rFonts w:cs="Arial"/>
                <w:sz w:val="20"/>
              </w:rPr>
              <w:t>gebene Kategorien einordnen und term</w:t>
            </w:r>
            <w:r w:rsidRPr="00BC4090">
              <w:rPr>
                <w:rFonts w:cs="Arial"/>
                <w:sz w:val="20"/>
              </w:rPr>
              <w:t>i</w:t>
            </w:r>
            <w:r w:rsidRPr="00BC4090">
              <w:rPr>
                <w:rFonts w:cs="Arial"/>
                <w:sz w:val="20"/>
              </w:rPr>
              <w:t>nologisch richtig benennen</w:t>
            </w:r>
          </w:p>
          <w:p w:rsidR="008C55E0" w:rsidRDefault="008C55E0" w:rsidP="00BC4090">
            <w:pPr>
              <w:rPr>
                <w:rFonts w:cs="Arial"/>
                <w:sz w:val="20"/>
              </w:rPr>
            </w:pPr>
            <w:r w:rsidRPr="00BC4090">
              <w:rPr>
                <w:rFonts w:cs="Arial"/>
                <w:sz w:val="20"/>
              </w:rPr>
              <w:t>2.4.2. verschiedene Methoden zum Au</w:t>
            </w:r>
            <w:r w:rsidRPr="00BC4090">
              <w:rPr>
                <w:rFonts w:cs="Arial"/>
                <w:sz w:val="20"/>
              </w:rPr>
              <w:t>f</w:t>
            </w:r>
            <w:r w:rsidRPr="00BC4090">
              <w:rPr>
                <w:rFonts w:cs="Arial"/>
                <w:sz w:val="20"/>
              </w:rPr>
              <w:t>bau und zur Festigung eines Wortscha</w:t>
            </w:r>
            <w:r w:rsidRPr="00BC4090">
              <w:rPr>
                <w:rFonts w:cs="Arial"/>
                <w:sz w:val="20"/>
              </w:rPr>
              <w:t>t</w:t>
            </w:r>
            <w:r w:rsidRPr="00BC4090">
              <w:rPr>
                <w:rFonts w:cs="Arial"/>
                <w:sz w:val="20"/>
              </w:rPr>
              <w:t>zes beschreiben und eine für sie geeign</w:t>
            </w:r>
            <w:r w:rsidRPr="00BC4090">
              <w:rPr>
                <w:rFonts w:cs="Arial"/>
                <w:sz w:val="20"/>
              </w:rPr>
              <w:t>e</w:t>
            </w:r>
            <w:r w:rsidRPr="00BC4090">
              <w:rPr>
                <w:rFonts w:cs="Arial"/>
                <w:sz w:val="20"/>
              </w:rPr>
              <w:t>te anwenden</w:t>
            </w:r>
          </w:p>
          <w:p w:rsidR="008C55E0" w:rsidRPr="00FF111B" w:rsidRDefault="008C55E0" w:rsidP="00BC4090">
            <w:pPr>
              <w:rPr>
                <w:rFonts w:cs="Arial"/>
                <w:sz w:val="20"/>
              </w:rPr>
            </w:pPr>
            <w:r>
              <w:rPr>
                <w:rFonts w:cs="Arial"/>
                <w:sz w:val="20"/>
              </w:rPr>
              <w:t>2.4.6. persönliche Lernmaterialien so g</w:t>
            </w:r>
            <w:r>
              <w:rPr>
                <w:rFonts w:cs="Arial"/>
                <w:sz w:val="20"/>
              </w:rPr>
              <w:t>e</w:t>
            </w:r>
            <w:r>
              <w:rPr>
                <w:rFonts w:cs="Arial"/>
                <w:sz w:val="20"/>
              </w:rPr>
              <w:t>stalten, dass diese ihren Lernprozess unterstützen</w:t>
            </w:r>
          </w:p>
        </w:tc>
        <w:tc>
          <w:tcPr>
            <w:tcW w:w="1250" w:type="pct"/>
            <w:vMerge w:val="restart"/>
            <w:tcBorders>
              <w:bottom w:val="dashed" w:sz="4" w:space="0" w:color="auto"/>
            </w:tcBorders>
          </w:tcPr>
          <w:p w:rsidR="008C55E0" w:rsidRDefault="008C55E0" w:rsidP="001747C1">
            <w:pPr>
              <w:rPr>
                <w:rFonts w:cs="Arial"/>
                <w:b/>
                <w:sz w:val="20"/>
              </w:rPr>
            </w:pPr>
            <w:r w:rsidRPr="00FF111B">
              <w:rPr>
                <w:rFonts w:cs="Arial"/>
                <w:b/>
                <w:sz w:val="20"/>
              </w:rPr>
              <w:t>3.1.1</w:t>
            </w:r>
            <w:r w:rsidRPr="00FF111B">
              <w:rPr>
                <w:rFonts w:cs="Arial"/>
                <w:b/>
                <w:sz w:val="20"/>
              </w:rPr>
              <w:tab/>
              <w:t>Wortschatz</w:t>
            </w:r>
          </w:p>
          <w:p w:rsidR="008C55E0" w:rsidRDefault="008C55E0" w:rsidP="001747C1">
            <w:pPr>
              <w:rPr>
                <w:rFonts w:cs="Arial"/>
                <w:b/>
                <w:sz w:val="20"/>
              </w:rPr>
            </w:pPr>
          </w:p>
          <w:p w:rsidR="008C55E0" w:rsidRDefault="008C55E0" w:rsidP="001747C1">
            <w:pPr>
              <w:rPr>
                <w:rFonts w:cs="Arial"/>
                <w:sz w:val="20"/>
              </w:rPr>
            </w:pPr>
            <w:r>
              <w:rPr>
                <w:rFonts w:cs="Arial"/>
                <w:sz w:val="20"/>
              </w:rPr>
              <w:t>(2) unter Anleitung unbekannte Vokabeln aus dem Text herausarbeiten</w:t>
            </w:r>
          </w:p>
          <w:p w:rsidR="008C55E0" w:rsidRDefault="008C55E0" w:rsidP="001747C1">
            <w:pPr>
              <w:rPr>
                <w:rFonts w:cs="Arial"/>
                <w:sz w:val="20"/>
              </w:rPr>
            </w:pPr>
            <w:r>
              <w:rPr>
                <w:rFonts w:cs="Arial"/>
                <w:sz w:val="20"/>
              </w:rPr>
              <w:t>(3) zum Lernen, Wiederholen und Sichern des Wortschatzes individuell geeignete Methoden und Medien anwenden</w:t>
            </w:r>
          </w:p>
          <w:p w:rsidR="008C55E0" w:rsidRDefault="008C55E0" w:rsidP="001747C1">
            <w:pPr>
              <w:rPr>
                <w:rFonts w:cs="Arial"/>
                <w:sz w:val="20"/>
              </w:rPr>
            </w:pPr>
            <w:r>
              <w:rPr>
                <w:rFonts w:cs="Arial"/>
                <w:sz w:val="20"/>
              </w:rPr>
              <w:t>(5) Wörter nach Wortarten zusammenste</w:t>
            </w:r>
            <w:r>
              <w:rPr>
                <w:rFonts w:cs="Arial"/>
                <w:sz w:val="20"/>
              </w:rPr>
              <w:t>l</w:t>
            </w:r>
            <w:r>
              <w:rPr>
                <w:rFonts w:cs="Arial"/>
                <w:sz w:val="20"/>
              </w:rPr>
              <w:t>len</w:t>
            </w:r>
          </w:p>
          <w:p w:rsidR="008C55E0" w:rsidRDefault="008C55E0" w:rsidP="001747C1">
            <w:pPr>
              <w:rPr>
                <w:rFonts w:cs="Arial"/>
                <w:sz w:val="20"/>
              </w:rPr>
            </w:pPr>
            <w:r>
              <w:rPr>
                <w:rFonts w:cs="Arial"/>
                <w:sz w:val="20"/>
              </w:rPr>
              <w:t>(8) Wörter nach semantischen Kriterien und grammatischen Aspekten zusa</w:t>
            </w:r>
            <w:r>
              <w:rPr>
                <w:rFonts w:cs="Arial"/>
                <w:sz w:val="20"/>
              </w:rPr>
              <w:t>m</w:t>
            </w:r>
            <w:r>
              <w:rPr>
                <w:rFonts w:cs="Arial"/>
                <w:sz w:val="20"/>
              </w:rPr>
              <w:t>menstellen</w:t>
            </w:r>
          </w:p>
          <w:p w:rsidR="008C55E0" w:rsidRPr="00FF111B" w:rsidRDefault="008C55E0" w:rsidP="001747C1">
            <w:pPr>
              <w:rPr>
                <w:rFonts w:cs="Arial"/>
                <w:sz w:val="20"/>
              </w:rPr>
            </w:pPr>
            <w:r>
              <w:rPr>
                <w:rFonts w:cs="Arial"/>
                <w:sz w:val="20"/>
              </w:rPr>
              <w:t>(12) Kenntnisse […] der deutschen Spr</w:t>
            </w:r>
            <w:r>
              <w:rPr>
                <w:rFonts w:cs="Arial"/>
                <w:sz w:val="20"/>
              </w:rPr>
              <w:t>a</w:t>
            </w:r>
            <w:r>
              <w:rPr>
                <w:rFonts w:cs="Arial"/>
                <w:sz w:val="20"/>
              </w:rPr>
              <w:t>che zum Erschließen und Lernen der l</w:t>
            </w:r>
            <w:r>
              <w:rPr>
                <w:rFonts w:cs="Arial"/>
                <w:sz w:val="20"/>
              </w:rPr>
              <w:t>a</w:t>
            </w:r>
            <w:r>
              <w:rPr>
                <w:rFonts w:cs="Arial"/>
                <w:sz w:val="20"/>
              </w:rPr>
              <w:t>teinischen Wörter anwenden</w:t>
            </w:r>
          </w:p>
        </w:tc>
        <w:tc>
          <w:tcPr>
            <w:tcW w:w="1250" w:type="pct"/>
            <w:vMerge/>
            <w:tcBorders>
              <w:bottom w:val="dashed" w:sz="4" w:space="0" w:color="auto"/>
            </w:tcBorders>
          </w:tcPr>
          <w:p w:rsidR="008C55E0" w:rsidRPr="00FF111B" w:rsidRDefault="008C55E0" w:rsidP="001747C1">
            <w:pPr>
              <w:rPr>
                <w:rFonts w:cs="Arial"/>
                <w:sz w:val="20"/>
              </w:rPr>
            </w:pPr>
          </w:p>
        </w:tc>
        <w:tc>
          <w:tcPr>
            <w:tcW w:w="1250" w:type="pct"/>
            <w:vMerge/>
          </w:tcPr>
          <w:p w:rsidR="008C55E0" w:rsidRPr="00FF111B" w:rsidRDefault="008C55E0" w:rsidP="001747C1">
            <w:pPr>
              <w:rPr>
                <w:rFonts w:cs="Arial"/>
                <w:sz w:val="20"/>
              </w:rPr>
            </w:pPr>
          </w:p>
        </w:tc>
      </w:tr>
      <w:tr w:rsidR="008C55E0" w:rsidRPr="00FF111B" w:rsidTr="00956E4F">
        <w:tc>
          <w:tcPr>
            <w:tcW w:w="1250" w:type="pct"/>
            <w:vMerge/>
            <w:tcBorders>
              <w:top w:val="dashed" w:sz="4" w:space="0" w:color="auto"/>
              <w:bottom w:val="dashed" w:sz="4" w:space="0" w:color="auto"/>
            </w:tcBorders>
          </w:tcPr>
          <w:p w:rsidR="008C55E0" w:rsidRPr="00FF111B" w:rsidRDefault="008C55E0" w:rsidP="001747C1">
            <w:pPr>
              <w:rPr>
                <w:rFonts w:cs="Arial"/>
                <w:sz w:val="20"/>
              </w:rPr>
            </w:pPr>
          </w:p>
        </w:tc>
        <w:tc>
          <w:tcPr>
            <w:tcW w:w="1250" w:type="pct"/>
            <w:vMerge/>
            <w:tcBorders>
              <w:top w:val="dashed" w:sz="4" w:space="0" w:color="auto"/>
              <w:bottom w:val="dashed" w:sz="4" w:space="0" w:color="auto"/>
            </w:tcBorders>
          </w:tcPr>
          <w:p w:rsidR="008C55E0" w:rsidRPr="00FF111B" w:rsidRDefault="008C55E0" w:rsidP="001747C1">
            <w:pPr>
              <w:rPr>
                <w:rFonts w:cs="Arial"/>
                <w:sz w:val="20"/>
              </w:rPr>
            </w:pPr>
          </w:p>
        </w:tc>
        <w:tc>
          <w:tcPr>
            <w:tcW w:w="1250" w:type="pct"/>
            <w:tcBorders>
              <w:top w:val="dashed" w:sz="4" w:space="0" w:color="auto"/>
              <w:bottom w:val="dashed" w:sz="4" w:space="0" w:color="auto"/>
            </w:tcBorders>
          </w:tcPr>
          <w:p w:rsidR="008C55E0" w:rsidRDefault="008C55E0" w:rsidP="001747C1">
            <w:pPr>
              <w:rPr>
                <w:rFonts w:cs="Arial"/>
                <w:sz w:val="20"/>
              </w:rPr>
            </w:pPr>
            <w:r>
              <w:rPr>
                <w:rFonts w:cs="Arial"/>
                <w:sz w:val="20"/>
              </w:rPr>
              <w:t>Adjektive der a- und o-Deklination</w:t>
            </w:r>
          </w:p>
        </w:tc>
        <w:tc>
          <w:tcPr>
            <w:tcW w:w="1250" w:type="pct"/>
            <w:vMerge/>
            <w:tcBorders>
              <w:bottom w:val="dashed" w:sz="4" w:space="0" w:color="auto"/>
            </w:tcBorders>
          </w:tcPr>
          <w:p w:rsidR="008C55E0" w:rsidRPr="00FF111B" w:rsidRDefault="008C55E0" w:rsidP="001747C1">
            <w:pPr>
              <w:rPr>
                <w:rFonts w:cs="Arial"/>
                <w:sz w:val="20"/>
              </w:rPr>
            </w:pPr>
          </w:p>
        </w:tc>
      </w:tr>
      <w:tr w:rsidR="00BC4090" w:rsidRPr="00FF111B" w:rsidTr="008C55E0">
        <w:tc>
          <w:tcPr>
            <w:tcW w:w="1250" w:type="pct"/>
            <w:vMerge/>
            <w:tcBorders>
              <w:top w:val="dashed" w:sz="4" w:space="0" w:color="auto"/>
              <w:bottom w:val="dashed" w:sz="4" w:space="0" w:color="auto"/>
            </w:tcBorders>
          </w:tcPr>
          <w:p w:rsidR="00BC4090" w:rsidRPr="00FF111B" w:rsidRDefault="00BC4090" w:rsidP="001747C1">
            <w:pPr>
              <w:rPr>
                <w:rFonts w:cs="Arial"/>
                <w:sz w:val="20"/>
              </w:rPr>
            </w:pPr>
          </w:p>
        </w:tc>
        <w:tc>
          <w:tcPr>
            <w:tcW w:w="1250" w:type="pct"/>
            <w:vMerge/>
            <w:tcBorders>
              <w:top w:val="dashed" w:sz="4" w:space="0" w:color="auto"/>
              <w:bottom w:val="dashed" w:sz="4" w:space="0" w:color="auto"/>
            </w:tcBorders>
          </w:tcPr>
          <w:p w:rsidR="00BC4090" w:rsidRPr="00FF111B" w:rsidRDefault="00BC4090" w:rsidP="001747C1">
            <w:pPr>
              <w:rPr>
                <w:rFonts w:cs="Arial"/>
                <w:sz w:val="20"/>
              </w:rPr>
            </w:pPr>
          </w:p>
        </w:tc>
        <w:tc>
          <w:tcPr>
            <w:tcW w:w="1250" w:type="pct"/>
            <w:tcBorders>
              <w:top w:val="dashed" w:sz="4" w:space="0" w:color="auto"/>
              <w:bottom w:val="dashed" w:sz="4" w:space="0" w:color="auto"/>
            </w:tcBorders>
          </w:tcPr>
          <w:p w:rsidR="00BC4090" w:rsidRPr="005B4716" w:rsidRDefault="00BC4090" w:rsidP="005B4716">
            <w:pPr>
              <w:rPr>
                <w:rFonts w:cs="Arial"/>
                <w:i/>
                <w:sz w:val="20"/>
              </w:rPr>
            </w:pPr>
            <w:proofErr w:type="spellStart"/>
            <w:r>
              <w:rPr>
                <w:rFonts w:cs="Arial"/>
                <w:i/>
                <w:sz w:val="20"/>
              </w:rPr>
              <w:t>posse</w:t>
            </w:r>
            <w:proofErr w:type="spellEnd"/>
            <w:r>
              <w:rPr>
                <w:rFonts w:cs="Arial"/>
                <w:i/>
                <w:sz w:val="20"/>
              </w:rPr>
              <w:t xml:space="preserve"> </w:t>
            </w:r>
          </w:p>
        </w:tc>
        <w:tc>
          <w:tcPr>
            <w:tcW w:w="1250" w:type="pct"/>
            <w:tcBorders>
              <w:top w:val="dashed" w:sz="4" w:space="0" w:color="auto"/>
              <w:bottom w:val="dashed" w:sz="4" w:space="0" w:color="auto"/>
            </w:tcBorders>
          </w:tcPr>
          <w:p w:rsidR="00BC4090" w:rsidRPr="00FF111B" w:rsidRDefault="00BC4090" w:rsidP="001747C1">
            <w:pPr>
              <w:rPr>
                <w:rFonts w:cs="Arial"/>
                <w:sz w:val="20"/>
              </w:rPr>
            </w:pPr>
            <w:proofErr w:type="spellStart"/>
            <w:r w:rsidRPr="005B4716">
              <w:rPr>
                <w:rFonts w:cs="Arial"/>
                <w:i/>
                <w:sz w:val="20"/>
              </w:rPr>
              <w:t>posse</w:t>
            </w:r>
            <w:proofErr w:type="spellEnd"/>
            <w:r>
              <w:rPr>
                <w:rFonts w:cs="Arial"/>
                <w:sz w:val="20"/>
              </w:rPr>
              <w:t xml:space="preserve"> als Kompositum von </w:t>
            </w:r>
            <w:r w:rsidRPr="005B4716">
              <w:rPr>
                <w:rFonts w:cs="Arial"/>
                <w:i/>
                <w:sz w:val="20"/>
              </w:rPr>
              <w:t>esse</w:t>
            </w:r>
          </w:p>
        </w:tc>
      </w:tr>
      <w:tr w:rsidR="00BC4090" w:rsidRPr="002738CB" w:rsidTr="008C55E0">
        <w:tc>
          <w:tcPr>
            <w:tcW w:w="1250" w:type="pct"/>
            <w:vMerge/>
            <w:tcBorders>
              <w:top w:val="dashed" w:sz="4" w:space="0" w:color="auto"/>
              <w:bottom w:val="single" w:sz="4" w:space="0" w:color="auto"/>
            </w:tcBorders>
          </w:tcPr>
          <w:p w:rsidR="00BC4090" w:rsidRPr="00FF111B" w:rsidRDefault="00BC4090" w:rsidP="001747C1">
            <w:pPr>
              <w:rPr>
                <w:rFonts w:cs="Arial"/>
                <w:sz w:val="20"/>
              </w:rPr>
            </w:pPr>
          </w:p>
        </w:tc>
        <w:tc>
          <w:tcPr>
            <w:tcW w:w="1250" w:type="pct"/>
            <w:vMerge/>
            <w:tcBorders>
              <w:top w:val="dashed" w:sz="4" w:space="0" w:color="auto"/>
              <w:bottom w:val="single" w:sz="4" w:space="0" w:color="auto"/>
            </w:tcBorders>
          </w:tcPr>
          <w:p w:rsidR="00BC4090" w:rsidRPr="00FF111B" w:rsidRDefault="00BC4090" w:rsidP="001747C1">
            <w:pPr>
              <w:rPr>
                <w:rFonts w:cs="Arial"/>
                <w:sz w:val="20"/>
              </w:rPr>
            </w:pPr>
          </w:p>
        </w:tc>
        <w:tc>
          <w:tcPr>
            <w:tcW w:w="1250" w:type="pct"/>
            <w:tcBorders>
              <w:top w:val="dashed" w:sz="4" w:space="0" w:color="auto"/>
              <w:bottom w:val="single" w:sz="4" w:space="0" w:color="auto"/>
            </w:tcBorders>
          </w:tcPr>
          <w:p w:rsidR="00BC4090" w:rsidRPr="002738CB" w:rsidRDefault="00BC4090" w:rsidP="001747C1">
            <w:pPr>
              <w:rPr>
                <w:rFonts w:cs="Arial"/>
                <w:sz w:val="20"/>
                <w:lang w:val="en-US"/>
              </w:rPr>
            </w:pPr>
            <w:proofErr w:type="spellStart"/>
            <w:r w:rsidRPr="008D24E9">
              <w:rPr>
                <w:rFonts w:cs="Arial"/>
                <w:sz w:val="20"/>
                <w:lang w:val="en-US"/>
              </w:rPr>
              <w:t>Possessivpronomina</w:t>
            </w:r>
            <w:proofErr w:type="spellEnd"/>
            <w:r w:rsidRPr="008D24E9">
              <w:rPr>
                <w:rFonts w:cs="Arial"/>
                <w:sz w:val="20"/>
                <w:lang w:val="en-US"/>
              </w:rPr>
              <w:t xml:space="preserve">: </w:t>
            </w:r>
            <w:r w:rsidRPr="008D24E9">
              <w:rPr>
                <w:rFonts w:cs="Arial"/>
                <w:i/>
                <w:sz w:val="20"/>
                <w:lang w:val="en-US"/>
              </w:rPr>
              <w:t xml:space="preserve">meus, </w:t>
            </w:r>
            <w:proofErr w:type="spellStart"/>
            <w:r w:rsidRPr="008D24E9">
              <w:rPr>
                <w:rFonts w:cs="Arial"/>
                <w:i/>
                <w:sz w:val="20"/>
                <w:lang w:val="en-US"/>
              </w:rPr>
              <w:t>tuus</w:t>
            </w:r>
            <w:proofErr w:type="spellEnd"/>
            <w:r w:rsidRPr="008D24E9">
              <w:rPr>
                <w:rFonts w:cs="Arial"/>
                <w:i/>
                <w:sz w:val="20"/>
                <w:lang w:val="en-US"/>
              </w:rPr>
              <w:t xml:space="preserve">, </w:t>
            </w:r>
            <w:proofErr w:type="spellStart"/>
            <w:r w:rsidRPr="008D24E9">
              <w:rPr>
                <w:rFonts w:cs="Arial"/>
                <w:i/>
                <w:sz w:val="20"/>
                <w:lang w:val="en-US"/>
              </w:rPr>
              <w:t>noster</w:t>
            </w:r>
            <w:proofErr w:type="spellEnd"/>
            <w:r w:rsidRPr="008D24E9">
              <w:rPr>
                <w:rFonts w:cs="Arial"/>
                <w:i/>
                <w:sz w:val="20"/>
                <w:lang w:val="en-US"/>
              </w:rPr>
              <w:t xml:space="preserve">, </w:t>
            </w:r>
            <w:proofErr w:type="spellStart"/>
            <w:r w:rsidRPr="008D24E9">
              <w:rPr>
                <w:rFonts w:cs="Arial"/>
                <w:i/>
                <w:sz w:val="20"/>
                <w:lang w:val="en-US"/>
              </w:rPr>
              <w:t>ves</w:t>
            </w:r>
            <w:r w:rsidRPr="005B4716">
              <w:rPr>
                <w:rFonts w:cs="Arial"/>
                <w:i/>
                <w:sz w:val="20"/>
                <w:lang w:val="en-US"/>
              </w:rPr>
              <w:t>ter</w:t>
            </w:r>
            <w:proofErr w:type="spellEnd"/>
          </w:p>
        </w:tc>
        <w:tc>
          <w:tcPr>
            <w:tcW w:w="1250" w:type="pct"/>
            <w:tcBorders>
              <w:top w:val="dashed" w:sz="4" w:space="0" w:color="auto"/>
              <w:bottom w:val="single" w:sz="4" w:space="0" w:color="auto"/>
            </w:tcBorders>
          </w:tcPr>
          <w:p w:rsidR="00BC4090" w:rsidRPr="002738CB" w:rsidRDefault="00BC4090" w:rsidP="001747C1">
            <w:pPr>
              <w:rPr>
                <w:rFonts w:cs="Arial"/>
                <w:sz w:val="20"/>
              </w:rPr>
            </w:pPr>
            <w:proofErr w:type="spellStart"/>
            <w:r>
              <w:rPr>
                <w:rFonts w:cs="Arial"/>
                <w:sz w:val="20"/>
                <w:lang w:val="en-US"/>
              </w:rPr>
              <w:t>Possessivpronomina</w:t>
            </w:r>
            <w:proofErr w:type="spellEnd"/>
            <w:r>
              <w:rPr>
                <w:rFonts w:cs="Arial"/>
                <w:sz w:val="20"/>
                <w:lang w:val="en-US"/>
              </w:rPr>
              <w:t xml:space="preserve"> </w:t>
            </w:r>
            <w:proofErr w:type="spellStart"/>
            <w:r>
              <w:rPr>
                <w:rFonts w:cs="Arial"/>
                <w:sz w:val="20"/>
                <w:lang w:val="en-US"/>
              </w:rPr>
              <w:t>als</w:t>
            </w:r>
            <w:proofErr w:type="spellEnd"/>
            <w:r>
              <w:rPr>
                <w:rFonts w:cs="Arial"/>
                <w:sz w:val="20"/>
                <w:lang w:val="en-US"/>
              </w:rPr>
              <w:t xml:space="preserve"> Attribute</w:t>
            </w:r>
          </w:p>
        </w:tc>
      </w:tr>
      <w:tr w:rsidR="00BC4090" w:rsidRPr="00FF111B" w:rsidTr="008C55E0">
        <w:tc>
          <w:tcPr>
            <w:tcW w:w="1250" w:type="pct"/>
            <w:vMerge w:val="restart"/>
            <w:tcBorders>
              <w:bottom w:val="dashed" w:sz="4" w:space="0" w:color="auto"/>
            </w:tcBorders>
          </w:tcPr>
          <w:p w:rsidR="00BC4090" w:rsidRPr="00BC4090" w:rsidRDefault="00BC4090" w:rsidP="00BC4090">
            <w:pPr>
              <w:rPr>
                <w:rFonts w:cs="Arial"/>
                <w:sz w:val="20"/>
              </w:rPr>
            </w:pPr>
            <w:r w:rsidRPr="00BC4090">
              <w:rPr>
                <w:rFonts w:cs="Arial"/>
                <w:sz w:val="20"/>
              </w:rPr>
              <w:t>2.1.1. sprachliche Phänomene analysi</w:t>
            </w:r>
            <w:r w:rsidRPr="00BC4090">
              <w:rPr>
                <w:rFonts w:cs="Arial"/>
                <w:sz w:val="20"/>
              </w:rPr>
              <w:t>e</w:t>
            </w:r>
            <w:r w:rsidRPr="00BC4090">
              <w:rPr>
                <w:rFonts w:cs="Arial"/>
                <w:sz w:val="20"/>
              </w:rPr>
              <w:t>ren und Gesetzmäßigkeiten herausarbe</w:t>
            </w:r>
            <w:r w:rsidRPr="00BC4090">
              <w:rPr>
                <w:rFonts w:cs="Arial"/>
                <w:sz w:val="20"/>
              </w:rPr>
              <w:t>i</w:t>
            </w:r>
            <w:r w:rsidRPr="00BC4090">
              <w:rPr>
                <w:rFonts w:cs="Arial"/>
                <w:sz w:val="20"/>
              </w:rPr>
              <w:t>ten</w:t>
            </w:r>
          </w:p>
          <w:p w:rsidR="00BC4090" w:rsidRDefault="00BC4090" w:rsidP="00BC4090">
            <w:pPr>
              <w:rPr>
                <w:rFonts w:cs="Arial"/>
                <w:sz w:val="20"/>
              </w:rPr>
            </w:pPr>
            <w:r w:rsidRPr="00BC4090">
              <w:rPr>
                <w:rFonts w:cs="Arial"/>
                <w:sz w:val="20"/>
              </w:rPr>
              <w:t>2.1.2. sprachliche Phänomene in vorg</w:t>
            </w:r>
            <w:r w:rsidRPr="00BC4090">
              <w:rPr>
                <w:rFonts w:cs="Arial"/>
                <w:sz w:val="20"/>
              </w:rPr>
              <w:t>e</w:t>
            </w:r>
            <w:r w:rsidRPr="00BC4090">
              <w:rPr>
                <w:rFonts w:cs="Arial"/>
                <w:sz w:val="20"/>
              </w:rPr>
              <w:t>gebene Kategorien einordnen und term</w:t>
            </w:r>
            <w:r w:rsidRPr="00BC4090">
              <w:rPr>
                <w:rFonts w:cs="Arial"/>
                <w:sz w:val="20"/>
              </w:rPr>
              <w:t>i</w:t>
            </w:r>
            <w:r w:rsidRPr="00BC4090">
              <w:rPr>
                <w:rFonts w:cs="Arial"/>
                <w:sz w:val="20"/>
              </w:rPr>
              <w:t>nologisch richtig benennen</w:t>
            </w:r>
          </w:p>
          <w:p w:rsidR="00344D6E" w:rsidRPr="00BC4090" w:rsidRDefault="00344D6E" w:rsidP="00BC4090">
            <w:pPr>
              <w:rPr>
                <w:rFonts w:cs="Arial"/>
                <w:sz w:val="20"/>
              </w:rPr>
            </w:pPr>
            <w:r>
              <w:rPr>
                <w:rFonts w:cs="Arial"/>
                <w:sz w:val="20"/>
              </w:rPr>
              <w:t>2.1.3. morphologische, syntaktische und semantische Erscheinungen des Latein</w:t>
            </w:r>
            <w:r>
              <w:rPr>
                <w:rFonts w:cs="Arial"/>
                <w:sz w:val="20"/>
              </w:rPr>
              <w:t>i</w:t>
            </w:r>
            <w:r>
              <w:rPr>
                <w:rFonts w:cs="Arial"/>
                <w:sz w:val="20"/>
              </w:rPr>
              <w:t>schen mit Deutsch und modernen Frem</w:t>
            </w:r>
            <w:r>
              <w:rPr>
                <w:rFonts w:cs="Arial"/>
                <w:sz w:val="20"/>
              </w:rPr>
              <w:t>d</w:t>
            </w:r>
            <w:r>
              <w:rPr>
                <w:rFonts w:cs="Arial"/>
                <w:sz w:val="20"/>
              </w:rPr>
              <w:t>sprachen vergleichen</w:t>
            </w:r>
          </w:p>
          <w:p w:rsidR="00BC4090" w:rsidRDefault="00BC4090" w:rsidP="00BC4090">
            <w:pPr>
              <w:rPr>
                <w:rFonts w:cs="Arial"/>
                <w:sz w:val="20"/>
              </w:rPr>
            </w:pPr>
            <w:r w:rsidRPr="00BC4090">
              <w:rPr>
                <w:rFonts w:cs="Arial"/>
                <w:sz w:val="20"/>
              </w:rPr>
              <w:t>2.1.5. wesentliche Konstituenten einer Sprache durch Analyse und Vergleich herausarbeiten und sich ein Modell von Sprache erarbeiten</w:t>
            </w:r>
          </w:p>
          <w:p w:rsidR="00BC4090" w:rsidRPr="00FF111B" w:rsidRDefault="00BC4090" w:rsidP="00BC4090">
            <w:pPr>
              <w:rPr>
                <w:rFonts w:cs="Arial"/>
                <w:sz w:val="20"/>
              </w:rPr>
            </w:pPr>
          </w:p>
        </w:tc>
        <w:tc>
          <w:tcPr>
            <w:tcW w:w="1250" w:type="pct"/>
            <w:tcBorders>
              <w:bottom w:val="dashed" w:sz="4" w:space="0" w:color="auto"/>
            </w:tcBorders>
          </w:tcPr>
          <w:p w:rsidR="008C55E0" w:rsidRDefault="008C55E0" w:rsidP="001747C1">
            <w:pPr>
              <w:rPr>
                <w:rFonts w:cs="Arial"/>
                <w:sz w:val="20"/>
              </w:rPr>
            </w:pPr>
            <w:r w:rsidRPr="00FF111B">
              <w:rPr>
                <w:rFonts w:cs="Arial"/>
                <w:b/>
                <w:sz w:val="20"/>
              </w:rPr>
              <w:t>3.1.2</w:t>
            </w:r>
            <w:r w:rsidRPr="00FF111B">
              <w:rPr>
                <w:rFonts w:cs="Arial"/>
                <w:b/>
                <w:sz w:val="20"/>
              </w:rPr>
              <w:tab/>
              <w:t>Satzlehre</w:t>
            </w:r>
          </w:p>
          <w:p w:rsidR="008C55E0" w:rsidRDefault="008C55E0" w:rsidP="001747C1">
            <w:pPr>
              <w:rPr>
                <w:rFonts w:cs="Arial"/>
                <w:sz w:val="20"/>
              </w:rPr>
            </w:pPr>
          </w:p>
          <w:p w:rsidR="00BC4090" w:rsidRPr="00FF111B" w:rsidRDefault="00BC4090" w:rsidP="001747C1">
            <w:pPr>
              <w:rPr>
                <w:rFonts w:cs="Arial"/>
                <w:sz w:val="20"/>
              </w:rPr>
            </w:pPr>
            <w:r>
              <w:rPr>
                <w:rFonts w:cs="Arial"/>
                <w:sz w:val="20"/>
              </w:rPr>
              <w:t>(7) verschiedene Arten von Hauptsätzen benennen</w:t>
            </w:r>
          </w:p>
        </w:tc>
        <w:tc>
          <w:tcPr>
            <w:tcW w:w="1250" w:type="pct"/>
            <w:tcBorders>
              <w:bottom w:val="dashed" w:sz="4" w:space="0" w:color="auto"/>
            </w:tcBorders>
          </w:tcPr>
          <w:p w:rsidR="008C55E0" w:rsidRDefault="008C55E0" w:rsidP="001747C1">
            <w:pPr>
              <w:rPr>
                <w:rFonts w:cs="Arial"/>
                <w:sz w:val="20"/>
              </w:rPr>
            </w:pPr>
          </w:p>
          <w:p w:rsidR="008C55E0" w:rsidRDefault="008C55E0" w:rsidP="001747C1">
            <w:pPr>
              <w:rPr>
                <w:rFonts w:cs="Arial"/>
                <w:sz w:val="20"/>
              </w:rPr>
            </w:pPr>
          </w:p>
          <w:p w:rsidR="00BC4090" w:rsidRPr="00FF111B" w:rsidRDefault="00BC4090" w:rsidP="001747C1">
            <w:pPr>
              <w:rPr>
                <w:rFonts w:cs="Arial"/>
                <w:sz w:val="20"/>
              </w:rPr>
            </w:pPr>
            <w:r>
              <w:rPr>
                <w:rFonts w:cs="Arial"/>
                <w:sz w:val="20"/>
              </w:rPr>
              <w:t>Arten des Hauptsatzes: Aussagesatz, Fragesatz, Befehlssatz</w:t>
            </w:r>
          </w:p>
        </w:tc>
        <w:tc>
          <w:tcPr>
            <w:tcW w:w="1250" w:type="pct"/>
            <w:tcBorders>
              <w:bottom w:val="dashed" w:sz="4" w:space="0" w:color="auto"/>
            </w:tcBorders>
          </w:tcPr>
          <w:p w:rsidR="008C55E0" w:rsidRDefault="008C55E0" w:rsidP="001747C1">
            <w:pPr>
              <w:rPr>
                <w:rFonts w:cs="Arial"/>
                <w:sz w:val="20"/>
              </w:rPr>
            </w:pPr>
          </w:p>
          <w:p w:rsidR="008C55E0" w:rsidRDefault="008C55E0" w:rsidP="001747C1">
            <w:pPr>
              <w:rPr>
                <w:rFonts w:cs="Arial"/>
                <w:sz w:val="20"/>
              </w:rPr>
            </w:pPr>
          </w:p>
          <w:p w:rsidR="00BC4090" w:rsidRPr="00FF111B" w:rsidRDefault="00BC4090" w:rsidP="001747C1">
            <w:pPr>
              <w:rPr>
                <w:rFonts w:cs="Arial"/>
                <w:sz w:val="20"/>
              </w:rPr>
            </w:pPr>
            <w:r>
              <w:rPr>
                <w:rFonts w:cs="Arial"/>
                <w:sz w:val="20"/>
              </w:rPr>
              <w:t>Vergleich mit Deutsch: Kennzeichen der Fragesätze in beiden Sprachen</w:t>
            </w:r>
          </w:p>
        </w:tc>
      </w:tr>
      <w:tr w:rsidR="00BC4090" w:rsidRPr="00FF111B" w:rsidTr="008C55E0">
        <w:tc>
          <w:tcPr>
            <w:tcW w:w="1250" w:type="pct"/>
            <w:vMerge/>
            <w:tcBorders>
              <w:top w:val="dashed" w:sz="4" w:space="0" w:color="auto"/>
              <w:bottom w:val="dashed" w:sz="4" w:space="0" w:color="auto"/>
            </w:tcBorders>
          </w:tcPr>
          <w:p w:rsidR="00BC4090" w:rsidRPr="00FF111B" w:rsidRDefault="00BC4090" w:rsidP="001747C1">
            <w:pPr>
              <w:rPr>
                <w:rFonts w:cs="Arial"/>
                <w:sz w:val="20"/>
              </w:rPr>
            </w:pPr>
          </w:p>
        </w:tc>
        <w:tc>
          <w:tcPr>
            <w:tcW w:w="1250" w:type="pct"/>
            <w:vMerge w:val="restart"/>
            <w:tcBorders>
              <w:top w:val="dashed" w:sz="4" w:space="0" w:color="auto"/>
              <w:bottom w:val="dashed" w:sz="4" w:space="0" w:color="auto"/>
            </w:tcBorders>
          </w:tcPr>
          <w:p w:rsidR="00BC4090" w:rsidRDefault="00BC4090" w:rsidP="008E4747">
            <w:pPr>
              <w:rPr>
                <w:rFonts w:cs="Arial"/>
                <w:sz w:val="20"/>
              </w:rPr>
            </w:pPr>
            <w:r w:rsidRPr="008E4747">
              <w:rPr>
                <w:rFonts w:cs="Arial"/>
                <w:sz w:val="20"/>
              </w:rPr>
              <w:t>(1</w:t>
            </w:r>
            <w:r>
              <w:rPr>
                <w:rFonts w:cs="Arial"/>
                <w:sz w:val="20"/>
              </w:rPr>
              <w:t>) Satzglieder bestimmen und Methoden zu ihrer graphischen Kennzeichnung a</w:t>
            </w:r>
            <w:r>
              <w:rPr>
                <w:rFonts w:cs="Arial"/>
                <w:sz w:val="20"/>
              </w:rPr>
              <w:t>n</w:t>
            </w:r>
            <w:r>
              <w:rPr>
                <w:rFonts w:cs="Arial"/>
                <w:sz w:val="20"/>
              </w:rPr>
              <w:t xml:space="preserve">wenden </w:t>
            </w:r>
          </w:p>
          <w:p w:rsidR="00BC4090" w:rsidRDefault="00BC4090" w:rsidP="008E4747">
            <w:pPr>
              <w:rPr>
                <w:rFonts w:cs="Arial"/>
                <w:sz w:val="20"/>
              </w:rPr>
            </w:pPr>
            <w:r>
              <w:rPr>
                <w:rFonts w:cs="Arial"/>
                <w:sz w:val="20"/>
              </w:rPr>
              <w:t>(3) die syntaktische Zusammengehörigkeit von Wörtern erkennen und erläutern</w:t>
            </w:r>
          </w:p>
          <w:p w:rsidR="00BC4090" w:rsidRPr="00FF111B" w:rsidRDefault="00BC4090" w:rsidP="008E4747">
            <w:pPr>
              <w:rPr>
                <w:rFonts w:cs="Arial"/>
                <w:sz w:val="20"/>
              </w:rPr>
            </w:pPr>
            <w:r>
              <w:rPr>
                <w:rFonts w:cs="Arial"/>
                <w:sz w:val="20"/>
              </w:rPr>
              <w:t>(4) die Übersetzung von Substantiven und Adjektiven als Attribut oder Prädikativum aus dem Kontext begründen</w:t>
            </w:r>
          </w:p>
        </w:tc>
        <w:tc>
          <w:tcPr>
            <w:tcW w:w="1250" w:type="pct"/>
            <w:tcBorders>
              <w:top w:val="dashed" w:sz="4" w:space="0" w:color="auto"/>
              <w:bottom w:val="dashed" w:sz="4" w:space="0" w:color="auto"/>
            </w:tcBorders>
          </w:tcPr>
          <w:p w:rsidR="00BC4090" w:rsidRDefault="00BC4090" w:rsidP="001747C1">
            <w:pPr>
              <w:rPr>
                <w:rFonts w:cs="Arial"/>
                <w:sz w:val="20"/>
              </w:rPr>
            </w:pPr>
            <w:r>
              <w:rPr>
                <w:rFonts w:cs="Arial"/>
                <w:sz w:val="20"/>
              </w:rPr>
              <w:t>Genitiv-Attribut, Adjektiv-Attribut</w:t>
            </w:r>
          </w:p>
        </w:tc>
        <w:tc>
          <w:tcPr>
            <w:tcW w:w="1250" w:type="pct"/>
            <w:tcBorders>
              <w:top w:val="dashed" w:sz="4" w:space="0" w:color="auto"/>
              <w:bottom w:val="dashed" w:sz="4" w:space="0" w:color="auto"/>
            </w:tcBorders>
          </w:tcPr>
          <w:p w:rsidR="00BC4090" w:rsidRDefault="00BC4090" w:rsidP="001747C1">
            <w:pPr>
              <w:rPr>
                <w:rFonts w:cs="Arial"/>
                <w:sz w:val="20"/>
              </w:rPr>
            </w:pPr>
            <w:r>
              <w:rPr>
                <w:rFonts w:cs="Arial"/>
                <w:sz w:val="20"/>
              </w:rPr>
              <w:t>Attribute als Satzgliedteil entsprechend graphisch darstellen</w:t>
            </w:r>
          </w:p>
          <w:p w:rsidR="00BC4090" w:rsidRPr="00FF111B" w:rsidRDefault="00BC4090" w:rsidP="001747C1">
            <w:pPr>
              <w:rPr>
                <w:rFonts w:cs="Arial"/>
                <w:sz w:val="20"/>
              </w:rPr>
            </w:pPr>
            <w:r>
              <w:rPr>
                <w:rFonts w:cs="Arial"/>
                <w:sz w:val="20"/>
              </w:rPr>
              <w:t>Zuordnungsübungen</w:t>
            </w:r>
          </w:p>
        </w:tc>
      </w:tr>
      <w:tr w:rsidR="00BC4090" w:rsidRPr="00FF111B" w:rsidTr="008C55E0">
        <w:tc>
          <w:tcPr>
            <w:tcW w:w="1250" w:type="pct"/>
            <w:vMerge/>
            <w:tcBorders>
              <w:top w:val="dashed" w:sz="4" w:space="0" w:color="auto"/>
              <w:bottom w:val="dashed" w:sz="4" w:space="0" w:color="auto"/>
            </w:tcBorders>
          </w:tcPr>
          <w:p w:rsidR="00BC4090" w:rsidRPr="00FF111B" w:rsidRDefault="00BC4090" w:rsidP="001747C1">
            <w:pPr>
              <w:rPr>
                <w:rFonts w:cs="Arial"/>
                <w:sz w:val="20"/>
              </w:rPr>
            </w:pPr>
          </w:p>
        </w:tc>
        <w:tc>
          <w:tcPr>
            <w:tcW w:w="1250" w:type="pct"/>
            <w:vMerge/>
            <w:tcBorders>
              <w:top w:val="dashed" w:sz="4" w:space="0" w:color="auto"/>
              <w:bottom w:val="dashed" w:sz="4" w:space="0" w:color="auto"/>
            </w:tcBorders>
          </w:tcPr>
          <w:p w:rsidR="00BC4090" w:rsidRPr="008E4747" w:rsidRDefault="00BC4090" w:rsidP="008E4747">
            <w:pPr>
              <w:rPr>
                <w:rFonts w:cs="Arial"/>
                <w:sz w:val="20"/>
              </w:rPr>
            </w:pPr>
          </w:p>
        </w:tc>
        <w:tc>
          <w:tcPr>
            <w:tcW w:w="1250" w:type="pct"/>
            <w:tcBorders>
              <w:top w:val="dashed" w:sz="4" w:space="0" w:color="auto"/>
              <w:bottom w:val="dashed" w:sz="4" w:space="0" w:color="auto"/>
            </w:tcBorders>
          </w:tcPr>
          <w:p w:rsidR="00BC4090" w:rsidRDefault="00BC4090" w:rsidP="001747C1">
            <w:pPr>
              <w:rPr>
                <w:rFonts w:cs="Arial"/>
                <w:sz w:val="20"/>
              </w:rPr>
            </w:pPr>
            <w:r>
              <w:rPr>
                <w:rFonts w:cs="Arial"/>
                <w:sz w:val="20"/>
              </w:rPr>
              <w:t>KNG-Kongruenz</w:t>
            </w:r>
          </w:p>
          <w:p w:rsidR="00E712FD" w:rsidRDefault="00E712FD" w:rsidP="001747C1">
            <w:pPr>
              <w:rPr>
                <w:rFonts w:cs="Arial"/>
                <w:sz w:val="20"/>
              </w:rPr>
            </w:pPr>
          </w:p>
        </w:tc>
        <w:tc>
          <w:tcPr>
            <w:tcW w:w="1250" w:type="pct"/>
            <w:tcBorders>
              <w:top w:val="dashed" w:sz="4" w:space="0" w:color="auto"/>
              <w:bottom w:val="dashed" w:sz="4" w:space="0" w:color="auto"/>
            </w:tcBorders>
          </w:tcPr>
          <w:p w:rsidR="00BC4090" w:rsidRPr="00FF111B" w:rsidRDefault="00BC4090" w:rsidP="001747C1">
            <w:pPr>
              <w:rPr>
                <w:rFonts w:cs="Arial"/>
                <w:sz w:val="20"/>
              </w:rPr>
            </w:pPr>
            <w:r>
              <w:rPr>
                <w:rFonts w:cs="Arial"/>
                <w:sz w:val="20"/>
              </w:rPr>
              <w:t>Übungen zum Erkennen der verschied</w:t>
            </w:r>
            <w:r>
              <w:rPr>
                <w:rFonts w:cs="Arial"/>
                <w:sz w:val="20"/>
              </w:rPr>
              <w:t>e</w:t>
            </w:r>
            <w:r>
              <w:rPr>
                <w:rFonts w:cs="Arial"/>
                <w:sz w:val="20"/>
              </w:rPr>
              <w:t>nen Erscheinungsformen der Kongruenz (Subjekt – Prädikat; Substantiv – Adjektiv; Substantiv – Possessivpronomen)</w:t>
            </w:r>
          </w:p>
        </w:tc>
      </w:tr>
      <w:tr w:rsidR="00BC4090" w:rsidRPr="00FF111B" w:rsidTr="008C55E0">
        <w:trPr>
          <w:trHeight w:val="1620"/>
        </w:trPr>
        <w:tc>
          <w:tcPr>
            <w:tcW w:w="1250" w:type="pct"/>
            <w:vMerge/>
            <w:tcBorders>
              <w:top w:val="dashed" w:sz="4" w:space="0" w:color="auto"/>
              <w:bottom w:val="single" w:sz="4" w:space="0" w:color="auto"/>
            </w:tcBorders>
          </w:tcPr>
          <w:p w:rsidR="00BC4090" w:rsidRPr="00FF111B" w:rsidRDefault="00BC4090" w:rsidP="001747C1">
            <w:pPr>
              <w:rPr>
                <w:rFonts w:cs="Arial"/>
                <w:sz w:val="20"/>
              </w:rPr>
            </w:pPr>
          </w:p>
        </w:tc>
        <w:tc>
          <w:tcPr>
            <w:tcW w:w="1250" w:type="pct"/>
            <w:vMerge/>
            <w:tcBorders>
              <w:top w:val="dashed" w:sz="4" w:space="0" w:color="auto"/>
              <w:bottom w:val="single" w:sz="4" w:space="0" w:color="auto"/>
            </w:tcBorders>
          </w:tcPr>
          <w:p w:rsidR="00BC4090" w:rsidRPr="00FF111B" w:rsidRDefault="00BC4090" w:rsidP="001747C1">
            <w:pPr>
              <w:rPr>
                <w:rFonts w:cs="Arial"/>
                <w:sz w:val="20"/>
              </w:rPr>
            </w:pPr>
          </w:p>
        </w:tc>
        <w:tc>
          <w:tcPr>
            <w:tcW w:w="1250" w:type="pct"/>
            <w:tcBorders>
              <w:top w:val="dashed" w:sz="4" w:space="0" w:color="auto"/>
              <w:bottom w:val="single" w:sz="4" w:space="0" w:color="auto"/>
            </w:tcBorders>
          </w:tcPr>
          <w:p w:rsidR="00BC4090" w:rsidRDefault="00BC4090" w:rsidP="001747C1">
            <w:pPr>
              <w:rPr>
                <w:rFonts w:cs="Arial"/>
                <w:sz w:val="20"/>
              </w:rPr>
            </w:pPr>
            <w:r>
              <w:rPr>
                <w:rFonts w:cs="Arial"/>
                <w:sz w:val="20"/>
              </w:rPr>
              <w:t>Adjektiv als Prädikatsnomen</w:t>
            </w:r>
          </w:p>
        </w:tc>
        <w:tc>
          <w:tcPr>
            <w:tcW w:w="1250" w:type="pct"/>
            <w:tcBorders>
              <w:top w:val="dashed" w:sz="4" w:space="0" w:color="auto"/>
              <w:bottom w:val="single" w:sz="4" w:space="0" w:color="auto"/>
            </w:tcBorders>
          </w:tcPr>
          <w:p w:rsidR="00BC4090" w:rsidRDefault="00BC4090" w:rsidP="001747C1">
            <w:pPr>
              <w:rPr>
                <w:rFonts w:cs="Arial"/>
                <w:sz w:val="20"/>
              </w:rPr>
            </w:pPr>
            <w:r>
              <w:rPr>
                <w:rFonts w:cs="Arial"/>
                <w:sz w:val="20"/>
              </w:rPr>
              <w:t xml:space="preserve">Wiederholung und Vertiefung: nominales und verbales Prädikat; Form von </w:t>
            </w:r>
            <w:r w:rsidRPr="008E4747">
              <w:rPr>
                <w:rFonts w:cs="Arial"/>
                <w:i/>
                <w:sz w:val="20"/>
              </w:rPr>
              <w:t>esse</w:t>
            </w:r>
            <w:r>
              <w:rPr>
                <w:rFonts w:cs="Arial"/>
                <w:sz w:val="20"/>
              </w:rPr>
              <w:t xml:space="preserve"> als Kennzeichen des nominalen Prädikats </w:t>
            </w:r>
          </w:p>
          <w:p w:rsidR="00BC4090" w:rsidRPr="00FF111B" w:rsidRDefault="00BC4090" w:rsidP="001747C1">
            <w:pPr>
              <w:rPr>
                <w:rFonts w:cs="Arial"/>
                <w:sz w:val="20"/>
              </w:rPr>
            </w:pPr>
            <w:r>
              <w:rPr>
                <w:rFonts w:cs="Arial"/>
                <w:sz w:val="20"/>
              </w:rPr>
              <w:t>Graphische Differenzierung der Satzgli</w:t>
            </w:r>
            <w:r>
              <w:rPr>
                <w:rFonts w:cs="Arial"/>
                <w:sz w:val="20"/>
              </w:rPr>
              <w:t>e</w:t>
            </w:r>
            <w:r>
              <w:rPr>
                <w:rFonts w:cs="Arial"/>
                <w:sz w:val="20"/>
              </w:rPr>
              <w:t>der üben</w:t>
            </w:r>
          </w:p>
        </w:tc>
      </w:tr>
      <w:tr w:rsidR="00E712FD" w:rsidRPr="00FF111B" w:rsidTr="008C55E0">
        <w:tc>
          <w:tcPr>
            <w:tcW w:w="1250" w:type="pct"/>
            <w:vMerge w:val="restart"/>
            <w:tcBorders>
              <w:bottom w:val="dashed" w:sz="4" w:space="0" w:color="auto"/>
            </w:tcBorders>
          </w:tcPr>
          <w:p w:rsidR="00E712FD" w:rsidRPr="00344D6E" w:rsidRDefault="00E712FD" w:rsidP="00344D6E">
            <w:pPr>
              <w:rPr>
                <w:rFonts w:cs="Arial"/>
                <w:sz w:val="20"/>
              </w:rPr>
            </w:pPr>
            <w:r w:rsidRPr="00344D6E">
              <w:rPr>
                <w:rFonts w:cs="Arial"/>
                <w:sz w:val="20"/>
              </w:rPr>
              <w:lastRenderedPageBreak/>
              <w:t>2.1.1. sprachliche Phänomene analysi</w:t>
            </w:r>
            <w:r w:rsidRPr="00344D6E">
              <w:rPr>
                <w:rFonts w:cs="Arial"/>
                <w:sz w:val="20"/>
              </w:rPr>
              <w:t>e</w:t>
            </w:r>
            <w:r w:rsidRPr="00344D6E">
              <w:rPr>
                <w:rFonts w:cs="Arial"/>
                <w:sz w:val="20"/>
              </w:rPr>
              <w:t>ren und Gesetzmäßigkeiten herausarbe</w:t>
            </w:r>
            <w:r w:rsidRPr="00344D6E">
              <w:rPr>
                <w:rFonts w:cs="Arial"/>
                <w:sz w:val="20"/>
              </w:rPr>
              <w:t>i</w:t>
            </w:r>
            <w:r w:rsidRPr="00344D6E">
              <w:rPr>
                <w:rFonts w:cs="Arial"/>
                <w:sz w:val="20"/>
              </w:rPr>
              <w:t>ten</w:t>
            </w:r>
          </w:p>
          <w:p w:rsidR="00E712FD" w:rsidRPr="00344D6E" w:rsidRDefault="00E712FD" w:rsidP="00344D6E">
            <w:pPr>
              <w:rPr>
                <w:rFonts w:cs="Arial"/>
                <w:sz w:val="20"/>
              </w:rPr>
            </w:pPr>
            <w:r w:rsidRPr="00344D6E">
              <w:rPr>
                <w:rFonts w:cs="Arial"/>
                <w:sz w:val="20"/>
              </w:rPr>
              <w:t>2.1.2. sprachliche Phänomene in vorg</w:t>
            </w:r>
            <w:r w:rsidRPr="00344D6E">
              <w:rPr>
                <w:rFonts w:cs="Arial"/>
                <w:sz w:val="20"/>
              </w:rPr>
              <w:t>e</w:t>
            </w:r>
            <w:r w:rsidRPr="00344D6E">
              <w:rPr>
                <w:rFonts w:cs="Arial"/>
                <w:sz w:val="20"/>
              </w:rPr>
              <w:t>gebene Kategorien einordnen und term</w:t>
            </w:r>
            <w:r w:rsidRPr="00344D6E">
              <w:rPr>
                <w:rFonts w:cs="Arial"/>
                <w:sz w:val="20"/>
              </w:rPr>
              <w:t>i</w:t>
            </w:r>
            <w:r w:rsidRPr="00344D6E">
              <w:rPr>
                <w:rFonts w:cs="Arial"/>
                <w:sz w:val="20"/>
              </w:rPr>
              <w:t>nologisch richtig benennen</w:t>
            </w:r>
          </w:p>
          <w:p w:rsidR="00E712FD" w:rsidRPr="00344D6E" w:rsidRDefault="00E712FD" w:rsidP="00344D6E">
            <w:pPr>
              <w:rPr>
                <w:rFonts w:cs="Arial"/>
                <w:sz w:val="20"/>
              </w:rPr>
            </w:pPr>
            <w:r w:rsidRPr="00344D6E">
              <w:rPr>
                <w:rFonts w:cs="Arial"/>
                <w:sz w:val="20"/>
              </w:rPr>
              <w:t>2.1.3. morphologische, syntaktische und semantische Erscheinungen des Latein</w:t>
            </w:r>
            <w:r w:rsidRPr="00344D6E">
              <w:rPr>
                <w:rFonts w:cs="Arial"/>
                <w:sz w:val="20"/>
              </w:rPr>
              <w:t>i</w:t>
            </w:r>
            <w:r w:rsidRPr="00344D6E">
              <w:rPr>
                <w:rFonts w:cs="Arial"/>
                <w:sz w:val="20"/>
              </w:rPr>
              <w:t>schen mit Deutsch und den modernen Fremdsprachen vergleichen</w:t>
            </w:r>
          </w:p>
          <w:p w:rsidR="00E712FD" w:rsidRPr="00344D6E" w:rsidRDefault="00E712FD" w:rsidP="00344D6E">
            <w:pPr>
              <w:rPr>
                <w:rFonts w:cs="Arial"/>
                <w:sz w:val="20"/>
              </w:rPr>
            </w:pPr>
            <w:r w:rsidRPr="00344D6E">
              <w:rPr>
                <w:rFonts w:cs="Arial"/>
                <w:sz w:val="20"/>
              </w:rPr>
              <w:t>2.4.3. ihre Kenntnisse im Bereich der Grammatik durch Induktion, Deduktion und Analogie sukzessive erweitern und verschiedene Methoden zur Sicherung und Systematisierung verwenden</w:t>
            </w:r>
          </w:p>
        </w:tc>
        <w:tc>
          <w:tcPr>
            <w:tcW w:w="1250" w:type="pct"/>
            <w:vMerge w:val="restart"/>
            <w:tcBorders>
              <w:bottom w:val="dashed" w:sz="4" w:space="0" w:color="auto"/>
            </w:tcBorders>
          </w:tcPr>
          <w:p w:rsidR="008C55E0" w:rsidRDefault="008C55E0" w:rsidP="00E712FD">
            <w:pPr>
              <w:rPr>
                <w:rFonts w:cs="Arial"/>
                <w:sz w:val="20"/>
              </w:rPr>
            </w:pPr>
            <w:r w:rsidRPr="00FF111B">
              <w:rPr>
                <w:rFonts w:cs="Arial"/>
                <w:b/>
                <w:sz w:val="20"/>
              </w:rPr>
              <w:t>3.1.3</w:t>
            </w:r>
            <w:r w:rsidRPr="00FF111B">
              <w:rPr>
                <w:rFonts w:cs="Arial"/>
                <w:b/>
                <w:sz w:val="20"/>
              </w:rPr>
              <w:tab/>
              <w:t>Formenlehre</w:t>
            </w:r>
          </w:p>
          <w:p w:rsidR="008C55E0" w:rsidRDefault="008C55E0" w:rsidP="00E712FD">
            <w:pPr>
              <w:rPr>
                <w:rFonts w:cs="Arial"/>
                <w:sz w:val="20"/>
              </w:rPr>
            </w:pPr>
          </w:p>
          <w:p w:rsidR="00E712FD" w:rsidRDefault="00E712FD" w:rsidP="00E712FD">
            <w:pPr>
              <w:rPr>
                <w:rFonts w:cs="Arial"/>
                <w:sz w:val="20"/>
              </w:rPr>
            </w:pPr>
            <w:r>
              <w:rPr>
                <w:rFonts w:cs="Arial"/>
                <w:sz w:val="20"/>
              </w:rPr>
              <w:t>(3) zwischen grammatischem und natürl</w:t>
            </w:r>
            <w:r>
              <w:rPr>
                <w:rFonts w:cs="Arial"/>
                <w:sz w:val="20"/>
              </w:rPr>
              <w:t>i</w:t>
            </w:r>
            <w:r>
              <w:rPr>
                <w:rFonts w:cs="Arial"/>
                <w:sz w:val="20"/>
              </w:rPr>
              <w:t>chem Geschlecht unterscheiden</w:t>
            </w:r>
          </w:p>
          <w:p w:rsidR="00E712FD" w:rsidRDefault="00E712FD" w:rsidP="00E712FD">
            <w:pPr>
              <w:rPr>
                <w:rFonts w:cs="Arial"/>
                <w:sz w:val="20"/>
              </w:rPr>
            </w:pPr>
            <w:r>
              <w:rPr>
                <w:rFonts w:cs="Arial"/>
                <w:sz w:val="20"/>
              </w:rPr>
              <w:t>(4) grundlegende Bildungsgesetze von Formen erläutern</w:t>
            </w:r>
          </w:p>
          <w:p w:rsidR="00E712FD" w:rsidRDefault="00E712FD" w:rsidP="00E712FD">
            <w:pPr>
              <w:rPr>
                <w:rFonts w:cs="Arial"/>
                <w:sz w:val="20"/>
              </w:rPr>
            </w:pPr>
            <w:r>
              <w:rPr>
                <w:rFonts w:cs="Arial"/>
                <w:sz w:val="20"/>
              </w:rPr>
              <w:t>(5) Wörter ihrer jeweiligen Konjugation</w:t>
            </w:r>
            <w:r>
              <w:rPr>
                <w:rFonts w:cs="Arial"/>
                <w:sz w:val="20"/>
              </w:rPr>
              <w:t>s</w:t>
            </w:r>
            <w:r>
              <w:rPr>
                <w:rFonts w:cs="Arial"/>
                <w:sz w:val="20"/>
              </w:rPr>
              <w:t>klasse beziehungsweise Deklinationskla</w:t>
            </w:r>
            <w:r>
              <w:rPr>
                <w:rFonts w:cs="Arial"/>
                <w:sz w:val="20"/>
              </w:rPr>
              <w:t>s</w:t>
            </w:r>
            <w:r>
              <w:rPr>
                <w:rFonts w:cs="Arial"/>
                <w:sz w:val="20"/>
              </w:rPr>
              <w:t>se zuordnen</w:t>
            </w:r>
          </w:p>
          <w:p w:rsidR="00E712FD" w:rsidRDefault="00E712FD" w:rsidP="00F008D0">
            <w:pPr>
              <w:rPr>
                <w:rFonts w:cs="Arial"/>
                <w:sz w:val="20"/>
              </w:rPr>
            </w:pPr>
            <w:r>
              <w:rPr>
                <w:rFonts w:cs="Arial"/>
                <w:sz w:val="20"/>
              </w:rPr>
              <w:t xml:space="preserve"> (9) </w:t>
            </w:r>
            <w:r w:rsidRPr="00F008D0">
              <w:rPr>
                <w:rFonts w:cs="Arial"/>
                <w:sz w:val="20"/>
              </w:rPr>
              <w:t>zum Lernen und Wiederholen der Formen individuell g</w:t>
            </w:r>
            <w:r>
              <w:rPr>
                <w:rFonts w:cs="Arial"/>
                <w:sz w:val="20"/>
              </w:rPr>
              <w:t xml:space="preserve">eeignete Methoden (zum Beispiel </w:t>
            </w:r>
            <w:r w:rsidRPr="00F008D0">
              <w:rPr>
                <w:rFonts w:cs="Arial"/>
                <w:sz w:val="20"/>
              </w:rPr>
              <w:t>Visualisierung, lautes Spr</w:t>
            </w:r>
            <w:r w:rsidRPr="00F008D0">
              <w:rPr>
                <w:rFonts w:cs="Arial"/>
                <w:sz w:val="20"/>
              </w:rPr>
              <w:t>e</w:t>
            </w:r>
            <w:r w:rsidRPr="00F008D0">
              <w:rPr>
                <w:rFonts w:cs="Arial"/>
                <w:sz w:val="20"/>
              </w:rPr>
              <w:t>chen, schriftliche Übersichten erst</w:t>
            </w:r>
            <w:r>
              <w:rPr>
                <w:rFonts w:cs="Arial"/>
                <w:sz w:val="20"/>
              </w:rPr>
              <w:t xml:space="preserve">ellen, Lernen mit Bewegung) und </w:t>
            </w:r>
            <w:r w:rsidRPr="00F008D0">
              <w:rPr>
                <w:rFonts w:cs="Arial"/>
                <w:sz w:val="20"/>
              </w:rPr>
              <w:t>Medien (zum Beispiel Karteikarten, Lernplakate, Aud</w:t>
            </w:r>
            <w:r w:rsidRPr="00F008D0">
              <w:rPr>
                <w:rFonts w:cs="Arial"/>
                <w:sz w:val="20"/>
              </w:rPr>
              <w:t>i</w:t>
            </w:r>
            <w:r w:rsidRPr="00F008D0">
              <w:rPr>
                <w:rFonts w:cs="Arial"/>
                <w:sz w:val="20"/>
              </w:rPr>
              <w:t>omaterial) anwenden</w:t>
            </w:r>
          </w:p>
        </w:tc>
        <w:tc>
          <w:tcPr>
            <w:tcW w:w="1250" w:type="pct"/>
            <w:tcBorders>
              <w:bottom w:val="dashed" w:sz="4" w:space="0" w:color="auto"/>
            </w:tcBorders>
          </w:tcPr>
          <w:p w:rsidR="008C55E0" w:rsidRDefault="008C55E0" w:rsidP="001747C1">
            <w:pPr>
              <w:rPr>
                <w:rFonts w:cs="Arial"/>
                <w:sz w:val="20"/>
              </w:rPr>
            </w:pPr>
          </w:p>
          <w:p w:rsidR="008C55E0" w:rsidRDefault="008C55E0" w:rsidP="001747C1">
            <w:pPr>
              <w:rPr>
                <w:rFonts w:cs="Arial"/>
                <w:sz w:val="20"/>
              </w:rPr>
            </w:pPr>
          </w:p>
          <w:p w:rsidR="00E712FD" w:rsidRDefault="00E712FD" w:rsidP="001747C1">
            <w:pPr>
              <w:rPr>
                <w:rFonts w:cs="Arial"/>
                <w:sz w:val="20"/>
              </w:rPr>
            </w:pPr>
            <w:r>
              <w:rPr>
                <w:rFonts w:cs="Arial"/>
                <w:sz w:val="20"/>
              </w:rPr>
              <w:t>Besonderheiten bei der Deklination der Neutra</w:t>
            </w:r>
          </w:p>
          <w:p w:rsidR="00E712FD" w:rsidRDefault="00E712FD" w:rsidP="001747C1">
            <w:pPr>
              <w:rPr>
                <w:rFonts w:cs="Arial"/>
                <w:sz w:val="20"/>
              </w:rPr>
            </w:pPr>
          </w:p>
          <w:p w:rsidR="00E712FD" w:rsidRDefault="00E712FD" w:rsidP="001747C1">
            <w:pPr>
              <w:rPr>
                <w:rFonts w:cs="Arial"/>
                <w:sz w:val="20"/>
              </w:rPr>
            </w:pPr>
            <w:r>
              <w:rPr>
                <w:rFonts w:cs="Arial"/>
                <w:sz w:val="20"/>
              </w:rPr>
              <w:t>grammatisches und natürliches G</w:t>
            </w:r>
            <w:r>
              <w:rPr>
                <w:rFonts w:cs="Arial"/>
                <w:sz w:val="20"/>
              </w:rPr>
              <w:t>e</w:t>
            </w:r>
            <w:r>
              <w:rPr>
                <w:rFonts w:cs="Arial"/>
                <w:sz w:val="20"/>
              </w:rPr>
              <w:t>schlecht von Substantiven</w:t>
            </w:r>
          </w:p>
        </w:tc>
        <w:tc>
          <w:tcPr>
            <w:tcW w:w="1250" w:type="pct"/>
            <w:tcBorders>
              <w:bottom w:val="dashed" w:sz="4" w:space="0" w:color="auto"/>
            </w:tcBorders>
          </w:tcPr>
          <w:p w:rsidR="008C55E0" w:rsidRDefault="008C55E0" w:rsidP="001747C1">
            <w:pPr>
              <w:rPr>
                <w:rFonts w:cs="Arial"/>
                <w:sz w:val="20"/>
              </w:rPr>
            </w:pPr>
          </w:p>
          <w:p w:rsidR="008C55E0" w:rsidRDefault="008C55E0" w:rsidP="001747C1">
            <w:pPr>
              <w:rPr>
                <w:rFonts w:cs="Arial"/>
                <w:sz w:val="20"/>
              </w:rPr>
            </w:pPr>
          </w:p>
          <w:p w:rsidR="00E712FD" w:rsidRDefault="00E712FD" w:rsidP="001747C1">
            <w:pPr>
              <w:rPr>
                <w:rFonts w:cs="Arial"/>
                <w:sz w:val="20"/>
              </w:rPr>
            </w:pPr>
            <w:r>
              <w:rPr>
                <w:rFonts w:cs="Arial"/>
                <w:sz w:val="20"/>
              </w:rPr>
              <w:t>Vergleich mit den Formen des Maskul</w:t>
            </w:r>
            <w:r>
              <w:rPr>
                <w:rFonts w:cs="Arial"/>
                <w:sz w:val="20"/>
              </w:rPr>
              <w:t>i</w:t>
            </w:r>
            <w:r>
              <w:rPr>
                <w:rFonts w:cs="Arial"/>
                <w:sz w:val="20"/>
              </w:rPr>
              <w:t>nums und Femininums</w:t>
            </w:r>
          </w:p>
          <w:p w:rsidR="00E712FD" w:rsidRDefault="00E712FD" w:rsidP="001747C1">
            <w:pPr>
              <w:rPr>
                <w:rFonts w:cs="Arial"/>
                <w:sz w:val="20"/>
              </w:rPr>
            </w:pPr>
          </w:p>
          <w:p w:rsidR="00E712FD" w:rsidRDefault="00E712FD" w:rsidP="001747C1">
            <w:pPr>
              <w:rPr>
                <w:rFonts w:cs="Arial"/>
                <w:sz w:val="20"/>
              </w:rPr>
            </w:pPr>
            <w:r>
              <w:rPr>
                <w:rFonts w:cs="Arial"/>
                <w:sz w:val="20"/>
              </w:rPr>
              <w:t>je nach Vorkommen auch bei der Erarbe</w:t>
            </w:r>
            <w:r>
              <w:rPr>
                <w:rFonts w:cs="Arial"/>
                <w:sz w:val="20"/>
              </w:rPr>
              <w:t>i</w:t>
            </w:r>
            <w:r>
              <w:rPr>
                <w:rFonts w:cs="Arial"/>
                <w:sz w:val="20"/>
              </w:rPr>
              <w:t>tung des Wortschatzes</w:t>
            </w:r>
          </w:p>
        </w:tc>
      </w:tr>
      <w:tr w:rsidR="00E712FD" w:rsidRPr="00FF111B" w:rsidTr="008C55E0">
        <w:tc>
          <w:tcPr>
            <w:tcW w:w="1250" w:type="pct"/>
            <w:vMerge/>
            <w:tcBorders>
              <w:top w:val="dashed" w:sz="4" w:space="0" w:color="auto"/>
              <w:bottom w:val="dashed" w:sz="4" w:space="0" w:color="auto"/>
            </w:tcBorders>
          </w:tcPr>
          <w:p w:rsidR="00E712FD" w:rsidRPr="00FF111B" w:rsidRDefault="00E712FD" w:rsidP="00344D6E">
            <w:pPr>
              <w:rPr>
                <w:rFonts w:cs="Arial"/>
                <w:sz w:val="20"/>
              </w:rPr>
            </w:pPr>
          </w:p>
        </w:tc>
        <w:tc>
          <w:tcPr>
            <w:tcW w:w="1250" w:type="pct"/>
            <w:vMerge/>
            <w:tcBorders>
              <w:top w:val="dashed" w:sz="4" w:space="0" w:color="auto"/>
              <w:bottom w:val="dashed" w:sz="4" w:space="0" w:color="auto"/>
            </w:tcBorders>
          </w:tcPr>
          <w:p w:rsidR="00E712FD" w:rsidRPr="00FF111B" w:rsidRDefault="00E712FD" w:rsidP="00F008D0">
            <w:pPr>
              <w:rPr>
                <w:rFonts w:cs="Arial"/>
                <w:sz w:val="20"/>
              </w:rPr>
            </w:pPr>
          </w:p>
        </w:tc>
        <w:tc>
          <w:tcPr>
            <w:tcW w:w="1250" w:type="pct"/>
            <w:tcBorders>
              <w:top w:val="dashed" w:sz="4" w:space="0" w:color="auto"/>
              <w:bottom w:val="dashed" w:sz="4" w:space="0" w:color="auto"/>
            </w:tcBorders>
          </w:tcPr>
          <w:p w:rsidR="00E712FD" w:rsidRDefault="00E712FD" w:rsidP="001747C1">
            <w:pPr>
              <w:rPr>
                <w:rFonts w:cs="Arial"/>
                <w:sz w:val="20"/>
              </w:rPr>
            </w:pPr>
            <w:r>
              <w:rPr>
                <w:rFonts w:cs="Arial"/>
                <w:sz w:val="20"/>
              </w:rPr>
              <w:t xml:space="preserve">Genitiv </w:t>
            </w:r>
          </w:p>
        </w:tc>
        <w:tc>
          <w:tcPr>
            <w:tcW w:w="1250" w:type="pct"/>
            <w:tcBorders>
              <w:top w:val="dashed" w:sz="4" w:space="0" w:color="auto"/>
              <w:bottom w:val="dashed" w:sz="4" w:space="0" w:color="auto"/>
            </w:tcBorders>
          </w:tcPr>
          <w:p w:rsidR="00E712FD" w:rsidRPr="00FF111B" w:rsidRDefault="00E712FD" w:rsidP="001747C1">
            <w:pPr>
              <w:rPr>
                <w:rFonts w:cs="Arial"/>
                <w:sz w:val="20"/>
              </w:rPr>
            </w:pPr>
            <w:r>
              <w:rPr>
                <w:rFonts w:cs="Arial"/>
                <w:sz w:val="20"/>
              </w:rPr>
              <w:t>Wiederholung der bereits bekannten K</w:t>
            </w:r>
            <w:r>
              <w:rPr>
                <w:rFonts w:cs="Arial"/>
                <w:sz w:val="20"/>
              </w:rPr>
              <w:t>a</w:t>
            </w:r>
            <w:r>
              <w:rPr>
                <w:rFonts w:cs="Arial"/>
                <w:sz w:val="20"/>
              </w:rPr>
              <w:t>sus durch Vergleich der Formen mit den Adjektiven der a-/o-Deklination</w:t>
            </w:r>
          </w:p>
        </w:tc>
      </w:tr>
      <w:tr w:rsidR="00E712FD" w:rsidRPr="00FF111B" w:rsidTr="008C55E0">
        <w:tc>
          <w:tcPr>
            <w:tcW w:w="1250" w:type="pct"/>
            <w:vMerge/>
            <w:tcBorders>
              <w:top w:val="dashed" w:sz="4" w:space="0" w:color="auto"/>
              <w:bottom w:val="dashed" w:sz="4" w:space="0" w:color="auto"/>
            </w:tcBorders>
          </w:tcPr>
          <w:p w:rsidR="00E712FD" w:rsidRPr="00FF111B" w:rsidRDefault="00E712FD" w:rsidP="001747C1">
            <w:pPr>
              <w:rPr>
                <w:rFonts w:cs="Arial"/>
                <w:sz w:val="20"/>
              </w:rPr>
            </w:pPr>
          </w:p>
        </w:tc>
        <w:tc>
          <w:tcPr>
            <w:tcW w:w="1250" w:type="pct"/>
            <w:vMerge/>
            <w:tcBorders>
              <w:top w:val="dashed" w:sz="4" w:space="0" w:color="auto"/>
              <w:bottom w:val="dashed" w:sz="4" w:space="0" w:color="auto"/>
            </w:tcBorders>
          </w:tcPr>
          <w:p w:rsidR="00E712FD" w:rsidRPr="00FF111B" w:rsidRDefault="00E712FD" w:rsidP="001747C1">
            <w:pPr>
              <w:rPr>
                <w:rFonts w:cs="Arial"/>
                <w:sz w:val="20"/>
              </w:rPr>
            </w:pPr>
          </w:p>
        </w:tc>
        <w:tc>
          <w:tcPr>
            <w:tcW w:w="1250" w:type="pct"/>
            <w:tcBorders>
              <w:top w:val="dashed" w:sz="4" w:space="0" w:color="auto"/>
              <w:bottom w:val="dashed" w:sz="4" w:space="0" w:color="auto"/>
            </w:tcBorders>
          </w:tcPr>
          <w:p w:rsidR="00E712FD" w:rsidRDefault="00E712FD" w:rsidP="001747C1">
            <w:pPr>
              <w:rPr>
                <w:rFonts w:cs="Arial"/>
                <w:sz w:val="20"/>
              </w:rPr>
            </w:pPr>
            <w:r>
              <w:rPr>
                <w:rFonts w:cs="Arial"/>
                <w:sz w:val="20"/>
              </w:rPr>
              <w:t>alle Personen im Präsens Aktiv</w:t>
            </w:r>
          </w:p>
          <w:p w:rsidR="00E712FD" w:rsidRPr="00FF111B" w:rsidRDefault="00E712FD" w:rsidP="001747C1">
            <w:pPr>
              <w:rPr>
                <w:rFonts w:cs="Arial"/>
                <w:sz w:val="20"/>
              </w:rPr>
            </w:pPr>
            <w:r>
              <w:rPr>
                <w:rFonts w:cs="Arial"/>
                <w:sz w:val="20"/>
              </w:rPr>
              <w:t>Imperativ</w:t>
            </w:r>
          </w:p>
        </w:tc>
        <w:tc>
          <w:tcPr>
            <w:tcW w:w="1250" w:type="pct"/>
            <w:tcBorders>
              <w:top w:val="dashed" w:sz="4" w:space="0" w:color="auto"/>
              <w:bottom w:val="dashed" w:sz="4" w:space="0" w:color="auto"/>
            </w:tcBorders>
          </w:tcPr>
          <w:p w:rsidR="00E712FD" w:rsidRDefault="00E712FD" w:rsidP="001747C1">
            <w:pPr>
              <w:rPr>
                <w:rFonts w:cs="Arial"/>
                <w:sz w:val="20"/>
              </w:rPr>
            </w:pPr>
            <w:r>
              <w:rPr>
                <w:rFonts w:cs="Arial"/>
                <w:sz w:val="20"/>
              </w:rPr>
              <w:t>Merksprüche („Nach Ost muss diese E</w:t>
            </w:r>
            <w:r>
              <w:rPr>
                <w:rFonts w:cs="Arial"/>
                <w:sz w:val="20"/>
              </w:rPr>
              <w:t>n</w:t>
            </w:r>
            <w:r>
              <w:rPr>
                <w:rFonts w:cs="Arial"/>
                <w:sz w:val="20"/>
              </w:rPr>
              <w:t>te“)</w:t>
            </w:r>
          </w:p>
          <w:p w:rsidR="00E712FD" w:rsidRPr="00FF111B" w:rsidRDefault="00E712FD" w:rsidP="001747C1">
            <w:pPr>
              <w:rPr>
                <w:rFonts w:cs="Arial"/>
                <w:sz w:val="20"/>
              </w:rPr>
            </w:pPr>
            <w:r>
              <w:rPr>
                <w:rFonts w:cs="Arial"/>
                <w:sz w:val="20"/>
              </w:rPr>
              <w:t>Konjugationstabellen erstellen</w:t>
            </w:r>
          </w:p>
        </w:tc>
      </w:tr>
      <w:tr w:rsidR="00E712FD" w:rsidRPr="00FF111B" w:rsidTr="008C55E0">
        <w:tc>
          <w:tcPr>
            <w:tcW w:w="1250" w:type="pct"/>
            <w:vMerge/>
            <w:tcBorders>
              <w:top w:val="dashed" w:sz="4" w:space="0" w:color="auto"/>
              <w:bottom w:val="dashed" w:sz="4" w:space="0" w:color="auto"/>
            </w:tcBorders>
          </w:tcPr>
          <w:p w:rsidR="00E712FD" w:rsidRPr="00FF111B" w:rsidRDefault="00E712FD" w:rsidP="001747C1">
            <w:pPr>
              <w:rPr>
                <w:rFonts w:cs="Arial"/>
                <w:sz w:val="20"/>
              </w:rPr>
            </w:pPr>
          </w:p>
        </w:tc>
        <w:tc>
          <w:tcPr>
            <w:tcW w:w="1250" w:type="pct"/>
            <w:vMerge/>
            <w:tcBorders>
              <w:top w:val="dashed" w:sz="4" w:space="0" w:color="auto"/>
              <w:bottom w:val="dashed" w:sz="4" w:space="0" w:color="auto"/>
            </w:tcBorders>
          </w:tcPr>
          <w:p w:rsidR="00E712FD" w:rsidRPr="00FF111B" w:rsidRDefault="00E712FD" w:rsidP="001747C1">
            <w:pPr>
              <w:rPr>
                <w:rFonts w:cs="Arial"/>
                <w:sz w:val="20"/>
              </w:rPr>
            </w:pPr>
          </w:p>
        </w:tc>
        <w:tc>
          <w:tcPr>
            <w:tcW w:w="1250" w:type="pct"/>
            <w:tcBorders>
              <w:top w:val="dashed" w:sz="4" w:space="0" w:color="auto"/>
              <w:bottom w:val="dashed" w:sz="4" w:space="0" w:color="auto"/>
            </w:tcBorders>
          </w:tcPr>
          <w:p w:rsidR="00E712FD" w:rsidRDefault="00E712FD" w:rsidP="001747C1">
            <w:pPr>
              <w:rPr>
                <w:rFonts w:cs="Arial"/>
                <w:sz w:val="20"/>
              </w:rPr>
            </w:pPr>
            <w:r>
              <w:rPr>
                <w:rFonts w:cs="Arial"/>
                <w:sz w:val="20"/>
              </w:rPr>
              <w:t xml:space="preserve">Präsens von </w:t>
            </w:r>
            <w:proofErr w:type="spellStart"/>
            <w:r w:rsidRPr="005B4716">
              <w:rPr>
                <w:rFonts w:cs="Arial"/>
                <w:i/>
                <w:sz w:val="20"/>
              </w:rPr>
              <w:t>posse</w:t>
            </w:r>
            <w:proofErr w:type="spellEnd"/>
          </w:p>
        </w:tc>
        <w:tc>
          <w:tcPr>
            <w:tcW w:w="1250" w:type="pct"/>
            <w:tcBorders>
              <w:top w:val="dashed" w:sz="4" w:space="0" w:color="auto"/>
              <w:bottom w:val="dashed" w:sz="4" w:space="0" w:color="auto"/>
            </w:tcBorders>
          </w:tcPr>
          <w:p w:rsidR="00E712FD" w:rsidRPr="00FF111B" w:rsidRDefault="00E712FD" w:rsidP="001747C1">
            <w:pPr>
              <w:rPr>
                <w:rFonts w:cs="Arial"/>
                <w:sz w:val="20"/>
              </w:rPr>
            </w:pPr>
            <w:r>
              <w:rPr>
                <w:rFonts w:cs="Arial"/>
                <w:sz w:val="20"/>
              </w:rPr>
              <w:t xml:space="preserve">Vergleich der Formen mit denen von </w:t>
            </w:r>
            <w:r w:rsidRPr="005B4716">
              <w:rPr>
                <w:rFonts w:cs="Arial"/>
                <w:i/>
                <w:sz w:val="20"/>
              </w:rPr>
              <w:t>e</w:t>
            </w:r>
            <w:r w:rsidRPr="005B4716">
              <w:rPr>
                <w:rFonts w:cs="Arial"/>
                <w:i/>
                <w:sz w:val="20"/>
              </w:rPr>
              <w:t>s</w:t>
            </w:r>
            <w:r w:rsidRPr="005B4716">
              <w:rPr>
                <w:rFonts w:cs="Arial"/>
                <w:i/>
                <w:sz w:val="20"/>
              </w:rPr>
              <w:t>se</w:t>
            </w:r>
            <w:r>
              <w:rPr>
                <w:rFonts w:cs="Arial"/>
                <w:sz w:val="20"/>
              </w:rPr>
              <w:t>, Assimilation</w:t>
            </w:r>
          </w:p>
        </w:tc>
      </w:tr>
      <w:tr w:rsidR="00E712FD" w:rsidRPr="00FF111B" w:rsidTr="008C55E0">
        <w:tc>
          <w:tcPr>
            <w:tcW w:w="1250" w:type="pct"/>
            <w:vMerge/>
            <w:tcBorders>
              <w:top w:val="dashed" w:sz="4" w:space="0" w:color="auto"/>
            </w:tcBorders>
          </w:tcPr>
          <w:p w:rsidR="00E712FD" w:rsidRPr="00FF111B" w:rsidRDefault="00E712FD" w:rsidP="001747C1">
            <w:pPr>
              <w:rPr>
                <w:rFonts w:cs="Arial"/>
                <w:sz w:val="20"/>
              </w:rPr>
            </w:pPr>
          </w:p>
        </w:tc>
        <w:tc>
          <w:tcPr>
            <w:tcW w:w="1250" w:type="pct"/>
            <w:tcBorders>
              <w:top w:val="dashed" w:sz="4" w:space="0" w:color="auto"/>
            </w:tcBorders>
          </w:tcPr>
          <w:p w:rsidR="00E712FD" w:rsidRPr="00FF111B" w:rsidRDefault="00E712FD" w:rsidP="001747C1">
            <w:pPr>
              <w:rPr>
                <w:rFonts w:cs="Arial"/>
                <w:sz w:val="20"/>
              </w:rPr>
            </w:pPr>
            <w:r>
              <w:rPr>
                <w:rFonts w:cs="Arial"/>
                <w:sz w:val="20"/>
              </w:rPr>
              <w:t>(8) die Art eines Pronomens benennen und seine Formen bestimmen</w:t>
            </w:r>
          </w:p>
        </w:tc>
        <w:tc>
          <w:tcPr>
            <w:tcW w:w="1250" w:type="pct"/>
            <w:tcBorders>
              <w:top w:val="dashed" w:sz="4" w:space="0" w:color="auto"/>
            </w:tcBorders>
          </w:tcPr>
          <w:p w:rsidR="00E712FD" w:rsidRDefault="00E712FD" w:rsidP="001747C1">
            <w:pPr>
              <w:rPr>
                <w:rFonts w:cs="Arial"/>
                <w:sz w:val="20"/>
              </w:rPr>
            </w:pPr>
            <w:r>
              <w:rPr>
                <w:rFonts w:cs="Arial"/>
                <w:sz w:val="20"/>
              </w:rPr>
              <w:t>Possessivpronomen als Attribut</w:t>
            </w:r>
          </w:p>
        </w:tc>
        <w:tc>
          <w:tcPr>
            <w:tcW w:w="1250" w:type="pct"/>
            <w:tcBorders>
              <w:top w:val="dashed" w:sz="4" w:space="0" w:color="auto"/>
            </w:tcBorders>
          </w:tcPr>
          <w:p w:rsidR="00E712FD" w:rsidRDefault="00E712FD" w:rsidP="001747C1">
            <w:pPr>
              <w:rPr>
                <w:rFonts w:cs="Arial"/>
                <w:sz w:val="20"/>
              </w:rPr>
            </w:pPr>
            <w:r>
              <w:rPr>
                <w:rFonts w:cs="Arial"/>
                <w:sz w:val="20"/>
              </w:rPr>
              <w:t>KNG-Kongruenz zwischen Possessivpr</w:t>
            </w:r>
            <w:r>
              <w:rPr>
                <w:rFonts w:cs="Arial"/>
                <w:sz w:val="20"/>
              </w:rPr>
              <w:t>o</w:t>
            </w:r>
            <w:r>
              <w:rPr>
                <w:rFonts w:cs="Arial"/>
                <w:sz w:val="20"/>
              </w:rPr>
              <w:t>nomen und Substantiv</w:t>
            </w:r>
          </w:p>
          <w:p w:rsidR="00E712FD" w:rsidRDefault="00E712FD" w:rsidP="001747C1">
            <w:pPr>
              <w:rPr>
                <w:rFonts w:cs="Arial"/>
                <w:sz w:val="20"/>
              </w:rPr>
            </w:pPr>
            <w:r>
              <w:rPr>
                <w:rFonts w:cs="Arial"/>
                <w:sz w:val="20"/>
              </w:rPr>
              <w:t>Gebrauch der Possessivpronomen im Lateinischen und Deutschen (Beobac</w:t>
            </w:r>
            <w:r>
              <w:rPr>
                <w:rFonts w:cs="Arial"/>
                <w:sz w:val="20"/>
              </w:rPr>
              <w:t>h</w:t>
            </w:r>
            <w:r>
              <w:rPr>
                <w:rFonts w:cs="Arial"/>
                <w:sz w:val="20"/>
              </w:rPr>
              <w:t>tung am Text)</w:t>
            </w:r>
          </w:p>
        </w:tc>
      </w:tr>
      <w:tr w:rsidR="00344D6E" w:rsidRPr="00FF111B" w:rsidTr="008C55E0">
        <w:trPr>
          <w:trHeight w:val="2749"/>
        </w:trPr>
        <w:tc>
          <w:tcPr>
            <w:tcW w:w="1250" w:type="pct"/>
            <w:vMerge w:val="restart"/>
            <w:tcBorders>
              <w:bottom w:val="dashed" w:sz="4" w:space="0" w:color="auto"/>
            </w:tcBorders>
          </w:tcPr>
          <w:p w:rsidR="00344D6E" w:rsidRDefault="00344D6E" w:rsidP="001747C1">
            <w:pPr>
              <w:rPr>
                <w:rFonts w:cs="Arial"/>
                <w:sz w:val="20"/>
              </w:rPr>
            </w:pPr>
            <w:r>
              <w:rPr>
                <w:rFonts w:cs="Arial"/>
                <w:sz w:val="20"/>
              </w:rPr>
              <w:t>2.2.1. einen Text sowohl textimmanent als auch unter Einbeziehung weiterer Info</w:t>
            </w:r>
            <w:r>
              <w:rPr>
                <w:rFonts w:cs="Arial"/>
                <w:sz w:val="20"/>
              </w:rPr>
              <w:t>r</w:t>
            </w:r>
            <w:r>
              <w:rPr>
                <w:rFonts w:cs="Arial"/>
                <w:sz w:val="20"/>
              </w:rPr>
              <w:t>mationen vorerschließen</w:t>
            </w:r>
          </w:p>
          <w:p w:rsidR="00344D6E" w:rsidRDefault="00344D6E" w:rsidP="001747C1">
            <w:pPr>
              <w:rPr>
                <w:rFonts w:cs="Arial"/>
                <w:sz w:val="20"/>
              </w:rPr>
            </w:pPr>
            <w:r>
              <w:rPr>
                <w:rFonts w:cs="Arial"/>
                <w:sz w:val="20"/>
              </w:rPr>
              <w:t>2.2.13. die Interpretationsergebnisse auf ihre eigene Erfahrungswelt beziehen und dazu Stellung nehmen</w:t>
            </w:r>
          </w:p>
          <w:p w:rsidR="00344D6E" w:rsidRPr="00FF111B" w:rsidRDefault="00344D6E" w:rsidP="001747C1">
            <w:pPr>
              <w:rPr>
                <w:rFonts w:cs="Arial"/>
                <w:sz w:val="20"/>
              </w:rPr>
            </w:pPr>
            <w:r>
              <w:rPr>
                <w:rFonts w:cs="Arial"/>
                <w:sz w:val="20"/>
              </w:rPr>
              <w:t>2.4.8. Texte gezielt als Informationsque</w:t>
            </w:r>
            <w:r>
              <w:rPr>
                <w:rFonts w:cs="Arial"/>
                <w:sz w:val="20"/>
              </w:rPr>
              <w:t>l</w:t>
            </w:r>
            <w:r>
              <w:rPr>
                <w:rFonts w:cs="Arial"/>
                <w:sz w:val="20"/>
              </w:rPr>
              <w:t>len auswerten</w:t>
            </w:r>
          </w:p>
        </w:tc>
        <w:tc>
          <w:tcPr>
            <w:tcW w:w="1250" w:type="pct"/>
            <w:tcBorders>
              <w:bottom w:val="dashed" w:sz="4" w:space="0" w:color="auto"/>
            </w:tcBorders>
          </w:tcPr>
          <w:p w:rsidR="008C55E0" w:rsidRDefault="008C55E0" w:rsidP="001747C1">
            <w:pPr>
              <w:rPr>
                <w:rFonts w:cs="Arial"/>
                <w:sz w:val="20"/>
              </w:rPr>
            </w:pPr>
            <w:r w:rsidRPr="00FF111B">
              <w:rPr>
                <w:rFonts w:cs="Arial"/>
                <w:b/>
                <w:sz w:val="20"/>
              </w:rPr>
              <w:t>3.1.4</w:t>
            </w:r>
            <w:r w:rsidRPr="00FF111B">
              <w:rPr>
                <w:rFonts w:cs="Arial"/>
                <w:b/>
                <w:sz w:val="20"/>
              </w:rPr>
              <w:tab/>
              <w:t>Texte und Literatur</w:t>
            </w:r>
          </w:p>
          <w:p w:rsidR="008C55E0" w:rsidRDefault="008C55E0" w:rsidP="001747C1">
            <w:pPr>
              <w:rPr>
                <w:rFonts w:cs="Arial"/>
                <w:sz w:val="20"/>
              </w:rPr>
            </w:pPr>
          </w:p>
          <w:p w:rsidR="008C55E0" w:rsidRDefault="008C55E0" w:rsidP="001747C1">
            <w:pPr>
              <w:rPr>
                <w:rFonts w:cs="Arial"/>
                <w:sz w:val="20"/>
              </w:rPr>
            </w:pPr>
          </w:p>
          <w:p w:rsidR="00344D6E" w:rsidRDefault="00344D6E" w:rsidP="001747C1">
            <w:pPr>
              <w:rPr>
                <w:rFonts w:cs="Arial"/>
                <w:sz w:val="20"/>
              </w:rPr>
            </w:pPr>
            <w:r>
              <w:rPr>
                <w:rFonts w:cs="Arial"/>
                <w:sz w:val="20"/>
              </w:rPr>
              <w:t>(1) unter Anleitung (zum Beispiel Übe</w:t>
            </w:r>
            <w:r>
              <w:rPr>
                <w:rFonts w:cs="Arial"/>
                <w:sz w:val="20"/>
              </w:rPr>
              <w:t>r</w:t>
            </w:r>
            <w:r>
              <w:rPr>
                <w:rFonts w:cs="Arial"/>
                <w:sz w:val="20"/>
              </w:rPr>
              <w:t>schrift, Einleitung, Abbildungen) Hinte</w:t>
            </w:r>
            <w:r>
              <w:rPr>
                <w:rFonts w:cs="Arial"/>
                <w:sz w:val="20"/>
              </w:rPr>
              <w:t>r</w:t>
            </w:r>
            <w:r>
              <w:rPr>
                <w:rFonts w:cs="Arial"/>
                <w:sz w:val="20"/>
              </w:rPr>
              <w:t>grundinformationen zusammenstellen, die zum Verständnis des Textes notwendig sind, und auf dieser Grundlage vorläufige Inhaltserwartungen formulieren</w:t>
            </w:r>
          </w:p>
          <w:p w:rsidR="00185023" w:rsidRPr="00FF111B" w:rsidRDefault="00344D6E" w:rsidP="001747C1">
            <w:pPr>
              <w:rPr>
                <w:rFonts w:cs="Arial"/>
                <w:sz w:val="20"/>
              </w:rPr>
            </w:pPr>
            <w:r>
              <w:rPr>
                <w:rFonts w:cs="Arial"/>
                <w:sz w:val="20"/>
              </w:rPr>
              <w:t>(3) unter Anleitung Informationen aus dem Text (zum Beispiel Ort, Zeit, Handlung</w:t>
            </w:r>
            <w:r>
              <w:rPr>
                <w:rFonts w:cs="Arial"/>
                <w:sz w:val="20"/>
              </w:rPr>
              <w:t>s</w:t>
            </w:r>
            <w:r>
              <w:rPr>
                <w:rFonts w:cs="Arial"/>
                <w:sz w:val="20"/>
              </w:rPr>
              <w:t>träger) zusammenstellen, die ihnen einen weiteren Zugang zum Text ermöglichen</w:t>
            </w:r>
          </w:p>
        </w:tc>
        <w:tc>
          <w:tcPr>
            <w:tcW w:w="1250" w:type="pct"/>
            <w:tcBorders>
              <w:bottom w:val="dashed" w:sz="4" w:space="0" w:color="auto"/>
            </w:tcBorders>
          </w:tcPr>
          <w:p w:rsidR="008C55E0" w:rsidRDefault="008C55E0" w:rsidP="001747C1">
            <w:pPr>
              <w:rPr>
                <w:rFonts w:cs="Arial"/>
                <w:sz w:val="20"/>
              </w:rPr>
            </w:pPr>
            <w:r>
              <w:rPr>
                <w:rFonts w:cs="Arial"/>
                <w:sz w:val="20"/>
              </w:rPr>
              <w:t>Textgrundlage: Lehrbuch (gegebenenfalls Zusatzmaterial)</w:t>
            </w:r>
          </w:p>
          <w:p w:rsidR="008C55E0" w:rsidRDefault="008C55E0" w:rsidP="001747C1">
            <w:pPr>
              <w:rPr>
                <w:rFonts w:cs="Arial"/>
                <w:sz w:val="20"/>
              </w:rPr>
            </w:pPr>
          </w:p>
          <w:p w:rsidR="00680A03" w:rsidRDefault="00344D6E" w:rsidP="001747C1">
            <w:pPr>
              <w:rPr>
                <w:rFonts w:cs="Arial"/>
                <w:sz w:val="20"/>
              </w:rPr>
            </w:pPr>
            <w:r>
              <w:rPr>
                <w:rFonts w:cs="Arial"/>
                <w:sz w:val="20"/>
              </w:rPr>
              <w:t xml:space="preserve">Analyse </w:t>
            </w:r>
            <w:r w:rsidR="00680A03">
              <w:rPr>
                <w:rFonts w:cs="Arial"/>
                <w:sz w:val="20"/>
              </w:rPr>
              <w:t xml:space="preserve">und Auswertung </w:t>
            </w:r>
            <w:r>
              <w:rPr>
                <w:rFonts w:cs="Arial"/>
                <w:sz w:val="20"/>
              </w:rPr>
              <w:t>der Textumg</w:t>
            </w:r>
            <w:r>
              <w:rPr>
                <w:rFonts w:cs="Arial"/>
                <w:sz w:val="20"/>
              </w:rPr>
              <w:t>e</w:t>
            </w:r>
            <w:r>
              <w:rPr>
                <w:rFonts w:cs="Arial"/>
                <w:sz w:val="20"/>
              </w:rPr>
              <w:t>bung</w:t>
            </w:r>
          </w:p>
          <w:p w:rsidR="00680A03" w:rsidRDefault="00680A03" w:rsidP="001747C1">
            <w:pPr>
              <w:rPr>
                <w:rFonts w:cs="Arial"/>
                <w:sz w:val="20"/>
              </w:rPr>
            </w:pPr>
            <w:r>
              <w:rPr>
                <w:rFonts w:cs="Arial"/>
                <w:sz w:val="20"/>
              </w:rPr>
              <w:t>Sammlung häufig vorkommender Wörter</w:t>
            </w:r>
          </w:p>
          <w:p w:rsidR="00185023" w:rsidRPr="00FF111B" w:rsidRDefault="00185023" w:rsidP="001747C1">
            <w:pPr>
              <w:rPr>
                <w:rFonts w:cs="Arial"/>
                <w:sz w:val="20"/>
              </w:rPr>
            </w:pPr>
          </w:p>
        </w:tc>
        <w:tc>
          <w:tcPr>
            <w:tcW w:w="1250" w:type="pct"/>
            <w:tcBorders>
              <w:bottom w:val="dashed" w:sz="4" w:space="0" w:color="auto"/>
            </w:tcBorders>
          </w:tcPr>
          <w:p w:rsidR="008C55E0" w:rsidRDefault="008C55E0" w:rsidP="001747C1">
            <w:pPr>
              <w:rPr>
                <w:rFonts w:cs="Arial"/>
                <w:sz w:val="20"/>
              </w:rPr>
            </w:pPr>
          </w:p>
          <w:p w:rsidR="008C55E0" w:rsidRDefault="008C55E0" w:rsidP="001747C1">
            <w:pPr>
              <w:rPr>
                <w:rFonts w:cs="Arial"/>
                <w:sz w:val="20"/>
              </w:rPr>
            </w:pPr>
          </w:p>
          <w:p w:rsidR="008C55E0" w:rsidRDefault="008C55E0" w:rsidP="001747C1">
            <w:pPr>
              <w:rPr>
                <w:rFonts w:cs="Arial"/>
                <w:sz w:val="20"/>
              </w:rPr>
            </w:pPr>
          </w:p>
          <w:p w:rsidR="00344D6E" w:rsidRPr="00FF111B" w:rsidRDefault="00344D6E" w:rsidP="001747C1">
            <w:pPr>
              <w:rPr>
                <w:rFonts w:cs="Arial"/>
                <w:sz w:val="20"/>
              </w:rPr>
            </w:pPr>
            <w:r>
              <w:rPr>
                <w:rFonts w:cs="Arial"/>
                <w:sz w:val="20"/>
              </w:rPr>
              <w:t>Erarbeitung eines Katalogs von Fragen zur Texterschließung (zum Beispiel W-Fragen)</w:t>
            </w:r>
          </w:p>
        </w:tc>
      </w:tr>
      <w:tr w:rsidR="00185023" w:rsidRPr="00FF111B" w:rsidTr="008C55E0">
        <w:trPr>
          <w:trHeight w:val="468"/>
        </w:trPr>
        <w:tc>
          <w:tcPr>
            <w:tcW w:w="1250" w:type="pct"/>
            <w:vMerge/>
            <w:tcBorders>
              <w:top w:val="dashed" w:sz="4" w:space="0" w:color="auto"/>
              <w:bottom w:val="dashed" w:sz="4" w:space="0" w:color="auto"/>
            </w:tcBorders>
          </w:tcPr>
          <w:p w:rsidR="00185023" w:rsidRDefault="00185023" w:rsidP="001747C1">
            <w:pPr>
              <w:rPr>
                <w:rFonts w:cs="Arial"/>
                <w:sz w:val="20"/>
              </w:rPr>
            </w:pPr>
          </w:p>
        </w:tc>
        <w:tc>
          <w:tcPr>
            <w:tcW w:w="1250" w:type="pct"/>
            <w:tcBorders>
              <w:top w:val="dashed" w:sz="4" w:space="0" w:color="auto"/>
              <w:bottom w:val="dashed" w:sz="4" w:space="0" w:color="auto"/>
            </w:tcBorders>
          </w:tcPr>
          <w:p w:rsidR="00185023" w:rsidRDefault="00185023" w:rsidP="001747C1">
            <w:pPr>
              <w:rPr>
                <w:rFonts w:cs="Arial"/>
                <w:sz w:val="20"/>
              </w:rPr>
            </w:pPr>
            <w:r>
              <w:rPr>
                <w:rFonts w:cs="Arial"/>
                <w:sz w:val="20"/>
              </w:rPr>
              <w:t>(11) vorherrschende Textmerkmale unter Anleitung herausarbeiten</w:t>
            </w:r>
          </w:p>
        </w:tc>
        <w:tc>
          <w:tcPr>
            <w:tcW w:w="1250" w:type="pct"/>
            <w:tcBorders>
              <w:top w:val="dashed" w:sz="4" w:space="0" w:color="auto"/>
              <w:bottom w:val="dashed" w:sz="4" w:space="0" w:color="auto"/>
            </w:tcBorders>
          </w:tcPr>
          <w:p w:rsidR="00185023" w:rsidRDefault="00185023" w:rsidP="001747C1">
            <w:pPr>
              <w:rPr>
                <w:rFonts w:cs="Arial"/>
                <w:sz w:val="20"/>
              </w:rPr>
            </w:pPr>
            <w:r>
              <w:rPr>
                <w:rFonts w:cs="Arial"/>
                <w:sz w:val="20"/>
              </w:rPr>
              <w:t>Zusammenstellen der im Text auftrete</w:t>
            </w:r>
            <w:r>
              <w:rPr>
                <w:rFonts w:cs="Arial"/>
                <w:sz w:val="20"/>
              </w:rPr>
              <w:t>n</w:t>
            </w:r>
            <w:r>
              <w:rPr>
                <w:rFonts w:cs="Arial"/>
                <w:sz w:val="20"/>
              </w:rPr>
              <w:t>den Personen und ihrer Beziehung(en) zueinander</w:t>
            </w:r>
          </w:p>
        </w:tc>
        <w:tc>
          <w:tcPr>
            <w:tcW w:w="1250" w:type="pct"/>
            <w:tcBorders>
              <w:top w:val="dashed" w:sz="4" w:space="0" w:color="auto"/>
              <w:bottom w:val="dashed" w:sz="4" w:space="0" w:color="auto"/>
            </w:tcBorders>
          </w:tcPr>
          <w:p w:rsidR="00185023" w:rsidRDefault="00185023" w:rsidP="001747C1">
            <w:pPr>
              <w:rPr>
                <w:rFonts w:cs="Arial"/>
                <w:sz w:val="20"/>
              </w:rPr>
            </w:pPr>
            <w:r>
              <w:rPr>
                <w:rFonts w:cs="Arial"/>
                <w:sz w:val="20"/>
              </w:rPr>
              <w:t>Personen und ihre Handlungen spiel</w:t>
            </w:r>
            <w:r>
              <w:rPr>
                <w:rFonts w:cs="Arial"/>
                <w:sz w:val="20"/>
              </w:rPr>
              <w:t>e</w:t>
            </w:r>
            <w:r>
              <w:rPr>
                <w:rFonts w:cs="Arial"/>
                <w:sz w:val="20"/>
              </w:rPr>
              <w:t>risch darstellen</w:t>
            </w:r>
          </w:p>
          <w:p w:rsidR="00185023" w:rsidRDefault="00185023" w:rsidP="001747C1">
            <w:pPr>
              <w:rPr>
                <w:rFonts w:cs="Arial"/>
                <w:sz w:val="20"/>
              </w:rPr>
            </w:pPr>
            <w:r>
              <w:rPr>
                <w:rFonts w:cs="Arial"/>
                <w:sz w:val="20"/>
              </w:rPr>
              <w:t>Plakat</w:t>
            </w:r>
          </w:p>
          <w:p w:rsidR="00185023" w:rsidRDefault="00185023" w:rsidP="001747C1">
            <w:pPr>
              <w:rPr>
                <w:rFonts w:cs="Arial"/>
                <w:sz w:val="20"/>
              </w:rPr>
            </w:pPr>
            <w:r>
              <w:rPr>
                <w:rFonts w:cs="Arial"/>
                <w:sz w:val="20"/>
              </w:rPr>
              <w:t>Tafelbild</w:t>
            </w:r>
          </w:p>
        </w:tc>
      </w:tr>
      <w:tr w:rsidR="00344D6E" w:rsidRPr="00FF111B" w:rsidTr="008C55E0">
        <w:tc>
          <w:tcPr>
            <w:tcW w:w="1250" w:type="pct"/>
            <w:vMerge/>
            <w:tcBorders>
              <w:top w:val="dashed" w:sz="4" w:space="0" w:color="auto"/>
            </w:tcBorders>
          </w:tcPr>
          <w:p w:rsidR="00344D6E" w:rsidRPr="00FF111B" w:rsidRDefault="00344D6E" w:rsidP="001747C1">
            <w:pPr>
              <w:rPr>
                <w:rFonts w:cs="Arial"/>
                <w:sz w:val="20"/>
              </w:rPr>
            </w:pPr>
          </w:p>
        </w:tc>
        <w:tc>
          <w:tcPr>
            <w:tcW w:w="1250" w:type="pct"/>
            <w:tcBorders>
              <w:top w:val="dashed" w:sz="4" w:space="0" w:color="auto"/>
            </w:tcBorders>
          </w:tcPr>
          <w:p w:rsidR="00344D6E" w:rsidRPr="00FF111B" w:rsidRDefault="00381FE5" w:rsidP="001747C1">
            <w:pPr>
              <w:rPr>
                <w:rFonts w:cs="Arial"/>
                <w:sz w:val="20"/>
              </w:rPr>
            </w:pPr>
            <w:r>
              <w:rPr>
                <w:rFonts w:cs="Arial"/>
                <w:sz w:val="20"/>
              </w:rPr>
              <w:t>(18) zu einfachen Textaussagen Stellung nehmen</w:t>
            </w:r>
          </w:p>
        </w:tc>
        <w:tc>
          <w:tcPr>
            <w:tcW w:w="1250" w:type="pct"/>
            <w:tcBorders>
              <w:top w:val="dashed" w:sz="4" w:space="0" w:color="auto"/>
            </w:tcBorders>
          </w:tcPr>
          <w:p w:rsidR="00344D6E" w:rsidRDefault="00381FE5" w:rsidP="001747C1">
            <w:pPr>
              <w:rPr>
                <w:rFonts w:cs="Arial"/>
                <w:sz w:val="20"/>
              </w:rPr>
            </w:pPr>
            <w:r>
              <w:rPr>
                <w:rFonts w:cs="Arial"/>
                <w:sz w:val="20"/>
              </w:rPr>
              <w:t>Stellungnahme zu den während der Te</w:t>
            </w:r>
            <w:r>
              <w:rPr>
                <w:rFonts w:cs="Arial"/>
                <w:sz w:val="20"/>
              </w:rPr>
              <w:t>x</w:t>
            </w:r>
            <w:r>
              <w:rPr>
                <w:rFonts w:cs="Arial"/>
                <w:sz w:val="20"/>
              </w:rPr>
              <w:t>terschließung auftretenden Fragen</w:t>
            </w:r>
          </w:p>
        </w:tc>
        <w:tc>
          <w:tcPr>
            <w:tcW w:w="1250" w:type="pct"/>
            <w:tcBorders>
              <w:top w:val="dashed" w:sz="4" w:space="0" w:color="auto"/>
            </w:tcBorders>
          </w:tcPr>
          <w:p w:rsidR="00344D6E" w:rsidRDefault="00344D6E" w:rsidP="001747C1">
            <w:pPr>
              <w:rPr>
                <w:rFonts w:cs="Arial"/>
                <w:sz w:val="20"/>
              </w:rPr>
            </w:pPr>
            <w:r>
              <w:rPr>
                <w:rFonts w:cs="Arial"/>
                <w:sz w:val="20"/>
              </w:rPr>
              <w:t>auch durch Gestaltung von Plakaten, B</w:t>
            </w:r>
            <w:r>
              <w:rPr>
                <w:rFonts w:cs="Arial"/>
                <w:sz w:val="20"/>
              </w:rPr>
              <w:t>e</w:t>
            </w:r>
            <w:r>
              <w:rPr>
                <w:rFonts w:cs="Arial"/>
                <w:sz w:val="20"/>
              </w:rPr>
              <w:t>schreibung des eigenen Empfindens;</w:t>
            </w:r>
          </w:p>
          <w:p w:rsidR="00344D6E" w:rsidRDefault="00344D6E" w:rsidP="001747C1">
            <w:pPr>
              <w:rPr>
                <w:rFonts w:cs="Arial"/>
                <w:sz w:val="20"/>
              </w:rPr>
            </w:pPr>
            <w:r>
              <w:rPr>
                <w:rFonts w:cs="Arial"/>
                <w:sz w:val="20"/>
              </w:rPr>
              <w:t>nicht verlangt sind exakte Zitate aus dem lateinischen Text</w:t>
            </w:r>
          </w:p>
          <w:p w:rsidR="00381FE5" w:rsidRDefault="00381FE5" w:rsidP="001747C1">
            <w:pPr>
              <w:rPr>
                <w:rFonts w:cs="Arial"/>
                <w:sz w:val="20"/>
              </w:rPr>
            </w:pPr>
            <w:r>
              <w:rPr>
                <w:rFonts w:cs="Arial"/>
                <w:sz w:val="20"/>
              </w:rPr>
              <w:t>Mindmap</w:t>
            </w:r>
          </w:p>
          <w:p w:rsidR="008C55E0" w:rsidRDefault="008C55E0" w:rsidP="001747C1">
            <w:pPr>
              <w:rPr>
                <w:rFonts w:cs="Arial"/>
                <w:sz w:val="20"/>
              </w:rPr>
            </w:pPr>
          </w:p>
        </w:tc>
      </w:tr>
      <w:tr w:rsidR="00466F95" w:rsidRPr="00FF111B" w:rsidTr="008C55E0">
        <w:tc>
          <w:tcPr>
            <w:tcW w:w="1250" w:type="pct"/>
            <w:vMerge w:val="restart"/>
            <w:tcBorders>
              <w:bottom w:val="dashed" w:sz="4" w:space="0" w:color="auto"/>
            </w:tcBorders>
          </w:tcPr>
          <w:p w:rsidR="00466F95" w:rsidRPr="00466F95" w:rsidRDefault="00466F95" w:rsidP="00466F95">
            <w:pPr>
              <w:rPr>
                <w:rFonts w:cs="Arial"/>
                <w:sz w:val="20"/>
              </w:rPr>
            </w:pPr>
            <w:r>
              <w:rPr>
                <w:rFonts w:cs="Arial"/>
                <w:sz w:val="20"/>
              </w:rPr>
              <w:lastRenderedPageBreak/>
              <w:t xml:space="preserve">2.3.2. </w:t>
            </w:r>
            <w:r w:rsidRPr="00466F95">
              <w:rPr>
                <w:rFonts w:cs="Arial"/>
                <w:sz w:val="20"/>
              </w:rPr>
              <w:t>Vertrautes und Fremdes im Leben, Handeln und Denken der Menschen in verschiedenen Epochen</w:t>
            </w:r>
          </w:p>
          <w:p w:rsidR="00466F95" w:rsidRDefault="00466F95" w:rsidP="00466F95">
            <w:pPr>
              <w:rPr>
                <w:rFonts w:cs="Arial"/>
                <w:sz w:val="20"/>
              </w:rPr>
            </w:pPr>
            <w:r w:rsidRPr="00466F95">
              <w:rPr>
                <w:rFonts w:cs="Arial"/>
                <w:sz w:val="20"/>
              </w:rPr>
              <w:t>beschreiben</w:t>
            </w:r>
          </w:p>
          <w:p w:rsidR="00466F95" w:rsidRPr="00466F95" w:rsidRDefault="00466F95" w:rsidP="00466F95">
            <w:pPr>
              <w:rPr>
                <w:rFonts w:cs="Arial"/>
                <w:sz w:val="20"/>
              </w:rPr>
            </w:pPr>
            <w:r>
              <w:rPr>
                <w:rFonts w:cs="Arial"/>
                <w:sz w:val="20"/>
              </w:rPr>
              <w:t xml:space="preserve">2.3.7. </w:t>
            </w:r>
            <w:r w:rsidRPr="00466F95">
              <w:rPr>
                <w:rFonts w:cs="Arial"/>
                <w:sz w:val="20"/>
              </w:rPr>
              <w:t>ausgehend von antiken Texten Werte, Normen und Rollenbilder ve</w:t>
            </w:r>
            <w:r w:rsidRPr="00466F95">
              <w:rPr>
                <w:rFonts w:cs="Arial"/>
                <w:sz w:val="20"/>
              </w:rPr>
              <w:t>r</w:t>
            </w:r>
            <w:r w:rsidRPr="00466F95">
              <w:rPr>
                <w:rFonts w:cs="Arial"/>
                <w:sz w:val="20"/>
              </w:rPr>
              <w:t>schiedener Epochen vergleichen</w:t>
            </w:r>
          </w:p>
          <w:p w:rsidR="00466F95" w:rsidRDefault="00466F95" w:rsidP="00466F95">
            <w:pPr>
              <w:rPr>
                <w:rFonts w:cs="Arial"/>
                <w:sz w:val="20"/>
              </w:rPr>
            </w:pPr>
            <w:r w:rsidRPr="00466F95">
              <w:rPr>
                <w:rFonts w:cs="Arial"/>
                <w:sz w:val="20"/>
              </w:rPr>
              <w:t>und hinterfragen</w:t>
            </w:r>
          </w:p>
          <w:p w:rsidR="00466F95" w:rsidRDefault="00466F95" w:rsidP="00466F95">
            <w:pPr>
              <w:rPr>
                <w:rFonts w:cs="Arial"/>
                <w:sz w:val="20"/>
              </w:rPr>
            </w:pPr>
            <w:r>
              <w:rPr>
                <w:rFonts w:cs="Arial"/>
                <w:sz w:val="20"/>
              </w:rPr>
              <w:t>2.4.8. Texte gezielt als Informationsque</w:t>
            </w:r>
            <w:r>
              <w:rPr>
                <w:rFonts w:cs="Arial"/>
                <w:sz w:val="20"/>
              </w:rPr>
              <w:t>l</w:t>
            </w:r>
            <w:r>
              <w:rPr>
                <w:rFonts w:cs="Arial"/>
                <w:sz w:val="20"/>
              </w:rPr>
              <w:t>len auswerten</w:t>
            </w:r>
          </w:p>
          <w:p w:rsidR="00466F95" w:rsidRPr="00FF111B" w:rsidRDefault="00466F95" w:rsidP="00466F95">
            <w:pPr>
              <w:rPr>
                <w:rFonts w:cs="Arial"/>
                <w:sz w:val="20"/>
              </w:rPr>
            </w:pPr>
            <w:r>
              <w:rPr>
                <w:rFonts w:cs="Arial"/>
                <w:sz w:val="20"/>
              </w:rPr>
              <w:t xml:space="preserve">2.4.12. </w:t>
            </w:r>
            <w:r w:rsidRPr="00466F95">
              <w:rPr>
                <w:rFonts w:cs="Arial"/>
                <w:sz w:val="20"/>
              </w:rPr>
              <w:t>ihre Arbeitsergebnisse strukturiert, anschaulich und adressatengerecht pr</w:t>
            </w:r>
            <w:r w:rsidRPr="00466F95">
              <w:rPr>
                <w:rFonts w:cs="Arial"/>
                <w:sz w:val="20"/>
              </w:rPr>
              <w:t>ä</w:t>
            </w:r>
            <w:r w:rsidRPr="00466F95">
              <w:rPr>
                <w:rFonts w:cs="Arial"/>
                <w:sz w:val="20"/>
              </w:rPr>
              <w:t>sentieren</w:t>
            </w:r>
          </w:p>
        </w:tc>
        <w:tc>
          <w:tcPr>
            <w:tcW w:w="1250" w:type="pct"/>
            <w:vMerge w:val="restart"/>
            <w:tcBorders>
              <w:bottom w:val="dashed" w:sz="4" w:space="0" w:color="auto"/>
            </w:tcBorders>
          </w:tcPr>
          <w:p w:rsidR="008C55E0" w:rsidRDefault="008C55E0" w:rsidP="001747C1">
            <w:pPr>
              <w:rPr>
                <w:rFonts w:cs="Arial"/>
                <w:sz w:val="20"/>
              </w:rPr>
            </w:pPr>
            <w:r w:rsidRPr="00FF111B">
              <w:rPr>
                <w:rFonts w:cs="Arial"/>
                <w:b/>
                <w:sz w:val="20"/>
              </w:rPr>
              <w:t>3.1.5</w:t>
            </w:r>
            <w:r w:rsidRPr="00FF111B">
              <w:rPr>
                <w:rFonts w:cs="Arial"/>
                <w:b/>
                <w:sz w:val="20"/>
              </w:rPr>
              <w:tab/>
              <w:t>Antike Kultur</w:t>
            </w:r>
          </w:p>
          <w:p w:rsidR="008C55E0" w:rsidRDefault="008C55E0" w:rsidP="001747C1">
            <w:pPr>
              <w:rPr>
                <w:rFonts w:cs="Arial"/>
                <w:sz w:val="20"/>
              </w:rPr>
            </w:pPr>
          </w:p>
          <w:p w:rsidR="00466F95" w:rsidRDefault="00466F95" w:rsidP="001747C1">
            <w:pPr>
              <w:rPr>
                <w:rFonts w:cs="Arial"/>
                <w:sz w:val="20"/>
              </w:rPr>
            </w:pPr>
            <w:r>
              <w:rPr>
                <w:rFonts w:cs="Arial"/>
                <w:sz w:val="20"/>
              </w:rPr>
              <w:t>(5) die Topographie des antiken Rom in Grundzügen beschreiben</w:t>
            </w:r>
          </w:p>
          <w:p w:rsidR="00466F95" w:rsidRDefault="00466F95" w:rsidP="001747C1">
            <w:pPr>
              <w:rPr>
                <w:rFonts w:cs="Arial"/>
                <w:sz w:val="20"/>
              </w:rPr>
            </w:pPr>
            <w:r>
              <w:rPr>
                <w:rFonts w:cs="Arial"/>
                <w:sz w:val="20"/>
              </w:rPr>
              <w:t>(6) zentrale Stätten des antiken Rom b</w:t>
            </w:r>
            <w:r>
              <w:rPr>
                <w:rFonts w:cs="Arial"/>
                <w:sz w:val="20"/>
              </w:rPr>
              <w:t>e</w:t>
            </w:r>
            <w:r>
              <w:rPr>
                <w:rFonts w:cs="Arial"/>
                <w:sz w:val="20"/>
              </w:rPr>
              <w:t>nennen, beschreiben und ihre Funktion in Grundzügen erläutern (zum Beispiel F</w:t>
            </w:r>
            <w:r>
              <w:rPr>
                <w:rFonts w:cs="Arial"/>
                <w:sz w:val="20"/>
              </w:rPr>
              <w:t>o</w:t>
            </w:r>
            <w:r>
              <w:rPr>
                <w:rFonts w:cs="Arial"/>
                <w:sz w:val="20"/>
              </w:rPr>
              <w:t xml:space="preserve">rum Romanum, </w:t>
            </w:r>
            <w:proofErr w:type="spellStart"/>
            <w:r>
              <w:rPr>
                <w:rFonts w:cs="Arial"/>
                <w:sz w:val="20"/>
              </w:rPr>
              <w:t>Colosseum</w:t>
            </w:r>
            <w:proofErr w:type="spellEnd"/>
            <w:r>
              <w:rPr>
                <w:rFonts w:cs="Arial"/>
                <w:sz w:val="20"/>
              </w:rPr>
              <w:t xml:space="preserve">, Circus </w:t>
            </w:r>
            <w:proofErr w:type="spellStart"/>
            <w:r>
              <w:rPr>
                <w:rFonts w:cs="Arial"/>
                <w:sz w:val="20"/>
              </w:rPr>
              <w:t>Max</w:t>
            </w:r>
            <w:r>
              <w:rPr>
                <w:rFonts w:cs="Arial"/>
                <w:sz w:val="20"/>
              </w:rPr>
              <w:t>i</w:t>
            </w:r>
            <w:r>
              <w:rPr>
                <w:rFonts w:cs="Arial"/>
                <w:sz w:val="20"/>
              </w:rPr>
              <w:t>mus</w:t>
            </w:r>
            <w:proofErr w:type="spellEnd"/>
            <w:r>
              <w:rPr>
                <w:rFonts w:cs="Arial"/>
                <w:sz w:val="20"/>
              </w:rPr>
              <w:t>)</w:t>
            </w:r>
          </w:p>
          <w:p w:rsidR="00F35BB8" w:rsidRPr="00FF111B" w:rsidRDefault="00F35BB8" w:rsidP="001747C1">
            <w:pPr>
              <w:rPr>
                <w:rFonts w:cs="Arial"/>
                <w:sz w:val="20"/>
              </w:rPr>
            </w:pPr>
          </w:p>
        </w:tc>
        <w:tc>
          <w:tcPr>
            <w:tcW w:w="1250" w:type="pct"/>
            <w:tcBorders>
              <w:bottom w:val="dashed" w:sz="4" w:space="0" w:color="auto"/>
            </w:tcBorders>
          </w:tcPr>
          <w:p w:rsidR="008C55E0" w:rsidRDefault="008C55E0" w:rsidP="00C15D57">
            <w:pPr>
              <w:rPr>
                <w:rFonts w:cs="Arial"/>
                <w:sz w:val="20"/>
              </w:rPr>
            </w:pPr>
          </w:p>
          <w:p w:rsidR="008C55E0" w:rsidRDefault="008C55E0" w:rsidP="00C15D57">
            <w:pPr>
              <w:rPr>
                <w:rFonts w:cs="Arial"/>
                <w:sz w:val="20"/>
              </w:rPr>
            </w:pPr>
          </w:p>
          <w:p w:rsidR="00466F95" w:rsidRPr="00FF111B" w:rsidRDefault="00466F95" w:rsidP="00C15D57">
            <w:pPr>
              <w:rPr>
                <w:rFonts w:cs="Arial"/>
                <w:sz w:val="20"/>
              </w:rPr>
            </w:pPr>
            <w:r>
              <w:rPr>
                <w:rFonts w:cs="Arial"/>
                <w:sz w:val="20"/>
              </w:rPr>
              <w:t>Forum Romanum als Zentrum von Politik und Handel</w:t>
            </w:r>
          </w:p>
        </w:tc>
        <w:tc>
          <w:tcPr>
            <w:tcW w:w="1250" w:type="pct"/>
            <w:tcBorders>
              <w:bottom w:val="dashed" w:sz="4" w:space="0" w:color="auto"/>
            </w:tcBorders>
          </w:tcPr>
          <w:p w:rsidR="008C55E0" w:rsidRDefault="008C55E0" w:rsidP="00FC213E">
            <w:pPr>
              <w:rPr>
                <w:rFonts w:cs="Arial"/>
                <w:sz w:val="20"/>
              </w:rPr>
            </w:pPr>
          </w:p>
          <w:p w:rsidR="008C55E0" w:rsidRDefault="008C55E0" w:rsidP="00FC213E">
            <w:pPr>
              <w:rPr>
                <w:rFonts w:cs="Arial"/>
                <w:sz w:val="20"/>
              </w:rPr>
            </w:pPr>
          </w:p>
          <w:p w:rsidR="00466F95" w:rsidRDefault="00466F95" w:rsidP="00FC213E">
            <w:pPr>
              <w:rPr>
                <w:rFonts w:cs="Arial"/>
                <w:sz w:val="20"/>
              </w:rPr>
            </w:pPr>
            <w:r>
              <w:rPr>
                <w:rFonts w:cs="Arial"/>
                <w:sz w:val="20"/>
              </w:rPr>
              <w:t xml:space="preserve">Arbeit mit Karten- und Bildmaterial (aus Buch, Begleitmaterial, Bilder von </w:t>
            </w:r>
            <w:r w:rsidR="00FC213E">
              <w:rPr>
                <w:rFonts w:cs="Arial"/>
                <w:sz w:val="20"/>
              </w:rPr>
              <w:t>Schül</w:t>
            </w:r>
            <w:r w:rsidR="00FC213E">
              <w:rPr>
                <w:rFonts w:cs="Arial"/>
                <w:sz w:val="20"/>
              </w:rPr>
              <w:t>e</w:t>
            </w:r>
            <w:r w:rsidR="00FC213E">
              <w:rPr>
                <w:rFonts w:cs="Arial"/>
                <w:sz w:val="20"/>
              </w:rPr>
              <w:t>rinnen und Schülern</w:t>
            </w:r>
            <w:r>
              <w:rPr>
                <w:rFonts w:cs="Arial"/>
                <w:sz w:val="20"/>
              </w:rPr>
              <w:t>)</w:t>
            </w:r>
          </w:p>
          <w:p w:rsidR="00466F95" w:rsidRDefault="00466F95" w:rsidP="001747C1">
            <w:pPr>
              <w:rPr>
                <w:rFonts w:cs="Arial"/>
                <w:sz w:val="20"/>
              </w:rPr>
            </w:pPr>
            <w:r>
              <w:rPr>
                <w:rFonts w:cs="Arial"/>
                <w:sz w:val="20"/>
              </w:rPr>
              <w:t xml:space="preserve">wichtige Bauwerke auf dem Forum: </w:t>
            </w:r>
            <w:proofErr w:type="spellStart"/>
            <w:r w:rsidRPr="00BE671A">
              <w:rPr>
                <w:rFonts w:cs="Arial"/>
                <w:i/>
                <w:sz w:val="20"/>
              </w:rPr>
              <w:t>tem</w:t>
            </w:r>
            <w:r w:rsidRPr="00BE671A">
              <w:rPr>
                <w:rFonts w:cs="Arial"/>
                <w:i/>
                <w:sz w:val="20"/>
              </w:rPr>
              <w:t>p</w:t>
            </w:r>
            <w:r w:rsidRPr="00BE671A">
              <w:rPr>
                <w:rFonts w:cs="Arial"/>
                <w:i/>
                <w:sz w:val="20"/>
              </w:rPr>
              <w:t>lum</w:t>
            </w:r>
            <w:proofErr w:type="spellEnd"/>
            <w:r w:rsidRPr="00BE671A">
              <w:rPr>
                <w:rFonts w:cs="Arial"/>
                <w:i/>
                <w:sz w:val="20"/>
              </w:rPr>
              <w:t xml:space="preserve">, </w:t>
            </w:r>
            <w:proofErr w:type="spellStart"/>
            <w:r w:rsidRPr="00BE671A">
              <w:rPr>
                <w:rFonts w:cs="Arial"/>
                <w:i/>
                <w:sz w:val="20"/>
              </w:rPr>
              <w:t>basilica</w:t>
            </w:r>
            <w:proofErr w:type="spellEnd"/>
            <w:r>
              <w:rPr>
                <w:rFonts w:cs="Arial"/>
                <w:i/>
                <w:sz w:val="20"/>
              </w:rPr>
              <w:t xml:space="preserve">, </w:t>
            </w:r>
            <w:proofErr w:type="spellStart"/>
            <w:r>
              <w:rPr>
                <w:rFonts w:cs="Arial"/>
                <w:i/>
                <w:sz w:val="20"/>
              </w:rPr>
              <w:t>curia</w:t>
            </w:r>
            <w:proofErr w:type="spellEnd"/>
            <w:r>
              <w:rPr>
                <w:rFonts w:cs="Arial"/>
                <w:i/>
                <w:sz w:val="20"/>
              </w:rPr>
              <w:t xml:space="preserve"> – </w:t>
            </w:r>
            <w:r>
              <w:rPr>
                <w:rFonts w:cs="Arial"/>
                <w:sz w:val="20"/>
              </w:rPr>
              <w:t>Bauformen und Funktionen beschreiben</w:t>
            </w:r>
          </w:p>
          <w:p w:rsidR="00466F95" w:rsidRDefault="00BA6980" w:rsidP="001747C1">
            <w:pPr>
              <w:rPr>
                <w:rFonts w:cs="Arial"/>
                <w:sz w:val="20"/>
              </w:rPr>
            </w:pPr>
            <w:r>
              <w:rPr>
                <w:rFonts w:cs="Arial"/>
                <w:sz w:val="20"/>
              </w:rPr>
              <w:t>gegebenenfalls</w:t>
            </w:r>
            <w:r w:rsidR="00466F95">
              <w:rPr>
                <w:rFonts w:cs="Arial"/>
                <w:sz w:val="20"/>
              </w:rPr>
              <w:t xml:space="preserve"> Nachbauten (auch mit Bastelbogen, Bausatz usw.)</w:t>
            </w:r>
          </w:p>
          <w:p w:rsidR="00466F95" w:rsidRPr="00BE671A" w:rsidRDefault="00466F95" w:rsidP="001747C1">
            <w:pPr>
              <w:rPr>
                <w:rFonts w:cs="Arial"/>
                <w:sz w:val="20"/>
              </w:rPr>
            </w:pPr>
            <w:r>
              <w:rPr>
                <w:rFonts w:cs="Arial"/>
                <w:sz w:val="20"/>
              </w:rPr>
              <w:t>Mindmap</w:t>
            </w:r>
          </w:p>
        </w:tc>
      </w:tr>
      <w:tr w:rsidR="00466F95" w:rsidRPr="00FF111B" w:rsidTr="008C55E0">
        <w:tc>
          <w:tcPr>
            <w:tcW w:w="1250" w:type="pct"/>
            <w:vMerge/>
            <w:tcBorders>
              <w:top w:val="dashed" w:sz="4" w:space="0" w:color="auto"/>
            </w:tcBorders>
          </w:tcPr>
          <w:p w:rsidR="00466F95" w:rsidRPr="00FF111B" w:rsidRDefault="00466F95" w:rsidP="001747C1">
            <w:pPr>
              <w:rPr>
                <w:rFonts w:cs="Arial"/>
                <w:sz w:val="20"/>
              </w:rPr>
            </w:pPr>
          </w:p>
        </w:tc>
        <w:tc>
          <w:tcPr>
            <w:tcW w:w="1250" w:type="pct"/>
            <w:vMerge/>
            <w:tcBorders>
              <w:top w:val="dashed" w:sz="4" w:space="0" w:color="auto"/>
            </w:tcBorders>
          </w:tcPr>
          <w:p w:rsidR="00466F95" w:rsidRPr="00FF111B" w:rsidRDefault="00466F95" w:rsidP="001747C1">
            <w:pPr>
              <w:rPr>
                <w:rFonts w:cs="Arial"/>
                <w:sz w:val="20"/>
              </w:rPr>
            </w:pPr>
          </w:p>
        </w:tc>
        <w:tc>
          <w:tcPr>
            <w:tcW w:w="1250" w:type="pct"/>
            <w:tcBorders>
              <w:top w:val="dashed" w:sz="4" w:space="0" w:color="auto"/>
            </w:tcBorders>
          </w:tcPr>
          <w:p w:rsidR="00466F95" w:rsidRDefault="00466F95" w:rsidP="00C15D57">
            <w:pPr>
              <w:rPr>
                <w:rFonts w:cs="Arial"/>
                <w:sz w:val="20"/>
              </w:rPr>
            </w:pPr>
            <w:r>
              <w:rPr>
                <w:rFonts w:cs="Arial"/>
                <w:sz w:val="20"/>
              </w:rPr>
              <w:t xml:space="preserve">Circus </w:t>
            </w:r>
            <w:proofErr w:type="spellStart"/>
            <w:r>
              <w:rPr>
                <w:rFonts w:cs="Arial"/>
                <w:sz w:val="20"/>
              </w:rPr>
              <w:t>Maximus</w:t>
            </w:r>
            <w:proofErr w:type="spellEnd"/>
          </w:p>
        </w:tc>
        <w:tc>
          <w:tcPr>
            <w:tcW w:w="1250" w:type="pct"/>
            <w:tcBorders>
              <w:top w:val="dashed" w:sz="4" w:space="0" w:color="auto"/>
            </w:tcBorders>
          </w:tcPr>
          <w:p w:rsidR="00466F95" w:rsidRDefault="00466F95" w:rsidP="001747C1">
            <w:pPr>
              <w:rPr>
                <w:rFonts w:cs="Arial"/>
                <w:sz w:val="20"/>
              </w:rPr>
            </w:pPr>
            <w:r>
              <w:rPr>
                <w:rFonts w:cs="Arial"/>
                <w:sz w:val="20"/>
              </w:rPr>
              <w:t xml:space="preserve">Art und Anlass der Veranstaltungen im Circus </w:t>
            </w:r>
            <w:proofErr w:type="spellStart"/>
            <w:r>
              <w:rPr>
                <w:rFonts w:cs="Arial"/>
                <w:sz w:val="20"/>
              </w:rPr>
              <w:t>Maximus</w:t>
            </w:r>
            <w:proofErr w:type="spellEnd"/>
            <w:r>
              <w:rPr>
                <w:rFonts w:cs="Arial"/>
                <w:sz w:val="20"/>
              </w:rPr>
              <w:t>: Pferderennen, Wage</w:t>
            </w:r>
            <w:r>
              <w:rPr>
                <w:rFonts w:cs="Arial"/>
                <w:sz w:val="20"/>
              </w:rPr>
              <w:t>n</w:t>
            </w:r>
            <w:r>
              <w:rPr>
                <w:rFonts w:cs="Arial"/>
                <w:sz w:val="20"/>
              </w:rPr>
              <w:t>rennen;</w:t>
            </w:r>
          </w:p>
          <w:p w:rsidR="00466F95" w:rsidRPr="00FF111B" w:rsidRDefault="00466F95" w:rsidP="001747C1">
            <w:pPr>
              <w:rPr>
                <w:rFonts w:cs="Arial"/>
                <w:sz w:val="20"/>
              </w:rPr>
            </w:pPr>
            <w:r>
              <w:rPr>
                <w:rFonts w:cs="Arial"/>
                <w:sz w:val="20"/>
              </w:rPr>
              <w:t xml:space="preserve">Form des Circus </w:t>
            </w:r>
            <w:proofErr w:type="spellStart"/>
            <w:r>
              <w:rPr>
                <w:rFonts w:cs="Arial"/>
                <w:sz w:val="20"/>
              </w:rPr>
              <w:t>Maximus</w:t>
            </w:r>
            <w:proofErr w:type="spellEnd"/>
          </w:p>
        </w:tc>
      </w:tr>
    </w:tbl>
    <w:p w:rsidR="008C55E0" w:rsidRDefault="008C55E0"/>
    <w:p w:rsidR="008C55E0" w:rsidRDefault="008C55E0">
      <w: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FF111B" w:rsidTr="00E87054">
        <w:tc>
          <w:tcPr>
            <w:tcW w:w="5000" w:type="pct"/>
            <w:gridSpan w:val="4"/>
            <w:shd w:val="clear" w:color="auto" w:fill="D9D9D9"/>
          </w:tcPr>
          <w:p w:rsidR="008C55E0" w:rsidRDefault="00BB59F7" w:rsidP="00175B3E">
            <w:pPr>
              <w:pStyle w:val="0TabelleUeberschrift"/>
            </w:pPr>
            <w:bookmarkStart w:id="18" w:name="_Toc456084225"/>
            <w:bookmarkStart w:id="19" w:name="_Toc454991391"/>
            <w:r>
              <w:lastRenderedPageBreak/>
              <w:t>Adverbiale</w:t>
            </w:r>
            <w:r w:rsidR="00E97B32">
              <w:t xml:space="preserve"> </w:t>
            </w:r>
            <w:r w:rsidR="008C55E0">
              <w:t>Bestimmungen – Thermen</w:t>
            </w:r>
            <w:bookmarkEnd w:id="18"/>
          </w:p>
          <w:p w:rsidR="00FF111B" w:rsidRPr="00FF111B" w:rsidRDefault="00E97B32" w:rsidP="00175B3E">
            <w:pPr>
              <w:pStyle w:val="0caStunden"/>
            </w:pPr>
            <w:r>
              <w:t>ca. 20 Stunden</w:t>
            </w:r>
            <w:bookmarkEnd w:id="19"/>
          </w:p>
        </w:tc>
      </w:tr>
      <w:tr w:rsidR="00FF111B" w:rsidTr="00E87054">
        <w:tc>
          <w:tcPr>
            <w:tcW w:w="5000" w:type="pct"/>
            <w:gridSpan w:val="4"/>
            <w:shd w:val="clear" w:color="auto" w:fill="auto"/>
          </w:tcPr>
          <w:p w:rsidR="00FF111B" w:rsidRDefault="00FF111B" w:rsidP="006B4B5D"/>
        </w:tc>
      </w:tr>
      <w:tr w:rsidR="00FF111B" w:rsidRPr="008C55E0" w:rsidTr="00F851B0">
        <w:trPr>
          <w:trHeight w:val="603"/>
        </w:trPr>
        <w:tc>
          <w:tcPr>
            <w:tcW w:w="1250" w:type="pct"/>
            <w:shd w:val="clear" w:color="auto" w:fill="F59D1E"/>
            <w:vAlign w:val="center"/>
          </w:tcPr>
          <w:p w:rsidR="00FF111B" w:rsidRPr="008C55E0" w:rsidRDefault="00FF111B" w:rsidP="008C55E0">
            <w:pPr>
              <w:jc w:val="center"/>
              <w:rPr>
                <w:b/>
                <w:color w:val="FFFFFF" w:themeColor="background1"/>
              </w:rPr>
            </w:pPr>
            <w:r w:rsidRPr="008C55E0">
              <w:rPr>
                <w:b/>
                <w:color w:val="FFFFFF" w:themeColor="background1"/>
              </w:rPr>
              <w:t>Prozessbezogene Kompetenzen</w:t>
            </w:r>
          </w:p>
        </w:tc>
        <w:tc>
          <w:tcPr>
            <w:tcW w:w="1250" w:type="pct"/>
            <w:shd w:val="clear" w:color="auto" w:fill="B70017"/>
            <w:vAlign w:val="center"/>
          </w:tcPr>
          <w:p w:rsidR="00FF111B" w:rsidRPr="008C55E0" w:rsidRDefault="00FF111B" w:rsidP="008C55E0">
            <w:pPr>
              <w:jc w:val="center"/>
              <w:rPr>
                <w:b/>
              </w:rPr>
            </w:pPr>
            <w:r w:rsidRPr="008C55E0">
              <w:rPr>
                <w:b/>
              </w:rPr>
              <w:t>Inhaltsbezogene Kompetenzen</w:t>
            </w:r>
          </w:p>
        </w:tc>
        <w:tc>
          <w:tcPr>
            <w:tcW w:w="1250" w:type="pct"/>
            <w:shd w:val="clear" w:color="auto" w:fill="D9D9D9"/>
            <w:vAlign w:val="center"/>
          </w:tcPr>
          <w:p w:rsidR="00FF111B" w:rsidRPr="008C55E0" w:rsidRDefault="00FF111B" w:rsidP="008C55E0">
            <w:pPr>
              <w:jc w:val="center"/>
              <w:rPr>
                <w:b/>
              </w:rPr>
            </w:pPr>
            <w:r w:rsidRPr="008C55E0">
              <w:rPr>
                <w:b/>
              </w:rPr>
              <w:t>Konkretisierung,</w:t>
            </w:r>
            <w:r w:rsidR="008C55E0">
              <w:rPr>
                <w:b/>
              </w:rPr>
              <w:br/>
            </w:r>
            <w:r w:rsidRPr="008C55E0">
              <w:rPr>
                <w:b/>
              </w:rPr>
              <w:t>Vorgehen im Unterricht</w:t>
            </w:r>
          </w:p>
        </w:tc>
        <w:tc>
          <w:tcPr>
            <w:tcW w:w="1250" w:type="pct"/>
            <w:shd w:val="clear" w:color="auto" w:fill="D9D9D9"/>
            <w:vAlign w:val="center"/>
          </w:tcPr>
          <w:p w:rsidR="00FF111B" w:rsidRPr="008C55E0" w:rsidRDefault="00FF111B" w:rsidP="008C55E0">
            <w:pPr>
              <w:jc w:val="center"/>
              <w:rPr>
                <w:b/>
              </w:rPr>
            </w:pPr>
            <w:r w:rsidRPr="008C55E0">
              <w:rPr>
                <w:b/>
              </w:rPr>
              <w:t>Ergänzende Hinweise, Arbeitsmi</w:t>
            </w:r>
            <w:r w:rsidRPr="008C55E0">
              <w:rPr>
                <w:b/>
              </w:rPr>
              <w:t>t</w:t>
            </w:r>
            <w:r w:rsidRPr="008C55E0">
              <w:rPr>
                <w:b/>
              </w:rPr>
              <w:t>tel, Organisation, Verweise</w:t>
            </w:r>
          </w:p>
        </w:tc>
      </w:tr>
      <w:tr w:rsidR="008C55E0" w:rsidRPr="00FF111B" w:rsidTr="008C55E0">
        <w:tc>
          <w:tcPr>
            <w:tcW w:w="2500" w:type="pct"/>
            <w:gridSpan w:val="2"/>
          </w:tcPr>
          <w:p w:rsidR="008C55E0" w:rsidRPr="00FF111B" w:rsidRDefault="008C55E0" w:rsidP="008C55E0">
            <w:pPr>
              <w:jc w:val="center"/>
              <w:rPr>
                <w:rFonts w:cs="Arial"/>
                <w:b/>
                <w:sz w:val="20"/>
              </w:rPr>
            </w:pPr>
            <w:r w:rsidRPr="00F40C0B">
              <w:rPr>
                <w:sz w:val="20"/>
                <w:szCs w:val="20"/>
              </w:rPr>
              <w:t>Die Schülerinnen und Schüler können</w:t>
            </w:r>
          </w:p>
        </w:tc>
        <w:tc>
          <w:tcPr>
            <w:tcW w:w="1250" w:type="pct"/>
          </w:tcPr>
          <w:p w:rsidR="008C55E0" w:rsidRPr="00FF111B" w:rsidRDefault="008C55E0" w:rsidP="001747C1">
            <w:pPr>
              <w:rPr>
                <w:rFonts w:cs="Arial"/>
                <w:sz w:val="20"/>
              </w:rPr>
            </w:pPr>
          </w:p>
        </w:tc>
        <w:tc>
          <w:tcPr>
            <w:tcW w:w="1250" w:type="pct"/>
          </w:tcPr>
          <w:p w:rsidR="008C55E0" w:rsidRPr="00FF111B" w:rsidRDefault="008C55E0" w:rsidP="001747C1">
            <w:pPr>
              <w:rPr>
                <w:rFonts w:cs="Arial"/>
                <w:sz w:val="20"/>
              </w:rPr>
            </w:pPr>
          </w:p>
        </w:tc>
      </w:tr>
      <w:tr w:rsidR="00FF111B" w:rsidRPr="00FF111B" w:rsidTr="00F851B0">
        <w:tc>
          <w:tcPr>
            <w:tcW w:w="1250" w:type="pct"/>
            <w:tcBorders>
              <w:bottom w:val="single" w:sz="4" w:space="0" w:color="auto"/>
            </w:tcBorders>
          </w:tcPr>
          <w:p w:rsidR="00466F95" w:rsidRPr="00466F95" w:rsidRDefault="00466F95" w:rsidP="00466F95">
            <w:pPr>
              <w:rPr>
                <w:rFonts w:cs="Arial"/>
                <w:sz w:val="20"/>
              </w:rPr>
            </w:pPr>
            <w:r w:rsidRPr="00466F95">
              <w:rPr>
                <w:rFonts w:cs="Arial"/>
                <w:sz w:val="20"/>
              </w:rPr>
              <w:t>2.1.1. sprachliche Phänomene analysi</w:t>
            </w:r>
            <w:r w:rsidRPr="00466F95">
              <w:rPr>
                <w:rFonts w:cs="Arial"/>
                <w:sz w:val="20"/>
              </w:rPr>
              <w:t>e</w:t>
            </w:r>
            <w:r w:rsidRPr="00466F95">
              <w:rPr>
                <w:rFonts w:cs="Arial"/>
                <w:sz w:val="20"/>
              </w:rPr>
              <w:t>ren und Gesetzmäßigkeiten herausarbe</w:t>
            </w:r>
            <w:r w:rsidRPr="00466F95">
              <w:rPr>
                <w:rFonts w:cs="Arial"/>
                <w:sz w:val="20"/>
              </w:rPr>
              <w:t>i</w:t>
            </w:r>
            <w:r w:rsidRPr="00466F95">
              <w:rPr>
                <w:rFonts w:cs="Arial"/>
                <w:sz w:val="20"/>
              </w:rPr>
              <w:t>ten</w:t>
            </w:r>
          </w:p>
          <w:p w:rsidR="00466F95" w:rsidRPr="00466F95" w:rsidRDefault="00466F95" w:rsidP="00466F95">
            <w:pPr>
              <w:rPr>
                <w:rFonts w:cs="Arial"/>
                <w:sz w:val="20"/>
              </w:rPr>
            </w:pPr>
            <w:r w:rsidRPr="00466F95">
              <w:rPr>
                <w:rFonts w:cs="Arial"/>
                <w:sz w:val="20"/>
              </w:rPr>
              <w:t>2.1.2. sprachliche Phänomene in vorg</w:t>
            </w:r>
            <w:r w:rsidRPr="00466F95">
              <w:rPr>
                <w:rFonts w:cs="Arial"/>
                <w:sz w:val="20"/>
              </w:rPr>
              <w:t>e</w:t>
            </w:r>
            <w:r w:rsidRPr="00466F95">
              <w:rPr>
                <w:rFonts w:cs="Arial"/>
                <w:sz w:val="20"/>
              </w:rPr>
              <w:t>gebene Kategorien einordnen und term</w:t>
            </w:r>
            <w:r w:rsidRPr="00466F95">
              <w:rPr>
                <w:rFonts w:cs="Arial"/>
                <w:sz w:val="20"/>
              </w:rPr>
              <w:t>i</w:t>
            </w:r>
            <w:r w:rsidRPr="00466F95">
              <w:rPr>
                <w:rFonts w:cs="Arial"/>
                <w:sz w:val="20"/>
              </w:rPr>
              <w:t>nologisch richtig benennen</w:t>
            </w:r>
          </w:p>
          <w:p w:rsidR="00466F95" w:rsidRPr="00466F95" w:rsidRDefault="00466F95" w:rsidP="00466F95">
            <w:pPr>
              <w:rPr>
                <w:rFonts w:cs="Arial"/>
                <w:sz w:val="20"/>
              </w:rPr>
            </w:pPr>
            <w:r w:rsidRPr="00466F95">
              <w:rPr>
                <w:rFonts w:cs="Arial"/>
                <w:sz w:val="20"/>
              </w:rPr>
              <w:t>2.4.2. verschiedene Methoden zum Au</w:t>
            </w:r>
            <w:r w:rsidRPr="00466F95">
              <w:rPr>
                <w:rFonts w:cs="Arial"/>
                <w:sz w:val="20"/>
              </w:rPr>
              <w:t>f</w:t>
            </w:r>
            <w:r w:rsidRPr="00466F95">
              <w:rPr>
                <w:rFonts w:cs="Arial"/>
                <w:sz w:val="20"/>
              </w:rPr>
              <w:t>bau und zur Festigung eines Wortscha</w:t>
            </w:r>
            <w:r w:rsidRPr="00466F95">
              <w:rPr>
                <w:rFonts w:cs="Arial"/>
                <w:sz w:val="20"/>
              </w:rPr>
              <w:t>t</w:t>
            </w:r>
            <w:r w:rsidRPr="00466F95">
              <w:rPr>
                <w:rFonts w:cs="Arial"/>
                <w:sz w:val="20"/>
              </w:rPr>
              <w:t>zes beschreiben und eine für sie geeign</w:t>
            </w:r>
            <w:r w:rsidRPr="00466F95">
              <w:rPr>
                <w:rFonts w:cs="Arial"/>
                <w:sz w:val="20"/>
              </w:rPr>
              <w:t>e</w:t>
            </w:r>
            <w:r w:rsidRPr="00466F95">
              <w:rPr>
                <w:rFonts w:cs="Arial"/>
                <w:sz w:val="20"/>
              </w:rPr>
              <w:t>te anwenden</w:t>
            </w:r>
          </w:p>
          <w:p w:rsidR="00FF111B" w:rsidRPr="00FF111B" w:rsidRDefault="00466F95" w:rsidP="00466F95">
            <w:pPr>
              <w:rPr>
                <w:rFonts w:cs="Arial"/>
                <w:sz w:val="20"/>
              </w:rPr>
            </w:pPr>
            <w:r w:rsidRPr="00466F95">
              <w:rPr>
                <w:rFonts w:cs="Arial"/>
                <w:sz w:val="20"/>
              </w:rPr>
              <w:t>2.4.6. persönliche Lernmaterialien so g</w:t>
            </w:r>
            <w:r w:rsidRPr="00466F95">
              <w:rPr>
                <w:rFonts w:cs="Arial"/>
                <w:sz w:val="20"/>
              </w:rPr>
              <w:t>e</w:t>
            </w:r>
            <w:r w:rsidRPr="00466F95">
              <w:rPr>
                <w:rFonts w:cs="Arial"/>
                <w:sz w:val="20"/>
              </w:rPr>
              <w:t>stalten, dass diese ihren Lernprozess unterstützen</w:t>
            </w:r>
          </w:p>
        </w:tc>
        <w:tc>
          <w:tcPr>
            <w:tcW w:w="1250" w:type="pct"/>
            <w:tcBorders>
              <w:bottom w:val="single" w:sz="4" w:space="0" w:color="auto"/>
            </w:tcBorders>
          </w:tcPr>
          <w:p w:rsidR="00F851B0" w:rsidRDefault="00F851B0" w:rsidP="001747C1">
            <w:pPr>
              <w:rPr>
                <w:rFonts w:cs="Arial"/>
                <w:sz w:val="20"/>
              </w:rPr>
            </w:pPr>
            <w:r w:rsidRPr="00FF111B">
              <w:rPr>
                <w:rFonts w:cs="Arial"/>
                <w:b/>
                <w:sz w:val="20"/>
              </w:rPr>
              <w:t>3.1.1</w:t>
            </w:r>
            <w:r w:rsidRPr="00FF111B">
              <w:rPr>
                <w:rFonts w:cs="Arial"/>
                <w:b/>
                <w:sz w:val="20"/>
              </w:rPr>
              <w:tab/>
              <w:t>Wortschatz</w:t>
            </w:r>
          </w:p>
          <w:p w:rsidR="00F851B0" w:rsidRDefault="00F851B0" w:rsidP="001747C1">
            <w:pPr>
              <w:rPr>
                <w:rFonts w:cs="Arial"/>
                <w:sz w:val="20"/>
              </w:rPr>
            </w:pPr>
          </w:p>
          <w:p w:rsidR="00FF111B" w:rsidRDefault="008D24E9" w:rsidP="001747C1">
            <w:pPr>
              <w:rPr>
                <w:rFonts w:cs="Arial"/>
                <w:sz w:val="20"/>
              </w:rPr>
            </w:pPr>
            <w:r>
              <w:rPr>
                <w:rFonts w:cs="Arial"/>
                <w:sz w:val="20"/>
              </w:rPr>
              <w:t>(2) unter Anleitung die Bedeutung unb</w:t>
            </w:r>
            <w:r>
              <w:rPr>
                <w:rFonts w:cs="Arial"/>
                <w:sz w:val="20"/>
              </w:rPr>
              <w:t>e</w:t>
            </w:r>
            <w:r>
              <w:rPr>
                <w:rFonts w:cs="Arial"/>
                <w:sz w:val="20"/>
              </w:rPr>
              <w:t>kannter Vokabeln aus dem Text herau</w:t>
            </w:r>
            <w:r>
              <w:rPr>
                <w:rFonts w:cs="Arial"/>
                <w:sz w:val="20"/>
              </w:rPr>
              <w:t>s</w:t>
            </w:r>
            <w:r>
              <w:rPr>
                <w:rFonts w:cs="Arial"/>
                <w:sz w:val="20"/>
              </w:rPr>
              <w:t>arbeiten</w:t>
            </w:r>
          </w:p>
          <w:p w:rsidR="008D24E9" w:rsidRDefault="008D24E9" w:rsidP="008D24E9">
            <w:pPr>
              <w:rPr>
                <w:rFonts w:cs="Arial"/>
                <w:sz w:val="20"/>
              </w:rPr>
            </w:pPr>
            <w:r>
              <w:rPr>
                <w:rFonts w:cs="Arial"/>
                <w:sz w:val="20"/>
              </w:rPr>
              <w:t>(5) Wörter nach Wortarten zusammenste</w:t>
            </w:r>
            <w:r>
              <w:rPr>
                <w:rFonts w:cs="Arial"/>
                <w:sz w:val="20"/>
              </w:rPr>
              <w:t>l</w:t>
            </w:r>
            <w:r>
              <w:rPr>
                <w:rFonts w:cs="Arial"/>
                <w:sz w:val="20"/>
              </w:rPr>
              <w:t>len (Adjektiv, Pronomen)</w:t>
            </w:r>
          </w:p>
          <w:p w:rsidR="008D24E9" w:rsidRDefault="00CE417F" w:rsidP="008D24E9">
            <w:pPr>
              <w:rPr>
                <w:rFonts w:cs="Arial"/>
                <w:sz w:val="20"/>
              </w:rPr>
            </w:pPr>
            <w:r>
              <w:rPr>
                <w:rFonts w:cs="Arial"/>
                <w:sz w:val="20"/>
              </w:rPr>
              <w:t>(6) zwischen eigentlicher und übertrag</w:t>
            </w:r>
            <w:r>
              <w:rPr>
                <w:rFonts w:cs="Arial"/>
                <w:sz w:val="20"/>
              </w:rPr>
              <w:t>e</w:t>
            </w:r>
            <w:r>
              <w:rPr>
                <w:rFonts w:cs="Arial"/>
                <w:sz w:val="20"/>
              </w:rPr>
              <w:t>ner Bedeutung unterscheiden</w:t>
            </w:r>
          </w:p>
          <w:p w:rsidR="00CE417F" w:rsidRDefault="00CE417F" w:rsidP="008D24E9">
            <w:pPr>
              <w:rPr>
                <w:rFonts w:cs="Arial"/>
                <w:sz w:val="20"/>
              </w:rPr>
            </w:pPr>
          </w:p>
          <w:p w:rsidR="00D41340" w:rsidRDefault="00D41340" w:rsidP="008D24E9">
            <w:pPr>
              <w:rPr>
                <w:rFonts w:cs="Arial"/>
                <w:sz w:val="20"/>
              </w:rPr>
            </w:pPr>
          </w:p>
          <w:p w:rsidR="00D41340" w:rsidRDefault="00D41340" w:rsidP="008D24E9">
            <w:pPr>
              <w:rPr>
                <w:rFonts w:cs="Arial"/>
                <w:sz w:val="20"/>
              </w:rPr>
            </w:pPr>
          </w:p>
          <w:p w:rsidR="00CE417F" w:rsidRDefault="00CE417F" w:rsidP="008D24E9">
            <w:pPr>
              <w:rPr>
                <w:rFonts w:cs="Arial"/>
                <w:sz w:val="20"/>
              </w:rPr>
            </w:pPr>
            <w:r>
              <w:rPr>
                <w:rFonts w:cs="Arial"/>
                <w:sz w:val="20"/>
              </w:rPr>
              <w:t>(7) bei Präpositionen zwischen räuml</w:t>
            </w:r>
            <w:r>
              <w:rPr>
                <w:rFonts w:cs="Arial"/>
                <w:sz w:val="20"/>
              </w:rPr>
              <w:t>i</w:t>
            </w:r>
            <w:r>
              <w:rPr>
                <w:rFonts w:cs="Arial"/>
                <w:sz w:val="20"/>
              </w:rPr>
              <w:t>cher, zeitlicher und übertragener Bede</w:t>
            </w:r>
            <w:r>
              <w:rPr>
                <w:rFonts w:cs="Arial"/>
                <w:sz w:val="20"/>
              </w:rPr>
              <w:t>u</w:t>
            </w:r>
            <w:r>
              <w:rPr>
                <w:rFonts w:cs="Arial"/>
                <w:sz w:val="20"/>
              </w:rPr>
              <w:t>tung unterscheiden</w:t>
            </w:r>
          </w:p>
          <w:p w:rsidR="00CE417F" w:rsidRPr="00FF111B" w:rsidRDefault="00CE417F" w:rsidP="008D24E9">
            <w:pPr>
              <w:rPr>
                <w:rFonts w:cs="Arial"/>
                <w:sz w:val="20"/>
              </w:rPr>
            </w:pPr>
            <w:r>
              <w:rPr>
                <w:rFonts w:cs="Arial"/>
                <w:sz w:val="20"/>
              </w:rPr>
              <w:t>(12) Kenntnisse moderner Fremdspr</w:t>
            </w:r>
            <w:r>
              <w:rPr>
                <w:rFonts w:cs="Arial"/>
                <w:sz w:val="20"/>
              </w:rPr>
              <w:t>a</w:t>
            </w:r>
            <w:r>
              <w:rPr>
                <w:rFonts w:cs="Arial"/>
                <w:sz w:val="20"/>
              </w:rPr>
              <w:t>chen und der deutschen Sprache zum Erschließen und Lernen der lateinischen Wörter anwenden</w:t>
            </w:r>
          </w:p>
        </w:tc>
        <w:tc>
          <w:tcPr>
            <w:tcW w:w="1250" w:type="pct"/>
            <w:tcBorders>
              <w:bottom w:val="single" w:sz="4" w:space="0" w:color="auto"/>
            </w:tcBorders>
          </w:tcPr>
          <w:p w:rsidR="00F851B0" w:rsidRDefault="00F851B0" w:rsidP="001747C1">
            <w:pPr>
              <w:rPr>
                <w:rFonts w:cs="Arial"/>
                <w:i/>
                <w:sz w:val="20"/>
              </w:rPr>
            </w:pPr>
          </w:p>
          <w:p w:rsidR="00F851B0" w:rsidRDefault="00F851B0" w:rsidP="001747C1">
            <w:pPr>
              <w:rPr>
                <w:rFonts w:cs="Arial"/>
                <w:i/>
                <w:sz w:val="20"/>
              </w:rPr>
            </w:pPr>
          </w:p>
          <w:p w:rsidR="000A3B33" w:rsidRDefault="005B4716" w:rsidP="001747C1">
            <w:pPr>
              <w:rPr>
                <w:rFonts w:cs="Arial"/>
                <w:i/>
                <w:sz w:val="20"/>
              </w:rPr>
            </w:pPr>
            <w:proofErr w:type="spellStart"/>
            <w:r w:rsidRPr="005B4716">
              <w:rPr>
                <w:rFonts w:cs="Arial"/>
                <w:i/>
                <w:sz w:val="20"/>
              </w:rPr>
              <w:t>ire</w:t>
            </w:r>
            <w:proofErr w:type="spellEnd"/>
          </w:p>
          <w:p w:rsidR="008D24E9" w:rsidRPr="00102C9D" w:rsidRDefault="000A3B33" w:rsidP="001747C1">
            <w:pPr>
              <w:rPr>
                <w:rFonts w:cs="Arial"/>
                <w:sz w:val="20"/>
              </w:rPr>
            </w:pPr>
            <w:proofErr w:type="spellStart"/>
            <w:r>
              <w:rPr>
                <w:rFonts w:cs="Arial"/>
                <w:i/>
                <w:sz w:val="20"/>
              </w:rPr>
              <w:t>is</w:t>
            </w:r>
            <w:proofErr w:type="spellEnd"/>
            <w:r>
              <w:rPr>
                <w:rFonts w:cs="Arial"/>
                <w:i/>
                <w:sz w:val="20"/>
              </w:rPr>
              <w:t xml:space="preserve">, </w:t>
            </w:r>
            <w:proofErr w:type="spellStart"/>
            <w:r>
              <w:rPr>
                <w:rFonts w:cs="Arial"/>
                <w:i/>
                <w:sz w:val="20"/>
              </w:rPr>
              <w:t>ea</w:t>
            </w:r>
            <w:proofErr w:type="spellEnd"/>
            <w:r>
              <w:rPr>
                <w:rFonts w:cs="Arial"/>
                <w:i/>
                <w:sz w:val="20"/>
              </w:rPr>
              <w:t xml:space="preserve">, </w:t>
            </w:r>
            <w:proofErr w:type="spellStart"/>
            <w:r>
              <w:rPr>
                <w:rFonts w:cs="Arial"/>
                <w:i/>
                <w:sz w:val="20"/>
              </w:rPr>
              <w:t>id</w:t>
            </w:r>
            <w:proofErr w:type="spellEnd"/>
            <w:r>
              <w:rPr>
                <w:rFonts w:cs="Arial"/>
                <w:i/>
                <w:sz w:val="20"/>
              </w:rPr>
              <w:t xml:space="preserve"> </w:t>
            </w:r>
            <w:r w:rsidR="00102C9D">
              <w:rPr>
                <w:rFonts w:cs="Arial"/>
                <w:sz w:val="20"/>
              </w:rPr>
              <w:t>(nur als Demonstrativpronomen)</w:t>
            </w:r>
          </w:p>
          <w:p w:rsidR="00CE417F" w:rsidRDefault="00CE417F" w:rsidP="001747C1">
            <w:pPr>
              <w:rPr>
                <w:rFonts w:cs="Arial"/>
                <w:sz w:val="20"/>
              </w:rPr>
            </w:pPr>
          </w:p>
          <w:p w:rsidR="00CE417F" w:rsidRDefault="00CE417F" w:rsidP="001747C1">
            <w:pPr>
              <w:rPr>
                <w:rFonts w:cs="Arial"/>
                <w:sz w:val="20"/>
              </w:rPr>
            </w:pPr>
          </w:p>
          <w:p w:rsidR="00CE417F" w:rsidRDefault="00CE417F" w:rsidP="00CE417F">
            <w:pPr>
              <w:rPr>
                <w:rFonts w:cs="Arial"/>
                <w:sz w:val="20"/>
              </w:rPr>
            </w:pPr>
          </w:p>
          <w:p w:rsidR="00CE417F" w:rsidRDefault="008D24E9" w:rsidP="00CE417F">
            <w:pPr>
              <w:rPr>
                <w:rFonts w:cs="Arial"/>
                <w:sz w:val="20"/>
              </w:rPr>
            </w:pPr>
            <w:r>
              <w:rPr>
                <w:rFonts w:cs="Arial"/>
                <w:sz w:val="20"/>
              </w:rPr>
              <w:t>Verben mit unterschiedlicher Bedeutung</w:t>
            </w:r>
            <w:r w:rsidR="00CE417F">
              <w:rPr>
                <w:rFonts w:cs="Arial"/>
                <w:sz w:val="20"/>
              </w:rPr>
              <w:t xml:space="preserve"> </w:t>
            </w:r>
          </w:p>
          <w:p w:rsidR="00CE417F" w:rsidRDefault="00CE417F" w:rsidP="00CE417F">
            <w:pPr>
              <w:rPr>
                <w:rFonts w:cs="Arial"/>
                <w:sz w:val="20"/>
              </w:rPr>
            </w:pPr>
          </w:p>
          <w:p w:rsidR="00CE417F" w:rsidRDefault="00CE417F" w:rsidP="00CE417F">
            <w:pPr>
              <w:rPr>
                <w:rFonts w:cs="Arial"/>
                <w:sz w:val="20"/>
              </w:rPr>
            </w:pPr>
          </w:p>
          <w:p w:rsidR="00D41340" w:rsidRDefault="00D41340" w:rsidP="00CE417F">
            <w:pPr>
              <w:rPr>
                <w:rFonts w:cs="Arial"/>
                <w:sz w:val="20"/>
              </w:rPr>
            </w:pPr>
          </w:p>
          <w:p w:rsidR="00D41340" w:rsidRDefault="00D41340" w:rsidP="00CE417F">
            <w:pPr>
              <w:rPr>
                <w:rFonts w:cs="Arial"/>
                <w:sz w:val="20"/>
              </w:rPr>
            </w:pPr>
          </w:p>
          <w:p w:rsidR="00CE417F" w:rsidRPr="008D24E9" w:rsidRDefault="00CE417F" w:rsidP="00CE417F">
            <w:pPr>
              <w:rPr>
                <w:rFonts w:cs="Arial"/>
                <w:sz w:val="20"/>
              </w:rPr>
            </w:pPr>
            <w:r>
              <w:rPr>
                <w:rFonts w:cs="Arial"/>
                <w:sz w:val="20"/>
              </w:rPr>
              <w:t>Präpositionen beim Ablativ</w:t>
            </w:r>
          </w:p>
          <w:p w:rsidR="008D24E9" w:rsidRPr="008D24E9" w:rsidRDefault="008D24E9" w:rsidP="001747C1">
            <w:pPr>
              <w:rPr>
                <w:rFonts w:cs="Arial"/>
                <w:sz w:val="20"/>
              </w:rPr>
            </w:pPr>
          </w:p>
        </w:tc>
        <w:tc>
          <w:tcPr>
            <w:tcW w:w="1250" w:type="pct"/>
            <w:tcBorders>
              <w:bottom w:val="single" w:sz="4" w:space="0" w:color="auto"/>
            </w:tcBorders>
          </w:tcPr>
          <w:p w:rsidR="00F851B0" w:rsidRDefault="00F851B0" w:rsidP="001747C1">
            <w:pPr>
              <w:rPr>
                <w:rFonts w:cs="Arial"/>
                <w:sz w:val="20"/>
              </w:rPr>
            </w:pPr>
          </w:p>
          <w:p w:rsidR="00F851B0" w:rsidRDefault="00F851B0" w:rsidP="001747C1">
            <w:pPr>
              <w:rPr>
                <w:rFonts w:cs="Arial"/>
                <w:sz w:val="20"/>
              </w:rPr>
            </w:pPr>
          </w:p>
          <w:p w:rsidR="00FF111B" w:rsidRDefault="005B4716" w:rsidP="001747C1">
            <w:pPr>
              <w:rPr>
                <w:rFonts w:cs="Arial"/>
                <w:sz w:val="20"/>
              </w:rPr>
            </w:pPr>
            <w:r>
              <w:rPr>
                <w:rFonts w:cs="Arial"/>
                <w:sz w:val="20"/>
              </w:rPr>
              <w:t>Wortbildungslehre zur Erschließung u</w:t>
            </w:r>
            <w:r>
              <w:rPr>
                <w:rFonts w:cs="Arial"/>
                <w:sz w:val="20"/>
              </w:rPr>
              <w:t>n</w:t>
            </w:r>
            <w:r>
              <w:rPr>
                <w:rFonts w:cs="Arial"/>
                <w:sz w:val="20"/>
              </w:rPr>
              <w:t xml:space="preserve">bekannter Vokabeln nutzen (zum Beispiel </w:t>
            </w:r>
            <w:proofErr w:type="spellStart"/>
            <w:r w:rsidRPr="005B4716">
              <w:rPr>
                <w:rFonts w:cs="Arial"/>
                <w:i/>
                <w:sz w:val="20"/>
              </w:rPr>
              <w:t>adesse</w:t>
            </w:r>
            <w:proofErr w:type="spellEnd"/>
            <w:r w:rsidRPr="005B4716">
              <w:rPr>
                <w:rFonts w:cs="Arial"/>
                <w:i/>
                <w:sz w:val="20"/>
              </w:rPr>
              <w:t xml:space="preserve">, abesse, </w:t>
            </w:r>
            <w:proofErr w:type="spellStart"/>
            <w:r w:rsidRPr="005B4716">
              <w:rPr>
                <w:rFonts w:cs="Arial"/>
                <w:i/>
                <w:sz w:val="20"/>
              </w:rPr>
              <w:t>adire</w:t>
            </w:r>
            <w:proofErr w:type="spellEnd"/>
            <w:r w:rsidRPr="005B4716">
              <w:rPr>
                <w:rFonts w:cs="Arial"/>
                <w:i/>
                <w:sz w:val="20"/>
              </w:rPr>
              <w:t xml:space="preserve">, </w:t>
            </w:r>
            <w:proofErr w:type="spellStart"/>
            <w:r w:rsidRPr="005B4716">
              <w:rPr>
                <w:rFonts w:cs="Arial"/>
                <w:i/>
                <w:sz w:val="20"/>
              </w:rPr>
              <w:t>abire</w:t>
            </w:r>
            <w:proofErr w:type="spellEnd"/>
            <w:r>
              <w:rPr>
                <w:rFonts w:cs="Arial"/>
                <w:sz w:val="20"/>
              </w:rPr>
              <w:t>)</w:t>
            </w:r>
          </w:p>
          <w:p w:rsidR="00CE417F" w:rsidRDefault="00CE417F" w:rsidP="001747C1">
            <w:pPr>
              <w:rPr>
                <w:rFonts w:cs="Arial"/>
                <w:sz w:val="20"/>
              </w:rPr>
            </w:pPr>
          </w:p>
          <w:p w:rsidR="00CE417F" w:rsidRDefault="00CE417F" w:rsidP="001747C1">
            <w:pPr>
              <w:rPr>
                <w:rFonts w:cs="Arial"/>
                <w:sz w:val="20"/>
              </w:rPr>
            </w:pPr>
          </w:p>
          <w:p w:rsidR="00CE417F" w:rsidRDefault="00670341" w:rsidP="001747C1">
            <w:pPr>
              <w:rPr>
                <w:rFonts w:cs="Arial"/>
                <w:sz w:val="20"/>
              </w:rPr>
            </w:pPr>
            <w:r>
              <w:rPr>
                <w:rFonts w:cs="Arial"/>
                <w:sz w:val="20"/>
              </w:rPr>
              <w:t>zum Beispiel</w:t>
            </w:r>
            <w:r w:rsidR="00CE417F">
              <w:rPr>
                <w:rFonts w:cs="Arial"/>
                <w:sz w:val="20"/>
              </w:rPr>
              <w:t xml:space="preserve"> </w:t>
            </w:r>
            <w:proofErr w:type="spellStart"/>
            <w:r w:rsidR="00CE417F" w:rsidRPr="00CE417F">
              <w:rPr>
                <w:rFonts w:cs="Arial"/>
                <w:i/>
                <w:sz w:val="20"/>
              </w:rPr>
              <w:t>adire</w:t>
            </w:r>
            <w:proofErr w:type="spellEnd"/>
            <w:r w:rsidR="00CE417F" w:rsidRPr="00CE417F">
              <w:rPr>
                <w:rFonts w:cs="Arial"/>
                <w:i/>
                <w:sz w:val="20"/>
              </w:rPr>
              <w:t xml:space="preserve">, </w:t>
            </w:r>
            <w:proofErr w:type="spellStart"/>
            <w:r w:rsidR="00CE417F" w:rsidRPr="00CE417F">
              <w:rPr>
                <w:rFonts w:cs="Arial"/>
                <w:i/>
                <w:sz w:val="20"/>
              </w:rPr>
              <w:t>petere</w:t>
            </w:r>
            <w:proofErr w:type="spellEnd"/>
            <w:r w:rsidR="00CE417F">
              <w:rPr>
                <w:rFonts w:cs="Arial"/>
                <w:sz w:val="20"/>
              </w:rPr>
              <w:t xml:space="preserve"> in lexikalischen Beispielen lernen lassen (</w:t>
            </w:r>
            <w:proofErr w:type="spellStart"/>
            <w:r w:rsidR="00CE417F" w:rsidRPr="00CE417F">
              <w:rPr>
                <w:rFonts w:cs="Arial"/>
                <w:i/>
                <w:sz w:val="20"/>
              </w:rPr>
              <w:t>armis</w:t>
            </w:r>
            <w:proofErr w:type="spellEnd"/>
            <w:r w:rsidR="00CE417F" w:rsidRPr="00CE417F">
              <w:rPr>
                <w:rFonts w:cs="Arial"/>
                <w:i/>
                <w:sz w:val="20"/>
              </w:rPr>
              <w:t xml:space="preserve"> </w:t>
            </w:r>
            <w:proofErr w:type="spellStart"/>
            <w:r w:rsidR="00CE417F" w:rsidRPr="00CE417F">
              <w:rPr>
                <w:rFonts w:cs="Arial"/>
                <w:i/>
                <w:sz w:val="20"/>
              </w:rPr>
              <w:t>petere</w:t>
            </w:r>
            <w:proofErr w:type="spellEnd"/>
            <w:r w:rsidR="00CE417F" w:rsidRPr="00CE417F">
              <w:rPr>
                <w:rFonts w:cs="Arial"/>
                <w:i/>
                <w:sz w:val="20"/>
              </w:rPr>
              <w:t xml:space="preserve">, </w:t>
            </w:r>
            <w:proofErr w:type="spellStart"/>
            <w:r w:rsidR="00CE417F" w:rsidRPr="00CE417F">
              <w:rPr>
                <w:rFonts w:cs="Arial"/>
                <w:i/>
                <w:sz w:val="20"/>
              </w:rPr>
              <w:t>thermas</w:t>
            </w:r>
            <w:proofErr w:type="spellEnd"/>
            <w:r w:rsidR="00CE417F" w:rsidRPr="00CE417F">
              <w:rPr>
                <w:rFonts w:cs="Arial"/>
                <w:i/>
                <w:sz w:val="20"/>
              </w:rPr>
              <w:t xml:space="preserve"> </w:t>
            </w:r>
            <w:proofErr w:type="spellStart"/>
            <w:r w:rsidR="00CE417F" w:rsidRPr="00CE417F">
              <w:rPr>
                <w:rFonts w:cs="Arial"/>
                <w:i/>
                <w:sz w:val="20"/>
              </w:rPr>
              <w:t>petere</w:t>
            </w:r>
            <w:proofErr w:type="spellEnd"/>
            <w:r w:rsidR="00CE417F">
              <w:rPr>
                <w:rFonts w:cs="Arial"/>
                <w:sz w:val="20"/>
              </w:rPr>
              <w:t>)</w:t>
            </w:r>
          </w:p>
          <w:p w:rsidR="00D41340" w:rsidRDefault="00D41340" w:rsidP="001747C1">
            <w:pPr>
              <w:rPr>
                <w:rFonts w:cs="Arial"/>
                <w:sz w:val="20"/>
              </w:rPr>
            </w:pPr>
            <w:r>
              <w:rPr>
                <w:rFonts w:cs="Arial"/>
                <w:sz w:val="20"/>
              </w:rPr>
              <w:t>unbedingt im Minimalkontext erarbeiten und lernen lassen</w:t>
            </w:r>
          </w:p>
          <w:p w:rsidR="00D41340" w:rsidRDefault="00D41340" w:rsidP="001747C1">
            <w:pPr>
              <w:rPr>
                <w:rFonts w:cs="Arial"/>
                <w:sz w:val="20"/>
              </w:rPr>
            </w:pPr>
            <w:r>
              <w:rPr>
                <w:rFonts w:cs="Arial"/>
                <w:sz w:val="20"/>
              </w:rPr>
              <w:t>Rondo</w:t>
            </w:r>
          </w:p>
          <w:p w:rsidR="00CE417F" w:rsidRDefault="00CE417F" w:rsidP="00670341">
            <w:pPr>
              <w:rPr>
                <w:rFonts w:cs="Arial"/>
                <w:i/>
                <w:sz w:val="20"/>
              </w:rPr>
            </w:pPr>
            <w:r>
              <w:rPr>
                <w:rFonts w:cs="Arial"/>
                <w:sz w:val="20"/>
              </w:rPr>
              <w:t xml:space="preserve">lexikalisch: </w:t>
            </w:r>
            <w:r w:rsidR="00670341">
              <w:rPr>
                <w:rFonts w:cs="Arial"/>
                <w:sz w:val="20"/>
              </w:rPr>
              <w:t>zum Beispiel</w:t>
            </w:r>
            <w:r>
              <w:rPr>
                <w:rFonts w:cs="Arial"/>
                <w:sz w:val="20"/>
              </w:rPr>
              <w:t xml:space="preserve"> </w:t>
            </w:r>
            <w:r w:rsidRPr="00CE417F">
              <w:rPr>
                <w:rFonts w:cs="Arial"/>
                <w:i/>
                <w:sz w:val="20"/>
              </w:rPr>
              <w:t xml:space="preserve">ex </w:t>
            </w:r>
            <w:proofErr w:type="spellStart"/>
            <w:r w:rsidR="000A3B33">
              <w:rPr>
                <w:rFonts w:cs="Arial"/>
                <w:i/>
                <w:sz w:val="20"/>
              </w:rPr>
              <w:t>eo</w:t>
            </w:r>
            <w:proofErr w:type="spellEnd"/>
            <w:r w:rsidRPr="00CE417F">
              <w:rPr>
                <w:rFonts w:cs="Arial"/>
                <w:i/>
                <w:sz w:val="20"/>
              </w:rPr>
              <w:t xml:space="preserve"> tempore, e </w:t>
            </w:r>
            <w:proofErr w:type="spellStart"/>
            <w:r w:rsidRPr="00CE417F">
              <w:rPr>
                <w:rFonts w:cs="Arial"/>
                <w:i/>
                <w:sz w:val="20"/>
              </w:rPr>
              <w:t>thermis</w:t>
            </w:r>
            <w:proofErr w:type="spellEnd"/>
          </w:p>
          <w:p w:rsidR="00CE417F" w:rsidRPr="00CE417F" w:rsidRDefault="00670341" w:rsidP="001747C1">
            <w:pPr>
              <w:rPr>
                <w:rFonts w:cs="Arial"/>
                <w:sz w:val="20"/>
              </w:rPr>
            </w:pPr>
            <w:r>
              <w:rPr>
                <w:rFonts w:cs="Arial"/>
                <w:sz w:val="20"/>
              </w:rPr>
              <w:t>zum Beispiel</w:t>
            </w:r>
            <w:r w:rsidR="00CE417F">
              <w:rPr>
                <w:rFonts w:cs="Arial"/>
                <w:sz w:val="20"/>
              </w:rPr>
              <w:t xml:space="preserve"> Thermalbad, Thermoskanne, </w:t>
            </w:r>
            <w:r w:rsidR="00D41340">
              <w:rPr>
                <w:rFonts w:cs="Arial"/>
                <w:sz w:val="20"/>
              </w:rPr>
              <w:t>Thermometer</w:t>
            </w:r>
          </w:p>
        </w:tc>
      </w:tr>
      <w:tr w:rsidR="00466F95" w:rsidRPr="00FF111B" w:rsidTr="00F851B0">
        <w:tc>
          <w:tcPr>
            <w:tcW w:w="1250" w:type="pct"/>
            <w:vMerge w:val="restart"/>
            <w:tcBorders>
              <w:bottom w:val="dashed" w:sz="4" w:space="0" w:color="auto"/>
            </w:tcBorders>
          </w:tcPr>
          <w:p w:rsidR="00466F95" w:rsidRPr="00466F95" w:rsidRDefault="00466F95" w:rsidP="00466F95">
            <w:pPr>
              <w:rPr>
                <w:rFonts w:cs="Arial"/>
                <w:sz w:val="20"/>
              </w:rPr>
            </w:pPr>
            <w:r w:rsidRPr="00466F95">
              <w:rPr>
                <w:rFonts w:cs="Arial"/>
                <w:sz w:val="20"/>
              </w:rPr>
              <w:t>2.1.1. sprachliche Phänomene analysi</w:t>
            </w:r>
            <w:r w:rsidRPr="00466F95">
              <w:rPr>
                <w:rFonts w:cs="Arial"/>
                <w:sz w:val="20"/>
              </w:rPr>
              <w:t>e</w:t>
            </w:r>
            <w:r w:rsidRPr="00466F95">
              <w:rPr>
                <w:rFonts w:cs="Arial"/>
                <w:sz w:val="20"/>
              </w:rPr>
              <w:t>ren und Gesetzmäßigkeiten herausarbe</w:t>
            </w:r>
            <w:r w:rsidRPr="00466F95">
              <w:rPr>
                <w:rFonts w:cs="Arial"/>
                <w:sz w:val="20"/>
              </w:rPr>
              <w:t>i</w:t>
            </w:r>
            <w:r w:rsidRPr="00466F95">
              <w:rPr>
                <w:rFonts w:cs="Arial"/>
                <w:sz w:val="20"/>
              </w:rPr>
              <w:t>ten</w:t>
            </w:r>
          </w:p>
          <w:p w:rsidR="00466F95" w:rsidRPr="00466F95" w:rsidRDefault="00466F95" w:rsidP="00466F95">
            <w:pPr>
              <w:rPr>
                <w:rFonts w:cs="Arial"/>
                <w:sz w:val="20"/>
              </w:rPr>
            </w:pPr>
            <w:r w:rsidRPr="00466F95">
              <w:rPr>
                <w:rFonts w:cs="Arial"/>
                <w:sz w:val="20"/>
              </w:rPr>
              <w:t>2.1.2. sprachliche Phänomene in vorg</w:t>
            </w:r>
            <w:r w:rsidRPr="00466F95">
              <w:rPr>
                <w:rFonts w:cs="Arial"/>
                <w:sz w:val="20"/>
              </w:rPr>
              <w:t>e</w:t>
            </w:r>
            <w:r w:rsidRPr="00466F95">
              <w:rPr>
                <w:rFonts w:cs="Arial"/>
                <w:sz w:val="20"/>
              </w:rPr>
              <w:t>gebene Kategorien einordnen und term</w:t>
            </w:r>
            <w:r w:rsidRPr="00466F95">
              <w:rPr>
                <w:rFonts w:cs="Arial"/>
                <w:sz w:val="20"/>
              </w:rPr>
              <w:t>i</w:t>
            </w:r>
            <w:r w:rsidRPr="00466F95">
              <w:rPr>
                <w:rFonts w:cs="Arial"/>
                <w:sz w:val="20"/>
              </w:rPr>
              <w:t>nologisch richtig benennen</w:t>
            </w:r>
          </w:p>
          <w:p w:rsidR="00466F95" w:rsidRDefault="00466F95" w:rsidP="00466F95">
            <w:pPr>
              <w:rPr>
                <w:rFonts w:cs="Arial"/>
                <w:sz w:val="20"/>
              </w:rPr>
            </w:pPr>
            <w:r w:rsidRPr="00466F95">
              <w:rPr>
                <w:rFonts w:cs="Arial"/>
                <w:sz w:val="20"/>
              </w:rPr>
              <w:t>2.1.3. morphologische, syntaktische und semantische Erscheinungen des Latein</w:t>
            </w:r>
            <w:r w:rsidRPr="00466F95">
              <w:rPr>
                <w:rFonts w:cs="Arial"/>
                <w:sz w:val="20"/>
              </w:rPr>
              <w:t>i</w:t>
            </w:r>
            <w:r w:rsidRPr="00466F95">
              <w:rPr>
                <w:rFonts w:cs="Arial"/>
                <w:sz w:val="20"/>
              </w:rPr>
              <w:t>schen mit Deutsch und modernen Frem</w:t>
            </w:r>
            <w:r w:rsidRPr="00466F95">
              <w:rPr>
                <w:rFonts w:cs="Arial"/>
                <w:sz w:val="20"/>
              </w:rPr>
              <w:t>d</w:t>
            </w:r>
            <w:r w:rsidRPr="00466F95">
              <w:rPr>
                <w:rFonts w:cs="Arial"/>
                <w:sz w:val="20"/>
              </w:rPr>
              <w:t>sprachen vergleichen</w:t>
            </w:r>
          </w:p>
          <w:p w:rsidR="00287DED" w:rsidRPr="00466F95" w:rsidRDefault="00287DED" w:rsidP="00466F95">
            <w:pPr>
              <w:rPr>
                <w:rFonts w:cs="Arial"/>
                <w:sz w:val="20"/>
              </w:rPr>
            </w:pPr>
            <w:r>
              <w:rPr>
                <w:rFonts w:cs="Arial"/>
                <w:sz w:val="20"/>
              </w:rPr>
              <w:t>2.1.4 bei der Übersetzung lateinischer Texte in die Zielsprache Deutsch eine passende Formulierung begründet ve</w:t>
            </w:r>
            <w:r>
              <w:rPr>
                <w:rFonts w:cs="Arial"/>
                <w:sz w:val="20"/>
              </w:rPr>
              <w:t>r</w:t>
            </w:r>
            <w:r>
              <w:rPr>
                <w:rFonts w:cs="Arial"/>
                <w:sz w:val="20"/>
              </w:rPr>
              <w:t>wenden</w:t>
            </w:r>
          </w:p>
          <w:p w:rsidR="00466F95" w:rsidRPr="00FF111B" w:rsidRDefault="00466F95" w:rsidP="00466F95">
            <w:pPr>
              <w:rPr>
                <w:rFonts w:cs="Arial"/>
                <w:sz w:val="20"/>
              </w:rPr>
            </w:pPr>
            <w:r w:rsidRPr="00466F95">
              <w:rPr>
                <w:rFonts w:cs="Arial"/>
                <w:sz w:val="20"/>
              </w:rPr>
              <w:t xml:space="preserve">2.1.5. wesentliche Konstituenten einer </w:t>
            </w:r>
            <w:r w:rsidRPr="00466F95">
              <w:rPr>
                <w:rFonts w:cs="Arial"/>
                <w:sz w:val="20"/>
              </w:rPr>
              <w:lastRenderedPageBreak/>
              <w:t>Sprache durch Analyse und Vergleich herausarbeiten und sich ein Modell von Sprache erarbeiten</w:t>
            </w:r>
          </w:p>
        </w:tc>
        <w:tc>
          <w:tcPr>
            <w:tcW w:w="1250" w:type="pct"/>
            <w:tcBorders>
              <w:bottom w:val="dashed" w:sz="4" w:space="0" w:color="auto"/>
            </w:tcBorders>
          </w:tcPr>
          <w:p w:rsidR="00F851B0" w:rsidRDefault="00F851B0" w:rsidP="00CE417F">
            <w:pPr>
              <w:rPr>
                <w:rFonts w:cs="Arial"/>
                <w:b/>
                <w:sz w:val="20"/>
              </w:rPr>
            </w:pPr>
            <w:r w:rsidRPr="00FF111B">
              <w:rPr>
                <w:rFonts w:cs="Arial"/>
                <w:b/>
                <w:sz w:val="20"/>
              </w:rPr>
              <w:lastRenderedPageBreak/>
              <w:t>3.1.2</w:t>
            </w:r>
            <w:r w:rsidRPr="00FF111B">
              <w:rPr>
                <w:rFonts w:cs="Arial"/>
                <w:b/>
                <w:sz w:val="20"/>
              </w:rPr>
              <w:tab/>
              <w:t>Satzlehre</w:t>
            </w:r>
          </w:p>
          <w:p w:rsidR="00F851B0" w:rsidRDefault="00F851B0" w:rsidP="00CE417F">
            <w:pPr>
              <w:rPr>
                <w:rFonts w:cs="Arial"/>
                <w:sz w:val="20"/>
                <w:szCs w:val="20"/>
              </w:rPr>
            </w:pPr>
          </w:p>
          <w:p w:rsidR="00466F95" w:rsidRPr="000A3B33" w:rsidRDefault="00466F95" w:rsidP="00CE417F">
            <w:pPr>
              <w:rPr>
                <w:rFonts w:cs="Arial"/>
                <w:sz w:val="20"/>
                <w:szCs w:val="20"/>
              </w:rPr>
            </w:pPr>
            <w:r w:rsidRPr="000A3B33">
              <w:rPr>
                <w:rFonts w:cs="Arial"/>
                <w:sz w:val="20"/>
                <w:szCs w:val="20"/>
              </w:rPr>
              <w:t>(1) Satzglieder bestimmen und Methoden zu ihrer graphischen Differenzierung a</w:t>
            </w:r>
            <w:r w:rsidRPr="000A3B33">
              <w:rPr>
                <w:rFonts w:cs="Arial"/>
                <w:sz w:val="20"/>
                <w:szCs w:val="20"/>
              </w:rPr>
              <w:t>n</w:t>
            </w:r>
            <w:r w:rsidRPr="000A3B33">
              <w:rPr>
                <w:rFonts w:cs="Arial"/>
                <w:sz w:val="20"/>
                <w:szCs w:val="20"/>
              </w:rPr>
              <w:t>wenden</w:t>
            </w:r>
          </w:p>
          <w:p w:rsidR="00466F95" w:rsidRPr="000A3B33" w:rsidRDefault="00466F95" w:rsidP="00CE417F">
            <w:pPr>
              <w:rPr>
                <w:rFonts w:cs="Arial"/>
                <w:sz w:val="20"/>
                <w:szCs w:val="20"/>
              </w:rPr>
            </w:pPr>
            <w:r w:rsidRPr="000A3B33">
              <w:rPr>
                <w:rFonts w:cs="Arial"/>
                <w:sz w:val="20"/>
                <w:szCs w:val="20"/>
              </w:rPr>
              <w:t>(3) die syntaktische Zusammengehörig</w:t>
            </w:r>
            <w:r w:rsidR="00670341">
              <w:rPr>
                <w:rFonts w:cs="Arial"/>
                <w:sz w:val="20"/>
                <w:szCs w:val="20"/>
              </w:rPr>
              <w:t xml:space="preserve">keit von Wörtern erkennen und </w:t>
            </w:r>
            <w:r w:rsidRPr="000A3B33">
              <w:rPr>
                <w:rFonts w:cs="Arial"/>
                <w:sz w:val="20"/>
                <w:szCs w:val="20"/>
              </w:rPr>
              <w:t>erläutern</w:t>
            </w:r>
          </w:p>
          <w:p w:rsidR="00466F95" w:rsidRPr="000A3B33" w:rsidRDefault="00466F95" w:rsidP="001747C1">
            <w:pPr>
              <w:rPr>
                <w:rFonts w:cs="Arial"/>
                <w:sz w:val="20"/>
                <w:szCs w:val="20"/>
              </w:rPr>
            </w:pPr>
            <w:r w:rsidRPr="000A3B33">
              <w:rPr>
                <w:rFonts w:cs="Arial"/>
                <w:sz w:val="20"/>
                <w:szCs w:val="20"/>
              </w:rPr>
              <w:t>(14) wichtige semantische Funktionen von Kasus ohne Präposition unterscheiden</w:t>
            </w:r>
          </w:p>
          <w:p w:rsidR="00466F95" w:rsidRPr="000A3B33" w:rsidRDefault="00466F95" w:rsidP="001747C1">
            <w:pPr>
              <w:rPr>
                <w:rFonts w:cs="Arial"/>
                <w:sz w:val="20"/>
                <w:szCs w:val="20"/>
              </w:rPr>
            </w:pPr>
            <w:r w:rsidRPr="000A3B33">
              <w:rPr>
                <w:rFonts w:cs="Arial"/>
                <w:sz w:val="20"/>
                <w:szCs w:val="20"/>
              </w:rPr>
              <w:t xml:space="preserve">(16) Präpositionalausdrücke mit </w:t>
            </w:r>
            <w:r w:rsidRPr="000A3B33">
              <w:rPr>
                <w:rFonts w:cs="Arial"/>
                <w:i/>
                <w:sz w:val="20"/>
                <w:szCs w:val="20"/>
              </w:rPr>
              <w:t>in</w:t>
            </w:r>
            <w:r w:rsidRPr="000A3B33">
              <w:rPr>
                <w:rFonts w:cs="Arial"/>
                <w:sz w:val="20"/>
                <w:szCs w:val="20"/>
              </w:rPr>
              <w:t xml:space="preserve"> und </w:t>
            </w:r>
            <w:proofErr w:type="spellStart"/>
            <w:r w:rsidRPr="000A3B33">
              <w:rPr>
                <w:rFonts w:cs="Arial"/>
                <w:i/>
                <w:sz w:val="20"/>
                <w:szCs w:val="20"/>
              </w:rPr>
              <w:t>sub</w:t>
            </w:r>
            <w:proofErr w:type="spellEnd"/>
            <w:r w:rsidRPr="000A3B33">
              <w:rPr>
                <w:rFonts w:cs="Arial"/>
                <w:sz w:val="20"/>
                <w:szCs w:val="20"/>
              </w:rPr>
              <w:t xml:space="preserve"> je nach folgendem Kasus sinngerecht wiedergeben</w:t>
            </w:r>
          </w:p>
        </w:tc>
        <w:tc>
          <w:tcPr>
            <w:tcW w:w="1250" w:type="pct"/>
            <w:tcBorders>
              <w:bottom w:val="dashed" w:sz="4" w:space="0" w:color="auto"/>
            </w:tcBorders>
          </w:tcPr>
          <w:p w:rsidR="00F851B0" w:rsidRDefault="00F851B0" w:rsidP="001747C1">
            <w:pPr>
              <w:rPr>
                <w:rFonts w:cs="Arial"/>
                <w:sz w:val="20"/>
              </w:rPr>
            </w:pPr>
          </w:p>
          <w:p w:rsidR="00F851B0" w:rsidRDefault="00F851B0" w:rsidP="001747C1">
            <w:pPr>
              <w:rPr>
                <w:rFonts w:cs="Arial"/>
                <w:sz w:val="20"/>
              </w:rPr>
            </w:pPr>
          </w:p>
          <w:p w:rsidR="00466F95" w:rsidRDefault="00466F95" w:rsidP="001747C1">
            <w:pPr>
              <w:rPr>
                <w:rFonts w:cs="Arial"/>
                <w:sz w:val="20"/>
              </w:rPr>
            </w:pPr>
            <w:r>
              <w:rPr>
                <w:rFonts w:cs="Arial"/>
                <w:sz w:val="20"/>
              </w:rPr>
              <w:t>Ablativ mit und ohne Präposition als A</w:t>
            </w:r>
            <w:r>
              <w:rPr>
                <w:rFonts w:cs="Arial"/>
                <w:sz w:val="20"/>
              </w:rPr>
              <w:t>d</w:t>
            </w:r>
            <w:r>
              <w:rPr>
                <w:rFonts w:cs="Arial"/>
                <w:sz w:val="20"/>
              </w:rPr>
              <w:t>verbiale Bestimmung</w:t>
            </w:r>
          </w:p>
          <w:p w:rsidR="00466F95" w:rsidRDefault="00466F95" w:rsidP="001747C1">
            <w:pPr>
              <w:rPr>
                <w:rFonts w:cs="Arial"/>
                <w:sz w:val="20"/>
              </w:rPr>
            </w:pPr>
            <w:r>
              <w:rPr>
                <w:rFonts w:cs="Arial"/>
                <w:sz w:val="20"/>
              </w:rPr>
              <w:t xml:space="preserve">(modal-instrumentale Gruppe, </w:t>
            </w:r>
            <w:proofErr w:type="spellStart"/>
            <w:r>
              <w:rPr>
                <w:rFonts w:cs="Arial"/>
                <w:sz w:val="20"/>
              </w:rPr>
              <w:t>abl.</w:t>
            </w:r>
            <w:proofErr w:type="spellEnd"/>
            <w:r>
              <w:rPr>
                <w:rFonts w:cs="Arial"/>
                <w:sz w:val="20"/>
              </w:rPr>
              <w:t xml:space="preserve"> </w:t>
            </w:r>
            <w:proofErr w:type="spellStart"/>
            <w:r>
              <w:rPr>
                <w:rFonts w:cs="Arial"/>
                <w:sz w:val="20"/>
              </w:rPr>
              <w:t>temp</w:t>
            </w:r>
            <w:r>
              <w:rPr>
                <w:rFonts w:cs="Arial"/>
                <w:sz w:val="20"/>
              </w:rPr>
              <w:t>o</w:t>
            </w:r>
            <w:r>
              <w:rPr>
                <w:rFonts w:cs="Arial"/>
                <w:sz w:val="20"/>
              </w:rPr>
              <w:t>ris</w:t>
            </w:r>
            <w:proofErr w:type="spellEnd"/>
            <w:r>
              <w:rPr>
                <w:rFonts w:cs="Arial"/>
                <w:sz w:val="20"/>
              </w:rPr>
              <w:t xml:space="preserve"> (zunächst nur lexikalisch)</w:t>
            </w:r>
          </w:p>
          <w:p w:rsidR="00466F95" w:rsidRDefault="00466F95" w:rsidP="001747C1">
            <w:pPr>
              <w:rPr>
                <w:rFonts w:cs="Arial"/>
                <w:sz w:val="20"/>
              </w:rPr>
            </w:pPr>
          </w:p>
          <w:p w:rsidR="00466F95" w:rsidRPr="00FF111B" w:rsidRDefault="00466F95" w:rsidP="000A3B33">
            <w:pPr>
              <w:rPr>
                <w:rFonts w:cs="Arial"/>
                <w:sz w:val="20"/>
              </w:rPr>
            </w:pPr>
            <w:r>
              <w:rPr>
                <w:rFonts w:cs="Arial"/>
                <w:sz w:val="20"/>
              </w:rPr>
              <w:t xml:space="preserve">demonstrativer Gebrauch von </w:t>
            </w:r>
            <w:proofErr w:type="spellStart"/>
            <w:r w:rsidRPr="000A3B33">
              <w:rPr>
                <w:rFonts w:cs="Arial"/>
                <w:i/>
                <w:sz w:val="20"/>
              </w:rPr>
              <w:t>is</w:t>
            </w:r>
            <w:proofErr w:type="spellEnd"/>
            <w:r w:rsidRPr="000A3B33">
              <w:rPr>
                <w:rFonts w:cs="Arial"/>
                <w:i/>
                <w:sz w:val="20"/>
              </w:rPr>
              <w:t xml:space="preserve">, </w:t>
            </w:r>
            <w:proofErr w:type="spellStart"/>
            <w:r w:rsidRPr="000A3B33">
              <w:rPr>
                <w:rFonts w:cs="Arial"/>
                <w:i/>
                <w:sz w:val="20"/>
              </w:rPr>
              <w:t>ea</w:t>
            </w:r>
            <w:proofErr w:type="spellEnd"/>
            <w:r w:rsidRPr="000A3B33">
              <w:rPr>
                <w:rFonts w:cs="Arial"/>
                <w:i/>
                <w:sz w:val="20"/>
              </w:rPr>
              <w:t xml:space="preserve">, </w:t>
            </w:r>
            <w:proofErr w:type="spellStart"/>
            <w:r w:rsidRPr="000A3B33">
              <w:rPr>
                <w:rFonts w:cs="Arial"/>
                <w:i/>
                <w:sz w:val="20"/>
              </w:rPr>
              <w:t>id</w:t>
            </w:r>
            <w:proofErr w:type="spellEnd"/>
          </w:p>
        </w:tc>
        <w:tc>
          <w:tcPr>
            <w:tcW w:w="1250" w:type="pct"/>
            <w:tcBorders>
              <w:bottom w:val="dashed" w:sz="4" w:space="0" w:color="auto"/>
            </w:tcBorders>
          </w:tcPr>
          <w:p w:rsidR="00F851B0" w:rsidRDefault="00F851B0" w:rsidP="001747C1">
            <w:pPr>
              <w:rPr>
                <w:rFonts w:cs="Arial"/>
                <w:sz w:val="20"/>
              </w:rPr>
            </w:pPr>
          </w:p>
          <w:p w:rsidR="00F851B0" w:rsidRDefault="00F851B0" w:rsidP="001747C1">
            <w:pPr>
              <w:rPr>
                <w:rFonts w:cs="Arial"/>
                <w:sz w:val="20"/>
              </w:rPr>
            </w:pPr>
          </w:p>
          <w:p w:rsidR="00466F95" w:rsidRDefault="00466F95" w:rsidP="001747C1">
            <w:pPr>
              <w:rPr>
                <w:rFonts w:cs="Arial"/>
                <w:sz w:val="20"/>
              </w:rPr>
            </w:pPr>
            <w:r>
              <w:rPr>
                <w:rFonts w:cs="Arial"/>
                <w:sz w:val="20"/>
              </w:rPr>
              <w:t xml:space="preserve">syntaktische Zusammengehörigkeit von präpositionalen Ausdrücken </w:t>
            </w:r>
          </w:p>
          <w:p w:rsidR="00466F95" w:rsidRDefault="00466F95" w:rsidP="000A3B33">
            <w:pPr>
              <w:rPr>
                <w:rFonts w:cs="Arial"/>
                <w:sz w:val="20"/>
              </w:rPr>
            </w:pPr>
            <w:r>
              <w:rPr>
                <w:rFonts w:cs="Arial"/>
                <w:sz w:val="20"/>
              </w:rPr>
              <w:t>KNG-Kongruenz (zwischen Substantiv und Attribut, zwischen Substantiv und Demonstrativpronomen)</w:t>
            </w:r>
          </w:p>
          <w:p w:rsidR="001A6B5A" w:rsidRPr="00FF111B" w:rsidRDefault="001A6B5A" w:rsidP="000A3B33">
            <w:pPr>
              <w:rPr>
                <w:rFonts w:cs="Arial"/>
                <w:sz w:val="20"/>
              </w:rPr>
            </w:pPr>
            <w:r>
              <w:rPr>
                <w:rFonts w:cs="Arial"/>
                <w:sz w:val="20"/>
              </w:rPr>
              <w:t xml:space="preserve">Übungen zum Gebrauch der Präposition </w:t>
            </w:r>
            <w:r w:rsidRPr="001A6B5A">
              <w:rPr>
                <w:rFonts w:cs="Arial"/>
                <w:i/>
                <w:sz w:val="20"/>
              </w:rPr>
              <w:t>in</w:t>
            </w:r>
          </w:p>
        </w:tc>
      </w:tr>
      <w:tr w:rsidR="00466F95" w:rsidRPr="00FF111B" w:rsidTr="00F851B0">
        <w:tc>
          <w:tcPr>
            <w:tcW w:w="1250" w:type="pct"/>
            <w:vMerge/>
            <w:tcBorders>
              <w:top w:val="dashed" w:sz="4" w:space="0" w:color="auto"/>
            </w:tcBorders>
          </w:tcPr>
          <w:p w:rsidR="00466F95" w:rsidRPr="00FF111B" w:rsidRDefault="00466F95" w:rsidP="001747C1">
            <w:pPr>
              <w:rPr>
                <w:rFonts w:cs="Arial"/>
                <w:sz w:val="20"/>
              </w:rPr>
            </w:pPr>
          </w:p>
        </w:tc>
        <w:tc>
          <w:tcPr>
            <w:tcW w:w="1250" w:type="pct"/>
            <w:tcBorders>
              <w:top w:val="dashed" w:sz="4" w:space="0" w:color="auto"/>
            </w:tcBorders>
          </w:tcPr>
          <w:p w:rsidR="00466F95" w:rsidRPr="000A3B33" w:rsidRDefault="00466F95" w:rsidP="00CE417F">
            <w:pPr>
              <w:rPr>
                <w:rFonts w:cs="Arial"/>
                <w:sz w:val="20"/>
                <w:szCs w:val="20"/>
              </w:rPr>
            </w:pPr>
            <w:r>
              <w:rPr>
                <w:rFonts w:cs="Arial"/>
                <w:sz w:val="20"/>
                <w:szCs w:val="20"/>
              </w:rPr>
              <w:t>(8) satzwertige Konstruktionen (</w:t>
            </w:r>
            <w:proofErr w:type="spellStart"/>
            <w:r>
              <w:rPr>
                <w:rFonts w:cs="Arial"/>
                <w:sz w:val="20"/>
                <w:szCs w:val="20"/>
              </w:rPr>
              <w:t>Aci</w:t>
            </w:r>
            <w:proofErr w:type="spellEnd"/>
            <w:r>
              <w:rPr>
                <w:rFonts w:cs="Arial"/>
                <w:sz w:val="20"/>
                <w:szCs w:val="20"/>
              </w:rPr>
              <w:t xml:space="preserve"> als Objekt) im Kontext erkennen, analysieren und sinngerecht übersetzen</w:t>
            </w:r>
          </w:p>
        </w:tc>
        <w:tc>
          <w:tcPr>
            <w:tcW w:w="1250" w:type="pct"/>
            <w:tcBorders>
              <w:top w:val="dashed" w:sz="4" w:space="0" w:color="auto"/>
            </w:tcBorders>
          </w:tcPr>
          <w:p w:rsidR="00466F95" w:rsidRDefault="00466F95" w:rsidP="001747C1">
            <w:pPr>
              <w:rPr>
                <w:rFonts w:cs="Arial"/>
                <w:sz w:val="20"/>
              </w:rPr>
            </w:pPr>
            <w:proofErr w:type="spellStart"/>
            <w:r>
              <w:rPr>
                <w:rFonts w:cs="Arial"/>
                <w:sz w:val="20"/>
              </w:rPr>
              <w:t>Aci</w:t>
            </w:r>
            <w:proofErr w:type="spellEnd"/>
            <w:r>
              <w:rPr>
                <w:rFonts w:cs="Arial"/>
                <w:sz w:val="20"/>
              </w:rPr>
              <w:t xml:space="preserve"> (gleichzeitig, Aktiv)</w:t>
            </w:r>
          </w:p>
        </w:tc>
        <w:tc>
          <w:tcPr>
            <w:tcW w:w="1250" w:type="pct"/>
            <w:tcBorders>
              <w:top w:val="dashed" w:sz="4" w:space="0" w:color="auto"/>
            </w:tcBorders>
          </w:tcPr>
          <w:p w:rsidR="00466F95" w:rsidRDefault="00466F95" w:rsidP="001747C1">
            <w:pPr>
              <w:rPr>
                <w:rFonts w:cs="Arial"/>
                <w:sz w:val="20"/>
              </w:rPr>
            </w:pPr>
            <w:r>
              <w:rPr>
                <w:rFonts w:cs="Arial"/>
                <w:sz w:val="20"/>
              </w:rPr>
              <w:t xml:space="preserve">vor Einführung Wiederholung der Formen des Akkusativs und des Inf. </w:t>
            </w:r>
            <w:proofErr w:type="spellStart"/>
            <w:r>
              <w:rPr>
                <w:rFonts w:cs="Arial"/>
                <w:sz w:val="20"/>
              </w:rPr>
              <w:t>Präs</w:t>
            </w:r>
            <w:proofErr w:type="spellEnd"/>
            <w:r>
              <w:rPr>
                <w:rFonts w:cs="Arial"/>
                <w:sz w:val="20"/>
              </w:rPr>
              <w:t>. Akt.</w:t>
            </w:r>
          </w:p>
          <w:p w:rsidR="00466F95" w:rsidRDefault="00466F95" w:rsidP="001747C1">
            <w:pPr>
              <w:rPr>
                <w:rFonts w:cs="Arial"/>
                <w:sz w:val="20"/>
              </w:rPr>
            </w:pPr>
            <w:r>
              <w:rPr>
                <w:rFonts w:cs="Arial"/>
                <w:sz w:val="20"/>
              </w:rPr>
              <w:t xml:space="preserve">Bestandteile des </w:t>
            </w:r>
            <w:proofErr w:type="spellStart"/>
            <w:r>
              <w:rPr>
                <w:rFonts w:cs="Arial"/>
                <w:sz w:val="20"/>
              </w:rPr>
              <w:t>Aci</w:t>
            </w:r>
            <w:proofErr w:type="spellEnd"/>
            <w:r>
              <w:rPr>
                <w:rFonts w:cs="Arial"/>
                <w:sz w:val="20"/>
              </w:rPr>
              <w:t xml:space="preserve"> bestimmen (</w:t>
            </w:r>
            <w:proofErr w:type="spellStart"/>
            <w:r>
              <w:rPr>
                <w:rFonts w:cs="Arial"/>
                <w:sz w:val="20"/>
              </w:rPr>
              <w:t>Subjek</w:t>
            </w:r>
            <w:r>
              <w:rPr>
                <w:rFonts w:cs="Arial"/>
                <w:sz w:val="20"/>
              </w:rPr>
              <w:t>t</w:t>
            </w:r>
            <w:r>
              <w:rPr>
                <w:rFonts w:cs="Arial"/>
                <w:sz w:val="20"/>
              </w:rPr>
              <w:lastRenderedPageBreak/>
              <w:t>sakkusativ</w:t>
            </w:r>
            <w:proofErr w:type="spellEnd"/>
            <w:r>
              <w:rPr>
                <w:rFonts w:cs="Arial"/>
                <w:sz w:val="20"/>
              </w:rPr>
              <w:t>, Prädikatsinfinitiv)</w:t>
            </w:r>
          </w:p>
          <w:p w:rsidR="00466F95" w:rsidRDefault="00466F95" w:rsidP="001747C1">
            <w:pPr>
              <w:rPr>
                <w:rFonts w:cs="Arial"/>
                <w:sz w:val="20"/>
              </w:rPr>
            </w:pPr>
            <w:r>
              <w:rPr>
                <w:rFonts w:cs="Arial"/>
                <w:sz w:val="20"/>
              </w:rPr>
              <w:t xml:space="preserve">Verben, nach denen auch im Deutschen ein </w:t>
            </w:r>
            <w:proofErr w:type="spellStart"/>
            <w:r>
              <w:rPr>
                <w:rFonts w:cs="Arial"/>
                <w:sz w:val="20"/>
              </w:rPr>
              <w:t>Aci</w:t>
            </w:r>
            <w:proofErr w:type="spellEnd"/>
            <w:r>
              <w:rPr>
                <w:rFonts w:cs="Arial"/>
                <w:sz w:val="20"/>
              </w:rPr>
              <w:t xml:space="preserve"> stehen kann</w:t>
            </w:r>
          </w:p>
          <w:p w:rsidR="00466F95" w:rsidRDefault="00466F95" w:rsidP="001747C1">
            <w:pPr>
              <w:rPr>
                <w:rFonts w:cs="Arial"/>
                <w:sz w:val="20"/>
              </w:rPr>
            </w:pPr>
            <w:r>
              <w:rPr>
                <w:rFonts w:cs="Arial"/>
                <w:sz w:val="20"/>
              </w:rPr>
              <w:t xml:space="preserve">Verben, nach denen ein </w:t>
            </w:r>
            <w:proofErr w:type="spellStart"/>
            <w:r>
              <w:rPr>
                <w:rFonts w:cs="Arial"/>
                <w:sz w:val="20"/>
              </w:rPr>
              <w:t>Aci</w:t>
            </w:r>
            <w:proofErr w:type="spellEnd"/>
            <w:r>
              <w:rPr>
                <w:rFonts w:cs="Arial"/>
                <w:sz w:val="20"/>
              </w:rPr>
              <w:t xml:space="preserve"> steht (Verben aus dem Kopf, fünf Finger der Hand, …)</w:t>
            </w:r>
          </w:p>
        </w:tc>
      </w:tr>
      <w:tr w:rsidR="00FF111B" w:rsidRPr="00B139AB" w:rsidTr="00F851B0">
        <w:tc>
          <w:tcPr>
            <w:tcW w:w="1250" w:type="pct"/>
            <w:tcBorders>
              <w:bottom w:val="single" w:sz="4" w:space="0" w:color="auto"/>
            </w:tcBorders>
          </w:tcPr>
          <w:p w:rsidR="00466F95" w:rsidRPr="00466F95" w:rsidRDefault="00466F95" w:rsidP="00466F95">
            <w:pPr>
              <w:rPr>
                <w:rFonts w:cs="Arial"/>
                <w:sz w:val="20"/>
              </w:rPr>
            </w:pPr>
            <w:r w:rsidRPr="00466F95">
              <w:rPr>
                <w:rFonts w:cs="Arial"/>
                <w:sz w:val="20"/>
              </w:rPr>
              <w:lastRenderedPageBreak/>
              <w:t>2.1.1. sprachliche Phänomene analysi</w:t>
            </w:r>
            <w:r w:rsidRPr="00466F95">
              <w:rPr>
                <w:rFonts w:cs="Arial"/>
                <w:sz w:val="20"/>
              </w:rPr>
              <w:t>e</w:t>
            </w:r>
            <w:r w:rsidRPr="00466F95">
              <w:rPr>
                <w:rFonts w:cs="Arial"/>
                <w:sz w:val="20"/>
              </w:rPr>
              <w:t>ren und Gesetzmäßigkeiten herausarbe</w:t>
            </w:r>
            <w:r w:rsidRPr="00466F95">
              <w:rPr>
                <w:rFonts w:cs="Arial"/>
                <w:sz w:val="20"/>
              </w:rPr>
              <w:t>i</w:t>
            </w:r>
            <w:r w:rsidRPr="00466F95">
              <w:rPr>
                <w:rFonts w:cs="Arial"/>
                <w:sz w:val="20"/>
              </w:rPr>
              <w:t>ten</w:t>
            </w:r>
          </w:p>
          <w:p w:rsidR="00466F95" w:rsidRPr="00466F95" w:rsidRDefault="00466F95" w:rsidP="00466F95">
            <w:pPr>
              <w:rPr>
                <w:rFonts w:cs="Arial"/>
                <w:sz w:val="20"/>
              </w:rPr>
            </w:pPr>
            <w:r w:rsidRPr="00466F95">
              <w:rPr>
                <w:rFonts w:cs="Arial"/>
                <w:sz w:val="20"/>
              </w:rPr>
              <w:t>2.1.2. sprachliche Phänomene in vorg</w:t>
            </w:r>
            <w:r w:rsidRPr="00466F95">
              <w:rPr>
                <w:rFonts w:cs="Arial"/>
                <w:sz w:val="20"/>
              </w:rPr>
              <w:t>e</w:t>
            </w:r>
            <w:r w:rsidRPr="00466F95">
              <w:rPr>
                <w:rFonts w:cs="Arial"/>
                <w:sz w:val="20"/>
              </w:rPr>
              <w:t>gebene Kategorien einordnen und term</w:t>
            </w:r>
            <w:r w:rsidRPr="00466F95">
              <w:rPr>
                <w:rFonts w:cs="Arial"/>
                <w:sz w:val="20"/>
              </w:rPr>
              <w:t>i</w:t>
            </w:r>
            <w:r w:rsidRPr="00466F95">
              <w:rPr>
                <w:rFonts w:cs="Arial"/>
                <w:sz w:val="20"/>
              </w:rPr>
              <w:t>nologisch richtig benennen</w:t>
            </w:r>
          </w:p>
          <w:p w:rsidR="00466F95" w:rsidRPr="00466F95" w:rsidRDefault="00466F95" w:rsidP="00466F95">
            <w:pPr>
              <w:rPr>
                <w:rFonts w:cs="Arial"/>
                <w:sz w:val="20"/>
              </w:rPr>
            </w:pPr>
            <w:r w:rsidRPr="00466F95">
              <w:rPr>
                <w:rFonts w:cs="Arial"/>
                <w:sz w:val="20"/>
              </w:rPr>
              <w:t>2.1.3. morphologische, syntaktische und semantische Erscheinungen des Latein</w:t>
            </w:r>
            <w:r w:rsidRPr="00466F95">
              <w:rPr>
                <w:rFonts w:cs="Arial"/>
                <w:sz w:val="20"/>
              </w:rPr>
              <w:t>i</w:t>
            </w:r>
            <w:r w:rsidRPr="00466F95">
              <w:rPr>
                <w:rFonts w:cs="Arial"/>
                <w:sz w:val="20"/>
              </w:rPr>
              <w:t>schen mit Deutsch und den modernen Fremdsprachen vergleichen</w:t>
            </w:r>
          </w:p>
          <w:p w:rsidR="00FF111B" w:rsidRPr="00FF111B" w:rsidRDefault="00466F95" w:rsidP="00466F95">
            <w:pPr>
              <w:rPr>
                <w:rFonts w:cs="Arial"/>
                <w:sz w:val="20"/>
              </w:rPr>
            </w:pPr>
            <w:r w:rsidRPr="00466F95">
              <w:rPr>
                <w:rFonts w:cs="Arial"/>
                <w:sz w:val="20"/>
              </w:rPr>
              <w:t>2.4.3. ihre Kenntnisse im Bereich der Grammatik durch Induktion, Deduktion und Analogie sukzessive erweitern und verschiedene Methoden zur Sicherung und Systematisierung verwenden</w:t>
            </w:r>
          </w:p>
        </w:tc>
        <w:tc>
          <w:tcPr>
            <w:tcW w:w="1250" w:type="pct"/>
            <w:tcBorders>
              <w:bottom w:val="single" w:sz="4" w:space="0" w:color="auto"/>
            </w:tcBorders>
          </w:tcPr>
          <w:p w:rsidR="00F851B0" w:rsidRDefault="00F851B0" w:rsidP="00B139AB">
            <w:pPr>
              <w:rPr>
                <w:rFonts w:cs="Arial"/>
                <w:sz w:val="20"/>
              </w:rPr>
            </w:pPr>
            <w:r w:rsidRPr="00FF111B">
              <w:rPr>
                <w:rFonts w:cs="Arial"/>
                <w:b/>
                <w:sz w:val="20"/>
              </w:rPr>
              <w:t>3.1.3</w:t>
            </w:r>
            <w:r w:rsidRPr="00FF111B">
              <w:rPr>
                <w:rFonts w:cs="Arial"/>
                <w:b/>
                <w:sz w:val="20"/>
              </w:rPr>
              <w:tab/>
              <w:t>Formenlehre</w:t>
            </w:r>
          </w:p>
          <w:p w:rsidR="00F851B0" w:rsidRDefault="00F851B0" w:rsidP="00B139AB">
            <w:pPr>
              <w:rPr>
                <w:rFonts w:cs="Arial"/>
                <w:sz w:val="20"/>
              </w:rPr>
            </w:pPr>
          </w:p>
          <w:p w:rsidR="00FF111B" w:rsidRPr="00B139AB" w:rsidRDefault="00B139AB" w:rsidP="00B139AB">
            <w:pPr>
              <w:rPr>
                <w:rFonts w:cs="Arial"/>
                <w:sz w:val="20"/>
                <w:szCs w:val="20"/>
              </w:rPr>
            </w:pPr>
            <w:r w:rsidRPr="00B139AB">
              <w:rPr>
                <w:rFonts w:cs="Arial"/>
                <w:sz w:val="20"/>
              </w:rPr>
              <w:t>(</w:t>
            </w:r>
            <w:r w:rsidRPr="00B139AB">
              <w:rPr>
                <w:rFonts w:cs="Arial"/>
                <w:sz w:val="20"/>
                <w:szCs w:val="20"/>
              </w:rPr>
              <w:t>1) Elemente des lateinischen Forme</w:t>
            </w:r>
            <w:r w:rsidRPr="00B139AB">
              <w:rPr>
                <w:rFonts w:cs="Arial"/>
                <w:sz w:val="20"/>
                <w:szCs w:val="20"/>
              </w:rPr>
              <w:t>n</w:t>
            </w:r>
            <w:r w:rsidRPr="00B139AB">
              <w:rPr>
                <w:rFonts w:cs="Arial"/>
                <w:sz w:val="20"/>
                <w:szCs w:val="20"/>
              </w:rPr>
              <w:t>aufbaus sowie deren Funktion benennen …</w:t>
            </w:r>
          </w:p>
          <w:p w:rsidR="00B139AB" w:rsidRPr="00B139AB" w:rsidRDefault="00B139AB" w:rsidP="001747C1">
            <w:pPr>
              <w:rPr>
                <w:rFonts w:cs="Arial"/>
                <w:sz w:val="20"/>
                <w:szCs w:val="20"/>
              </w:rPr>
            </w:pPr>
            <w:r w:rsidRPr="00B139AB">
              <w:rPr>
                <w:rFonts w:cs="Arial"/>
                <w:sz w:val="20"/>
                <w:szCs w:val="20"/>
              </w:rPr>
              <w:t xml:space="preserve">(2) </w:t>
            </w:r>
            <w:r>
              <w:rPr>
                <w:rFonts w:cs="Arial"/>
                <w:sz w:val="20"/>
                <w:szCs w:val="20"/>
              </w:rPr>
              <w:t>unter Verwendung metasprachlicher Terminologie Formen analysieren und nach ihren formalen Kategorien besti</w:t>
            </w:r>
            <w:r>
              <w:rPr>
                <w:rFonts w:cs="Arial"/>
                <w:sz w:val="20"/>
                <w:szCs w:val="20"/>
              </w:rPr>
              <w:t>m</w:t>
            </w:r>
            <w:r>
              <w:rPr>
                <w:rFonts w:cs="Arial"/>
                <w:sz w:val="20"/>
                <w:szCs w:val="20"/>
              </w:rPr>
              <w:t>men</w:t>
            </w:r>
          </w:p>
          <w:p w:rsidR="00B139AB" w:rsidRDefault="00B139AB" w:rsidP="001747C1">
            <w:pPr>
              <w:rPr>
                <w:rFonts w:cs="Arial"/>
                <w:sz w:val="20"/>
                <w:szCs w:val="20"/>
              </w:rPr>
            </w:pPr>
            <w:r w:rsidRPr="00B139AB">
              <w:rPr>
                <w:rFonts w:cs="Arial"/>
                <w:sz w:val="20"/>
                <w:szCs w:val="20"/>
              </w:rPr>
              <w:t>(8) die Art eines Pronomens benennen und seine Formen bestimmen</w:t>
            </w:r>
          </w:p>
          <w:p w:rsidR="00186DF8" w:rsidRPr="00FF111B" w:rsidRDefault="00186DF8" w:rsidP="001747C1">
            <w:pPr>
              <w:rPr>
                <w:rFonts w:cs="Arial"/>
                <w:sz w:val="20"/>
              </w:rPr>
            </w:pPr>
            <w:r>
              <w:rPr>
                <w:rFonts w:cs="Arial"/>
                <w:sz w:val="20"/>
                <w:szCs w:val="20"/>
              </w:rPr>
              <w:t>(9) zum Lernen und Wiederholen der Formen individuell geeignete Methoden und Medien anwenden</w:t>
            </w:r>
          </w:p>
        </w:tc>
        <w:tc>
          <w:tcPr>
            <w:tcW w:w="1250" w:type="pct"/>
            <w:tcBorders>
              <w:bottom w:val="single" w:sz="4" w:space="0" w:color="auto"/>
            </w:tcBorders>
          </w:tcPr>
          <w:p w:rsidR="00F851B0" w:rsidRDefault="00F851B0" w:rsidP="001747C1">
            <w:pPr>
              <w:rPr>
                <w:rFonts w:cs="Arial"/>
                <w:sz w:val="20"/>
              </w:rPr>
            </w:pPr>
          </w:p>
          <w:p w:rsidR="00F851B0" w:rsidRDefault="00F851B0" w:rsidP="001747C1">
            <w:pPr>
              <w:rPr>
                <w:rFonts w:cs="Arial"/>
                <w:sz w:val="20"/>
              </w:rPr>
            </w:pPr>
          </w:p>
          <w:p w:rsidR="00FF111B" w:rsidRDefault="008D24E9" w:rsidP="001747C1">
            <w:pPr>
              <w:rPr>
                <w:rFonts w:cs="Arial"/>
                <w:sz w:val="20"/>
              </w:rPr>
            </w:pPr>
            <w:r>
              <w:rPr>
                <w:rFonts w:cs="Arial"/>
                <w:sz w:val="20"/>
              </w:rPr>
              <w:t>Ablativ der Substantive sowie der Adjek</w:t>
            </w:r>
            <w:r w:rsidR="00670341">
              <w:rPr>
                <w:rFonts w:cs="Arial"/>
                <w:sz w:val="20"/>
              </w:rPr>
              <w:t>t</w:t>
            </w:r>
            <w:r w:rsidR="00670341">
              <w:rPr>
                <w:rFonts w:cs="Arial"/>
                <w:sz w:val="20"/>
              </w:rPr>
              <w:t>i</w:t>
            </w:r>
            <w:r w:rsidR="00670341">
              <w:rPr>
                <w:rFonts w:cs="Arial"/>
                <w:sz w:val="20"/>
              </w:rPr>
              <w:t xml:space="preserve">ve der a- und </w:t>
            </w:r>
            <w:r>
              <w:rPr>
                <w:rFonts w:cs="Arial"/>
                <w:sz w:val="20"/>
              </w:rPr>
              <w:t>o-Deklination</w:t>
            </w:r>
          </w:p>
          <w:p w:rsidR="00B139AB" w:rsidRPr="000238A5" w:rsidRDefault="00B139AB" w:rsidP="000A3B33">
            <w:pPr>
              <w:rPr>
                <w:rFonts w:cs="Arial"/>
                <w:sz w:val="20"/>
              </w:rPr>
            </w:pPr>
          </w:p>
          <w:p w:rsidR="008D24E9" w:rsidRPr="000A3B33" w:rsidRDefault="00B139AB" w:rsidP="000A3B33">
            <w:pPr>
              <w:rPr>
                <w:rFonts w:cs="Arial"/>
                <w:sz w:val="20"/>
                <w:lang w:val="en-US"/>
              </w:rPr>
            </w:pPr>
            <w:proofErr w:type="spellStart"/>
            <w:r>
              <w:rPr>
                <w:rFonts w:cs="Arial"/>
                <w:sz w:val="20"/>
                <w:lang w:val="en-US"/>
              </w:rPr>
              <w:t>Nominativ</w:t>
            </w:r>
            <w:proofErr w:type="spellEnd"/>
            <w:r>
              <w:rPr>
                <w:rFonts w:cs="Arial"/>
                <w:sz w:val="20"/>
                <w:lang w:val="en-US"/>
              </w:rPr>
              <w:t xml:space="preserve">, </w:t>
            </w:r>
            <w:proofErr w:type="spellStart"/>
            <w:r>
              <w:rPr>
                <w:rFonts w:cs="Arial"/>
                <w:sz w:val="20"/>
                <w:lang w:val="en-US"/>
              </w:rPr>
              <w:t>Akkusativ</w:t>
            </w:r>
            <w:proofErr w:type="spellEnd"/>
            <w:r>
              <w:rPr>
                <w:rFonts w:cs="Arial"/>
                <w:sz w:val="20"/>
                <w:lang w:val="en-US"/>
              </w:rPr>
              <w:t xml:space="preserve">, </w:t>
            </w:r>
            <w:proofErr w:type="spellStart"/>
            <w:r>
              <w:rPr>
                <w:rFonts w:cs="Arial"/>
                <w:sz w:val="20"/>
                <w:lang w:val="en-US"/>
              </w:rPr>
              <w:t>Ablativ</w:t>
            </w:r>
            <w:proofErr w:type="spellEnd"/>
            <w:r w:rsidR="008D24E9" w:rsidRPr="000A3B33">
              <w:rPr>
                <w:rFonts w:cs="Arial"/>
                <w:sz w:val="20"/>
                <w:lang w:val="en-US"/>
              </w:rPr>
              <w:t xml:space="preserve"> </w:t>
            </w:r>
            <w:r w:rsidR="000A3B33" w:rsidRPr="000A3B33">
              <w:rPr>
                <w:rFonts w:cs="Arial"/>
                <w:sz w:val="20"/>
                <w:lang w:val="en-US"/>
              </w:rPr>
              <w:t xml:space="preserve">der </w:t>
            </w:r>
            <w:proofErr w:type="spellStart"/>
            <w:r w:rsidR="000A3B33" w:rsidRPr="000A3B33">
              <w:rPr>
                <w:rFonts w:cs="Arial"/>
                <w:sz w:val="20"/>
                <w:lang w:val="en-US"/>
              </w:rPr>
              <w:t>Prono</w:t>
            </w:r>
            <w:r w:rsidR="000A3B33" w:rsidRPr="000A3B33">
              <w:rPr>
                <w:rFonts w:cs="Arial"/>
                <w:sz w:val="20"/>
                <w:lang w:val="en-US"/>
              </w:rPr>
              <w:t>m</w:t>
            </w:r>
            <w:r w:rsidR="000A3B33" w:rsidRPr="000A3B33">
              <w:rPr>
                <w:rFonts w:cs="Arial"/>
                <w:sz w:val="20"/>
                <w:lang w:val="en-US"/>
              </w:rPr>
              <w:t>ina</w:t>
            </w:r>
            <w:proofErr w:type="spellEnd"/>
            <w:r w:rsidR="008D24E9" w:rsidRPr="000A3B33">
              <w:rPr>
                <w:rFonts w:cs="Arial"/>
                <w:sz w:val="20"/>
                <w:lang w:val="en-US"/>
              </w:rPr>
              <w:t xml:space="preserve"> </w:t>
            </w:r>
            <w:r w:rsidR="000A3B33" w:rsidRPr="000A3B33">
              <w:rPr>
                <w:rFonts w:cs="Arial"/>
                <w:i/>
                <w:sz w:val="20"/>
                <w:lang w:val="en-US"/>
              </w:rPr>
              <w:t xml:space="preserve">is, </w:t>
            </w:r>
            <w:proofErr w:type="spellStart"/>
            <w:r w:rsidR="000A3B33" w:rsidRPr="000A3B33">
              <w:rPr>
                <w:rFonts w:cs="Arial"/>
                <w:i/>
                <w:sz w:val="20"/>
                <w:lang w:val="en-US"/>
              </w:rPr>
              <w:t>ea</w:t>
            </w:r>
            <w:proofErr w:type="spellEnd"/>
            <w:r w:rsidR="000A3B33" w:rsidRPr="000A3B33">
              <w:rPr>
                <w:rFonts w:cs="Arial"/>
                <w:i/>
                <w:sz w:val="20"/>
                <w:lang w:val="en-US"/>
              </w:rPr>
              <w:t>, id</w:t>
            </w:r>
          </w:p>
        </w:tc>
        <w:tc>
          <w:tcPr>
            <w:tcW w:w="1250" w:type="pct"/>
            <w:tcBorders>
              <w:bottom w:val="single" w:sz="4" w:space="0" w:color="auto"/>
            </w:tcBorders>
          </w:tcPr>
          <w:p w:rsidR="00F851B0" w:rsidRDefault="00F851B0" w:rsidP="001747C1">
            <w:pPr>
              <w:rPr>
                <w:rFonts w:cs="Arial"/>
                <w:sz w:val="20"/>
              </w:rPr>
            </w:pPr>
          </w:p>
          <w:p w:rsidR="00F851B0" w:rsidRDefault="00F851B0" w:rsidP="001747C1">
            <w:pPr>
              <w:rPr>
                <w:rFonts w:cs="Arial"/>
                <w:sz w:val="20"/>
              </w:rPr>
            </w:pPr>
          </w:p>
          <w:p w:rsidR="00FF111B" w:rsidRPr="00B139AB" w:rsidRDefault="00B139AB" w:rsidP="001747C1">
            <w:pPr>
              <w:rPr>
                <w:rFonts w:cs="Arial"/>
                <w:sz w:val="20"/>
              </w:rPr>
            </w:pPr>
            <w:r w:rsidRPr="00B139AB">
              <w:rPr>
                <w:rFonts w:cs="Arial"/>
                <w:sz w:val="20"/>
              </w:rPr>
              <w:t>Wiederholung der bereits bekannten K</w:t>
            </w:r>
            <w:r w:rsidRPr="00B139AB">
              <w:rPr>
                <w:rFonts w:cs="Arial"/>
                <w:sz w:val="20"/>
              </w:rPr>
              <w:t>a</w:t>
            </w:r>
            <w:r w:rsidRPr="00B139AB">
              <w:rPr>
                <w:rFonts w:cs="Arial"/>
                <w:sz w:val="20"/>
              </w:rPr>
              <w:t>susformen der Substantive</w:t>
            </w:r>
          </w:p>
          <w:p w:rsidR="00B139AB" w:rsidRDefault="00B139AB" w:rsidP="001747C1">
            <w:pPr>
              <w:rPr>
                <w:rFonts w:cs="Arial"/>
                <w:sz w:val="20"/>
              </w:rPr>
            </w:pPr>
            <w:r>
              <w:rPr>
                <w:rFonts w:cs="Arial"/>
                <w:sz w:val="20"/>
              </w:rPr>
              <w:t>Wiederholung Infinitiv</w:t>
            </w:r>
          </w:p>
          <w:p w:rsidR="006716EC" w:rsidRDefault="006716EC" w:rsidP="001747C1">
            <w:pPr>
              <w:rPr>
                <w:rFonts w:cs="Arial"/>
                <w:sz w:val="20"/>
              </w:rPr>
            </w:pPr>
          </w:p>
          <w:p w:rsidR="006716EC" w:rsidRDefault="006716EC" w:rsidP="001747C1">
            <w:pPr>
              <w:rPr>
                <w:rFonts w:cs="Arial"/>
                <w:sz w:val="20"/>
              </w:rPr>
            </w:pPr>
            <w:r>
              <w:rPr>
                <w:rFonts w:cs="Arial"/>
                <w:sz w:val="20"/>
              </w:rPr>
              <w:t xml:space="preserve">Merksprüche, </w:t>
            </w:r>
            <w:proofErr w:type="spellStart"/>
            <w:r>
              <w:rPr>
                <w:rFonts w:cs="Arial"/>
                <w:sz w:val="20"/>
              </w:rPr>
              <w:t>Präpositionenrap</w:t>
            </w:r>
            <w:proofErr w:type="spellEnd"/>
            <w:r>
              <w:rPr>
                <w:rFonts w:cs="Arial"/>
                <w:sz w:val="20"/>
              </w:rPr>
              <w:t>, unte</w:t>
            </w:r>
            <w:r>
              <w:rPr>
                <w:rFonts w:cs="Arial"/>
                <w:sz w:val="20"/>
              </w:rPr>
              <w:t>r</w:t>
            </w:r>
            <w:r>
              <w:rPr>
                <w:rFonts w:cs="Arial"/>
                <w:sz w:val="20"/>
              </w:rPr>
              <w:t>schiedlicher Kasusgebrauch im Latein</w:t>
            </w:r>
            <w:r>
              <w:rPr>
                <w:rFonts w:cs="Arial"/>
                <w:sz w:val="20"/>
              </w:rPr>
              <w:t>i</w:t>
            </w:r>
            <w:r>
              <w:rPr>
                <w:rFonts w:cs="Arial"/>
                <w:sz w:val="20"/>
              </w:rPr>
              <w:t>schen und Deutschen</w:t>
            </w:r>
          </w:p>
          <w:p w:rsidR="00186DF8" w:rsidRDefault="00186DF8" w:rsidP="001747C1">
            <w:pPr>
              <w:rPr>
                <w:rFonts w:cs="Arial"/>
                <w:sz w:val="20"/>
              </w:rPr>
            </w:pPr>
          </w:p>
          <w:p w:rsidR="00186DF8" w:rsidRDefault="00186DF8" w:rsidP="001747C1">
            <w:pPr>
              <w:rPr>
                <w:rFonts w:cs="Arial"/>
                <w:sz w:val="20"/>
              </w:rPr>
            </w:pPr>
          </w:p>
          <w:p w:rsidR="00186DF8" w:rsidRDefault="00186DF8" w:rsidP="001747C1">
            <w:pPr>
              <w:rPr>
                <w:rFonts w:cs="Arial"/>
                <w:sz w:val="20"/>
              </w:rPr>
            </w:pPr>
          </w:p>
          <w:p w:rsidR="00186DF8" w:rsidRDefault="00186DF8" w:rsidP="001747C1">
            <w:pPr>
              <w:rPr>
                <w:rFonts w:cs="Arial"/>
                <w:sz w:val="20"/>
              </w:rPr>
            </w:pPr>
          </w:p>
          <w:p w:rsidR="00186DF8" w:rsidRDefault="00186DF8" w:rsidP="001747C1">
            <w:pPr>
              <w:rPr>
                <w:rFonts w:cs="Arial"/>
                <w:sz w:val="20"/>
              </w:rPr>
            </w:pPr>
          </w:p>
          <w:p w:rsidR="00186DF8" w:rsidRDefault="00186DF8" w:rsidP="001747C1">
            <w:pPr>
              <w:rPr>
                <w:rFonts w:cs="Arial"/>
                <w:sz w:val="20"/>
              </w:rPr>
            </w:pPr>
          </w:p>
          <w:p w:rsidR="00186DF8" w:rsidRPr="00B139AB" w:rsidRDefault="00186DF8" w:rsidP="001747C1">
            <w:pPr>
              <w:rPr>
                <w:rFonts w:cs="Arial"/>
                <w:sz w:val="20"/>
              </w:rPr>
            </w:pPr>
            <w:r>
              <w:rPr>
                <w:rFonts w:cs="Arial"/>
                <w:sz w:val="20"/>
              </w:rPr>
              <w:t>lautes Sprechen</w:t>
            </w:r>
          </w:p>
        </w:tc>
      </w:tr>
      <w:tr w:rsidR="00466F95" w:rsidRPr="00FF111B" w:rsidTr="00F851B0">
        <w:tc>
          <w:tcPr>
            <w:tcW w:w="1250" w:type="pct"/>
            <w:vMerge w:val="restart"/>
            <w:tcBorders>
              <w:bottom w:val="dashed" w:sz="4" w:space="0" w:color="auto"/>
            </w:tcBorders>
          </w:tcPr>
          <w:p w:rsidR="00466F95" w:rsidRDefault="00466F95" w:rsidP="00466F95">
            <w:pPr>
              <w:rPr>
                <w:rFonts w:cs="Arial"/>
                <w:sz w:val="20"/>
              </w:rPr>
            </w:pPr>
            <w:r>
              <w:rPr>
                <w:rFonts w:cs="Arial"/>
                <w:sz w:val="20"/>
              </w:rPr>
              <w:t>2.2.1. einen Text sowohl textimmanent als auch unter Einbeziehung weiterer Info</w:t>
            </w:r>
            <w:r>
              <w:rPr>
                <w:rFonts w:cs="Arial"/>
                <w:sz w:val="20"/>
              </w:rPr>
              <w:t>r</w:t>
            </w:r>
            <w:r>
              <w:rPr>
                <w:rFonts w:cs="Arial"/>
                <w:sz w:val="20"/>
              </w:rPr>
              <w:t>mationen vorerschließen</w:t>
            </w:r>
          </w:p>
          <w:p w:rsidR="00466F95" w:rsidRDefault="00466F95" w:rsidP="00466F95">
            <w:pPr>
              <w:rPr>
                <w:rFonts w:cs="Arial"/>
                <w:sz w:val="20"/>
              </w:rPr>
            </w:pPr>
            <w:r>
              <w:rPr>
                <w:rFonts w:cs="Arial"/>
                <w:sz w:val="20"/>
              </w:rPr>
              <w:t>2.2.13. die Interpretationsergebnisse auf ihre eigene Erfahrungswelt beziehen und dazu Stellung nehmen</w:t>
            </w:r>
          </w:p>
          <w:p w:rsidR="00466F95" w:rsidRPr="00B139AB" w:rsidRDefault="00466F95" w:rsidP="00466F95">
            <w:pPr>
              <w:rPr>
                <w:rFonts w:cs="Arial"/>
                <w:sz w:val="20"/>
              </w:rPr>
            </w:pPr>
            <w:r>
              <w:rPr>
                <w:rFonts w:cs="Arial"/>
                <w:sz w:val="20"/>
              </w:rPr>
              <w:t>2.4.8. Texte gezielt als Informationsque</w:t>
            </w:r>
            <w:r>
              <w:rPr>
                <w:rFonts w:cs="Arial"/>
                <w:sz w:val="20"/>
              </w:rPr>
              <w:t>l</w:t>
            </w:r>
            <w:r>
              <w:rPr>
                <w:rFonts w:cs="Arial"/>
                <w:sz w:val="20"/>
              </w:rPr>
              <w:t>len auswerten</w:t>
            </w:r>
          </w:p>
        </w:tc>
        <w:tc>
          <w:tcPr>
            <w:tcW w:w="1250" w:type="pct"/>
            <w:tcBorders>
              <w:bottom w:val="dashed" w:sz="4" w:space="0" w:color="auto"/>
            </w:tcBorders>
          </w:tcPr>
          <w:p w:rsidR="00F851B0" w:rsidRDefault="00F851B0" w:rsidP="00F851B0">
            <w:pPr>
              <w:rPr>
                <w:rFonts w:cs="Arial"/>
                <w:b/>
                <w:sz w:val="20"/>
              </w:rPr>
            </w:pPr>
            <w:r w:rsidRPr="00FF111B">
              <w:rPr>
                <w:rFonts w:cs="Arial"/>
                <w:b/>
                <w:sz w:val="20"/>
              </w:rPr>
              <w:t>3.1.4</w:t>
            </w:r>
            <w:r w:rsidRPr="00FF111B">
              <w:rPr>
                <w:rFonts w:cs="Arial"/>
                <w:b/>
                <w:sz w:val="20"/>
              </w:rPr>
              <w:tab/>
              <w:t>Texte und Literatur</w:t>
            </w:r>
          </w:p>
          <w:p w:rsidR="00F851B0" w:rsidRDefault="00F851B0" w:rsidP="00F851B0">
            <w:pPr>
              <w:rPr>
                <w:rFonts w:cs="Arial"/>
                <w:b/>
                <w:sz w:val="20"/>
              </w:rPr>
            </w:pPr>
          </w:p>
          <w:p w:rsidR="00F851B0" w:rsidRDefault="00F851B0" w:rsidP="00F851B0">
            <w:pPr>
              <w:rPr>
                <w:rFonts w:cs="Arial"/>
                <w:b/>
                <w:sz w:val="20"/>
              </w:rPr>
            </w:pPr>
          </w:p>
          <w:p w:rsidR="00466F95" w:rsidRPr="0024493F" w:rsidRDefault="00466F95" w:rsidP="00F851B0">
            <w:pPr>
              <w:rPr>
                <w:rFonts w:cs="Arial"/>
                <w:sz w:val="20"/>
              </w:rPr>
            </w:pPr>
            <w:r>
              <w:rPr>
                <w:rFonts w:cs="Arial"/>
                <w:sz w:val="20"/>
              </w:rPr>
              <w:t xml:space="preserve">(7) </w:t>
            </w:r>
            <w:r w:rsidRPr="0024493F">
              <w:rPr>
                <w:rFonts w:cs="Arial"/>
                <w:sz w:val="20"/>
              </w:rPr>
              <w:t xml:space="preserve">unter Anleitung bei </w:t>
            </w:r>
            <w:r>
              <w:rPr>
                <w:rFonts w:cs="Arial"/>
                <w:sz w:val="20"/>
              </w:rPr>
              <w:t>polysemen Wörtern aus den im Lehrbuch angegebenen B</w:t>
            </w:r>
            <w:r>
              <w:rPr>
                <w:rFonts w:cs="Arial"/>
                <w:sz w:val="20"/>
              </w:rPr>
              <w:t>e</w:t>
            </w:r>
            <w:r>
              <w:rPr>
                <w:rFonts w:cs="Arial"/>
                <w:sz w:val="20"/>
              </w:rPr>
              <w:t>deutungen kontextadäquat eine passende Bedeutung auswählen und ihre Entsche</w:t>
            </w:r>
            <w:r>
              <w:rPr>
                <w:rFonts w:cs="Arial"/>
                <w:sz w:val="20"/>
              </w:rPr>
              <w:t>i</w:t>
            </w:r>
            <w:r>
              <w:rPr>
                <w:rFonts w:cs="Arial"/>
                <w:sz w:val="20"/>
              </w:rPr>
              <w:t>dung begründen</w:t>
            </w:r>
          </w:p>
        </w:tc>
        <w:tc>
          <w:tcPr>
            <w:tcW w:w="1250" w:type="pct"/>
            <w:tcBorders>
              <w:bottom w:val="dashed" w:sz="4" w:space="0" w:color="auto"/>
            </w:tcBorders>
          </w:tcPr>
          <w:p w:rsidR="00F851B0" w:rsidRDefault="00F851B0" w:rsidP="001747C1">
            <w:pPr>
              <w:rPr>
                <w:rFonts w:cs="Arial"/>
                <w:sz w:val="20"/>
              </w:rPr>
            </w:pPr>
            <w:r w:rsidRPr="00186DF8">
              <w:rPr>
                <w:rFonts w:cs="Arial"/>
                <w:sz w:val="20"/>
              </w:rPr>
              <w:t>Textgrundlage: Lehrbuch (</w:t>
            </w:r>
            <w:r>
              <w:rPr>
                <w:rFonts w:cs="Arial"/>
                <w:sz w:val="20"/>
              </w:rPr>
              <w:t>gegebenenfalls</w:t>
            </w:r>
            <w:r w:rsidRPr="00186DF8">
              <w:rPr>
                <w:rFonts w:cs="Arial"/>
                <w:sz w:val="20"/>
              </w:rPr>
              <w:t xml:space="preserve"> Zusatzmaterial)</w:t>
            </w:r>
          </w:p>
          <w:p w:rsidR="00F851B0" w:rsidRDefault="00F851B0" w:rsidP="001747C1">
            <w:pPr>
              <w:rPr>
                <w:rFonts w:cs="Arial"/>
                <w:sz w:val="20"/>
              </w:rPr>
            </w:pPr>
          </w:p>
          <w:p w:rsidR="00466F95" w:rsidRPr="00186DF8" w:rsidRDefault="00466F95" w:rsidP="001747C1">
            <w:pPr>
              <w:rPr>
                <w:rFonts w:cs="Arial"/>
                <w:sz w:val="20"/>
              </w:rPr>
            </w:pPr>
            <w:r>
              <w:rPr>
                <w:rFonts w:cs="Arial"/>
                <w:sz w:val="20"/>
              </w:rPr>
              <w:t>erste polyseme Wörter im Kontext</w:t>
            </w:r>
          </w:p>
        </w:tc>
        <w:tc>
          <w:tcPr>
            <w:tcW w:w="1250" w:type="pct"/>
            <w:tcBorders>
              <w:bottom w:val="dashed" w:sz="4" w:space="0" w:color="auto"/>
            </w:tcBorders>
          </w:tcPr>
          <w:p w:rsidR="00F851B0" w:rsidRDefault="00F851B0" w:rsidP="001747C1">
            <w:pPr>
              <w:rPr>
                <w:rFonts w:cs="Arial"/>
                <w:sz w:val="20"/>
              </w:rPr>
            </w:pPr>
          </w:p>
          <w:p w:rsidR="00F851B0" w:rsidRDefault="00F851B0" w:rsidP="001747C1">
            <w:pPr>
              <w:rPr>
                <w:rFonts w:cs="Arial"/>
                <w:sz w:val="20"/>
              </w:rPr>
            </w:pPr>
          </w:p>
          <w:p w:rsidR="00F851B0" w:rsidRDefault="00F851B0" w:rsidP="001747C1">
            <w:pPr>
              <w:rPr>
                <w:rFonts w:cs="Arial"/>
                <w:sz w:val="20"/>
              </w:rPr>
            </w:pPr>
          </w:p>
          <w:p w:rsidR="00466F95" w:rsidRDefault="00670341" w:rsidP="001747C1">
            <w:pPr>
              <w:rPr>
                <w:rFonts w:cs="Arial"/>
                <w:sz w:val="20"/>
              </w:rPr>
            </w:pPr>
            <w:r>
              <w:rPr>
                <w:rFonts w:cs="Arial"/>
                <w:sz w:val="20"/>
              </w:rPr>
              <w:t>zum Beispiel</w:t>
            </w:r>
            <w:r w:rsidR="00466F95">
              <w:rPr>
                <w:rFonts w:cs="Arial"/>
                <w:sz w:val="20"/>
              </w:rPr>
              <w:t xml:space="preserve"> </w:t>
            </w:r>
            <w:proofErr w:type="spellStart"/>
            <w:r w:rsidR="00466F95" w:rsidRPr="00670341">
              <w:rPr>
                <w:rFonts w:cs="Arial"/>
                <w:i/>
                <w:sz w:val="20"/>
              </w:rPr>
              <w:t>petere</w:t>
            </w:r>
            <w:proofErr w:type="spellEnd"/>
          </w:p>
          <w:p w:rsidR="007933D3" w:rsidRDefault="007933D3" w:rsidP="001747C1">
            <w:pPr>
              <w:rPr>
                <w:rFonts w:cs="Arial"/>
                <w:sz w:val="20"/>
              </w:rPr>
            </w:pPr>
            <w:r>
              <w:rPr>
                <w:rFonts w:cs="Arial"/>
                <w:sz w:val="20"/>
              </w:rPr>
              <w:t>unbedingt im Minimalkontext erarbeiten und üben</w:t>
            </w:r>
          </w:p>
          <w:p w:rsidR="007933D3" w:rsidRDefault="007933D3" w:rsidP="001747C1">
            <w:pPr>
              <w:rPr>
                <w:rFonts w:cs="Arial"/>
                <w:sz w:val="20"/>
              </w:rPr>
            </w:pPr>
            <w:r>
              <w:rPr>
                <w:rFonts w:cs="Arial"/>
                <w:sz w:val="20"/>
              </w:rPr>
              <w:t>Rondo</w:t>
            </w:r>
          </w:p>
          <w:p w:rsidR="007933D3" w:rsidRPr="00FF111B" w:rsidRDefault="007933D3" w:rsidP="001747C1">
            <w:pPr>
              <w:rPr>
                <w:rFonts w:cs="Arial"/>
                <w:sz w:val="20"/>
              </w:rPr>
            </w:pPr>
          </w:p>
        </w:tc>
      </w:tr>
      <w:tr w:rsidR="00466F95" w:rsidRPr="00FF111B" w:rsidTr="00F851B0">
        <w:tc>
          <w:tcPr>
            <w:tcW w:w="1250" w:type="pct"/>
            <w:vMerge/>
            <w:tcBorders>
              <w:top w:val="dashed" w:sz="4" w:space="0" w:color="auto"/>
              <w:bottom w:val="dashed" w:sz="4" w:space="0" w:color="auto"/>
            </w:tcBorders>
          </w:tcPr>
          <w:p w:rsidR="00466F95" w:rsidRPr="00FF111B" w:rsidRDefault="00466F95" w:rsidP="001747C1">
            <w:pPr>
              <w:rPr>
                <w:rFonts w:cs="Arial"/>
                <w:sz w:val="20"/>
              </w:rPr>
            </w:pPr>
          </w:p>
        </w:tc>
        <w:tc>
          <w:tcPr>
            <w:tcW w:w="1250" w:type="pct"/>
            <w:tcBorders>
              <w:top w:val="dashed" w:sz="4" w:space="0" w:color="auto"/>
              <w:bottom w:val="dashed" w:sz="4" w:space="0" w:color="auto"/>
            </w:tcBorders>
          </w:tcPr>
          <w:p w:rsidR="00466F95" w:rsidRPr="00FF111B" w:rsidRDefault="00466F95" w:rsidP="001747C1">
            <w:pPr>
              <w:rPr>
                <w:rFonts w:cs="Arial"/>
                <w:sz w:val="20"/>
              </w:rPr>
            </w:pPr>
          </w:p>
        </w:tc>
        <w:tc>
          <w:tcPr>
            <w:tcW w:w="1250" w:type="pct"/>
            <w:tcBorders>
              <w:top w:val="dashed" w:sz="4" w:space="0" w:color="auto"/>
              <w:bottom w:val="dashed" w:sz="4" w:space="0" w:color="auto"/>
            </w:tcBorders>
          </w:tcPr>
          <w:p w:rsidR="00466F95" w:rsidRPr="00FF111B" w:rsidRDefault="00466F95" w:rsidP="001747C1">
            <w:pPr>
              <w:rPr>
                <w:rFonts w:cs="Arial"/>
                <w:sz w:val="20"/>
              </w:rPr>
            </w:pPr>
            <w:r>
              <w:rPr>
                <w:rFonts w:cs="Arial"/>
                <w:sz w:val="20"/>
              </w:rPr>
              <w:t>Unterscheidung von Sprech- und Erzähls</w:t>
            </w:r>
            <w:r>
              <w:rPr>
                <w:rFonts w:cs="Arial"/>
                <w:sz w:val="20"/>
              </w:rPr>
              <w:t>i</w:t>
            </w:r>
            <w:r>
              <w:rPr>
                <w:rFonts w:cs="Arial"/>
                <w:sz w:val="20"/>
              </w:rPr>
              <w:t>tuationen</w:t>
            </w:r>
          </w:p>
        </w:tc>
        <w:tc>
          <w:tcPr>
            <w:tcW w:w="1250" w:type="pct"/>
            <w:tcBorders>
              <w:top w:val="dashed" w:sz="4" w:space="0" w:color="auto"/>
              <w:bottom w:val="dashed" w:sz="4" w:space="0" w:color="auto"/>
            </w:tcBorders>
          </w:tcPr>
          <w:p w:rsidR="00466F95" w:rsidRPr="00FF111B" w:rsidRDefault="00466F95" w:rsidP="001747C1">
            <w:pPr>
              <w:rPr>
                <w:rFonts w:cs="Arial"/>
                <w:sz w:val="20"/>
              </w:rPr>
            </w:pPr>
          </w:p>
        </w:tc>
      </w:tr>
      <w:tr w:rsidR="00466F95" w:rsidRPr="00FF111B" w:rsidTr="00F851B0">
        <w:tc>
          <w:tcPr>
            <w:tcW w:w="1250" w:type="pct"/>
            <w:vMerge/>
            <w:tcBorders>
              <w:top w:val="dashed" w:sz="4" w:space="0" w:color="auto"/>
              <w:bottom w:val="single" w:sz="4" w:space="0" w:color="auto"/>
            </w:tcBorders>
          </w:tcPr>
          <w:p w:rsidR="00466F95" w:rsidRPr="00FF111B" w:rsidRDefault="00466F95" w:rsidP="001747C1">
            <w:pPr>
              <w:rPr>
                <w:rFonts w:cs="Arial"/>
                <w:sz w:val="20"/>
              </w:rPr>
            </w:pPr>
          </w:p>
        </w:tc>
        <w:tc>
          <w:tcPr>
            <w:tcW w:w="1250" w:type="pct"/>
            <w:tcBorders>
              <w:top w:val="dashed" w:sz="4" w:space="0" w:color="auto"/>
              <w:bottom w:val="single" w:sz="4" w:space="0" w:color="auto"/>
            </w:tcBorders>
          </w:tcPr>
          <w:p w:rsidR="00466F95" w:rsidRPr="00FF111B" w:rsidRDefault="00466F95" w:rsidP="001747C1">
            <w:pPr>
              <w:rPr>
                <w:rFonts w:cs="Arial"/>
                <w:sz w:val="20"/>
              </w:rPr>
            </w:pPr>
            <w:r>
              <w:rPr>
                <w:rFonts w:cs="Arial"/>
                <w:sz w:val="20"/>
              </w:rPr>
              <w:t>(3) unter Anleitung Informationen aus dem Text zusammenstellen, die ihnen einen weiteren Zugang zum Text ermöglichen</w:t>
            </w:r>
          </w:p>
        </w:tc>
        <w:tc>
          <w:tcPr>
            <w:tcW w:w="1250" w:type="pct"/>
            <w:tcBorders>
              <w:top w:val="dashed" w:sz="4" w:space="0" w:color="auto"/>
              <w:bottom w:val="single" w:sz="4" w:space="0" w:color="auto"/>
            </w:tcBorders>
          </w:tcPr>
          <w:p w:rsidR="00466F95" w:rsidRDefault="00466F95" w:rsidP="001747C1">
            <w:pPr>
              <w:rPr>
                <w:rFonts w:cs="Arial"/>
                <w:sz w:val="20"/>
              </w:rPr>
            </w:pPr>
            <w:r>
              <w:rPr>
                <w:rFonts w:cs="Arial"/>
                <w:sz w:val="20"/>
              </w:rPr>
              <w:t xml:space="preserve">Gewinnung von Informationen aus dem </w:t>
            </w:r>
            <w:proofErr w:type="spellStart"/>
            <w:r>
              <w:rPr>
                <w:rFonts w:cs="Arial"/>
                <w:sz w:val="20"/>
              </w:rPr>
              <w:t>Lektions</w:t>
            </w:r>
            <w:proofErr w:type="spellEnd"/>
            <w:r>
              <w:rPr>
                <w:rFonts w:cs="Arial"/>
                <w:sz w:val="20"/>
              </w:rPr>
              <w:t>- und Sachtext</w:t>
            </w:r>
          </w:p>
        </w:tc>
        <w:tc>
          <w:tcPr>
            <w:tcW w:w="1250" w:type="pct"/>
            <w:tcBorders>
              <w:top w:val="dashed" w:sz="4" w:space="0" w:color="auto"/>
              <w:bottom w:val="single" w:sz="4" w:space="0" w:color="auto"/>
            </w:tcBorders>
          </w:tcPr>
          <w:p w:rsidR="00466F95" w:rsidRPr="00FF111B" w:rsidRDefault="00466F95" w:rsidP="001747C1">
            <w:pPr>
              <w:rPr>
                <w:rFonts w:cs="Arial"/>
                <w:sz w:val="20"/>
              </w:rPr>
            </w:pPr>
            <w:r>
              <w:rPr>
                <w:rFonts w:cs="Arial"/>
                <w:sz w:val="20"/>
              </w:rPr>
              <w:t>besonders gut geeignet: Besuch in den Thermen</w:t>
            </w:r>
          </w:p>
        </w:tc>
      </w:tr>
      <w:tr w:rsidR="00FF111B" w:rsidRPr="00FF111B" w:rsidTr="00E87054">
        <w:tc>
          <w:tcPr>
            <w:tcW w:w="1250" w:type="pct"/>
          </w:tcPr>
          <w:p w:rsidR="00466F95" w:rsidRPr="00466F95" w:rsidRDefault="00466F95" w:rsidP="00466F95">
            <w:pPr>
              <w:rPr>
                <w:rFonts w:cs="Arial"/>
                <w:sz w:val="20"/>
              </w:rPr>
            </w:pPr>
            <w:r w:rsidRPr="00466F95">
              <w:rPr>
                <w:rFonts w:cs="Arial"/>
                <w:sz w:val="20"/>
              </w:rPr>
              <w:t>2.3.2. Vertrautes und Fremdes im Leben, Handeln und Denken der Menschen in verschiedenen Epochen</w:t>
            </w:r>
          </w:p>
          <w:p w:rsidR="00466F95" w:rsidRDefault="00466F95" w:rsidP="00466F95">
            <w:pPr>
              <w:rPr>
                <w:rFonts w:cs="Arial"/>
                <w:sz w:val="20"/>
              </w:rPr>
            </w:pPr>
            <w:r w:rsidRPr="00466F95">
              <w:rPr>
                <w:rFonts w:cs="Arial"/>
                <w:sz w:val="20"/>
              </w:rPr>
              <w:t>beschreiben</w:t>
            </w:r>
          </w:p>
          <w:p w:rsidR="004C64D4" w:rsidRDefault="004C64D4" w:rsidP="00466F95">
            <w:pPr>
              <w:rPr>
                <w:rFonts w:cs="Arial"/>
                <w:sz w:val="20"/>
              </w:rPr>
            </w:pPr>
            <w:r>
              <w:rPr>
                <w:rFonts w:cs="Arial"/>
                <w:sz w:val="20"/>
              </w:rPr>
              <w:t>2.3.3. ihre Sicht auf die eigene Leben</w:t>
            </w:r>
            <w:r>
              <w:rPr>
                <w:rFonts w:cs="Arial"/>
                <w:sz w:val="20"/>
              </w:rPr>
              <w:t>s</w:t>
            </w:r>
            <w:r>
              <w:rPr>
                <w:rFonts w:cs="Arial"/>
                <w:sz w:val="20"/>
              </w:rPr>
              <w:t>welt durch den Vergleich mit der Antike differenzieren</w:t>
            </w:r>
          </w:p>
          <w:p w:rsidR="00466F95" w:rsidRPr="00466F95" w:rsidRDefault="00466F95" w:rsidP="00466F95">
            <w:pPr>
              <w:rPr>
                <w:rFonts w:cs="Arial"/>
                <w:sz w:val="20"/>
              </w:rPr>
            </w:pPr>
            <w:r>
              <w:rPr>
                <w:rFonts w:cs="Arial"/>
                <w:sz w:val="20"/>
              </w:rPr>
              <w:t>2.</w:t>
            </w:r>
            <w:r w:rsidR="00431544">
              <w:rPr>
                <w:rFonts w:cs="Arial"/>
                <w:sz w:val="20"/>
              </w:rPr>
              <w:t>2</w:t>
            </w:r>
            <w:r>
              <w:rPr>
                <w:rFonts w:cs="Arial"/>
                <w:sz w:val="20"/>
              </w:rPr>
              <w:t>.6. ihr Textverständnis durch Hinte</w:t>
            </w:r>
            <w:r>
              <w:rPr>
                <w:rFonts w:cs="Arial"/>
                <w:sz w:val="20"/>
              </w:rPr>
              <w:t>r</w:t>
            </w:r>
            <w:r>
              <w:rPr>
                <w:rFonts w:cs="Arial"/>
                <w:sz w:val="20"/>
              </w:rPr>
              <w:t>grundinformationen erweitern</w:t>
            </w:r>
          </w:p>
          <w:p w:rsidR="00466F95" w:rsidRPr="00466F95" w:rsidRDefault="00466F95" w:rsidP="00466F95">
            <w:pPr>
              <w:rPr>
                <w:rFonts w:cs="Arial"/>
                <w:sz w:val="20"/>
              </w:rPr>
            </w:pPr>
            <w:r w:rsidRPr="00466F95">
              <w:rPr>
                <w:rFonts w:cs="Arial"/>
                <w:sz w:val="20"/>
              </w:rPr>
              <w:t xml:space="preserve">2.3.7. ausgehend von antiken Texten </w:t>
            </w:r>
            <w:r w:rsidRPr="00466F95">
              <w:rPr>
                <w:rFonts w:cs="Arial"/>
                <w:sz w:val="20"/>
              </w:rPr>
              <w:lastRenderedPageBreak/>
              <w:t>Werte, Normen und Rollenbilder ve</w:t>
            </w:r>
            <w:r w:rsidRPr="00466F95">
              <w:rPr>
                <w:rFonts w:cs="Arial"/>
                <w:sz w:val="20"/>
              </w:rPr>
              <w:t>r</w:t>
            </w:r>
            <w:r w:rsidRPr="00466F95">
              <w:rPr>
                <w:rFonts w:cs="Arial"/>
                <w:sz w:val="20"/>
              </w:rPr>
              <w:t>schiedener Epochen vergleichen</w:t>
            </w:r>
          </w:p>
          <w:p w:rsidR="00466F95" w:rsidRPr="00466F95" w:rsidRDefault="00466F95" w:rsidP="00466F95">
            <w:pPr>
              <w:rPr>
                <w:rFonts w:cs="Arial"/>
                <w:sz w:val="20"/>
              </w:rPr>
            </w:pPr>
            <w:r w:rsidRPr="00466F95">
              <w:rPr>
                <w:rFonts w:cs="Arial"/>
                <w:sz w:val="20"/>
              </w:rPr>
              <w:t>und hinterfragen</w:t>
            </w:r>
          </w:p>
          <w:p w:rsidR="00466F95" w:rsidRPr="00466F95" w:rsidRDefault="00466F95" w:rsidP="00466F95">
            <w:pPr>
              <w:rPr>
                <w:rFonts w:cs="Arial"/>
                <w:sz w:val="20"/>
              </w:rPr>
            </w:pPr>
            <w:r w:rsidRPr="00466F95">
              <w:rPr>
                <w:rFonts w:cs="Arial"/>
                <w:sz w:val="20"/>
              </w:rPr>
              <w:t>2.4.8. Texte gezielt als Informationsque</w:t>
            </w:r>
            <w:r w:rsidRPr="00466F95">
              <w:rPr>
                <w:rFonts w:cs="Arial"/>
                <w:sz w:val="20"/>
              </w:rPr>
              <w:t>l</w:t>
            </w:r>
            <w:r w:rsidRPr="00466F95">
              <w:rPr>
                <w:rFonts w:cs="Arial"/>
                <w:sz w:val="20"/>
              </w:rPr>
              <w:t>len auswerten</w:t>
            </w:r>
          </w:p>
          <w:p w:rsidR="00FF111B" w:rsidRPr="00FF111B" w:rsidRDefault="00466F95" w:rsidP="00466F95">
            <w:pPr>
              <w:rPr>
                <w:rFonts w:cs="Arial"/>
                <w:sz w:val="20"/>
              </w:rPr>
            </w:pPr>
            <w:r w:rsidRPr="00466F95">
              <w:rPr>
                <w:rFonts w:cs="Arial"/>
                <w:sz w:val="20"/>
              </w:rPr>
              <w:t>2.4.12. ihre Arbeitsergebnisse strukturiert, anschaulich und adressatengerecht pr</w:t>
            </w:r>
            <w:r w:rsidRPr="00466F95">
              <w:rPr>
                <w:rFonts w:cs="Arial"/>
                <w:sz w:val="20"/>
              </w:rPr>
              <w:t>ä</w:t>
            </w:r>
            <w:r w:rsidRPr="00466F95">
              <w:rPr>
                <w:rFonts w:cs="Arial"/>
                <w:sz w:val="20"/>
              </w:rPr>
              <w:t>sentieren</w:t>
            </w:r>
          </w:p>
        </w:tc>
        <w:tc>
          <w:tcPr>
            <w:tcW w:w="1250" w:type="pct"/>
          </w:tcPr>
          <w:p w:rsidR="00F851B0" w:rsidRDefault="00F851B0" w:rsidP="0024493F">
            <w:pPr>
              <w:rPr>
                <w:rFonts w:cs="Arial"/>
                <w:sz w:val="20"/>
                <w:szCs w:val="20"/>
              </w:rPr>
            </w:pPr>
            <w:r w:rsidRPr="00FF111B">
              <w:rPr>
                <w:rFonts w:cs="Arial"/>
                <w:b/>
                <w:sz w:val="20"/>
              </w:rPr>
              <w:lastRenderedPageBreak/>
              <w:t>3.1.5</w:t>
            </w:r>
            <w:r w:rsidRPr="00FF111B">
              <w:rPr>
                <w:rFonts w:cs="Arial"/>
                <w:b/>
                <w:sz w:val="20"/>
              </w:rPr>
              <w:tab/>
              <w:t>Antike Kultur</w:t>
            </w:r>
          </w:p>
          <w:p w:rsidR="00F851B0" w:rsidRDefault="00F851B0" w:rsidP="0024493F">
            <w:pPr>
              <w:rPr>
                <w:rFonts w:cs="Arial"/>
                <w:sz w:val="20"/>
                <w:szCs w:val="20"/>
              </w:rPr>
            </w:pPr>
          </w:p>
          <w:p w:rsidR="0024493F" w:rsidRPr="0024493F" w:rsidRDefault="0024493F" w:rsidP="0024493F">
            <w:pPr>
              <w:rPr>
                <w:rFonts w:cs="Arial"/>
                <w:sz w:val="20"/>
                <w:szCs w:val="20"/>
              </w:rPr>
            </w:pPr>
            <w:r w:rsidRPr="0024493F">
              <w:rPr>
                <w:rFonts w:cs="Arial"/>
                <w:sz w:val="20"/>
                <w:szCs w:val="20"/>
              </w:rPr>
              <w:t xml:space="preserve">(1) aus den </w:t>
            </w:r>
            <w:proofErr w:type="spellStart"/>
            <w:r w:rsidRPr="0024493F">
              <w:rPr>
                <w:rFonts w:cs="Arial"/>
                <w:sz w:val="20"/>
                <w:szCs w:val="20"/>
              </w:rPr>
              <w:t>Lektions</w:t>
            </w:r>
            <w:proofErr w:type="spellEnd"/>
            <w:r w:rsidRPr="0024493F">
              <w:rPr>
                <w:rFonts w:cs="Arial"/>
                <w:sz w:val="20"/>
                <w:szCs w:val="20"/>
              </w:rPr>
              <w:t>- und Sachtexten des Lehrbuchs relevante Informationen he</w:t>
            </w:r>
            <w:r w:rsidRPr="0024493F">
              <w:rPr>
                <w:rFonts w:cs="Arial"/>
                <w:sz w:val="20"/>
                <w:szCs w:val="20"/>
              </w:rPr>
              <w:t>r</w:t>
            </w:r>
            <w:r w:rsidRPr="0024493F">
              <w:rPr>
                <w:rFonts w:cs="Arial"/>
                <w:sz w:val="20"/>
                <w:szCs w:val="20"/>
              </w:rPr>
              <w:t>ausarbeiten</w:t>
            </w:r>
          </w:p>
          <w:p w:rsidR="0024493F" w:rsidRDefault="0024493F" w:rsidP="0024493F">
            <w:pPr>
              <w:rPr>
                <w:rFonts w:cs="Arial"/>
                <w:sz w:val="20"/>
                <w:szCs w:val="20"/>
              </w:rPr>
            </w:pPr>
            <w:r w:rsidRPr="0024493F">
              <w:rPr>
                <w:rFonts w:cs="Arial"/>
                <w:sz w:val="20"/>
                <w:szCs w:val="20"/>
              </w:rPr>
              <w:t>(2) zentrale Bereiche des römischen Al</w:t>
            </w:r>
            <w:r w:rsidRPr="0024493F">
              <w:rPr>
                <w:rFonts w:cs="Arial"/>
                <w:sz w:val="20"/>
                <w:szCs w:val="20"/>
              </w:rPr>
              <w:t>l</w:t>
            </w:r>
            <w:r w:rsidRPr="0024493F">
              <w:rPr>
                <w:rFonts w:cs="Arial"/>
                <w:sz w:val="20"/>
                <w:szCs w:val="20"/>
              </w:rPr>
              <w:t>t</w:t>
            </w:r>
            <w:r>
              <w:rPr>
                <w:rFonts w:cs="Arial"/>
                <w:sz w:val="20"/>
                <w:szCs w:val="20"/>
              </w:rPr>
              <w:t>agslebens benennen, beschreiben und mit der eigenen Lebenswelt vergleichen</w:t>
            </w:r>
          </w:p>
          <w:p w:rsidR="0024493F" w:rsidRPr="0024493F" w:rsidRDefault="0024493F" w:rsidP="0024493F">
            <w:pPr>
              <w:rPr>
                <w:rFonts w:cs="Arial"/>
                <w:sz w:val="20"/>
                <w:szCs w:val="20"/>
              </w:rPr>
            </w:pPr>
            <w:r>
              <w:rPr>
                <w:rFonts w:cs="Arial"/>
                <w:sz w:val="20"/>
                <w:szCs w:val="20"/>
              </w:rPr>
              <w:t xml:space="preserve">(3) Formen römischer Architektur und ihre Funktion beschreiben (zum Beispiel </w:t>
            </w:r>
            <w:r>
              <w:rPr>
                <w:rFonts w:cs="Arial"/>
                <w:sz w:val="20"/>
                <w:szCs w:val="20"/>
              </w:rPr>
              <w:lastRenderedPageBreak/>
              <w:t>Thermen)</w:t>
            </w:r>
          </w:p>
        </w:tc>
        <w:tc>
          <w:tcPr>
            <w:tcW w:w="1250" w:type="pct"/>
          </w:tcPr>
          <w:p w:rsidR="00F851B0" w:rsidRDefault="00F851B0" w:rsidP="001747C1">
            <w:pPr>
              <w:rPr>
                <w:rFonts w:cs="Arial"/>
                <w:sz w:val="20"/>
              </w:rPr>
            </w:pPr>
          </w:p>
          <w:p w:rsidR="00F851B0" w:rsidRDefault="00F851B0" w:rsidP="001747C1">
            <w:pPr>
              <w:rPr>
                <w:rFonts w:cs="Arial"/>
                <w:sz w:val="20"/>
              </w:rPr>
            </w:pPr>
          </w:p>
          <w:p w:rsidR="00FF111B" w:rsidRDefault="008D24E9" w:rsidP="001747C1">
            <w:pPr>
              <w:rPr>
                <w:rFonts w:cs="Arial"/>
                <w:sz w:val="20"/>
              </w:rPr>
            </w:pPr>
            <w:r>
              <w:rPr>
                <w:rFonts w:cs="Arial"/>
                <w:sz w:val="20"/>
              </w:rPr>
              <w:t>Thermen</w:t>
            </w:r>
          </w:p>
          <w:p w:rsidR="00186DF8" w:rsidRPr="00FF111B" w:rsidRDefault="00BB59F7" w:rsidP="00BB59F7">
            <w:pPr>
              <w:rPr>
                <w:rFonts w:cs="Arial"/>
                <w:sz w:val="20"/>
              </w:rPr>
            </w:pPr>
            <w:r>
              <w:rPr>
                <w:rFonts w:cs="Arial"/>
                <w:sz w:val="20"/>
              </w:rPr>
              <w:t>Herren und Sklaven</w:t>
            </w:r>
          </w:p>
        </w:tc>
        <w:tc>
          <w:tcPr>
            <w:tcW w:w="1250" w:type="pct"/>
          </w:tcPr>
          <w:p w:rsidR="00F851B0" w:rsidRDefault="00F851B0" w:rsidP="001747C1">
            <w:pPr>
              <w:rPr>
                <w:rFonts w:cs="Arial"/>
                <w:sz w:val="20"/>
              </w:rPr>
            </w:pPr>
          </w:p>
          <w:p w:rsidR="00F851B0" w:rsidRDefault="00F851B0" w:rsidP="001747C1">
            <w:pPr>
              <w:rPr>
                <w:rFonts w:cs="Arial"/>
                <w:sz w:val="20"/>
              </w:rPr>
            </w:pPr>
          </w:p>
          <w:p w:rsidR="00FF111B" w:rsidRDefault="00186DF8" w:rsidP="001747C1">
            <w:pPr>
              <w:rPr>
                <w:rFonts w:cs="Arial"/>
                <w:sz w:val="20"/>
              </w:rPr>
            </w:pPr>
            <w:r>
              <w:rPr>
                <w:rFonts w:cs="Arial"/>
                <w:sz w:val="20"/>
              </w:rPr>
              <w:t>Bild einer Thermenanlage (im Lehrbuch) betrachten und beschreiben</w:t>
            </w:r>
          </w:p>
          <w:p w:rsidR="00186DF8" w:rsidRDefault="00186DF8" w:rsidP="001747C1">
            <w:pPr>
              <w:rPr>
                <w:rFonts w:cs="Arial"/>
                <w:sz w:val="20"/>
              </w:rPr>
            </w:pPr>
            <w:r>
              <w:rPr>
                <w:rFonts w:cs="Arial"/>
                <w:sz w:val="20"/>
              </w:rPr>
              <w:t>Weg eines Besuchers durch die Thermen</w:t>
            </w:r>
          </w:p>
          <w:p w:rsidR="00186DF8" w:rsidRDefault="00186DF8" w:rsidP="001747C1">
            <w:pPr>
              <w:rPr>
                <w:rFonts w:cs="Arial"/>
                <w:sz w:val="20"/>
              </w:rPr>
            </w:pPr>
            <w:r>
              <w:rPr>
                <w:rFonts w:cs="Arial"/>
                <w:sz w:val="20"/>
              </w:rPr>
              <w:t>Funktion der verschiedenen Räume in den Thermen</w:t>
            </w:r>
          </w:p>
          <w:p w:rsidR="00186DF8" w:rsidRDefault="00186DF8" w:rsidP="001747C1">
            <w:pPr>
              <w:rPr>
                <w:rFonts w:cs="Arial"/>
                <w:sz w:val="20"/>
              </w:rPr>
            </w:pPr>
            <w:r>
              <w:rPr>
                <w:rFonts w:cs="Arial"/>
                <w:sz w:val="20"/>
              </w:rPr>
              <w:t>Sachtext (im Lehrbuch)</w:t>
            </w:r>
          </w:p>
          <w:p w:rsidR="006B4B5D" w:rsidRDefault="006B4B5D" w:rsidP="001747C1">
            <w:pPr>
              <w:rPr>
                <w:rFonts w:cs="Arial"/>
                <w:sz w:val="20"/>
              </w:rPr>
            </w:pPr>
          </w:p>
          <w:p w:rsidR="006B4B5D" w:rsidRPr="00F851B0" w:rsidRDefault="006B4B5D" w:rsidP="001747C1">
            <w:pPr>
              <w:rPr>
                <w:rFonts w:cs="Arial"/>
                <w:b/>
                <w:sz w:val="20"/>
              </w:rPr>
            </w:pPr>
            <w:r w:rsidRPr="00F851B0">
              <w:rPr>
                <w:rFonts w:cs="Arial"/>
                <w:b/>
                <w:sz w:val="20"/>
                <w:shd w:val="clear" w:color="auto" w:fill="A3D7B7"/>
              </w:rPr>
              <w:t>L MB</w:t>
            </w:r>
          </w:p>
          <w:p w:rsidR="006B4B5D" w:rsidRDefault="006B4B5D" w:rsidP="001747C1">
            <w:pPr>
              <w:rPr>
                <w:rFonts w:cs="Arial"/>
                <w:sz w:val="20"/>
              </w:rPr>
            </w:pPr>
          </w:p>
          <w:p w:rsidR="0024493F" w:rsidRPr="00FF111B" w:rsidRDefault="0024493F" w:rsidP="001747C1">
            <w:pPr>
              <w:rPr>
                <w:rFonts w:cs="Arial"/>
                <w:sz w:val="20"/>
              </w:rPr>
            </w:pPr>
            <w:r>
              <w:rPr>
                <w:rFonts w:cs="Arial"/>
                <w:sz w:val="20"/>
              </w:rPr>
              <w:t>Vergleich zwischen Thermen und einem modernen Erlebnisbad, auch Bildvergleich</w:t>
            </w:r>
          </w:p>
        </w:tc>
      </w:tr>
    </w:tbl>
    <w:p w:rsidR="00F851B0" w:rsidRDefault="00F851B0"/>
    <w:p w:rsidR="00F851B0" w:rsidRDefault="00F851B0">
      <w: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FF111B" w:rsidTr="00E87054">
        <w:tc>
          <w:tcPr>
            <w:tcW w:w="5000" w:type="pct"/>
            <w:gridSpan w:val="4"/>
            <w:shd w:val="clear" w:color="auto" w:fill="D9D9D9"/>
          </w:tcPr>
          <w:p w:rsidR="00F851B0" w:rsidRDefault="00BB59F7" w:rsidP="00F851B0">
            <w:pPr>
              <w:pStyle w:val="0TabelleUeberschrift"/>
            </w:pPr>
            <w:bookmarkStart w:id="20" w:name="_Toc456084226"/>
            <w:bookmarkStart w:id="21" w:name="_Toc454991392"/>
            <w:r>
              <w:lastRenderedPageBreak/>
              <w:t>Perfekt – Erzählende Texte</w:t>
            </w:r>
            <w:bookmarkEnd w:id="20"/>
          </w:p>
          <w:p w:rsidR="00FF111B" w:rsidRPr="00FF111B" w:rsidRDefault="00E97B32" w:rsidP="00F851B0">
            <w:pPr>
              <w:pStyle w:val="0caStunden"/>
            </w:pPr>
            <w:r>
              <w:t>ca. 20 Stunden</w:t>
            </w:r>
            <w:bookmarkEnd w:id="21"/>
          </w:p>
        </w:tc>
      </w:tr>
      <w:tr w:rsidR="00FF111B" w:rsidTr="00E87054">
        <w:tc>
          <w:tcPr>
            <w:tcW w:w="5000" w:type="pct"/>
            <w:gridSpan w:val="4"/>
            <w:shd w:val="clear" w:color="auto" w:fill="auto"/>
          </w:tcPr>
          <w:p w:rsidR="00FF111B" w:rsidRDefault="00FF111B" w:rsidP="001747C1"/>
        </w:tc>
      </w:tr>
      <w:tr w:rsidR="00FF111B" w:rsidRPr="00F851B0" w:rsidTr="00F851B0">
        <w:trPr>
          <w:trHeight w:val="687"/>
        </w:trPr>
        <w:tc>
          <w:tcPr>
            <w:tcW w:w="1250" w:type="pct"/>
            <w:shd w:val="clear" w:color="auto" w:fill="F59D1E"/>
            <w:vAlign w:val="center"/>
          </w:tcPr>
          <w:p w:rsidR="00FF111B" w:rsidRPr="00F851B0" w:rsidRDefault="00FF111B" w:rsidP="00F851B0">
            <w:pPr>
              <w:jc w:val="center"/>
              <w:rPr>
                <w:b/>
                <w:color w:val="FFFFFF" w:themeColor="background1"/>
              </w:rPr>
            </w:pPr>
            <w:r w:rsidRPr="00F851B0">
              <w:rPr>
                <w:b/>
                <w:color w:val="FFFFFF" w:themeColor="background1"/>
              </w:rPr>
              <w:t>Prozessbezogene Kompetenzen</w:t>
            </w:r>
          </w:p>
        </w:tc>
        <w:tc>
          <w:tcPr>
            <w:tcW w:w="1250" w:type="pct"/>
            <w:shd w:val="clear" w:color="auto" w:fill="B70017"/>
            <w:vAlign w:val="center"/>
          </w:tcPr>
          <w:p w:rsidR="00FF111B" w:rsidRPr="00F851B0" w:rsidRDefault="00FF111B" w:rsidP="00F851B0">
            <w:pPr>
              <w:jc w:val="center"/>
              <w:rPr>
                <w:b/>
              </w:rPr>
            </w:pPr>
            <w:r w:rsidRPr="00F851B0">
              <w:rPr>
                <w:b/>
              </w:rPr>
              <w:t>Inhaltsbezogene Kompetenzen</w:t>
            </w:r>
          </w:p>
        </w:tc>
        <w:tc>
          <w:tcPr>
            <w:tcW w:w="1250" w:type="pct"/>
            <w:shd w:val="clear" w:color="auto" w:fill="D9D9D9"/>
            <w:vAlign w:val="center"/>
          </w:tcPr>
          <w:p w:rsidR="00FF111B" w:rsidRPr="00F851B0" w:rsidRDefault="00F851B0" w:rsidP="00F851B0">
            <w:pPr>
              <w:jc w:val="center"/>
              <w:rPr>
                <w:b/>
              </w:rPr>
            </w:pPr>
            <w:r>
              <w:rPr>
                <w:b/>
              </w:rPr>
              <w:t>Konkretisierung,</w:t>
            </w:r>
            <w:r>
              <w:rPr>
                <w:b/>
              </w:rPr>
              <w:br/>
            </w:r>
            <w:r w:rsidR="00FF111B" w:rsidRPr="00F851B0">
              <w:rPr>
                <w:b/>
              </w:rPr>
              <w:t>Vorgehen im Unterricht</w:t>
            </w:r>
          </w:p>
        </w:tc>
        <w:tc>
          <w:tcPr>
            <w:tcW w:w="1250" w:type="pct"/>
            <w:shd w:val="clear" w:color="auto" w:fill="D9D9D9"/>
            <w:vAlign w:val="center"/>
          </w:tcPr>
          <w:p w:rsidR="00FF111B" w:rsidRPr="00F851B0" w:rsidRDefault="00FF111B" w:rsidP="00F851B0">
            <w:pPr>
              <w:jc w:val="center"/>
              <w:rPr>
                <w:b/>
              </w:rPr>
            </w:pPr>
            <w:r w:rsidRPr="00F851B0">
              <w:rPr>
                <w:b/>
              </w:rPr>
              <w:t>Ergänzende Hinweise, Arbeitsmi</w:t>
            </w:r>
            <w:r w:rsidRPr="00F851B0">
              <w:rPr>
                <w:b/>
              </w:rPr>
              <w:t>t</w:t>
            </w:r>
            <w:r w:rsidRPr="00F851B0">
              <w:rPr>
                <w:b/>
              </w:rPr>
              <w:t>tel, Organisation, Verweise</w:t>
            </w:r>
          </w:p>
        </w:tc>
      </w:tr>
      <w:tr w:rsidR="00F851B0" w:rsidRPr="00FF111B" w:rsidTr="00956E4F">
        <w:tc>
          <w:tcPr>
            <w:tcW w:w="2500" w:type="pct"/>
            <w:gridSpan w:val="2"/>
            <w:tcBorders>
              <w:bottom w:val="single" w:sz="4" w:space="0" w:color="auto"/>
            </w:tcBorders>
          </w:tcPr>
          <w:p w:rsidR="00F851B0" w:rsidRPr="00FF111B" w:rsidRDefault="00F851B0" w:rsidP="00F851B0">
            <w:pPr>
              <w:jc w:val="center"/>
              <w:rPr>
                <w:rFonts w:cs="Arial"/>
                <w:b/>
                <w:sz w:val="20"/>
              </w:rPr>
            </w:pPr>
            <w:r w:rsidRPr="00F851B0">
              <w:rPr>
                <w:sz w:val="20"/>
                <w:szCs w:val="20"/>
              </w:rPr>
              <w:t>Die Schülerinnen und Schüler können</w:t>
            </w:r>
          </w:p>
        </w:tc>
        <w:tc>
          <w:tcPr>
            <w:tcW w:w="1250" w:type="pct"/>
            <w:vMerge w:val="restart"/>
          </w:tcPr>
          <w:p w:rsidR="00F851B0" w:rsidRDefault="00F851B0" w:rsidP="001E14F9">
            <w:pPr>
              <w:rPr>
                <w:rFonts w:cs="Arial"/>
                <w:sz w:val="20"/>
              </w:rPr>
            </w:pPr>
          </w:p>
          <w:p w:rsidR="00F851B0" w:rsidRDefault="00F851B0" w:rsidP="001E14F9">
            <w:pPr>
              <w:rPr>
                <w:rFonts w:cs="Arial"/>
                <w:sz w:val="20"/>
              </w:rPr>
            </w:pPr>
          </w:p>
          <w:p w:rsidR="00F851B0" w:rsidRDefault="00F851B0" w:rsidP="001E14F9">
            <w:pPr>
              <w:rPr>
                <w:rFonts w:cs="Arial"/>
                <w:sz w:val="20"/>
              </w:rPr>
            </w:pPr>
          </w:p>
          <w:p w:rsidR="00F851B0" w:rsidRDefault="00F851B0" w:rsidP="001E14F9">
            <w:pPr>
              <w:rPr>
                <w:rFonts w:cs="Arial"/>
                <w:i/>
                <w:sz w:val="20"/>
              </w:rPr>
            </w:pPr>
            <w:r>
              <w:rPr>
                <w:rFonts w:cs="Arial"/>
                <w:sz w:val="20"/>
              </w:rPr>
              <w:t xml:space="preserve">Substantive und Adjektive der o-Deklination auf </w:t>
            </w:r>
            <w:r>
              <w:rPr>
                <w:rFonts w:cs="Arial"/>
                <w:i/>
                <w:sz w:val="20"/>
              </w:rPr>
              <w:t>–</w:t>
            </w:r>
            <w:r w:rsidRPr="000238A5">
              <w:rPr>
                <w:rFonts w:cs="Arial"/>
                <w:i/>
                <w:sz w:val="20"/>
              </w:rPr>
              <w:t>er</w:t>
            </w:r>
          </w:p>
          <w:p w:rsidR="00F851B0" w:rsidRPr="00FF111B" w:rsidRDefault="00F851B0" w:rsidP="00670341">
            <w:pPr>
              <w:rPr>
                <w:rFonts w:cs="Arial"/>
                <w:sz w:val="20"/>
              </w:rPr>
            </w:pPr>
            <w:r>
              <w:rPr>
                <w:rFonts w:cs="Arial"/>
                <w:sz w:val="20"/>
              </w:rPr>
              <w:t xml:space="preserve">Adverbien zu den Adjektiven der a- und o-Deklination </w:t>
            </w:r>
          </w:p>
        </w:tc>
        <w:tc>
          <w:tcPr>
            <w:tcW w:w="1250" w:type="pct"/>
            <w:vMerge w:val="restart"/>
          </w:tcPr>
          <w:p w:rsidR="00F851B0" w:rsidRDefault="00F851B0" w:rsidP="001747C1">
            <w:pPr>
              <w:rPr>
                <w:rFonts w:cs="Arial"/>
                <w:sz w:val="20"/>
              </w:rPr>
            </w:pPr>
          </w:p>
          <w:p w:rsidR="00F851B0" w:rsidRDefault="00F851B0" w:rsidP="001747C1">
            <w:pPr>
              <w:rPr>
                <w:rFonts w:cs="Arial"/>
                <w:sz w:val="20"/>
              </w:rPr>
            </w:pPr>
          </w:p>
          <w:p w:rsidR="00F851B0" w:rsidRDefault="00F851B0" w:rsidP="001747C1">
            <w:pPr>
              <w:rPr>
                <w:rFonts w:cs="Arial"/>
                <w:sz w:val="20"/>
              </w:rPr>
            </w:pPr>
          </w:p>
          <w:p w:rsidR="00F851B0" w:rsidRDefault="00F851B0" w:rsidP="001747C1">
            <w:pPr>
              <w:rPr>
                <w:rFonts w:cs="Arial"/>
                <w:sz w:val="20"/>
              </w:rPr>
            </w:pPr>
            <w:proofErr w:type="spellStart"/>
            <w:r>
              <w:rPr>
                <w:rFonts w:cs="Arial"/>
                <w:sz w:val="20"/>
              </w:rPr>
              <w:t>Genusformen</w:t>
            </w:r>
            <w:proofErr w:type="spellEnd"/>
            <w:r>
              <w:rPr>
                <w:rFonts w:cs="Arial"/>
                <w:sz w:val="20"/>
              </w:rPr>
              <w:t xml:space="preserve"> der Adjektive als grammat</w:t>
            </w:r>
            <w:r>
              <w:rPr>
                <w:rFonts w:cs="Arial"/>
                <w:sz w:val="20"/>
              </w:rPr>
              <w:t>i</w:t>
            </w:r>
            <w:r>
              <w:rPr>
                <w:rFonts w:cs="Arial"/>
                <w:sz w:val="20"/>
              </w:rPr>
              <w:t>sche Zusatzangaben lernen; aus einem Wortvorrat Substantive, Adjektive und Adverbien heraussuchen;</w:t>
            </w:r>
          </w:p>
          <w:p w:rsidR="00F851B0" w:rsidRPr="00FF111B" w:rsidRDefault="00F851B0" w:rsidP="001747C1">
            <w:pPr>
              <w:rPr>
                <w:rFonts w:cs="Arial"/>
                <w:sz w:val="20"/>
              </w:rPr>
            </w:pPr>
            <w:r>
              <w:rPr>
                <w:rFonts w:cs="Arial"/>
                <w:sz w:val="20"/>
              </w:rPr>
              <w:t>Vergleich mit Deutsch: Formengleichheit zwischen Adverb und prädikativ g</w:t>
            </w:r>
            <w:r>
              <w:rPr>
                <w:rFonts w:cs="Arial"/>
                <w:sz w:val="20"/>
              </w:rPr>
              <w:t>e</w:t>
            </w:r>
            <w:r>
              <w:rPr>
                <w:rFonts w:cs="Arial"/>
                <w:sz w:val="20"/>
              </w:rPr>
              <w:t>brauchtem Adjektiv</w:t>
            </w:r>
          </w:p>
        </w:tc>
      </w:tr>
      <w:tr w:rsidR="00F851B0" w:rsidRPr="00FF111B" w:rsidTr="00F851B0">
        <w:tc>
          <w:tcPr>
            <w:tcW w:w="1250" w:type="pct"/>
            <w:vMerge w:val="restart"/>
            <w:tcBorders>
              <w:bottom w:val="dashed" w:sz="4" w:space="0" w:color="auto"/>
            </w:tcBorders>
          </w:tcPr>
          <w:p w:rsidR="00F851B0" w:rsidRPr="004C64D4" w:rsidRDefault="00F851B0" w:rsidP="004C64D4">
            <w:pPr>
              <w:rPr>
                <w:rFonts w:cs="Arial"/>
                <w:sz w:val="20"/>
              </w:rPr>
            </w:pPr>
            <w:r w:rsidRPr="004C64D4">
              <w:rPr>
                <w:rFonts w:cs="Arial"/>
                <w:sz w:val="20"/>
              </w:rPr>
              <w:t>2.1.1. sprachliche Phänomene analysi</w:t>
            </w:r>
            <w:r w:rsidRPr="004C64D4">
              <w:rPr>
                <w:rFonts w:cs="Arial"/>
                <w:sz w:val="20"/>
              </w:rPr>
              <w:t>e</w:t>
            </w:r>
            <w:r w:rsidRPr="004C64D4">
              <w:rPr>
                <w:rFonts w:cs="Arial"/>
                <w:sz w:val="20"/>
              </w:rPr>
              <w:t>ren und Gesetzmäßigkeiten herausarbe</w:t>
            </w:r>
            <w:r w:rsidRPr="004C64D4">
              <w:rPr>
                <w:rFonts w:cs="Arial"/>
                <w:sz w:val="20"/>
              </w:rPr>
              <w:t>i</w:t>
            </w:r>
            <w:r w:rsidRPr="004C64D4">
              <w:rPr>
                <w:rFonts w:cs="Arial"/>
                <w:sz w:val="20"/>
              </w:rPr>
              <w:t>ten</w:t>
            </w:r>
          </w:p>
          <w:p w:rsidR="00F851B0" w:rsidRPr="004C64D4" w:rsidRDefault="00F851B0" w:rsidP="004C64D4">
            <w:pPr>
              <w:rPr>
                <w:rFonts w:cs="Arial"/>
                <w:sz w:val="20"/>
              </w:rPr>
            </w:pPr>
            <w:r w:rsidRPr="004C64D4">
              <w:rPr>
                <w:rFonts w:cs="Arial"/>
                <w:sz w:val="20"/>
              </w:rPr>
              <w:t>2.1.2. sprachliche Phänomene in vorg</w:t>
            </w:r>
            <w:r w:rsidRPr="004C64D4">
              <w:rPr>
                <w:rFonts w:cs="Arial"/>
                <w:sz w:val="20"/>
              </w:rPr>
              <w:t>e</w:t>
            </w:r>
            <w:r w:rsidRPr="004C64D4">
              <w:rPr>
                <w:rFonts w:cs="Arial"/>
                <w:sz w:val="20"/>
              </w:rPr>
              <w:t>gebene Kategorien einordnen und term</w:t>
            </w:r>
            <w:r w:rsidRPr="004C64D4">
              <w:rPr>
                <w:rFonts w:cs="Arial"/>
                <w:sz w:val="20"/>
              </w:rPr>
              <w:t>i</w:t>
            </w:r>
            <w:r w:rsidRPr="004C64D4">
              <w:rPr>
                <w:rFonts w:cs="Arial"/>
                <w:sz w:val="20"/>
              </w:rPr>
              <w:t>nologisch richtig benennen</w:t>
            </w:r>
          </w:p>
          <w:p w:rsidR="00F851B0" w:rsidRPr="004C64D4" w:rsidRDefault="00F851B0" w:rsidP="004C64D4">
            <w:pPr>
              <w:rPr>
                <w:rFonts w:cs="Arial"/>
                <w:sz w:val="20"/>
              </w:rPr>
            </w:pPr>
            <w:r w:rsidRPr="004C64D4">
              <w:rPr>
                <w:rFonts w:cs="Arial"/>
                <w:sz w:val="20"/>
              </w:rPr>
              <w:t>2.4.2. verschiedene Methoden zum Au</w:t>
            </w:r>
            <w:r w:rsidRPr="004C64D4">
              <w:rPr>
                <w:rFonts w:cs="Arial"/>
                <w:sz w:val="20"/>
              </w:rPr>
              <w:t>f</w:t>
            </w:r>
            <w:r w:rsidRPr="004C64D4">
              <w:rPr>
                <w:rFonts w:cs="Arial"/>
                <w:sz w:val="20"/>
              </w:rPr>
              <w:t>bau und zur Festigung eines Wortscha</w:t>
            </w:r>
            <w:r w:rsidRPr="004C64D4">
              <w:rPr>
                <w:rFonts w:cs="Arial"/>
                <w:sz w:val="20"/>
              </w:rPr>
              <w:t>t</w:t>
            </w:r>
            <w:r w:rsidRPr="004C64D4">
              <w:rPr>
                <w:rFonts w:cs="Arial"/>
                <w:sz w:val="20"/>
              </w:rPr>
              <w:t>zes beschreiben und eine für sie geeign</w:t>
            </w:r>
            <w:r w:rsidRPr="004C64D4">
              <w:rPr>
                <w:rFonts w:cs="Arial"/>
                <w:sz w:val="20"/>
              </w:rPr>
              <w:t>e</w:t>
            </w:r>
            <w:r w:rsidRPr="004C64D4">
              <w:rPr>
                <w:rFonts w:cs="Arial"/>
                <w:sz w:val="20"/>
              </w:rPr>
              <w:t>te anwenden</w:t>
            </w:r>
          </w:p>
          <w:p w:rsidR="00F851B0" w:rsidRPr="00FF111B" w:rsidRDefault="00F851B0" w:rsidP="004C64D4">
            <w:pPr>
              <w:rPr>
                <w:rFonts w:cs="Arial"/>
                <w:sz w:val="20"/>
              </w:rPr>
            </w:pPr>
            <w:r w:rsidRPr="004C64D4">
              <w:rPr>
                <w:rFonts w:cs="Arial"/>
                <w:sz w:val="20"/>
              </w:rPr>
              <w:t>2.4.6. persönliche Lernmaterialien so g</w:t>
            </w:r>
            <w:r w:rsidRPr="004C64D4">
              <w:rPr>
                <w:rFonts w:cs="Arial"/>
                <w:sz w:val="20"/>
              </w:rPr>
              <w:t>e</w:t>
            </w:r>
            <w:r w:rsidRPr="004C64D4">
              <w:rPr>
                <w:rFonts w:cs="Arial"/>
                <w:sz w:val="20"/>
              </w:rPr>
              <w:t>stalten, dass diese ihren Lernprozess unterstützen</w:t>
            </w:r>
          </w:p>
        </w:tc>
        <w:tc>
          <w:tcPr>
            <w:tcW w:w="1250" w:type="pct"/>
            <w:tcBorders>
              <w:bottom w:val="dashed" w:sz="4" w:space="0" w:color="auto"/>
            </w:tcBorders>
          </w:tcPr>
          <w:p w:rsidR="00F851B0" w:rsidRDefault="00F851B0" w:rsidP="004C64D4">
            <w:pPr>
              <w:rPr>
                <w:rFonts w:cs="Arial"/>
                <w:sz w:val="20"/>
              </w:rPr>
            </w:pPr>
            <w:r w:rsidRPr="00FF111B">
              <w:rPr>
                <w:rFonts w:cs="Arial"/>
                <w:b/>
                <w:sz w:val="20"/>
              </w:rPr>
              <w:t>3.1.1</w:t>
            </w:r>
            <w:r w:rsidRPr="00FF111B">
              <w:rPr>
                <w:rFonts w:cs="Arial"/>
                <w:b/>
                <w:sz w:val="20"/>
              </w:rPr>
              <w:tab/>
              <w:t>Wortschatz</w:t>
            </w:r>
          </w:p>
          <w:p w:rsidR="00F851B0" w:rsidRDefault="00F851B0" w:rsidP="004C64D4">
            <w:pPr>
              <w:rPr>
                <w:rFonts w:cs="Arial"/>
                <w:sz w:val="20"/>
              </w:rPr>
            </w:pPr>
          </w:p>
          <w:p w:rsidR="00F851B0" w:rsidRDefault="00F851B0" w:rsidP="004C64D4">
            <w:pPr>
              <w:rPr>
                <w:rFonts w:cs="Arial"/>
                <w:sz w:val="20"/>
              </w:rPr>
            </w:pPr>
            <w:r>
              <w:rPr>
                <w:rFonts w:cs="Arial"/>
                <w:sz w:val="20"/>
              </w:rPr>
              <w:t>(4) zu Lernwörtern die grammatischen Zusatzangaben nennen</w:t>
            </w:r>
          </w:p>
          <w:p w:rsidR="00F851B0" w:rsidRPr="00FF111B" w:rsidRDefault="00F851B0" w:rsidP="004C64D4">
            <w:pPr>
              <w:rPr>
                <w:rFonts w:cs="Arial"/>
                <w:sz w:val="20"/>
              </w:rPr>
            </w:pPr>
            <w:r>
              <w:rPr>
                <w:rFonts w:cs="Arial"/>
                <w:sz w:val="20"/>
              </w:rPr>
              <w:t>(5) Wörter nach Wortarten zusammenste</w:t>
            </w:r>
            <w:r>
              <w:rPr>
                <w:rFonts w:cs="Arial"/>
                <w:sz w:val="20"/>
              </w:rPr>
              <w:t>l</w:t>
            </w:r>
            <w:r>
              <w:rPr>
                <w:rFonts w:cs="Arial"/>
                <w:sz w:val="20"/>
              </w:rPr>
              <w:t>len (Substantiv, Adjektiv, Adverb)</w:t>
            </w:r>
          </w:p>
        </w:tc>
        <w:tc>
          <w:tcPr>
            <w:tcW w:w="1250" w:type="pct"/>
            <w:vMerge/>
            <w:tcBorders>
              <w:bottom w:val="dashed" w:sz="4" w:space="0" w:color="auto"/>
            </w:tcBorders>
          </w:tcPr>
          <w:p w:rsidR="00F851B0" w:rsidRPr="00FF111B" w:rsidRDefault="00F851B0" w:rsidP="00670341">
            <w:pPr>
              <w:rPr>
                <w:rFonts w:cs="Arial"/>
                <w:sz w:val="20"/>
              </w:rPr>
            </w:pPr>
          </w:p>
        </w:tc>
        <w:tc>
          <w:tcPr>
            <w:tcW w:w="1250" w:type="pct"/>
            <w:vMerge/>
            <w:tcBorders>
              <w:bottom w:val="dashed" w:sz="4" w:space="0" w:color="auto"/>
            </w:tcBorders>
          </w:tcPr>
          <w:p w:rsidR="00F851B0" w:rsidRPr="00FF111B" w:rsidRDefault="00F851B0" w:rsidP="001747C1">
            <w:pPr>
              <w:rPr>
                <w:rFonts w:cs="Arial"/>
                <w:sz w:val="20"/>
              </w:rPr>
            </w:pPr>
          </w:p>
        </w:tc>
      </w:tr>
      <w:tr w:rsidR="004C64D4" w:rsidRPr="00FF111B" w:rsidTr="00F851B0">
        <w:tc>
          <w:tcPr>
            <w:tcW w:w="1250" w:type="pct"/>
            <w:vMerge/>
            <w:tcBorders>
              <w:top w:val="dashed" w:sz="4" w:space="0" w:color="auto"/>
              <w:bottom w:val="dashed" w:sz="4" w:space="0" w:color="auto"/>
            </w:tcBorders>
          </w:tcPr>
          <w:p w:rsidR="004C64D4" w:rsidRPr="00FF111B" w:rsidRDefault="004C64D4" w:rsidP="001747C1">
            <w:pPr>
              <w:rPr>
                <w:rFonts w:cs="Arial"/>
                <w:sz w:val="20"/>
              </w:rPr>
            </w:pPr>
          </w:p>
        </w:tc>
        <w:tc>
          <w:tcPr>
            <w:tcW w:w="1250" w:type="pct"/>
            <w:tcBorders>
              <w:top w:val="dashed" w:sz="4" w:space="0" w:color="auto"/>
              <w:bottom w:val="dashed" w:sz="4" w:space="0" w:color="auto"/>
            </w:tcBorders>
          </w:tcPr>
          <w:p w:rsidR="004C64D4" w:rsidRPr="00FF111B" w:rsidRDefault="004C64D4" w:rsidP="001747C1">
            <w:pPr>
              <w:rPr>
                <w:rFonts w:cs="Arial"/>
                <w:sz w:val="20"/>
              </w:rPr>
            </w:pPr>
            <w:r>
              <w:rPr>
                <w:rFonts w:cs="Arial"/>
                <w:sz w:val="20"/>
              </w:rPr>
              <w:t>(5) Wörter nach Wortarten zusammenste</w:t>
            </w:r>
            <w:r>
              <w:rPr>
                <w:rFonts w:cs="Arial"/>
                <w:sz w:val="20"/>
              </w:rPr>
              <w:t>l</w:t>
            </w:r>
            <w:r>
              <w:rPr>
                <w:rFonts w:cs="Arial"/>
                <w:sz w:val="20"/>
              </w:rPr>
              <w:t>len (Personal-, Possessiv-, Demonstrati</w:t>
            </w:r>
            <w:r>
              <w:rPr>
                <w:rFonts w:cs="Arial"/>
                <w:sz w:val="20"/>
              </w:rPr>
              <w:t>v</w:t>
            </w:r>
            <w:r>
              <w:rPr>
                <w:rFonts w:cs="Arial"/>
                <w:sz w:val="20"/>
              </w:rPr>
              <w:t>pronomina)</w:t>
            </w:r>
          </w:p>
        </w:tc>
        <w:tc>
          <w:tcPr>
            <w:tcW w:w="1250" w:type="pct"/>
            <w:tcBorders>
              <w:top w:val="dashed" w:sz="4" w:space="0" w:color="auto"/>
              <w:bottom w:val="dashed" w:sz="4" w:space="0" w:color="auto"/>
            </w:tcBorders>
          </w:tcPr>
          <w:p w:rsidR="004C64D4" w:rsidRDefault="004C64D4" w:rsidP="001747C1">
            <w:pPr>
              <w:rPr>
                <w:rFonts w:cs="Arial"/>
                <w:sz w:val="20"/>
              </w:rPr>
            </w:pPr>
            <w:r>
              <w:rPr>
                <w:rFonts w:cs="Arial"/>
                <w:sz w:val="20"/>
              </w:rPr>
              <w:t>Personal-, Possessiv- und Demonstrati</w:t>
            </w:r>
            <w:r>
              <w:rPr>
                <w:rFonts w:cs="Arial"/>
                <w:sz w:val="20"/>
              </w:rPr>
              <w:t>v</w:t>
            </w:r>
            <w:r>
              <w:rPr>
                <w:rFonts w:cs="Arial"/>
                <w:sz w:val="20"/>
              </w:rPr>
              <w:t>pronomina</w:t>
            </w:r>
          </w:p>
        </w:tc>
        <w:tc>
          <w:tcPr>
            <w:tcW w:w="1250" w:type="pct"/>
            <w:tcBorders>
              <w:top w:val="dashed" w:sz="4" w:space="0" w:color="auto"/>
              <w:bottom w:val="dashed" w:sz="4" w:space="0" w:color="auto"/>
            </w:tcBorders>
          </w:tcPr>
          <w:p w:rsidR="004C64D4" w:rsidRDefault="004C64D4" w:rsidP="001747C1">
            <w:pPr>
              <w:rPr>
                <w:rFonts w:cs="Arial"/>
                <w:sz w:val="20"/>
              </w:rPr>
            </w:pPr>
            <w:r>
              <w:rPr>
                <w:rFonts w:cs="Arial"/>
                <w:sz w:val="20"/>
              </w:rPr>
              <w:t>Wiederholung und Ergänzung</w:t>
            </w:r>
          </w:p>
          <w:p w:rsidR="004C64D4" w:rsidRDefault="004C64D4" w:rsidP="001747C1">
            <w:pPr>
              <w:rPr>
                <w:rFonts w:cs="Arial"/>
                <w:sz w:val="20"/>
              </w:rPr>
            </w:pPr>
            <w:r>
              <w:rPr>
                <w:rFonts w:cs="Arial"/>
                <w:sz w:val="20"/>
              </w:rPr>
              <w:t>Pronomina richtig benennen</w:t>
            </w:r>
          </w:p>
          <w:p w:rsidR="004C64D4" w:rsidRPr="00FF111B" w:rsidRDefault="004C64D4" w:rsidP="001747C1">
            <w:pPr>
              <w:rPr>
                <w:rFonts w:cs="Arial"/>
                <w:sz w:val="20"/>
              </w:rPr>
            </w:pPr>
            <w:r>
              <w:rPr>
                <w:rFonts w:cs="Arial"/>
                <w:sz w:val="20"/>
              </w:rPr>
              <w:t>Zusammenarbeit mit Deutsch</w:t>
            </w:r>
          </w:p>
        </w:tc>
      </w:tr>
      <w:tr w:rsidR="004C64D4" w:rsidRPr="00FF111B" w:rsidTr="00F851B0">
        <w:tc>
          <w:tcPr>
            <w:tcW w:w="1250" w:type="pct"/>
            <w:vMerge/>
            <w:tcBorders>
              <w:top w:val="dashed" w:sz="4" w:space="0" w:color="auto"/>
              <w:bottom w:val="single" w:sz="4" w:space="0" w:color="auto"/>
            </w:tcBorders>
          </w:tcPr>
          <w:p w:rsidR="004C64D4" w:rsidRPr="00FF111B" w:rsidRDefault="004C64D4" w:rsidP="001747C1">
            <w:pPr>
              <w:rPr>
                <w:rFonts w:cs="Arial"/>
                <w:sz w:val="20"/>
              </w:rPr>
            </w:pPr>
          </w:p>
        </w:tc>
        <w:tc>
          <w:tcPr>
            <w:tcW w:w="1250" w:type="pct"/>
            <w:tcBorders>
              <w:top w:val="dashed" w:sz="4" w:space="0" w:color="auto"/>
              <w:bottom w:val="single" w:sz="4" w:space="0" w:color="auto"/>
            </w:tcBorders>
          </w:tcPr>
          <w:p w:rsidR="004C64D4" w:rsidRPr="00FF111B" w:rsidRDefault="004C64D4" w:rsidP="001747C1">
            <w:pPr>
              <w:rPr>
                <w:rFonts w:cs="Arial"/>
                <w:sz w:val="20"/>
              </w:rPr>
            </w:pPr>
            <w:r w:rsidRPr="001E14F9">
              <w:rPr>
                <w:rFonts w:cs="Arial"/>
                <w:sz w:val="20"/>
              </w:rPr>
              <w:t>(4) zu Lernwörtern die grammatischen Zusatzangaben (zum Beispiel Stammfo</w:t>
            </w:r>
            <w:r w:rsidRPr="001E14F9">
              <w:rPr>
                <w:rFonts w:cs="Arial"/>
                <w:sz w:val="20"/>
              </w:rPr>
              <w:t>r</w:t>
            </w:r>
            <w:r w:rsidRPr="001E14F9">
              <w:rPr>
                <w:rFonts w:cs="Arial"/>
                <w:sz w:val="20"/>
              </w:rPr>
              <w:t>men) nennen</w:t>
            </w:r>
          </w:p>
        </w:tc>
        <w:tc>
          <w:tcPr>
            <w:tcW w:w="1250" w:type="pct"/>
            <w:tcBorders>
              <w:top w:val="dashed" w:sz="4" w:space="0" w:color="auto"/>
              <w:bottom w:val="single" w:sz="4" w:space="0" w:color="auto"/>
            </w:tcBorders>
          </w:tcPr>
          <w:p w:rsidR="004C64D4" w:rsidRDefault="004C64D4" w:rsidP="001747C1">
            <w:pPr>
              <w:rPr>
                <w:rFonts w:cs="Arial"/>
                <w:sz w:val="20"/>
              </w:rPr>
            </w:pPr>
            <w:r>
              <w:rPr>
                <w:rFonts w:cs="Arial"/>
                <w:sz w:val="20"/>
              </w:rPr>
              <w:t>Einführung in die Stammformenreihe der Verben</w:t>
            </w:r>
          </w:p>
        </w:tc>
        <w:tc>
          <w:tcPr>
            <w:tcW w:w="1250" w:type="pct"/>
            <w:tcBorders>
              <w:top w:val="dashed" w:sz="4" w:space="0" w:color="auto"/>
              <w:bottom w:val="single" w:sz="4" w:space="0" w:color="auto"/>
            </w:tcBorders>
          </w:tcPr>
          <w:p w:rsidR="004C64D4" w:rsidRDefault="004C64D4" w:rsidP="00C75167">
            <w:pPr>
              <w:rPr>
                <w:rFonts w:cs="Arial"/>
                <w:sz w:val="20"/>
              </w:rPr>
            </w:pPr>
            <w:r>
              <w:rPr>
                <w:rFonts w:cs="Arial"/>
                <w:sz w:val="20"/>
              </w:rPr>
              <w:t xml:space="preserve">Infinitiv, 1. Pers. </w:t>
            </w:r>
            <w:proofErr w:type="spellStart"/>
            <w:r>
              <w:rPr>
                <w:rFonts w:cs="Arial"/>
                <w:sz w:val="20"/>
              </w:rPr>
              <w:t>Sg</w:t>
            </w:r>
            <w:proofErr w:type="spellEnd"/>
            <w:r>
              <w:rPr>
                <w:rFonts w:cs="Arial"/>
                <w:sz w:val="20"/>
              </w:rPr>
              <w:t xml:space="preserve">. </w:t>
            </w:r>
            <w:proofErr w:type="spellStart"/>
            <w:r>
              <w:rPr>
                <w:rFonts w:cs="Arial"/>
                <w:sz w:val="20"/>
              </w:rPr>
              <w:t>Präs</w:t>
            </w:r>
            <w:proofErr w:type="spellEnd"/>
            <w:r>
              <w:rPr>
                <w:rFonts w:cs="Arial"/>
                <w:sz w:val="20"/>
              </w:rPr>
              <w:t xml:space="preserve">., 1. Pers. </w:t>
            </w:r>
            <w:proofErr w:type="spellStart"/>
            <w:r>
              <w:rPr>
                <w:rFonts w:cs="Arial"/>
                <w:sz w:val="20"/>
              </w:rPr>
              <w:t>Sg</w:t>
            </w:r>
            <w:proofErr w:type="spellEnd"/>
            <w:r>
              <w:rPr>
                <w:rFonts w:cs="Arial"/>
                <w:sz w:val="20"/>
              </w:rPr>
              <w:t>. Perf.</w:t>
            </w:r>
          </w:p>
          <w:p w:rsidR="004C64D4" w:rsidRDefault="004C64D4" w:rsidP="00C75167">
            <w:pPr>
              <w:rPr>
                <w:rFonts w:cs="Arial"/>
                <w:sz w:val="20"/>
              </w:rPr>
            </w:pPr>
            <w:r>
              <w:rPr>
                <w:rFonts w:cs="Arial"/>
                <w:sz w:val="20"/>
              </w:rPr>
              <w:t>Übungen zu den Stammformenreihen, Zuordnungsübungen Perfekt – Präsens und umgekehrt</w:t>
            </w:r>
          </w:p>
        </w:tc>
      </w:tr>
      <w:tr w:rsidR="00544E55" w:rsidRPr="00FF111B" w:rsidTr="00F851B0">
        <w:tc>
          <w:tcPr>
            <w:tcW w:w="1250" w:type="pct"/>
            <w:vMerge w:val="restart"/>
            <w:tcBorders>
              <w:bottom w:val="dashed" w:sz="4" w:space="0" w:color="auto"/>
            </w:tcBorders>
          </w:tcPr>
          <w:p w:rsidR="00544E55" w:rsidRPr="00466F95" w:rsidRDefault="00544E55" w:rsidP="004C64D4">
            <w:pPr>
              <w:rPr>
                <w:rFonts w:cs="Arial"/>
                <w:sz w:val="20"/>
              </w:rPr>
            </w:pPr>
            <w:r w:rsidRPr="00466F95">
              <w:rPr>
                <w:rFonts w:cs="Arial"/>
                <w:sz w:val="20"/>
              </w:rPr>
              <w:t>2.1.1. sprachliche Phänomene analysi</w:t>
            </w:r>
            <w:r w:rsidRPr="00466F95">
              <w:rPr>
                <w:rFonts w:cs="Arial"/>
                <w:sz w:val="20"/>
              </w:rPr>
              <w:t>e</w:t>
            </w:r>
            <w:r w:rsidRPr="00466F95">
              <w:rPr>
                <w:rFonts w:cs="Arial"/>
                <w:sz w:val="20"/>
              </w:rPr>
              <w:t>ren und Gesetzmäßigkeiten herausarbe</w:t>
            </w:r>
            <w:r w:rsidRPr="00466F95">
              <w:rPr>
                <w:rFonts w:cs="Arial"/>
                <w:sz w:val="20"/>
              </w:rPr>
              <w:t>i</w:t>
            </w:r>
            <w:r w:rsidRPr="00466F95">
              <w:rPr>
                <w:rFonts w:cs="Arial"/>
                <w:sz w:val="20"/>
              </w:rPr>
              <w:t>ten</w:t>
            </w:r>
          </w:p>
          <w:p w:rsidR="00544E55" w:rsidRPr="00466F95" w:rsidRDefault="00544E55" w:rsidP="004C64D4">
            <w:pPr>
              <w:rPr>
                <w:rFonts w:cs="Arial"/>
                <w:sz w:val="20"/>
              </w:rPr>
            </w:pPr>
            <w:r w:rsidRPr="00466F95">
              <w:rPr>
                <w:rFonts w:cs="Arial"/>
                <w:sz w:val="20"/>
              </w:rPr>
              <w:t>2.1.2. sprachliche Phänomene in vorg</w:t>
            </w:r>
            <w:r w:rsidRPr="00466F95">
              <w:rPr>
                <w:rFonts w:cs="Arial"/>
                <w:sz w:val="20"/>
              </w:rPr>
              <w:t>e</w:t>
            </w:r>
            <w:r w:rsidRPr="00466F95">
              <w:rPr>
                <w:rFonts w:cs="Arial"/>
                <w:sz w:val="20"/>
              </w:rPr>
              <w:t>gebene Kategorien einordnen und term</w:t>
            </w:r>
            <w:r w:rsidRPr="00466F95">
              <w:rPr>
                <w:rFonts w:cs="Arial"/>
                <w:sz w:val="20"/>
              </w:rPr>
              <w:t>i</w:t>
            </w:r>
            <w:r w:rsidRPr="00466F95">
              <w:rPr>
                <w:rFonts w:cs="Arial"/>
                <w:sz w:val="20"/>
              </w:rPr>
              <w:t>nologisch richtig benennen</w:t>
            </w:r>
          </w:p>
          <w:p w:rsidR="00544E55" w:rsidRPr="00466F95" w:rsidRDefault="00544E55" w:rsidP="004C64D4">
            <w:pPr>
              <w:rPr>
                <w:rFonts w:cs="Arial"/>
                <w:sz w:val="20"/>
              </w:rPr>
            </w:pPr>
            <w:r w:rsidRPr="00466F95">
              <w:rPr>
                <w:rFonts w:cs="Arial"/>
                <w:sz w:val="20"/>
              </w:rPr>
              <w:t>2.1.3. morphologische, syntaktische und semantische Erscheinungen des Latein</w:t>
            </w:r>
            <w:r w:rsidRPr="00466F95">
              <w:rPr>
                <w:rFonts w:cs="Arial"/>
                <w:sz w:val="20"/>
              </w:rPr>
              <w:t>i</w:t>
            </w:r>
            <w:r w:rsidRPr="00466F95">
              <w:rPr>
                <w:rFonts w:cs="Arial"/>
                <w:sz w:val="20"/>
              </w:rPr>
              <w:t>schen mit Deutsch und modernen Frem</w:t>
            </w:r>
            <w:r w:rsidRPr="00466F95">
              <w:rPr>
                <w:rFonts w:cs="Arial"/>
                <w:sz w:val="20"/>
              </w:rPr>
              <w:t>d</w:t>
            </w:r>
            <w:r w:rsidRPr="00466F95">
              <w:rPr>
                <w:rFonts w:cs="Arial"/>
                <w:sz w:val="20"/>
              </w:rPr>
              <w:t>sprachen vergleichen</w:t>
            </w:r>
          </w:p>
          <w:p w:rsidR="00544E55" w:rsidRPr="00FF111B" w:rsidRDefault="00544E55" w:rsidP="004C64D4">
            <w:pPr>
              <w:rPr>
                <w:rFonts w:cs="Arial"/>
                <w:sz w:val="20"/>
              </w:rPr>
            </w:pPr>
            <w:r w:rsidRPr="00466F95">
              <w:rPr>
                <w:rFonts w:cs="Arial"/>
                <w:sz w:val="20"/>
              </w:rPr>
              <w:t>2.1.5. wesentliche Konstituenten einer Sprache durch Analyse und Vergleich herausarbeiten und sich ein Modell von Sprache erarbeiten</w:t>
            </w:r>
          </w:p>
        </w:tc>
        <w:tc>
          <w:tcPr>
            <w:tcW w:w="1250" w:type="pct"/>
            <w:tcBorders>
              <w:bottom w:val="dashed" w:sz="4" w:space="0" w:color="auto"/>
            </w:tcBorders>
          </w:tcPr>
          <w:p w:rsidR="00F851B0" w:rsidRDefault="00F851B0" w:rsidP="001747C1">
            <w:pPr>
              <w:rPr>
                <w:rFonts w:cs="Arial"/>
                <w:sz w:val="20"/>
              </w:rPr>
            </w:pPr>
            <w:r w:rsidRPr="00FF111B">
              <w:rPr>
                <w:rFonts w:cs="Arial"/>
                <w:b/>
                <w:sz w:val="20"/>
              </w:rPr>
              <w:t>3.1.2</w:t>
            </w:r>
            <w:r w:rsidRPr="00FF111B">
              <w:rPr>
                <w:rFonts w:cs="Arial"/>
                <w:b/>
                <w:sz w:val="20"/>
              </w:rPr>
              <w:tab/>
              <w:t>Satzlehre</w:t>
            </w:r>
          </w:p>
          <w:p w:rsidR="00F851B0" w:rsidRDefault="00F851B0" w:rsidP="001747C1">
            <w:pPr>
              <w:rPr>
                <w:rFonts w:cs="Arial"/>
                <w:sz w:val="20"/>
              </w:rPr>
            </w:pPr>
          </w:p>
          <w:p w:rsidR="00544E55" w:rsidRPr="00FF111B" w:rsidRDefault="00544E55" w:rsidP="001747C1">
            <w:pPr>
              <w:rPr>
                <w:rFonts w:cs="Arial"/>
                <w:sz w:val="20"/>
              </w:rPr>
            </w:pPr>
            <w:r>
              <w:rPr>
                <w:rFonts w:cs="Arial"/>
                <w:sz w:val="20"/>
              </w:rPr>
              <w:t>(1) Satzglieder bestimmen und Methoden zu ihrer graphischen Kennzeichnung a</w:t>
            </w:r>
            <w:r>
              <w:rPr>
                <w:rFonts w:cs="Arial"/>
                <w:sz w:val="20"/>
              </w:rPr>
              <w:t>n</w:t>
            </w:r>
            <w:r>
              <w:rPr>
                <w:rFonts w:cs="Arial"/>
                <w:sz w:val="20"/>
              </w:rPr>
              <w:t>wenden</w:t>
            </w:r>
          </w:p>
        </w:tc>
        <w:tc>
          <w:tcPr>
            <w:tcW w:w="1250" w:type="pct"/>
            <w:tcBorders>
              <w:bottom w:val="dashed" w:sz="4" w:space="0" w:color="auto"/>
            </w:tcBorders>
          </w:tcPr>
          <w:p w:rsidR="00F851B0" w:rsidRDefault="00F851B0" w:rsidP="001747C1">
            <w:pPr>
              <w:rPr>
                <w:rFonts w:cs="Arial"/>
                <w:sz w:val="20"/>
              </w:rPr>
            </w:pPr>
          </w:p>
          <w:p w:rsidR="00F851B0" w:rsidRDefault="00F851B0" w:rsidP="001747C1">
            <w:pPr>
              <w:rPr>
                <w:rFonts w:cs="Arial"/>
                <w:sz w:val="20"/>
              </w:rPr>
            </w:pPr>
          </w:p>
          <w:p w:rsidR="00544E55" w:rsidRPr="00FF111B" w:rsidRDefault="00544E55" w:rsidP="001747C1">
            <w:pPr>
              <w:rPr>
                <w:rFonts w:cs="Arial"/>
                <w:sz w:val="20"/>
              </w:rPr>
            </w:pPr>
            <w:r>
              <w:rPr>
                <w:rFonts w:cs="Arial"/>
                <w:sz w:val="20"/>
              </w:rPr>
              <w:t>Dativ-Objekt</w:t>
            </w:r>
          </w:p>
        </w:tc>
        <w:tc>
          <w:tcPr>
            <w:tcW w:w="1250" w:type="pct"/>
            <w:tcBorders>
              <w:bottom w:val="dashed" w:sz="4" w:space="0" w:color="auto"/>
            </w:tcBorders>
          </w:tcPr>
          <w:p w:rsidR="00F851B0" w:rsidRDefault="00F851B0" w:rsidP="001747C1">
            <w:pPr>
              <w:rPr>
                <w:rFonts w:cs="Arial"/>
                <w:sz w:val="20"/>
              </w:rPr>
            </w:pPr>
          </w:p>
          <w:p w:rsidR="00F851B0" w:rsidRDefault="00F851B0" w:rsidP="001747C1">
            <w:pPr>
              <w:rPr>
                <w:rFonts w:cs="Arial"/>
                <w:sz w:val="20"/>
              </w:rPr>
            </w:pPr>
          </w:p>
          <w:p w:rsidR="00544E55" w:rsidRPr="00FF111B" w:rsidRDefault="00544E55" w:rsidP="001747C1">
            <w:pPr>
              <w:rPr>
                <w:rFonts w:cs="Arial"/>
                <w:sz w:val="20"/>
              </w:rPr>
            </w:pPr>
            <w:r>
              <w:rPr>
                <w:rFonts w:cs="Arial"/>
                <w:sz w:val="20"/>
              </w:rPr>
              <w:t>Fragen: wem? für wen?</w:t>
            </w:r>
          </w:p>
        </w:tc>
      </w:tr>
      <w:tr w:rsidR="00544E55" w:rsidRPr="00FF111B" w:rsidTr="00F851B0">
        <w:trPr>
          <w:trHeight w:val="1085"/>
        </w:trPr>
        <w:tc>
          <w:tcPr>
            <w:tcW w:w="1250" w:type="pct"/>
            <w:vMerge/>
            <w:tcBorders>
              <w:top w:val="dashed" w:sz="4" w:space="0" w:color="auto"/>
              <w:bottom w:val="dashed" w:sz="4" w:space="0" w:color="auto"/>
            </w:tcBorders>
          </w:tcPr>
          <w:p w:rsidR="00544E55" w:rsidRPr="00FF111B" w:rsidRDefault="00544E55" w:rsidP="001747C1">
            <w:pPr>
              <w:rPr>
                <w:rFonts w:cs="Arial"/>
                <w:sz w:val="20"/>
              </w:rPr>
            </w:pPr>
          </w:p>
        </w:tc>
        <w:tc>
          <w:tcPr>
            <w:tcW w:w="1250" w:type="pct"/>
            <w:tcBorders>
              <w:top w:val="dashed" w:sz="4" w:space="0" w:color="auto"/>
              <w:bottom w:val="dashed" w:sz="4" w:space="0" w:color="auto"/>
            </w:tcBorders>
          </w:tcPr>
          <w:p w:rsidR="00544E55" w:rsidRPr="00FF111B" w:rsidRDefault="00544E55" w:rsidP="001747C1">
            <w:pPr>
              <w:rPr>
                <w:rFonts w:cs="Arial"/>
                <w:sz w:val="20"/>
              </w:rPr>
            </w:pPr>
            <w:r>
              <w:rPr>
                <w:rFonts w:cs="Arial"/>
                <w:sz w:val="20"/>
              </w:rPr>
              <w:t>(14) wichtige semantische Funktionen von Kasus ohne Präpositionen unterscheiden und adäquat wiedergeben (</w:t>
            </w:r>
            <w:proofErr w:type="spellStart"/>
            <w:r>
              <w:rPr>
                <w:rFonts w:cs="Arial"/>
                <w:sz w:val="20"/>
              </w:rPr>
              <w:t>ablativus</w:t>
            </w:r>
            <w:proofErr w:type="spellEnd"/>
            <w:r>
              <w:rPr>
                <w:rFonts w:cs="Arial"/>
                <w:sz w:val="20"/>
              </w:rPr>
              <w:t xml:space="preserve"> </w:t>
            </w:r>
            <w:proofErr w:type="spellStart"/>
            <w:r>
              <w:rPr>
                <w:rFonts w:cs="Arial"/>
                <w:sz w:val="20"/>
              </w:rPr>
              <w:t>s</w:t>
            </w:r>
            <w:r>
              <w:rPr>
                <w:rFonts w:cs="Arial"/>
                <w:sz w:val="20"/>
              </w:rPr>
              <w:t>e</w:t>
            </w:r>
            <w:r>
              <w:rPr>
                <w:rFonts w:cs="Arial"/>
                <w:sz w:val="20"/>
              </w:rPr>
              <w:t>parativus</w:t>
            </w:r>
            <w:proofErr w:type="spellEnd"/>
            <w:r>
              <w:rPr>
                <w:rFonts w:cs="Arial"/>
                <w:sz w:val="20"/>
              </w:rPr>
              <w:t xml:space="preserve">, </w:t>
            </w:r>
            <w:proofErr w:type="spellStart"/>
            <w:r>
              <w:rPr>
                <w:rFonts w:cs="Arial"/>
                <w:sz w:val="20"/>
              </w:rPr>
              <w:t>ablativus</w:t>
            </w:r>
            <w:proofErr w:type="spellEnd"/>
            <w:r>
              <w:rPr>
                <w:rFonts w:cs="Arial"/>
                <w:sz w:val="20"/>
              </w:rPr>
              <w:t xml:space="preserve"> loci)</w:t>
            </w:r>
          </w:p>
        </w:tc>
        <w:tc>
          <w:tcPr>
            <w:tcW w:w="1250" w:type="pct"/>
            <w:tcBorders>
              <w:top w:val="dashed" w:sz="4" w:space="0" w:color="auto"/>
              <w:bottom w:val="dashed" w:sz="4" w:space="0" w:color="auto"/>
            </w:tcBorders>
          </w:tcPr>
          <w:p w:rsidR="00544E55" w:rsidRDefault="00544E55" w:rsidP="001E14F9">
            <w:pPr>
              <w:rPr>
                <w:rFonts w:cs="Arial"/>
                <w:sz w:val="20"/>
              </w:rPr>
            </w:pPr>
            <w:r>
              <w:rPr>
                <w:rFonts w:cs="Arial"/>
                <w:sz w:val="20"/>
              </w:rPr>
              <w:t>weitere semantische Funktionen des A</w:t>
            </w:r>
            <w:r>
              <w:rPr>
                <w:rFonts w:cs="Arial"/>
                <w:sz w:val="20"/>
              </w:rPr>
              <w:t>b</w:t>
            </w:r>
            <w:r>
              <w:rPr>
                <w:rFonts w:cs="Arial"/>
                <w:sz w:val="20"/>
              </w:rPr>
              <w:t xml:space="preserve">lativs: </w:t>
            </w:r>
            <w:proofErr w:type="spellStart"/>
            <w:r>
              <w:rPr>
                <w:rFonts w:cs="Arial"/>
                <w:sz w:val="20"/>
              </w:rPr>
              <w:t>ablativus</w:t>
            </w:r>
            <w:proofErr w:type="spellEnd"/>
            <w:r>
              <w:rPr>
                <w:rFonts w:cs="Arial"/>
                <w:sz w:val="20"/>
              </w:rPr>
              <w:t xml:space="preserve"> </w:t>
            </w:r>
            <w:proofErr w:type="spellStart"/>
            <w:r>
              <w:rPr>
                <w:rFonts w:cs="Arial"/>
                <w:sz w:val="20"/>
              </w:rPr>
              <w:t>separativus</w:t>
            </w:r>
            <w:proofErr w:type="spellEnd"/>
            <w:r>
              <w:rPr>
                <w:rFonts w:cs="Arial"/>
                <w:sz w:val="20"/>
              </w:rPr>
              <w:t xml:space="preserve">, </w:t>
            </w:r>
            <w:proofErr w:type="spellStart"/>
            <w:r>
              <w:rPr>
                <w:rFonts w:cs="Arial"/>
                <w:sz w:val="20"/>
              </w:rPr>
              <w:t>ablativus</w:t>
            </w:r>
            <w:proofErr w:type="spellEnd"/>
            <w:r>
              <w:rPr>
                <w:rFonts w:cs="Arial"/>
                <w:sz w:val="20"/>
              </w:rPr>
              <w:t xml:space="preserve"> loci</w:t>
            </w:r>
          </w:p>
        </w:tc>
        <w:tc>
          <w:tcPr>
            <w:tcW w:w="1250" w:type="pct"/>
            <w:tcBorders>
              <w:top w:val="dashed" w:sz="4" w:space="0" w:color="auto"/>
              <w:bottom w:val="dashed" w:sz="4" w:space="0" w:color="auto"/>
            </w:tcBorders>
          </w:tcPr>
          <w:p w:rsidR="00544E55" w:rsidRPr="00FF111B" w:rsidRDefault="00544E55" w:rsidP="001747C1">
            <w:pPr>
              <w:rPr>
                <w:rFonts w:cs="Arial"/>
                <w:sz w:val="20"/>
              </w:rPr>
            </w:pPr>
          </w:p>
        </w:tc>
      </w:tr>
      <w:tr w:rsidR="00544E55" w:rsidRPr="00FF111B" w:rsidTr="00F851B0">
        <w:trPr>
          <w:trHeight w:val="1086"/>
        </w:trPr>
        <w:tc>
          <w:tcPr>
            <w:tcW w:w="1250" w:type="pct"/>
            <w:vMerge/>
            <w:tcBorders>
              <w:top w:val="dashed" w:sz="4" w:space="0" w:color="auto"/>
              <w:bottom w:val="single" w:sz="4" w:space="0" w:color="auto"/>
            </w:tcBorders>
          </w:tcPr>
          <w:p w:rsidR="00544E55" w:rsidRPr="00FF111B" w:rsidRDefault="00544E55" w:rsidP="001747C1">
            <w:pPr>
              <w:rPr>
                <w:rFonts w:cs="Arial"/>
                <w:sz w:val="20"/>
              </w:rPr>
            </w:pPr>
          </w:p>
        </w:tc>
        <w:tc>
          <w:tcPr>
            <w:tcW w:w="1250" w:type="pct"/>
            <w:tcBorders>
              <w:top w:val="dashed" w:sz="4" w:space="0" w:color="auto"/>
              <w:bottom w:val="single" w:sz="4" w:space="0" w:color="auto"/>
            </w:tcBorders>
          </w:tcPr>
          <w:p w:rsidR="00544E55" w:rsidRDefault="00544E55" w:rsidP="001747C1">
            <w:pPr>
              <w:rPr>
                <w:rFonts w:cs="Arial"/>
                <w:sz w:val="20"/>
              </w:rPr>
            </w:pPr>
            <w:r>
              <w:rPr>
                <w:rFonts w:cs="Arial"/>
                <w:sz w:val="20"/>
              </w:rPr>
              <w:t>(9) den Gebrauch lateinischer Tempora im Vergleich zum Deutschen beschreiben</w:t>
            </w:r>
          </w:p>
        </w:tc>
        <w:tc>
          <w:tcPr>
            <w:tcW w:w="1250" w:type="pct"/>
            <w:tcBorders>
              <w:top w:val="dashed" w:sz="4" w:space="0" w:color="auto"/>
              <w:bottom w:val="single" w:sz="4" w:space="0" w:color="auto"/>
            </w:tcBorders>
          </w:tcPr>
          <w:p w:rsidR="00544E55" w:rsidRDefault="00544E55" w:rsidP="001E14F9">
            <w:pPr>
              <w:rPr>
                <w:rFonts w:cs="Arial"/>
                <w:sz w:val="20"/>
              </w:rPr>
            </w:pPr>
            <w:r>
              <w:rPr>
                <w:rFonts w:cs="Arial"/>
                <w:sz w:val="20"/>
              </w:rPr>
              <w:t>Wiedergabemöglichkeiten des latein</w:t>
            </w:r>
            <w:r>
              <w:rPr>
                <w:rFonts w:cs="Arial"/>
                <w:sz w:val="20"/>
              </w:rPr>
              <w:t>i</w:t>
            </w:r>
            <w:r>
              <w:rPr>
                <w:rFonts w:cs="Arial"/>
                <w:sz w:val="20"/>
              </w:rPr>
              <w:t>schen Perfekts</w:t>
            </w:r>
          </w:p>
        </w:tc>
        <w:tc>
          <w:tcPr>
            <w:tcW w:w="1250" w:type="pct"/>
            <w:tcBorders>
              <w:top w:val="dashed" w:sz="4" w:space="0" w:color="auto"/>
              <w:bottom w:val="single" w:sz="4" w:space="0" w:color="auto"/>
            </w:tcBorders>
          </w:tcPr>
          <w:p w:rsidR="00544E55" w:rsidRPr="00FF111B" w:rsidRDefault="00544E55" w:rsidP="001747C1">
            <w:pPr>
              <w:rPr>
                <w:rFonts w:cs="Arial"/>
                <w:sz w:val="20"/>
              </w:rPr>
            </w:pPr>
            <w:r>
              <w:rPr>
                <w:rFonts w:cs="Arial"/>
                <w:sz w:val="20"/>
              </w:rPr>
              <w:t xml:space="preserve">Vergleich mit dem </w:t>
            </w:r>
            <w:proofErr w:type="spellStart"/>
            <w:r>
              <w:rPr>
                <w:rFonts w:cs="Arial"/>
                <w:sz w:val="20"/>
              </w:rPr>
              <w:t>Tempusgebrauch</w:t>
            </w:r>
            <w:proofErr w:type="spellEnd"/>
            <w:r>
              <w:rPr>
                <w:rFonts w:cs="Arial"/>
                <w:sz w:val="20"/>
              </w:rPr>
              <w:t xml:space="preserve"> im Deutschen</w:t>
            </w:r>
          </w:p>
        </w:tc>
      </w:tr>
      <w:tr w:rsidR="00510B6E" w:rsidRPr="00FF111B" w:rsidTr="00F851B0">
        <w:tc>
          <w:tcPr>
            <w:tcW w:w="1250" w:type="pct"/>
            <w:vMerge w:val="restart"/>
            <w:tcBorders>
              <w:bottom w:val="dashed" w:sz="4" w:space="0" w:color="auto"/>
            </w:tcBorders>
          </w:tcPr>
          <w:p w:rsidR="00510B6E" w:rsidRPr="00510B6E" w:rsidRDefault="00510B6E" w:rsidP="00510B6E">
            <w:pPr>
              <w:rPr>
                <w:rFonts w:cs="Arial"/>
                <w:sz w:val="20"/>
              </w:rPr>
            </w:pPr>
            <w:r w:rsidRPr="00510B6E">
              <w:rPr>
                <w:rFonts w:cs="Arial"/>
                <w:sz w:val="20"/>
              </w:rPr>
              <w:t>2.1.1 sprachliche Phänomene analysieren und Gesetzmäßigkeiten herausarbeiten</w:t>
            </w:r>
          </w:p>
          <w:p w:rsidR="00510B6E" w:rsidRPr="00510B6E" w:rsidRDefault="00510B6E" w:rsidP="00510B6E">
            <w:pPr>
              <w:rPr>
                <w:rFonts w:cs="Arial"/>
                <w:sz w:val="20"/>
              </w:rPr>
            </w:pPr>
            <w:r w:rsidRPr="00510B6E">
              <w:rPr>
                <w:rFonts w:cs="Arial"/>
                <w:sz w:val="20"/>
              </w:rPr>
              <w:t>2.1.2 sprachliche Phänomene in vorgeg</w:t>
            </w:r>
            <w:r w:rsidRPr="00510B6E">
              <w:rPr>
                <w:rFonts w:cs="Arial"/>
                <w:sz w:val="20"/>
              </w:rPr>
              <w:t>e</w:t>
            </w:r>
            <w:r w:rsidRPr="00510B6E">
              <w:rPr>
                <w:rFonts w:cs="Arial"/>
                <w:sz w:val="20"/>
              </w:rPr>
              <w:lastRenderedPageBreak/>
              <w:t>bene Kategorien einordnen und termin</w:t>
            </w:r>
            <w:r w:rsidRPr="00510B6E">
              <w:rPr>
                <w:rFonts w:cs="Arial"/>
                <w:sz w:val="20"/>
              </w:rPr>
              <w:t>o</w:t>
            </w:r>
            <w:r w:rsidRPr="00510B6E">
              <w:rPr>
                <w:rFonts w:cs="Arial"/>
                <w:sz w:val="20"/>
              </w:rPr>
              <w:t>logisch richtig benennen</w:t>
            </w:r>
          </w:p>
          <w:p w:rsidR="00510B6E" w:rsidRDefault="00510B6E" w:rsidP="00510B6E">
            <w:pPr>
              <w:rPr>
                <w:rFonts w:cs="Arial"/>
                <w:sz w:val="20"/>
              </w:rPr>
            </w:pPr>
            <w:r w:rsidRPr="00510B6E">
              <w:rPr>
                <w:rFonts w:cs="Arial"/>
                <w:sz w:val="20"/>
              </w:rPr>
              <w:t>2.1.5. wesentliche Konstituenten einer Sprache durch Analyse und Vergleich herausarbeiten und sich ein Modell von Sprache erarbeiten</w:t>
            </w:r>
          </w:p>
          <w:p w:rsidR="00510B6E" w:rsidRPr="00FF111B" w:rsidRDefault="00510B6E" w:rsidP="00510B6E">
            <w:pPr>
              <w:rPr>
                <w:rFonts w:cs="Arial"/>
                <w:sz w:val="20"/>
              </w:rPr>
            </w:pPr>
            <w:r>
              <w:rPr>
                <w:rFonts w:cs="Arial"/>
                <w:sz w:val="20"/>
              </w:rPr>
              <w:t>2.1.3 morphologische, syntaktische und semantische Erscheinungen des Latein</w:t>
            </w:r>
            <w:r>
              <w:rPr>
                <w:rFonts w:cs="Arial"/>
                <w:sz w:val="20"/>
              </w:rPr>
              <w:t>i</w:t>
            </w:r>
            <w:r>
              <w:rPr>
                <w:rFonts w:cs="Arial"/>
                <w:sz w:val="20"/>
              </w:rPr>
              <w:t>schen mit Deutsch vergleichen</w:t>
            </w:r>
          </w:p>
        </w:tc>
        <w:tc>
          <w:tcPr>
            <w:tcW w:w="1250" w:type="pct"/>
            <w:tcBorders>
              <w:bottom w:val="dashed" w:sz="4" w:space="0" w:color="auto"/>
            </w:tcBorders>
          </w:tcPr>
          <w:p w:rsidR="00F851B0" w:rsidRDefault="00F851B0" w:rsidP="005B5E87">
            <w:pPr>
              <w:rPr>
                <w:rFonts w:cs="Arial"/>
                <w:sz w:val="20"/>
              </w:rPr>
            </w:pPr>
            <w:r w:rsidRPr="00FF111B">
              <w:rPr>
                <w:rFonts w:cs="Arial"/>
                <w:b/>
                <w:sz w:val="20"/>
              </w:rPr>
              <w:lastRenderedPageBreak/>
              <w:t>3.1.3</w:t>
            </w:r>
            <w:r w:rsidRPr="00FF111B">
              <w:rPr>
                <w:rFonts w:cs="Arial"/>
                <w:b/>
                <w:sz w:val="20"/>
              </w:rPr>
              <w:tab/>
              <w:t>Formenlehre</w:t>
            </w:r>
          </w:p>
          <w:p w:rsidR="00F851B0" w:rsidRDefault="00F851B0" w:rsidP="005B5E87">
            <w:pPr>
              <w:rPr>
                <w:rFonts w:cs="Arial"/>
                <w:sz w:val="20"/>
              </w:rPr>
            </w:pPr>
          </w:p>
          <w:p w:rsidR="00510B6E" w:rsidRDefault="00510B6E" w:rsidP="005B5E87">
            <w:pPr>
              <w:rPr>
                <w:rFonts w:cs="Arial"/>
                <w:sz w:val="20"/>
              </w:rPr>
            </w:pPr>
            <w:r>
              <w:rPr>
                <w:rFonts w:cs="Arial"/>
                <w:sz w:val="20"/>
              </w:rPr>
              <w:t>(2) unter Verwendung von metasprachl</w:t>
            </w:r>
            <w:r>
              <w:rPr>
                <w:rFonts w:cs="Arial"/>
                <w:sz w:val="20"/>
              </w:rPr>
              <w:t>i</w:t>
            </w:r>
            <w:r>
              <w:rPr>
                <w:rFonts w:cs="Arial"/>
                <w:sz w:val="20"/>
              </w:rPr>
              <w:lastRenderedPageBreak/>
              <w:t>cher Terminologie Formen analysieren und nach ihren formalen Kategorien b</w:t>
            </w:r>
            <w:r>
              <w:rPr>
                <w:rFonts w:cs="Arial"/>
                <w:sz w:val="20"/>
              </w:rPr>
              <w:t>e</w:t>
            </w:r>
            <w:r>
              <w:rPr>
                <w:rFonts w:cs="Arial"/>
                <w:sz w:val="20"/>
              </w:rPr>
              <w:t>stimmen</w:t>
            </w:r>
          </w:p>
          <w:p w:rsidR="00510B6E" w:rsidRPr="00FF111B" w:rsidRDefault="00510B6E" w:rsidP="005B5E87">
            <w:pPr>
              <w:rPr>
                <w:rFonts w:cs="Arial"/>
                <w:sz w:val="20"/>
              </w:rPr>
            </w:pPr>
            <w:r>
              <w:rPr>
                <w:rFonts w:cs="Arial"/>
                <w:sz w:val="20"/>
              </w:rPr>
              <w:t>(4) grundlegende Bildungsgesetze von Formen erläutern</w:t>
            </w:r>
          </w:p>
        </w:tc>
        <w:tc>
          <w:tcPr>
            <w:tcW w:w="1250" w:type="pct"/>
            <w:tcBorders>
              <w:bottom w:val="dashed" w:sz="4" w:space="0" w:color="auto"/>
            </w:tcBorders>
          </w:tcPr>
          <w:p w:rsidR="00F851B0" w:rsidRDefault="00F851B0" w:rsidP="00BA6980">
            <w:pPr>
              <w:rPr>
                <w:rFonts w:cs="Arial"/>
                <w:sz w:val="20"/>
              </w:rPr>
            </w:pPr>
          </w:p>
          <w:p w:rsidR="00F851B0" w:rsidRDefault="00F851B0" w:rsidP="00BA6980">
            <w:pPr>
              <w:rPr>
                <w:rFonts w:cs="Arial"/>
                <w:sz w:val="20"/>
              </w:rPr>
            </w:pPr>
          </w:p>
          <w:p w:rsidR="00510B6E" w:rsidRPr="000238A5" w:rsidRDefault="00510B6E" w:rsidP="00BA6980">
            <w:pPr>
              <w:rPr>
                <w:rFonts w:cs="Arial"/>
                <w:sz w:val="20"/>
              </w:rPr>
            </w:pPr>
            <w:r>
              <w:rPr>
                <w:rFonts w:cs="Arial"/>
                <w:sz w:val="20"/>
              </w:rPr>
              <w:t xml:space="preserve">Dativ der Substantive sowie der Adjektive </w:t>
            </w:r>
            <w:r>
              <w:rPr>
                <w:rFonts w:cs="Arial"/>
                <w:sz w:val="20"/>
              </w:rPr>
              <w:lastRenderedPageBreak/>
              <w:t xml:space="preserve">der a- </w:t>
            </w:r>
            <w:r w:rsidR="00BA6980">
              <w:rPr>
                <w:rFonts w:cs="Arial"/>
                <w:sz w:val="20"/>
              </w:rPr>
              <w:t xml:space="preserve">und </w:t>
            </w:r>
            <w:r>
              <w:rPr>
                <w:rFonts w:cs="Arial"/>
                <w:sz w:val="20"/>
              </w:rPr>
              <w:t>o-Deklination</w:t>
            </w:r>
          </w:p>
        </w:tc>
        <w:tc>
          <w:tcPr>
            <w:tcW w:w="1250" w:type="pct"/>
            <w:tcBorders>
              <w:bottom w:val="dashed" w:sz="4" w:space="0" w:color="auto"/>
            </w:tcBorders>
          </w:tcPr>
          <w:p w:rsidR="00F851B0" w:rsidRDefault="00F851B0" w:rsidP="001747C1">
            <w:pPr>
              <w:rPr>
                <w:rFonts w:cs="Arial"/>
                <w:sz w:val="20"/>
              </w:rPr>
            </w:pPr>
          </w:p>
          <w:p w:rsidR="00F851B0" w:rsidRDefault="00F851B0" w:rsidP="001747C1">
            <w:pPr>
              <w:rPr>
                <w:rFonts w:cs="Arial"/>
                <w:sz w:val="20"/>
              </w:rPr>
            </w:pPr>
          </w:p>
          <w:p w:rsidR="00510B6E" w:rsidRDefault="00510B6E" w:rsidP="001747C1">
            <w:pPr>
              <w:rPr>
                <w:rFonts w:cs="Arial"/>
                <w:sz w:val="20"/>
              </w:rPr>
            </w:pPr>
            <w:r>
              <w:rPr>
                <w:rFonts w:cs="Arial"/>
                <w:sz w:val="20"/>
              </w:rPr>
              <w:t>Übungen zur Wiederholung der KNG-</w:t>
            </w:r>
            <w:r>
              <w:rPr>
                <w:rFonts w:cs="Arial"/>
                <w:sz w:val="20"/>
              </w:rPr>
              <w:lastRenderedPageBreak/>
              <w:t>Kongruenz</w:t>
            </w:r>
          </w:p>
          <w:p w:rsidR="00983EF6" w:rsidRPr="00FF111B" w:rsidRDefault="00983EF6" w:rsidP="00BA6980">
            <w:pPr>
              <w:rPr>
                <w:rFonts w:cs="Arial"/>
                <w:sz w:val="20"/>
              </w:rPr>
            </w:pPr>
            <w:r>
              <w:rPr>
                <w:rFonts w:cs="Arial"/>
                <w:sz w:val="20"/>
              </w:rPr>
              <w:t>bildliche Darstellungen der unterschiedl</w:t>
            </w:r>
            <w:r>
              <w:rPr>
                <w:rFonts w:cs="Arial"/>
                <w:sz w:val="20"/>
              </w:rPr>
              <w:t>i</w:t>
            </w:r>
            <w:r>
              <w:rPr>
                <w:rFonts w:cs="Arial"/>
                <w:sz w:val="20"/>
              </w:rPr>
              <w:t>chen Deklinationen (</w:t>
            </w:r>
            <w:r w:rsidR="00BA6980">
              <w:rPr>
                <w:rFonts w:cs="Arial"/>
                <w:sz w:val="20"/>
              </w:rPr>
              <w:t>zum Beispiel</w:t>
            </w:r>
            <w:r>
              <w:rPr>
                <w:rFonts w:cs="Arial"/>
                <w:sz w:val="20"/>
              </w:rPr>
              <w:t xml:space="preserve"> Schrä</w:t>
            </w:r>
            <w:r>
              <w:rPr>
                <w:rFonts w:cs="Arial"/>
                <w:sz w:val="20"/>
              </w:rPr>
              <w:t>n</w:t>
            </w:r>
            <w:r>
              <w:rPr>
                <w:rFonts w:cs="Arial"/>
                <w:sz w:val="20"/>
              </w:rPr>
              <w:t>ke) im Klassenzimmer</w:t>
            </w:r>
          </w:p>
        </w:tc>
      </w:tr>
      <w:tr w:rsidR="00510B6E" w:rsidRPr="00FF111B" w:rsidTr="00F851B0">
        <w:tc>
          <w:tcPr>
            <w:tcW w:w="1250" w:type="pct"/>
            <w:vMerge/>
            <w:tcBorders>
              <w:top w:val="dashed" w:sz="4" w:space="0" w:color="auto"/>
              <w:bottom w:val="single" w:sz="4" w:space="0" w:color="auto"/>
            </w:tcBorders>
          </w:tcPr>
          <w:p w:rsidR="00510B6E" w:rsidRPr="00FF111B" w:rsidRDefault="00510B6E" w:rsidP="001747C1">
            <w:pPr>
              <w:rPr>
                <w:rFonts w:cs="Arial"/>
                <w:sz w:val="20"/>
              </w:rPr>
            </w:pPr>
          </w:p>
        </w:tc>
        <w:tc>
          <w:tcPr>
            <w:tcW w:w="1250" w:type="pct"/>
            <w:tcBorders>
              <w:top w:val="dashed" w:sz="4" w:space="0" w:color="auto"/>
              <w:bottom w:val="single" w:sz="4" w:space="0" w:color="auto"/>
            </w:tcBorders>
          </w:tcPr>
          <w:p w:rsidR="00510B6E" w:rsidRPr="00FF111B" w:rsidRDefault="00510B6E" w:rsidP="001747C1">
            <w:pPr>
              <w:rPr>
                <w:rFonts w:cs="Arial"/>
                <w:sz w:val="20"/>
              </w:rPr>
            </w:pPr>
          </w:p>
        </w:tc>
        <w:tc>
          <w:tcPr>
            <w:tcW w:w="1250" w:type="pct"/>
            <w:tcBorders>
              <w:top w:val="dashed" w:sz="4" w:space="0" w:color="auto"/>
              <w:bottom w:val="single" w:sz="4" w:space="0" w:color="auto"/>
            </w:tcBorders>
          </w:tcPr>
          <w:p w:rsidR="006A253D" w:rsidRDefault="00510B6E" w:rsidP="001747C1">
            <w:pPr>
              <w:rPr>
                <w:rFonts w:cs="Arial"/>
                <w:sz w:val="20"/>
              </w:rPr>
            </w:pPr>
            <w:r>
              <w:rPr>
                <w:rFonts w:cs="Arial"/>
                <w:sz w:val="20"/>
              </w:rPr>
              <w:t xml:space="preserve">v- und u-Perfekt </w:t>
            </w:r>
          </w:p>
          <w:p w:rsidR="006A253D" w:rsidRDefault="006A253D" w:rsidP="001747C1">
            <w:pPr>
              <w:rPr>
                <w:rFonts w:cs="Arial"/>
                <w:sz w:val="20"/>
              </w:rPr>
            </w:pPr>
          </w:p>
          <w:p w:rsidR="00510B6E" w:rsidRDefault="006A253D" w:rsidP="001747C1">
            <w:pPr>
              <w:rPr>
                <w:rFonts w:cs="Arial"/>
                <w:sz w:val="20"/>
              </w:rPr>
            </w:pPr>
            <w:r>
              <w:rPr>
                <w:rFonts w:cs="Arial"/>
                <w:sz w:val="20"/>
              </w:rPr>
              <w:t>Analyse vor allem der im Text vorko</w:t>
            </w:r>
            <w:r>
              <w:rPr>
                <w:rFonts w:cs="Arial"/>
                <w:sz w:val="20"/>
              </w:rPr>
              <w:t>m</w:t>
            </w:r>
            <w:r>
              <w:rPr>
                <w:rFonts w:cs="Arial"/>
                <w:sz w:val="20"/>
              </w:rPr>
              <w:t>menden Formen des Perfekts</w:t>
            </w:r>
          </w:p>
        </w:tc>
        <w:tc>
          <w:tcPr>
            <w:tcW w:w="1250" w:type="pct"/>
            <w:tcBorders>
              <w:top w:val="dashed" w:sz="4" w:space="0" w:color="auto"/>
              <w:bottom w:val="single" w:sz="4" w:space="0" w:color="auto"/>
            </w:tcBorders>
          </w:tcPr>
          <w:p w:rsidR="00510B6E" w:rsidRDefault="00510B6E" w:rsidP="001747C1">
            <w:pPr>
              <w:rPr>
                <w:rFonts w:cs="Arial"/>
                <w:sz w:val="20"/>
              </w:rPr>
            </w:pPr>
            <w:proofErr w:type="spellStart"/>
            <w:r>
              <w:rPr>
                <w:rFonts w:cs="Arial"/>
                <w:sz w:val="20"/>
              </w:rPr>
              <w:t>Bildegesetz</w:t>
            </w:r>
            <w:proofErr w:type="spellEnd"/>
            <w:r>
              <w:rPr>
                <w:rFonts w:cs="Arial"/>
                <w:sz w:val="20"/>
              </w:rPr>
              <w:t xml:space="preserve">: </w:t>
            </w:r>
            <w:proofErr w:type="spellStart"/>
            <w:r>
              <w:rPr>
                <w:rFonts w:cs="Arial"/>
                <w:sz w:val="20"/>
              </w:rPr>
              <w:t>Perfektstamm</w:t>
            </w:r>
            <w:proofErr w:type="spellEnd"/>
            <w:r>
              <w:rPr>
                <w:rFonts w:cs="Arial"/>
                <w:sz w:val="20"/>
              </w:rPr>
              <w:t xml:space="preserve"> + Personale</w:t>
            </w:r>
            <w:r>
              <w:rPr>
                <w:rFonts w:cs="Arial"/>
                <w:sz w:val="20"/>
              </w:rPr>
              <w:t>n</w:t>
            </w:r>
            <w:r>
              <w:rPr>
                <w:rFonts w:cs="Arial"/>
                <w:sz w:val="20"/>
              </w:rPr>
              <w:t>dung, keine Unterscheidung nach Konj</w:t>
            </w:r>
            <w:r>
              <w:rPr>
                <w:rFonts w:cs="Arial"/>
                <w:sz w:val="20"/>
              </w:rPr>
              <w:t>u</w:t>
            </w:r>
            <w:r>
              <w:rPr>
                <w:rFonts w:cs="Arial"/>
                <w:sz w:val="20"/>
              </w:rPr>
              <w:t>gationsklassen</w:t>
            </w:r>
          </w:p>
          <w:p w:rsidR="00510B6E" w:rsidRDefault="00510B6E" w:rsidP="001747C1">
            <w:pPr>
              <w:rPr>
                <w:rFonts w:cs="Arial"/>
                <w:sz w:val="20"/>
              </w:rPr>
            </w:pPr>
            <w:r>
              <w:rPr>
                <w:rFonts w:cs="Arial"/>
                <w:sz w:val="20"/>
              </w:rPr>
              <w:t>Vergleich mit Deutsch: Bildung des Pe</w:t>
            </w:r>
            <w:r>
              <w:rPr>
                <w:rFonts w:cs="Arial"/>
                <w:sz w:val="20"/>
              </w:rPr>
              <w:t>r</w:t>
            </w:r>
            <w:r>
              <w:rPr>
                <w:rFonts w:cs="Arial"/>
                <w:sz w:val="20"/>
              </w:rPr>
              <w:t>fekts</w:t>
            </w:r>
          </w:p>
          <w:p w:rsidR="00747284" w:rsidRPr="00FF111B" w:rsidRDefault="00747284" w:rsidP="001747C1">
            <w:pPr>
              <w:rPr>
                <w:rFonts w:cs="Arial"/>
                <w:sz w:val="20"/>
              </w:rPr>
            </w:pPr>
          </w:p>
        </w:tc>
      </w:tr>
      <w:tr w:rsidR="00FF111B" w:rsidRPr="00FF111B" w:rsidTr="00F851B0">
        <w:tc>
          <w:tcPr>
            <w:tcW w:w="1250" w:type="pct"/>
            <w:tcBorders>
              <w:bottom w:val="dashed" w:sz="4" w:space="0" w:color="auto"/>
            </w:tcBorders>
          </w:tcPr>
          <w:p w:rsidR="00FF111B" w:rsidRPr="00FF111B" w:rsidRDefault="00510B6E" w:rsidP="001747C1">
            <w:pPr>
              <w:rPr>
                <w:rFonts w:cs="Arial"/>
                <w:sz w:val="20"/>
              </w:rPr>
            </w:pPr>
            <w:r>
              <w:rPr>
                <w:rFonts w:cs="Arial"/>
                <w:sz w:val="20"/>
              </w:rPr>
              <w:t>2.4.1 ihr Vorgehen beim Übersetzen b</w:t>
            </w:r>
            <w:r>
              <w:rPr>
                <w:rFonts w:cs="Arial"/>
                <w:sz w:val="20"/>
              </w:rPr>
              <w:t>e</w:t>
            </w:r>
            <w:r>
              <w:rPr>
                <w:rFonts w:cs="Arial"/>
                <w:sz w:val="20"/>
              </w:rPr>
              <w:t>schreiben</w:t>
            </w:r>
          </w:p>
        </w:tc>
        <w:tc>
          <w:tcPr>
            <w:tcW w:w="1250" w:type="pct"/>
            <w:tcBorders>
              <w:bottom w:val="dashed" w:sz="4" w:space="0" w:color="auto"/>
            </w:tcBorders>
          </w:tcPr>
          <w:p w:rsidR="00F851B0" w:rsidRDefault="00F851B0" w:rsidP="00F851B0">
            <w:pPr>
              <w:rPr>
                <w:rFonts w:cs="Arial"/>
                <w:b/>
                <w:sz w:val="20"/>
              </w:rPr>
            </w:pPr>
            <w:r w:rsidRPr="00FF111B">
              <w:rPr>
                <w:rFonts w:cs="Arial"/>
                <w:b/>
                <w:sz w:val="20"/>
              </w:rPr>
              <w:t>3.</w:t>
            </w:r>
            <w:r>
              <w:rPr>
                <w:rFonts w:cs="Arial"/>
                <w:b/>
                <w:sz w:val="20"/>
              </w:rPr>
              <w:t>1.4</w:t>
            </w:r>
            <w:r>
              <w:rPr>
                <w:rFonts w:cs="Arial"/>
                <w:b/>
                <w:sz w:val="20"/>
              </w:rPr>
              <w:tab/>
              <w:t>Texte und Literatur</w:t>
            </w:r>
          </w:p>
          <w:p w:rsidR="00F851B0" w:rsidRDefault="00F851B0" w:rsidP="00F851B0">
            <w:pPr>
              <w:rPr>
                <w:rFonts w:cs="Arial"/>
                <w:b/>
                <w:sz w:val="20"/>
              </w:rPr>
            </w:pPr>
          </w:p>
          <w:p w:rsidR="00F851B0" w:rsidRDefault="00F851B0" w:rsidP="00F851B0">
            <w:pPr>
              <w:rPr>
                <w:rFonts w:cs="Arial"/>
                <w:b/>
                <w:sz w:val="20"/>
              </w:rPr>
            </w:pPr>
          </w:p>
          <w:p w:rsidR="00510B6E" w:rsidRPr="00FF111B" w:rsidRDefault="001E14F9" w:rsidP="00F851B0">
            <w:pPr>
              <w:rPr>
                <w:rFonts w:cs="Arial"/>
                <w:sz w:val="20"/>
              </w:rPr>
            </w:pPr>
            <w:r>
              <w:rPr>
                <w:rFonts w:cs="Arial"/>
                <w:sz w:val="20"/>
              </w:rPr>
              <w:t>(4) Satzerschließungsmethoden (zum Beispiel lineare und analytische Verfa</w:t>
            </w:r>
            <w:r>
              <w:rPr>
                <w:rFonts w:cs="Arial"/>
                <w:sz w:val="20"/>
              </w:rPr>
              <w:t>h</w:t>
            </w:r>
            <w:r>
              <w:rPr>
                <w:rFonts w:cs="Arial"/>
                <w:sz w:val="20"/>
              </w:rPr>
              <w:t>ren) unter Anleitung anwenden</w:t>
            </w:r>
          </w:p>
        </w:tc>
        <w:tc>
          <w:tcPr>
            <w:tcW w:w="1250" w:type="pct"/>
            <w:tcBorders>
              <w:bottom w:val="dashed" w:sz="4" w:space="0" w:color="auto"/>
            </w:tcBorders>
          </w:tcPr>
          <w:p w:rsidR="00F851B0" w:rsidRDefault="00F851B0" w:rsidP="001747C1">
            <w:pPr>
              <w:rPr>
                <w:rFonts w:cs="Arial"/>
                <w:sz w:val="20"/>
              </w:rPr>
            </w:pPr>
            <w:r>
              <w:rPr>
                <w:rFonts w:cs="Arial"/>
                <w:sz w:val="20"/>
              </w:rPr>
              <w:t>Textgrundlage: Lehrbuch (gegebenenfalls</w:t>
            </w:r>
            <w:r w:rsidRPr="00A25505">
              <w:rPr>
                <w:rFonts w:cs="Arial"/>
                <w:sz w:val="20"/>
              </w:rPr>
              <w:t xml:space="preserve"> Zusatzmaterial)</w:t>
            </w:r>
          </w:p>
          <w:p w:rsidR="00F851B0" w:rsidRDefault="00F851B0" w:rsidP="001747C1">
            <w:pPr>
              <w:rPr>
                <w:rFonts w:cs="Arial"/>
                <w:sz w:val="20"/>
              </w:rPr>
            </w:pPr>
          </w:p>
          <w:p w:rsidR="00FF111B" w:rsidRPr="00FF111B" w:rsidRDefault="000238A5" w:rsidP="001747C1">
            <w:pPr>
              <w:rPr>
                <w:rFonts w:cs="Arial"/>
                <w:sz w:val="20"/>
              </w:rPr>
            </w:pPr>
            <w:r>
              <w:rPr>
                <w:rFonts w:cs="Arial"/>
                <w:sz w:val="20"/>
              </w:rPr>
              <w:t>Übersetzungsmethode: Pendelmethode</w:t>
            </w:r>
          </w:p>
        </w:tc>
        <w:tc>
          <w:tcPr>
            <w:tcW w:w="1250" w:type="pct"/>
            <w:tcBorders>
              <w:bottom w:val="dashed" w:sz="4" w:space="0" w:color="auto"/>
            </w:tcBorders>
          </w:tcPr>
          <w:p w:rsidR="00F851B0" w:rsidRDefault="00F851B0" w:rsidP="00A25505">
            <w:pPr>
              <w:rPr>
                <w:rFonts w:cs="Arial"/>
                <w:sz w:val="20"/>
              </w:rPr>
            </w:pPr>
          </w:p>
          <w:p w:rsidR="00F851B0" w:rsidRDefault="00F851B0" w:rsidP="00A25505">
            <w:pPr>
              <w:rPr>
                <w:rFonts w:cs="Arial"/>
                <w:sz w:val="20"/>
              </w:rPr>
            </w:pPr>
          </w:p>
          <w:p w:rsidR="00F851B0" w:rsidRDefault="00F851B0" w:rsidP="00A25505">
            <w:pPr>
              <w:rPr>
                <w:rFonts w:cs="Arial"/>
                <w:sz w:val="20"/>
              </w:rPr>
            </w:pPr>
          </w:p>
          <w:p w:rsidR="00FF111B" w:rsidRPr="00FF111B" w:rsidRDefault="00A25505" w:rsidP="00A25505">
            <w:pPr>
              <w:rPr>
                <w:rFonts w:cs="Arial"/>
                <w:sz w:val="20"/>
              </w:rPr>
            </w:pPr>
            <w:r>
              <w:rPr>
                <w:rFonts w:cs="Arial"/>
                <w:sz w:val="20"/>
              </w:rPr>
              <w:t xml:space="preserve">Vergleich mit Deutsch, Einordnung in das topologische Satzmodell </w:t>
            </w:r>
          </w:p>
        </w:tc>
      </w:tr>
      <w:tr w:rsidR="001E14F9" w:rsidRPr="00FF111B" w:rsidTr="00F851B0">
        <w:tc>
          <w:tcPr>
            <w:tcW w:w="1250" w:type="pct"/>
            <w:tcBorders>
              <w:top w:val="dashed" w:sz="4" w:space="0" w:color="auto"/>
            </w:tcBorders>
          </w:tcPr>
          <w:p w:rsidR="001E14F9" w:rsidRDefault="004A5C25" w:rsidP="00BA6980">
            <w:pPr>
              <w:rPr>
                <w:rFonts w:cs="Arial"/>
                <w:sz w:val="20"/>
              </w:rPr>
            </w:pPr>
            <w:r>
              <w:rPr>
                <w:rFonts w:cs="Arial"/>
                <w:sz w:val="20"/>
              </w:rPr>
              <w:t xml:space="preserve">2.2.8 gattungs- </w:t>
            </w:r>
            <w:r w:rsidR="00BA6980">
              <w:rPr>
                <w:rFonts w:cs="Arial"/>
                <w:sz w:val="20"/>
              </w:rPr>
              <w:t>beziehungsweise</w:t>
            </w:r>
            <w:r>
              <w:rPr>
                <w:rFonts w:cs="Arial"/>
                <w:sz w:val="20"/>
              </w:rPr>
              <w:t xml:space="preserve"> textso</w:t>
            </w:r>
            <w:r>
              <w:rPr>
                <w:rFonts w:cs="Arial"/>
                <w:sz w:val="20"/>
              </w:rPr>
              <w:t>r</w:t>
            </w:r>
            <w:r>
              <w:rPr>
                <w:rFonts w:cs="Arial"/>
                <w:sz w:val="20"/>
              </w:rPr>
              <w:t>tentypische Merkmale eines Textes he</w:t>
            </w:r>
            <w:r>
              <w:rPr>
                <w:rFonts w:cs="Arial"/>
                <w:sz w:val="20"/>
              </w:rPr>
              <w:t>r</w:t>
            </w:r>
            <w:r>
              <w:rPr>
                <w:rFonts w:cs="Arial"/>
                <w:sz w:val="20"/>
              </w:rPr>
              <w:t>ausarbeiten sowie intertextuelle Bezüge analysieren</w:t>
            </w:r>
          </w:p>
          <w:p w:rsidR="004A5C25" w:rsidRPr="00FF111B" w:rsidRDefault="004A5C25" w:rsidP="001747C1">
            <w:pPr>
              <w:rPr>
                <w:rFonts w:cs="Arial"/>
                <w:sz w:val="20"/>
              </w:rPr>
            </w:pPr>
            <w:r>
              <w:rPr>
                <w:rFonts w:cs="Arial"/>
                <w:sz w:val="20"/>
              </w:rPr>
              <w:t>2.2.14 ihrem persönlichen Denken und Empfinden in der Auseinandersetzung mit Literatur auch gestalterisch Ausdruck geben</w:t>
            </w:r>
          </w:p>
        </w:tc>
        <w:tc>
          <w:tcPr>
            <w:tcW w:w="1250" w:type="pct"/>
            <w:tcBorders>
              <w:top w:val="dashed" w:sz="4" w:space="0" w:color="auto"/>
            </w:tcBorders>
          </w:tcPr>
          <w:p w:rsidR="001E14F9" w:rsidRDefault="00A25505" w:rsidP="001747C1">
            <w:pPr>
              <w:rPr>
                <w:rFonts w:cs="Arial"/>
                <w:sz w:val="20"/>
              </w:rPr>
            </w:pPr>
            <w:r>
              <w:rPr>
                <w:rFonts w:cs="Arial"/>
                <w:sz w:val="20"/>
              </w:rPr>
              <w:t>(16) einfache Textsorten (zum Beispiel Brief, Dialog, Erzählung) und dafür ch</w:t>
            </w:r>
            <w:r>
              <w:rPr>
                <w:rFonts w:cs="Arial"/>
                <w:sz w:val="20"/>
              </w:rPr>
              <w:t>a</w:t>
            </w:r>
            <w:r>
              <w:rPr>
                <w:rFonts w:cs="Arial"/>
                <w:sz w:val="20"/>
              </w:rPr>
              <w:t>rakteristische Merkmale benennen</w:t>
            </w:r>
          </w:p>
          <w:p w:rsidR="00A25505" w:rsidRPr="00FF111B" w:rsidRDefault="00A25505" w:rsidP="001747C1">
            <w:pPr>
              <w:rPr>
                <w:rFonts w:cs="Arial"/>
                <w:sz w:val="20"/>
              </w:rPr>
            </w:pPr>
            <w:r>
              <w:rPr>
                <w:rFonts w:cs="Arial"/>
                <w:sz w:val="20"/>
              </w:rPr>
              <w:t>(21) Textinhalte – auch aus anderen Pe</w:t>
            </w:r>
            <w:r>
              <w:rPr>
                <w:rFonts w:cs="Arial"/>
                <w:sz w:val="20"/>
              </w:rPr>
              <w:t>r</w:t>
            </w:r>
            <w:r>
              <w:rPr>
                <w:rFonts w:cs="Arial"/>
                <w:sz w:val="20"/>
              </w:rPr>
              <w:t>spektiven – in anderen Darstellungsfo</w:t>
            </w:r>
            <w:r>
              <w:rPr>
                <w:rFonts w:cs="Arial"/>
                <w:sz w:val="20"/>
              </w:rPr>
              <w:t>r</w:t>
            </w:r>
            <w:r>
              <w:rPr>
                <w:rFonts w:cs="Arial"/>
                <w:sz w:val="20"/>
              </w:rPr>
              <w:t>men präsentieren</w:t>
            </w:r>
          </w:p>
        </w:tc>
        <w:tc>
          <w:tcPr>
            <w:tcW w:w="1250" w:type="pct"/>
            <w:tcBorders>
              <w:top w:val="dashed" w:sz="4" w:space="0" w:color="auto"/>
            </w:tcBorders>
          </w:tcPr>
          <w:p w:rsidR="001E14F9" w:rsidRDefault="001E14F9" w:rsidP="001747C1">
            <w:pPr>
              <w:rPr>
                <w:rFonts w:cs="Arial"/>
                <w:sz w:val="20"/>
              </w:rPr>
            </w:pPr>
            <w:r>
              <w:rPr>
                <w:rFonts w:cs="Arial"/>
                <w:sz w:val="20"/>
              </w:rPr>
              <w:t>Erzählung, Dialog</w:t>
            </w:r>
          </w:p>
        </w:tc>
        <w:tc>
          <w:tcPr>
            <w:tcW w:w="1250" w:type="pct"/>
            <w:tcBorders>
              <w:top w:val="dashed" w:sz="4" w:space="0" w:color="auto"/>
            </w:tcBorders>
          </w:tcPr>
          <w:p w:rsidR="001E14F9" w:rsidRDefault="00BA6980" w:rsidP="001747C1">
            <w:pPr>
              <w:rPr>
                <w:rFonts w:cs="Arial"/>
                <w:sz w:val="20"/>
              </w:rPr>
            </w:pPr>
            <w:r>
              <w:rPr>
                <w:rFonts w:cs="Arial"/>
                <w:sz w:val="20"/>
              </w:rPr>
              <w:t>d</w:t>
            </w:r>
            <w:r w:rsidR="00A25505">
              <w:rPr>
                <w:rFonts w:cs="Arial"/>
                <w:sz w:val="20"/>
              </w:rPr>
              <w:t>ialogische Textabschnitte in die Form der Erzählung umsetzen, Comic, Collage, Fortsetzung eines Textes</w:t>
            </w:r>
          </w:p>
          <w:p w:rsidR="004863F0" w:rsidRDefault="004863F0" w:rsidP="001747C1">
            <w:pPr>
              <w:rPr>
                <w:rFonts w:cs="Arial"/>
                <w:sz w:val="20"/>
              </w:rPr>
            </w:pPr>
          </w:p>
          <w:p w:rsidR="004863F0" w:rsidRPr="00F851B0" w:rsidRDefault="004863F0" w:rsidP="001747C1">
            <w:pPr>
              <w:rPr>
                <w:rFonts w:cs="Arial"/>
                <w:b/>
                <w:sz w:val="20"/>
              </w:rPr>
            </w:pPr>
            <w:r w:rsidRPr="00F851B0">
              <w:rPr>
                <w:rFonts w:cs="Arial"/>
                <w:b/>
                <w:sz w:val="20"/>
                <w:shd w:val="clear" w:color="auto" w:fill="A3D7B7"/>
              </w:rPr>
              <w:t>L MB</w:t>
            </w:r>
          </w:p>
          <w:p w:rsidR="004863F0" w:rsidRPr="00FF111B" w:rsidRDefault="004863F0" w:rsidP="001747C1">
            <w:pPr>
              <w:rPr>
                <w:rFonts w:cs="Arial"/>
                <w:sz w:val="20"/>
              </w:rPr>
            </w:pPr>
            <w:r w:rsidRPr="00F851B0">
              <w:rPr>
                <w:rFonts w:cs="Arial"/>
                <w:b/>
                <w:sz w:val="20"/>
                <w:shd w:val="clear" w:color="auto" w:fill="A3D7B7"/>
              </w:rPr>
              <w:t>L PG</w:t>
            </w:r>
          </w:p>
        </w:tc>
      </w:tr>
      <w:tr w:rsidR="00FF111B" w:rsidRPr="00FF111B" w:rsidTr="00E87054">
        <w:tc>
          <w:tcPr>
            <w:tcW w:w="1250" w:type="pct"/>
          </w:tcPr>
          <w:p w:rsidR="00FF111B" w:rsidRDefault="004A5C25" w:rsidP="001747C1">
            <w:pPr>
              <w:rPr>
                <w:rFonts w:cs="Arial"/>
                <w:sz w:val="20"/>
              </w:rPr>
            </w:pPr>
            <w:r>
              <w:rPr>
                <w:rFonts w:cs="Arial"/>
                <w:sz w:val="20"/>
              </w:rPr>
              <w:t>2.3.1 Beispiele für das kulturell-materielle und sprachliche Erbe der Römer in unte</w:t>
            </w:r>
            <w:r>
              <w:rPr>
                <w:rFonts w:cs="Arial"/>
                <w:sz w:val="20"/>
              </w:rPr>
              <w:t>r</w:t>
            </w:r>
            <w:r>
              <w:rPr>
                <w:rFonts w:cs="Arial"/>
                <w:sz w:val="20"/>
              </w:rPr>
              <w:t>schiedlichen Epochen und geograph</w:t>
            </w:r>
            <w:r>
              <w:rPr>
                <w:rFonts w:cs="Arial"/>
                <w:sz w:val="20"/>
              </w:rPr>
              <w:t>i</w:t>
            </w:r>
            <w:r>
              <w:rPr>
                <w:rFonts w:cs="Arial"/>
                <w:sz w:val="20"/>
              </w:rPr>
              <w:t>schen Räumen entdecken und nennen</w:t>
            </w:r>
          </w:p>
          <w:p w:rsidR="004A5C25" w:rsidRPr="00FF111B" w:rsidRDefault="004A5C25" w:rsidP="001747C1">
            <w:pPr>
              <w:rPr>
                <w:rFonts w:cs="Arial"/>
                <w:sz w:val="20"/>
              </w:rPr>
            </w:pPr>
            <w:r>
              <w:rPr>
                <w:rFonts w:cs="Arial"/>
                <w:sz w:val="20"/>
              </w:rPr>
              <w:t>2.3.2 Vertrautes und Fremdes im Leben, Handeln und Denken der Menschen in verschiedenen Epochen beschreiben</w:t>
            </w:r>
          </w:p>
        </w:tc>
        <w:tc>
          <w:tcPr>
            <w:tcW w:w="1250" w:type="pct"/>
          </w:tcPr>
          <w:p w:rsidR="00F851B0" w:rsidRDefault="00F851B0" w:rsidP="00F851B0">
            <w:pPr>
              <w:rPr>
                <w:rFonts w:cs="Arial"/>
                <w:b/>
                <w:sz w:val="20"/>
              </w:rPr>
            </w:pPr>
            <w:r w:rsidRPr="00FF111B">
              <w:rPr>
                <w:rFonts w:cs="Arial"/>
                <w:b/>
                <w:sz w:val="20"/>
              </w:rPr>
              <w:t>3.1.5</w:t>
            </w:r>
            <w:r w:rsidRPr="00FF111B">
              <w:rPr>
                <w:rFonts w:cs="Arial"/>
                <w:b/>
                <w:sz w:val="20"/>
              </w:rPr>
              <w:tab/>
              <w:t>Antike Kultur</w:t>
            </w:r>
          </w:p>
          <w:p w:rsidR="00F851B0" w:rsidRDefault="00F851B0" w:rsidP="00F851B0">
            <w:pPr>
              <w:rPr>
                <w:rFonts w:cs="Arial"/>
                <w:b/>
                <w:sz w:val="20"/>
              </w:rPr>
            </w:pPr>
          </w:p>
          <w:p w:rsidR="00FF111B" w:rsidRPr="00FF111B" w:rsidRDefault="00A25505" w:rsidP="00F851B0">
            <w:pPr>
              <w:rPr>
                <w:rFonts w:cs="Arial"/>
                <w:sz w:val="20"/>
              </w:rPr>
            </w:pPr>
            <w:r>
              <w:rPr>
                <w:rFonts w:cs="Arial"/>
                <w:sz w:val="20"/>
              </w:rPr>
              <w:t>(6) zentrale Stätten des antiken Rom ne</w:t>
            </w:r>
            <w:r>
              <w:rPr>
                <w:rFonts w:cs="Arial"/>
                <w:sz w:val="20"/>
              </w:rPr>
              <w:t>n</w:t>
            </w:r>
            <w:r>
              <w:rPr>
                <w:rFonts w:cs="Arial"/>
                <w:sz w:val="20"/>
              </w:rPr>
              <w:t>nen, beschreiben und ihre Funktion in Grundzügen erläutern</w:t>
            </w:r>
          </w:p>
        </w:tc>
        <w:tc>
          <w:tcPr>
            <w:tcW w:w="1250" w:type="pct"/>
          </w:tcPr>
          <w:p w:rsidR="00F851B0" w:rsidRDefault="00F851B0" w:rsidP="001747C1">
            <w:pPr>
              <w:rPr>
                <w:rFonts w:cs="Arial"/>
                <w:sz w:val="20"/>
              </w:rPr>
            </w:pPr>
          </w:p>
          <w:p w:rsidR="00F851B0" w:rsidRDefault="00F851B0" w:rsidP="001747C1">
            <w:pPr>
              <w:rPr>
                <w:rFonts w:cs="Arial"/>
                <w:sz w:val="20"/>
              </w:rPr>
            </w:pPr>
          </w:p>
          <w:p w:rsidR="00FF111B" w:rsidRPr="00FF111B" w:rsidRDefault="000238A5" w:rsidP="001747C1">
            <w:pPr>
              <w:rPr>
                <w:rFonts w:cs="Arial"/>
                <w:sz w:val="20"/>
              </w:rPr>
            </w:pPr>
            <w:r>
              <w:rPr>
                <w:rFonts w:cs="Arial"/>
                <w:sz w:val="20"/>
              </w:rPr>
              <w:t>Amphitheater und Theater</w:t>
            </w:r>
          </w:p>
        </w:tc>
        <w:tc>
          <w:tcPr>
            <w:tcW w:w="1250" w:type="pct"/>
          </w:tcPr>
          <w:p w:rsidR="00F851B0" w:rsidRDefault="00F851B0" w:rsidP="001747C1">
            <w:pPr>
              <w:rPr>
                <w:rFonts w:cs="Arial"/>
                <w:sz w:val="20"/>
              </w:rPr>
            </w:pPr>
          </w:p>
          <w:p w:rsidR="00F851B0" w:rsidRDefault="00F851B0" w:rsidP="001747C1">
            <w:pPr>
              <w:rPr>
                <w:rFonts w:cs="Arial"/>
                <w:sz w:val="20"/>
              </w:rPr>
            </w:pPr>
          </w:p>
          <w:p w:rsidR="00FF111B" w:rsidRPr="00FF111B" w:rsidRDefault="004A5C25" w:rsidP="001747C1">
            <w:pPr>
              <w:rPr>
                <w:rFonts w:cs="Arial"/>
                <w:sz w:val="20"/>
              </w:rPr>
            </w:pPr>
            <w:r>
              <w:rPr>
                <w:rFonts w:cs="Arial"/>
                <w:sz w:val="20"/>
              </w:rPr>
              <w:t>Reportage zu einer Aufführung im Thea</w:t>
            </w:r>
            <w:r w:rsidR="00BA6980">
              <w:rPr>
                <w:rFonts w:cs="Arial"/>
                <w:sz w:val="20"/>
              </w:rPr>
              <w:t>ter beziehungsweise</w:t>
            </w:r>
            <w:r>
              <w:rPr>
                <w:rFonts w:cs="Arial"/>
                <w:sz w:val="20"/>
              </w:rPr>
              <w:t xml:space="preserve"> Amphitheater</w:t>
            </w:r>
          </w:p>
        </w:tc>
      </w:tr>
    </w:tbl>
    <w:p w:rsidR="00F851B0" w:rsidRDefault="00F851B0"/>
    <w:p w:rsidR="00F851B0" w:rsidRDefault="00F851B0">
      <w: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FF111B" w:rsidTr="00E87054">
        <w:tc>
          <w:tcPr>
            <w:tcW w:w="5000" w:type="pct"/>
            <w:gridSpan w:val="4"/>
            <w:shd w:val="clear" w:color="auto" w:fill="D9D9D9"/>
          </w:tcPr>
          <w:p w:rsidR="00DC42CF" w:rsidRDefault="00BB59F7" w:rsidP="00DC42CF">
            <w:pPr>
              <w:pStyle w:val="0TabelleUeberschrift"/>
            </w:pPr>
            <w:bookmarkStart w:id="22" w:name="_Toc456084227"/>
            <w:bookmarkStart w:id="23" w:name="_Toc454991393"/>
            <w:r>
              <w:lastRenderedPageBreak/>
              <w:t>Zeitv</w:t>
            </w:r>
            <w:r w:rsidR="00DC42CF">
              <w:t>erhältnisse – Tempel und Götter</w:t>
            </w:r>
            <w:bookmarkEnd w:id="22"/>
          </w:p>
          <w:p w:rsidR="00FF111B" w:rsidRPr="00FF111B" w:rsidRDefault="00102C9D" w:rsidP="00DC42CF">
            <w:pPr>
              <w:pStyle w:val="0caStunden"/>
            </w:pPr>
            <w:r>
              <w:t>ca. 22</w:t>
            </w:r>
            <w:r w:rsidR="00E97B32">
              <w:t xml:space="preserve"> Stunden</w:t>
            </w:r>
            <w:bookmarkEnd w:id="23"/>
          </w:p>
        </w:tc>
      </w:tr>
      <w:tr w:rsidR="00FF111B" w:rsidTr="00E87054">
        <w:tc>
          <w:tcPr>
            <w:tcW w:w="5000" w:type="pct"/>
            <w:gridSpan w:val="4"/>
            <w:shd w:val="clear" w:color="auto" w:fill="auto"/>
          </w:tcPr>
          <w:p w:rsidR="00FF111B" w:rsidRDefault="00FF111B" w:rsidP="006B4B5D"/>
        </w:tc>
      </w:tr>
      <w:tr w:rsidR="00FF111B" w:rsidRPr="00DC42CF" w:rsidTr="00DC42CF">
        <w:trPr>
          <w:trHeight w:val="668"/>
        </w:trPr>
        <w:tc>
          <w:tcPr>
            <w:tcW w:w="1250" w:type="pct"/>
            <w:shd w:val="clear" w:color="auto" w:fill="F59D1E"/>
            <w:vAlign w:val="center"/>
          </w:tcPr>
          <w:p w:rsidR="00FF111B" w:rsidRPr="00DC42CF" w:rsidRDefault="00FF111B" w:rsidP="00DC42CF">
            <w:pPr>
              <w:jc w:val="center"/>
              <w:rPr>
                <w:b/>
                <w:color w:val="FFFFFF" w:themeColor="background1"/>
              </w:rPr>
            </w:pPr>
            <w:r w:rsidRPr="00DC42CF">
              <w:rPr>
                <w:b/>
                <w:color w:val="FFFFFF" w:themeColor="background1"/>
              </w:rPr>
              <w:t>Prozessbezogene Kompetenzen</w:t>
            </w:r>
          </w:p>
        </w:tc>
        <w:tc>
          <w:tcPr>
            <w:tcW w:w="1250" w:type="pct"/>
            <w:shd w:val="clear" w:color="auto" w:fill="B70017"/>
            <w:vAlign w:val="center"/>
          </w:tcPr>
          <w:p w:rsidR="00FF111B" w:rsidRPr="00DC42CF" w:rsidRDefault="00FF111B" w:rsidP="00DC42CF">
            <w:pPr>
              <w:jc w:val="center"/>
              <w:rPr>
                <w:b/>
              </w:rPr>
            </w:pPr>
            <w:r w:rsidRPr="00DC42CF">
              <w:rPr>
                <w:b/>
              </w:rPr>
              <w:t>Inhaltsbezogene Kompetenzen</w:t>
            </w:r>
          </w:p>
        </w:tc>
        <w:tc>
          <w:tcPr>
            <w:tcW w:w="1250" w:type="pct"/>
            <w:shd w:val="clear" w:color="auto" w:fill="D9D9D9"/>
            <w:vAlign w:val="center"/>
          </w:tcPr>
          <w:p w:rsidR="00FF111B" w:rsidRPr="00DC42CF" w:rsidRDefault="00FF111B" w:rsidP="00DC42CF">
            <w:pPr>
              <w:jc w:val="center"/>
              <w:rPr>
                <w:b/>
              </w:rPr>
            </w:pPr>
            <w:r w:rsidRPr="00DC42CF">
              <w:rPr>
                <w:b/>
              </w:rPr>
              <w:t>Konkretisierung, Vorgehen im U</w:t>
            </w:r>
            <w:r w:rsidRPr="00DC42CF">
              <w:rPr>
                <w:b/>
              </w:rPr>
              <w:t>n</w:t>
            </w:r>
            <w:r w:rsidRPr="00DC42CF">
              <w:rPr>
                <w:b/>
              </w:rPr>
              <w:t>terricht</w:t>
            </w:r>
          </w:p>
        </w:tc>
        <w:tc>
          <w:tcPr>
            <w:tcW w:w="1250" w:type="pct"/>
            <w:shd w:val="clear" w:color="auto" w:fill="D9D9D9"/>
            <w:vAlign w:val="center"/>
          </w:tcPr>
          <w:p w:rsidR="00FF111B" w:rsidRPr="00DC42CF" w:rsidRDefault="00FF111B" w:rsidP="00DC42CF">
            <w:pPr>
              <w:jc w:val="center"/>
              <w:rPr>
                <w:b/>
              </w:rPr>
            </w:pPr>
            <w:r w:rsidRPr="00DC42CF">
              <w:rPr>
                <w:b/>
              </w:rPr>
              <w:t>Ergänzende Hinweise, Arbeitsmi</w:t>
            </w:r>
            <w:r w:rsidRPr="00DC42CF">
              <w:rPr>
                <w:b/>
              </w:rPr>
              <w:t>t</w:t>
            </w:r>
            <w:r w:rsidRPr="00DC42CF">
              <w:rPr>
                <w:b/>
              </w:rPr>
              <w:t>tel, Organisation, Verweise</w:t>
            </w:r>
          </w:p>
        </w:tc>
      </w:tr>
      <w:tr w:rsidR="002A132F" w:rsidRPr="00FF111B" w:rsidTr="00956E4F">
        <w:tc>
          <w:tcPr>
            <w:tcW w:w="2500" w:type="pct"/>
            <w:gridSpan w:val="2"/>
            <w:tcBorders>
              <w:bottom w:val="single" w:sz="4" w:space="0" w:color="auto"/>
            </w:tcBorders>
          </w:tcPr>
          <w:p w:rsidR="002A132F" w:rsidRPr="00DC42CF" w:rsidRDefault="002A132F" w:rsidP="00DC42CF">
            <w:pPr>
              <w:jc w:val="center"/>
              <w:rPr>
                <w:rFonts w:cs="Arial"/>
                <w:b/>
                <w:sz w:val="20"/>
                <w:szCs w:val="20"/>
              </w:rPr>
            </w:pPr>
            <w:r w:rsidRPr="00DC42CF">
              <w:rPr>
                <w:sz w:val="20"/>
                <w:szCs w:val="20"/>
              </w:rPr>
              <w:t>Die Schülerinnen und Schüler können</w:t>
            </w:r>
          </w:p>
        </w:tc>
        <w:tc>
          <w:tcPr>
            <w:tcW w:w="1250" w:type="pct"/>
            <w:vMerge w:val="restart"/>
          </w:tcPr>
          <w:p w:rsidR="002A132F" w:rsidRDefault="002A132F" w:rsidP="001747C1">
            <w:pPr>
              <w:rPr>
                <w:rFonts w:cs="Arial"/>
                <w:sz w:val="20"/>
              </w:rPr>
            </w:pPr>
          </w:p>
          <w:p w:rsidR="002A132F" w:rsidRDefault="002A132F" w:rsidP="001747C1">
            <w:pPr>
              <w:rPr>
                <w:rFonts w:cs="Arial"/>
                <w:sz w:val="20"/>
              </w:rPr>
            </w:pPr>
          </w:p>
          <w:p w:rsidR="002A132F" w:rsidRPr="00FF111B" w:rsidRDefault="002A132F" w:rsidP="001747C1">
            <w:pPr>
              <w:rPr>
                <w:rFonts w:cs="Arial"/>
                <w:sz w:val="20"/>
              </w:rPr>
            </w:pPr>
            <w:r>
              <w:rPr>
                <w:rFonts w:cs="Arial"/>
                <w:sz w:val="20"/>
              </w:rPr>
              <w:t>Stammformenreihen der Verben</w:t>
            </w:r>
          </w:p>
        </w:tc>
        <w:tc>
          <w:tcPr>
            <w:tcW w:w="1250" w:type="pct"/>
            <w:vMerge w:val="restart"/>
          </w:tcPr>
          <w:p w:rsidR="002A132F" w:rsidRDefault="002A132F" w:rsidP="001747C1">
            <w:pPr>
              <w:rPr>
                <w:rFonts w:cs="Arial"/>
                <w:sz w:val="20"/>
              </w:rPr>
            </w:pPr>
          </w:p>
          <w:p w:rsidR="002A132F" w:rsidRDefault="002A132F" w:rsidP="001747C1">
            <w:pPr>
              <w:rPr>
                <w:rFonts w:cs="Arial"/>
                <w:sz w:val="20"/>
              </w:rPr>
            </w:pPr>
          </w:p>
          <w:p w:rsidR="002A132F" w:rsidRDefault="002A132F" w:rsidP="001747C1">
            <w:pPr>
              <w:rPr>
                <w:rFonts w:cs="Arial"/>
                <w:sz w:val="20"/>
              </w:rPr>
            </w:pPr>
            <w:r>
              <w:rPr>
                <w:rFonts w:cs="Arial"/>
                <w:sz w:val="20"/>
              </w:rPr>
              <w:t>aktive Kenntnis der Stammformen</w:t>
            </w:r>
          </w:p>
          <w:p w:rsidR="002A132F" w:rsidRPr="00FF111B" w:rsidRDefault="002A132F" w:rsidP="001747C1">
            <w:pPr>
              <w:rPr>
                <w:rFonts w:cs="Arial"/>
                <w:sz w:val="20"/>
              </w:rPr>
            </w:pPr>
            <w:r>
              <w:rPr>
                <w:rFonts w:cs="Arial"/>
                <w:sz w:val="20"/>
              </w:rPr>
              <w:t>vielfältige Übungen zum Lernen und S</w:t>
            </w:r>
            <w:r>
              <w:rPr>
                <w:rFonts w:cs="Arial"/>
                <w:sz w:val="20"/>
              </w:rPr>
              <w:t>i</w:t>
            </w:r>
            <w:r>
              <w:rPr>
                <w:rFonts w:cs="Arial"/>
                <w:sz w:val="20"/>
              </w:rPr>
              <w:t>chern</w:t>
            </w:r>
          </w:p>
        </w:tc>
      </w:tr>
      <w:tr w:rsidR="002A132F" w:rsidRPr="00FF111B" w:rsidTr="00DC42CF">
        <w:tc>
          <w:tcPr>
            <w:tcW w:w="1250" w:type="pct"/>
            <w:vMerge w:val="restart"/>
            <w:tcBorders>
              <w:bottom w:val="dashed" w:sz="4" w:space="0" w:color="auto"/>
            </w:tcBorders>
          </w:tcPr>
          <w:p w:rsidR="002A132F" w:rsidRPr="00466F95" w:rsidRDefault="002A132F" w:rsidP="004C64D4">
            <w:pPr>
              <w:rPr>
                <w:rFonts w:cs="Arial"/>
                <w:sz w:val="20"/>
              </w:rPr>
            </w:pPr>
            <w:r w:rsidRPr="00466F95">
              <w:rPr>
                <w:rFonts w:cs="Arial"/>
                <w:sz w:val="20"/>
              </w:rPr>
              <w:t>2.1.1. sprachliche Phänomene analysi</w:t>
            </w:r>
            <w:r w:rsidRPr="00466F95">
              <w:rPr>
                <w:rFonts w:cs="Arial"/>
                <w:sz w:val="20"/>
              </w:rPr>
              <w:t>e</w:t>
            </w:r>
            <w:r w:rsidRPr="00466F95">
              <w:rPr>
                <w:rFonts w:cs="Arial"/>
                <w:sz w:val="20"/>
              </w:rPr>
              <w:t>ren und Gesetzmäßigkeiten herausarbe</w:t>
            </w:r>
            <w:r w:rsidRPr="00466F95">
              <w:rPr>
                <w:rFonts w:cs="Arial"/>
                <w:sz w:val="20"/>
              </w:rPr>
              <w:t>i</w:t>
            </w:r>
            <w:r w:rsidRPr="00466F95">
              <w:rPr>
                <w:rFonts w:cs="Arial"/>
                <w:sz w:val="20"/>
              </w:rPr>
              <w:t>ten</w:t>
            </w:r>
          </w:p>
          <w:p w:rsidR="002A132F" w:rsidRPr="00466F95" w:rsidRDefault="002A132F" w:rsidP="004C64D4">
            <w:pPr>
              <w:rPr>
                <w:rFonts w:cs="Arial"/>
                <w:sz w:val="20"/>
              </w:rPr>
            </w:pPr>
            <w:r w:rsidRPr="00466F95">
              <w:rPr>
                <w:rFonts w:cs="Arial"/>
                <w:sz w:val="20"/>
              </w:rPr>
              <w:t>2.1.2. sprachliche Phänomene in vorg</w:t>
            </w:r>
            <w:r w:rsidRPr="00466F95">
              <w:rPr>
                <w:rFonts w:cs="Arial"/>
                <w:sz w:val="20"/>
              </w:rPr>
              <w:t>e</w:t>
            </w:r>
            <w:r w:rsidRPr="00466F95">
              <w:rPr>
                <w:rFonts w:cs="Arial"/>
                <w:sz w:val="20"/>
              </w:rPr>
              <w:t>gebene Kategorien einordnen und term</w:t>
            </w:r>
            <w:r w:rsidRPr="00466F95">
              <w:rPr>
                <w:rFonts w:cs="Arial"/>
                <w:sz w:val="20"/>
              </w:rPr>
              <w:t>i</w:t>
            </w:r>
            <w:r w:rsidRPr="00466F95">
              <w:rPr>
                <w:rFonts w:cs="Arial"/>
                <w:sz w:val="20"/>
              </w:rPr>
              <w:t>nologisch richtig benennen</w:t>
            </w:r>
          </w:p>
          <w:p w:rsidR="002A132F" w:rsidRPr="00466F95" w:rsidRDefault="002A132F" w:rsidP="004C64D4">
            <w:pPr>
              <w:rPr>
                <w:rFonts w:cs="Arial"/>
                <w:sz w:val="20"/>
              </w:rPr>
            </w:pPr>
            <w:r w:rsidRPr="00466F95">
              <w:rPr>
                <w:rFonts w:cs="Arial"/>
                <w:sz w:val="20"/>
              </w:rPr>
              <w:t>2.4.2. verschiedene Methoden zum Au</w:t>
            </w:r>
            <w:r w:rsidRPr="00466F95">
              <w:rPr>
                <w:rFonts w:cs="Arial"/>
                <w:sz w:val="20"/>
              </w:rPr>
              <w:t>f</w:t>
            </w:r>
            <w:r w:rsidRPr="00466F95">
              <w:rPr>
                <w:rFonts w:cs="Arial"/>
                <w:sz w:val="20"/>
              </w:rPr>
              <w:t>bau und zur Festigung eines Wortscha</w:t>
            </w:r>
            <w:r w:rsidRPr="00466F95">
              <w:rPr>
                <w:rFonts w:cs="Arial"/>
                <w:sz w:val="20"/>
              </w:rPr>
              <w:t>t</w:t>
            </w:r>
            <w:r w:rsidRPr="00466F95">
              <w:rPr>
                <w:rFonts w:cs="Arial"/>
                <w:sz w:val="20"/>
              </w:rPr>
              <w:t>zes beschreiben und eine für sie geeign</w:t>
            </w:r>
            <w:r w:rsidRPr="00466F95">
              <w:rPr>
                <w:rFonts w:cs="Arial"/>
                <w:sz w:val="20"/>
              </w:rPr>
              <w:t>e</w:t>
            </w:r>
            <w:r w:rsidRPr="00466F95">
              <w:rPr>
                <w:rFonts w:cs="Arial"/>
                <w:sz w:val="20"/>
              </w:rPr>
              <w:t>te anwenden</w:t>
            </w:r>
          </w:p>
          <w:p w:rsidR="002A132F" w:rsidRPr="00FF111B" w:rsidRDefault="002A132F" w:rsidP="004C64D4">
            <w:pPr>
              <w:rPr>
                <w:rFonts w:cs="Arial"/>
                <w:sz w:val="20"/>
              </w:rPr>
            </w:pPr>
            <w:r w:rsidRPr="00466F95">
              <w:rPr>
                <w:rFonts w:cs="Arial"/>
                <w:sz w:val="20"/>
              </w:rPr>
              <w:t>2.4.6. persönliche Lernmaterialien so g</w:t>
            </w:r>
            <w:r w:rsidRPr="00466F95">
              <w:rPr>
                <w:rFonts w:cs="Arial"/>
                <w:sz w:val="20"/>
              </w:rPr>
              <w:t>e</w:t>
            </w:r>
            <w:r w:rsidRPr="00466F95">
              <w:rPr>
                <w:rFonts w:cs="Arial"/>
                <w:sz w:val="20"/>
              </w:rPr>
              <w:t>stalten, dass diese ihren Lernprozess unterstützen</w:t>
            </w:r>
          </w:p>
        </w:tc>
        <w:tc>
          <w:tcPr>
            <w:tcW w:w="1250" w:type="pct"/>
            <w:tcBorders>
              <w:bottom w:val="dashed" w:sz="4" w:space="0" w:color="auto"/>
            </w:tcBorders>
          </w:tcPr>
          <w:p w:rsidR="002A132F" w:rsidRDefault="002A132F" w:rsidP="001747C1">
            <w:pPr>
              <w:rPr>
                <w:rFonts w:cs="Arial"/>
                <w:sz w:val="20"/>
              </w:rPr>
            </w:pPr>
            <w:r w:rsidRPr="00FF111B">
              <w:rPr>
                <w:rFonts w:cs="Arial"/>
                <w:b/>
                <w:sz w:val="20"/>
              </w:rPr>
              <w:t>3.1.1</w:t>
            </w:r>
            <w:r w:rsidRPr="00FF111B">
              <w:rPr>
                <w:rFonts w:cs="Arial"/>
                <w:b/>
                <w:sz w:val="20"/>
              </w:rPr>
              <w:tab/>
              <w:t>Wortschatz</w:t>
            </w:r>
          </w:p>
          <w:p w:rsidR="002A132F" w:rsidRDefault="002A132F" w:rsidP="001747C1">
            <w:pPr>
              <w:rPr>
                <w:rFonts w:cs="Arial"/>
                <w:sz w:val="20"/>
              </w:rPr>
            </w:pPr>
          </w:p>
          <w:p w:rsidR="002A132F" w:rsidRPr="00FF111B" w:rsidRDefault="002A132F" w:rsidP="001747C1">
            <w:pPr>
              <w:rPr>
                <w:rFonts w:cs="Arial"/>
                <w:sz w:val="20"/>
              </w:rPr>
            </w:pPr>
            <w:r>
              <w:rPr>
                <w:rFonts w:cs="Arial"/>
                <w:sz w:val="20"/>
              </w:rPr>
              <w:t>(4) zu Lernwörtern die grammatischen Zusatzangaben (zum Beispiel Stammfo</w:t>
            </w:r>
            <w:r>
              <w:rPr>
                <w:rFonts w:cs="Arial"/>
                <w:sz w:val="20"/>
              </w:rPr>
              <w:t>r</w:t>
            </w:r>
            <w:r>
              <w:rPr>
                <w:rFonts w:cs="Arial"/>
                <w:sz w:val="20"/>
              </w:rPr>
              <w:t>men) nennen</w:t>
            </w:r>
          </w:p>
        </w:tc>
        <w:tc>
          <w:tcPr>
            <w:tcW w:w="1250" w:type="pct"/>
            <w:vMerge/>
            <w:tcBorders>
              <w:bottom w:val="dashed" w:sz="4" w:space="0" w:color="auto"/>
            </w:tcBorders>
          </w:tcPr>
          <w:p w:rsidR="002A132F" w:rsidRPr="00FF111B" w:rsidRDefault="002A132F" w:rsidP="001747C1">
            <w:pPr>
              <w:rPr>
                <w:rFonts w:cs="Arial"/>
                <w:sz w:val="20"/>
              </w:rPr>
            </w:pPr>
          </w:p>
        </w:tc>
        <w:tc>
          <w:tcPr>
            <w:tcW w:w="1250" w:type="pct"/>
            <w:vMerge/>
            <w:tcBorders>
              <w:bottom w:val="dashed" w:sz="4" w:space="0" w:color="auto"/>
            </w:tcBorders>
          </w:tcPr>
          <w:p w:rsidR="002A132F" w:rsidRPr="00FF111B" w:rsidRDefault="002A132F" w:rsidP="001747C1">
            <w:pPr>
              <w:rPr>
                <w:rFonts w:cs="Arial"/>
                <w:sz w:val="20"/>
              </w:rPr>
            </w:pPr>
          </w:p>
        </w:tc>
      </w:tr>
      <w:tr w:rsidR="004C64D4" w:rsidRPr="00FF111B" w:rsidTr="002A132F">
        <w:tc>
          <w:tcPr>
            <w:tcW w:w="1250" w:type="pct"/>
            <w:vMerge/>
            <w:tcBorders>
              <w:top w:val="dashed" w:sz="4" w:space="0" w:color="auto"/>
              <w:bottom w:val="single" w:sz="4" w:space="0" w:color="auto"/>
            </w:tcBorders>
          </w:tcPr>
          <w:p w:rsidR="004C64D4" w:rsidRPr="00FF111B" w:rsidRDefault="004C64D4" w:rsidP="001747C1">
            <w:pPr>
              <w:rPr>
                <w:rFonts w:cs="Arial"/>
                <w:sz w:val="20"/>
              </w:rPr>
            </w:pPr>
          </w:p>
        </w:tc>
        <w:tc>
          <w:tcPr>
            <w:tcW w:w="1250" w:type="pct"/>
            <w:tcBorders>
              <w:top w:val="dashed" w:sz="4" w:space="0" w:color="auto"/>
              <w:bottom w:val="single" w:sz="4" w:space="0" w:color="auto"/>
            </w:tcBorders>
          </w:tcPr>
          <w:p w:rsidR="004C64D4" w:rsidRPr="00FF111B" w:rsidRDefault="004C64D4" w:rsidP="001747C1">
            <w:pPr>
              <w:rPr>
                <w:rFonts w:cs="Arial"/>
                <w:sz w:val="20"/>
              </w:rPr>
            </w:pPr>
            <w:r>
              <w:rPr>
                <w:rFonts w:cs="Arial"/>
                <w:sz w:val="20"/>
              </w:rPr>
              <w:t>(5) Wörter nach Wortarten zusammenste</w:t>
            </w:r>
            <w:r>
              <w:rPr>
                <w:rFonts w:cs="Arial"/>
                <w:sz w:val="20"/>
              </w:rPr>
              <w:t>l</w:t>
            </w:r>
            <w:r>
              <w:rPr>
                <w:rFonts w:cs="Arial"/>
                <w:sz w:val="20"/>
              </w:rPr>
              <w:t>len</w:t>
            </w:r>
          </w:p>
        </w:tc>
        <w:tc>
          <w:tcPr>
            <w:tcW w:w="1250" w:type="pct"/>
            <w:tcBorders>
              <w:top w:val="dashed" w:sz="4" w:space="0" w:color="auto"/>
              <w:bottom w:val="single" w:sz="4" w:space="0" w:color="auto"/>
            </w:tcBorders>
          </w:tcPr>
          <w:p w:rsidR="004C64D4" w:rsidRDefault="004C64D4" w:rsidP="001747C1">
            <w:pPr>
              <w:rPr>
                <w:rFonts w:cs="Arial"/>
                <w:sz w:val="20"/>
              </w:rPr>
            </w:pPr>
            <w:proofErr w:type="spellStart"/>
            <w:r>
              <w:rPr>
                <w:rFonts w:cs="Arial"/>
                <w:sz w:val="20"/>
              </w:rPr>
              <w:t>Subjunktionen</w:t>
            </w:r>
            <w:proofErr w:type="spellEnd"/>
            <w:r>
              <w:rPr>
                <w:rFonts w:cs="Arial"/>
                <w:sz w:val="20"/>
              </w:rPr>
              <w:t xml:space="preserve"> </w:t>
            </w:r>
            <w:proofErr w:type="spellStart"/>
            <w:r w:rsidRPr="004A5C25">
              <w:rPr>
                <w:rFonts w:cs="Arial"/>
                <w:i/>
                <w:sz w:val="20"/>
              </w:rPr>
              <w:t>quod</w:t>
            </w:r>
            <w:proofErr w:type="spellEnd"/>
            <w:r w:rsidRPr="004A5C25">
              <w:rPr>
                <w:rFonts w:cs="Arial"/>
                <w:i/>
                <w:sz w:val="20"/>
              </w:rPr>
              <w:t xml:space="preserve">, </w:t>
            </w:r>
            <w:proofErr w:type="spellStart"/>
            <w:r w:rsidRPr="004A5C25">
              <w:rPr>
                <w:rFonts w:cs="Arial"/>
                <w:i/>
                <w:sz w:val="20"/>
              </w:rPr>
              <w:t>quia</w:t>
            </w:r>
            <w:proofErr w:type="spellEnd"/>
            <w:r w:rsidRPr="004A5C25">
              <w:rPr>
                <w:rFonts w:cs="Arial"/>
                <w:i/>
                <w:sz w:val="20"/>
              </w:rPr>
              <w:t xml:space="preserve">, </w:t>
            </w:r>
            <w:proofErr w:type="spellStart"/>
            <w:r w:rsidRPr="004A5C25">
              <w:rPr>
                <w:rFonts w:cs="Arial"/>
                <w:i/>
                <w:sz w:val="20"/>
              </w:rPr>
              <w:t>dum</w:t>
            </w:r>
            <w:proofErr w:type="spellEnd"/>
          </w:p>
        </w:tc>
        <w:tc>
          <w:tcPr>
            <w:tcW w:w="1250" w:type="pct"/>
            <w:tcBorders>
              <w:top w:val="dashed" w:sz="4" w:space="0" w:color="auto"/>
              <w:bottom w:val="single" w:sz="4" w:space="0" w:color="auto"/>
            </w:tcBorders>
          </w:tcPr>
          <w:p w:rsidR="004C64D4" w:rsidRDefault="004C64D4" w:rsidP="00BA6980">
            <w:pPr>
              <w:rPr>
                <w:rFonts w:cs="Arial"/>
                <w:sz w:val="20"/>
              </w:rPr>
            </w:pPr>
            <w:r>
              <w:rPr>
                <w:rFonts w:cs="Arial"/>
                <w:sz w:val="20"/>
              </w:rPr>
              <w:t xml:space="preserve">Unterschied zwischen Partikel und </w:t>
            </w:r>
            <w:proofErr w:type="spellStart"/>
            <w:r>
              <w:rPr>
                <w:rFonts w:cs="Arial"/>
                <w:sz w:val="20"/>
              </w:rPr>
              <w:t>Su</w:t>
            </w:r>
            <w:r>
              <w:rPr>
                <w:rFonts w:cs="Arial"/>
                <w:sz w:val="20"/>
              </w:rPr>
              <w:t>b</w:t>
            </w:r>
            <w:r>
              <w:rPr>
                <w:rFonts w:cs="Arial"/>
                <w:sz w:val="20"/>
              </w:rPr>
              <w:t>junktion</w:t>
            </w:r>
            <w:proofErr w:type="spellEnd"/>
            <w:r>
              <w:rPr>
                <w:rFonts w:cs="Arial"/>
                <w:sz w:val="20"/>
              </w:rPr>
              <w:t xml:space="preserve"> (</w:t>
            </w:r>
            <w:r w:rsidR="00BA6980">
              <w:rPr>
                <w:rFonts w:cs="Arial"/>
                <w:sz w:val="20"/>
              </w:rPr>
              <w:t>zum Beispiel</w:t>
            </w:r>
            <w:r>
              <w:rPr>
                <w:rFonts w:cs="Arial"/>
                <w:sz w:val="20"/>
              </w:rPr>
              <w:t xml:space="preserve"> </w:t>
            </w:r>
            <w:proofErr w:type="spellStart"/>
            <w:r w:rsidRPr="00D77113">
              <w:rPr>
                <w:rFonts w:cs="Arial"/>
                <w:i/>
                <w:sz w:val="20"/>
              </w:rPr>
              <w:t>nam</w:t>
            </w:r>
            <w:proofErr w:type="spellEnd"/>
            <w:r w:rsidRPr="00D77113">
              <w:rPr>
                <w:rFonts w:cs="Arial"/>
                <w:i/>
                <w:sz w:val="20"/>
              </w:rPr>
              <w:t xml:space="preserve"> – </w:t>
            </w:r>
            <w:proofErr w:type="spellStart"/>
            <w:r w:rsidRPr="00D77113">
              <w:rPr>
                <w:rFonts w:cs="Arial"/>
                <w:i/>
                <w:sz w:val="20"/>
              </w:rPr>
              <w:t>quod</w:t>
            </w:r>
            <w:proofErr w:type="spellEnd"/>
            <w:r>
              <w:rPr>
                <w:rFonts w:cs="Arial"/>
                <w:sz w:val="20"/>
              </w:rPr>
              <w:t>)</w:t>
            </w:r>
          </w:p>
          <w:p w:rsidR="004A5C25" w:rsidRPr="00FF111B" w:rsidRDefault="004A5C25" w:rsidP="001747C1">
            <w:pPr>
              <w:rPr>
                <w:rFonts w:cs="Arial"/>
                <w:sz w:val="20"/>
              </w:rPr>
            </w:pPr>
            <w:r>
              <w:rPr>
                <w:rFonts w:cs="Arial"/>
                <w:sz w:val="20"/>
              </w:rPr>
              <w:t>Vergleich mit Deutsch: Einordnung der Nebensätze ins topologische Satzmodell</w:t>
            </w:r>
          </w:p>
        </w:tc>
      </w:tr>
      <w:tr w:rsidR="004C64D4" w:rsidRPr="00FF111B" w:rsidTr="002A132F">
        <w:tc>
          <w:tcPr>
            <w:tcW w:w="1250" w:type="pct"/>
            <w:vMerge w:val="restart"/>
            <w:tcBorders>
              <w:bottom w:val="dashed" w:sz="4" w:space="0" w:color="auto"/>
            </w:tcBorders>
          </w:tcPr>
          <w:p w:rsidR="004C64D4" w:rsidRPr="00466F95" w:rsidRDefault="004C64D4" w:rsidP="004C64D4">
            <w:pPr>
              <w:rPr>
                <w:rFonts w:cs="Arial"/>
                <w:sz w:val="20"/>
              </w:rPr>
            </w:pPr>
            <w:r w:rsidRPr="00466F95">
              <w:rPr>
                <w:rFonts w:cs="Arial"/>
                <w:sz w:val="20"/>
              </w:rPr>
              <w:t>2.1.1. sprachliche Phänomene analysi</w:t>
            </w:r>
            <w:r w:rsidRPr="00466F95">
              <w:rPr>
                <w:rFonts w:cs="Arial"/>
                <w:sz w:val="20"/>
              </w:rPr>
              <w:t>e</w:t>
            </w:r>
            <w:r w:rsidRPr="00466F95">
              <w:rPr>
                <w:rFonts w:cs="Arial"/>
                <w:sz w:val="20"/>
              </w:rPr>
              <w:t>ren und Gesetzmäßigkeiten herausarbe</w:t>
            </w:r>
            <w:r w:rsidRPr="00466F95">
              <w:rPr>
                <w:rFonts w:cs="Arial"/>
                <w:sz w:val="20"/>
              </w:rPr>
              <w:t>i</w:t>
            </w:r>
            <w:r w:rsidRPr="00466F95">
              <w:rPr>
                <w:rFonts w:cs="Arial"/>
                <w:sz w:val="20"/>
              </w:rPr>
              <w:t>ten</w:t>
            </w:r>
          </w:p>
          <w:p w:rsidR="004C64D4" w:rsidRPr="00466F95" w:rsidRDefault="004C64D4" w:rsidP="004C64D4">
            <w:pPr>
              <w:rPr>
                <w:rFonts w:cs="Arial"/>
                <w:sz w:val="20"/>
              </w:rPr>
            </w:pPr>
            <w:r w:rsidRPr="00466F95">
              <w:rPr>
                <w:rFonts w:cs="Arial"/>
                <w:sz w:val="20"/>
              </w:rPr>
              <w:t>2.1.2. sprachliche Phänomene in vorg</w:t>
            </w:r>
            <w:r w:rsidRPr="00466F95">
              <w:rPr>
                <w:rFonts w:cs="Arial"/>
                <w:sz w:val="20"/>
              </w:rPr>
              <w:t>e</w:t>
            </w:r>
            <w:r w:rsidRPr="00466F95">
              <w:rPr>
                <w:rFonts w:cs="Arial"/>
                <w:sz w:val="20"/>
              </w:rPr>
              <w:t>gebene Kategorien einordnen und term</w:t>
            </w:r>
            <w:r w:rsidRPr="00466F95">
              <w:rPr>
                <w:rFonts w:cs="Arial"/>
                <w:sz w:val="20"/>
              </w:rPr>
              <w:t>i</w:t>
            </w:r>
            <w:r w:rsidRPr="00466F95">
              <w:rPr>
                <w:rFonts w:cs="Arial"/>
                <w:sz w:val="20"/>
              </w:rPr>
              <w:t>nologisch richtig benennen</w:t>
            </w:r>
          </w:p>
          <w:p w:rsidR="004C64D4" w:rsidRPr="00466F95" w:rsidRDefault="004C64D4" w:rsidP="004C64D4">
            <w:pPr>
              <w:rPr>
                <w:rFonts w:cs="Arial"/>
                <w:sz w:val="20"/>
              </w:rPr>
            </w:pPr>
            <w:r w:rsidRPr="00466F95">
              <w:rPr>
                <w:rFonts w:cs="Arial"/>
                <w:sz w:val="20"/>
              </w:rPr>
              <w:t>2.1.3. morphologische, syntaktische und semantische Erscheinungen des Latein</w:t>
            </w:r>
            <w:r w:rsidRPr="00466F95">
              <w:rPr>
                <w:rFonts w:cs="Arial"/>
                <w:sz w:val="20"/>
              </w:rPr>
              <w:t>i</w:t>
            </w:r>
            <w:r w:rsidRPr="00466F95">
              <w:rPr>
                <w:rFonts w:cs="Arial"/>
                <w:sz w:val="20"/>
              </w:rPr>
              <w:t>schen mit Deutsch und modernen Frem</w:t>
            </w:r>
            <w:r w:rsidRPr="00466F95">
              <w:rPr>
                <w:rFonts w:cs="Arial"/>
                <w:sz w:val="20"/>
              </w:rPr>
              <w:t>d</w:t>
            </w:r>
            <w:r w:rsidRPr="00466F95">
              <w:rPr>
                <w:rFonts w:cs="Arial"/>
                <w:sz w:val="20"/>
              </w:rPr>
              <w:t>sprachen vergleichen</w:t>
            </w:r>
          </w:p>
          <w:p w:rsidR="004C64D4" w:rsidRPr="00FF111B" w:rsidRDefault="004C64D4" w:rsidP="004C64D4">
            <w:pPr>
              <w:rPr>
                <w:rFonts w:cs="Arial"/>
                <w:sz w:val="20"/>
              </w:rPr>
            </w:pPr>
            <w:r w:rsidRPr="00466F95">
              <w:rPr>
                <w:rFonts w:cs="Arial"/>
                <w:sz w:val="20"/>
              </w:rPr>
              <w:t>2.1.5. wesentliche Konstituenten einer Sprache durch Analyse und Vergleich herausarbeiten und sich ein Modell von Sprache erarbeiten</w:t>
            </w:r>
          </w:p>
        </w:tc>
        <w:tc>
          <w:tcPr>
            <w:tcW w:w="1250" w:type="pct"/>
            <w:tcBorders>
              <w:bottom w:val="dashed" w:sz="4" w:space="0" w:color="auto"/>
            </w:tcBorders>
          </w:tcPr>
          <w:p w:rsidR="002A132F" w:rsidRDefault="002A132F" w:rsidP="001747C1">
            <w:pPr>
              <w:rPr>
                <w:rFonts w:cs="Arial"/>
                <w:sz w:val="20"/>
              </w:rPr>
            </w:pPr>
            <w:r w:rsidRPr="00FF111B">
              <w:rPr>
                <w:rFonts w:cs="Arial"/>
                <w:b/>
                <w:sz w:val="20"/>
              </w:rPr>
              <w:t>3.1.2</w:t>
            </w:r>
            <w:r w:rsidRPr="00FF111B">
              <w:rPr>
                <w:rFonts w:cs="Arial"/>
                <w:b/>
                <w:sz w:val="20"/>
              </w:rPr>
              <w:tab/>
              <w:t>Satzlehre</w:t>
            </w:r>
          </w:p>
          <w:p w:rsidR="002A132F" w:rsidRDefault="002A132F" w:rsidP="001747C1">
            <w:pPr>
              <w:rPr>
                <w:rFonts w:cs="Arial"/>
                <w:sz w:val="20"/>
              </w:rPr>
            </w:pPr>
          </w:p>
          <w:p w:rsidR="004C64D4" w:rsidRDefault="004C64D4" w:rsidP="001747C1">
            <w:pPr>
              <w:rPr>
                <w:rFonts w:cs="Arial"/>
                <w:sz w:val="20"/>
              </w:rPr>
            </w:pPr>
            <w:r>
              <w:rPr>
                <w:rFonts w:cs="Arial"/>
                <w:sz w:val="20"/>
              </w:rPr>
              <w:t>(8) satzwertige Konstruktionen</w:t>
            </w:r>
            <w:r w:rsidR="00747284">
              <w:rPr>
                <w:rFonts w:cs="Arial"/>
                <w:sz w:val="20"/>
              </w:rPr>
              <w:t xml:space="preserve"> </w:t>
            </w:r>
            <w:r>
              <w:rPr>
                <w:rFonts w:cs="Arial"/>
                <w:sz w:val="20"/>
              </w:rPr>
              <w:t>(</w:t>
            </w:r>
            <w:proofErr w:type="spellStart"/>
            <w:r>
              <w:rPr>
                <w:rFonts w:cs="Arial"/>
                <w:sz w:val="20"/>
              </w:rPr>
              <w:t>Aci</w:t>
            </w:r>
            <w:proofErr w:type="spellEnd"/>
            <w:r>
              <w:rPr>
                <w:rFonts w:cs="Arial"/>
                <w:sz w:val="20"/>
              </w:rPr>
              <w:t xml:space="preserve"> als Objekt) im Kontext erkennen, analysieren und sinngerecht übersetzen</w:t>
            </w:r>
          </w:p>
          <w:p w:rsidR="004C64D4" w:rsidRPr="00FF111B" w:rsidRDefault="004C64D4" w:rsidP="001747C1">
            <w:pPr>
              <w:rPr>
                <w:rFonts w:cs="Arial"/>
                <w:sz w:val="20"/>
              </w:rPr>
            </w:pPr>
            <w:r>
              <w:rPr>
                <w:rFonts w:cs="Arial"/>
                <w:sz w:val="20"/>
              </w:rPr>
              <w:t>(10) zwischen Zeitstufe (Gegenwart, Ve</w:t>
            </w:r>
            <w:r>
              <w:rPr>
                <w:rFonts w:cs="Arial"/>
                <w:sz w:val="20"/>
              </w:rPr>
              <w:t>r</w:t>
            </w:r>
            <w:r>
              <w:rPr>
                <w:rFonts w:cs="Arial"/>
                <w:sz w:val="20"/>
              </w:rPr>
              <w:t>gangenheit) und Zeitverhältnis (Gleichze</w:t>
            </w:r>
            <w:r>
              <w:rPr>
                <w:rFonts w:cs="Arial"/>
                <w:sz w:val="20"/>
              </w:rPr>
              <w:t>i</w:t>
            </w:r>
            <w:r>
              <w:rPr>
                <w:rFonts w:cs="Arial"/>
                <w:sz w:val="20"/>
              </w:rPr>
              <w:t>tigkeit, Vorzeitigkeit) unterscheiden</w:t>
            </w:r>
          </w:p>
        </w:tc>
        <w:tc>
          <w:tcPr>
            <w:tcW w:w="1250" w:type="pct"/>
            <w:tcBorders>
              <w:bottom w:val="dashed" w:sz="4" w:space="0" w:color="auto"/>
            </w:tcBorders>
          </w:tcPr>
          <w:p w:rsidR="002A132F" w:rsidRDefault="002A132F" w:rsidP="001747C1">
            <w:pPr>
              <w:rPr>
                <w:rFonts w:cs="Arial"/>
                <w:sz w:val="20"/>
              </w:rPr>
            </w:pPr>
          </w:p>
          <w:p w:rsidR="002A132F" w:rsidRDefault="002A132F" w:rsidP="001747C1">
            <w:pPr>
              <w:rPr>
                <w:rFonts w:cs="Arial"/>
                <w:sz w:val="20"/>
              </w:rPr>
            </w:pPr>
          </w:p>
          <w:p w:rsidR="004C64D4" w:rsidRPr="00FF111B" w:rsidRDefault="004C64D4" w:rsidP="001747C1">
            <w:pPr>
              <w:rPr>
                <w:rFonts w:cs="Arial"/>
                <w:sz w:val="20"/>
              </w:rPr>
            </w:pPr>
            <w:r>
              <w:rPr>
                <w:rFonts w:cs="Arial"/>
                <w:sz w:val="20"/>
              </w:rPr>
              <w:t xml:space="preserve">Gleich- und Vorzeitigkeit im </w:t>
            </w:r>
            <w:proofErr w:type="spellStart"/>
            <w:r>
              <w:rPr>
                <w:rFonts w:cs="Arial"/>
                <w:sz w:val="20"/>
              </w:rPr>
              <w:t>Aci</w:t>
            </w:r>
            <w:proofErr w:type="spellEnd"/>
          </w:p>
        </w:tc>
        <w:tc>
          <w:tcPr>
            <w:tcW w:w="1250" w:type="pct"/>
            <w:tcBorders>
              <w:bottom w:val="dashed" w:sz="4" w:space="0" w:color="auto"/>
            </w:tcBorders>
          </w:tcPr>
          <w:p w:rsidR="002A132F" w:rsidRDefault="002A132F" w:rsidP="001747C1">
            <w:pPr>
              <w:rPr>
                <w:rFonts w:cs="Arial"/>
                <w:sz w:val="20"/>
              </w:rPr>
            </w:pPr>
          </w:p>
          <w:p w:rsidR="002A132F" w:rsidRDefault="002A132F" w:rsidP="001747C1">
            <w:pPr>
              <w:rPr>
                <w:rFonts w:cs="Arial"/>
                <w:sz w:val="20"/>
              </w:rPr>
            </w:pPr>
          </w:p>
          <w:p w:rsidR="004C64D4" w:rsidRPr="00FF111B" w:rsidRDefault="00747284" w:rsidP="001747C1">
            <w:pPr>
              <w:rPr>
                <w:rFonts w:cs="Arial"/>
                <w:sz w:val="20"/>
              </w:rPr>
            </w:pPr>
            <w:r>
              <w:rPr>
                <w:rFonts w:cs="Arial"/>
                <w:sz w:val="20"/>
              </w:rPr>
              <w:t>Ausdruck der Vorzeitigkeit im Deutschen nach den Regeln der Zielsprache</w:t>
            </w:r>
          </w:p>
        </w:tc>
      </w:tr>
      <w:tr w:rsidR="004C64D4" w:rsidRPr="00FF111B" w:rsidTr="002A132F">
        <w:tc>
          <w:tcPr>
            <w:tcW w:w="1250" w:type="pct"/>
            <w:vMerge/>
            <w:tcBorders>
              <w:top w:val="dashed" w:sz="4" w:space="0" w:color="auto"/>
            </w:tcBorders>
          </w:tcPr>
          <w:p w:rsidR="004C64D4" w:rsidRPr="00FF111B" w:rsidRDefault="004C64D4" w:rsidP="001747C1">
            <w:pPr>
              <w:rPr>
                <w:rFonts w:cs="Arial"/>
                <w:sz w:val="20"/>
              </w:rPr>
            </w:pPr>
          </w:p>
        </w:tc>
        <w:tc>
          <w:tcPr>
            <w:tcW w:w="1250" w:type="pct"/>
            <w:tcBorders>
              <w:top w:val="dashed" w:sz="4" w:space="0" w:color="auto"/>
            </w:tcBorders>
          </w:tcPr>
          <w:p w:rsidR="004C64D4" w:rsidRDefault="004C64D4" w:rsidP="001747C1">
            <w:pPr>
              <w:rPr>
                <w:rFonts w:cs="Arial"/>
                <w:sz w:val="20"/>
              </w:rPr>
            </w:pPr>
            <w:r>
              <w:rPr>
                <w:rFonts w:cs="Arial"/>
                <w:sz w:val="20"/>
              </w:rPr>
              <w:t>(6) zwischen Haupt- und Nebensätzen unterscheiden</w:t>
            </w:r>
          </w:p>
          <w:p w:rsidR="004C64D4" w:rsidRPr="00FF111B" w:rsidRDefault="004C64D4" w:rsidP="001747C1">
            <w:pPr>
              <w:rPr>
                <w:rFonts w:cs="Arial"/>
                <w:sz w:val="20"/>
              </w:rPr>
            </w:pPr>
            <w:r>
              <w:rPr>
                <w:rFonts w:cs="Arial"/>
                <w:sz w:val="20"/>
              </w:rPr>
              <w:t>(7) verschiedene Arten von Haupt- und Nebensätzen benennen</w:t>
            </w:r>
          </w:p>
        </w:tc>
        <w:tc>
          <w:tcPr>
            <w:tcW w:w="1250" w:type="pct"/>
            <w:tcBorders>
              <w:top w:val="dashed" w:sz="4" w:space="0" w:color="auto"/>
            </w:tcBorders>
          </w:tcPr>
          <w:p w:rsidR="004C64D4" w:rsidRDefault="004C64D4" w:rsidP="001747C1">
            <w:pPr>
              <w:rPr>
                <w:rFonts w:cs="Arial"/>
                <w:sz w:val="20"/>
              </w:rPr>
            </w:pPr>
            <w:r>
              <w:rPr>
                <w:rFonts w:cs="Arial"/>
                <w:sz w:val="20"/>
              </w:rPr>
              <w:t>Haupt- und Nebensätze;</w:t>
            </w:r>
          </w:p>
          <w:p w:rsidR="004C64D4" w:rsidRDefault="004C64D4" w:rsidP="001747C1">
            <w:pPr>
              <w:rPr>
                <w:rFonts w:cs="Arial"/>
                <w:sz w:val="20"/>
              </w:rPr>
            </w:pPr>
            <w:r>
              <w:rPr>
                <w:rFonts w:cs="Arial"/>
                <w:sz w:val="20"/>
              </w:rPr>
              <w:t>Temporal- und Kausalsatz</w:t>
            </w:r>
          </w:p>
        </w:tc>
        <w:tc>
          <w:tcPr>
            <w:tcW w:w="1250" w:type="pct"/>
            <w:tcBorders>
              <w:top w:val="dashed" w:sz="4" w:space="0" w:color="auto"/>
            </w:tcBorders>
          </w:tcPr>
          <w:p w:rsidR="004C64D4" w:rsidRDefault="004C64D4" w:rsidP="001747C1">
            <w:pPr>
              <w:rPr>
                <w:rFonts w:cs="Arial"/>
                <w:sz w:val="20"/>
              </w:rPr>
            </w:pPr>
            <w:r>
              <w:rPr>
                <w:rFonts w:cs="Arial"/>
                <w:sz w:val="20"/>
              </w:rPr>
              <w:t>Möglichkeiten der graphischen Darste</w:t>
            </w:r>
            <w:r>
              <w:rPr>
                <w:rFonts w:cs="Arial"/>
                <w:sz w:val="20"/>
              </w:rPr>
              <w:t>l</w:t>
            </w:r>
            <w:r>
              <w:rPr>
                <w:rFonts w:cs="Arial"/>
                <w:sz w:val="20"/>
              </w:rPr>
              <w:t>lung: Einrückmethode</w:t>
            </w:r>
          </w:p>
          <w:p w:rsidR="004C64D4" w:rsidRDefault="004C64D4" w:rsidP="001747C1">
            <w:pPr>
              <w:rPr>
                <w:rFonts w:cs="Arial"/>
                <w:sz w:val="20"/>
              </w:rPr>
            </w:pPr>
            <w:r>
              <w:rPr>
                <w:rFonts w:cs="Arial"/>
                <w:sz w:val="20"/>
              </w:rPr>
              <w:t>nur Nebensätze mit indikativischem Pr</w:t>
            </w:r>
            <w:r>
              <w:rPr>
                <w:rFonts w:cs="Arial"/>
                <w:sz w:val="20"/>
              </w:rPr>
              <w:t>ä</w:t>
            </w:r>
            <w:r>
              <w:rPr>
                <w:rFonts w:cs="Arial"/>
                <w:sz w:val="20"/>
              </w:rPr>
              <w:t>dikat</w:t>
            </w:r>
          </w:p>
          <w:p w:rsidR="004C64D4" w:rsidRPr="00FF111B" w:rsidRDefault="004C64D4" w:rsidP="001747C1">
            <w:pPr>
              <w:rPr>
                <w:rFonts w:cs="Arial"/>
                <w:sz w:val="20"/>
              </w:rPr>
            </w:pPr>
            <w:r>
              <w:rPr>
                <w:rFonts w:cs="Arial"/>
                <w:sz w:val="20"/>
              </w:rPr>
              <w:t>Vergleich mit Deutsch: Stellung des N</w:t>
            </w:r>
            <w:r>
              <w:rPr>
                <w:rFonts w:cs="Arial"/>
                <w:sz w:val="20"/>
              </w:rPr>
              <w:t>e</w:t>
            </w:r>
            <w:r>
              <w:rPr>
                <w:rFonts w:cs="Arial"/>
                <w:sz w:val="20"/>
              </w:rPr>
              <w:t>bensatzes, Einordnung in das topolog</w:t>
            </w:r>
            <w:r>
              <w:rPr>
                <w:rFonts w:cs="Arial"/>
                <w:sz w:val="20"/>
              </w:rPr>
              <w:t>i</w:t>
            </w:r>
            <w:r>
              <w:rPr>
                <w:rFonts w:cs="Arial"/>
                <w:sz w:val="20"/>
              </w:rPr>
              <w:t>sche Satzmodell</w:t>
            </w:r>
          </w:p>
        </w:tc>
      </w:tr>
      <w:tr w:rsidR="00FF111B" w:rsidRPr="00FF111B" w:rsidTr="00E87054">
        <w:tc>
          <w:tcPr>
            <w:tcW w:w="1250" w:type="pct"/>
          </w:tcPr>
          <w:p w:rsidR="00747284" w:rsidRPr="00747284" w:rsidRDefault="00747284" w:rsidP="00747284">
            <w:pPr>
              <w:rPr>
                <w:rFonts w:cs="Arial"/>
                <w:sz w:val="20"/>
              </w:rPr>
            </w:pPr>
            <w:r w:rsidRPr="00747284">
              <w:rPr>
                <w:rFonts w:cs="Arial"/>
                <w:sz w:val="20"/>
              </w:rPr>
              <w:t>2.1.1 sprachliche Phänomene analysieren und Gesetzmäßigkeiten herausarbeiten</w:t>
            </w:r>
          </w:p>
          <w:p w:rsidR="00747284" w:rsidRPr="00747284" w:rsidRDefault="00747284" w:rsidP="00747284">
            <w:pPr>
              <w:rPr>
                <w:rFonts w:cs="Arial"/>
                <w:sz w:val="20"/>
              </w:rPr>
            </w:pPr>
            <w:r w:rsidRPr="00747284">
              <w:rPr>
                <w:rFonts w:cs="Arial"/>
                <w:sz w:val="20"/>
              </w:rPr>
              <w:t>2.1.2 sprachliche Phänomene in vorgeg</w:t>
            </w:r>
            <w:r w:rsidRPr="00747284">
              <w:rPr>
                <w:rFonts w:cs="Arial"/>
                <w:sz w:val="20"/>
              </w:rPr>
              <w:t>e</w:t>
            </w:r>
            <w:r w:rsidRPr="00747284">
              <w:rPr>
                <w:rFonts w:cs="Arial"/>
                <w:sz w:val="20"/>
              </w:rPr>
              <w:t>bene Kategorien einordnen und termin</w:t>
            </w:r>
            <w:r w:rsidRPr="00747284">
              <w:rPr>
                <w:rFonts w:cs="Arial"/>
                <w:sz w:val="20"/>
              </w:rPr>
              <w:t>o</w:t>
            </w:r>
            <w:r w:rsidRPr="00747284">
              <w:rPr>
                <w:rFonts w:cs="Arial"/>
                <w:sz w:val="20"/>
              </w:rPr>
              <w:t>logisch richtig benennen</w:t>
            </w:r>
          </w:p>
          <w:p w:rsidR="00747284" w:rsidRPr="00747284" w:rsidRDefault="00747284" w:rsidP="00747284">
            <w:pPr>
              <w:rPr>
                <w:rFonts w:cs="Arial"/>
                <w:sz w:val="20"/>
              </w:rPr>
            </w:pPr>
            <w:r w:rsidRPr="00747284">
              <w:rPr>
                <w:rFonts w:cs="Arial"/>
                <w:sz w:val="20"/>
              </w:rPr>
              <w:t xml:space="preserve">2.1.5. wesentliche Konstituenten einer </w:t>
            </w:r>
            <w:r w:rsidRPr="00747284">
              <w:rPr>
                <w:rFonts w:cs="Arial"/>
                <w:sz w:val="20"/>
              </w:rPr>
              <w:lastRenderedPageBreak/>
              <w:t>Sprache durch Analyse und Vergleich herausarbeiten und sich ein Modell von Sprache erarbeiten</w:t>
            </w:r>
          </w:p>
          <w:p w:rsidR="00FF111B" w:rsidRPr="00FF111B" w:rsidRDefault="00747284" w:rsidP="00747284">
            <w:pPr>
              <w:rPr>
                <w:rFonts w:cs="Arial"/>
                <w:sz w:val="20"/>
              </w:rPr>
            </w:pPr>
            <w:r w:rsidRPr="00747284">
              <w:rPr>
                <w:rFonts w:cs="Arial"/>
                <w:sz w:val="20"/>
              </w:rPr>
              <w:t>2.1.3 morphologische, syntaktische und semantische Erscheinungen des Latein</w:t>
            </w:r>
            <w:r w:rsidRPr="00747284">
              <w:rPr>
                <w:rFonts w:cs="Arial"/>
                <w:sz w:val="20"/>
              </w:rPr>
              <w:t>i</w:t>
            </w:r>
            <w:r w:rsidRPr="00747284">
              <w:rPr>
                <w:rFonts w:cs="Arial"/>
                <w:sz w:val="20"/>
              </w:rPr>
              <w:t>schen mit Deutsch vergleichen</w:t>
            </w:r>
          </w:p>
        </w:tc>
        <w:tc>
          <w:tcPr>
            <w:tcW w:w="1250" w:type="pct"/>
          </w:tcPr>
          <w:p w:rsidR="002A132F" w:rsidRDefault="002A132F" w:rsidP="001747C1">
            <w:pPr>
              <w:rPr>
                <w:rFonts w:cs="Arial"/>
                <w:sz w:val="20"/>
              </w:rPr>
            </w:pPr>
            <w:r w:rsidRPr="00FF111B">
              <w:rPr>
                <w:rFonts w:cs="Arial"/>
                <w:b/>
                <w:sz w:val="20"/>
              </w:rPr>
              <w:lastRenderedPageBreak/>
              <w:t>3.1.3</w:t>
            </w:r>
            <w:r w:rsidRPr="00FF111B">
              <w:rPr>
                <w:rFonts w:cs="Arial"/>
                <w:b/>
                <w:sz w:val="20"/>
              </w:rPr>
              <w:tab/>
              <w:t>Formenlehre</w:t>
            </w:r>
          </w:p>
          <w:p w:rsidR="002A132F" w:rsidRDefault="002A132F" w:rsidP="001747C1">
            <w:pPr>
              <w:rPr>
                <w:rFonts w:cs="Arial"/>
                <w:sz w:val="20"/>
              </w:rPr>
            </w:pPr>
          </w:p>
          <w:p w:rsidR="00FF111B" w:rsidRPr="00FF111B" w:rsidRDefault="005B5E87" w:rsidP="001747C1">
            <w:pPr>
              <w:rPr>
                <w:rFonts w:cs="Arial"/>
                <w:sz w:val="20"/>
              </w:rPr>
            </w:pPr>
            <w:r>
              <w:rPr>
                <w:rFonts w:cs="Arial"/>
                <w:sz w:val="20"/>
              </w:rPr>
              <w:t>(1) Elemente des lateinischen Forme</w:t>
            </w:r>
            <w:r>
              <w:rPr>
                <w:rFonts w:cs="Arial"/>
                <w:sz w:val="20"/>
              </w:rPr>
              <w:t>n</w:t>
            </w:r>
            <w:r>
              <w:rPr>
                <w:rFonts w:cs="Arial"/>
                <w:sz w:val="20"/>
              </w:rPr>
              <w:t>aufbaus sowie deren Funktion benennen und mit anderen Sprachen vergleichen</w:t>
            </w:r>
          </w:p>
        </w:tc>
        <w:tc>
          <w:tcPr>
            <w:tcW w:w="1250" w:type="pct"/>
          </w:tcPr>
          <w:p w:rsidR="002A132F" w:rsidRDefault="002A132F" w:rsidP="001747C1">
            <w:pPr>
              <w:rPr>
                <w:rFonts w:cs="Arial"/>
                <w:sz w:val="20"/>
              </w:rPr>
            </w:pPr>
          </w:p>
          <w:p w:rsidR="002A132F" w:rsidRDefault="002A132F" w:rsidP="001747C1">
            <w:pPr>
              <w:rPr>
                <w:rFonts w:cs="Arial"/>
                <w:sz w:val="20"/>
              </w:rPr>
            </w:pPr>
          </w:p>
          <w:p w:rsidR="00FF111B" w:rsidRDefault="00C75167" w:rsidP="001747C1">
            <w:pPr>
              <w:rPr>
                <w:rFonts w:cs="Arial"/>
                <w:sz w:val="20"/>
              </w:rPr>
            </w:pPr>
            <w:r>
              <w:rPr>
                <w:rFonts w:cs="Arial"/>
                <w:sz w:val="20"/>
              </w:rPr>
              <w:t>s-Perfekt, Stammperfekt, Dehnungspe</w:t>
            </w:r>
            <w:r>
              <w:rPr>
                <w:rFonts w:cs="Arial"/>
                <w:sz w:val="20"/>
              </w:rPr>
              <w:t>r</w:t>
            </w:r>
            <w:r>
              <w:rPr>
                <w:rFonts w:cs="Arial"/>
                <w:sz w:val="20"/>
              </w:rPr>
              <w:t>fekt</w:t>
            </w:r>
          </w:p>
          <w:p w:rsidR="00D77113" w:rsidRDefault="00D77113" w:rsidP="001747C1">
            <w:pPr>
              <w:rPr>
                <w:rFonts w:cs="Arial"/>
                <w:sz w:val="20"/>
              </w:rPr>
            </w:pPr>
            <w:proofErr w:type="spellStart"/>
            <w:r>
              <w:rPr>
                <w:rFonts w:cs="Arial"/>
                <w:sz w:val="20"/>
              </w:rPr>
              <w:t>Perfektstämme</w:t>
            </w:r>
            <w:proofErr w:type="spellEnd"/>
            <w:r>
              <w:rPr>
                <w:rFonts w:cs="Arial"/>
                <w:sz w:val="20"/>
              </w:rPr>
              <w:t xml:space="preserve"> von </w:t>
            </w:r>
            <w:r w:rsidRPr="00D77113">
              <w:rPr>
                <w:rFonts w:cs="Arial"/>
                <w:i/>
                <w:sz w:val="20"/>
              </w:rPr>
              <w:t>esse</w:t>
            </w:r>
            <w:r>
              <w:rPr>
                <w:rFonts w:cs="Arial"/>
                <w:sz w:val="20"/>
              </w:rPr>
              <w:t xml:space="preserve"> und </w:t>
            </w:r>
            <w:proofErr w:type="spellStart"/>
            <w:r w:rsidRPr="00D77113">
              <w:rPr>
                <w:rFonts w:cs="Arial"/>
                <w:i/>
                <w:sz w:val="20"/>
              </w:rPr>
              <w:t>posse</w:t>
            </w:r>
            <w:proofErr w:type="spellEnd"/>
          </w:p>
          <w:p w:rsidR="00C75167" w:rsidRPr="00FF111B" w:rsidRDefault="00C75167" w:rsidP="001747C1">
            <w:pPr>
              <w:rPr>
                <w:rFonts w:cs="Arial"/>
                <w:sz w:val="20"/>
              </w:rPr>
            </w:pPr>
            <w:r>
              <w:rPr>
                <w:rFonts w:cs="Arial"/>
                <w:sz w:val="20"/>
              </w:rPr>
              <w:t>Infinitiv Perfekt Aktiv</w:t>
            </w:r>
          </w:p>
        </w:tc>
        <w:tc>
          <w:tcPr>
            <w:tcW w:w="1250" w:type="pct"/>
          </w:tcPr>
          <w:p w:rsidR="002A132F" w:rsidRDefault="002A132F" w:rsidP="00BA6980">
            <w:pPr>
              <w:rPr>
                <w:rFonts w:cs="Arial"/>
                <w:sz w:val="20"/>
              </w:rPr>
            </w:pPr>
          </w:p>
          <w:p w:rsidR="002A132F" w:rsidRDefault="002A132F" w:rsidP="00BA6980">
            <w:pPr>
              <w:rPr>
                <w:rFonts w:cs="Arial"/>
                <w:sz w:val="20"/>
              </w:rPr>
            </w:pPr>
          </w:p>
          <w:p w:rsidR="00FF111B" w:rsidRPr="00FF111B" w:rsidRDefault="005B5E87" w:rsidP="00BA6980">
            <w:pPr>
              <w:rPr>
                <w:rFonts w:cs="Arial"/>
                <w:sz w:val="20"/>
              </w:rPr>
            </w:pPr>
            <w:r>
              <w:rPr>
                <w:rFonts w:cs="Arial"/>
                <w:sz w:val="20"/>
              </w:rPr>
              <w:t xml:space="preserve">Vergleich mit Deutsch (und </w:t>
            </w:r>
            <w:r w:rsidR="00BA6980">
              <w:rPr>
                <w:rFonts w:cs="Arial"/>
                <w:sz w:val="20"/>
              </w:rPr>
              <w:t>gegebene</w:t>
            </w:r>
            <w:r w:rsidR="00BA6980">
              <w:rPr>
                <w:rFonts w:cs="Arial"/>
                <w:sz w:val="20"/>
              </w:rPr>
              <w:t>n</w:t>
            </w:r>
            <w:r w:rsidR="00BA6980">
              <w:rPr>
                <w:rFonts w:cs="Arial"/>
                <w:sz w:val="20"/>
              </w:rPr>
              <w:t>falls</w:t>
            </w:r>
            <w:r>
              <w:rPr>
                <w:rFonts w:cs="Arial"/>
                <w:sz w:val="20"/>
              </w:rPr>
              <w:t xml:space="preserve"> Englisch): Bildung des Perfekts (</w:t>
            </w:r>
            <w:r w:rsidR="00BA6980">
              <w:rPr>
                <w:rFonts w:cs="Arial"/>
                <w:sz w:val="20"/>
              </w:rPr>
              <w:t>b</w:t>
            </w:r>
            <w:r w:rsidR="00BA6980">
              <w:rPr>
                <w:rFonts w:cs="Arial"/>
                <w:sz w:val="20"/>
              </w:rPr>
              <w:t>e</w:t>
            </w:r>
            <w:r w:rsidR="00BA6980">
              <w:rPr>
                <w:rFonts w:cs="Arial"/>
                <w:sz w:val="20"/>
              </w:rPr>
              <w:t>ziehungsweise</w:t>
            </w:r>
            <w:r>
              <w:rPr>
                <w:rFonts w:cs="Arial"/>
                <w:sz w:val="20"/>
              </w:rPr>
              <w:t xml:space="preserve"> des </w:t>
            </w:r>
            <w:proofErr w:type="spellStart"/>
            <w:r>
              <w:rPr>
                <w:rFonts w:cs="Arial"/>
                <w:sz w:val="20"/>
              </w:rPr>
              <w:t>present</w:t>
            </w:r>
            <w:proofErr w:type="spellEnd"/>
            <w:r>
              <w:rPr>
                <w:rFonts w:cs="Arial"/>
                <w:sz w:val="20"/>
              </w:rPr>
              <w:t xml:space="preserve"> </w:t>
            </w:r>
            <w:proofErr w:type="spellStart"/>
            <w:r>
              <w:rPr>
                <w:rFonts w:cs="Arial"/>
                <w:sz w:val="20"/>
              </w:rPr>
              <w:t>perfect</w:t>
            </w:r>
            <w:proofErr w:type="spellEnd"/>
            <w:r>
              <w:rPr>
                <w:rFonts w:cs="Arial"/>
                <w:sz w:val="20"/>
              </w:rPr>
              <w:t>)</w:t>
            </w:r>
          </w:p>
        </w:tc>
      </w:tr>
      <w:tr w:rsidR="00FF111B" w:rsidRPr="00FF111B" w:rsidTr="00E87054">
        <w:tc>
          <w:tcPr>
            <w:tcW w:w="1250" w:type="pct"/>
          </w:tcPr>
          <w:p w:rsidR="00FF111B" w:rsidRPr="00FF111B" w:rsidRDefault="00FF111B" w:rsidP="001747C1">
            <w:pPr>
              <w:rPr>
                <w:rFonts w:cs="Arial"/>
                <w:sz w:val="20"/>
              </w:rPr>
            </w:pPr>
          </w:p>
        </w:tc>
        <w:tc>
          <w:tcPr>
            <w:tcW w:w="1250" w:type="pct"/>
          </w:tcPr>
          <w:p w:rsidR="00FF111B" w:rsidRPr="00FF111B" w:rsidRDefault="00FF111B" w:rsidP="001747C1">
            <w:pPr>
              <w:rPr>
                <w:rFonts w:cs="Arial"/>
                <w:b/>
                <w:sz w:val="20"/>
              </w:rPr>
            </w:pPr>
            <w:r w:rsidRPr="00FF111B">
              <w:rPr>
                <w:rFonts w:cs="Arial"/>
                <w:b/>
                <w:sz w:val="20"/>
              </w:rPr>
              <w:t>3.1.4</w:t>
            </w:r>
            <w:r w:rsidRPr="00FF111B">
              <w:rPr>
                <w:rFonts w:cs="Arial"/>
                <w:b/>
                <w:sz w:val="20"/>
              </w:rPr>
              <w:tab/>
              <w:t>Texte und Literatur</w:t>
            </w:r>
          </w:p>
        </w:tc>
        <w:tc>
          <w:tcPr>
            <w:tcW w:w="1250" w:type="pct"/>
          </w:tcPr>
          <w:p w:rsidR="00E53C39" w:rsidRDefault="00A25505" w:rsidP="00BA6980">
            <w:pPr>
              <w:rPr>
                <w:rFonts w:cs="Arial"/>
                <w:sz w:val="20"/>
              </w:rPr>
            </w:pPr>
            <w:r w:rsidRPr="00A25505">
              <w:rPr>
                <w:rFonts w:cs="Arial"/>
                <w:sz w:val="20"/>
              </w:rPr>
              <w:t>Textgrundlage: Lehrbuch (</w:t>
            </w:r>
            <w:r w:rsidR="00BA6980">
              <w:rPr>
                <w:rFonts w:cs="Arial"/>
                <w:sz w:val="20"/>
              </w:rPr>
              <w:t>gegebenenfalls</w:t>
            </w:r>
            <w:r w:rsidRPr="00A25505">
              <w:rPr>
                <w:rFonts w:cs="Arial"/>
                <w:sz w:val="20"/>
              </w:rPr>
              <w:t xml:space="preserve"> Zusatzmaterial)</w:t>
            </w:r>
          </w:p>
          <w:p w:rsidR="00E53C39" w:rsidRDefault="00E53C39" w:rsidP="00BA6980">
            <w:pPr>
              <w:rPr>
                <w:rFonts w:cs="Arial"/>
                <w:sz w:val="20"/>
              </w:rPr>
            </w:pPr>
          </w:p>
          <w:p w:rsidR="00FF111B" w:rsidRPr="00FF111B" w:rsidRDefault="00E53C39" w:rsidP="00BA6980">
            <w:pPr>
              <w:rPr>
                <w:rFonts w:cs="Arial"/>
                <w:sz w:val="20"/>
              </w:rPr>
            </w:pPr>
            <w:proofErr w:type="spellStart"/>
            <w:r>
              <w:rPr>
                <w:rFonts w:cs="Arial"/>
                <w:sz w:val="20"/>
              </w:rPr>
              <w:t>Tempusbild</w:t>
            </w:r>
            <w:proofErr w:type="spellEnd"/>
          </w:p>
        </w:tc>
        <w:tc>
          <w:tcPr>
            <w:tcW w:w="1250" w:type="pct"/>
          </w:tcPr>
          <w:p w:rsidR="00FF111B" w:rsidRPr="00FF111B" w:rsidRDefault="00FF111B" w:rsidP="001747C1">
            <w:pPr>
              <w:rPr>
                <w:rFonts w:cs="Arial"/>
                <w:sz w:val="20"/>
              </w:rPr>
            </w:pPr>
          </w:p>
        </w:tc>
      </w:tr>
      <w:tr w:rsidR="00FF111B" w:rsidRPr="00FF111B" w:rsidTr="00E87054">
        <w:tc>
          <w:tcPr>
            <w:tcW w:w="1250" w:type="pct"/>
          </w:tcPr>
          <w:p w:rsidR="00FF111B" w:rsidRDefault="007933D3" w:rsidP="001747C1">
            <w:pPr>
              <w:rPr>
                <w:rFonts w:cs="Arial"/>
                <w:sz w:val="20"/>
              </w:rPr>
            </w:pPr>
            <w:r>
              <w:rPr>
                <w:rFonts w:cs="Arial"/>
                <w:sz w:val="20"/>
              </w:rPr>
              <w:t>2.3.2 Vertrautes und Fremdes im Leben, Handeln und Denken der Menschen in verschiedenen Epochen beschreiben</w:t>
            </w:r>
          </w:p>
          <w:p w:rsidR="007933D3" w:rsidRPr="00FF111B" w:rsidRDefault="007933D3" w:rsidP="001747C1">
            <w:pPr>
              <w:rPr>
                <w:rFonts w:cs="Arial"/>
                <w:sz w:val="20"/>
              </w:rPr>
            </w:pPr>
            <w:r>
              <w:rPr>
                <w:rFonts w:cs="Arial"/>
                <w:sz w:val="20"/>
              </w:rPr>
              <w:t>2.3.3 ihre Sicht auf die eigene Lebenswelt durch den Vergleich mit der Antike diff</w:t>
            </w:r>
            <w:r>
              <w:rPr>
                <w:rFonts w:cs="Arial"/>
                <w:sz w:val="20"/>
              </w:rPr>
              <w:t>e</w:t>
            </w:r>
            <w:r>
              <w:rPr>
                <w:rFonts w:cs="Arial"/>
                <w:sz w:val="20"/>
              </w:rPr>
              <w:t>renzieren</w:t>
            </w:r>
          </w:p>
        </w:tc>
        <w:tc>
          <w:tcPr>
            <w:tcW w:w="1250" w:type="pct"/>
          </w:tcPr>
          <w:p w:rsidR="00E53C39" w:rsidRDefault="00E53C39" w:rsidP="001747C1">
            <w:pPr>
              <w:rPr>
                <w:rFonts w:cs="Arial"/>
                <w:sz w:val="20"/>
              </w:rPr>
            </w:pPr>
            <w:r w:rsidRPr="00FF111B">
              <w:rPr>
                <w:rFonts w:cs="Arial"/>
                <w:b/>
                <w:sz w:val="20"/>
              </w:rPr>
              <w:t>3.1.5</w:t>
            </w:r>
            <w:r w:rsidRPr="00FF111B">
              <w:rPr>
                <w:rFonts w:cs="Arial"/>
                <w:b/>
                <w:sz w:val="20"/>
              </w:rPr>
              <w:tab/>
              <w:t>Antike Kultur</w:t>
            </w:r>
          </w:p>
          <w:p w:rsidR="00E53C39" w:rsidRDefault="00E53C39" w:rsidP="001747C1">
            <w:pPr>
              <w:rPr>
                <w:rFonts w:cs="Arial"/>
                <w:sz w:val="20"/>
              </w:rPr>
            </w:pPr>
          </w:p>
          <w:p w:rsidR="00FF111B" w:rsidRDefault="00A25505" w:rsidP="001747C1">
            <w:pPr>
              <w:rPr>
                <w:rFonts w:cs="Arial"/>
                <w:sz w:val="20"/>
              </w:rPr>
            </w:pPr>
            <w:r>
              <w:rPr>
                <w:rFonts w:cs="Arial"/>
                <w:sz w:val="20"/>
              </w:rPr>
              <w:t>(3) Formen römischer Architektur und ihre Funktion beschreiben</w:t>
            </w:r>
          </w:p>
          <w:p w:rsidR="00972F61" w:rsidRDefault="00972F61" w:rsidP="001747C1">
            <w:pPr>
              <w:rPr>
                <w:rFonts w:cs="Arial"/>
                <w:sz w:val="20"/>
              </w:rPr>
            </w:pPr>
            <w:r>
              <w:rPr>
                <w:rFonts w:cs="Arial"/>
                <w:sz w:val="20"/>
              </w:rPr>
              <w:t>(7) antike Götter und Göttinnen nennen, sie an ihren Attributen erkennen und ihnen ihre Wirkungsbereiche zuordnen</w:t>
            </w:r>
          </w:p>
          <w:p w:rsidR="00A90597" w:rsidRPr="00FF111B" w:rsidRDefault="00A90597" w:rsidP="001747C1">
            <w:pPr>
              <w:rPr>
                <w:rFonts w:cs="Arial"/>
                <w:sz w:val="20"/>
              </w:rPr>
            </w:pPr>
            <w:r>
              <w:rPr>
                <w:rFonts w:cs="Arial"/>
                <w:sz w:val="20"/>
              </w:rPr>
              <w:t>(8) das religiöse Leben der Römer b</w:t>
            </w:r>
            <w:r>
              <w:rPr>
                <w:rFonts w:cs="Arial"/>
                <w:sz w:val="20"/>
              </w:rPr>
              <w:t>e</w:t>
            </w:r>
            <w:r>
              <w:rPr>
                <w:rFonts w:cs="Arial"/>
                <w:sz w:val="20"/>
              </w:rPr>
              <w:t>schreiben</w:t>
            </w:r>
          </w:p>
        </w:tc>
        <w:tc>
          <w:tcPr>
            <w:tcW w:w="1250" w:type="pct"/>
          </w:tcPr>
          <w:p w:rsidR="00E53C39" w:rsidRDefault="00E53C39" w:rsidP="001747C1">
            <w:pPr>
              <w:rPr>
                <w:rFonts w:cs="Arial"/>
                <w:sz w:val="20"/>
              </w:rPr>
            </w:pPr>
          </w:p>
          <w:p w:rsidR="00E53C39" w:rsidRDefault="00E53C39" w:rsidP="001747C1">
            <w:pPr>
              <w:rPr>
                <w:rFonts w:cs="Arial"/>
                <w:sz w:val="20"/>
              </w:rPr>
            </w:pPr>
          </w:p>
          <w:p w:rsidR="00FF111B" w:rsidRPr="00FF111B" w:rsidRDefault="00C75167" w:rsidP="001747C1">
            <w:pPr>
              <w:rPr>
                <w:rFonts w:cs="Arial"/>
                <w:sz w:val="20"/>
              </w:rPr>
            </w:pPr>
            <w:r>
              <w:rPr>
                <w:rFonts w:cs="Arial"/>
                <w:sz w:val="20"/>
              </w:rPr>
              <w:t>Römische Religion: Tempel und Götter</w:t>
            </w:r>
          </w:p>
        </w:tc>
        <w:tc>
          <w:tcPr>
            <w:tcW w:w="1250" w:type="pct"/>
          </w:tcPr>
          <w:p w:rsidR="00E53C39" w:rsidRDefault="00E53C39" w:rsidP="001747C1">
            <w:pPr>
              <w:rPr>
                <w:rFonts w:cs="Arial"/>
                <w:sz w:val="20"/>
              </w:rPr>
            </w:pPr>
          </w:p>
          <w:p w:rsidR="00E53C39" w:rsidRDefault="00E53C39" w:rsidP="001747C1">
            <w:pPr>
              <w:rPr>
                <w:rFonts w:cs="Arial"/>
                <w:sz w:val="20"/>
              </w:rPr>
            </w:pPr>
          </w:p>
          <w:p w:rsidR="00FF111B" w:rsidRDefault="00972F61" w:rsidP="001747C1">
            <w:pPr>
              <w:rPr>
                <w:rFonts w:cs="Arial"/>
                <w:sz w:val="20"/>
              </w:rPr>
            </w:pPr>
            <w:r>
              <w:rPr>
                <w:rFonts w:cs="Arial"/>
                <w:sz w:val="20"/>
              </w:rPr>
              <w:t>Vergleich verschiedener Formen religiöser Praktiken und Rituale</w:t>
            </w:r>
          </w:p>
          <w:p w:rsidR="006B4B5D" w:rsidRDefault="006B4B5D" w:rsidP="001747C1">
            <w:pPr>
              <w:rPr>
                <w:rFonts w:cs="Arial"/>
                <w:sz w:val="20"/>
              </w:rPr>
            </w:pPr>
          </w:p>
          <w:p w:rsidR="006B4B5D" w:rsidRPr="00E53C39" w:rsidRDefault="006B4B5D" w:rsidP="001747C1">
            <w:pPr>
              <w:rPr>
                <w:rFonts w:cs="Arial"/>
                <w:b/>
                <w:sz w:val="20"/>
              </w:rPr>
            </w:pPr>
            <w:r w:rsidRPr="00E53C39">
              <w:rPr>
                <w:rFonts w:cs="Arial"/>
                <w:b/>
                <w:sz w:val="20"/>
                <w:shd w:val="clear" w:color="auto" w:fill="A3D7B7"/>
              </w:rPr>
              <w:t>L BTV</w:t>
            </w:r>
          </w:p>
        </w:tc>
      </w:tr>
    </w:tbl>
    <w:p w:rsidR="00E53C39" w:rsidRDefault="00E53C39"/>
    <w:p w:rsidR="00E53C39" w:rsidRDefault="00E53C39">
      <w: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FF111B" w:rsidTr="00E87054">
        <w:tc>
          <w:tcPr>
            <w:tcW w:w="5000" w:type="pct"/>
            <w:gridSpan w:val="4"/>
            <w:shd w:val="clear" w:color="auto" w:fill="D9D9D9"/>
          </w:tcPr>
          <w:p w:rsidR="00E53C39" w:rsidRDefault="00BB59F7" w:rsidP="00E53C39">
            <w:pPr>
              <w:pStyle w:val="0TabelleUeberschrift"/>
            </w:pPr>
            <w:bookmarkStart w:id="24" w:name="_Toc456084228"/>
            <w:bookmarkStart w:id="25" w:name="_Toc454991394"/>
            <w:r>
              <w:lastRenderedPageBreak/>
              <w:t>Imperfekt – Darstellung eines Helden</w:t>
            </w:r>
            <w:bookmarkEnd w:id="24"/>
          </w:p>
          <w:p w:rsidR="00E53C39" w:rsidRPr="00FF111B" w:rsidRDefault="00102C9D" w:rsidP="00E53C39">
            <w:pPr>
              <w:pStyle w:val="0caStunden"/>
            </w:pPr>
            <w:r>
              <w:t>ca. 24</w:t>
            </w:r>
            <w:r w:rsidR="00E97B32">
              <w:t xml:space="preserve"> Stunden</w:t>
            </w:r>
            <w:bookmarkEnd w:id="25"/>
          </w:p>
        </w:tc>
      </w:tr>
      <w:tr w:rsidR="00FF111B" w:rsidTr="00E87054">
        <w:tc>
          <w:tcPr>
            <w:tcW w:w="5000" w:type="pct"/>
            <w:gridSpan w:val="4"/>
            <w:shd w:val="clear" w:color="auto" w:fill="auto"/>
          </w:tcPr>
          <w:p w:rsidR="00FF111B" w:rsidRDefault="00FF111B" w:rsidP="006B4B5D"/>
        </w:tc>
      </w:tr>
      <w:tr w:rsidR="00FF111B" w:rsidRPr="00E53C39" w:rsidTr="00E53C39">
        <w:trPr>
          <w:trHeight w:val="687"/>
        </w:trPr>
        <w:tc>
          <w:tcPr>
            <w:tcW w:w="1250" w:type="pct"/>
            <w:shd w:val="clear" w:color="auto" w:fill="F59D1E"/>
            <w:vAlign w:val="center"/>
          </w:tcPr>
          <w:p w:rsidR="00FF111B" w:rsidRPr="00E53C39" w:rsidRDefault="00FF111B" w:rsidP="00E53C39">
            <w:pPr>
              <w:jc w:val="center"/>
              <w:rPr>
                <w:b/>
                <w:color w:val="FFFFFF" w:themeColor="background1"/>
              </w:rPr>
            </w:pPr>
            <w:r w:rsidRPr="00E53C39">
              <w:rPr>
                <w:b/>
                <w:color w:val="FFFFFF" w:themeColor="background1"/>
              </w:rPr>
              <w:t>Prozessbezogene Kompetenzen</w:t>
            </w:r>
          </w:p>
        </w:tc>
        <w:tc>
          <w:tcPr>
            <w:tcW w:w="1250" w:type="pct"/>
            <w:shd w:val="clear" w:color="auto" w:fill="B70017"/>
            <w:vAlign w:val="center"/>
          </w:tcPr>
          <w:p w:rsidR="00FF111B" w:rsidRPr="00E53C39" w:rsidRDefault="00FF111B" w:rsidP="00E53C39">
            <w:pPr>
              <w:jc w:val="center"/>
              <w:rPr>
                <w:b/>
              </w:rPr>
            </w:pPr>
            <w:r w:rsidRPr="00E53C39">
              <w:rPr>
                <w:b/>
              </w:rPr>
              <w:t>Inhaltsbezogene Kompetenzen</w:t>
            </w:r>
          </w:p>
        </w:tc>
        <w:tc>
          <w:tcPr>
            <w:tcW w:w="1250" w:type="pct"/>
            <w:shd w:val="clear" w:color="auto" w:fill="D9D9D9"/>
            <w:vAlign w:val="center"/>
          </w:tcPr>
          <w:p w:rsidR="00FF111B" w:rsidRPr="00E53C39" w:rsidRDefault="00E53C39" w:rsidP="00E53C39">
            <w:pPr>
              <w:jc w:val="center"/>
              <w:rPr>
                <w:b/>
              </w:rPr>
            </w:pPr>
            <w:r>
              <w:rPr>
                <w:b/>
              </w:rPr>
              <w:t>Konkretisierung,</w:t>
            </w:r>
            <w:r>
              <w:rPr>
                <w:b/>
              </w:rPr>
              <w:br/>
            </w:r>
            <w:r w:rsidR="00FF111B" w:rsidRPr="00E53C39">
              <w:rPr>
                <w:b/>
              </w:rPr>
              <w:t>Vorgehen im Unterricht</w:t>
            </w:r>
          </w:p>
        </w:tc>
        <w:tc>
          <w:tcPr>
            <w:tcW w:w="1250" w:type="pct"/>
            <w:shd w:val="clear" w:color="auto" w:fill="D9D9D9"/>
            <w:vAlign w:val="center"/>
          </w:tcPr>
          <w:p w:rsidR="00FF111B" w:rsidRPr="00E53C39" w:rsidRDefault="00FF111B" w:rsidP="00E53C39">
            <w:pPr>
              <w:jc w:val="center"/>
              <w:rPr>
                <w:b/>
              </w:rPr>
            </w:pPr>
            <w:r w:rsidRPr="00E53C39">
              <w:rPr>
                <w:b/>
              </w:rPr>
              <w:t>Ergänzende Hinweise, Arbeitsmi</w:t>
            </w:r>
            <w:r w:rsidRPr="00E53C39">
              <w:rPr>
                <w:b/>
              </w:rPr>
              <w:t>t</w:t>
            </w:r>
            <w:r w:rsidRPr="00E53C39">
              <w:rPr>
                <w:b/>
              </w:rPr>
              <w:t>tel, Organisation, Verweise</w:t>
            </w:r>
          </w:p>
        </w:tc>
      </w:tr>
      <w:tr w:rsidR="00E53C39" w:rsidRPr="00FF111B" w:rsidTr="00E53C39">
        <w:tc>
          <w:tcPr>
            <w:tcW w:w="2500" w:type="pct"/>
            <w:gridSpan w:val="2"/>
          </w:tcPr>
          <w:p w:rsidR="00E53C39" w:rsidRPr="00E53C39" w:rsidRDefault="00E53C39" w:rsidP="00E53C39">
            <w:pPr>
              <w:jc w:val="center"/>
              <w:rPr>
                <w:sz w:val="20"/>
                <w:szCs w:val="20"/>
              </w:rPr>
            </w:pPr>
            <w:r w:rsidRPr="00E53C39">
              <w:rPr>
                <w:sz w:val="20"/>
                <w:szCs w:val="20"/>
              </w:rPr>
              <w:t>Die Schülerinnen und Schüler können</w:t>
            </w:r>
          </w:p>
        </w:tc>
        <w:tc>
          <w:tcPr>
            <w:tcW w:w="1250" w:type="pct"/>
            <w:vMerge w:val="restart"/>
          </w:tcPr>
          <w:p w:rsidR="00E53C39" w:rsidRDefault="00E53C39" w:rsidP="001747C1">
            <w:pPr>
              <w:rPr>
                <w:rFonts w:cs="Arial"/>
                <w:sz w:val="20"/>
              </w:rPr>
            </w:pPr>
          </w:p>
          <w:p w:rsidR="00E53C39" w:rsidRDefault="00E53C39" w:rsidP="001747C1">
            <w:pPr>
              <w:rPr>
                <w:rFonts w:cs="Arial"/>
                <w:sz w:val="20"/>
              </w:rPr>
            </w:pPr>
          </w:p>
          <w:p w:rsidR="00E53C39" w:rsidRDefault="00E53C39" w:rsidP="001747C1">
            <w:pPr>
              <w:rPr>
                <w:rFonts w:cs="Arial"/>
                <w:sz w:val="20"/>
              </w:rPr>
            </w:pPr>
          </w:p>
          <w:p w:rsidR="00E53C39" w:rsidRPr="00FF111B" w:rsidRDefault="00E53C39" w:rsidP="001747C1">
            <w:pPr>
              <w:rPr>
                <w:rFonts w:cs="Arial"/>
                <w:sz w:val="20"/>
              </w:rPr>
            </w:pPr>
            <w:r>
              <w:rPr>
                <w:rFonts w:cs="Arial"/>
                <w:sz w:val="20"/>
              </w:rPr>
              <w:t>Komposita erkennen und ihre Bedeutung erschließen</w:t>
            </w:r>
          </w:p>
        </w:tc>
        <w:tc>
          <w:tcPr>
            <w:tcW w:w="1250" w:type="pct"/>
            <w:vMerge w:val="restart"/>
          </w:tcPr>
          <w:p w:rsidR="00E53C39" w:rsidRDefault="00E53C39" w:rsidP="001747C1">
            <w:pPr>
              <w:rPr>
                <w:rFonts w:cs="Arial"/>
                <w:sz w:val="20"/>
              </w:rPr>
            </w:pPr>
          </w:p>
          <w:p w:rsidR="00E53C39" w:rsidRDefault="00E53C39" w:rsidP="001747C1">
            <w:pPr>
              <w:rPr>
                <w:rFonts w:cs="Arial"/>
                <w:sz w:val="20"/>
              </w:rPr>
            </w:pPr>
          </w:p>
          <w:p w:rsidR="00E53C39" w:rsidRDefault="00E53C39" w:rsidP="001747C1">
            <w:pPr>
              <w:rPr>
                <w:rFonts w:cs="Arial"/>
                <w:sz w:val="20"/>
              </w:rPr>
            </w:pPr>
          </w:p>
          <w:p w:rsidR="00E53C39" w:rsidRPr="00FF111B" w:rsidRDefault="00E53C39" w:rsidP="001747C1">
            <w:pPr>
              <w:rPr>
                <w:rFonts w:cs="Arial"/>
                <w:sz w:val="20"/>
              </w:rPr>
            </w:pPr>
            <w:r>
              <w:rPr>
                <w:rFonts w:cs="Arial"/>
                <w:sz w:val="20"/>
              </w:rPr>
              <w:t>Lernlandkarte</w:t>
            </w:r>
          </w:p>
        </w:tc>
      </w:tr>
      <w:tr w:rsidR="00E53C39" w:rsidRPr="00FF111B" w:rsidTr="00E87054">
        <w:tc>
          <w:tcPr>
            <w:tcW w:w="1250" w:type="pct"/>
          </w:tcPr>
          <w:p w:rsidR="00E53C39" w:rsidRDefault="00E53C39" w:rsidP="00204A56">
            <w:pPr>
              <w:rPr>
                <w:rFonts w:cs="Arial"/>
                <w:sz w:val="20"/>
              </w:rPr>
            </w:pPr>
            <w:r>
              <w:rPr>
                <w:rFonts w:cs="Arial"/>
                <w:sz w:val="20"/>
              </w:rPr>
              <w:t>2.1.1 sprachliche Phänomene analysieren und Gesetzmäßigkeiten herausarbeiten</w:t>
            </w:r>
          </w:p>
          <w:p w:rsidR="00E53C39" w:rsidRPr="00204A56" w:rsidRDefault="00E53C39" w:rsidP="00204A56">
            <w:pPr>
              <w:rPr>
                <w:rFonts w:cs="Arial"/>
                <w:sz w:val="20"/>
              </w:rPr>
            </w:pPr>
            <w:r w:rsidRPr="00204A56">
              <w:rPr>
                <w:rFonts w:cs="Arial"/>
                <w:sz w:val="20"/>
              </w:rPr>
              <w:t>2.4.2 verschiedene Methoden zum Aufbau und zur Festigung eines Wortschatzes beschreiben und eine für sie geeignete anwenden</w:t>
            </w:r>
          </w:p>
          <w:p w:rsidR="00E53C39" w:rsidRPr="00204A56" w:rsidRDefault="00E53C39" w:rsidP="00204A56">
            <w:pPr>
              <w:rPr>
                <w:rFonts w:cs="Arial"/>
                <w:sz w:val="20"/>
              </w:rPr>
            </w:pPr>
            <w:r w:rsidRPr="00204A56">
              <w:rPr>
                <w:rFonts w:cs="Arial"/>
                <w:sz w:val="20"/>
              </w:rPr>
              <w:t>2.4.</w:t>
            </w:r>
            <w:r>
              <w:rPr>
                <w:rFonts w:cs="Arial"/>
                <w:sz w:val="20"/>
              </w:rPr>
              <w:t>5 ihr eigenes Lernverhalten kri</w:t>
            </w:r>
            <w:r w:rsidRPr="00204A56">
              <w:rPr>
                <w:rFonts w:cs="Arial"/>
                <w:sz w:val="20"/>
              </w:rPr>
              <w:t>tisch überprüfen und vor diesem Hintergrund effizienter organisieren</w:t>
            </w:r>
          </w:p>
          <w:p w:rsidR="00E53C39" w:rsidRPr="00FF111B" w:rsidRDefault="00E53C39" w:rsidP="004C64D4">
            <w:pPr>
              <w:rPr>
                <w:rFonts w:cs="Arial"/>
                <w:sz w:val="20"/>
              </w:rPr>
            </w:pPr>
            <w:r w:rsidRPr="00204A56">
              <w:rPr>
                <w:rFonts w:cs="Arial"/>
                <w:sz w:val="20"/>
              </w:rPr>
              <w:t>2.4.6 persönliche Lernmaterialien so g</w:t>
            </w:r>
            <w:r w:rsidRPr="00204A56">
              <w:rPr>
                <w:rFonts w:cs="Arial"/>
                <w:sz w:val="20"/>
              </w:rPr>
              <w:t>e</w:t>
            </w:r>
            <w:r w:rsidRPr="00204A56">
              <w:rPr>
                <w:rFonts w:cs="Arial"/>
                <w:sz w:val="20"/>
              </w:rPr>
              <w:t>stalten, dass diese ihren Lernprozess unterstützen</w:t>
            </w:r>
          </w:p>
        </w:tc>
        <w:tc>
          <w:tcPr>
            <w:tcW w:w="1250" w:type="pct"/>
          </w:tcPr>
          <w:p w:rsidR="00E53C39" w:rsidRDefault="00E53C39" w:rsidP="001747C1">
            <w:pPr>
              <w:rPr>
                <w:rFonts w:cs="Arial"/>
                <w:sz w:val="20"/>
              </w:rPr>
            </w:pPr>
            <w:r w:rsidRPr="00FF111B">
              <w:rPr>
                <w:rFonts w:cs="Arial"/>
                <w:b/>
                <w:sz w:val="20"/>
              </w:rPr>
              <w:t>3.1.1</w:t>
            </w:r>
            <w:r w:rsidRPr="00FF111B">
              <w:rPr>
                <w:rFonts w:cs="Arial"/>
                <w:b/>
                <w:sz w:val="20"/>
              </w:rPr>
              <w:tab/>
              <w:t>Wortschatz</w:t>
            </w:r>
          </w:p>
          <w:p w:rsidR="00E53C39" w:rsidRDefault="00E53C39" w:rsidP="001747C1">
            <w:pPr>
              <w:rPr>
                <w:rFonts w:cs="Arial"/>
                <w:sz w:val="20"/>
              </w:rPr>
            </w:pPr>
          </w:p>
          <w:p w:rsidR="00E53C39" w:rsidRDefault="00E53C39" w:rsidP="001747C1">
            <w:pPr>
              <w:rPr>
                <w:rFonts w:cs="Arial"/>
                <w:sz w:val="20"/>
              </w:rPr>
            </w:pPr>
            <w:r>
              <w:rPr>
                <w:rFonts w:cs="Arial"/>
                <w:sz w:val="20"/>
              </w:rPr>
              <w:t>(3) zum Lernen, Wiederholen und Sichern des Wortschatzes individuell geeignete Methoden und Medien anwenden</w:t>
            </w:r>
          </w:p>
          <w:p w:rsidR="00E53C39" w:rsidRPr="00FF111B" w:rsidRDefault="00E53C39" w:rsidP="001747C1">
            <w:pPr>
              <w:rPr>
                <w:rFonts w:cs="Arial"/>
                <w:sz w:val="20"/>
              </w:rPr>
            </w:pPr>
            <w:r>
              <w:rPr>
                <w:rFonts w:cs="Arial"/>
                <w:sz w:val="20"/>
              </w:rPr>
              <w:t>(9) aus der Beobachtung von Einzele</w:t>
            </w:r>
            <w:r>
              <w:rPr>
                <w:rFonts w:cs="Arial"/>
                <w:sz w:val="20"/>
              </w:rPr>
              <w:t>r</w:t>
            </w:r>
            <w:r>
              <w:rPr>
                <w:rFonts w:cs="Arial"/>
                <w:sz w:val="20"/>
              </w:rPr>
              <w:t>scheinungen elementare Prinzipien der Wortbildung formulieren, den Aufbau von Wörtern beschreiben und ihre Kenntnisse bei der Erschließung von neuem Vokab</w:t>
            </w:r>
            <w:r>
              <w:rPr>
                <w:rFonts w:cs="Arial"/>
                <w:sz w:val="20"/>
              </w:rPr>
              <w:t>u</w:t>
            </w:r>
            <w:r>
              <w:rPr>
                <w:rFonts w:cs="Arial"/>
                <w:sz w:val="20"/>
              </w:rPr>
              <w:t>lar anwenden</w:t>
            </w:r>
          </w:p>
        </w:tc>
        <w:tc>
          <w:tcPr>
            <w:tcW w:w="1250" w:type="pct"/>
            <w:vMerge/>
          </w:tcPr>
          <w:p w:rsidR="00E53C39" w:rsidRPr="00FF111B" w:rsidRDefault="00E53C39" w:rsidP="001747C1">
            <w:pPr>
              <w:rPr>
                <w:rFonts w:cs="Arial"/>
                <w:sz w:val="20"/>
              </w:rPr>
            </w:pPr>
          </w:p>
        </w:tc>
        <w:tc>
          <w:tcPr>
            <w:tcW w:w="1250" w:type="pct"/>
            <w:vMerge/>
          </w:tcPr>
          <w:p w:rsidR="00E53C39" w:rsidRPr="00FF111B" w:rsidRDefault="00E53C39" w:rsidP="001747C1">
            <w:pPr>
              <w:rPr>
                <w:rFonts w:cs="Arial"/>
                <w:sz w:val="20"/>
              </w:rPr>
            </w:pPr>
          </w:p>
        </w:tc>
      </w:tr>
      <w:tr w:rsidR="00204A56" w:rsidRPr="00FF111B" w:rsidTr="00E87054">
        <w:tc>
          <w:tcPr>
            <w:tcW w:w="1250" w:type="pct"/>
          </w:tcPr>
          <w:p w:rsidR="00204A56" w:rsidRDefault="00204A56" w:rsidP="00204A56">
            <w:pPr>
              <w:rPr>
                <w:rFonts w:cs="Arial"/>
                <w:sz w:val="20"/>
              </w:rPr>
            </w:pPr>
            <w:r w:rsidRPr="00204A56">
              <w:rPr>
                <w:rFonts w:cs="Arial"/>
                <w:sz w:val="20"/>
              </w:rPr>
              <w:t>2.1.1 sprachliche Phänomene analysieren und Gesetzmäßigkeiten herausarbeiten</w:t>
            </w:r>
          </w:p>
          <w:p w:rsidR="00204A56" w:rsidRDefault="00204A56" w:rsidP="00204A56">
            <w:pPr>
              <w:rPr>
                <w:rFonts w:cs="Arial"/>
                <w:sz w:val="20"/>
              </w:rPr>
            </w:pPr>
            <w:r>
              <w:rPr>
                <w:rFonts w:cs="Arial"/>
                <w:sz w:val="20"/>
              </w:rPr>
              <w:t>2.1.2 sprachliche Phänomene in vorgeg</w:t>
            </w:r>
            <w:r>
              <w:rPr>
                <w:rFonts w:cs="Arial"/>
                <w:sz w:val="20"/>
              </w:rPr>
              <w:t>e</w:t>
            </w:r>
            <w:r>
              <w:rPr>
                <w:rFonts w:cs="Arial"/>
                <w:sz w:val="20"/>
              </w:rPr>
              <w:t>bene Kategorien einordnen und termin</w:t>
            </w:r>
            <w:r>
              <w:rPr>
                <w:rFonts w:cs="Arial"/>
                <w:sz w:val="20"/>
              </w:rPr>
              <w:t>o</w:t>
            </w:r>
            <w:r>
              <w:rPr>
                <w:rFonts w:cs="Arial"/>
                <w:sz w:val="20"/>
              </w:rPr>
              <w:t>logisch richtig benennen</w:t>
            </w:r>
          </w:p>
          <w:p w:rsidR="00204A56" w:rsidRDefault="00204A56" w:rsidP="00204A56">
            <w:pPr>
              <w:rPr>
                <w:rFonts w:cs="Arial"/>
                <w:sz w:val="20"/>
              </w:rPr>
            </w:pPr>
            <w:r>
              <w:rPr>
                <w:rFonts w:cs="Arial"/>
                <w:sz w:val="20"/>
              </w:rPr>
              <w:t xml:space="preserve">2.1.4 bei der Übersetzung lateinischer Texte in die Zielsprache Deutsch eine </w:t>
            </w:r>
            <w:r w:rsidR="00BA6980">
              <w:rPr>
                <w:rFonts w:cs="Arial"/>
                <w:sz w:val="20"/>
              </w:rPr>
              <w:t>passende Formulierung begründet</w:t>
            </w:r>
            <w:r>
              <w:rPr>
                <w:rFonts w:cs="Arial"/>
                <w:sz w:val="20"/>
              </w:rPr>
              <w:t xml:space="preserve"> ve</w:t>
            </w:r>
            <w:r>
              <w:rPr>
                <w:rFonts w:cs="Arial"/>
                <w:sz w:val="20"/>
              </w:rPr>
              <w:t>r</w:t>
            </w:r>
            <w:r>
              <w:rPr>
                <w:rFonts w:cs="Arial"/>
                <w:sz w:val="20"/>
              </w:rPr>
              <w:t>wenden</w:t>
            </w:r>
          </w:p>
          <w:p w:rsidR="00204A56" w:rsidRPr="00204A56" w:rsidRDefault="00204A56" w:rsidP="00204A56">
            <w:pPr>
              <w:rPr>
                <w:rFonts w:cs="Arial"/>
                <w:sz w:val="20"/>
              </w:rPr>
            </w:pPr>
            <w:r>
              <w:rPr>
                <w:rFonts w:cs="Arial"/>
                <w:sz w:val="20"/>
              </w:rPr>
              <w:t>2.1.3 morphologische, syntaktische und semantische Erscheinungen des Latein</w:t>
            </w:r>
            <w:r>
              <w:rPr>
                <w:rFonts w:cs="Arial"/>
                <w:sz w:val="20"/>
              </w:rPr>
              <w:t>i</w:t>
            </w:r>
            <w:r>
              <w:rPr>
                <w:rFonts w:cs="Arial"/>
                <w:sz w:val="20"/>
              </w:rPr>
              <w:t>schen mit Deutsch und modernen Frem</w:t>
            </w:r>
            <w:r>
              <w:rPr>
                <w:rFonts w:cs="Arial"/>
                <w:sz w:val="20"/>
              </w:rPr>
              <w:t>d</w:t>
            </w:r>
            <w:r>
              <w:rPr>
                <w:rFonts w:cs="Arial"/>
                <w:sz w:val="20"/>
              </w:rPr>
              <w:t>sprachen vergleichen</w:t>
            </w:r>
          </w:p>
          <w:p w:rsidR="00204A56" w:rsidRPr="00FF111B" w:rsidRDefault="00204A56" w:rsidP="00204A56">
            <w:pPr>
              <w:rPr>
                <w:rFonts w:cs="Arial"/>
                <w:sz w:val="20"/>
              </w:rPr>
            </w:pPr>
          </w:p>
        </w:tc>
        <w:tc>
          <w:tcPr>
            <w:tcW w:w="1250" w:type="pct"/>
          </w:tcPr>
          <w:p w:rsidR="00E53C39" w:rsidRDefault="00E53C39" w:rsidP="00E53C39">
            <w:pPr>
              <w:rPr>
                <w:rFonts w:cs="Arial"/>
                <w:b/>
                <w:sz w:val="20"/>
              </w:rPr>
            </w:pPr>
            <w:r w:rsidRPr="00FF111B">
              <w:rPr>
                <w:rFonts w:cs="Arial"/>
                <w:b/>
                <w:sz w:val="20"/>
              </w:rPr>
              <w:t>3.1.2</w:t>
            </w:r>
            <w:r w:rsidRPr="00FF111B">
              <w:rPr>
                <w:rFonts w:cs="Arial"/>
                <w:b/>
                <w:sz w:val="20"/>
              </w:rPr>
              <w:tab/>
              <w:t>Satzlehre</w:t>
            </w:r>
          </w:p>
          <w:p w:rsidR="00E53C39" w:rsidRDefault="00E53C39" w:rsidP="00E53C39">
            <w:pPr>
              <w:rPr>
                <w:rFonts w:cs="Arial"/>
                <w:b/>
                <w:sz w:val="20"/>
              </w:rPr>
            </w:pPr>
          </w:p>
          <w:p w:rsidR="00204A56" w:rsidRPr="00FF111B" w:rsidRDefault="00204A56" w:rsidP="00E53C39">
            <w:pPr>
              <w:rPr>
                <w:rFonts w:cs="Arial"/>
                <w:sz w:val="20"/>
              </w:rPr>
            </w:pPr>
            <w:r>
              <w:rPr>
                <w:rFonts w:cs="Arial"/>
                <w:sz w:val="20"/>
              </w:rPr>
              <w:t>(9) den Gebrauch lateinischer Tempora im Vergleich zum Deutschen beschreiben</w:t>
            </w:r>
          </w:p>
        </w:tc>
        <w:tc>
          <w:tcPr>
            <w:tcW w:w="1250" w:type="pct"/>
          </w:tcPr>
          <w:p w:rsidR="00E53C39" w:rsidRDefault="00E53C39" w:rsidP="001747C1">
            <w:pPr>
              <w:rPr>
                <w:rFonts w:cs="Arial"/>
                <w:sz w:val="20"/>
              </w:rPr>
            </w:pPr>
          </w:p>
          <w:p w:rsidR="00E53C39" w:rsidRDefault="00E53C39" w:rsidP="001747C1">
            <w:pPr>
              <w:rPr>
                <w:rFonts w:cs="Arial"/>
                <w:sz w:val="20"/>
              </w:rPr>
            </w:pPr>
          </w:p>
          <w:p w:rsidR="00204A56" w:rsidRPr="00FF111B" w:rsidRDefault="00204A56" w:rsidP="001747C1">
            <w:pPr>
              <w:rPr>
                <w:rFonts w:cs="Arial"/>
                <w:sz w:val="20"/>
              </w:rPr>
            </w:pPr>
            <w:r>
              <w:rPr>
                <w:rFonts w:cs="Arial"/>
                <w:sz w:val="20"/>
              </w:rPr>
              <w:t>unterschiedlicher Gebrauch von Perfekt und Imperfekt</w:t>
            </w:r>
          </w:p>
        </w:tc>
        <w:tc>
          <w:tcPr>
            <w:tcW w:w="1250" w:type="pct"/>
          </w:tcPr>
          <w:p w:rsidR="00E53C39" w:rsidRDefault="00E53C39" w:rsidP="001747C1">
            <w:pPr>
              <w:rPr>
                <w:rFonts w:cs="Arial"/>
                <w:sz w:val="20"/>
              </w:rPr>
            </w:pPr>
          </w:p>
          <w:p w:rsidR="00E53C39" w:rsidRDefault="00E53C39" w:rsidP="001747C1">
            <w:pPr>
              <w:rPr>
                <w:rFonts w:cs="Arial"/>
                <w:sz w:val="20"/>
              </w:rPr>
            </w:pPr>
          </w:p>
          <w:p w:rsidR="00204A56" w:rsidRDefault="00204A56" w:rsidP="001747C1">
            <w:pPr>
              <w:rPr>
                <w:rFonts w:cs="Arial"/>
                <w:sz w:val="20"/>
              </w:rPr>
            </w:pPr>
            <w:r>
              <w:rPr>
                <w:rFonts w:cs="Arial"/>
                <w:sz w:val="20"/>
              </w:rPr>
              <w:t>Vergleich mit dem Gebrauch der Verga</w:t>
            </w:r>
            <w:r>
              <w:rPr>
                <w:rFonts w:cs="Arial"/>
                <w:sz w:val="20"/>
              </w:rPr>
              <w:t>n</w:t>
            </w:r>
            <w:r>
              <w:rPr>
                <w:rFonts w:cs="Arial"/>
                <w:sz w:val="20"/>
              </w:rPr>
              <w:t>genheitszeiten im Deutschen</w:t>
            </w:r>
          </w:p>
          <w:p w:rsidR="00204A56" w:rsidRDefault="00204A56" w:rsidP="001747C1">
            <w:pPr>
              <w:rPr>
                <w:rFonts w:cs="Arial"/>
                <w:sz w:val="20"/>
              </w:rPr>
            </w:pPr>
            <w:r>
              <w:rPr>
                <w:rFonts w:cs="Arial"/>
                <w:sz w:val="20"/>
              </w:rPr>
              <w:t xml:space="preserve">Stellung der Prädikatsbestandteile beim Perfekt im Deutschen </w:t>
            </w:r>
          </w:p>
          <w:p w:rsidR="00204A56" w:rsidRPr="00FF111B" w:rsidRDefault="00204A56" w:rsidP="001747C1">
            <w:pPr>
              <w:rPr>
                <w:rFonts w:cs="Arial"/>
                <w:sz w:val="20"/>
              </w:rPr>
            </w:pPr>
            <w:r>
              <w:rPr>
                <w:rFonts w:cs="Arial"/>
                <w:sz w:val="20"/>
              </w:rPr>
              <w:t>Einordnung in das topologische Satzm</w:t>
            </w:r>
            <w:r>
              <w:rPr>
                <w:rFonts w:cs="Arial"/>
                <w:sz w:val="20"/>
              </w:rPr>
              <w:t>o</w:t>
            </w:r>
            <w:r>
              <w:rPr>
                <w:rFonts w:cs="Arial"/>
                <w:sz w:val="20"/>
              </w:rPr>
              <w:t>dell</w:t>
            </w:r>
          </w:p>
        </w:tc>
      </w:tr>
      <w:tr w:rsidR="00FF111B" w:rsidRPr="00FF111B" w:rsidTr="00E87054">
        <w:tc>
          <w:tcPr>
            <w:tcW w:w="1250" w:type="pct"/>
          </w:tcPr>
          <w:p w:rsidR="00983EF6" w:rsidRPr="00983EF6" w:rsidRDefault="00983EF6" w:rsidP="00983EF6">
            <w:pPr>
              <w:rPr>
                <w:rFonts w:cs="Arial"/>
                <w:sz w:val="20"/>
              </w:rPr>
            </w:pPr>
            <w:r w:rsidRPr="00983EF6">
              <w:rPr>
                <w:rFonts w:cs="Arial"/>
                <w:sz w:val="20"/>
              </w:rPr>
              <w:t>2.1.1 sprachliche Phänomene analysieren und Gesetzmäßigkeiten herausarbeiten</w:t>
            </w:r>
          </w:p>
          <w:p w:rsidR="00983EF6" w:rsidRPr="00983EF6" w:rsidRDefault="00983EF6" w:rsidP="00983EF6">
            <w:pPr>
              <w:rPr>
                <w:rFonts w:cs="Arial"/>
                <w:sz w:val="20"/>
              </w:rPr>
            </w:pPr>
            <w:r w:rsidRPr="00983EF6">
              <w:rPr>
                <w:rFonts w:cs="Arial"/>
                <w:sz w:val="20"/>
              </w:rPr>
              <w:t>2.1.2 sprachliche Phänomene in vorgeg</w:t>
            </w:r>
            <w:r w:rsidRPr="00983EF6">
              <w:rPr>
                <w:rFonts w:cs="Arial"/>
                <w:sz w:val="20"/>
              </w:rPr>
              <w:t>e</w:t>
            </w:r>
            <w:r w:rsidRPr="00983EF6">
              <w:rPr>
                <w:rFonts w:cs="Arial"/>
                <w:sz w:val="20"/>
              </w:rPr>
              <w:t>bene Kategorien einordnen und termin</w:t>
            </w:r>
            <w:r w:rsidRPr="00983EF6">
              <w:rPr>
                <w:rFonts w:cs="Arial"/>
                <w:sz w:val="20"/>
              </w:rPr>
              <w:t>o</w:t>
            </w:r>
            <w:r w:rsidRPr="00983EF6">
              <w:rPr>
                <w:rFonts w:cs="Arial"/>
                <w:sz w:val="20"/>
              </w:rPr>
              <w:t>logisch richtig benennen</w:t>
            </w:r>
          </w:p>
          <w:p w:rsidR="00FF111B" w:rsidRPr="00FF111B" w:rsidRDefault="00983EF6" w:rsidP="00983EF6">
            <w:pPr>
              <w:rPr>
                <w:rFonts w:cs="Arial"/>
                <w:sz w:val="20"/>
              </w:rPr>
            </w:pPr>
            <w:r w:rsidRPr="00983EF6">
              <w:rPr>
                <w:rFonts w:cs="Arial"/>
                <w:sz w:val="20"/>
              </w:rPr>
              <w:t>2.1.3 morphologische, syntaktische und semantische Erscheinungen des Latein</w:t>
            </w:r>
            <w:r w:rsidRPr="00983EF6">
              <w:rPr>
                <w:rFonts w:cs="Arial"/>
                <w:sz w:val="20"/>
              </w:rPr>
              <w:t>i</w:t>
            </w:r>
            <w:r w:rsidRPr="00983EF6">
              <w:rPr>
                <w:rFonts w:cs="Arial"/>
                <w:sz w:val="20"/>
              </w:rPr>
              <w:t>schen mit Deutsch und modernen Frem</w:t>
            </w:r>
            <w:r w:rsidRPr="00983EF6">
              <w:rPr>
                <w:rFonts w:cs="Arial"/>
                <w:sz w:val="20"/>
              </w:rPr>
              <w:t>d</w:t>
            </w:r>
            <w:r w:rsidRPr="00983EF6">
              <w:rPr>
                <w:rFonts w:cs="Arial"/>
                <w:sz w:val="20"/>
              </w:rPr>
              <w:lastRenderedPageBreak/>
              <w:t>sprachen vergleichen</w:t>
            </w:r>
          </w:p>
        </w:tc>
        <w:tc>
          <w:tcPr>
            <w:tcW w:w="1250" w:type="pct"/>
          </w:tcPr>
          <w:p w:rsidR="00E53C39" w:rsidRDefault="00E53C39" w:rsidP="001747C1">
            <w:pPr>
              <w:rPr>
                <w:rFonts w:cs="Arial"/>
                <w:sz w:val="20"/>
              </w:rPr>
            </w:pPr>
            <w:r w:rsidRPr="00FF111B">
              <w:rPr>
                <w:rFonts w:cs="Arial"/>
                <w:b/>
                <w:sz w:val="20"/>
              </w:rPr>
              <w:lastRenderedPageBreak/>
              <w:t>3.1.3</w:t>
            </w:r>
            <w:r w:rsidRPr="00FF111B">
              <w:rPr>
                <w:rFonts w:cs="Arial"/>
                <w:b/>
                <w:sz w:val="20"/>
              </w:rPr>
              <w:tab/>
              <w:t>Formenlehre</w:t>
            </w:r>
          </w:p>
          <w:p w:rsidR="00E53C39" w:rsidRDefault="00E53C39" w:rsidP="001747C1">
            <w:pPr>
              <w:rPr>
                <w:rFonts w:cs="Arial"/>
                <w:sz w:val="20"/>
              </w:rPr>
            </w:pPr>
          </w:p>
          <w:p w:rsidR="00FF111B" w:rsidRDefault="00A90597" w:rsidP="001747C1">
            <w:pPr>
              <w:rPr>
                <w:rFonts w:cs="Arial"/>
                <w:sz w:val="20"/>
              </w:rPr>
            </w:pPr>
            <w:r>
              <w:rPr>
                <w:rFonts w:cs="Arial"/>
                <w:sz w:val="20"/>
              </w:rPr>
              <w:t>(1) Elemente des lateinischen Forme</w:t>
            </w:r>
            <w:r>
              <w:rPr>
                <w:rFonts w:cs="Arial"/>
                <w:sz w:val="20"/>
              </w:rPr>
              <w:t>n</w:t>
            </w:r>
            <w:r>
              <w:rPr>
                <w:rFonts w:cs="Arial"/>
                <w:sz w:val="20"/>
              </w:rPr>
              <w:t xml:space="preserve">aufbaus sowie deren Funktion benennen und mit anderen Sprachen vergleichen: Stamm (Präsensstamm …), Tempus- und </w:t>
            </w:r>
            <w:proofErr w:type="spellStart"/>
            <w:r>
              <w:rPr>
                <w:rFonts w:cs="Arial"/>
                <w:sz w:val="20"/>
              </w:rPr>
              <w:t>Moduszeichen</w:t>
            </w:r>
            <w:proofErr w:type="spellEnd"/>
            <w:r>
              <w:rPr>
                <w:rFonts w:cs="Arial"/>
                <w:sz w:val="20"/>
              </w:rPr>
              <w:t>, Endung, Bindevokal</w:t>
            </w:r>
          </w:p>
          <w:p w:rsidR="00A90597" w:rsidRDefault="00A90597" w:rsidP="001747C1">
            <w:pPr>
              <w:rPr>
                <w:rFonts w:cs="Arial"/>
                <w:sz w:val="20"/>
              </w:rPr>
            </w:pPr>
            <w:r>
              <w:rPr>
                <w:rFonts w:cs="Arial"/>
                <w:sz w:val="20"/>
              </w:rPr>
              <w:t>(5) Wörter ihrer jeweiligen Konjugation</w:t>
            </w:r>
            <w:r>
              <w:rPr>
                <w:rFonts w:cs="Arial"/>
                <w:sz w:val="20"/>
              </w:rPr>
              <w:t>s</w:t>
            </w:r>
            <w:r>
              <w:rPr>
                <w:rFonts w:cs="Arial"/>
                <w:sz w:val="20"/>
              </w:rPr>
              <w:lastRenderedPageBreak/>
              <w:t>klasse […] zuordnen</w:t>
            </w:r>
          </w:p>
          <w:p w:rsidR="00A90597" w:rsidRPr="00FF111B" w:rsidRDefault="00A90597" w:rsidP="001747C1">
            <w:pPr>
              <w:rPr>
                <w:rFonts w:cs="Arial"/>
                <w:sz w:val="20"/>
              </w:rPr>
            </w:pPr>
            <w:r>
              <w:rPr>
                <w:rFonts w:cs="Arial"/>
                <w:sz w:val="20"/>
              </w:rPr>
              <w:t>(7) für jede Flexionsklasse die Formen eines Paradigmas bilden und andere Formen diesen zuordnen</w:t>
            </w:r>
          </w:p>
        </w:tc>
        <w:tc>
          <w:tcPr>
            <w:tcW w:w="1250" w:type="pct"/>
          </w:tcPr>
          <w:p w:rsidR="00E53C39" w:rsidRDefault="00E53C39" w:rsidP="00972F61">
            <w:pPr>
              <w:rPr>
                <w:rFonts w:cs="Arial"/>
                <w:sz w:val="20"/>
              </w:rPr>
            </w:pPr>
          </w:p>
          <w:p w:rsidR="00E53C39" w:rsidRDefault="00E53C39" w:rsidP="00972F61">
            <w:pPr>
              <w:rPr>
                <w:rFonts w:cs="Arial"/>
                <w:sz w:val="20"/>
              </w:rPr>
            </w:pPr>
          </w:p>
          <w:p w:rsidR="00972F61" w:rsidRDefault="00972F61" w:rsidP="00972F61">
            <w:pPr>
              <w:rPr>
                <w:rFonts w:cs="Arial"/>
                <w:sz w:val="20"/>
              </w:rPr>
            </w:pPr>
            <w:r>
              <w:rPr>
                <w:rFonts w:cs="Arial"/>
                <w:sz w:val="20"/>
              </w:rPr>
              <w:t xml:space="preserve">Imperfekt  Aktiv </w:t>
            </w:r>
          </w:p>
          <w:p w:rsidR="00FF111B" w:rsidRPr="00FF111B" w:rsidRDefault="00FF111B" w:rsidP="00972F61">
            <w:pPr>
              <w:rPr>
                <w:rFonts w:cs="Arial"/>
                <w:sz w:val="20"/>
              </w:rPr>
            </w:pPr>
          </w:p>
        </w:tc>
        <w:tc>
          <w:tcPr>
            <w:tcW w:w="1250" w:type="pct"/>
          </w:tcPr>
          <w:p w:rsidR="00E53C39" w:rsidRDefault="00E53C39" w:rsidP="001747C1">
            <w:pPr>
              <w:rPr>
                <w:rFonts w:cs="Arial"/>
                <w:sz w:val="20"/>
              </w:rPr>
            </w:pPr>
          </w:p>
          <w:p w:rsidR="00E53C39" w:rsidRDefault="00E53C39" w:rsidP="001747C1">
            <w:pPr>
              <w:rPr>
                <w:rFonts w:cs="Arial"/>
                <w:sz w:val="20"/>
              </w:rPr>
            </w:pPr>
          </w:p>
          <w:p w:rsidR="00FF111B" w:rsidRPr="00FF111B" w:rsidRDefault="00A90597" w:rsidP="001747C1">
            <w:pPr>
              <w:rPr>
                <w:rFonts w:cs="Arial"/>
                <w:sz w:val="20"/>
              </w:rPr>
            </w:pPr>
            <w:r>
              <w:rPr>
                <w:rFonts w:cs="Arial"/>
                <w:sz w:val="20"/>
              </w:rPr>
              <w:t>Übungen zum Erkennen und Zuordnen von Formen zu bekannten Paradigmata</w:t>
            </w:r>
          </w:p>
        </w:tc>
      </w:tr>
      <w:tr w:rsidR="00FF111B" w:rsidRPr="00FF111B" w:rsidTr="00E87054">
        <w:tc>
          <w:tcPr>
            <w:tcW w:w="1250" w:type="pct"/>
          </w:tcPr>
          <w:p w:rsidR="00FF111B" w:rsidRPr="00FF111B" w:rsidRDefault="00FF111B" w:rsidP="001747C1">
            <w:pPr>
              <w:rPr>
                <w:rFonts w:cs="Arial"/>
                <w:sz w:val="20"/>
              </w:rPr>
            </w:pPr>
          </w:p>
        </w:tc>
        <w:tc>
          <w:tcPr>
            <w:tcW w:w="1250" w:type="pct"/>
          </w:tcPr>
          <w:p w:rsidR="00FF111B" w:rsidRDefault="00FF111B" w:rsidP="001747C1">
            <w:pPr>
              <w:rPr>
                <w:rFonts w:cs="Arial"/>
                <w:b/>
                <w:sz w:val="20"/>
              </w:rPr>
            </w:pPr>
            <w:r w:rsidRPr="00FF111B">
              <w:rPr>
                <w:rFonts w:cs="Arial"/>
                <w:b/>
                <w:sz w:val="20"/>
              </w:rPr>
              <w:t>3.1.4</w:t>
            </w:r>
            <w:r w:rsidRPr="00FF111B">
              <w:rPr>
                <w:rFonts w:cs="Arial"/>
                <w:b/>
                <w:sz w:val="20"/>
              </w:rPr>
              <w:tab/>
              <w:t>Texte und Literatur</w:t>
            </w:r>
          </w:p>
          <w:p w:rsidR="00E53C39" w:rsidRDefault="00E53C39" w:rsidP="001747C1">
            <w:pPr>
              <w:rPr>
                <w:rFonts w:cs="Arial"/>
                <w:b/>
                <w:sz w:val="20"/>
              </w:rPr>
            </w:pPr>
          </w:p>
          <w:p w:rsidR="00E53C39" w:rsidRDefault="00E53C39" w:rsidP="001747C1">
            <w:pPr>
              <w:rPr>
                <w:rFonts w:cs="Arial"/>
                <w:b/>
                <w:sz w:val="20"/>
              </w:rPr>
            </w:pPr>
          </w:p>
          <w:p w:rsidR="00E53C39" w:rsidRPr="00FF111B" w:rsidRDefault="00E53C39" w:rsidP="001747C1">
            <w:pPr>
              <w:rPr>
                <w:rFonts w:cs="Arial"/>
                <w:b/>
                <w:sz w:val="20"/>
              </w:rPr>
            </w:pPr>
            <w:r>
              <w:rPr>
                <w:rFonts w:cs="Arial"/>
                <w:sz w:val="20"/>
              </w:rPr>
              <w:t>(11) vorherrschende Textmerkmale unter Anleitung herausarbeiten</w:t>
            </w:r>
          </w:p>
        </w:tc>
        <w:tc>
          <w:tcPr>
            <w:tcW w:w="1250" w:type="pct"/>
          </w:tcPr>
          <w:p w:rsidR="00FF111B" w:rsidRDefault="00A25505" w:rsidP="00BA6980">
            <w:pPr>
              <w:rPr>
                <w:rFonts w:cs="Arial"/>
                <w:sz w:val="20"/>
              </w:rPr>
            </w:pPr>
            <w:r w:rsidRPr="00A25505">
              <w:rPr>
                <w:rFonts w:cs="Arial"/>
                <w:sz w:val="20"/>
              </w:rPr>
              <w:t>Textgrundlage: Lehrbuch (</w:t>
            </w:r>
            <w:r w:rsidR="00BA6980">
              <w:rPr>
                <w:rFonts w:cs="Arial"/>
                <w:sz w:val="20"/>
              </w:rPr>
              <w:t>gegebenenfalls</w:t>
            </w:r>
            <w:r w:rsidRPr="00A25505">
              <w:rPr>
                <w:rFonts w:cs="Arial"/>
                <w:sz w:val="20"/>
              </w:rPr>
              <w:t xml:space="preserve"> Zusatzmaterial)</w:t>
            </w:r>
          </w:p>
          <w:p w:rsidR="00E53C39" w:rsidRDefault="00E53C39" w:rsidP="00BA6980">
            <w:pPr>
              <w:rPr>
                <w:rFonts w:cs="Arial"/>
                <w:sz w:val="20"/>
              </w:rPr>
            </w:pPr>
          </w:p>
          <w:p w:rsidR="00E53C39" w:rsidRPr="00FF111B" w:rsidRDefault="00E53C39" w:rsidP="00BA6980">
            <w:pPr>
              <w:rPr>
                <w:rFonts w:cs="Arial"/>
                <w:sz w:val="20"/>
              </w:rPr>
            </w:pPr>
            <w:r>
              <w:rPr>
                <w:rFonts w:cs="Arial"/>
                <w:sz w:val="20"/>
              </w:rPr>
              <w:t xml:space="preserve">Methode zur Texterschließung: </w:t>
            </w:r>
            <w:proofErr w:type="spellStart"/>
            <w:r>
              <w:rPr>
                <w:rFonts w:cs="Arial"/>
                <w:sz w:val="20"/>
              </w:rPr>
              <w:t>Tempu</w:t>
            </w:r>
            <w:r>
              <w:rPr>
                <w:rFonts w:cs="Arial"/>
                <w:sz w:val="20"/>
              </w:rPr>
              <w:t>s</w:t>
            </w:r>
            <w:r>
              <w:rPr>
                <w:rFonts w:cs="Arial"/>
                <w:sz w:val="20"/>
              </w:rPr>
              <w:t>relief</w:t>
            </w:r>
            <w:proofErr w:type="spellEnd"/>
          </w:p>
        </w:tc>
        <w:tc>
          <w:tcPr>
            <w:tcW w:w="1250" w:type="pct"/>
          </w:tcPr>
          <w:p w:rsidR="00FF111B" w:rsidRPr="00FF111B" w:rsidRDefault="00FF111B" w:rsidP="001747C1">
            <w:pPr>
              <w:rPr>
                <w:rFonts w:cs="Arial"/>
                <w:sz w:val="20"/>
              </w:rPr>
            </w:pPr>
          </w:p>
        </w:tc>
      </w:tr>
      <w:tr w:rsidR="00FF111B" w:rsidRPr="00FF111B" w:rsidTr="00E87054">
        <w:tc>
          <w:tcPr>
            <w:tcW w:w="1250" w:type="pct"/>
          </w:tcPr>
          <w:p w:rsidR="00FF111B" w:rsidRDefault="00983EF6" w:rsidP="001747C1">
            <w:pPr>
              <w:rPr>
                <w:rFonts w:cs="Arial"/>
                <w:sz w:val="20"/>
              </w:rPr>
            </w:pPr>
            <w:r>
              <w:rPr>
                <w:rFonts w:cs="Arial"/>
                <w:sz w:val="20"/>
              </w:rPr>
              <w:t xml:space="preserve">2.2.8 gattungs- </w:t>
            </w:r>
            <w:r w:rsidR="00BA6980">
              <w:rPr>
                <w:rFonts w:cs="Arial"/>
                <w:sz w:val="20"/>
              </w:rPr>
              <w:t xml:space="preserve">beziehungsweise </w:t>
            </w:r>
            <w:r>
              <w:rPr>
                <w:rFonts w:cs="Arial"/>
                <w:sz w:val="20"/>
              </w:rPr>
              <w:t xml:space="preserve"> textso</w:t>
            </w:r>
            <w:r>
              <w:rPr>
                <w:rFonts w:cs="Arial"/>
                <w:sz w:val="20"/>
              </w:rPr>
              <w:t>r</w:t>
            </w:r>
            <w:r>
              <w:rPr>
                <w:rFonts w:cs="Arial"/>
                <w:sz w:val="20"/>
              </w:rPr>
              <w:t>tentypische Merkmale eines Textes he</w:t>
            </w:r>
            <w:r>
              <w:rPr>
                <w:rFonts w:cs="Arial"/>
                <w:sz w:val="20"/>
              </w:rPr>
              <w:t>r</w:t>
            </w:r>
            <w:r>
              <w:rPr>
                <w:rFonts w:cs="Arial"/>
                <w:sz w:val="20"/>
              </w:rPr>
              <w:t>ausarbeiten sowie intertextuelle Bezüge analysieren</w:t>
            </w:r>
          </w:p>
          <w:p w:rsidR="003B2ED5" w:rsidRPr="00FF111B" w:rsidRDefault="003B2ED5" w:rsidP="001747C1">
            <w:pPr>
              <w:rPr>
                <w:rFonts w:cs="Arial"/>
                <w:sz w:val="20"/>
              </w:rPr>
            </w:pPr>
            <w:r>
              <w:rPr>
                <w:rFonts w:cs="Arial"/>
                <w:sz w:val="20"/>
              </w:rPr>
              <w:t>2.3.2 Vertrautes und Fremdes im Leben, Handeln und Denken der Menschen in verschiedenen Epochen beschreiben</w:t>
            </w:r>
          </w:p>
        </w:tc>
        <w:tc>
          <w:tcPr>
            <w:tcW w:w="1250" w:type="pct"/>
          </w:tcPr>
          <w:p w:rsidR="00E53C39" w:rsidRDefault="00E53C39" w:rsidP="003B2ED5">
            <w:pPr>
              <w:rPr>
                <w:rFonts w:cs="Arial"/>
                <w:sz w:val="20"/>
              </w:rPr>
            </w:pPr>
            <w:r w:rsidRPr="00FF111B">
              <w:rPr>
                <w:rFonts w:cs="Arial"/>
                <w:b/>
                <w:sz w:val="20"/>
              </w:rPr>
              <w:t>3.1.5</w:t>
            </w:r>
            <w:r w:rsidRPr="00FF111B">
              <w:rPr>
                <w:rFonts w:cs="Arial"/>
                <w:b/>
                <w:sz w:val="20"/>
              </w:rPr>
              <w:tab/>
              <w:t>Antike Kultur</w:t>
            </w:r>
          </w:p>
          <w:p w:rsidR="00E53C39" w:rsidRDefault="00E53C39" w:rsidP="003B2ED5">
            <w:pPr>
              <w:rPr>
                <w:rFonts w:cs="Arial"/>
                <w:sz w:val="20"/>
              </w:rPr>
            </w:pPr>
          </w:p>
          <w:p w:rsidR="003B2ED5" w:rsidRDefault="003B2ED5" w:rsidP="003B2ED5">
            <w:pPr>
              <w:rPr>
                <w:rFonts w:cs="Arial"/>
                <w:sz w:val="20"/>
              </w:rPr>
            </w:pPr>
            <w:r>
              <w:rPr>
                <w:rFonts w:cs="Arial"/>
                <w:sz w:val="20"/>
              </w:rPr>
              <w:t xml:space="preserve">(2) </w:t>
            </w:r>
            <w:r w:rsidRPr="003B2ED5">
              <w:rPr>
                <w:rFonts w:cs="Arial"/>
                <w:sz w:val="20"/>
              </w:rPr>
              <w:t>häufige Elemente von Mythen sowie typisches Mythenpersonal herausarbeiten und mit Strukturen und Gestalten, die ihnen aus Liter</w:t>
            </w:r>
            <w:r>
              <w:rPr>
                <w:rFonts w:cs="Arial"/>
                <w:sz w:val="20"/>
              </w:rPr>
              <w:t xml:space="preserve">atur und Film </w:t>
            </w:r>
            <w:r w:rsidRPr="003B2ED5">
              <w:rPr>
                <w:rFonts w:cs="Arial"/>
                <w:sz w:val="20"/>
              </w:rPr>
              <w:t>bekannt sind, vergleichen</w:t>
            </w:r>
          </w:p>
          <w:p w:rsidR="00DB1B90" w:rsidRDefault="00DB1B90" w:rsidP="001747C1">
            <w:pPr>
              <w:rPr>
                <w:rFonts w:cs="Arial"/>
                <w:sz w:val="20"/>
              </w:rPr>
            </w:pPr>
            <w:r>
              <w:rPr>
                <w:rFonts w:cs="Arial"/>
                <w:sz w:val="20"/>
              </w:rPr>
              <w:t>(8) das religiöse Leben der Römer b</w:t>
            </w:r>
            <w:r>
              <w:rPr>
                <w:rFonts w:cs="Arial"/>
                <w:sz w:val="20"/>
              </w:rPr>
              <w:t>e</w:t>
            </w:r>
            <w:r>
              <w:rPr>
                <w:rFonts w:cs="Arial"/>
                <w:sz w:val="20"/>
              </w:rPr>
              <w:t>schreiben (zum Beispiel Opfer, Orakel)</w:t>
            </w:r>
          </w:p>
          <w:p w:rsidR="00FF111B" w:rsidRDefault="00A90597" w:rsidP="001747C1">
            <w:pPr>
              <w:rPr>
                <w:rFonts w:cs="Arial"/>
                <w:sz w:val="20"/>
              </w:rPr>
            </w:pPr>
            <w:r>
              <w:rPr>
                <w:rFonts w:cs="Arial"/>
                <w:sz w:val="20"/>
              </w:rPr>
              <w:t>(9) Mythen nacherzählen und deren zen</w:t>
            </w:r>
            <w:r>
              <w:rPr>
                <w:rFonts w:cs="Arial"/>
                <w:sz w:val="20"/>
              </w:rPr>
              <w:t>t</w:t>
            </w:r>
            <w:r>
              <w:rPr>
                <w:rFonts w:cs="Arial"/>
                <w:sz w:val="20"/>
              </w:rPr>
              <w:t>rale Gestalten charakterisieren</w:t>
            </w:r>
          </w:p>
          <w:p w:rsidR="00A90597" w:rsidRPr="00FF111B" w:rsidRDefault="00A90597" w:rsidP="001747C1">
            <w:pPr>
              <w:rPr>
                <w:rFonts w:cs="Arial"/>
                <w:sz w:val="20"/>
              </w:rPr>
            </w:pPr>
          </w:p>
        </w:tc>
        <w:tc>
          <w:tcPr>
            <w:tcW w:w="1250" w:type="pct"/>
          </w:tcPr>
          <w:p w:rsidR="00E53C39" w:rsidRDefault="00E53C39" w:rsidP="001747C1">
            <w:pPr>
              <w:rPr>
                <w:rFonts w:cs="Arial"/>
                <w:sz w:val="20"/>
              </w:rPr>
            </w:pPr>
          </w:p>
          <w:p w:rsidR="00E53C39" w:rsidRDefault="00E53C39" w:rsidP="001747C1">
            <w:pPr>
              <w:rPr>
                <w:rFonts w:cs="Arial"/>
                <w:sz w:val="20"/>
              </w:rPr>
            </w:pPr>
          </w:p>
          <w:p w:rsidR="00FF111B" w:rsidRDefault="00A90597" w:rsidP="001747C1">
            <w:pPr>
              <w:rPr>
                <w:rFonts w:cs="Arial"/>
                <w:sz w:val="20"/>
              </w:rPr>
            </w:pPr>
            <w:r>
              <w:rPr>
                <w:rFonts w:cs="Arial"/>
                <w:sz w:val="20"/>
              </w:rPr>
              <w:t xml:space="preserve">Irrfahrten des </w:t>
            </w:r>
            <w:proofErr w:type="spellStart"/>
            <w:r>
              <w:rPr>
                <w:rFonts w:cs="Arial"/>
                <w:sz w:val="20"/>
              </w:rPr>
              <w:t>Aeneas</w:t>
            </w:r>
            <w:proofErr w:type="spellEnd"/>
            <w:r>
              <w:rPr>
                <w:rFonts w:cs="Arial"/>
                <w:sz w:val="20"/>
              </w:rPr>
              <w:t xml:space="preserve">, </w:t>
            </w:r>
            <w:proofErr w:type="spellStart"/>
            <w:r>
              <w:rPr>
                <w:rFonts w:cs="Arial"/>
                <w:sz w:val="20"/>
              </w:rPr>
              <w:t>Aeneassage</w:t>
            </w:r>
            <w:proofErr w:type="spellEnd"/>
          </w:p>
          <w:p w:rsidR="003B2ED5" w:rsidRDefault="003B2ED5" w:rsidP="001747C1">
            <w:pPr>
              <w:rPr>
                <w:rFonts w:cs="Arial"/>
                <w:sz w:val="20"/>
              </w:rPr>
            </w:pPr>
          </w:p>
          <w:p w:rsidR="003B2ED5" w:rsidRDefault="003B2ED5" w:rsidP="001747C1">
            <w:pPr>
              <w:rPr>
                <w:rFonts w:cs="Arial"/>
                <w:sz w:val="20"/>
              </w:rPr>
            </w:pPr>
            <w:r>
              <w:rPr>
                <w:rFonts w:cs="Arial"/>
                <w:sz w:val="20"/>
              </w:rPr>
              <w:t>Darstellung eines Helden</w:t>
            </w:r>
          </w:p>
          <w:p w:rsidR="003B2ED5" w:rsidRDefault="003B2ED5" w:rsidP="001747C1">
            <w:pPr>
              <w:rPr>
                <w:rFonts w:cs="Arial"/>
                <w:sz w:val="20"/>
              </w:rPr>
            </w:pPr>
            <w:r>
              <w:rPr>
                <w:rFonts w:cs="Arial"/>
                <w:sz w:val="20"/>
              </w:rPr>
              <w:t>Orakelbefragung</w:t>
            </w:r>
          </w:p>
          <w:p w:rsidR="003B2ED5" w:rsidRPr="00FF111B" w:rsidRDefault="003B2ED5" w:rsidP="001747C1">
            <w:pPr>
              <w:rPr>
                <w:rFonts w:cs="Arial"/>
                <w:sz w:val="20"/>
              </w:rPr>
            </w:pPr>
            <w:r>
              <w:rPr>
                <w:rFonts w:cs="Arial"/>
                <w:sz w:val="20"/>
              </w:rPr>
              <w:t>Unterweltserlebnis</w:t>
            </w:r>
          </w:p>
        </w:tc>
        <w:tc>
          <w:tcPr>
            <w:tcW w:w="1250" w:type="pct"/>
          </w:tcPr>
          <w:p w:rsidR="00E53C39" w:rsidRDefault="00E53C39" w:rsidP="001747C1">
            <w:pPr>
              <w:rPr>
                <w:rFonts w:cs="Arial"/>
                <w:sz w:val="20"/>
              </w:rPr>
            </w:pPr>
          </w:p>
          <w:p w:rsidR="00E53C39" w:rsidRDefault="00E53C39" w:rsidP="001747C1">
            <w:pPr>
              <w:rPr>
                <w:rFonts w:cs="Arial"/>
                <w:sz w:val="20"/>
              </w:rPr>
            </w:pPr>
          </w:p>
          <w:p w:rsidR="00FF111B" w:rsidRPr="00FF111B" w:rsidRDefault="00A90597" w:rsidP="001747C1">
            <w:pPr>
              <w:rPr>
                <w:rFonts w:cs="Arial"/>
                <w:sz w:val="20"/>
              </w:rPr>
            </w:pPr>
            <w:r>
              <w:rPr>
                <w:rFonts w:cs="Arial"/>
                <w:sz w:val="20"/>
              </w:rPr>
              <w:t xml:space="preserve">Vergleich von </w:t>
            </w:r>
            <w:proofErr w:type="spellStart"/>
            <w:r>
              <w:rPr>
                <w:rFonts w:cs="Arial"/>
                <w:sz w:val="20"/>
              </w:rPr>
              <w:t>Aeneas</w:t>
            </w:r>
            <w:proofErr w:type="spellEnd"/>
            <w:r>
              <w:rPr>
                <w:rFonts w:cs="Arial"/>
                <w:sz w:val="20"/>
              </w:rPr>
              <w:t xml:space="preserve"> und Odysseus</w:t>
            </w:r>
          </w:p>
        </w:tc>
      </w:tr>
    </w:tbl>
    <w:p w:rsidR="0044381E" w:rsidRDefault="0044381E">
      <w:r>
        <w:br w:type="page"/>
      </w:r>
    </w:p>
    <w:p w:rsidR="0044381E" w:rsidRPr="004964B9" w:rsidRDefault="0044381E" w:rsidP="00E53C39">
      <w:pPr>
        <w:pStyle w:val="0ueberschrift1"/>
      </w:pPr>
      <w:bookmarkStart w:id="26" w:name="_Toc456084229"/>
      <w:r w:rsidRPr="004964B9">
        <w:lastRenderedPageBreak/>
        <w:t>Latein als erste Fremdsprache</w:t>
      </w:r>
      <w:r w:rsidR="00E53C39">
        <w:t xml:space="preserve"> – </w:t>
      </w:r>
      <w:r w:rsidRPr="004964B9">
        <w:t>Klasse 6</w:t>
      </w:r>
      <w:bookmarkEnd w:id="26"/>
    </w:p>
    <w:tbl>
      <w:tblPr>
        <w:tblStyle w:val="Tabellenraster"/>
        <w:tblW w:w="5000" w:type="pct"/>
        <w:tblLook w:val="04A0" w:firstRow="1" w:lastRow="0" w:firstColumn="1" w:lastColumn="0" w:noHBand="0" w:noVBand="1"/>
      </w:tblPr>
      <w:tblGrid>
        <w:gridCol w:w="3980"/>
        <w:gridCol w:w="3980"/>
        <w:gridCol w:w="3980"/>
        <w:gridCol w:w="3980"/>
      </w:tblGrid>
      <w:tr w:rsidR="0044381E" w:rsidTr="00E87054">
        <w:tc>
          <w:tcPr>
            <w:tcW w:w="5000" w:type="pct"/>
            <w:gridSpan w:val="4"/>
            <w:shd w:val="clear" w:color="auto" w:fill="D9D9D9"/>
          </w:tcPr>
          <w:p w:rsidR="00E53C39" w:rsidRDefault="0044381E" w:rsidP="00E53C39">
            <w:pPr>
              <w:pStyle w:val="0TabelleUeberschrift"/>
            </w:pPr>
            <w:bookmarkStart w:id="27" w:name="_Toc456084230"/>
            <w:bookmarkStart w:id="28" w:name="_Toc454991395"/>
            <w:r>
              <w:t>Plusquamperfekt und Futur – Gründungssage Roms</w:t>
            </w:r>
            <w:bookmarkEnd w:id="27"/>
          </w:p>
          <w:p w:rsidR="0044381E" w:rsidRPr="00FF111B" w:rsidRDefault="0044381E" w:rsidP="00E53C39">
            <w:pPr>
              <w:pStyle w:val="0caStunden"/>
            </w:pPr>
            <w:r>
              <w:t>ca. 18 Stunden</w:t>
            </w:r>
            <w:bookmarkEnd w:id="28"/>
          </w:p>
        </w:tc>
      </w:tr>
      <w:tr w:rsidR="0044381E" w:rsidTr="00E87054">
        <w:tc>
          <w:tcPr>
            <w:tcW w:w="5000" w:type="pct"/>
            <w:gridSpan w:val="4"/>
            <w:shd w:val="clear" w:color="auto" w:fill="auto"/>
          </w:tcPr>
          <w:p w:rsidR="0044381E" w:rsidRDefault="0044381E" w:rsidP="006B4B5D"/>
        </w:tc>
      </w:tr>
      <w:tr w:rsidR="0044381E" w:rsidRPr="00E53C39" w:rsidTr="00E53C39">
        <w:trPr>
          <w:trHeight w:val="739"/>
        </w:trPr>
        <w:tc>
          <w:tcPr>
            <w:tcW w:w="1250" w:type="pct"/>
            <w:tcBorders>
              <w:bottom w:val="single" w:sz="4" w:space="0" w:color="auto"/>
            </w:tcBorders>
            <w:shd w:val="clear" w:color="auto" w:fill="F59D1E"/>
            <w:vAlign w:val="center"/>
          </w:tcPr>
          <w:p w:rsidR="0044381E" w:rsidRPr="00E53C39" w:rsidRDefault="0044381E" w:rsidP="00E53C39">
            <w:pPr>
              <w:jc w:val="center"/>
              <w:rPr>
                <w:b/>
                <w:color w:val="FFFFFF" w:themeColor="background1"/>
              </w:rPr>
            </w:pPr>
            <w:r w:rsidRPr="00E53C39">
              <w:rPr>
                <w:b/>
                <w:color w:val="FFFFFF" w:themeColor="background1"/>
              </w:rPr>
              <w:t>Prozessbezogene Kompetenzen</w:t>
            </w:r>
          </w:p>
        </w:tc>
        <w:tc>
          <w:tcPr>
            <w:tcW w:w="1250" w:type="pct"/>
            <w:tcBorders>
              <w:bottom w:val="single" w:sz="4" w:space="0" w:color="auto"/>
            </w:tcBorders>
            <w:shd w:val="clear" w:color="auto" w:fill="B70017"/>
            <w:vAlign w:val="center"/>
          </w:tcPr>
          <w:p w:rsidR="0044381E" w:rsidRPr="00E53C39" w:rsidRDefault="0044381E" w:rsidP="00E53C39">
            <w:pPr>
              <w:jc w:val="center"/>
              <w:rPr>
                <w:b/>
              </w:rPr>
            </w:pPr>
            <w:r w:rsidRPr="00E53C39">
              <w:rPr>
                <w:b/>
              </w:rPr>
              <w:t>Inhaltsbezogene Kompetenzen</w:t>
            </w:r>
          </w:p>
        </w:tc>
        <w:tc>
          <w:tcPr>
            <w:tcW w:w="1250" w:type="pct"/>
            <w:tcBorders>
              <w:bottom w:val="single" w:sz="4" w:space="0" w:color="auto"/>
            </w:tcBorders>
            <w:shd w:val="clear" w:color="auto" w:fill="D9D9D9"/>
            <w:vAlign w:val="center"/>
          </w:tcPr>
          <w:p w:rsidR="00E53C39" w:rsidRDefault="00E53C39" w:rsidP="00E53C39">
            <w:pPr>
              <w:jc w:val="center"/>
              <w:rPr>
                <w:b/>
              </w:rPr>
            </w:pPr>
            <w:r>
              <w:rPr>
                <w:b/>
              </w:rPr>
              <w:t>Konkretisierung,</w:t>
            </w:r>
          </w:p>
          <w:p w:rsidR="0044381E" w:rsidRPr="00E53C39" w:rsidRDefault="0044381E" w:rsidP="00E53C39">
            <w:pPr>
              <w:jc w:val="center"/>
              <w:rPr>
                <w:b/>
              </w:rPr>
            </w:pPr>
            <w:r w:rsidRPr="00E53C39">
              <w:rPr>
                <w:b/>
              </w:rPr>
              <w:t>Vorgehen im Unterricht</w:t>
            </w:r>
          </w:p>
        </w:tc>
        <w:tc>
          <w:tcPr>
            <w:tcW w:w="1250" w:type="pct"/>
            <w:tcBorders>
              <w:bottom w:val="single" w:sz="4" w:space="0" w:color="auto"/>
            </w:tcBorders>
            <w:shd w:val="clear" w:color="auto" w:fill="D9D9D9"/>
            <w:vAlign w:val="center"/>
          </w:tcPr>
          <w:p w:rsidR="0044381E" w:rsidRPr="00E53C39" w:rsidRDefault="0044381E" w:rsidP="00E53C39">
            <w:pPr>
              <w:jc w:val="center"/>
              <w:rPr>
                <w:b/>
              </w:rPr>
            </w:pPr>
            <w:r w:rsidRPr="00E53C39">
              <w:rPr>
                <w:b/>
              </w:rPr>
              <w:t>Ergänzende Hinweise, Arbeitsmi</w:t>
            </w:r>
            <w:r w:rsidRPr="00E53C39">
              <w:rPr>
                <w:b/>
              </w:rPr>
              <w:t>t</w:t>
            </w:r>
            <w:r w:rsidRPr="00E53C39">
              <w:rPr>
                <w:b/>
              </w:rPr>
              <w:t>tel, Organisation, Verweise</w:t>
            </w:r>
          </w:p>
        </w:tc>
      </w:tr>
      <w:tr w:rsidR="00E53C39" w:rsidRPr="00FF111B" w:rsidTr="00956E4F">
        <w:tc>
          <w:tcPr>
            <w:tcW w:w="2500" w:type="pct"/>
            <w:gridSpan w:val="2"/>
            <w:tcBorders>
              <w:bottom w:val="dashed" w:sz="4" w:space="0" w:color="auto"/>
            </w:tcBorders>
          </w:tcPr>
          <w:p w:rsidR="00E53C39" w:rsidRPr="00FF111B" w:rsidRDefault="00E53C39" w:rsidP="00E53C39">
            <w:pPr>
              <w:jc w:val="center"/>
              <w:rPr>
                <w:rFonts w:cs="Arial"/>
                <w:b/>
                <w:sz w:val="20"/>
              </w:rPr>
            </w:pPr>
            <w:r w:rsidRPr="00E53C39">
              <w:rPr>
                <w:sz w:val="20"/>
                <w:szCs w:val="20"/>
              </w:rPr>
              <w:t>Die Schülerinnen und Schüler können</w:t>
            </w:r>
          </w:p>
        </w:tc>
        <w:tc>
          <w:tcPr>
            <w:tcW w:w="1250" w:type="pct"/>
            <w:vMerge w:val="restart"/>
          </w:tcPr>
          <w:p w:rsidR="00E53C39" w:rsidRDefault="00E53C39" w:rsidP="004863F0">
            <w:pPr>
              <w:rPr>
                <w:rFonts w:cs="Arial"/>
                <w:sz w:val="20"/>
              </w:rPr>
            </w:pPr>
          </w:p>
          <w:p w:rsidR="00E53C39" w:rsidRDefault="00E53C39" w:rsidP="004863F0">
            <w:pPr>
              <w:rPr>
                <w:rFonts w:cs="Arial"/>
                <w:sz w:val="20"/>
              </w:rPr>
            </w:pPr>
          </w:p>
          <w:p w:rsidR="00E53C39" w:rsidRDefault="00E53C39" w:rsidP="004863F0">
            <w:pPr>
              <w:rPr>
                <w:rFonts w:cs="Arial"/>
                <w:sz w:val="20"/>
              </w:rPr>
            </w:pPr>
          </w:p>
          <w:p w:rsidR="00E53C39" w:rsidRDefault="00E53C39" w:rsidP="004863F0">
            <w:pPr>
              <w:rPr>
                <w:rFonts w:cs="Arial"/>
                <w:sz w:val="20"/>
              </w:rPr>
            </w:pPr>
            <w:r>
              <w:rPr>
                <w:rFonts w:cs="Arial"/>
                <w:sz w:val="20"/>
              </w:rPr>
              <w:t xml:space="preserve">weitere </w:t>
            </w:r>
            <w:proofErr w:type="spellStart"/>
            <w:r>
              <w:rPr>
                <w:rFonts w:cs="Arial"/>
                <w:sz w:val="20"/>
              </w:rPr>
              <w:t>Subjunktionen</w:t>
            </w:r>
            <w:proofErr w:type="spellEnd"/>
            <w:r>
              <w:rPr>
                <w:rFonts w:cs="Arial"/>
                <w:sz w:val="20"/>
              </w:rPr>
              <w:t xml:space="preserve">: </w:t>
            </w:r>
            <w:proofErr w:type="spellStart"/>
            <w:r>
              <w:rPr>
                <w:rFonts w:cs="Arial"/>
                <w:sz w:val="20"/>
              </w:rPr>
              <w:t>postquam</w:t>
            </w:r>
            <w:proofErr w:type="spellEnd"/>
            <w:r>
              <w:rPr>
                <w:rFonts w:cs="Arial"/>
                <w:sz w:val="20"/>
              </w:rPr>
              <w:t xml:space="preserve">, </w:t>
            </w:r>
            <w:proofErr w:type="spellStart"/>
            <w:r>
              <w:rPr>
                <w:rFonts w:cs="Arial"/>
                <w:sz w:val="20"/>
              </w:rPr>
              <w:t>ubi</w:t>
            </w:r>
            <w:proofErr w:type="spellEnd"/>
          </w:p>
        </w:tc>
        <w:tc>
          <w:tcPr>
            <w:tcW w:w="1250" w:type="pct"/>
            <w:vMerge w:val="restart"/>
          </w:tcPr>
          <w:p w:rsidR="00E53C39" w:rsidRDefault="00E53C39" w:rsidP="004863F0">
            <w:pPr>
              <w:rPr>
                <w:rFonts w:cs="Arial"/>
                <w:sz w:val="20"/>
              </w:rPr>
            </w:pPr>
          </w:p>
          <w:p w:rsidR="00E53C39" w:rsidRDefault="00E53C39" w:rsidP="004863F0">
            <w:pPr>
              <w:rPr>
                <w:rFonts w:cs="Arial"/>
                <w:sz w:val="20"/>
              </w:rPr>
            </w:pPr>
          </w:p>
          <w:p w:rsidR="00E53C39" w:rsidRDefault="00E53C39" w:rsidP="004863F0">
            <w:pPr>
              <w:rPr>
                <w:rFonts w:cs="Arial"/>
                <w:sz w:val="20"/>
              </w:rPr>
            </w:pPr>
          </w:p>
          <w:p w:rsidR="00E53C39" w:rsidRDefault="00E53C39" w:rsidP="004863F0">
            <w:pPr>
              <w:rPr>
                <w:rFonts w:cs="Arial"/>
                <w:sz w:val="20"/>
              </w:rPr>
            </w:pPr>
            <w:proofErr w:type="spellStart"/>
            <w:r>
              <w:rPr>
                <w:rFonts w:cs="Arial"/>
                <w:sz w:val="20"/>
              </w:rPr>
              <w:t>Subjunktionen</w:t>
            </w:r>
            <w:proofErr w:type="spellEnd"/>
            <w:r>
              <w:rPr>
                <w:rFonts w:cs="Arial"/>
                <w:sz w:val="20"/>
              </w:rPr>
              <w:t xml:space="preserve"> zur Einleitung indikativ</w:t>
            </w:r>
            <w:r>
              <w:rPr>
                <w:rFonts w:cs="Arial"/>
                <w:sz w:val="20"/>
              </w:rPr>
              <w:t>i</w:t>
            </w:r>
            <w:r>
              <w:rPr>
                <w:rFonts w:cs="Arial"/>
                <w:sz w:val="20"/>
              </w:rPr>
              <w:t>scher Gliedsätze</w:t>
            </w:r>
          </w:p>
          <w:p w:rsidR="00E53C39" w:rsidRDefault="00E53C39" w:rsidP="004863F0">
            <w:pPr>
              <w:rPr>
                <w:rFonts w:cs="Arial"/>
                <w:sz w:val="20"/>
              </w:rPr>
            </w:pPr>
            <w:r>
              <w:rPr>
                <w:rFonts w:cs="Arial"/>
                <w:sz w:val="20"/>
              </w:rPr>
              <w:t xml:space="preserve">Zusammenstellung von </w:t>
            </w:r>
            <w:proofErr w:type="spellStart"/>
            <w:r>
              <w:rPr>
                <w:rFonts w:cs="Arial"/>
                <w:sz w:val="20"/>
              </w:rPr>
              <w:t>Subjunktionen</w:t>
            </w:r>
            <w:proofErr w:type="spellEnd"/>
            <w:r>
              <w:rPr>
                <w:rFonts w:cs="Arial"/>
                <w:sz w:val="20"/>
              </w:rPr>
              <w:t>, auch der in Klasse 5 gelernten, zum Be</w:t>
            </w:r>
            <w:r>
              <w:rPr>
                <w:rFonts w:cs="Arial"/>
                <w:sz w:val="20"/>
              </w:rPr>
              <w:t>i</w:t>
            </w:r>
            <w:r>
              <w:rPr>
                <w:rFonts w:cs="Arial"/>
                <w:sz w:val="20"/>
              </w:rPr>
              <w:t>spiel auf Übersichtsplakaten</w:t>
            </w:r>
          </w:p>
        </w:tc>
      </w:tr>
      <w:tr w:rsidR="00E53C39" w:rsidRPr="00FF111B" w:rsidTr="00E53C39">
        <w:tc>
          <w:tcPr>
            <w:tcW w:w="1250" w:type="pct"/>
            <w:tcBorders>
              <w:bottom w:val="dashed" w:sz="4" w:space="0" w:color="auto"/>
            </w:tcBorders>
          </w:tcPr>
          <w:p w:rsidR="00E53C39" w:rsidRDefault="00E53C39" w:rsidP="004863F0">
            <w:pPr>
              <w:rPr>
                <w:rFonts w:cs="Arial"/>
                <w:sz w:val="20"/>
              </w:rPr>
            </w:pPr>
            <w:r>
              <w:rPr>
                <w:rFonts w:cs="Arial"/>
                <w:sz w:val="20"/>
              </w:rPr>
              <w:t>2.4.2. verschiedene Methoden zum Au</w:t>
            </w:r>
            <w:r>
              <w:rPr>
                <w:rFonts w:cs="Arial"/>
                <w:sz w:val="20"/>
              </w:rPr>
              <w:t>f</w:t>
            </w:r>
            <w:r>
              <w:rPr>
                <w:rFonts w:cs="Arial"/>
                <w:sz w:val="20"/>
              </w:rPr>
              <w:t>bau und zur Festigung eines Wortscha</w:t>
            </w:r>
            <w:r>
              <w:rPr>
                <w:rFonts w:cs="Arial"/>
                <w:sz w:val="20"/>
              </w:rPr>
              <w:t>t</w:t>
            </w:r>
            <w:r>
              <w:rPr>
                <w:rFonts w:cs="Arial"/>
                <w:sz w:val="20"/>
              </w:rPr>
              <w:t>zes beschreiben und eine für sie geeign</w:t>
            </w:r>
            <w:r>
              <w:rPr>
                <w:rFonts w:cs="Arial"/>
                <w:sz w:val="20"/>
              </w:rPr>
              <w:t>e</w:t>
            </w:r>
            <w:r>
              <w:rPr>
                <w:rFonts w:cs="Arial"/>
                <w:sz w:val="20"/>
              </w:rPr>
              <w:t>te anwenden</w:t>
            </w:r>
          </w:p>
          <w:p w:rsidR="00E53C39" w:rsidRPr="00FF111B" w:rsidRDefault="00E53C39" w:rsidP="004863F0">
            <w:pPr>
              <w:rPr>
                <w:rFonts w:cs="Arial"/>
                <w:sz w:val="20"/>
              </w:rPr>
            </w:pPr>
            <w:r>
              <w:rPr>
                <w:rFonts w:cs="Arial"/>
                <w:sz w:val="20"/>
              </w:rPr>
              <w:t>2.4.7. geeignete Hilfsmittel einsetzen, um ihre sprachlichen Kenntnisse zu erweitern und einen lateinischen Text zu entschlü</w:t>
            </w:r>
            <w:r>
              <w:rPr>
                <w:rFonts w:cs="Arial"/>
                <w:sz w:val="20"/>
              </w:rPr>
              <w:t>s</w:t>
            </w:r>
            <w:r>
              <w:rPr>
                <w:rFonts w:cs="Arial"/>
                <w:sz w:val="20"/>
              </w:rPr>
              <w:t>seln, sowie den Nutzen unterschiedlicher Hilfsmittel bewerten</w:t>
            </w:r>
          </w:p>
        </w:tc>
        <w:tc>
          <w:tcPr>
            <w:tcW w:w="1250" w:type="pct"/>
            <w:tcBorders>
              <w:bottom w:val="dashed" w:sz="4" w:space="0" w:color="auto"/>
            </w:tcBorders>
          </w:tcPr>
          <w:p w:rsidR="00E53C39" w:rsidRDefault="00E53C39" w:rsidP="004863F0">
            <w:pPr>
              <w:rPr>
                <w:rFonts w:cs="Arial"/>
                <w:sz w:val="20"/>
              </w:rPr>
            </w:pPr>
            <w:r w:rsidRPr="00FF111B">
              <w:rPr>
                <w:rFonts w:cs="Arial"/>
                <w:b/>
                <w:sz w:val="20"/>
              </w:rPr>
              <w:t>3.1.1</w:t>
            </w:r>
            <w:r w:rsidRPr="00FF111B">
              <w:rPr>
                <w:rFonts w:cs="Arial"/>
                <w:b/>
                <w:sz w:val="20"/>
              </w:rPr>
              <w:tab/>
              <w:t>Wortschatz</w:t>
            </w:r>
          </w:p>
          <w:p w:rsidR="00E53C39" w:rsidRDefault="00E53C39" w:rsidP="004863F0">
            <w:pPr>
              <w:rPr>
                <w:rFonts w:cs="Arial"/>
                <w:sz w:val="20"/>
              </w:rPr>
            </w:pPr>
          </w:p>
          <w:p w:rsidR="00E53C39" w:rsidRPr="00956444" w:rsidRDefault="00E53C39" w:rsidP="004863F0">
            <w:pPr>
              <w:rPr>
                <w:rFonts w:cs="Arial"/>
                <w:sz w:val="20"/>
              </w:rPr>
            </w:pPr>
            <w:r>
              <w:rPr>
                <w:rFonts w:cs="Arial"/>
                <w:sz w:val="20"/>
              </w:rPr>
              <w:t>(5) Wörter nach Wortarten zusammenste</w:t>
            </w:r>
            <w:r>
              <w:rPr>
                <w:rFonts w:cs="Arial"/>
                <w:sz w:val="20"/>
              </w:rPr>
              <w:t>l</w:t>
            </w:r>
            <w:r>
              <w:rPr>
                <w:rFonts w:cs="Arial"/>
                <w:sz w:val="20"/>
              </w:rPr>
              <w:t xml:space="preserve">len (Konjunktion, </w:t>
            </w:r>
            <w:proofErr w:type="spellStart"/>
            <w:r>
              <w:rPr>
                <w:rFonts w:cs="Arial"/>
                <w:sz w:val="20"/>
              </w:rPr>
              <w:t>Subjunktion</w:t>
            </w:r>
            <w:proofErr w:type="spellEnd"/>
            <w:r>
              <w:rPr>
                <w:rFonts w:cs="Arial"/>
                <w:sz w:val="20"/>
              </w:rPr>
              <w:t>)</w:t>
            </w:r>
          </w:p>
        </w:tc>
        <w:tc>
          <w:tcPr>
            <w:tcW w:w="1250" w:type="pct"/>
            <w:vMerge/>
            <w:tcBorders>
              <w:bottom w:val="dashed" w:sz="4" w:space="0" w:color="auto"/>
            </w:tcBorders>
          </w:tcPr>
          <w:p w:rsidR="00E53C39" w:rsidRPr="00FF111B" w:rsidRDefault="00E53C39" w:rsidP="004863F0">
            <w:pPr>
              <w:rPr>
                <w:rFonts w:cs="Arial"/>
                <w:sz w:val="20"/>
              </w:rPr>
            </w:pPr>
          </w:p>
        </w:tc>
        <w:tc>
          <w:tcPr>
            <w:tcW w:w="1250" w:type="pct"/>
            <w:vMerge/>
            <w:tcBorders>
              <w:bottom w:val="dashed" w:sz="4" w:space="0" w:color="auto"/>
            </w:tcBorders>
          </w:tcPr>
          <w:p w:rsidR="00E53C39" w:rsidRPr="00FF111B" w:rsidRDefault="00E53C39" w:rsidP="004863F0">
            <w:pPr>
              <w:rPr>
                <w:rFonts w:cs="Arial"/>
                <w:sz w:val="20"/>
              </w:rPr>
            </w:pPr>
          </w:p>
        </w:tc>
      </w:tr>
      <w:tr w:rsidR="0044381E" w:rsidRPr="00FF111B" w:rsidTr="00E53C39">
        <w:tc>
          <w:tcPr>
            <w:tcW w:w="1250" w:type="pct"/>
            <w:tcBorders>
              <w:top w:val="dashed" w:sz="4" w:space="0" w:color="auto"/>
              <w:bottom w:val="single" w:sz="4" w:space="0" w:color="auto"/>
            </w:tcBorders>
          </w:tcPr>
          <w:p w:rsidR="0044381E" w:rsidRPr="00FF111B" w:rsidRDefault="0044381E" w:rsidP="004863F0">
            <w:pPr>
              <w:rPr>
                <w:rFonts w:cs="Arial"/>
                <w:sz w:val="20"/>
              </w:rPr>
            </w:pP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(2) unter Anleitung die Bedeutung unb</w:t>
            </w:r>
            <w:r>
              <w:rPr>
                <w:rFonts w:cs="Arial"/>
                <w:sz w:val="20"/>
              </w:rPr>
              <w:t>e</w:t>
            </w:r>
            <w:r>
              <w:rPr>
                <w:rFonts w:cs="Arial"/>
                <w:sz w:val="20"/>
              </w:rPr>
              <w:t>kannter Wörter aus dem Text herausa</w:t>
            </w:r>
            <w:r>
              <w:rPr>
                <w:rFonts w:cs="Arial"/>
                <w:sz w:val="20"/>
              </w:rPr>
              <w:t>r</w:t>
            </w:r>
            <w:r>
              <w:rPr>
                <w:rFonts w:cs="Arial"/>
                <w:sz w:val="20"/>
              </w:rPr>
              <w:t>beiten</w:t>
            </w:r>
          </w:p>
          <w:p w:rsidR="0044381E" w:rsidRDefault="0044381E" w:rsidP="004863F0">
            <w:pPr>
              <w:rPr>
                <w:rFonts w:cs="Arial"/>
                <w:sz w:val="20"/>
              </w:rPr>
            </w:pPr>
            <w:r>
              <w:rPr>
                <w:rFonts w:cs="Arial"/>
                <w:sz w:val="20"/>
              </w:rPr>
              <w:t>(9) aus der Beobachtung von Einzele</w:t>
            </w:r>
            <w:r>
              <w:rPr>
                <w:rFonts w:cs="Arial"/>
                <w:sz w:val="20"/>
              </w:rPr>
              <w:t>r</w:t>
            </w:r>
            <w:r>
              <w:rPr>
                <w:rFonts w:cs="Arial"/>
                <w:sz w:val="20"/>
              </w:rPr>
              <w:t>scheinungen elementare Prinzipien der Wortbildung formulieren und den Aufbau von Wörtern beschreiben</w:t>
            </w:r>
          </w:p>
          <w:p w:rsidR="0044381E" w:rsidRDefault="0044381E" w:rsidP="004863F0">
            <w:pPr>
              <w:rPr>
                <w:rFonts w:cs="Arial"/>
                <w:sz w:val="20"/>
              </w:rPr>
            </w:pPr>
            <w:r>
              <w:rPr>
                <w:rFonts w:cs="Arial"/>
                <w:sz w:val="20"/>
              </w:rPr>
              <w:t>(10) bei der Analyse von Wortbildungen auch Lautveränderungen (Assimilation, Änderung des Stammvokals) beschreiben</w:t>
            </w:r>
          </w:p>
          <w:p w:rsidR="0044381E" w:rsidRDefault="0044381E" w:rsidP="004863F0">
            <w:pPr>
              <w:rPr>
                <w:rFonts w:cs="Arial"/>
                <w:sz w:val="20"/>
              </w:rPr>
            </w:pP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Komposita von Verben</w:t>
            </w: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bei der Erarbeitung und Einführung neuer Vokabeln</w:t>
            </w:r>
          </w:p>
        </w:tc>
      </w:tr>
      <w:tr w:rsidR="0044381E" w:rsidRPr="00FF111B" w:rsidTr="00E53C39">
        <w:tc>
          <w:tcPr>
            <w:tcW w:w="1250" w:type="pct"/>
            <w:vMerge w:val="restart"/>
            <w:tcBorders>
              <w:bottom w:val="dashed" w:sz="4" w:space="0" w:color="auto"/>
            </w:tcBorders>
          </w:tcPr>
          <w:p w:rsidR="0044381E" w:rsidRDefault="0044381E" w:rsidP="004863F0">
            <w:pPr>
              <w:rPr>
                <w:rFonts w:cs="Arial"/>
                <w:sz w:val="20"/>
              </w:rPr>
            </w:pPr>
            <w:r>
              <w:rPr>
                <w:rFonts w:cs="Arial"/>
                <w:sz w:val="20"/>
              </w:rPr>
              <w:t>2.1.1. sprachliche Phänomene analysi</w:t>
            </w:r>
            <w:r>
              <w:rPr>
                <w:rFonts w:cs="Arial"/>
                <w:sz w:val="20"/>
              </w:rPr>
              <w:t>e</w:t>
            </w:r>
            <w:r>
              <w:rPr>
                <w:rFonts w:cs="Arial"/>
                <w:sz w:val="20"/>
              </w:rPr>
              <w:t>ren und Gesetzmäßigkeiten herausarbe</w:t>
            </w:r>
            <w:r>
              <w:rPr>
                <w:rFonts w:cs="Arial"/>
                <w:sz w:val="20"/>
              </w:rPr>
              <w:t>i</w:t>
            </w:r>
            <w:r>
              <w:rPr>
                <w:rFonts w:cs="Arial"/>
                <w:sz w:val="20"/>
              </w:rPr>
              <w:t>ten</w:t>
            </w:r>
          </w:p>
          <w:p w:rsidR="0044381E" w:rsidRDefault="0044381E" w:rsidP="004863F0">
            <w:pPr>
              <w:rPr>
                <w:rFonts w:cs="Arial"/>
                <w:sz w:val="20"/>
              </w:rPr>
            </w:pPr>
            <w:r>
              <w:rPr>
                <w:rFonts w:cs="Arial"/>
                <w:sz w:val="20"/>
              </w:rPr>
              <w:t>2.1.4. bei der Übersetzung lateinischer Texte in die Zielsprache Deutsch eine passende Formulierung begründet ve</w:t>
            </w:r>
            <w:r>
              <w:rPr>
                <w:rFonts w:cs="Arial"/>
                <w:sz w:val="20"/>
              </w:rPr>
              <w:t>r</w:t>
            </w:r>
            <w:r>
              <w:rPr>
                <w:rFonts w:cs="Arial"/>
                <w:sz w:val="20"/>
              </w:rPr>
              <w:t>wenden</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0C05C9" w:rsidRPr="00FF111B" w:rsidRDefault="000C05C9" w:rsidP="004863F0">
            <w:pPr>
              <w:rPr>
                <w:rFonts w:cs="Arial"/>
                <w:sz w:val="20"/>
              </w:rPr>
            </w:pPr>
          </w:p>
        </w:tc>
        <w:tc>
          <w:tcPr>
            <w:tcW w:w="1250" w:type="pct"/>
            <w:vMerge w:val="restart"/>
            <w:tcBorders>
              <w:bottom w:val="dashed" w:sz="4" w:space="0" w:color="auto"/>
            </w:tcBorders>
          </w:tcPr>
          <w:p w:rsidR="00E53C39" w:rsidRDefault="00E53C39" w:rsidP="004863F0">
            <w:pPr>
              <w:rPr>
                <w:rFonts w:cs="Arial"/>
                <w:b/>
                <w:sz w:val="20"/>
              </w:rPr>
            </w:pPr>
            <w:r w:rsidRPr="00B831C2">
              <w:rPr>
                <w:rFonts w:cs="Arial"/>
                <w:b/>
                <w:sz w:val="20"/>
              </w:rPr>
              <w:t>3.1.2</w:t>
            </w:r>
            <w:r w:rsidRPr="00B831C2">
              <w:rPr>
                <w:rFonts w:cs="Arial"/>
                <w:b/>
                <w:sz w:val="20"/>
              </w:rPr>
              <w:tab/>
              <w:t>Satzlehre</w:t>
            </w:r>
          </w:p>
          <w:p w:rsidR="00E53C39" w:rsidRDefault="00E53C39" w:rsidP="004863F0">
            <w:pPr>
              <w:rPr>
                <w:rFonts w:cs="Arial"/>
                <w:b/>
                <w:sz w:val="20"/>
              </w:rPr>
            </w:pPr>
          </w:p>
          <w:p w:rsidR="0044381E" w:rsidRDefault="0044381E" w:rsidP="004863F0">
            <w:pPr>
              <w:rPr>
                <w:rFonts w:cs="Arial"/>
                <w:sz w:val="20"/>
              </w:rPr>
            </w:pPr>
            <w:r>
              <w:rPr>
                <w:rFonts w:cs="Arial"/>
                <w:sz w:val="20"/>
              </w:rPr>
              <w:t>(6) zwischen Haupt- und Nebensätzen unterscheiden</w:t>
            </w:r>
          </w:p>
          <w:p w:rsidR="0044381E" w:rsidRDefault="0044381E" w:rsidP="004863F0">
            <w:pPr>
              <w:rPr>
                <w:rFonts w:cs="Arial"/>
                <w:sz w:val="20"/>
              </w:rPr>
            </w:pPr>
            <w:r>
              <w:rPr>
                <w:rFonts w:cs="Arial"/>
                <w:sz w:val="20"/>
              </w:rPr>
              <w:t>(9) den Gebrauch lateinischer Tempora im Vergleich zum Deutschen beschreiben</w:t>
            </w:r>
          </w:p>
          <w:p w:rsidR="0044381E" w:rsidRPr="00C722CD" w:rsidRDefault="0044381E" w:rsidP="004863F0">
            <w:pPr>
              <w:rPr>
                <w:rFonts w:cs="Arial"/>
                <w:sz w:val="20"/>
              </w:rPr>
            </w:pPr>
            <w:r>
              <w:rPr>
                <w:rFonts w:cs="Arial"/>
                <w:sz w:val="20"/>
              </w:rPr>
              <w:t>(10) zwischen Zeitstufe (Gegenwart, Ve</w:t>
            </w:r>
            <w:r>
              <w:rPr>
                <w:rFonts w:cs="Arial"/>
                <w:sz w:val="20"/>
              </w:rPr>
              <w:t>r</w:t>
            </w:r>
            <w:r>
              <w:rPr>
                <w:rFonts w:cs="Arial"/>
                <w:sz w:val="20"/>
              </w:rPr>
              <w:t>gangenheit) und Zeitverhältnis (Gleichze</w:t>
            </w:r>
            <w:r>
              <w:rPr>
                <w:rFonts w:cs="Arial"/>
                <w:sz w:val="20"/>
              </w:rPr>
              <w:t>i</w:t>
            </w:r>
            <w:r>
              <w:rPr>
                <w:rFonts w:cs="Arial"/>
                <w:sz w:val="20"/>
              </w:rPr>
              <w:t>tigkeit, Vorzeitigkeit) unterscheiden</w:t>
            </w:r>
          </w:p>
        </w:tc>
        <w:tc>
          <w:tcPr>
            <w:tcW w:w="1250" w:type="pct"/>
            <w:tcBorders>
              <w:bottom w:val="dashed" w:sz="4" w:space="0" w:color="auto"/>
            </w:tcBorders>
          </w:tcPr>
          <w:p w:rsidR="00E53C39" w:rsidRDefault="00E53C39" w:rsidP="004863F0">
            <w:pPr>
              <w:rPr>
                <w:rFonts w:cs="Arial"/>
                <w:sz w:val="20"/>
              </w:rPr>
            </w:pPr>
          </w:p>
          <w:p w:rsidR="00E53C39" w:rsidRDefault="00E53C39" w:rsidP="004863F0">
            <w:pPr>
              <w:rPr>
                <w:rFonts w:cs="Arial"/>
                <w:sz w:val="20"/>
              </w:rPr>
            </w:pPr>
          </w:p>
          <w:p w:rsidR="0044381E" w:rsidRDefault="0044381E" w:rsidP="004863F0">
            <w:pPr>
              <w:rPr>
                <w:rFonts w:cs="Arial"/>
                <w:sz w:val="20"/>
              </w:rPr>
            </w:pPr>
            <w:r>
              <w:rPr>
                <w:rFonts w:cs="Arial"/>
                <w:sz w:val="20"/>
              </w:rPr>
              <w:t>bezogenes und absolutes Tempus</w:t>
            </w:r>
          </w:p>
          <w:p w:rsidR="0044381E" w:rsidRDefault="0044381E" w:rsidP="004863F0">
            <w:pPr>
              <w:rPr>
                <w:rFonts w:cs="Arial"/>
                <w:sz w:val="20"/>
              </w:rPr>
            </w:pPr>
          </w:p>
          <w:p w:rsidR="0044381E" w:rsidRPr="00C722CD" w:rsidRDefault="0044381E" w:rsidP="004863F0">
            <w:pPr>
              <w:rPr>
                <w:rFonts w:cs="Arial"/>
                <w:sz w:val="20"/>
              </w:rPr>
            </w:pPr>
            <w:r>
              <w:rPr>
                <w:rFonts w:cs="Arial"/>
                <w:sz w:val="20"/>
              </w:rPr>
              <w:t xml:space="preserve">absolutes Tempus in Sätzen mit </w:t>
            </w:r>
            <w:proofErr w:type="spellStart"/>
            <w:r w:rsidRPr="002637B8">
              <w:rPr>
                <w:rFonts w:cs="Arial"/>
                <w:i/>
                <w:sz w:val="20"/>
              </w:rPr>
              <w:t>dum</w:t>
            </w:r>
            <w:proofErr w:type="spellEnd"/>
            <w:r>
              <w:rPr>
                <w:rFonts w:cs="Arial"/>
                <w:sz w:val="20"/>
              </w:rPr>
              <w:t xml:space="preserve"> und </w:t>
            </w:r>
            <w:proofErr w:type="spellStart"/>
            <w:r>
              <w:rPr>
                <w:rFonts w:cs="Arial"/>
                <w:sz w:val="20"/>
              </w:rPr>
              <w:t>postquam</w:t>
            </w:r>
            <w:proofErr w:type="spellEnd"/>
          </w:p>
        </w:tc>
        <w:tc>
          <w:tcPr>
            <w:tcW w:w="1250" w:type="pct"/>
            <w:tcBorders>
              <w:bottom w:val="dashed" w:sz="4" w:space="0" w:color="auto"/>
            </w:tcBorders>
          </w:tcPr>
          <w:p w:rsidR="0044381E" w:rsidRPr="00C722CD" w:rsidRDefault="0044381E" w:rsidP="004863F0">
            <w:pPr>
              <w:rPr>
                <w:rFonts w:cs="Arial"/>
                <w:sz w:val="20"/>
              </w:rPr>
            </w:pPr>
          </w:p>
        </w:tc>
      </w:tr>
      <w:tr w:rsidR="0044381E" w:rsidRPr="00FF111B" w:rsidTr="00E53C39">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c>
          <w:tcPr>
            <w:tcW w:w="1250" w:type="pct"/>
            <w:vMerge/>
            <w:tcBorders>
              <w:top w:val="dashed" w:sz="4" w:space="0" w:color="auto"/>
              <w:bottom w:val="dashed" w:sz="4" w:space="0" w:color="auto"/>
            </w:tcBorders>
          </w:tcPr>
          <w:p w:rsidR="0044381E" w:rsidRPr="00956444" w:rsidRDefault="0044381E" w:rsidP="004863F0">
            <w:pPr>
              <w:rPr>
                <w:rFonts w:cs="Arial"/>
                <w:sz w:val="20"/>
              </w:rPr>
            </w:pPr>
          </w:p>
        </w:tc>
        <w:tc>
          <w:tcPr>
            <w:tcW w:w="1250" w:type="pct"/>
            <w:tcBorders>
              <w:top w:val="dashed" w:sz="4" w:space="0" w:color="auto"/>
              <w:bottom w:val="dashed" w:sz="4" w:space="0" w:color="auto"/>
            </w:tcBorders>
          </w:tcPr>
          <w:p w:rsidR="0044381E" w:rsidRDefault="0044381E" w:rsidP="004863F0">
            <w:pPr>
              <w:rPr>
                <w:rFonts w:cs="Arial"/>
                <w:sz w:val="20"/>
                <w:highlight w:val="green"/>
              </w:rPr>
            </w:pPr>
            <w:r w:rsidRPr="00C722CD">
              <w:rPr>
                <w:rFonts w:cs="Arial"/>
                <w:sz w:val="20"/>
              </w:rPr>
              <w:t>Gebrauch des Futurs</w:t>
            </w:r>
          </w:p>
          <w:p w:rsidR="0044381E" w:rsidRDefault="0044381E" w:rsidP="004863F0">
            <w:pPr>
              <w:rPr>
                <w:rFonts w:cs="Arial"/>
                <w:sz w:val="20"/>
              </w:rPr>
            </w:pPr>
          </w:p>
          <w:p w:rsidR="0044381E" w:rsidRPr="002637B8" w:rsidRDefault="0044381E" w:rsidP="004863F0">
            <w:pPr>
              <w:rPr>
                <w:rFonts w:cs="Arial"/>
                <w:sz w:val="20"/>
              </w:rPr>
            </w:pPr>
            <w:r w:rsidRPr="002637B8">
              <w:rPr>
                <w:rFonts w:cs="Arial"/>
                <w:sz w:val="20"/>
              </w:rPr>
              <w:t>Vorzeitigkeit</w:t>
            </w:r>
          </w:p>
          <w:p w:rsidR="0044381E" w:rsidRDefault="0044381E" w:rsidP="004863F0">
            <w:pPr>
              <w:rPr>
                <w:rFonts w:cs="Arial"/>
                <w:sz w:val="20"/>
              </w:rPr>
            </w:pPr>
          </w:p>
          <w:p w:rsidR="0044381E" w:rsidRPr="00FF111B" w:rsidRDefault="0044381E" w:rsidP="004863F0">
            <w:pPr>
              <w:rPr>
                <w:rFonts w:cs="Arial"/>
                <w:sz w:val="20"/>
              </w:rPr>
            </w:pPr>
            <w:r w:rsidRPr="002637B8">
              <w:rPr>
                <w:rFonts w:cs="Arial"/>
                <w:sz w:val="20"/>
              </w:rPr>
              <w:t>Gebrauch des Plusquamperfekts</w:t>
            </w:r>
          </w:p>
        </w:tc>
        <w:tc>
          <w:tcPr>
            <w:tcW w:w="1250" w:type="pct"/>
            <w:tcBorders>
              <w:top w:val="dashed" w:sz="4" w:space="0" w:color="auto"/>
              <w:bottom w:val="dashed" w:sz="4" w:space="0" w:color="auto"/>
            </w:tcBorders>
          </w:tcPr>
          <w:p w:rsidR="0044381E" w:rsidRPr="00C722CD" w:rsidRDefault="0044381E" w:rsidP="004863F0">
            <w:pPr>
              <w:rPr>
                <w:rFonts w:cs="Arial"/>
                <w:sz w:val="20"/>
              </w:rPr>
            </w:pPr>
            <w:r w:rsidRPr="00C722CD">
              <w:rPr>
                <w:rFonts w:cs="Arial"/>
                <w:sz w:val="20"/>
              </w:rPr>
              <w:t>Gebrauch des Futurs im Lateinischen und Deutschen</w:t>
            </w:r>
          </w:p>
          <w:p w:rsidR="0044381E" w:rsidRPr="00C722CD" w:rsidRDefault="0044381E" w:rsidP="004863F0">
            <w:pPr>
              <w:rPr>
                <w:rFonts w:cs="Arial"/>
                <w:sz w:val="20"/>
              </w:rPr>
            </w:pPr>
            <w:r w:rsidRPr="00C722CD">
              <w:rPr>
                <w:rFonts w:cs="Arial"/>
                <w:sz w:val="20"/>
              </w:rPr>
              <w:t>Futur im Deutschen nach Adverbien, die in die Zukunft weisen</w:t>
            </w:r>
          </w:p>
          <w:p w:rsidR="0044381E" w:rsidRPr="00C722CD" w:rsidRDefault="0044381E" w:rsidP="004863F0">
            <w:pPr>
              <w:rPr>
                <w:rFonts w:cs="Arial"/>
                <w:sz w:val="20"/>
              </w:rPr>
            </w:pPr>
            <w:r w:rsidRPr="00C722CD">
              <w:rPr>
                <w:rFonts w:cs="Arial"/>
                <w:sz w:val="20"/>
              </w:rPr>
              <w:t xml:space="preserve">Stellung der Prädikatsbestandteile beim </w:t>
            </w:r>
            <w:r w:rsidRPr="00C722CD">
              <w:rPr>
                <w:rFonts w:cs="Arial"/>
                <w:sz w:val="20"/>
              </w:rPr>
              <w:lastRenderedPageBreak/>
              <w:t>Futur I im Deutschen</w:t>
            </w:r>
          </w:p>
          <w:p w:rsidR="0044381E" w:rsidRPr="00FF111B" w:rsidRDefault="0044381E" w:rsidP="004863F0">
            <w:pPr>
              <w:rPr>
                <w:rFonts w:cs="Arial"/>
                <w:sz w:val="20"/>
              </w:rPr>
            </w:pPr>
            <w:r w:rsidRPr="00C722CD">
              <w:rPr>
                <w:rFonts w:cs="Arial"/>
                <w:sz w:val="20"/>
              </w:rPr>
              <w:t>Einordnung in das topologische Satzm</w:t>
            </w:r>
            <w:r w:rsidRPr="00C722CD">
              <w:rPr>
                <w:rFonts w:cs="Arial"/>
                <w:sz w:val="20"/>
              </w:rPr>
              <w:t>o</w:t>
            </w:r>
            <w:r w:rsidRPr="00C722CD">
              <w:rPr>
                <w:rFonts w:cs="Arial"/>
                <w:sz w:val="20"/>
              </w:rPr>
              <w:t>dell</w:t>
            </w:r>
          </w:p>
        </w:tc>
      </w:tr>
      <w:tr w:rsidR="0044381E" w:rsidRPr="00FF111B" w:rsidTr="00E53C39">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c>
          <w:tcPr>
            <w:tcW w:w="1250" w:type="pct"/>
            <w:tcBorders>
              <w:top w:val="dashed" w:sz="4" w:space="0" w:color="auto"/>
              <w:bottom w:val="dashed" w:sz="4" w:space="0" w:color="auto"/>
            </w:tcBorders>
          </w:tcPr>
          <w:p w:rsidR="0044381E" w:rsidRPr="00956444" w:rsidRDefault="0044381E" w:rsidP="004863F0">
            <w:pPr>
              <w:rPr>
                <w:rFonts w:cs="Arial"/>
                <w:sz w:val="20"/>
              </w:rPr>
            </w:pPr>
          </w:p>
        </w:tc>
        <w:tc>
          <w:tcPr>
            <w:tcW w:w="1250" w:type="pct"/>
            <w:tcBorders>
              <w:top w:val="dashed" w:sz="4" w:space="0" w:color="auto"/>
              <w:bottom w:val="dashed" w:sz="4" w:space="0" w:color="auto"/>
            </w:tcBorders>
          </w:tcPr>
          <w:p w:rsidR="0044381E" w:rsidRDefault="0044381E" w:rsidP="004863F0">
            <w:pPr>
              <w:rPr>
                <w:rFonts w:cs="Arial"/>
                <w:sz w:val="20"/>
              </w:rPr>
            </w:pPr>
            <w:proofErr w:type="spellStart"/>
            <w:r>
              <w:rPr>
                <w:rFonts w:cs="Arial"/>
                <w:sz w:val="20"/>
              </w:rPr>
              <w:t>Aci</w:t>
            </w:r>
            <w:proofErr w:type="spellEnd"/>
            <w:r>
              <w:rPr>
                <w:rFonts w:cs="Arial"/>
                <w:sz w:val="20"/>
              </w:rPr>
              <w:t xml:space="preserve"> (gleichzeitig passiv)</w:t>
            </w:r>
          </w:p>
        </w:tc>
        <w:tc>
          <w:tcPr>
            <w:tcW w:w="1250" w:type="pct"/>
            <w:tcBorders>
              <w:top w:val="dashed" w:sz="4" w:space="0" w:color="auto"/>
              <w:bottom w:val="dashed" w:sz="4" w:space="0" w:color="auto"/>
            </w:tcBorders>
          </w:tcPr>
          <w:p w:rsidR="0044381E" w:rsidRPr="00FF111B" w:rsidRDefault="0044381E" w:rsidP="004863F0">
            <w:pPr>
              <w:rPr>
                <w:rFonts w:cs="Arial"/>
                <w:sz w:val="20"/>
              </w:rPr>
            </w:pPr>
          </w:p>
        </w:tc>
      </w:tr>
      <w:tr w:rsidR="0044381E" w:rsidRPr="00FF111B" w:rsidTr="00956E4F">
        <w:tc>
          <w:tcPr>
            <w:tcW w:w="1250" w:type="pct"/>
            <w:vMerge/>
            <w:tcBorders>
              <w:top w:val="dashed" w:sz="4" w:space="0" w:color="auto"/>
              <w:bottom w:val="single" w:sz="4" w:space="0" w:color="auto"/>
            </w:tcBorders>
          </w:tcPr>
          <w:p w:rsidR="0044381E" w:rsidRPr="00FF111B" w:rsidRDefault="0044381E" w:rsidP="004863F0">
            <w:pPr>
              <w:rPr>
                <w:rFonts w:cs="Arial"/>
                <w:sz w:val="20"/>
              </w:rPr>
            </w:pPr>
          </w:p>
        </w:tc>
        <w:tc>
          <w:tcPr>
            <w:tcW w:w="1250" w:type="pct"/>
            <w:tcBorders>
              <w:top w:val="dashed" w:sz="4" w:space="0" w:color="auto"/>
              <w:bottom w:val="single" w:sz="4" w:space="0" w:color="auto"/>
            </w:tcBorders>
          </w:tcPr>
          <w:p w:rsidR="0044381E" w:rsidRPr="00956444" w:rsidRDefault="0044381E" w:rsidP="004863F0">
            <w:pPr>
              <w:rPr>
                <w:rFonts w:cs="Arial"/>
                <w:sz w:val="20"/>
              </w:rPr>
            </w:pPr>
          </w:p>
        </w:tc>
        <w:tc>
          <w:tcPr>
            <w:tcW w:w="1250" w:type="pct"/>
            <w:tcBorders>
              <w:top w:val="dashed" w:sz="4" w:space="0" w:color="auto"/>
              <w:bottom w:val="single" w:sz="4" w:space="0" w:color="auto"/>
            </w:tcBorders>
          </w:tcPr>
          <w:p w:rsidR="0044381E" w:rsidRDefault="0044381E" w:rsidP="004863F0">
            <w:pPr>
              <w:rPr>
                <w:rFonts w:cs="Arial"/>
                <w:sz w:val="20"/>
              </w:rPr>
            </w:pPr>
            <w:proofErr w:type="spellStart"/>
            <w:r>
              <w:rPr>
                <w:rFonts w:cs="Arial"/>
                <w:sz w:val="20"/>
              </w:rPr>
              <w:t>Aci</w:t>
            </w:r>
            <w:proofErr w:type="spellEnd"/>
            <w:r>
              <w:rPr>
                <w:rFonts w:cs="Arial"/>
                <w:sz w:val="20"/>
              </w:rPr>
              <w:t xml:space="preserve"> als Subjekt</w:t>
            </w:r>
          </w:p>
        </w:tc>
        <w:tc>
          <w:tcPr>
            <w:tcW w:w="1250" w:type="pct"/>
            <w:tcBorders>
              <w:top w:val="dashed" w:sz="4" w:space="0" w:color="auto"/>
              <w:bottom w:val="single" w:sz="4" w:space="0" w:color="auto"/>
            </w:tcBorders>
          </w:tcPr>
          <w:p w:rsidR="0044381E" w:rsidRPr="00FF111B" w:rsidRDefault="0044381E" w:rsidP="004863F0">
            <w:pPr>
              <w:rPr>
                <w:rFonts w:cs="Arial"/>
                <w:sz w:val="20"/>
              </w:rPr>
            </w:pPr>
          </w:p>
        </w:tc>
      </w:tr>
      <w:tr w:rsidR="0044381E" w:rsidRPr="00FF111B" w:rsidTr="00956E4F">
        <w:tc>
          <w:tcPr>
            <w:tcW w:w="1250" w:type="pct"/>
            <w:vMerge w:val="restart"/>
            <w:tcBorders>
              <w:bottom w:val="dashed" w:sz="4" w:space="0" w:color="auto"/>
            </w:tcBorders>
          </w:tcPr>
          <w:p w:rsidR="0044381E" w:rsidRPr="00FF111B" w:rsidRDefault="0044381E" w:rsidP="004863F0">
            <w:pPr>
              <w:rPr>
                <w:rFonts w:cs="Arial"/>
                <w:sz w:val="20"/>
              </w:rPr>
            </w:pPr>
            <w:r>
              <w:rPr>
                <w:rFonts w:cs="Arial"/>
                <w:sz w:val="20"/>
              </w:rPr>
              <w:t>2.4.3. ihre Kenntnisse im Bereich der Grammatik durch Induktion, Deduktion und Analogie sukzessive erweitern und verschiedene Methoden zur Sicherung und Systematisierung anwenden</w:t>
            </w:r>
          </w:p>
        </w:tc>
        <w:tc>
          <w:tcPr>
            <w:tcW w:w="1250" w:type="pct"/>
            <w:vMerge w:val="restart"/>
            <w:tcBorders>
              <w:bottom w:val="dashed" w:sz="4" w:space="0" w:color="auto"/>
            </w:tcBorders>
          </w:tcPr>
          <w:p w:rsidR="00956E4F" w:rsidRDefault="00956E4F" w:rsidP="004863F0">
            <w:pPr>
              <w:rPr>
                <w:rFonts w:cs="Arial"/>
                <w:sz w:val="20"/>
              </w:rPr>
            </w:pPr>
            <w:r w:rsidRPr="00B831C2">
              <w:rPr>
                <w:rFonts w:cs="Arial"/>
                <w:b/>
                <w:sz w:val="20"/>
              </w:rPr>
              <w:t>3.1.3</w:t>
            </w:r>
            <w:r w:rsidRPr="00B831C2">
              <w:rPr>
                <w:rFonts w:cs="Arial"/>
                <w:b/>
                <w:sz w:val="20"/>
              </w:rPr>
              <w:tab/>
              <w:t>Formenlehre</w:t>
            </w:r>
          </w:p>
          <w:p w:rsidR="00956E4F" w:rsidRDefault="00956E4F" w:rsidP="004863F0">
            <w:pPr>
              <w:rPr>
                <w:rFonts w:cs="Arial"/>
                <w:sz w:val="20"/>
              </w:rPr>
            </w:pPr>
          </w:p>
          <w:p w:rsidR="0044381E" w:rsidRDefault="0044381E" w:rsidP="004863F0">
            <w:pPr>
              <w:rPr>
                <w:rFonts w:cs="Arial"/>
                <w:sz w:val="20"/>
              </w:rPr>
            </w:pPr>
            <w:r>
              <w:rPr>
                <w:rFonts w:cs="Arial"/>
                <w:sz w:val="20"/>
              </w:rPr>
              <w:t>(1) Elemente des lateinischen Forme</w:t>
            </w:r>
            <w:r>
              <w:rPr>
                <w:rFonts w:cs="Arial"/>
                <w:sz w:val="20"/>
              </w:rPr>
              <w:t>n</w:t>
            </w:r>
            <w:r>
              <w:rPr>
                <w:rFonts w:cs="Arial"/>
                <w:sz w:val="20"/>
              </w:rPr>
              <w:t xml:space="preserve">aufbaus sowie deren Funktion benennen und mit anderen Sprachen vergleichen: Stamm (Präsensstamm, </w:t>
            </w:r>
            <w:proofErr w:type="spellStart"/>
            <w:r>
              <w:rPr>
                <w:rFonts w:cs="Arial"/>
                <w:sz w:val="20"/>
              </w:rPr>
              <w:t>Perfektstamm</w:t>
            </w:r>
            <w:proofErr w:type="spellEnd"/>
            <w:r>
              <w:rPr>
                <w:rFonts w:cs="Arial"/>
                <w:sz w:val="20"/>
              </w:rPr>
              <w:t xml:space="preserve">), Tempus- und </w:t>
            </w:r>
            <w:proofErr w:type="spellStart"/>
            <w:r>
              <w:rPr>
                <w:rFonts w:cs="Arial"/>
                <w:sz w:val="20"/>
              </w:rPr>
              <w:t>Moduszeichen</w:t>
            </w:r>
            <w:proofErr w:type="spellEnd"/>
            <w:r>
              <w:rPr>
                <w:rFonts w:cs="Arial"/>
                <w:sz w:val="20"/>
              </w:rPr>
              <w:t>, Endung, Bindevokal bei Verben</w:t>
            </w:r>
          </w:p>
          <w:p w:rsidR="0044381E" w:rsidRDefault="0044381E" w:rsidP="004863F0">
            <w:pPr>
              <w:rPr>
                <w:rFonts w:cs="Arial"/>
                <w:sz w:val="20"/>
              </w:rPr>
            </w:pPr>
            <w:r>
              <w:rPr>
                <w:rFonts w:cs="Arial"/>
                <w:sz w:val="20"/>
              </w:rPr>
              <w:t>(2) unter Verwendung metasprachlicher Terminologie Formen analysieren und nach ihren formalen Kriterien bestimmen: Person, Numerus, Modus, Tempus, G</w:t>
            </w:r>
            <w:r>
              <w:rPr>
                <w:rFonts w:cs="Arial"/>
                <w:sz w:val="20"/>
              </w:rPr>
              <w:t>e</w:t>
            </w:r>
            <w:r>
              <w:rPr>
                <w:rFonts w:cs="Arial"/>
                <w:sz w:val="20"/>
              </w:rPr>
              <w:t xml:space="preserve">nus </w:t>
            </w:r>
            <w:proofErr w:type="spellStart"/>
            <w:r>
              <w:rPr>
                <w:rFonts w:cs="Arial"/>
                <w:sz w:val="20"/>
              </w:rPr>
              <w:t>verbi</w:t>
            </w:r>
            <w:proofErr w:type="spellEnd"/>
          </w:p>
          <w:p w:rsidR="0044381E" w:rsidRDefault="0044381E" w:rsidP="004863F0">
            <w:pPr>
              <w:rPr>
                <w:rFonts w:cs="Arial"/>
                <w:sz w:val="20"/>
              </w:rPr>
            </w:pPr>
            <w:r>
              <w:rPr>
                <w:rFonts w:cs="Arial"/>
                <w:sz w:val="20"/>
              </w:rPr>
              <w:t>(5) Wörter ihrer jeweiligen Konjugation</w:t>
            </w:r>
            <w:r>
              <w:rPr>
                <w:rFonts w:cs="Arial"/>
                <w:sz w:val="20"/>
              </w:rPr>
              <w:t>s</w:t>
            </w:r>
            <w:r>
              <w:rPr>
                <w:rFonts w:cs="Arial"/>
                <w:sz w:val="20"/>
              </w:rPr>
              <w:t>klasse zuordnen</w:t>
            </w:r>
          </w:p>
          <w:p w:rsidR="0044381E" w:rsidRPr="00956444" w:rsidRDefault="0044381E" w:rsidP="004863F0">
            <w:pPr>
              <w:rPr>
                <w:rFonts w:cs="Arial"/>
                <w:sz w:val="20"/>
              </w:rPr>
            </w:pPr>
            <w:r>
              <w:rPr>
                <w:rFonts w:cs="Arial"/>
                <w:sz w:val="20"/>
              </w:rPr>
              <w:t>(9) zum Lernen und Wiederholen der Formen individuell geeignete Methoden und Medien anwenden</w:t>
            </w:r>
          </w:p>
        </w:tc>
        <w:tc>
          <w:tcPr>
            <w:tcW w:w="1250" w:type="pct"/>
            <w:tcBorders>
              <w:bottom w:val="dashed" w:sz="4" w:space="0" w:color="auto"/>
            </w:tcBorders>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Futur I Aktiv der Verben aller Konjugat</w:t>
            </w:r>
            <w:r>
              <w:rPr>
                <w:rFonts w:cs="Arial"/>
                <w:sz w:val="20"/>
              </w:rPr>
              <w:t>i</w:t>
            </w:r>
            <w:r>
              <w:rPr>
                <w:rFonts w:cs="Arial"/>
                <w:sz w:val="20"/>
              </w:rPr>
              <w:t xml:space="preserve">onsklassen, von </w:t>
            </w:r>
            <w:r w:rsidRPr="002637B8">
              <w:rPr>
                <w:rFonts w:cs="Arial"/>
                <w:i/>
                <w:sz w:val="20"/>
              </w:rPr>
              <w:t>esse</w:t>
            </w:r>
            <w:r>
              <w:rPr>
                <w:rFonts w:cs="Arial"/>
                <w:sz w:val="20"/>
              </w:rPr>
              <w:t xml:space="preserve"> und seinen bekan</w:t>
            </w:r>
            <w:r>
              <w:rPr>
                <w:rFonts w:cs="Arial"/>
                <w:sz w:val="20"/>
              </w:rPr>
              <w:t>n</w:t>
            </w:r>
            <w:r>
              <w:rPr>
                <w:rFonts w:cs="Arial"/>
                <w:sz w:val="20"/>
              </w:rPr>
              <w:t>ten Komposita</w:t>
            </w:r>
          </w:p>
        </w:tc>
        <w:tc>
          <w:tcPr>
            <w:tcW w:w="1250" w:type="pct"/>
            <w:vMerge w:val="restart"/>
            <w:tcBorders>
              <w:bottom w:val="dashed" w:sz="4" w:space="0" w:color="auto"/>
            </w:tcBorders>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Analyse von Verbformen</w:t>
            </w:r>
          </w:p>
          <w:p w:rsidR="0044381E" w:rsidRDefault="0044381E" w:rsidP="004863F0">
            <w:pPr>
              <w:rPr>
                <w:rFonts w:cs="Arial"/>
                <w:sz w:val="20"/>
              </w:rPr>
            </w:pPr>
            <w:r>
              <w:rPr>
                <w:rFonts w:cs="Arial"/>
                <w:sz w:val="20"/>
              </w:rPr>
              <w:t xml:space="preserve">Zuordnung zu den </w:t>
            </w:r>
            <w:proofErr w:type="spellStart"/>
            <w:r>
              <w:rPr>
                <w:rFonts w:cs="Arial"/>
                <w:sz w:val="20"/>
              </w:rPr>
              <w:t>Tempusstämmen</w:t>
            </w:r>
            <w:proofErr w:type="spellEnd"/>
          </w:p>
          <w:p w:rsidR="0044381E" w:rsidRDefault="0044381E" w:rsidP="004863F0">
            <w:pPr>
              <w:rPr>
                <w:rFonts w:cs="Arial"/>
                <w:sz w:val="20"/>
              </w:rPr>
            </w:pPr>
            <w:r>
              <w:rPr>
                <w:rFonts w:cs="Arial"/>
                <w:sz w:val="20"/>
              </w:rPr>
              <w:t xml:space="preserve">Bildung der 1. Pers. </w:t>
            </w:r>
            <w:proofErr w:type="spellStart"/>
            <w:r>
              <w:rPr>
                <w:rFonts w:cs="Arial"/>
                <w:sz w:val="20"/>
              </w:rPr>
              <w:t>Sg</w:t>
            </w:r>
            <w:proofErr w:type="spellEnd"/>
            <w:r>
              <w:rPr>
                <w:rFonts w:cs="Arial"/>
                <w:sz w:val="20"/>
              </w:rPr>
              <w:t xml:space="preserve">. </w:t>
            </w:r>
            <w:proofErr w:type="spellStart"/>
            <w:r>
              <w:rPr>
                <w:rFonts w:cs="Arial"/>
                <w:sz w:val="20"/>
              </w:rPr>
              <w:t>Ind</w:t>
            </w:r>
            <w:proofErr w:type="spellEnd"/>
            <w:r>
              <w:rPr>
                <w:rFonts w:cs="Arial"/>
                <w:sz w:val="20"/>
              </w:rPr>
              <w:t xml:space="preserve">. </w:t>
            </w:r>
            <w:proofErr w:type="spellStart"/>
            <w:r>
              <w:rPr>
                <w:rFonts w:cs="Arial"/>
                <w:sz w:val="20"/>
              </w:rPr>
              <w:t>Präs</w:t>
            </w:r>
            <w:proofErr w:type="spellEnd"/>
            <w:r>
              <w:rPr>
                <w:rFonts w:cs="Arial"/>
                <w:sz w:val="20"/>
              </w:rPr>
              <w:t>. Akt.</w:t>
            </w:r>
          </w:p>
          <w:p w:rsidR="0044381E" w:rsidRDefault="0044381E" w:rsidP="00AD2C11">
            <w:pPr>
              <w:rPr>
                <w:rFonts w:cs="Arial"/>
                <w:sz w:val="20"/>
              </w:rPr>
            </w:pPr>
            <w:r>
              <w:rPr>
                <w:rFonts w:cs="Arial"/>
                <w:sz w:val="20"/>
              </w:rPr>
              <w:t>Verbformen aus vorgegebenen Bauste</w:t>
            </w:r>
            <w:r>
              <w:rPr>
                <w:rFonts w:cs="Arial"/>
                <w:sz w:val="20"/>
              </w:rPr>
              <w:t>i</w:t>
            </w:r>
            <w:r>
              <w:rPr>
                <w:rFonts w:cs="Arial"/>
                <w:sz w:val="20"/>
              </w:rPr>
              <w:t>nen zusammensetzen in unterschiedl</w:t>
            </w:r>
            <w:r>
              <w:rPr>
                <w:rFonts w:cs="Arial"/>
                <w:sz w:val="20"/>
              </w:rPr>
              <w:t>i</w:t>
            </w:r>
            <w:r>
              <w:rPr>
                <w:rFonts w:cs="Arial"/>
                <w:sz w:val="20"/>
              </w:rPr>
              <w:t>chen Übungs- und Sozialformen (</w:t>
            </w:r>
            <w:r w:rsidR="00AD2C11">
              <w:rPr>
                <w:rFonts w:cs="Arial"/>
                <w:sz w:val="20"/>
              </w:rPr>
              <w:t xml:space="preserve">zum Beispiel </w:t>
            </w:r>
            <w:r>
              <w:rPr>
                <w:rFonts w:cs="Arial"/>
                <w:sz w:val="20"/>
              </w:rPr>
              <w:t>Partnerbogen, Wettbewerb)</w:t>
            </w:r>
          </w:p>
          <w:p w:rsidR="0044381E" w:rsidRPr="00FF111B" w:rsidRDefault="0044381E" w:rsidP="004863F0">
            <w:pPr>
              <w:rPr>
                <w:rFonts w:cs="Arial"/>
                <w:sz w:val="20"/>
              </w:rPr>
            </w:pPr>
            <w:r>
              <w:rPr>
                <w:rFonts w:cs="Arial"/>
                <w:sz w:val="20"/>
              </w:rPr>
              <w:t>Verbformen im Textzusammenhang e</w:t>
            </w:r>
            <w:r>
              <w:rPr>
                <w:rFonts w:cs="Arial"/>
                <w:sz w:val="20"/>
              </w:rPr>
              <w:t>r</w:t>
            </w:r>
            <w:r>
              <w:rPr>
                <w:rFonts w:cs="Arial"/>
                <w:sz w:val="20"/>
              </w:rPr>
              <w:t>kennen und analysieren</w:t>
            </w:r>
          </w:p>
        </w:tc>
      </w:tr>
      <w:tr w:rsidR="0044381E" w:rsidRPr="00FF111B" w:rsidTr="00956E4F">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c>
          <w:tcPr>
            <w:tcW w:w="1250" w:type="pct"/>
            <w:vMerge/>
            <w:tcBorders>
              <w:top w:val="dashed" w:sz="4" w:space="0" w:color="auto"/>
              <w:bottom w:val="dashed" w:sz="4" w:space="0" w:color="auto"/>
            </w:tcBorders>
          </w:tcPr>
          <w:p w:rsidR="0044381E" w:rsidRPr="00956444" w:rsidRDefault="0044381E" w:rsidP="004863F0">
            <w:pPr>
              <w:rPr>
                <w:rFonts w:cs="Arial"/>
                <w:sz w:val="20"/>
              </w:rPr>
            </w:pPr>
          </w:p>
        </w:tc>
        <w:tc>
          <w:tcPr>
            <w:tcW w:w="1250" w:type="pct"/>
            <w:tcBorders>
              <w:top w:val="dashed" w:sz="4" w:space="0" w:color="auto"/>
              <w:bottom w:val="dashed" w:sz="4" w:space="0" w:color="auto"/>
            </w:tcBorders>
          </w:tcPr>
          <w:p w:rsidR="0044381E" w:rsidRDefault="0044381E" w:rsidP="004863F0">
            <w:pPr>
              <w:rPr>
                <w:rFonts w:cs="Arial"/>
                <w:sz w:val="20"/>
              </w:rPr>
            </w:pPr>
            <w:r w:rsidRPr="00D34F5B">
              <w:rPr>
                <w:rFonts w:cs="Arial"/>
                <w:sz w:val="20"/>
              </w:rPr>
              <w:t>Plusquamperfekt</w:t>
            </w:r>
            <w:r>
              <w:rPr>
                <w:rFonts w:cs="Arial"/>
                <w:sz w:val="20"/>
              </w:rPr>
              <w:t xml:space="preserve"> </w:t>
            </w:r>
            <w:r w:rsidRPr="00D34F5B">
              <w:rPr>
                <w:rFonts w:cs="Arial"/>
                <w:sz w:val="20"/>
              </w:rPr>
              <w:t xml:space="preserve">Aktiv der Verben aller Konjugationsklassen, von </w:t>
            </w:r>
            <w:r w:rsidRPr="00D34F5B">
              <w:rPr>
                <w:rFonts w:cs="Arial"/>
                <w:i/>
                <w:sz w:val="20"/>
              </w:rPr>
              <w:t>esse</w:t>
            </w:r>
            <w:r w:rsidRPr="00D34F5B">
              <w:rPr>
                <w:rFonts w:cs="Arial"/>
                <w:sz w:val="20"/>
              </w:rPr>
              <w:t xml:space="preserve"> und se</w:t>
            </w:r>
            <w:r w:rsidRPr="00D34F5B">
              <w:rPr>
                <w:rFonts w:cs="Arial"/>
                <w:sz w:val="20"/>
              </w:rPr>
              <w:t>i</w:t>
            </w:r>
            <w:r w:rsidRPr="00D34F5B">
              <w:rPr>
                <w:rFonts w:cs="Arial"/>
                <w:sz w:val="20"/>
              </w:rPr>
              <w:t>nen bekannten Komposita</w:t>
            </w:r>
          </w:p>
          <w:p w:rsidR="0044381E" w:rsidRPr="00FF111B" w:rsidRDefault="0044381E" w:rsidP="004863F0">
            <w:pPr>
              <w:rPr>
                <w:rFonts w:cs="Arial"/>
                <w:sz w:val="20"/>
              </w:rPr>
            </w:pPr>
          </w:p>
        </w:tc>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r>
      <w:tr w:rsidR="0044381E" w:rsidRPr="00FF111B" w:rsidTr="00956E4F">
        <w:tc>
          <w:tcPr>
            <w:tcW w:w="1250" w:type="pct"/>
            <w:vMerge/>
            <w:tcBorders>
              <w:top w:val="dashed" w:sz="4" w:space="0" w:color="auto"/>
              <w:bottom w:val="single" w:sz="4" w:space="0" w:color="auto"/>
            </w:tcBorders>
          </w:tcPr>
          <w:p w:rsidR="0044381E" w:rsidRPr="00FF111B" w:rsidRDefault="0044381E" w:rsidP="004863F0">
            <w:pPr>
              <w:rPr>
                <w:rFonts w:cs="Arial"/>
                <w:sz w:val="20"/>
              </w:rPr>
            </w:pPr>
          </w:p>
        </w:tc>
        <w:tc>
          <w:tcPr>
            <w:tcW w:w="1250" w:type="pct"/>
            <w:vMerge/>
            <w:tcBorders>
              <w:top w:val="dashed" w:sz="4" w:space="0" w:color="auto"/>
              <w:bottom w:val="single" w:sz="4" w:space="0" w:color="auto"/>
            </w:tcBorders>
          </w:tcPr>
          <w:p w:rsidR="0044381E" w:rsidRPr="00956444" w:rsidRDefault="0044381E" w:rsidP="004863F0">
            <w:pPr>
              <w:rPr>
                <w:rFonts w:cs="Arial"/>
                <w:sz w:val="20"/>
              </w:rPr>
            </w:pP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 xml:space="preserve">Zusammenstellung der </w:t>
            </w:r>
            <w:proofErr w:type="spellStart"/>
            <w:r>
              <w:rPr>
                <w:rFonts w:cs="Arial"/>
                <w:sz w:val="20"/>
              </w:rPr>
              <w:t>Bildegesetze</w:t>
            </w:r>
            <w:proofErr w:type="spellEnd"/>
            <w:r>
              <w:rPr>
                <w:rFonts w:cs="Arial"/>
                <w:sz w:val="20"/>
              </w:rPr>
              <w:t xml:space="preserve"> bi</w:t>
            </w:r>
            <w:r>
              <w:rPr>
                <w:rFonts w:cs="Arial"/>
                <w:sz w:val="20"/>
              </w:rPr>
              <w:t>s</w:t>
            </w:r>
            <w:r>
              <w:rPr>
                <w:rFonts w:cs="Arial"/>
                <w:sz w:val="20"/>
              </w:rPr>
              <w:t>lang bekannter Tempora: Präsens, Impe</w:t>
            </w:r>
            <w:r>
              <w:rPr>
                <w:rFonts w:cs="Arial"/>
                <w:sz w:val="20"/>
              </w:rPr>
              <w:t>r</w:t>
            </w:r>
            <w:r>
              <w:rPr>
                <w:rFonts w:cs="Arial"/>
                <w:sz w:val="20"/>
              </w:rPr>
              <w:t xml:space="preserve">fekt, Futur I, Perfekt, Plusquamperfekt im </w:t>
            </w:r>
            <w:proofErr w:type="spellStart"/>
            <w:r>
              <w:rPr>
                <w:rFonts w:cs="Arial"/>
                <w:sz w:val="20"/>
              </w:rPr>
              <w:t>Ind</w:t>
            </w:r>
            <w:proofErr w:type="spellEnd"/>
            <w:r>
              <w:rPr>
                <w:rFonts w:cs="Arial"/>
                <w:sz w:val="20"/>
              </w:rPr>
              <w:t>. Akt.</w:t>
            </w:r>
          </w:p>
        </w:tc>
        <w:tc>
          <w:tcPr>
            <w:tcW w:w="1250" w:type="pct"/>
            <w:vMerge/>
            <w:tcBorders>
              <w:top w:val="dashed" w:sz="4" w:space="0" w:color="auto"/>
              <w:bottom w:val="single" w:sz="4" w:space="0" w:color="auto"/>
            </w:tcBorders>
          </w:tcPr>
          <w:p w:rsidR="0044381E" w:rsidRPr="00FF111B" w:rsidRDefault="0044381E" w:rsidP="004863F0">
            <w:pPr>
              <w:rPr>
                <w:rFonts w:cs="Arial"/>
                <w:sz w:val="20"/>
              </w:rPr>
            </w:pPr>
          </w:p>
        </w:tc>
      </w:tr>
      <w:tr w:rsidR="0044381E" w:rsidRPr="00FF111B" w:rsidTr="00956E4F">
        <w:tc>
          <w:tcPr>
            <w:tcW w:w="1250" w:type="pct"/>
            <w:vMerge w:val="restart"/>
            <w:tcBorders>
              <w:bottom w:val="dashed" w:sz="4" w:space="0" w:color="auto"/>
            </w:tcBorders>
          </w:tcPr>
          <w:p w:rsidR="0044381E" w:rsidRDefault="0044381E" w:rsidP="004863F0">
            <w:pPr>
              <w:rPr>
                <w:rFonts w:cs="Arial"/>
                <w:sz w:val="20"/>
              </w:rPr>
            </w:pPr>
            <w:r w:rsidRPr="00676026">
              <w:rPr>
                <w:rFonts w:cs="Arial"/>
                <w:sz w:val="20"/>
              </w:rPr>
              <w:t>2.1.4. bei der Übersetzung lateinischer Texte in die Zielsprache Deutsch eine passende Formulierung begründet ve</w:t>
            </w:r>
            <w:r w:rsidRPr="00676026">
              <w:rPr>
                <w:rFonts w:cs="Arial"/>
                <w:sz w:val="20"/>
              </w:rPr>
              <w:t>r</w:t>
            </w:r>
            <w:r w:rsidRPr="00676026">
              <w:rPr>
                <w:rFonts w:cs="Arial"/>
                <w:sz w:val="20"/>
              </w:rPr>
              <w:t>wenden</w:t>
            </w:r>
          </w:p>
          <w:p w:rsidR="0044381E" w:rsidRDefault="0044381E" w:rsidP="004863F0">
            <w:pPr>
              <w:rPr>
                <w:rFonts w:cs="Arial"/>
                <w:sz w:val="20"/>
              </w:rPr>
            </w:pPr>
            <w:r>
              <w:rPr>
                <w:rFonts w:cs="Arial"/>
                <w:sz w:val="20"/>
              </w:rPr>
              <w:t>2.2.1. einen Text sowohl textimmanent als auch unter Einbeziehung weiterer Info</w:t>
            </w:r>
            <w:r>
              <w:rPr>
                <w:rFonts w:cs="Arial"/>
                <w:sz w:val="20"/>
              </w:rPr>
              <w:t>r</w:t>
            </w:r>
            <w:r>
              <w:rPr>
                <w:rFonts w:cs="Arial"/>
                <w:sz w:val="20"/>
              </w:rPr>
              <w:t>mationen vorerschließen</w:t>
            </w:r>
          </w:p>
          <w:p w:rsidR="0044381E" w:rsidRDefault="0044381E" w:rsidP="004863F0">
            <w:pPr>
              <w:rPr>
                <w:rFonts w:cs="Arial"/>
                <w:sz w:val="20"/>
              </w:rPr>
            </w:pPr>
            <w:r>
              <w:rPr>
                <w:rFonts w:cs="Arial"/>
                <w:sz w:val="20"/>
              </w:rPr>
              <w:t>2.2.2. sich Texte durch Übersetzen und Paraphrasieren erschließen und sich d</w:t>
            </w:r>
            <w:r>
              <w:rPr>
                <w:rFonts w:cs="Arial"/>
                <w:sz w:val="20"/>
              </w:rPr>
              <w:t>a</w:t>
            </w:r>
            <w:r>
              <w:rPr>
                <w:rFonts w:cs="Arial"/>
                <w:sz w:val="20"/>
              </w:rPr>
              <w:t>bei über den Inhalt verständigen</w:t>
            </w:r>
          </w:p>
          <w:p w:rsidR="0044381E" w:rsidRDefault="0044381E" w:rsidP="004863F0">
            <w:pPr>
              <w:rPr>
                <w:rFonts w:cs="Arial"/>
                <w:sz w:val="20"/>
              </w:rPr>
            </w:pPr>
            <w:r>
              <w:rPr>
                <w:rFonts w:cs="Arial"/>
                <w:sz w:val="20"/>
              </w:rPr>
              <w:t>2.2.4. Übereinstimmungen von Form und Inhalt herausarbeiten und so zu ästhet</w:t>
            </w:r>
            <w:r>
              <w:rPr>
                <w:rFonts w:cs="Arial"/>
                <w:sz w:val="20"/>
              </w:rPr>
              <w:t>i</w:t>
            </w:r>
            <w:r>
              <w:rPr>
                <w:rFonts w:cs="Arial"/>
                <w:sz w:val="20"/>
              </w:rPr>
              <w:t>schen Erfahrungen gelangen</w:t>
            </w:r>
          </w:p>
          <w:p w:rsidR="0044381E" w:rsidRDefault="0044381E" w:rsidP="004863F0">
            <w:pPr>
              <w:rPr>
                <w:rFonts w:cs="Arial"/>
                <w:sz w:val="20"/>
              </w:rPr>
            </w:pPr>
            <w:r>
              <w:rPr>
                <w:rFonts w:cs="Arial"/>
                <w:sz w:val="20"/>
              </w:rPr>
              <w:t>2.2.7. die Ergebnisse ihrer Erschließung und Interpretation in Form einer schriftl</w:t>
            </w:r>
            <w:r>
              <w:rPr>
                <w:rFonts w:cs="Arial"/>
                <w:sz w:val="20"/>
              </w:rPr>
              <w:t>i</w:t>
            </w:r>
            <w:r>
              <w:rPr>
                <w:rFonts w:cs="Arial"/>
                <w:sz w:val="20"/>
              </w:rPr>
              <w:t>chen Übersetzung dokumentieren</w:t>
            </w:r>
          </w:p>
          <w:p w:rsidR="0044381E" w:rsidRPr="00FF111B" w:rsidRDefault="0044381E" w:rsidP="004863F0">
            <w:pPr>
              <w:rPr>
                <w:rFonts w:cs="Arial"/>
                <w:sz w:val="20"/>
              </w:rPr>
            </w:pPr>
            <w:r>
              <w:rPr>
                <w:rFonts w:cs="Arial"/>
                <w:sz w:val="20"/>
              </w:rPr>
              <w:t>2.3.6. Ursachen und Hintergründe sozialer Konflikte analysieren</w:t>
            </w:r>
          </w:p>
        </w:tc>
        <w:tc>
          <w:tcPr>
            <w:tcW w:w="1250" w:type="pct"/>
            <w:tcBorders>
              <w:bottom w:val="dashed" w:sz="4" w:space="0" w:color="auto"/>
            </w:tcBorders>
          </w:tcPr>
          <w:p w:rsidR="00956E4F" w:rsidRDefault="00956E4F" w:rsidP="00956E4F">
            <w:pPr>
              <w:rPr>
                <w:rFonts w:cs="Arial"/>
                <w:b/>
                <w:sz w:val="20"/>
              </w:rPr>
            </w:pPr>
            <w:r w:rsidRPr="00B831C2">
              <w:rPr>
                <w:rFonts w:cs="Arial"/>
                <w:b/>
                <w:sz w:val="20"/>
              </w:rPr>
              <w:t>3.1.4</w:t>
            </w:r>
            <w:r w:rsidRPr="00B831C2">
              <w:rPr>
                <w:rFonts w:cs="Arial"/>
                <w:b/>
                <w:sz w:val="20"/>
              </w:rPr>
              <w:tab/>
              <w:t>Texte und Literatur</w:t>
            </w:r>
          </w:p>
          <w:p w:rsidR="00956E4F" w:rsidRDefault="00956E4F" w:rsidP="00956E4F">
            <w:pPr>
              <w:rPr>
                <w:rFonts w:cs="Arial"/>
                <w:b/>
                <w:sz w:val="20"/>
              </w:rPr>
            </w:pPr>
          </w:p>
          <w:p w:rsidR="00956E4F" w:rsidRDefault="00956E4F" w:rsidP="00956E4F">
            <w:pPr>
              <w:rPr>
                <w:rFonts w:cs="Arial"/>
                <w:b/>
                <w:sz w:val="20"/>
              </w:rPr>
            </w:pPr>
          </w:p>
          <w:p w:rsidR="0044381E" w:rsidRPr="00956444" w:rsidRDefault="0044381E" w:rsidP="00956E4F">
            <w:pPr>
              <w:rPr>
                <w:rFonts w:cs="Arial"/>
                <w:sz w:val="20"/>
              </w:rPr>
            </w:pPr>
            <w:r>
              <w:rPr>
                <w:rFonts w:cs="Arial"/>
                <w:sz w:val="20"/>
              </w:rPr>
              <w:t>(11) vorherrschende Textmerkmale unter Anleitung herausarbeiten (zum Beispiel Konnektoren …)</w:t>
            </w:r>
          </w:p>
        </w:tc>
        <w:tc>
          <w:tcPr>
            <w:tcW w:w="1250" w:type="pct"/>
            <w:tcBorders>
              <w:bottom w:val="dashed" w:sz="4" w:space="0" w:color="auto"/>
            </w:tcBorders>
          </w:tcPr>
          <w:p w:rsidR="00956E4F" w:rsidRDefault="00956E4F" w:rsidP="004863F0">
            <w:pPr>
              <w:rPr>
                <w:rFonts w:cs="Arial"/>
                <w:sz w:val="20"/>
              </w:rPr>
            </w:pPr>
            <w:r>
              <w:rPr>
                <w:rFonts w:cs="Arial"/>
                <w:sz w:val="20"/>
              </w:rPr>
              <w:t>Textgrundlage: Lehrbuch (ggf. Zusatzm</w:t>
            </w:r>
            <w:r>
              <w:rPr>
                <w:rFonts w:cs="Arial"/>
                <w:sz w:val="20"/>
              </w:rPr>
              <w:t>a</w:t>
            </w:r>
            <w:r>
              <w:rPr>
                <w:rFonts w:cs="Arial"/>
                <w:sz w:val="20"/>
              </w:rPr>
              <w:t>terial)</w:t>
            </w:r>
          </w:p>
          <w:p w:rsidR="00956E4F" w:rsidRDefault="00956E4F" w:rsidP="004863F0">
            <w:pPr>
              <w:rPr>
                <w:rFonts w:cs="Arial"/>
                <w:sz w:val="20"/>
              </w:rPr>
            </w:pPr>
          </w:p>
          <w:p w:rsidR="0044381E" w:rsidRPr="00FF111B" w:rsidRDefault="0044381E" w:rsidP="004863F0">
            <w:pPr>
              <w:rPr>
                <w:rFonts w:cs="Arial"/>
                <w:sz w:val="20"/>
              </w:rPr>
            </w:pPr>
            <w:r>
              <w:rPr>
                <w:rFonts w:cs="Arial"/>
                <w:sz w:val="20"/>
              </w:rPr>
              <w:t>Konnektoren</w:t>
            </w:r>
          </w:p>
        </w:tc>
        <w:tc>
          <w:tcPr>
            <w:tcW w:w="1250" w:type="pct"/>
            <w:tcBorders>
              <w:bottom w:val="dashed" w:sz="4" w:space="0" w:color="auto"/>
            </w:tcBorders>
          </w:tcPr>
          <w:p w:rsidR="00956E4F" w:rsidRDefault="00956E4F" w:rsidP="004863F0">
            <w:pPr>
              <w:rPr>
                <w:rFonts w:cs="Arial"/>
                <w:sz w:val="20"/>
              </w:rPr>
            </w:pPr>
          </w:p>
          <w:p w:rsidR="00956E4F" w:rsidRDefault="00956E4F" w:rsidP="004863F0">
            <w:pPr>
              <w:rPr>
                <w:rFonts w:cs="Arial"/>
                <w:sz w:val="20"/>
              </w:rPr>
            </w:pPr>
          </w:p>
          <w:p w:rsidR="00956E4F" w:rsidRDefault="00956E4F" w:rsidP="004863F0">
            <w:pPr>
              <w:rPr>
                <w:rFonts w:cs="Arial"/>
                <w:sz w:val="20"/>
              </w:rPr>
            </w:pPr>
          </w:p>
          <w:p w:rsidR="0044381E" w:rsidRPr="00FF111B" w:rsidRDefault="0044381E" w:rsidP="004863F0">
            <w:pPr>
              <w:rPr>
                <w:rFonts w:cs="Arial"/>
                <w:sz w:val="20"/>
              </w:rPr>
            </w:pPr>
            <w:r>
              <w:rPr>
                <w:rFonts w:cs="Arial"/>
                <w:sz w:val="20"/>
              </w:rPr>
              <w:t>Vorübungen zur Strukturierung von Te</w:t>
            </w:r>
            <w:r>
              <w:rPr>
                <w:rFonts w:cs="Arial"/>
                <w:sz w:val="20"/>
              </w:rPr>
              <w:t>x</w:t>
            </w:r>
            <w:r>
              <w:rPr>
                <w:rFonts w:cs="Arial"/>
                <w:sz w:val="20"/>
              </w:rPr>
              <w:t>ten mithilfe gliedernder Wörter</w:t>
            </w:r>
          </w:p>
        </w:tc>
      </w:tr>
      <w:tr w:rsidR="0044381E" w:rsidRPr="00FF111B" w:rsidTr="00956E4F">
        <w:tc>
          <w:tcPr>
            <w:tcW w:w="1250" w:type="pct"/>
            <w:vMerge/>
            <w:tcBorders>
              <w:top w:val="dashed" w:sz="4" w:space="0" w:color="auto"/>
            </w:tcBorders>
          </w:tcPr>
          <w:p w:rsidR="0044381E" w:rsidRPr="00FF111B" w:rsidRDefault="0044381E" w:rsidP="004863F0">
            <w:pPr>
              <w:rPr>
                <w:rFonts w:cs="Arial"/>
                <w:sz w:val="20"/>
              </w:rPr>
            </w:pPr>
          </w:p>
        </w:tc>
        <w:tc>
          <w:tcPr>
            <w:tcW w:w="1250" w:type="pct"/>
            <w:tcBorders>
              <w:top w:val="dashed" w:sz="4" w:space="0" w:color="auto"/>
            </w:tcBorders>
          </w:tcPr>
          <w:p w:rsidR="0044381E" w:rsidRDefault="0044381E" w:rsidP="004863F0">
            <w:pPr>
              <w:rPr>
                <w:rFonts w:cs="Arial"/>
                <w:sz w:val="20"/>
              </w:rPr>
            </w:pPr>
            <w:r>
              <w:rPr>
                <w:rFonts w:cs="Arial"/>
                <w:sz w:val="20"/>
              </w:rPr>
              <w:t>(2) nach dem ersten Lesen oder Hören des Textes oder von Teilen eines Textes Vermutungen über den Inhalt des Textes anstellen und diese am Text belegen</w:t>
            </w:r>
          </w:p>
          <w:p w:rsidR="0044381E" w:rsidRDefault="0044381E" w:rsidP="004863F0">
            <w:pPr>
              <w:rPr>
                <w:rFonts w:cs="Arial"/>
                <w:sz w:val="20"/>
              </w:rPr>
            </w:pPr>
            <w:r>
              <w:rPr>
                <w:rFonts w:cs="Arial"/>
                <w:sz w:val="20"/>
              </w:rPr>
              <w:t>(12) den Aufbau eines Textes in Grun</w:t>
            </w:r>
            <w:r>
              <w:rPr>
                <w:rFonts w:cs="Arial"/>
                <w:sz w:val="20"/>
              </w:rPr>
              <w:t>d</w:t>
            </w:r>
            <w:r>
              <w:rPr>
                <w:rFonts w:cs="Arial"/>
                <w:sz w:val="20"/>
              </w:rPr>
              <w:t>zügen beschreiben</w:t>
            </w:r>
          </w:p>
          <w:p w:rsidR="0044381E" w:rsidRDefault="0044381E" w:rsidP="004863F0">
            <w:pPr>
              <w:rPr>
                <w:rFonts w:cs="Arial"/>
                <w:sz w:val="20"/>
              </w:rPr>
            </w:pPr>
            <w:r>
              <w:rPr>
                <w:rFonts w:cs="Arial"/>
                <w:sz w:val="20"/>
              </w:rPr>
              <w:t>(14) leicht fassliche Textabschnitte sin</w:t>
            </w:r>
            <w:r>
              <w:rPr>
                <w:rFonts w:cs="Arial"/>
                <w:sz w:val="20"/>
              </w:rPr>
              <w:t>n</w:t>
            </w:r>
            <w:r>
              <w:rPr>
                <w:rFonts w:cs="Arial"/>
                <w:sz w:val="20"/>
              </w:rPr>
              <w:t>gebend vorlesen und so ihr Textverstän</w:t>
            </w:r>
            <w:r>
              <w:rPr>
                <w:rFonts w:cs="Arial"/>
                <w:sz w:val="20"/>
              </w:rPr>
              <w:t>d</w:t>
            </w:r>
            <w:r>
              <w:rPr>
                <w:rFonts w:cs="Arial"/>
                <w:sz w:val="20"/>
              </w:rPr>
              <w:t>nis zeigen</w:t>
            </w:r>
          </w:p>
          <w:p w:rsidR="0044381E" w:rsidRPr="00956444" w:rsidRDefault="0044381E" w:rsidP="004863F0">
            <w:pPr>
              <w:rPr>
                <w:rFonts w:cs="Arial"/>
                <w:sz w:val="20"/>
              </w:rPr>
            </w:pPr>
            <w:r>
              <w:rPr>
                <w:rFonts w:cs="Arial"/>
                <w:sz w:val="20"/>
              </w:rPr>
              <w:t>(17) ihre inhaltlichen Vorerwartungen mit den bei der Übersetzung gewonnenen Erkenntnissen vergleichen</w:t>
            </w:r>
          </w:p>
        </w:tc>
        <w:tc>
          <w:tcPr>
            <w:tcW w:w="1250" w:type="pct"/>
            <w:tcBorders>
              <w:top w:val="dashed" w:sz="4" w:space="0" w:color="auto"/>
            </w:tcBorders>
          </w:tcPr>
          <w:p w:rsidR="0044381E" w:rsidRDefault="0044381E" w:rsidP="004863F0">
            <w:pPr>
              <w:rPr>
                <w:rFonts w:cs="Arial"/>
                <w:sz w:val="20"/>
              </w:rPr>
            </w:pPr>
            <w:r>
              <w:rPr>
                <w:rFonts w:cs="Arial"/>
                <w:sz w:val="20"/>
              </w:rPr>
              <w:t>einfache sprachliche und darstellerische Mittel:</w:t>
            </w:r>
          </w:p>
          <w:p w:rsidR="0044381E" w:rsidRDefault="0044381E" w:rsidP="004863F0">
            <w:pPr>
              <w:rPr>
                <w:rFonts w:cs="Arial"/>
                <w:sz w:val="20"/>
              </w:rPr>
            </w:pPr>
            <w:r>
              <w:rPr>
                <w:rFonts w:cs="Arial"/>
                <w:sz w:val="20"/>
              </w:rPr>
              <w:t>Alliteration, rhetorische Frage</w:t>
            </w:r>
          </w:p>
          <w:p w:rsidR="0044381E" w:rsidRDefault="0044381E" w:rsidP="004863F0">
            <w:pPr>
              <w:rPr>
                <w:rFonts w:cs="Arial"/>
                <w:sz w:val="20"/>
              </w:rPr>
            </w:pPr>
            <w:r>
              <w:rPr>
                <w:rFonts w:cs="Arial"/>
                <w:sz w:val="20"/>
              </w:rPr>
              <w:t>persönliche Anrede</w:t>
            </w:r>
          </w:p>
        </w:tc>
        <w:tc>
          <w:tcPr>
            <w:tcW w:w="1250" w:type="pct"/>
            <w:tcBorders>
              <w:top w:val="dashed" w:sz="4" w:space="0" w:color="auto"/>
            </w:tcBorders>
          </w:tcPr>
          <w:p w:rsidR="0044381E" w:rsidRDefault="0044381E" w:rsidP="004863F0">
            <w:pPr>
              <w:rPr>
                <w:rFonts w:cs="Arial"/>
                <w:sz w:val="20"/>
              </w:rPr>
            </w:pPr>
            <w:r>
              <w:rPr>
                <w:rFonts w:cs="Arial"/>
                <w:sz w:val="20"/>
              </w:rPr>
              <w:t>durch betontes Vorlesen die Wirkung der gestalterischen Mittel herausarbeiten</w:t>
            </w:r>
          </w:p>
          <w:p w:rsidR="0044381E" w:rsidRDefault="0044381E" w:rsidP="004863F0">
            <w:pPr>
              <w:rPr>
                <w:rFonts w:cs="Arial"/>
                <w:sz w:val="20"/>
              </w:rPr>
            </w:pPr>
          </w:p>
          <w:p w:rsidR="0044381E" w:rsidRDefault="0044381E" w:rsidP="004863F0">
            <w:pPr>
              <w:rPr>
                <w:rFonts w:cs="Arial"/>
                <w:sz w:val="20"/>
              </w:rPr>
            </w:pPr>
            <w:r>
              <w:rPr>
                <w:rFonts w:cs="Arial"/>
                <w:sz w:val="20"/>
              </w:rPr>
              <w:t>Analyse der Wirkung unterschiedlicher darstellerischer Mittel (zum Beispiel G</w:t>
            </w:r>
            <w:r>
              <w:rPr>
                <w:rFonts w:cs="Arial"/>
                <w:sz w:val="20"/>
              </w:rPr>
              <w:t>e</w:t>
            </w:r>
            <w:r>
              <w:rPr>
                <w:rFonts w:cs="Arial"/>
                <w:sz w:val="20"/>
              </w:rPr>
              <w:t>brauch der wörtlichen Rede, Erzählung)</w:t>
            </w:r>
          </w:p>
          <w:p w:rsidR="0044381E" w:rsidRDefault="0044381E" w:rsidP="004863F0">
            <w:pPr>
              <w:rPr>
                <w:rFonts w:cs="Arial"/>
                <w:sz w:val="20"/>
              </w:rPr>
            </w:pPr>
          </w:p>
          <w:p w:rsidR="0044381E" w:rsidRPr="00FF111B" w:rsidRDefault="0044381E" w:rsidP="004863F0">
            <w:pPr>
              <w:rPr>
                <w:rFonts w:cs="Arial"/>
                <w:sz w:val="20"/>
              </w:rPr>
            </w:pPr>
            <w:r>
              <w:rPr>
                <w:rFonts w:cs="Arial"/>
                <w:sz w:val="20"/>
              </w:rPr>
              <w:t>Interpretation der Gründungssage (ggf. unter Einbeziehung weiterer themenve</w:t>
            </w:r>
            <w:r>
              <w:rPr>
                <w:rFonts w:cs="Arial"/>
                <w:sz w:val="20"/>
              </w:rPr>
              <w:t>r</w:t>
            </w:r>
            <w:r>
              <w:rPr>
                <w:rFonts w:cs="Arial"/>
                <w:sz w:val="20"/>
              </w:rPr>
              <w:t>wandter Texte)</w:t>
            </w:r>
          </w:p>
        </w:tc>
      </w:tr>
      <w:tr w:rsidR="0044381E" w:rsidRPr="00FF111B" w:rsidTr="00E87054">
        <w:tc>
          <w:tcPr>
            <w:tcW w:w="1250" w:type="pct"/>
          </w:tcPr>
          <w:p w:rsidR="0044381E" w:rsidRDefault="0044381E" w:rsidP="004863F0">
            <w:pPr>
              <w:rPr>
                <w:rFonts w:cs="Arial"/>
                <w:sz w:val="20"/>
              </w:rPr>
            </w:pPr>
            <w:r>
              <w:rPr>
                <w:rFonts w:cs="Arial"/>
                <w:sz w:val="20"/>
              </w:rPr>
              <w:t>2.2.11. themenverwandte Texte vergle</w:t>
            </w:r>
            <w:r>
              <w:rPr>
                <w:rFonts w:cs="Arial"/>
                <w:sz w:val="20"/>
              </w:rPr>
              <w:t>i</w:t>
            </w:r>
            <w:r>
              <w:rPr>
                <w:rFonts w:cs="Arial"/>
                <w:sz w:val="20"/>
              </w:rPr>
              <w:t>chen und auswerten</w:t>
            </w:r>
          </w:p>
          <w:p w:rsidR="0044381E" w:rsidRDefault="0044381E" w:rsidP="004863F0">
            <w:pPr>
              <w:rPr>
                <w:rFonts w:cs="Arial"/>
                <w:sz w:val="20"/>
              </w:rPr>
            </w:pPr>
            <w:r>
              <w:rPr>
                <w:rFonts w:cs="Arial"/>
                <w:sz w:val="20"/>
              </w:rPr>
              <w:t>2.3.9. sich mit der Darstellung menschl</w:t>
            </w:r>
            <w:r>
              <w:rPr>
                <w:rFonts w:cs="Arial"/>
                <w:sz w:val="20"/>
              </w:rPr>
              <w:t>i</w:t>
            </w:r>
            <w:r>
              <w:rPr>
                <w:rFonts w:cs="Arial"/>
                <w:sz w:val="20"/>
              </w:rPr>
              <w:lastRenderedPageBreak/>
              <w:t>cher Grundsituationen in lateinischer Lit</w:t>
            </w:r>
            <w:r>
              <w:rPr>
                <w:rFonts w:cs="Arial"/>
                <w:sz w:val="20"/>
              </w:rPr>
              <w:t>e</w:t>
            </w:r>
            <w:r>
              <w:rPr>
                <w:rFonts w:cs="Arial"/>
                <w:sz w:val="20"/>
              </w:rPr>
              <w:t>ratur auseinandersetzen</w:t>
            </w:r>
          </w:p>
          <w:p w:rsidR="0044381E" w:rsidRDefault="0044381E" w:rsidP="004863F0">
            <w:pPr>
              <w:rPr>
                <w:rFonts w:cs="Arial"/>
                <w:sz w:val="20"/>
              </w:rPr>
            </w:pPr>
            <w:r>
              <w:rPr>
                <w:rFonts w:cs="Arial"/>
                <w:sz w:val="20"/>
              </w:rPr>
              <w:t>2.4.10. Informationen zum Hintergrund eines Textes oder zu übergreifenden Themen beschaffen und sich dabei b</w:t>
            </w:r>
            <w:r>
              <w:rPr>
                <w:rFonts w:cs="Arial"/>
                <w:sz w:val="20"/>
              </w:rPr>
              <w:t>e</w:t>
            </w:r>
            <w:r>
              <w:rPr>
                <w:rFonts w:cs="Arial"/>
                <w:sz w:val="20"/>
              </w:rPr>
              <w:t>gründet für eine geeignete Recherchem</w:t>
            </w:r>
            <w:r>
              <w:rPr>
                <w:rFonts w:cs="Arial"/>
                <w:sz w:val="20"/>
              </w:rPr>
              <w:t>e</w:t>
            </w:r>
            <w:r>
              <w:rPr>
                <w:rFonts w:cs="Arial"/>
                <w:sz w:val="20"/>
              </w:rPr>
              <w:t>thode entscheiden</w:t>
            </w:r>
          </w:p>
          <w:p w:rsidR="0044381E" w:rsidRPr="00FF111B" w:rsidRDefault="0044381E" w:rsidP="004863F0">
            <w:pPr>
              <w:rPr>
                <w:rFonts w:cs="Arial"/>
                <w:sz w:val="20"/>
              </w:rPr>
            </w:pPr>
            <w:r>
              <w:rPr>
                <w:rFonts w:cs="Arial"/>
                <w:sz w:val="20"/>
              </w:rPr>
              <w:t>2.4.11. die Qualität ihrer Informationsque</w:t>
            </w:r>
            <w:r>
              <w:rPr>
                <w:rFonts w:cs="Arial"/>
                <w:sz w:val="20"/>
              </w:rPr>
              <w:t>l</w:t>
            </w:r>
            <w:r>
              <w:rPr>
                <w:rFonts w:cs="Arial"/>
                <w:sz w:val="20"/>
              </w:rPr>
              <w:t>len kritisch überprüfen und ihr Recherch</w:t>
            </w:r>
            <w:r>
              <w:rPr>
                <w:rFonts w:cs="Arial"/>
                <w:sz w:val="20"/>
              </w:rPr>
              <w:t>e</w:t>
            </w:r>
            <w:r>
              <w:rPr>
                <w:rFonts w:cs="Arial"/>
                <w:sz w:val="20"/>
              </w:rPr>
              <w:t>verhalten kritisch reflektieren</w:t>
            </w:r>
          </w:p>
        </w:tc>
        <w:tc>
          <w:tcPr>
            <w:tcW w:w="1250" w:type="pct"/>
          </w:tcPr>
          <w:p w:rsidR="00956E4F" w:rsidRDefault="00956E4F" w:rsidP="004863F0">
            <w:pPr>
              <w:rPr>
                <w:rFonts w:cs="Arial"/>
                <w:sz w:val="20"/>
              </w:rPr>
            </w:pPr>
            <w:r w:rsidRPr="00B831C2">
              <w:rPr>
                <w:rFonts w:cs="Arial"/>
                <w:b/>
                <w:sz w:val="20"/>
              </w:rPr>
              <w:lastRenderedPageBreak/>
              <w:t>3.1.5</w:t>
            </w:r>
            <w:r w:rsidRPr="00B831C2">
              <w:rPr>
                <w:rFonts w:cs="Arial"/>
                <w:b/>
                <w:sz w:val="20"/>
              </w:rPr>
              <w:tab/>
              <w:t>Antike Kultur</w:t>
            </w:r>
          </w:p>
          <w:p w:rsidR="00956E4F" w:rsidRDefault="00956E4F" w:rsidP="004863F0">
            <w:pPr>
              <w:rPr>
                <w:rFonts w:cs="Arial"/>
                <w:sz w:val="20"/>
              </w:rPr>
            </w:pPr>
          </w:p>
          <w:p w:rsidR="0044381E" w:rsidRDefault="0044381E" w:rsidP="004863F0">
            <w:pPr>
              <w:rPr>
                <w:rFonts w:cs="Arial"/>
                <w:sz w:val="20"/>
              </w:rPr>
            </w:pPr>
            <w:r>
              <w:rPr>
                <w:rFonts w:cs="Arial"/>
                <w:sz w:val="20"/>
              </w:rPr>
              <w:t xml:space="preserve">(1) aus den </w:t>
            </w:r>
            <w:proofErr w:type="spellStart"/>
            <w:r>
              <w:rPr>
                <w:rFonts w:cs="Arial"/>
                <w:sz w:val="20"/>
              </w:rPr>
              <w:t>Lektions</w:t>
            </w:r>
            <w:proofErr w:type="spellEnd"/>
            <w:r>
              <w:rPr>
                <w:rFonts w:cs="Arial"/>
                <w:sz w:val="20"/>
              </w:rPr>
              <w:t xml:space="preserve">- und Sachtexten des </w:t>
            </w:r>
            <w:r>
              <w:rPr>
                <w:rFonts w:cs="Arial"/>
                <w:sz w:val="20"/>
              </w:rPr>
              <w:lastRenderedPageBreak/>
              <w:t>Lehrbuchs relevante Informationen he</w:t>
            </w:r>
            <w:r>
              <w:rPr>
                <w:rFonts w:cs="Arial"/>
                <w:sz w:val="20"/>
              </w:rPr>
              <w:t>r</w:t>
            </w:r>
            <w:r>
              <w:rPr>
                <w:rFonts w:cs="Arial"/>
                <w:sz w:val="20"/>
              </w:rPr>
              <w:t>ausarbeiten</w:t>
            </w:r>
          </w:p>
          <w:p w:rsidR="0044381E" w:rsidRDefault="0044381E" w:rsidP="004863F0">
            <w:pPr>
              <w:rPr>
                <w:rFonts w:cs="Arial"/>
                <w:sz w:val="20"/>
              </w:rPr>
            </w:pPr>
            <w:r>
              <w:rPr>
                <w:rFonts w:cs="Arial"/>
                <w:sz w:val="20"/>
              </w:rPr>
              <w:t>(5) die Topographie des antiken Rom in Grundzügen beschreiben</w:t>
            </w:r>
          </w:p>
          <w:p w:rsidR="0044381E" w:rsidRPr="00956444" w:rsidRDefault="0044381E" w:rsidP="004863F0">
            <w:pPr>
              <w:rPr>
                <w:rFonts w:cs="Arial"/>
                <w:sz w:val="20"/>
              </w:rPr>
            </w:pPr>
            <w:r>
              <w:rPr>
                <w:rFonts w:cs="Arial"/>
                <w:sz w:val="20"/>
              </w:rPr>
              <w:t>(9) Mythen nacherzählen und deren zen</w:t>
            </w:r>
            <w:r>
              <w:rPr>
                <w:rFonts w:cs="Arial"/>
                <w:sz w:val="20"/>
              </w:rPr>
              <w:t>t</w:t>
            </w:r>
            <w:r>
              <w:rPr>
                <w:rFonts w:cs="Arial"/>
                <w:sz w:val="20"/>
              </w:rPr>
              <w:t>rale Gestalten charakterisieren (unter anderem Gründungssage Roms)</w:t>
            </w:r>
          </w:p>
        </w:tc>
        <w:tc>
          <w:tcPr>
            <w:tcW w:w="1250" w:type="pct"/>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Gründungssage</w:t>
            </w:r>
          </w:p>
          <w:p w:rsidR="0044381E" w:rsidRPr="00FF111B" w:rsidRDefault="0044381E" w:rsidP="004863F0">
            <w:pPr>
              <w:rPr>
                <w:rFonts w:cs="Arial"/>
                <w:sz w:val="20"/>
              </w:rPr>
            </w:pPr>
          </w:p>
        </w:tc>
        <w:tc>
          <w:tcPr>
            <w:tcW w:w="1250" w:type="pct"/>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Zwillinge als Kinder eines Gottes</w:t>
            </w:r>
          </w:p>
          <w:p w:rsidR="0044381E" w:rsidRDefault="0044381E" w:rsidP="00AD2C11">
            <w:pPr>
              <w:rPr>
                <w:rFonts w:cs="Arial"/>
                <w:sz w:val="20"/>
              </w:rPr>
            </w:pPr>
            <w:r>
              <w:rPr>
                <w:rFonts w:cs="Arial"/>
                <w:sz w:val="20"/>
              </w:rPr>
              <w:lastRenderedPageBreak/>
              <w:t>Aussetzung (Vergleich mit anderen Au</w:t>
            </w:r>
            <w:r>
              <w:rPr>
                <w:rFonts w:cs="Arial"/>
                <w:sz w:val="20"/>
              </w:rPr>
              <w:t>s</w:t>
            </w:r>
            <w:r>
              <w:rPr>
                <w:rFonts w:cs="Arial"/>
                <w:sz w:val="20"/>
              </w:rPr>
              <w:t xml:space="preserve">setzungssagen, </w:t>
            </w:r>
            <w:r w:rsidR="00AD2C11">
              <w:rPr>
                <w:rFonts w:cs="Arial"/>
                <w:sz w:val="20"/>
              </w:rPr>
              <w:t>zum Beispiel</w:t>
            </w:r>
            <w:r>
              <w:rPr>
                <w:rFonts w:cs="Arial"/>
                <w:sz w:val="20"/>
              </w:rPr>
              <w:t xml:space="preserve"> Moses, Kyros </w:t>
            </w:r>
            <w:r w:rsidR="00AD2C11">
              <w:rPr>
                <w:rFonts w:cs="Arial"/>
                <w:sz w:val="20"/>
              </w:rPr>
              <w:t>der Große</w:t>
            </w:r>
            <w:r>
              <w:rPr>
                <w:rFonts w:cs="Arial"/>
                <w:sz w:val="20"/>
              </w:rPr>
              <w:t>)</w:t>
            </w:r>
          </w:p>
          <w:p w:rsidR="0044381E" w:rsidRDefault="0044381E" w:rsidP="004863F0">
            <w:pPr>
              <w:rPr>
                <w:rFonts w:cs="Arial"/>
                <w:sz w:val="20"/>
              </w:rPr>
            </w:pPr>
            <w:r>
              <w:rPr>
                <w:rFonts w:cs="Arial"/>
                <w:sz w:val="20"/>
              </w:rPr>
              <w:t xml:space="preserve">Rettung (Verhalten der Sklaven, </w:t>
            </w:r>
            <w:proofErr w:type="spellStart"/>
            <w:r w:rsidRPr="00C1763E">
              <w:rPr>
                <w:rFonts w:cs="Arial"/>
                <w:i/>
                <w:sz w:val="20"/>
              </w:rPr>
              <w:t>lupa</w:t>
            </w:r>
            <w:proofErr w:type="spellEnd"/>
            <w:r w:rsidRPr="00C1763E">
              <w:rPr>
                <w:rFonts w:cs="Arial"/>
                <w:i/>
                <w:sz w:val="20"/>
              </w:rPr>
              <w:t xml:space="preserve"> R</w:t>
            </w:r>
            <w:r w:rsidRPr="00C1763E">
              <w:rPr>
                <w:rFonts w:cs="Arial"/>
                <w:i/>
                <w:sz w:val="20"/>
              </w:rPr>
              <w:t>o</w:t>
            </w:r>
            <w:r w:rsidRPr="00C1763E">
              <w:rPr>
                <w:rFonts w:cs="Arial"/>
                <w:i/>
                <w:sz w:val="20"/>
              </w:rPr>
              <w:t>mana</w:t>
            </w:r>
            <w:r>
              <w:rPr>
                <w:rFonts w:cs="Arial"/>
                <w:sz w:val="20"/>
              </w:rPr>
              <w:t>)</w:t>
            </w:r>
          </w:p>
          <w:p w:rsidR="0044381E" w:rsidRDefault="0044381E" w:rsidP="00AD2C11">
            <w:pPr>
              <w:rPr>
                <w:rFonts w:cs="Arial"/>
                <w:sz w:val="20"/>
              </w:rPr>
            </w:pPr>
            <w:r>
              <w:rPr>
                <w:rFonts w:cs="Arial"/>
                <w:sz w:val="20"/>
              </w:rPr>
              <w:t>Stellungnahme zum Brudermord des R</w:t>
            </w:r>
            <w:r>
              <w:rPr>
                <w:rFonts w:cs="Arial"/>
                <w:sz w:val="20"/>
              </w:rPr>
              <w:t>e</w:t>
            </w:r>
            <w:r>
              <w:rPr>
                <w:rFonts w:cs="Arial"/>
                <w:sz w:val="20"/>
              </w:rPr>
              <w:t>mus (</w:t>
            </w:r>
            <w:r w:rsidR="00AD2C11">
              <w:rPr>
                <w:rFonts w:cs="Arial"/>
                <w:sz w:val="20"/>
              </w:rPr>
              <w:t xml:space="preserve">gegebenenfalls </w:t>
            </w:r>
            <w:r>
              <w:rPr>
                <w:rFonts w:cs="Arial"/>
                <w:sz w:val="20"/>
              </w:rPr>
              <w:t>Vergleich mit moti</w:t>
            </w:r>
            <w:r>
              <w:rPr>
                <w:rFonts w:cs="Arial"/>
                <w:sz w:val="20"/>
              </w:rPr>
              <w:t>v</w:t>
            </w:r>
            <w:r>
              <w:rPr>
                <w:rFonts w:cs="Arial"/>
                <w:sz w:val="20"/>
              </w:rPr>
              <w:t xml:space="preserve">verwandten Geschichten, </w:t>
            </w:r>
            <w:r w:rsidR="00AD2C11">
              <w:rPr>
                <w:rFonts w:cs="Arial"/>
                <w:sz w:val="20"/>
              </w:rPr>
              <w:t xml:space="preserve">zum Beispiel </w:t>
            </w:r>
            <w:r>
              <w:rPr>
                <w:rFonts w:cs="Arial"/>
                <w:sz w:val="20"/>
              </w:rPr>
              <w:t xml:space="preserve"> </w:t>
            </w:r>
            <w:proofErr w:type="spellStart"/>
            <w:r>
              <w:rPr>
                <w:rFonts w:cs="Arial"/>
                <w:sz w:val="20"/>
              </w:rPr>
              <w:t>Kain</w:t>
            </w:r>
            <w:proofErr w:type="spellEnd"/>
            <w:r>
              <w:rPr>
                <w:rFonts w:cs="Arial"/>
                <w:sz w:val="20"/>
              </w:rPr>
              <w:t xml:space="preserve"> und Abel)</w:t>
            </w:r>
          </w:p>
          <w:p w:rsidR="0044381E" w:rsidRDefault="0044381E" w:rsidP="004863F0">
            <w:pPr>
              <w:rPr>
                <w:rFonts w:cs="Arial"/>
                <w:sz w:val="20"/>
              </w:rPr>
            </w:pPr>
            <w:r>
              <w:rPr>
                <w:rFonts w:cs="Arial"/>
                <w:sz w:val="20"/>
              </w:rPr>
              <w:t xml:space="preserve">Anschluss an </w:t>
            </w:r>
            <w:proofErr w:type="spellStart"/>
            <w:r>
              <w:rPr>
                <w:rFonts w:cs="Arial"/>
                <w:sz w:val="20"/>
              </w:rPr>
              <w:t>Aeneassage</w:t>
            </w:r>
            <w:proofErr w:type="spellEnd"/>
            <w:r>
              <w:rPr>
                <w:rFonts w:cs="Arial"/>
                <w:sz w:val="20"/>
              </w:rPr>
              <w:t xml:space="preserve"> </w:t>
            </w:r>
          </w:p>
          <w:p w:rsidR="0044381E" w:rsidRPr="00FF111B" w:rsidRDefault="0044381E" w:rsidP="00AD2C11">
            <w:pPr>
              <w:rPr>
                <w:rFonts w:cs="Arial"/>
                <w:sz w:val="20"/>
              </w:rPr>
            </w:pPr>
            <w:r>
              <w:rPr>
                <w:rFonts w:cs="Arial"/>
                <w:sz w:val="20"/>
              </w:rPr>
              <w:t>Darstellung der Sagenzyklen (</w:t>
            </w:r>
            <w:r w:rsidR="00AD2C11">
              <w:rPr>
                <w:rFonts w:cs="Arial"/>
                <w:sz w:val="20"/>
              </w:rPr>
              <w:t>zum Be</w:t>
            </w:r>
            <w:r w:rsidR="00AD2C11">
              <w:rPr>
                <w:rFonts w:cs="Arial"/>
                <w:sz w:val="20"/>
              </w:rPr>
              <w:t>i</w:t>
            </w:r>
            <w:r w:rsidR="00AD2C11">
              <w:rPr>
                <w:rFonts w:cs="Arial"/>
                <w:sz w:val="20"/>
              </w:rPr>
              <w:t>spiel</w:t>
            </w:r>
            <w:r>
              <w:rPr>
                <w:rFonts w:cs="Arial"/>
                <w:sz w:val="20"/>
              </w:rPr>
              <w:t xml:space="preserve"> als Bild)</w:t>
            </w:r>
          </w:p>
        </w:tc>
      </w:tr>
    </w:tbl>
    <w:p w:rsidR="00956E4F" w:rsidRDefault="00956E4F" w:rsidP="0044381E"/>
    <w:p w:rsidR="00956E4F" w:rsidRDefault="00956E4F">
      <w:r>
        <w:br w:type="page"/>
      </w:r>
    </w:p>
    <w:tbl>
      <w:tblPr>
        <w:tblStyle w:val="Tabellenraster"/>
        <w:tblW w:w="5000" w:type="pct"/>
        <w:tblLook w:val="04A0" w:firstRow="1" w:lastRow="0" w:firstColumn="1" w:lastColumn="0" w:noHBand="0" w:noVBand="1"/>
      </w:tblPr>
      <w:tblGrid>
        <w:gridCol w:w="3980"/>
        <w:gridCol w:w="3980"/>
        <w:gridCol w:w="3980"/>
        <w:gridCol w:w="3980"/>
      </w:tblGrid>
      <w:tr w:rsidR="0044381E" w:rsidTr="00EC3575">
        <w:tc>
          <w:tcPr>
            <w:tcW w:w="5000" w:type="pct"/>
            <w:gridSpan w:val="4"/>
            <w:shd w:val="clear" w:color="auto" w:fill="D9D9D9"/>
          </w:tcPr>
          <w:p w:rsidR="00956E4F" w:rsidRDefault="0044381E" w:rsidP="00956E4F">
            <w:pPr>
              <w:pStyle w:val="0TabelleUeberschrift"/>
            </w:pPr>
            <w:bookmarkStart w:id="29" w:name="_Toc456084231"/>
            <w:bookmarkStart w:id="30" w:name="_Toc454991396"/>
            <w:r>
              <w:lastRenderedPageBreak/>
              <w:t>Passiv – Sa</w:t>
            </w:r>
            <w:r w:rsidR="00956E4F">
              <w:t>gen aus der römischen Frühzeit</w:t>
            </w:r>
            <w:bookmarkEnd w:id="29"/>
          </w:p>
          <w:p w:rsidR="0044381E" w:rsidRPr="00FF111B" w:rsidRDefault="0044381E" w:rsidP="00956E4F">
            <w:pPr>
              <w:pStyle w:val="0caStunden"/>
            </w:pPr>
            <w:r>
              <w:t>ca. 20 Stunden</w:t>
            </w:r>
            <w:bookmarkEnd w:id="30"/>
          </w:p>
        </w:tc>
      </w:tr>
      <w:tr w:rsidR="0044381E" w:rsidTr="00EC3575">
        <w:tc>
          <w:tcPr>
            <w:tcW w:w="5000" w:type="pct"/>
            <w:gridSpan w:val="4"/>
            <w:shd w:val="clear" w:color="auto" w:fill="auto"/>
          </w:tcPr>
          <w:p w:rsidR="0044381E" w:rsidRDefault="0044381E" w:rsidP="006B4B5D"/>
        </w:tc>
      </w:tr>
      <w:tr w:rsidR="0044381E" w:rsidRPr="00956E4F" w:rsidTr="00956E4F">
        <w:trPr>
          <w:trHeight w:val="687"/>
        </w:trPr>
        <w:tc>
          <w:tcPr>
            <w:tcW w:w="1250" w:type="pct"/>
            <w:shd w:val="clear" w:color="auto" w:fill="F59D1E"/>
            <w:vAlign w:val="center"/>
          </w:tcPr>
          <w:p w:rsidR="0044381E" w:rsidRPr="00956E4F" w:rsidRDefault="0044381E" w:rsidP="00956E4F">
            <w:pPr>
              <w:jc w:val="center"/>
              <w:rPr>
                <w:b/>
                <w:color w:val="FFFFFF" w:themeColor="background1"/>
              </w:rPr>
            </w:pPr>
            <w:r w:rsidRPr="00956E4F">
              <w:rPr>
                <w:b/>
                <w:color w:val="FFFFFF" w:themeColor="background1"/>
              </w:rPr>
              <w:t>Prozessbezogene Kompetenzen</w:t>
            </w:r>
          </w:p>
        </w:tc>
        <w:tc>
          <w:tcPr>
            <w:tcW w:w="1250" w:type="pct"/>
            <w:shd w:val="clear" w:color="auto" w:fill="B70017"/>
            <w:vAlign w:val="center"/>
          </w:tcPr>
          <w:p w:rsidR="0044381E" w:rsidRPr="00956E4F" w:rsidRDefault="0044381E" w:rsidP="00956E4F">
            <w:pPr>
              <w:jc w:val="center"/>
              <w:rPr>
                <w:b/>
              </w:rPr>
            </w:pPr>
            <w:r w:rsidRPr="00956E4F">
              <w:rPr>
                <w:b/>
              </w:rPr>
              <w:t>Inhaltsbezogene Kompetenzen</w:t>
            </w:r>
          </w:p>
        </w:tc>
        <w:tc>
          <w:tcPr>
            <w:tcW w:w="1250" w:type="pct"/>
            <w:shd w:val="clear" w:color="auto" w:fill="D9D9D9"/>
            <w:vAlign w:val="center"/>
          </w:tcPr>
          <w:p w:rsidR="0044381E" w:rsidRPr="00956E4F" w:rsidRDefault="00956E4F" w:rsidP="00956E4F">
            <w:pPr>
              <w:jc w:val="center"/>
              <w:rPr>
                <w:b/>
              </w:rPr>
            </w:pPr>
            <w:r>
              <w:rPr>
                <w:b/>
              </w:rPr>
              <w:t>Konkretisierung,</w:t>
            </w:r>
            <w:r>
              <w:rPr>
                <w:b/>
              </w:rPr>
              <w:br/>
            </w:r>
            <w:r w:rsidR="0044381E" w:rsidRPr="00956E4F">
              <w:rPr>
                <w:b/>
              </w:rPr>
              <w:t>Vorgehen im Unterricht</w:t>
            </w:r>
          </w:p>
        </w:tc>
        <w:tc>
          <w:tcPr>
            <w:tcW w:w="1250" w:type="pct"/>
            <w:shd w:val="clear" w:color="auto" w:fill="D9D9D9"/>
            <w:vAlign w:val="center"/>
          </w:tcPr>
          <w:p w:rsidR="0044381E" w:rsidRPr="00956E4F" w:rsidRDefault="0044381E" w:rsidP="00956E4F">
            <w:pPr>
              <w:jc w:val="center"/>
              <w:rPr>
                <w:b/>
              </w:rPr>
            </w:pPr>
            <w:r w:rsidRPr="00956E4F">
              <w:rPr>
                <w:b/>
              </w:rPr>
              <w:t>Ergänzende Hinweise, Arbeitsmi</w:t>
            </w:r>
            <w:r w:rsidRPr="00956E4F">
              <w:rPr>
                <w:b/>
              </w:rPr>
              <w:t>t</w:t>
            </w:r>
            <w:r w:rsidRPr="00956E4F">
              <w:rPr>
                <w:b/>
              </w:rPr>
              <w:t>tel, Organisation, Verweise</w:t>
            </w:r>
          </w:p>
        </w:tc>
      </w:tr>
      <w:tr w:rsidR="00956E4F" w:rsidRPr="00FF111B" w:rsidTr="00956E4F">
        <w:tc>
          <w:tcPr>
            <w:tcW w:w="2500" w:type="pct"/>
            <w:gridSpan w:val="2"/>
            <w:tcBorders>
              <w:bottom w:val="single" w:sz="4" w:space="0" w:color="auto"/>
            </w:tcBorders>
          </w:tcPr>
          <w:p w:rsidR="00956E4F" w:rsidRPr="00FF111B" w:rsidRDefault="00956E4F" w:rsidP="00956E4F">
            <w:pPr>
              <w:jc w:val="center"/>
              <w:rPr>
                <w:rFonts w:cs="Arial"/>
                <w:b/>
                <w:sz w:val="20"/>
              </w:rPr>
            </w:pPr>
            <w:r w:rsidRPr="00E53C39">
              <w:rPr>
                <w:sz w:val="20"/>
                <w:szCs w:val="20"/>
              </w:rPr>
              <w:t>Die Schülerinnen und Schüler können</w:t>
            </w:r>
          </w:p>
        </w:tc>
        <w:tc>
          <w:tcPr>
            <w:tcW w:w="1250" w:type="pct"/>
            <w:vMerge w:val="restart"/>
          </w:tcPr>
          <w:p w:rsidR="00956E4F" w:rsidRDefault="00956E4F" w:rsidP="004863F0">
            <w:pPr>
              <w:rPr>
                <w:rFonts w:cs="Arial"/>
                <w:sz w:val="20"/>
              </w:rPr>
            </w:pPr>
          </w:p>
          <w:p w:rsidR="00956E4F" w:rsidRDefault="00956E4F" w:rsidP="004863F0">
            <w:pPr>
              <w:rPr>
                <w:rFonts w:cs="Arial"/>
                <w:sz w:val="20"/>
              </w:rPr>
            </w:pPr>
          </w:p>
          <w:p w:rsidR="00956E4F" w:rsidRDefault="00956E4F" w:rsidP="004863F0">
            <w:pPr>
              <w:rPr>
                <w:rFonts w:cs="Arial"/>
                <w:sz w:val="20"/>
              </w:rPr>
            </w:pPr>
          </w:p>
          <w:p w:rsidR="00956E4F" w:rsidRPr="00FF111B" w:rsidRDefault="00956E4F" w:rsidP="004863F0">
            <w:pPr>
              <w:rPr>
                <w:rFonts w:cs="Arial"/>
                <w:sz w:val="20"/>
              </w:rPr>
            </w:pPr>
            <w:r>
              <w:rPr>
                <w:rFonts w:cs="Arial"/>
                <w:sz w:val="20"/>
              </w:rPr>
              <w:t>Relativpronomen</w:t>
            </w:r>
          </w:p>
        </w:tc>
        <w:tc>
          <w:tcPr>
            <w:tcW w:w="1250" w:type="pct"/>
            <w:vMerge w:val="restart"/>
          </w:tcPr>
          <w:p w:rsidR="00956E4F" w:rsidRDefault="00956E4F" w:rsidP="004863F0">
            <w:pPr>
              <w:rPr>
                <w:rFonts w:cs="Arial"/>
                <w:sz w:val="20"/>
              </w:rPr>
            </w:pPr>
          </w:p>
          <w:p w:rsidR="00956E4F" w:rsidRDefault="00956E4F" w:rsidP="004863F0">
            <w:pPr>
              <w:rPr>
                <w:rFonts w:cs="Arial"/>
                <w:sz w:val="20"/>
              </w:rPr>
            </w:pPr>
          </w:p>
          <w:p w:rsidR="00956E4F" w:rsidRDefault="00956E4F" w:rsidP="004863F0">
            <w:pPr>
              <w:rPr>
                <w:rFonts w:cs="Arial"/>
                <w:sz w:val="20"/>
              </w:rPr>
            </w:pPr>
          </w:p>
          <w:p w:rsidR="00956E4F" w:rsidRPr="00FF111B" w:rsidRDefault="00956E4F" w:rsidP="004863F0">
            <w:pPr>
              <w:rPr>
                <w:rFonts w:cs="Arial"/>
                <w:sz w:val="20"/>
              </w:rPr>
            </w:pPr>
            <w:r>
              <w:rPr>
                <w:rFonts w:cs="Arial"/>
                <w:sz w:val="20"/>
              </w:rPr>
              <w:t>Vergleich mit Deutsch</w:t>
            </w:r>
          </w:p>
        </w:tc>
      </w:tr>
      <w:tr w:rsidR="00956E4F" w:rsidRPr="00FF111B" w:rsidTr="00956E4F">
        <w:tc>
          <w:tcPr>
            <w:tcW w:w="1250" w:type="pct"/>
            <w:vMerge w:val="restart"/>
            <w:tcBorders>
              <w:bottom w:val="dashed" w:sz="4" w:space="0" w:color="auto"/>
            </w:tcBorders>
          </w:tcPr>
          <w:p w:rsidR="00956E4F" w:rsidRDefault="00956E4F" w:rsidP="004863F0">
            <w:pPr>
              <w:rPr>
                <w:rFonts w:cs="Arial"/>
                <w:sz w:val="20"/>
              </w:rPr>
            </w:pPr>
            <w:r>
              <w:rPr>
                <w:rFonts w:cs="Arial"/>
                <w:sz w:val="20"/>
              </w:rPr>
              <w:t>2.1.1. sprachliche Phänomene analysi</w:t>
            </w:r>
            <w:r>
              <w:rPr>
                <w:rFonts w:cs="Arial"/>
                <w:sz w:val="20"/>
              </w:rPr>
              <w:t>e</w:t>
            </w:r>
            <w:r>
              <w:rPr>
                <w:rFonts w:cs="Arial"/>
                <w:sz w:val="20"/>
              </w:rPr>
              <w:t>ren und Gesetzmäßigkeiten herausarbe</w:t>
            </w:r>
            <w:r>
              <w:rPr>
                <w:rFonts w:cs="Arial"/>
                <w:sz w:val="20"/>
              </w:rPr>
              <w:t>i</w:t>
            </w:r>
            <w:r>
              <w:rPr>
                <w:rFonts w:cs="Arial"/>
                <w:sz w:val="20"/>
              </w:rPr>
              <w:t>ten</w:t>
            </w:r>
          </w:p>
          <w:p w:rsidR="00956E4F" w:rsidRDefault="00956E4F" w:rsidP="004863F0">
            <w:pPr>
              <w:rPr>
                <w:rFonts w:cs="Arial"/>
                <w:sz w:val="20"/>
              </w:rPr>
            </w:pPr>
            <w:r>
              <w:rPr>
                <w:rFonts w:cs="Arial"/>
                <w:sz w:val="20"/>
              </w:rPr>
              <w:t>2.1.3. morphologische, syntaktische und semantische Erscheinungen des Latein</w:t>
            </w:r>
            <w:r>
              <w:rPr>
                <w:rFonts w:cs="Arial"/>
                <w:sz w:val="20"/>
              </w:rPr>
              <w:t>i</w:t>
            </w:r>
            <w:r>
              <w:rPr>
                <w:rFonts w:cs="Arial"/>
                <w:sz w:val="20"/>
              </w:rPr>
              <w:t>schen mit Deutsch und modernen Frem</w:t>
            </w:r>
            <w:r>
              <w:rPr>
                <w:rFonts w:cs="Arial"/>
                <w:sz w:val="20"/>
              </w:rPr>
              <w:t>d</w:t>
            </w:r>
            <w:r>
              <w:rPr>
                <w:rFonts w:cs="Arial"/>
                <w:sz w:val="20"/>
              </w:rPr>
              <w:t>sprachen vergleichen</w:t>
            </w:r>
          </w:p>
          <w:p w:rsidR="00956E4F" w:rsidRPr="00676026" w:rsidRDefault="00956E4F" w:rsidP="004863F0">
            <w:pPr>
              <w:rPr>
                <w:rFonts w:cs="Arial"/>
                <w:sz w:val="20"/>
              </w:rPr>
            </w:pPr>
            <w:r w:rsidRPr="00676026">
              <w:rPr>
                <w:rFonts w:cs="Arial"/>
                <w:sz w:val="20"/>
              </w:rPr>
              <w:t>2.4.2. verschiedene Methoden zum Au</w:t>
            </w:r>
            <w:r w:rsidRPr="00676026">
              <w:rPr>
                <w:rFonts w:cs="Arial"/>
                <w:sz w:val="20"/>
              </w:rPr>
              <w:t>f</w:t>
            </w:r>
            <w:r w:rsidRPr="00676026">
              <w:rPr>
                <w:rFonts w:cs="Arial"/>
                <w:sz w:val="20"/>
              </w:rPr>
              <w:t>bau und zur Festigung eines Wortscha</w:t>
            </w:r>
            <w:r w:rsidRPr="00676026">
              <w:rPr>
                <w:rFonts w:cs="Arial"/>
                <w:sz w:val="20"/>
              </w:rPr>
              <w:t>t</w:t>
            </w:r>
            <w:r w:rsidRPr="00676026">
              <w:rPr>
                <w:rFonts w:cs="Arial"/>
                <w:sz w:val="20"/>
              </w:rPr>
              <w:t>zes beschreiben und eine für sie geeign</w:t>
            </w:r>
            <w:r w:rsidRPr="00676026">
              <w:rPr>
                <w:rFonts w:cs="Arial"/>
                <w:sz w:val="20"/>
              </w:rPr>
              <w:t>e</w:t>
            </w:r>
            <w:r w:rsidRPr="00676026">
              <w:rPr>
                <w:rFonts w:cs="Arial"/>
                <w:sz w:val="20"/>
              </w:rPr>
              <w:t>te anwenden</w:t>
            </w:r>
          </w:p>
          <w:p w:rsidR="00956E4F" w:rsidRPr="00FF111B" w:rsidRDefault="00956E4F" w:rsidP="004863F0">
            <w:pPr>
              <w:rPr>
                <w:rFonts w:cs="Arial"/>
                <w:sz w:val="20"/>
              </w:rPr>
            </w:pPr>
            <w:r w:rsidRPr="00676026">
              <w:rPr>
                <w:rFonts w:cs="Arial"/>
                <w:sz w:val="20"/>
              </w:rPr>
              <w:t>2.4.7. geeignete Hilfsmittel einsetzen, um ihre sprachlichen Kenntnisse zu erweitern und einen lateinischen Text zu entschlü</w:t>
            </w:r>
            <w:r w:rsidRPr="00676026">
              <w:rPr>
                <w:rFonts w:cs="Arial"/>
                <w:sz w:val="20"/>
              </w:rPr>
              <w:t>s</w:t>
            </w:r>
            <w:r w:rsidRPr="00676026">
              <w:rPr>
                <w:rFonts w:cs="Arial"/>
                <w:sz w:val="20"/>
              </w:rPr>
              <w:t>seln, sowie den Nutzen unterschiedlicher Hilfsmittel bewerten</w:t>
            </w:r>
          </w:p>
        </w:tc>
        <w:tc>
          <w:tcPr>
            <w:tcW w:w="1250" w:type="pct"/>
            <w:tcBorders>
              <w:bottom w:val="dashed" w:sz="4" w:space="0" w:color="auto"/>
            </w:tcBorders>
          </w:tcPr>
          <w:p w:rsidR="00956E4F" w:rsidRDefault="00956E4F" w:rsidP="00956E4F">
            <w:pPr>
              <w:rPr>
                <w:rFonts w:cs="Arial"/>
                <w:b/>
                <w:sz w:val="20"/>
              </w:rPr>
            </w:pPr>
            <w:r w:rsidRPr="00FF111B">
              <w:rPr>
                <w:rFonts w:cs="Arial"/>
                <w:b/>
                <w:sz w:val="20"/>
              </w:rPr>
              <w:t>3.1.1</w:t>
            </w:r>
            <w:r w:rsidRPr="00FF111B">
              <w:rPr>
                <w:rFonts w:cs="Arial"/>
                <w:b/>
                <w:sz w:val="20"/>
              </w:rPr>
              <w:tab/>
              <w:t>Wortschatz</w:t>
            </w:r>
          </w:p>
          <w:p w:rsidR="00956E4F" w:rsidRDefault="00956E4F" w:rsidP="00956E4F">
            <w:pPr>
              <w:rPr>
                <w:rFonts w:cs="Arial"/>
                <w:b/>
                <w:sz w:val="20"/>
              </w:rPr>
            </w:pPr>
          </w:p>
          <w:p w:rsidR="00956E4F" w:rsidRPr="00956444" w:rsidRDefault="00956E4F" w:rsidP="00956E4F">
            <w:pPr>
              <w:rPr>
                <w:rFonts w:cs="Arial"/>
                <w:sz w:val="20"/>
              </w:rPr>
            </w:pPr>
            <w:r>
              <w:rPr>
                <w:rFonts w:cs="Arial"/>
                <w:sz w:val="20"/>
              </w:rPr>
              <w:t>(5) Wörter nach Wortarten zusammenste</w:t>
            </w:r>
            <w:r>
              <w:rPr>
                <w:rFonts w:cs="Arial"/>
                <w:sz w:val="20"/>
              </w:rPr>
              <w:t>l</w:t>
            </w:r>
            <w:r>
              <w:rPr>
                <w:rFonts w:cs="Arial"/>
                <w:sz w:val="20"/>
              </w:rPr>
              <w:t>len (Relativpronomen)</w:t>
            </w:r>
          </w:p>
        </w:tc>
        <w:tc>
          <w:tcPr>
            <w:tcW w:w="1250" w:type="pct"/>
            <w:vMerge/>
            <w:tcBorders>
              <w:bottom w:val="dashed" w:sz="4" w:space="0" w:color="auto"/>
            </w:tcBorders>
          </w:tcPr>
          <w:p w:rsidR="00956E4F" w:rsidRPr="00FF111B" w:rsidRDefault="00956E4F" w:rsidP="004863F0">
            <w:pPr>
              <w:rPr>
                <w:rFonts w:cs="Arial"/>
                <w:sz w:val="20"/>
              </w:rPr>
            </w:pPr>
          </w:p>
        </w:tc>
        <w:tc>
          <w:tcPr>
            <w:tcW w:w="1250" w:type="pct"/>
            <w:vMerge/>
            <w:tcBorders>
              <w:bottom w:val="dashed" w:sz="4" w:space="0" w:color="auto"/>
            </w:tcBorders>
          </w:tcPr>
          <w:p w:rsidR="00956E4F" w:rsidRPr="00FF111B" w:rsidRDefault="00956E4F" w:rsidP="004863F0">
            <w:pPr>
              <w:rPr>
                <w:rFonts w:cs="Arial"/>
                <w:sz w:val="20"/>
              </w:rPr>
            </w:pPr>
          </w:p>
        </w:tc>
      </w:tr>
      <w:tr w:rsidR="0044381E" w:rsidRPr="00FF111B" w:rsidTr="00956E4F">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c>
          <w:tcPr>
            <w:tcW w:w="1250" w:type="pct"/>
            <w:tcBorders>
              <w:top w:val="dashed" w:sz="4" w:space="0" w:color="auto"/>
              <w:bottom w:val="dashed" w:sz="4" w:space="0" w:color="auto"/>
            </w:tcBorders>
          </w:tcPr>
          <w:p w:rsidR="0044381E" w:rsidRPr="00956444" w:rsidRDefault="0044381E" w:rsidP="004863F0">
            <w:pPr>
              <w:rPr>
                <w:rFonts w:cs="Arial"/>
                <w:sz w:val="20"/>
              </w:rPr>
            </w:pPr>
            <w:r>
              <w:rPr>
                <w:rFonts w:cs="Arial"/>
                <w:sz w:val="20"/>
              </w:rPr>
              <w:t>(4) zu Lernwörtern die grammatischen Zusatzangaben nennen (</w:t>
            </w:r>
            <w:proofErr w:type="spellStart"/>
            <w:r>
              <w:rPr>
                <w:rFonts w:cs="Arial"/>
                <w:sz w:val="20"/>
              </w:rPr>
              <w:t>Genusformen</w:t>
            </w:r>
            <w:proofErr w:type="spellEnd"/>
            <w:r>
              <w:rPr>
                <w:rFonts w:cs="Arial"/>
                <w:sz w:val="20"/>
              </w:rPr>
              <w:t xml:space="preserve"> der Adjektive)</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 xml:space="preserve">Adjektive der 3. Deklination </w:t>
            </w:r>
          </w:p>
        </w:tc>
        <w:tc>
          <w:tcPr>
            <w:tcW w:w="1250" w:type="pct"/>
            <w:tcBorders>
              <w:top w:val="dashed" w:sz="4" w:space="0" w:color="auto"/>
              <w:bottom w:val="dashed" w:sz="4" w:space="0" w:color="auto"/>
            </w:tcBorders>
          </w:tcPr>
          <w:p w:rsidR="0044381E" w:rsidRPr="00FF111B" w:rsidRDefault="0044381E" w:rsidP="004863F0">
            <w:pPr>
              <w:rPr>
                <w:rFonts w:cs="Arial"/>
                <w:sz w:val="20"/>
              </w:rPr>
            </w:pPr>
            <w:r>
              <w:rPr>
                <w:rFonts w:cs="Arial"/>
                <w:sz w:val="20"/>
              </w:rPr>
              <w:t>je nach Lehrbuch die Darstellung der grammatischen Zusatzangaben erarbe</w:t>
            </w:r>
            <w:r>
              <w:rPr>
                <w:rFonts w:cs="Arial"/>
                <w:sz w:val="20"/>
              </w:rPr>
              <w:t>i</w:t>
            </w:r>
            <w:r>
              <w:rPr>
                <w:rFonts w:cs="Arial"/>
                <w:sz w:val="20"/>
              </w:rPr>
              <w:t>ten; sinnvollerweise werden jeweils alle drei Geschlechterformen  und der Genitiv gelernt</w:t>
            </w:r>
          </w:p>
        </w:tc>
      </w:tr>
      <w:tr w:rsidR="0044381E" w:rsidRPr="00FF111B" w:rsidTr="00956E4F">
        <w:tc>
          <w:tcPr>
            <w:tcW w:w="1250" w:type="pct"/>
            <w:vMerge/>
            <w:tcBorders>
              <w:top w:val="dashed" w:sz="4" w:space="0" w:color="auto"/>
              <w:bottom w:val="single" w:sz="4" w:space="0" w:color="auto"/>
            </w:tcBorders>
          </w:tcPr>
          <w:p w:rsidR="0044381E" w:rsidRPr="00FF111B" w:rsidRDefault="0044381E" w:rsidP="004863F0">
            <w:pPr>
              <w:rPr>
                <w:rFonts w:cs="Arial"/>
                <w:sz w:val="20"/>
              </w:rPr>
            </w:pP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(4) zu Lernwörtern die grammatischen Zusatzangaben (Stammformen) nennen</w:t>
            </w:r>
          </w:p>
          <w:p w:rsidR="0044381E" w:rsidRDefault="0044381E" w:rsidP="004863F0">
            <w:pPr>
              <w:rPr>
                <w:rFonts w:cs="Arial"/>
                <w:sz w:val="20"/>
              </w:rPr>
            </w:pPr>
            <w:r>
              <w:rPr>
                <w:rFonts w:cs="Arial"/>
                <w:sz w:val="20"/>
              </w:rPr>
              <w:t>(9) aus der Beobachtung von Einzele</w:t>
            </w:r>
            <w:r>
              <w:rPr>
                <w:rFonts w:cs="Arial"/>
                <w:sz w:val="20"/>
              </w:rPr>
              <w:t>r</w:t>
            </w:r>
            <w:r>
              <w:rPr>
                <w:rFonts w:cs="Arial"/>
                <w:sz w:val="20"/>
              </w:rPr>
              <w:t>scheinungen elementare Prinzipien der Wortbildung formulieren, den Aufbau von Wörtern beschreiben (Suffix)</w:t>
            </w:r>
          </w:p>
          <w:p w:rsidR="0044381E" w:rsidRPr="00956444" w:rsidRDefault="0044381E" w:rsidP="004863F0">
            <w:pPr>
              <w:rPr>
                <w:rFonts w:cs="Arial"/>
                <w:sz w:val="20"/>
              </w:rPr>
            </w:pP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Partizip Perfekt Passiv</w:t>
            </w:r>
          </w:p>
          <w:p w:rsidR="0044381E" w:rsidRDefault="0044381E" w:rsidP="004863F0">
            <w:pPr>
              <w:rPr>
                <w:rFonts w:cs="Arial"/>
                <w:sz w:val="20"/>
              </w:rPr>
            </w:pPr>
            <w:r>
              <w:rPr>
                <w:rFonts w:cs="Arial"/>
                <w:sz w:val="20"/>
              </w:rPr>
              <w:t>Stammformenreihe der Verben</w:t>
            </w: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Stammformen der bisher gelernten Ve</w:t>
            </w:r>
            <w:r>
              <w:rPr>
                <w:rFonts w:cs="Arial"/>
                <w:sz w:val="20"/>
              </w:rPr>
              <w:t>r</w:t>
            </w:r>
            <w:r>
              <w:rPr>
                <w:rFonts w:cs="Arial"/>
                <w:sz w:val="20"/>
              </w:rPr>
              <w:t>ben wiederholen und PPP ergänzen</w:t>
            </w:r>
          </w:p>
          <w:p w:rsidR="0044381E" w:rsidRPr="00FF111B" w:rsidRDefault="0044381E" w:rsidP="004863F0">
            <w:pPr>
              <w:rPr>
                <w:rFonts w:cs="Arial"/>
                <w:sz w:val="20"/>
              </w:rPr>
            </w:pPr>
            <w:r>
              <w:rPr>
                <w:rFonts w:cs="Arial"/>
                <w:sz w:val="20"/>
              </w:rPr>
              <w:t>Aufbau der Stammformenreihe</w:t>
            </w:r>
          </w:p>
        </w:tc>
      </w:tr>
      <w:tr w:rsidR="0044381E" w:rsidRPr="00FF111B" w:rsidTr="00956E4F">
        <w:trPr>
          <w:trHeight w:val="1140"/>
        </w:trPr>
        <w:tc>
          <w:tcPr>
            <w:tcW w:w="1250" w:type="pct"/>
            <w:vMerge w:val="restart"/>
            <w:tcBorders>
              <w:bottom w:val="dashed" w:sz="4" w:space="0" w:color="auto"/>
            </w:tcBorders>
          </w:tcPr>
          <w:p w:rsidR="0044381E" w:rsidRDefault="0044381E" w:rsidP="004863F0">
            <w:pPr>
              <w:rPr>
                <w:rFonts w:cs="Arial"/>
                <w:sz w:val="20"/>
              </w:rPr>
            </w:pPr>
            <w:r w:rsidRPr="00676026">
              <w:rPr>
                <w:rFonts w:cs="Arial"/>
                <w:sz w:val="20"/>
              </w:rPr>
              <w:t>2.1.1. sprachliche Phänomene analysi</w:t>
            </w:r>
            <w:r w:rsidRPr="00676026">
              <w:rPr>
                <w:rFonts w:cs="Arial"/>
                <w:sz w:val="20"/>
              </w:rPr>
              <w:t>e</w:t>
            </w:r>
            <w:r w:rsidRPr="00676026">
              <w:rPr>
                <w:rFonts w:cs="Arial"/>
                <w:sz w:val="20"/>
              </w:rPr>
              <w:t>ren und Gesetzmäßigkeiten herausarbe</w:t>
            </w:r>
            <w:r w:rsidRPr="00676026">
              <w:rPr>
                <w:rFonts w:cs="Arial"/>
                <w:sz w:val="20"/>
              </w:rPr>
              <w:t>i</w:t>
            </w:r>
            <w:r w:rsidRPr="00676026">
              <w:rPr>
                <w:rFonts w:cs="Arial"/>
                <w:sz w:val="20"/>
              </w:rPr>
              <w:t>ten</w:t>
            </w:r>
          </w:p>
          <w:p w:rsidR="0044381E" w:rsidRDefault="0044381E" w:rsidP="004863F0">
            <w:pPr>
              <w:rPr>
                <w:rFonts w:cs="Arial"/>
                <w:sz w:val="20"/>
              </w:rPr>
            </w:pPr>
            <w:r w:rsidRPr="00676026">
              <w:rPr>
                <w:rFonts w:cs="Arial"/>
                <w:sz w:val="20"/>
              </w:rPr>
              <w:t>2.1.3. morphologische, syntaktische und semantische Erscheinungen des Latein</w:t>
            </w:r>
            <w:r w:rsidRPr="00676026">
              <w:rPr>
                <w:rFonts w:cs="Arial"/>
                <w:sz w:val="20"/>
              </w:rPr>
              <w:t>i</w:t>
            </w:r>
            <w:r w:rsidRPr="00676026">
              <w:rPr>
                <w:rFonts w:cs="Arial"/>
                <w:sz w:val="20"/>
              </w:rPr>
              <w:t>schen mit Deutsch und modernen Frem</w:t>
            </w:r>
            <w:r w:rsidRPr="00676026">
              <w:rPr>
                <w:rFonts w:cs="Arial"/>
                <w:sz w:val="20"/>
              </w:rPr>
              <w:t>d</w:t>
            </w:r>
            <w:r w:rsidRPr="00676026">
              <w:rPr>
                <w:rFonts w:cs="Arial"/>
                <w:sz w:val="20"/>
              </w:rPr>
              <w:t>sprachen vergleichen</w:t>
            </w:r>
            <w:r>
              <w:rPr>
                <w:rFonts w:cs="Arial"/>
                <w:sz w:val="20"/>
              </w:rPr>
              <w:t>^</w:t>
            </w:r>
          </w:p>
          <w:p w:rsidR="0044381E" w:rsidRPr="00676026" w:rsidRDefault="0044381E" w:rsidP="004863F0">
            <w:pPr>
              <w:rPr>
                <w:rFonts w:cs="Arial"/>
                <w:sz w:val="20"/>
              </w:rPr>
            </w:pPr>
            <w:r w:rsidRPr="00676026">
              <w:rPr>
                <w:rFonts w:cs="Arial"/>
                <w:sz w:val="20"/>
              </w:rPr>
              <w:t>2.1.4. bei der Übersetzung lateinischer Texte in die Zielsprache Deutsch eine passende Formulierung begründet ve</w:t>
            </w:r>
            <w:r w:rsidRPr="00676026">
              <w:rPr>
                <w:rFonts w:cs="Arial"/>
                <w:sz w:val="20"/>
              </w:rPr>
              <w:t>r</w:t>
            </w:r>
            <w:r w:rsidRPr="00676026">
              <w:rPr>
                <w:rFonts w:cs="Arial"/>
                <w:sz w:val="20"/>
              </w:rPr>
              <w:t>wenden</w:t>
            </w:r>
          </w:p>
          <w:p w:rsidR="0044381E" w:rsidRDefault="0044381E" w:rsidP="004863F0">
            <w:pPr>
              <w:rPr>
                <w:rFonts w:cs="Arial"/>
                <w:sz w:val="20"/>
              </w:rPr>
            </w:pPr>
          </w:p>
          <w:p w:rsidR="0044381E" w:rsidRPr="00FF111B" w:rsidRDefault="0044381E" w:rsidP="004863F0">
            <w:pPr>
              <w:rPr>
                <w:rFonts w:cs="Arial"/>
                <w:sz w:val="20"/>
              </w:rPr>
            </w:pPr>
          </w:p>
        </w:tc>
        <w:tc>
          <w:tcPr>
            <w:tcW w:w="1250" w:type="pct"/>
            <w:tcBorders>
              <w:bottom w:val="dashed" w:sz="4" w:space="0" w:color="auto"/>
            </w:tcBorders>
          </w:tcPr>
          <w:p w:rsidR="00956E4F" w:rsidRDefault="00956E4F" w:rsidP="004863F0">
            <w:pPr>
              <w:rPr>
                <w:rFonts w:cs="Arial"/>
                <w:sz w:val="20"/>
              </w:rPr>
            </w:pPr>
            <w:r w:rsidRPr="00B831C2">
              <w:rPr>
                <w:rFonts w:cs="Arial"/>
                <w:b/>
                <w:sz w:val="20"/>
              </w:rPr>
              <w:t>3.1.2</w:t>
            </w:r>
            <w:r w:rsidRPr="00B831C2">
              <w:rPr>
                <w:rFonts w:cs="Arial"/>
                <w:b/>
                <w:sz w:val="20"/>
              </w:rPr>
              <w:tab/>
              <w:t>Satzlehre</w:t>
            </w:r>
          </w:p>
          <w:p w:rsidR="00956E4F" w:rsidRDefault="00956E4F" w:rsidP="004863F0">
            <w:pPr>
              <w:rPr>
                <w:rFonts w:cs="Arial"/>
                <w:sz w:val="20"/>
              </w:rPr>
            </w:pPr>
          </w:p>
          <w:p w:rsidR="0044381E" w:rsidRDefault="0044381E" w:rsidP="004863F0">
            <w:pPr>
              <w:rPr>
                <w:rFonts w:cs="Arial"/>
                <w:sz w:val="20"/>
              </w:rPr>
            </w:pPr>
            <w:r>
              <w:rPr>
                <w:rFonts w:cs="Arial"/>
                <w:sz w:val="20"/>
              </w:rPr>
              <w:t>(6) zwischen Haupt- und Nebensätzen unterscheiden</w:t>
            </w:r>
          </w:p>
          <w:p w:rsidR="0044381E" w:rsidRPr="00956444" w:rsidRDefault="0044381E" w:rsidP="004863F0">
            <w:pPr>
              <w:rPr>
                <w:rFonts w:cs="Arial"/>
                <w:sz w:val="20"/>
              </w:rPr>
            </w:pPr>
            <w:r>
              <w:rPr>
                <w:rFonts w:cs="Arial"/>
                <w:sz w:val="20"/>
              </w:rPr>
              <w:t>(7) verschiedene Arten von Haupt- und Nebensätzen benennen: Relativsatz (als Attribut)</w:t>
            </w:r>
          </w:p>
        </w:tc>
        <w:tc>
          <w:tcPr>
            <w:tcW w:w="1250" w:type="pct"/>
            <w:tcBorders>
              <w:bottom w:val="dashed" w:sz="4" w:space="0" w:color="auto"/>
            </w:tcBorders>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Relativsätze</w:t>
            </w:r>
          </w:p>
          <w:p w:rsidR="0044381E" w:rsidRPr="00FF111B" w:rsidRDefault="0044381E" w:rsidP="004863F0">
            <w:pPr>
              <w:rPr>
                <w:rFonts w:cs="Arial"/>
                <w:sz w:val="20"/>
              </w:rPr>
            </w:pPr>
          </w:p>
        </w:tc>
        <w:tc>
          <w:tcPr>
            <w:tcW w:w="1250" w:type="pct"/>
            <w:tcBorders>
              <w:bottom w:val="dashed" w:sz="4" w:space="0" w:color="auto"/>
            </w:tcBorders>
          </w:tcPr>
          <w:p w:rsidR="00956E4F" w:rsidRDefault="00956E4F" w:rsidP="004863F0">
            <w:pPr>
              <w:rPr>
                <w:rFonts w:cs="Arial"/>
                <w:sz w:val="20"/>
              </w:rPr>
            </w:pPr>
          </w:p>
          <w:p w:rsidR="00956E4F" w:rsidRDefault="00956E4F" w:rsidP="004863F0">
            <w:pPr>
              <w:rPr>
                <w:rFonts w:cs="Arial"/>
                <w:sz w:val="20"/>
              </w:rPr>
            </w:pPr>
          </w:p>
          <w:p w:rsidR="0044381E" w:rsidRPr="00FF111B" w:rsidRDefault="0044381E" w:rsidP="004863F0">
            <w:pPr>
              <w:rPr>
                <w:rFonts w:cs="Arial"/>
                <w:sz w:val="20"/>
              </w:rPr>
            </w:pPr>
            <w:r>
              <w:rPr>
                <w:rFonts w:cs="Arial"/>
                <w:sz w:val="20"/>
              </w:rPr>
              <w:t>Übungen zur Beziehung zwischen Rel</w:t>
            </w:r>
            <w:r>
              <w:rPr>
                <w:rFonts w:cs="Arial"/>
                <w:sz w:val="20"/>
              </w:rPr>
              <w:t>a</w:t>
            </w:r>
            <w:r>
              <w:rPr>
                <w:rFonts w:cs="Arial"/>
                <w:sz w:val="20"/>
              </w:rPr>
              <w:t>tivpronomen und dem Substantiv, das es vertritt</w:t>
            </w:r>
          </w:p>
        </w:tc>
      </w:tr>
      <w:tr w:rsidR="0044381E" w:rsidRPr="00FF111B" w:rsidTr="00956E4F">
        <w:trPr>
          <w:trHeight w:val="705"/>
        </w:trPr>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(2) aus einem Text unterschiedliche Fü</w:t>
            </w:r>
            <w:r>
              <w:rPr>
                <w:rFonts w:cs="Arial"/>
                <w:sz w:val="20"/>
              </w:rPr>
              <w:t>l</w:t>
            </w:r>
            <w:r>
              <w:rPr>
                <w:rFonts w:cs="Arial"/>
                <w:sz w:val="20"/>
              </w:rPr>
              <w:t>lungsarten eines ausgewählten Satzglieds zusammenstellen</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Funktion der Relativsätze: Attribut</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Vergleich mit anderen bekannten Formen des Attributs (Genitiv-Attribut, Adjektiv-Attribut)</w:t>
            </w:r>
          </w:p>
        </w:tc>
      </w:tr>
      <w:tr w:rsidR="0044381E" w:rsidRPr="00FF111B" w:rsidTr="00956E4F">
        <w:trPr>
          <w:trHeight w:val="705"/>
        </w:trPr>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(11) verschiedene Wiedergabemöglichke</w:t>
            </w:r>
            <w:r>
              <w:rPr>
                <w:rFonts w:cs="Arial"/>
                <w:sz w:val="20"/>
              </w:rPr>
              <w:t>i</w:t>
            </w:r>
            <w:r>
              <w:rPr>
                <w:rFonts w:cs="Arial"/>
                <w:sz w:val="20"/>
              </w:rPr>
              <w:t>ten des lateinischen Passivs nennen und anwenden</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Passiv</w:t>
            </w:r>
          </w:p>
          <w:p w:rsidR="0044381E" w:rsidRDefault="0044381E" w:rsidP="004863F0">
            <w:pPr>
              <w:rPr>
                <w:rFonts w:cs="Arial"/>
                <w:sz w:val="20"/>
              </w:rPr>
            </w:pPr>
            <w:r>
              <w:rPr>
                <w:rFonts w:cs="Arial"/>
                <w:sz w:val="20"/>
              </w:rPr>
              <w:t>Wiedergabemöglichkeiten des lat. Pa</w:t>
            </w:r>
            <w:r>
              <w:rPr>
                <w:rFonts w:cs="Arial"/>
                <w:sz w:val="20"/>
              </w:rPr>
              <w:t>s</w:t>
            </w:r>
            <w:r>
              <w:rPr>
                <w:rFonts w:cs="Arial"/>
                <w:sz w:val="20"/>
              </w:rPr>
              <w:t>sivs: persönliches Passiv, „man“, reflexive Verben</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Vergleich mit Deutsch: Einordnung in das topologische Satzmodell</w:t>
            </w:r>
          </w:p>
          <w:p w:rsidR="0044381E" w:rsidRDefault="0044381E" w:rsidP="004863F0">
            <w:pPr>
              <w:rPr>
                <w:rFonts w:cs="Arial"/>
                <w:sz w:val="20"/>
              </w:rPr>
            </w:pPr>
            <w:r>
              <w:rPr>
                <w:rFonts w:cs="Arial"/>
                <w:sz w:val="20"/>
              </w:rPr>
              <w:t>Gebrauch des Passivs im Lateinischen und Deutschen</w:t>
            </w:r>
          </w:p>
        </w:tc>
      </w:tr>
      <w:tr w:rsidR="0044381E" w:rsidRPr="00FF111B" w:rsidTr="00956E4F">
        <w:tc>
          <w:tcPr>
            <w:tcW w:w="1250" w:type="pct"/>
            <w:tcBorders>
              <w:top w:val="dashed" w:sz="4" w:space="0" w:color="auto"/>
              <w:bottom w:val="single" w:sz="4" w:space="0" w:color="auto"/>
            </w:tcBorders>
          </w:tcPr>
          <w:p w:rsidR="0044381E" w:rsidRPr="00FF111B" w:rsidRDefault="0044381E" w:rsidP="004863F0">
            <w:pPr>
              <w:rPr>
                <w:rFonts w:cs="Arial"/>
                <w:sz w:val="20"/>
              </w:rPr>
            </w:pPr>
            <w:r>
              <w:rPr>
                <w:rFonts w:cs="Arial"/>
                <w:sz w:val="20"/>
              </w:rPr>
              <w:t>2.1.5. wesentliche Konstituenten einer Sprache durch Analyse und Vergleich herausarbeiten und sich ein Modell von Sprache überhaupt erarbeiten</w:t>
            </w: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(8) satzwertige Konstruktionen (</w:t>
            </w:r>
            <w:proofErr w:type="spellStart"/>
            <w:r>
              <w:rPr>
                <w:rFonts w:cs="Arial"/>
                <w:sz w:val="20"/>
              </w:rPr>
              <w:t>Aci</w:t>
            </w:r>
            <w:proofErr w:type="spellEnd"/>
            <w:r>
              <w:rPr>
                <w:rFonts w:cs="Arial"/>
                <w:sz w:val="20"/>
              </w:rPr>
              <w:t xml:space="preserve"> als Objekt) im Kontext erkennen, analysieren und sinngerecht übersetzen</w:t>
            </w:r>
          </w:p>
          <w:p w:rsidR="0044381E" w:rsidRPr="00956444" w:rsidRDefault="0044381E" w:rsidP="004863F0">
            <w:pPr>
              <w:rPr>
                <w:rFonts w:cs="Arial"/>
                <w:sz w:val="20"/>
              </w:rPr>
            </w:pPr>
            <w:r>
              <w:rPr>
                <w:rFonts w:cs="Arial"/>
                <w:sz w:val="20"/>
              </w:rPr>
              <w:t>(10) zwischen Zeitstufe (Gegenwart, Ve</w:t>
            </w:r>
            <w:r>
              <w:rPr>
                <w:rFonts w:cs="Arial"/>
                <w:sz w:val="20"/>
              </w:rPr>
              <w:t>r</w:t>
            </w:r>
            <w:r>
              <w:rPr>
                <w:rFonts w:cs="Arial"/>
                <w:sz w:val="20"/>
              </w:rPr>
              <w:lastRenderedPageBreak/>
              <w:t>gangenheit) und Zeitverhältnis (Gleichze</w:t>
            </w:r>
            <w:r>
              <w:rPr>
                <w:rFonts w:cs="Arial"/>
                <w:sz w:val="20"/>
              </w:rPr>
              <w:t>i</w:t>
            </w:r>
            <w:r>
              <w:rPr>
                <w:rFonts w:cs="Arial"/>
                <w:sz w:val="20"/>
              </w:rPr>
              <w:t>tigkeit, Vorzeitigkeit) unterscheiden</w:t>
            </w:r>
          </w:p>
        </w:tc>
        <w:tc>
          <w:tcPr>
            <w:tcW w:w="1250" w:type="pct"/>
            <w:tcBorders>
              <w:top w:val="dashed" w:sz="4" w:space="0" w:color="auto"/>
              <w:bottom w:val="single" w:sz="4" w:space="0" w:color="auto"/>
            </w:tcBorders>
          </w:tcPr>
          <w:p w:rsidR="0044381E" w:rsidRDefault="0044381E" w:rsidP="004863F0">
            <w:pPr>
              <w:rPr>
                <w:rFonts w:cs="Arial"/>
                <w:sz w:val="20"/>
              </w:rPr>
            </w:pPr>
            <w:proofErr w:type="spellStart"/>
            <w:r>
              <w:rPr>
                <w:rFonts w:cs="Arial"/>
                <w:sz w:val="20"/>
              </w:rPr>
              <w:lastRenderedPageBreak/>
              <w:t>Aci</w:t>
            </w:r>
            <w:proofErr w:type="spellEnd"/>
            <w:r>
              <w:rPr>
                <w:rFonts w:cs="Arial"/>
                <w:sz w:val="20"/>
              </w:rPr>
              <w:t xml:space="preserve"> im Aktiv und im Passiv, gleichzeitig und vorzeitig</w:t>
            </w:r>
          </w:p>
        </w:tc>
        <w:tc>
          <w:tcPr>
            <w:tcW w:w="1250" w:type="pct"/>
            <w:tcBorders>
              <w:top w:val="dashed" w:sz="4" w:space="0" w:color="auto"/>
              <w:bottom w:val="single" w:sz="4" w:space="0" w:color="auto"/>
            </w:tcBorders>
          </w:tcPr>
          <w:p w:rsidR="0044381E" w:rsidRDefault="0044381E" w:rsidP="004863F0">
            <w:pPr>
              <w:rPr>
                <w:rFonts w:cs="Arial"/>
                <w:sz w:val="20"/>
              </w:rPr>
            </w:pPr>
            <w:r>
              <w:rPr>
                <w:rFonts w:cs="Arial"/>
                <w:sz w:val="20"/>
              </w:rPr>
              <w:t xml:space="preserve">Übungen zur Analyse des </w:t>
            </w:r>
            <w:proofErr w:type="spellStart"/>
            <w:r>
              <w:rPr>
                <w:rFonts w:cs="Arial"/>
                <w:sz w:val="20"/>
              </w:rPr>
              <w:t>Aci</w:t>
            </w:r>
            <w:proofErr w:type="spellEnd"/>
            <w:r>
              <w:rPr>
                <w:rFonts w:cs="Arial"/>
                <w:sz w:val="20"/>
              </w:rPr>
              <w:t>: Besti</w:t>
            </w:r>
            <w:r>
              <w:rPr>
                <w:rFonts w:cs="Arial"/>
                <w:sz w:val="20"/>
              </w:rPr>
              <w:t>m</w:t>
            </w:r>
            <w:r>
              <w:rPr>
                <w:rFonts w:cs="Arial"/>
                <w:sz w:val="20"/>
              </w:rPr>
              <w:t xml:space="preserve">mung von </w:t>
            </w:r>
            <w:proofErr w:type="spellStart"/>
            <w:r>
              <w:rPr>
                <w:rFonts w:cs="Arial"/>
                <w:sz w:val="20"/>
              </w:rPr>
              <w:t>Subjektsakkusativ</w:t>
            </w:r>
            <w:proofErr w:type="spellEnd"/>
            <w:r>
              <w:rPr>
                <w:rFonts w:cs="Arial"/>
                <w:sz w:val="20"/>
              </w:rPr>
              <w:t xml:space="preserve"> und Präd</w:t>
            </w:r>
            <w:r>
              <w:rPr>
                <w:rFonts w:cs="Arial"/>
                <w:sz w:val="20"/>
              </w:rPr>
              <w:t>i</w:t>
            </w:r>
            <w:r>
              <w:rPr>
                <w:rFonts w:cs="Arial"/>
                <w:sz w:val="20"/>
              </w:rPr>
              <w:t>katsinfinitiv</w:t>
            </w:r>
          </w:p>
          <w:p w:rsidR="0044381E" w:rsidRDefault="0044381E" w:rsidP="004863F0">
            <w:pPr>
              <w:rPr>
                <w:rFonts w:cs="Arial"/>
                <w:sz w:val="20"/>
              </w:rPr>
            </w:pPr>
            <w:r>
              <w:rPr>
                <w:rFonts w:cs="Arial"/>
                <w:sz w:val="20"/>
              </w:rPr>
              <w:t xml:space="preserve">Bestimmung des Genus </w:t>
            </w:r>
            <w:proofErr w:type="spellStart"/>
            <w:r>
              <w:rPr>
                <w:rFonts w:cs="Arial"/>
                <w:sz w:val="20"/>
              </w:rPr>
              <w:t>verbi</w:t>
            </w:r>
            <w:proofErr w:type="spellEnd"/>
          </w:p>
          <w:p w:rsidR="0044381E" w:rsidRDefault="0044381E" w:rsidP="004863F0">
            <w:pPr>
              <w:rPr>
                <w:rFonts w:cs="Arial"/>
                <w:sz w:val="20"/>
              </w:rPr>
            </w:pPr>
            <w:r>
              <w:rPr>
                <w:rFonts w:cs="Arial"/>
                <w:sz w:val="20"/>
              </w:rPr>
              <w:lastRenderedPageBreak/>
              <w:t>Bestimmung des Zeitverhältnisses</w:t>
            </w:r>
          </w:p>
          <w:p w:rsidR="0044381E" w:rsidRPr="00FF111B" w:rsidRDefault="0044381E" w:rsidP="004863F0">
            <w:pPr>
              <w:rPr>
                <w:rFonts w:cs="Arial"/>
                <w:sz w:val="20"/>
              </w:rPr>
            </w:pPr>
            <w:r>
              <w:rPr>
                <w:rFonts w:cs="Arial"/>
                <w:sz w:val="20"/>
              </w:rPr>
              <w:t>graphische Darstellungsmöglichkeiten des Zeitverhältnisses</w:t>
            </w:r>
          </w:p>
        </w:tc>
      </w:tr>
      <w:tr w:rsidR="0044381E" w:rsidRPr="00FF111B" w:rsidTr="00956E4F">
        <w:tc>
          <w:tcPr>
            <w:tcW w:w="1250" w:type="pct"/>
            <w:tcBorders>
              <w:bottom w:val="dashed" w:sz="4" w:space="0" w:color="auto"/>
            </w:tcBorders>
          </w:tcPr>
          <w:p w:rsidR="0044381E" w:rsidRDefault="0044381E" w:rsidP="004863F0">
            <w:pPr>
              <w:rPr>
                <w:rFonts w:cs="Arial"/>
                <w:sz w:val="20"/>
              </w:rPr>
            </w:pPr>
            <w:r>
              <w:rPr>
                <w:rFonts w:cs="Arial"/>
                <w:sz w:val="20"/>
              </w:rPr>
              <w:lastRenderedPageBreak/>
              <w:t>2.1.1 sprachliche Phänomene analysieren und Gesetzmäßigkeiten herausarbeiten</w:t>
            </w:r>
          </w:p>
          <w:p w:rsidR="0044381E" w:rsidRPr="00FF111B" w:rsidRDefault="0044381E" w:rsidP="004863F0">
            <w:pPr>
              <w:rPr>
                <w:rFonts w:cs="Arial"/>
                <w:sz w:val="20"/>
              </w:rPr>
            </w:pPr>
            <w:r>
              <w:rPr>
                <w:rFonts w:cs="Arial"/>
                <w:sz w:val="20"/>
              </w:rPr>
              <w:t>2.1.2. sprachliche Phänomene in vorg</w:t>
            </w:r>
            <w:r>
              <w:rPr>
                <w:rFonts w:cs="Arial"/>
                <w:sz w:val="20"/>
              </w:rPr>
              <w:t>e</w:t>
            </w:r>
            <w:r>
              <w:rPr>
                <w:rFonts w:cs="Arial"/>
                <w:sz w:val="20"/>
              </w:rPr>
              <w:t>gebene Kategorien einordnen und term</w:t>
            </w:r>
            <w:r>
              <w:rPr>
                <w:rFonts w:cs="Arial"/>
                <w:sz w:val="20"/>
              </w:rPr>
              <w:t>i</w:t>
            </w:r>
            <w:r>
              <w:rPr>
                <w:rFonts w:cs="Arial"/>
                <w:sz w:val="20"/>
              </w:rPr>
              <w:t xml:space="preserve">nologisch richtig benennen </w:t>
            </w:r>
          </w:p>
        </w:tc>
        <w:tc>
          <w:tcPr>
            <w:tcW w:w="1250" w:type="pct"/>
            <w:tcBorders>
              <w:bottom w:val="dashed" w:sz="4" w:space="0" w:color="auto"/>
            </w:tcBorders>
          </w:tcPr>
          <w:p w:rsidR="00956E4F" w:rsidRDefault="00956E4F" w:rsidP="004863F0">
            <w:pPr>
              <w:rPr>
                <w:rFonts w:cs="Arial"/>
                <w:sz w:val="20"/>
              </w:rPr>
            </w:pPr>
            <w:r w:rsidRPr="00B831C2">
              <w:rPr>
                <w:rFonts w:cs="Arial"/>
                <w:b/>
                <w:sz w:val="20"/>
              </w:rPr>
              <w:t>3.1.3</w:t>
            </w:r>
            <w:r w:rsidRPr="00B831C2">
              <w:rPr>
                <w:rFonts w:cs="Arial"/>
                <w:b/>
                <w:sz w:val="20"/>
              </w:rPr>
              <w:tab/>
              <w:t>Formenlehre</w:t>
            </w:r>
          </w:p>
          <w:p w:rsidR="00956E4F" w:rsidRDefault="00956E4F" w:rsidP="004863F0">
            <w:pPr>
              <w:rPr>
                <w:rFonts w:cs="Arial"/>
                <w:sz w:val="20"/>
              </w:rPr>
            </w:pPr>
          </w:p>
          <w:p w:rsidR="0044381E" w:rsidRPr="00956444" w:rsidRDefault="0044381E" w:rsidP="004863F0">
            <w:pPr>
              <w:rPr>
                <w:rFonts w:cs="Arial"/>
                <w:sz w:val="20"/>
              </w:rPr>
            </w:pPr>
            <w:r>
              <w:rPr>
                <w:rFonts w:cs="Arial"/>
                <w:sz w:val="20"/>
              </w:rPr>
              <w:t>(2) unter Verwendung metasprachlicher Terminologie Formen analysieren und nach ihren formalen Kategorien besti</w:t>
            </w:r>
            <w:r>
              <w:rPr>
                <w:rFonts w:cs="Arial"/>
                <w:sz w:val="20"/>
              </w:rPr>
              <w:t>m</w:t>
            </w:r>
            <w:r>
              <w:rPr>
                <w:rFonts w:cs="Arial"/>
                <w:sz w:val="20"/>
              </w:rPr>
              <w:t>men (Kasus, Numerus, Genus)</w:t>
            </w:r>
          </w:p>
        </w:tc>
        <w:tc>
          <w:tcPr>
            <w:tcW w:w="1250" w:type="pct"/>
            <w:tcBorders>
              <w:bottom w:val="dashed" w:sz="4" w:space="0" w:color="auto"/>
            </w:tcBorders>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Relativpronomen</w:t>
            </w:r>
          </w:p>
        </w:tc>
        <w:tc>
          <w:tcPr>
            <w:tcW w:w="1250" w:type="pct"/>
            <w:tcBorders>
              <w:bottom w:val="dashed" w:sz="4" w:space="0" w:color="auto"/>
            </w:tcBorders>
          </w:tcPr>
          <w:p w:rsidR="0044381E" w:rsidRDefault="0044381E" w:rsidP="004863F0">
            <w:pPr>
              <w:rPr>
                <w:rFonts w:cs="Arial"/>
                <w:sz w:val="20"/>
              </w:rPr>
            </w:pPr>
          </w:p>
        </w:tc>
      </w:tr>
      <w:tr w:rsidR="0044381E" w:rsidRPr="00FF111B" w:rsidTr="00956E4F">
        <w:tc>
          <w:tcPr>
            <w:tcW w:w="1250" w:type="pct"/>
            <w:vMerge w:val="restart"/>
            <w:tcBorders>
              <w:top w:val="dashed" w:sz="4" w:space="0" w:color="auto"/>
              <w:bottom w:val="dashed" w:sz="4" w:space="0" w:color="auto"/>
            </w:tcBorders>
          </w:tcPr>
          <w:p w:rsidR="0044381E" w:rsidRPr="008D61C9" w:rsidRDefault="0044381E" w:rsidP="004863F0">
            <w:pPr>
              <w:rPr>
                <w:rFonts w:cs="Arial"/>
                <w:sz w:val="20"/>
              </w:rPr>
            </w:pPr>
            <w:r w:rsidRPr="008D61C9">
              <w:rPr>
                <w:rFonts w:cs="Arial"/>
                <w:sz w:val="20"/>
              </w:rPr>
              <w:t>2.1.1 sprachliche Phänomene analysieren und Gesetzmäßigkeiten herausarbeiten</w:t>
            </w:r>
          </w:p>
          <w:p w:rsidR="0044381E" w:rsidRDefault="0044381E" w:rsidP="004863F0">
            <w:pPr>
              <w:rPr>
                <w:rFonts w:cs="Arial"/>
                <w:sz w:val="20"/>
              </w:rPr>
            </w:pPr>
            <w:r w:rsidRPr="008D61C9">
              <w:rPr>
                <w:rFonts w:cs="Arial"/>
                <w:sz w:val="20"/>
              </w:rPr>
              <w:t>2.1.2. sprachliche Phänomene in vorg</w:t>
            </w:r>
            <w:r w:rsidRPr="008D61C9">
              <w:rPr>
                <w:rFonts w:cs="Arial"/>
                <w:sz w:val="20"/>
              </w:rPr>
              <w:t>e</w:t>
            </w:r>
            <w:r w:rsidRPr="008D61C9">
              <w:rPr>
                <w:rFonts w:cs="Arial"/>
                <w:sz w:val="20"/>
              </w:rPr>
              <w:t>gebene Kategorien einordnen und term</w:t>
            </w:r>
            <w:r w:rsidRPr="008D61C9">
              <w:rPr>
                <w:rFonts w:cs="Arial"/>
                <w:sz w:val="20"/>
              </w:rPr>
              <w:t>i</w:t>
            </w:r>
            <w:r w:rsidRPr="008D61C9">
              <w:rPr>
                <w:rFonts w:cs="Arial"/>
                <w:sz w:val="20"/>
              </w:rPr>
              <w:t>nologisch richtig benennen</w:t>
            </w:r>
          </w:p>
          <w:p w:rsidR="0044381E" w:rsidRPr="00FF111B" w:rsidRDefault="0044381E" w:rsidP="004863F0">
            <w:pPr>
              <w:rPr>
                <w:rFonts w:cs="Arial"/>
                <w:sz w:val="20"/>
              </w:rPr>
            </w:pPr>
            <w:r>
              <w:rPr>
                <w:rFonts w:cs="Arial"/>
                <w:sz w:val="20"/>
              </w:rPr>
              <w:t>2.1.3. morphologische, syntaktische und semantische Erscheinungen des Latein</w:t>
            </w:r>
            <w:r>
              <w:rPr>
                <w:rFonts w:cs="Arial"/>
                <w:sz w:val="20"/>
              </w:rPr>
              <w:t>i</w:t>
            </w:r>
            <w:r>
              <w:rPr>
                <w:rFonts w:cs="Arial"/>
                <w:sz w:val="20"/>
              </w:rPr>
              <w:t>schen mit Deutsch und modernen Frem</w:t>
            </w:r>
            <w:r>
              <w:rPr>
                <w:rFonts w:cs="Arial"/>
                <w:sz w:val="20"/>
              </w:rPr>
              <w:t>d</w:t>
            </w:r>
            <w:r>
              <w:rPr>
                <w:rFonts w:cs="Arial"/>
                <w:sz w:val="20"/>
              </w:rPr>
              <w:t>sprachen vergleichen</w:t>
            </w:r>
          </w:p>
        </w:tc>
        <w:tc>
          <w:tcPr>
            <w:tcW w:w="1250" w:type="pct"/>
            <w:vMerge w:val="restart"/>
            <w:tcBorders>
              <w:top w:val="dashed" w:sz="4" w:space="0" w:color="auto"/>
              <w:bottom w:val="dashed" w:sz="4" w:space="0" w:color="auto"/>
            </w:tcBorders>
          </w:tcPr>
          <w:p w:rsidR="0044381E" w:rsidRDefault="0044381E" w:rsidP="004863F0">
            <w:pPr>
              <w:rPr>
                <w:rFonts w:cs="Arial"/>
                <w:sz w:val="20"/>
              </w:rPr>
            </w:pPr>
            <w:r>
              <w:rPr>
                <w:rFonts w:cs="Arial"/>
                <w:sz w:val="20"/>
              </w:rPr>
              <w:t>(1) Elemente des lateinischen Forme</w:t>
            </w:r>
            <w:r>
              <w:rPr>
                <w:rFonts w:cs="Arial"/>
                <w:sz w:val="20"/>
              </w:rPr>
              <w:t>n</w:t>
            </w:r>
            <w:r>
              <w:rPr>
                <w:rFonts w:cs="Arial"/>
                <w:sz w:val="20"/>
              </w:rPr>
              <w:t xml:space="preserve">aufbaus sowie deren Funktion benennen und mit anderen Sprachen vergleichen (Präsensstamm, </w:t>
            </w:r>
            <w:proofErr w:type="spellStart"/>
            <w:r>
              <w:rPr>
                <w:rFonts w:cs="Arial"/>
                <w:sz w:val="20"/>
              </w:rPr>
              <w:t>Perfektstamm</w:t>
            </w:r>
            <w:proofErr w:type="spellEnd"/>
            <w:r>
              <w:rPr>
                <w:rFonts w:cs="Arial"/>
                <w:sz w:val="20"/>
              </w:rPr>
              <w:t>, Partizip</w:t>
            </w:r>
            <w:r>
              <w:rPr>
                <w:rFonts w:cs="Arial"/>
                <w:sz w:val="20"/>
              </w:rPr>
              <w:t>i</w:t>
            </w:r>
            <w:r>
              <w:rPr>
                <w:rFonts w:cs="Arial"/>
                <w:sz w:val="20"/>
              </w:rPr>
              <w:t xml:space="preserve">alstamm) </w:t>
            </w:r>
          </w:p>
          <w:p w:rsidR="0044381E" w:rsidRPr="00956444" w:rsidRDefault="0044381E" w:rsidP="004863F0">
            <w:pPr>
              <w:rPr>
                <w:rFonts w:cs="Arial"/>
                <w:sz w:val="20"/>
              </w:rPr>
            </w:pPr>
            <w:r>
              <w:rPr>
                <w:rFonts w:cs="Arial"/>
                <w:sz w:val="20"/>
              </w:rPr>
              <w:t>(2) unter Verwendung metasprachlicher Terminologie Formen analysieren und nach ihren formalen Kategorien besti</w:t>
            </w:r>
            <w:r>
              <w:rPr>
                <w:rFonts w:cs="Arial"/>
                <w:sz w:val="20"/>
              </w:rPr>
              <w:t>m</w:t>
            </w:r>
            <w:r>
              <w:rPr>
                <w:rFonts w:cs="Arial"/>
                <w:sz w:val="20"/>
              </w:rPr>
              <w:t xml:space="preserve">men (Genus </w:t>
            </w:r>
            <w:proofErr w:type="spellStart"/>
            <w:r>
              <w:rPr>
                <w:rFonts w:cs="Arial"/>
                <w:sz w:val="20"/>
              </w:rPr>
              <w:t>verbi</w:t>
            </w:r>
            <w:proofErr w:type="spellEnd"/>
            <w:r>
              <w:rPr>
                <w:rFonts w:cs="Arial"/>
                <w:sz w:val="20"/>
              </w:rPr>
              <w:t>, Infinitiv Präsens Aktiv und Passiv, Infinitiv Perfekt Aktiv und Passiv)</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 xml:space="preserve">Formenbildung der Verben im Passiv (Präsens- und </w:t>
            </w:r>
            <w:proofErr w:type="spellStart"/>
            <w:r>
              <w:rPr>
                <w:rFonts w:cs="Arial"/>
                <w:sz w:val="20"/>
              </w:rPr>
              <w:t>Perfektstamm</w:t>
            </w:r>
            <w:proofErr w:type="spellEnd"/>
            <w:r>
              <w:rPr>
                <w:rFonts w:cs="Arial"/>
                <w:sz w:val="20"/>
              </w:rPr>
              <w:t xml:space="preserve"> mit Au</w:t>
            </w:r>
            <w:r>
              <w:rPr>
                <w:rFonts w:cs="Arial"/>
                <w:sz w:val="20"/>
              </w:rPr>
              <w:t>s</w:t>
            </w:r>
            <w:r>
              <w:rPr>
                <w:rFonts w:cs="Arial"/>
                <w:sz w:val="20"/>
              </w:rPr>
              <w:t>nahme des Futur II)</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Vergleich mit der Formenbildung im Deu</w:t>
            </w:r>
            <w:r>
              <w:rPr>
                <w:rFonts w:cs="Arial"/>
                <w:sz w:val="20"/>
              </w:rPr>
              <w:t>t</w:t>
            </w:r>
            <w:r>
              <w:rPr>
                <w:rFonts w:cs="Arial"/>
                <w:sz w:val="20"/>
              </w:rPr>
              <w:t>schen</w:t>
            </w:r>
          </w:p>
        </w:tc>
      </w:tr>
      <w:tr w:rsidR="0044381E" w:rsidRPr="00FF111B" w:rsidTr="00956E4F">
        <w:tc>
          <w:tcPr>
            <w:tcW w:w="1250" w:type="pct"/>
            <w:vMerge/>
            <w:tcBorders>
              <w:top w:val="dashed" w:sz="4" w:space="0" w:color="auto"/>
            </w:tcBorders>
          </w:tcPr>
          <w:p w:rsidR="0044381E" w:rsidRPr="00FF111B" w:rsidRDefault="0044381E" w:rsidP="004863F0">
            <w:pPr>
              <w:rPr>
                <w:rFonts w:cs="Arial"/>
                <w:sz w:val="20"/>
              </w:rPr>
            </w:pPr>
          </w:p>
        </w:tc>
        <w:tc>
          <w:tcPr>
            <w:tcW w:w="1250" w:type="pct"/>
            <w:vMerge/>
            <w:tcBorders>
              <w:top w:val="dashed" w:sz="4" w:space="0" w:color="auto"/>
            </w:tcBorders>
          </w:tcPr>
          <w:p w:rsidR="0044381E" w:rsidRPr="00956444" w:rsidRDefault="0044381E" w:rsidP="004863F0">
            <w:pPr>
              <w:rPr>
                <w:rFonts w:cs="Arial"/>
                <w:sz w:val="20"/>
              </w:rPr>
            </w:pPr>
          </w:p>
        </w:tc>
        <w:tc>
          <w:tcPr>
            <w:tcW w:w="1250" w:type="pct"/>
            <w:tcBorders>
              <w:top w:val="dashed" w:sz="4" w:space="0" w:color="auto"/>
            </w:tcBorders>
          </w:tcPr>
          <w:p w:rsidR="0044381E" w:rsidRDefault="0044381E" w:rsidP="004863F0">
            <w:pPr>
              <w:rPr>
                <w:rFonts w:cs="Arial"/>
                <w:sz w:val="20"/>
              </w:rPr>
            </w:pPr>
            <w:r>
              <w:rPr>
                <w:rFonts w:cs="Arial"/>
                <w:sz w:val="20"/>
              </w:rPr>
              <w:t>Infinitive des Passivs</w:t>
            </w:r>
          </w:p>
        </w:tc>
        <w:tc>
          <w:tcPr>
            <w:tcW w:w="1250" w:type="pct"/>
            <w:tcBorders>
              <w:top w:val="dashed" w:sz="4" w:space="0" w:color="auto"/>
            </w:tcBorders>
          </w:tcPr>
          <w:p w:rsidR="0044381E" w:rsidRDefault="0044381E" w:rsidP="004863F0">
            <w:pPr>
              <w:rPr>
                <w:rFonts w:cs="Arial"/>
                <w:sz w:val="20"/>
              </w:rPr>
            </w:pPr>
          </w:p>
        </w:tc>
      </w:tr>
      <w:tr w:rsidR="0044381E" w:rsidRPr="00FF111B" w:rsidTr="00956E4F">
        <w:tc>
          <w:tcPr>
            <w:tcW w:w="1250" w:type="pct"/>
            <w:vMerge w:val="restart"/>
            <w:tcBorders>
              <w:bottom w:val="dashed" w:sz="4" w:space="0" w:color="auto"/>
            </w:tcBorders>
          </w:tcPr>
          <w:p w:rsidR="0044381E" w:rsidRDefault="0044381E" w:rsidP="004863F0">
            <w:pPr>
              <w:rPr>
                <w:rFonts w:cs="Arial"/>
                <w:sz w:val="20"/>
              </w:rPr>
            </w:pPr>
            <w:r>
              <w:rPr>
                <w:rFonts w:cs="Arial"/>
                <w:sz w:val="20"/>
              </w:rPr>
              <w:t>2.2.2. sich Texte durch Übersetzen und Paraphrasieren erschließen und sich d</w:t>
            </w:r>
            <w:r>
              <w:rPr>
                <w:rFonts w:cs="Arial"/>
                <w:sz w:val="20"/>
              </w:rPr>
              <w:t>a</w:t>
            </w:r>
            <w:r>
              <w:rPr>
                <w:rFonts w:cs="Arial"/>
                <w:sz w:val="20"/>
              </w:rPr>
              <w:t>bei über den Inhalt verständigen</w:t>
            </w:r>
          </w:p>
          <w:p w:rsidR="0044381E" w:rsidRDefault="0044381E" w:rsidP="004863F0">
            <w:pPr>
              <w:rPr>
                <w:rFonts w:cs="Arial"/>
                <w:sz w:val="20"/>
              </w:rPr>
            </w:pPr>
            <w:r>
              <w:rPr>
                <w:rFonts w:cs="Arial"/>
                <w:sz w:val="20"/>
              </w:rPr>
              <w:t>2.2.4. Übereinstimmung von Form und Inhalt herausarbeiten und so zu ästhet</w:t>
            </w:r>
            <w:r>
              <w:rPr>
                <w:rFonts w:cs="Arial"/>
                <w:sz w:val="20"/>
              </w:rPr>
              <w:t>i</w:t>
            </w:r>
            <w:r>
              <w:rPr>
                <w:rFonts w:cs="Arial"/>
                <w:sz w:val="20"/>
              </w:rPr>
              <w:t>schen Erfahrungen gelangen</w:t>
            </w:r>
          </w:p>
          <w:p w:rsidR="0044381E" w:rsidRDefault="0044381E" w:rsidP="004863F0">
            <w:pPr>
              <w:rPr>
                <w:rFonts w:cs="Arial"/>
                <w:sz w:val="20"/>
              </w:rPr>
            </w:pPr>
            <w:r>
              <w:rPr>
                <w:rFonts w:cs="Arial"/>
                <w:sz w:val="20"/>
              </w:rPr>
              <w:t>2.2.5. verschiedene Übersetzungen ve</w:t>
            </w:r>
            <w:r>
              <w:rPr>
                <w:rFonts w:cs="Arial"/>
                <w:sz w:val="20"/>
              </w:rPr>
              <w:t>r</w:t>
            </w:r>
            <w:r>
              <w:rPr>
                <w:rFonts w:cs="Arial"/>
                <w:sz w:val="20"/>
              </w:rPr>
              <w:t>gleichen</w:t>
            </w:r>
          </w:p>
          <w:p w:rsidR="0044381E" w:rsidRDefault="0044381E" w:rsidP="004863F0">
            <w:pPr>
              <w:rPr>
                <w:rFonts w:cs="Arial"/>
                <w:sz w:val="20"/>
              </w:rPr>
            </w:pPr>
            <w:r>
              <w:rPr>
                <w:rFonts w:cs="Arial"/>
                <w:sz w:val="20"/>
              </w:rPr>
              <w:t>2.2.6. ihr Textverständnis durch Hinte</w:t>
            </w:r>
            <w:r>
              <w:rPr>
                <w:rFonts w:cs="Arial"/>
                <w:sz w:val="20"/>
              </w:rPr>
              <w:t>r</w:t>
            </w:r>
            <w:r>
              <w:rPr>
                <w:rFonts w:cs="Arial"/>
                <w:sz w:val="20"/>
              </w:rPr>
              <w:t>grundinformationen erweitern</w:t>
            </w:r>
          </w:p>
          <w:p w:rsidR="0044381E" w:rsidRDefault="0044381E" w:rsidP="004863F0">
            <w:pPr>
              <w:rPr>
                <w:rFonts w:cs="Arial"/>
                <w:sz w:val="20"/>
              </w:rPr>
            </w:pPr>
            <w:r>
              <w:rPr>
                <w:rFonts w:cs="Arial"/>
                <w:sz w:val="20"/>
              </w:rPr>
              <w:t>2.2.7. die Ergebnisse ihrer Erschließung und Interpretation in Form einer schriftl</w:t>
            </w:r>
            <w:r>
              <w:rPr>
                <w:rFonts w:cs="Arial"/>
                <w:sz w:val="20"/>
              </w:rPr>
              <w:t>i</w:t>
            </w:r>
            <w:r>
              <w:rPr>
                <w:rFonts w:cs="Arial"/>
                <w:sz w:val="20"/>
              </w:rPr>
              <w:t>chen Übersetzung dokumentieren</w:t>
            </w:r>
          </w:p>
          <w:p w:rsidR="0044381E" w:rsidRDefault="0044381E" w:rsidP="004863F0">
            <w:pPr>
              <w:rPr>
                <w:rFonts w:cs="Arial"/>
                <w:sz w:val="20"/>
              </w:rPr>
            </w:pPr>
            <w:r>
              <w:rPr>
                <w:rFonts w:cs="Arial"/>
                <w:sz w:val="20"/>
              </w:rPr>
              <w:t>2.2.12. durch die Auseinandersetzung mit unterschiedlichen Rezeptionsdokumenten ihr Text- und Literaturverständnis erwe</w:t>
            </w:r>
            <w:r>
              <w:rPr>
                <w:rFonts w:cs="Arial"/>
                <w:sz w:val="20"/>
              </w:rPr>
              <w:t>i</w:t>
            </w:r>
            <w:r>
              <w:rPr>
                <w:rFonts w:cs="Arial"/>
                <w:sz w:val="20"/>
              </w:rPr>
              <w:t>tern und differenzieren</w:t>
            </w:r>
          </w:p>
          <w:p w:rsidR="0044381E" w:rsidRPr="00FF111B" w:rsidRDefault="0044381E" w:rsidP="004863F0">
            <w:pPr>
              <w:rPr>
                <w:rFonts w:cs="Arial"/>
                <w:sz w:val="20"/>
              </w:rPr>
            </w:pPr>
            <w:r>
              <w:rPr>
                <w:rFonts w:cs="Arial"/>
                <w:sz w:val="20"/>
              </w:rPr>
              <w:t>2.2.14. ihrem persönlichen Denken und empfinden in der Auseinandersetzung mit Literatur auch gestalterisch Ausdruck geben</w:t>
            </w:r>
          </w:p>
        </w:tc>
        <w:tc>
          <w:tcPr>
            <w:tcW w:w="1250" w:type="pct"/>
            <w:tcBorders>
              <w:bottom w:val="dashed" w:sz="4" w:space="0" w:color="auto"/>
            </w:tcBorders>
          </w:tcPr>
          <w:p w:rsidR="00956E4F" w:rsidRDefault="00956E4F" w:rsidP="00956E4F">
            <w:pPr>
              <w:rPr>
                <w:rFonts w:cs="Arial"/>
                <w:b/>
                <w:sz w:val="20"/>
              </w:rPr>
            </w:pPr>
            <w:r w:rsidRPr="00B831C2">
              <w:rPr>
                <w:rFonts w:cs="Arial"/>
                <w:b/>
                <w:sz w:val="20"/>
              </w:rPr>
              <w:t>3.1.4</w:t>
            </w:r>
            <w:r w:rsidRPr="00B831C2">
              <w:rPr>
                <w:rFonts w:cs="Arial"/>
                <w:b/>
                <w:sz w:val="20"/>
              </w:rPr>
              <w:tab/>
              <w:t>Texte und Literatur</w:t>
            </w:r>
          </w:p>
          <w:p w:rsidR="00956E4F" w:rsidRDefault="00956E4F" w:rsidP="00956E4F">
            <w:pPr>
              <w:rPr>
                <w:rFonts w:cs="Arial"/>
                <w:b/>
                <w:sz w:val="20"/>
              </w:rPr>
            </w:pPr>
          </w:p>
          <w:p w:rsidR="00956E4F" w:rsidRDefault="00956E4F" w:rsidP="00956E4F">
            <w:pPr>
              <w:rPr>
                <w:rFonts w:cs="Arial"/>
                <w:b/>
                <w:sz w:val="20"/>
              </w:rPr>
            </w:pPr>
          </w:p>
          <w:p w:rsidR="0044381E" w:rsidRPr="00956444" w:rsidRDefault="0044381E" w:rsidP="00956E4F">
            <w:pPr>
              <w:rPr>
                <w:rFonts w:cs="Arial"/>
                <w:sz w:val="20"/>
              </w:rPr>
            </w:pPr>
            <w:r>
              <w:rPr>
                <w:rFonts w:cs="Arial"/>
                <w:sz w:val="20"/>
              </w:rPr>
              <w:t>(3) unter Anleitung Informationen aus dem Text (zum Beispiel Ort, Zeit, Handlung</w:t>
            </w:r>
            <w:r>
              <w:rPr>
                <w:rFonts w:cs="Arial"/>
                <w:sz w:val="20"/>
              </w:rPr>
              <w:t>s</w:t>
            </w:r>
            <w:r>
              <w:rPr>
                <w:rFonts w:cs="Arial"/>
                <w:sz w:val="20"/>
              </w:rPr>
              <w:t>träger) zusammenstellen, die ihnen einen weiteren Zugang zum Text ermöglichen</w:t>
            </w:r>
          </w:p>
        </w:tc>
        <w:tc>
          <w:tcPr>
            <w:tcW w:w="1250" w:type="pct"/>
            <w:tcBorders>
              <w:bottom w:val="dashed" w:sz="4" w:space="0" w:color="auto"/>
            </w:tcBorders>
          </w:tcPr>
          <w:p w:rsidR="00956E4F" w:rsidRDefault="00956E4F" w:rsidP="004863F0">
            <w:pPr>
              <w:rPr>
                <w:rFonts w:cs="Arial"/>
                <w:sz w:val="20"/>
              </w:rPr>
            </w:pPr>
            <w:r w:rsidRPr="009D1148">
              <w:rPr>
                <w:rFonts w:cs="Arial"/>
                <w:sz w:val="20"/>
              </w:rPr>
              <w:t>Textgrundlage: Lehrbuch (</w:t>
            </w:r>
            <w:r>
              <w:rPr>
                <w:rFonts w:cs="Arial"/>
                <w:sz w:val="20"/>
              </w:rPr>
              <w:t>gegebenenfalls</w:t>
            </w:r>
            <w:r w:rsidRPr="009D1148">
              <w:rPr>
                <w:rFonts w:cs="Arial"/>
                <w:sz w:val="20"/>
              </w:rPr>
              <w:t xml:space="preserve"> Zusatzmaterial)</w:t>
            </w:r>
          </w:p>
          <w:p w:rsidR="00956E4F" w:rsidRDefault="00956E4F" w:rsidP="004863F0">
            <w:pPr>
              <w:rPr>
                <w:rFonts w:cs="Arial"/>
                <w:sz w:val="20"/>
              </w:rPr>
            </w:pPr>
          </w:p>
          <w:p w:rsidR="0044381E" w:rsidRDefault="0044381E" w:rsidP="004863F0">
            <w:pPr>
              <w:rPr>
                <w:rFonts w:cs="Arial"/>
                <w:sz w:val="20"/>
              </w:rPr>
            </w:pPr>
            <w:r>
              <w:rPr>
                <w:rFonts w:cs="Arial"/>
                <w:sz w:val="20"/>
              </w:rPr>
              <w:t xml:space="preserve">Texte zur Königszeit (zum Beispiel </w:t>
            </w:r>
            <w:proofErr w:type="spellStart"/>
            <w:r>
              <w:rPr>
                <w:rFonts w:cs="Arial"/>
                <w:sz w:val="20"/>
              </w:rPr>
              <w:t>Ta</w:t>
            </w:r>
            <w:r>
              <w:rPr>
                <w:rFonts w:cs="Arial"/>
                <w:sz w:val="20"/>
              </w:rPr>
              <w:t>r</w:t>
            </w:r>
            <w:r>
              <w:rPr>
                <w:rFonts w:cs="Arial"/>
                <w:sz w:val="20"/>
              </w:rPr>
              <w:t>quinius</w:t>
            </w:r>
            <w:proofErr w:type="spellEnd"/>
            <w:r>
              <w:rPr>
                <w:rFonts w:cs="Arial"/>
                <w:sz w:val="20"/>
              </w:rPr>
              <w:t xml:space="preserve"> </w:t>
            </w:r>
            <w:proofErr w:type="spellStart"/>
            <w:r>
              <w:rPr>
                <w:rFonts w:cs="Arial"/>
                <w:sz w:val="20"/>
              </w:rPr>
              <w:t>Superbus</w:t>
            </w:r>
            <w:proofErr w:type="spellEnd"/>
            <w:r>
              <w:rPr>
                <w:rFonts w:cs="Arial"/>
                <w:sz w:val="20"/>
              </w:rPr>
              <w:t xml:space="preserve">, </w:t>
            </w:r>
            <w:proofErr w:type="spellStart"/>
            <w:r>
              <w:rPr>
                <w:rFonts w:cs="Arial"/>
                <w:sz w:val="20"/>
              </w:rPr>
              <w:t>Mucius</w:t>
            </w:r>
            <w:proofErr w:type="spellEnd"/>
            <w:r>
              <w:rPr>
                <w:rFonts w:cs="Arial"/>
                <w:sz w:val="20"/>
              </w:rPr>
              <w:t xml:space="preserve"> </w:t>
            </w:r>
            <w:proofErr w:type="spellStart"/>
            <w:r>
              <w:rPr>
                <w:rFonts w:cs="Arial"/>
                <w:sz w:val="20"/>
              </w:rPr>
              <w:t>Scaevola</w:t>
            </w:r>
            <w:proofErr w:type="spellEnd"/>
            <w:r>
              <w:rPr>
                <w:rFonts w:cs="Arial"/>
                <w:sz w:val="20"/>
              </w:rPr>
              <w:t>) bi</w:t>
            </w:r>
            <w:r>
              <w:rPr>
                <w:rFonts w:cs="Arial"/>
                <w:sz w:val="20"/>
              </w:rPr>
              <w:t>e</w:t>
            </w:r>
            <w:r>
              <w:rPr>
                <w:rFonts w:cs="Arial"/>
                <w:sz w:val="20"/>
              </w:rPr>
              <w:t>ten Möglichkeiten zur schrittweisen Texterarbeitung</w:t>
            </w:r>
          </w:p>
        </w:tc>
        <w:tc>
          <w:tcPr>
            <w:tcW w:w="1250" w:type="pct"/>
            <w:tcBorders>
              <w:bottom w:val="dashed" w:sz="4" w:space="0" w:color="auto"/>
            </w:tcBorders>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Rechercheaufträge, Kurzreferate zu den beteiligten Personen</w:t>
            </w:r>
          </w:p>
          <w:p w:rsidR="0044381E" w:rsidRPr="00FF111B" w:rsidRDefault="0044381E" w:rsidP="004863F0">
            <w:pPr>
              <w:rPr>
                <w:rFonts w:cs="Arial"/>
                <w:sz w:val="20"/>
              </w:rPr>
            </w:pPr>
            <w:r>
              <w:rPr>
                <w:rFonts w:cs="Arial"/>
                <w:sz w:val="20"/>
              </w:rPr>
              <w:t>Untersuchung der Texte hinsichtlich der Verwendung bestimmter Darstellungsfo</w:t>
            </w:r>
            <w:r>
              <w:rPr>
                <w:rFonts w:cs="Arial"/>
                <w:sz w:val="20"/>
              </w:rPr>
              <w:t>r</w:t>
            </w:r>
            <w:r>
              <w:rPr>
                <w:rFonts w:cs="Arial"/>
                <w:sz w:val="20"/>
              </w:rPr>
              <w:t>men (zum Beispiel direkte Rede, indirekte Rede; Aktiv und Passiv)</w:t>
            </w:r>
          </w:p>
        </w:tc>
      </w:tr>
      <w:tr w:rsidR="0044381E" w:rsidRPr="00FF111B" w:rsidTr="00956E4F">
        <w:tc>
          <w:tcPr>
            <w:tcW w:w="1250" w:type="pct"/>
            <w:vMerge/>
            <w:tcBorders>
              <w:top w:val="dashed" w:sz="4" w:space="0" w:color="auto"/>
            </w:tcBorders>
          </w:tcPr>
          <w:p w:rsidR="0044381E" w:rsidRPr="00FF111B" w:rsidRDefault="0044381E" w:rsidP="004863F0">
            <w:pPr>
              <w:rPr>
                <w:rFonts w:cs="Arial"/>
                <w:sz w:val="20"/>
              </w:rPr>
            </w:pPr>
          </w:p>
        </w:tc>
        <w:tc>
          <w:tcPr>
            <w:tcW w:w="1250" w:type="pct"/>
            <w:tcBorders>
              <w:top w:val="dashed" w:sz="4" w:space="0" w:color="auto"/>
            </w:tcBorders>
          </w:tcPr>
          <w:p w:rsidR="0044381E" w:rsidRDefault="0044381E" w:rsidP="004863F0">
            <w:pPr>
              <w:rPr>
                <w:rFonts w:cs="Arial"/>
                <w:sz w:val="20"/>
              </w:rPr>
            </w:pPr>
            <w:r>
              <w:rPr>
                <w:rFonts w:cs="Arial"/>
                <w:sz w:val="20"/>
              </w:rPr>
              <w:t>(5) ihre Kenntnisse aus den Bereichen Wortschatz, Satzlehre, Formenlehre beim Übersetzen anwenden</w:t>
            </w:r>
          </w:p>
          <w:p w:rsidR="0044381E" w:rsidRDefault="0044381E" w:rsidP="004863F0">
            <w:pPr>
              <w:rPr>
                <w:rFonts w:cs="Arial"/>
                <w:sz w:val="20"/>
              </w:rPr>
            </w:pPr>
            <w:r>
              <w:rPr>
                <w:rFonts w:cs="Arial"/>
                <w:sz w:val="20"/>
              </w:rPr>
              <w:t>(6) an einfachen Beispielen aus latein</w:t>
            </w:r>
            <w:r>
              <w:rPr>
                <w:rFonts w:cs="Arial"/>
                <w:sz w:val="20"/>
              </w:rPr>
              <w:t>i</w:t>
            </w:r>
            <w:r>
              <w:rPr>
                <w:rFonts w:cs="Arial"/>
                <w:sz w:val="20"/>
              </w:rPr>
              <w:t>schen Texten verschiedene Ausdruck</w:t>
            </w:r>
            <w:r>
              <w:rPr>
                <w:rFonts w:cs="Arial"/>
                <w:sz w:val="20"/>
              </w:rPr>
              <w:t>s</w:t>
            </w:r>
            <w:r>
              <w:rPr>
                <w:rFonts w:cs="Arial"/>
                <w:sz w:val="20"/>
              </w:rPr>
              <w:t>möglichkeiten des Deutschen vergleichen und bewerten</w:t>
            </w:r>
          </w:p>
          <w:p w:rsidR="0044381E" w:rsidRDefault="0044381E" w:rsidP="004863F0">
            <w:pPr>
              <w:rPr>
                <w:rFonts w:cs="Arial"/>
                <w:sz w:val="20"/>
              </w:rPr>
            </w:pPr>
            <w:r>
              <w:rPr>
                <w:rFonts w:cs="Arial"/>
                <w:sz w:val="20"/>
              </w:rPr>
              <w:t>(8) abschnittsweise Fragen zum Inhalt beantworten und so ihr vorläufiges Tex</w:t>
            </w:r>
            <w:r>
              <w:rPr>
                <w:rFonts w:cs="Arial"/>
                <w:sz w:val="20"/>
              </w:rPr>
              <w:t>t</w:t>
            </w:r>
            <w:r>
              <w:rPr>
                <w:rFonts w:cs="Arial"/>
                <w:sz w:val="20"/>
              </w:rPr>
              <w:t>verständnis darstellen</w:t>
            </w:r>
          </w:p>
          <w:p w:rsidR="0044381E" w:rsidRDefault="0044381E" w:rsidP="004863F0">
            <w:pPr>
              <w:rPr>
                <w:rFonts w:cs="Arial"/>
                <w:sz w:val="20"/>
              </w:rPr>
            </w:pPr>
            <w:r>
              <w:rPr>
                <w:rFonts w:cs="Arial"/>
                <w:sz w:val="20"/>
              </w:rPr>
              <w:t>(10) zu Übersetzungen von Mitschüleri</w:t>
            </w:r>
            <w:r>
              <w:rPr>
                <w:rFonts w:cs="Arial"/>
                <w:sz w:val="20"/>
              </w:rPr>
              <w:t>n</w:t>
            </w:r>
            <w:r>
              <w:rPr>
                <w:rFonts w:cs="Arial"/>
                <w:sz w:val="20"/>
              </w:rPr>
              <w:t>nen und Mitschülern Stellung nehmen und gegebenenfalls Verbesserungen in ihre eigene Übersetzung einarbeiten</w:t>
            </w:r>
          </w:p>
          <w:p w:rsidR="0044381E" w:rsidRPr="00956444" w:rsidRDefault="0044381E" w:rsidP="004863F0">
            <w:pPr>
              <w:rPr>
                <w:rFonts w:cs="Arial"/>
                <w:sz w:val="20"/>
              </w:rPr>
            </w:pPr>
            <w:r>
              <w:rPr>
                <w:rFonts w:cs="Arial"/>
                <w:sz w:val="20"/>
              </w:rPr>
              <w:t>(18) zu einfachen Textaussagen Stellung nehmen</w:t>
            </w:r>
          </w:p>
        </w:tc>
        <w:tc>
          <w:tcPr>
            <w:tcW w:w="1250" w:type="pct"/>
            <w:tcBorders>
              <w:top w:val="dashed" w:sz="4" w:space="0" w:color="auto"/>
            </w:tcBorders>
          </w:tcPr>
          <w:p w:rsidR="0044381E" w:rsidRDefault="0044381E" w:rsidP="004863F0">
            <w:pPr>
              <w:rPr>
                <w:rFonts w:cs="Arial"/>
                <w:sz w:val="20"/>
              </w:rPr>
            </w:pPr>
            <w:r>
              <w:rPr>
                <w:rFonts w:cs="Arial"/>
                <w:sz w:val="20"/>
              </w:rPr>
              <w:t>nach Vorerschließung selbstständige Übersetzungen einzelner Textabschnitte (auch in unterschiedlichen Sozialformen)</w:t>
            </w:r>
          </w:p>
          <w:p w:rsidR="0044381E" w:rsidRDefault="0044381E" w:rsidP="004863F0">
            <w:pPr>
              <w:rPr>
                <w:rFonts w:cs="Arial"/>
                <w:sz w:val="20"/>
              </w:rPr>
            </w:pPr>
          </w:p>
          <w:p w:rsidR="0044381E" w:rsidRDefault="0044381E" w:rsidP="004863F0">
            <w:pPr>
              <w:rPr>
                <w:rFonts w:cs="Arial"/>
                <w:sz w:val="20"/>
              </w:rPr>
            </w:pPr>
            <w:r>
              <w:rPr>
                <w:rFonts w:cs="Arial"/>
                <w:sz w:val="20"/>
              </w:rPr>
              <w:t>Diskussion über die gewählten Wiederg</w:t>
            </w:r>
            <w:r>
              <w:rPr>
                <w:rFonts w:cs="Arial"/>
                <w:sz w:val="20"/>
              </w:rPr>
              <w:t>a</w:t>
            </w:r>
            <w:r>
              <w:rPr>
                <w:rFonts w:cs="Arial"/>
                <w:sz w:val="20"/>
              </w:rPr>
              <w:t>bemöglichkeiten</w:t>
            </w:r>
          </w:p>
          <w:p w:rsidR="0044381E" w:rsidRDefault="0044381E" w:rsidP="004863F0">
            <w:pPr>
              <w:rPr>
                <w:rFonts w:cs="Arial"/>
                <w:sz w:val="20"/>
              </w:rPr>
            </w:pPr>
          </w:p>
          <w:p w:rsidR="0044381E" w:rsidRPr="00FF111B" w:rsidRDefault="0044381E" w:rsidP="004863F0">
            <w:pPr>
              <w:rPr>
                <w:rFonts w:cs="Arial"/>
                <w:sz w:val="20"/>
              </w:rPr>
            </w:pPr>
            <w:r>
              <w:rPr>
                <w:rFonts w:cs="Arial"/>
                <w:sz w:val="20"/>
              </w:rPr>
              <w:t>Stellungnahmen zum Verhalten der j</w:t>
            </w:r>
            <w:r>
              <w:rPr>
                <w:rFonts w:cs="Arial"/>
                <w:sz w:val="20"/>
              </w:rPr>
              <w:t>e</w:t>
            </w:r>
            <w:r>
              <w:rPr>
                <w:rFonts w:cs="Arial"/>
                <w:sz w:val="20"/>
              </w:rPr>
              <w:t>weils auftretenden Hauptpersonen</w:t>
            </w:r>
          </w:p>
        </w:tc>
        <w:tc>
          <w:tcPr>
            <w:tcW w:w="1250" w:type="pct"/>
            <w:tcBorders>
              <w:top w:val="dashed" w:sz="4" w:space="0" w:color="auto"/>
            </w:tcBorders>
          </w:tcPr>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bildliche Darstellung wichtiger Textinhalte, Vergleich verschiedener künstlerischer Darstellungen, Deutung einer künstler</w:t>
            </w:r>
            <w:r>
              <w:rPr>
                <w:rFonts w:cs="Arial"/>
                <w:sz w:val="20"/>
              </w:rPr>
              <w:t>i</w:t>
            </w:r>
            <w:r>
              <w:rPr>
                <w:rFonts w:cs="Arial"/>
                <w:sz w:val="20"/>
              </w:rPr>
              <w:t>schen Darstellung (Bild im Lehrbuch)</w:t>
            </w:r>
          </w:p>
          <w:p w:rsidR="0044381E" w:rsidRDefault="0044381E" w:rsidP="004863F0">
            <w:pPr>
              <w:rPr>
                <w:rFonts w:cs="Arial"/>
                <w:sz w:val="20"/>
              </w:rPr>
            </w:pPr>
          </w:p>
          <w:p w:rsidR="0044381E" w:rsidRDefault="0044381E" w:rsidP="004863F0">
            <w:pPr>
              <w:rPr>
                <w:rFonts w:cs="Arial"/>
                <w:sz w:val="20"/>
              </w:rPr>
            </w:pPr>
            <w:r>
              <w:rPr>
                <w:rFonts w:cs="Arial"/>
                <w:sz w:val="20"/>
              </w:rPr>
              <w:t>angeleitete Charakterisierung der Haup</w:t>
            </w:r>
            <w:r>
              <w:rPr>
                <w:rFonts w:cs="Arial"/>
                <w:sz w:val="20"/>
              </w:rPr>
              <w:t>t</w:t>
            </w:r>
            <w:r>
              <w:rPr>
                <w:rFonts w:cs="Arial"/>
                <w:sz w:val="20"/>
              </w:rPr>
              <w:t>personen</w:t>
            </w:r>
          </w:p>
          <w:p w:rsidR="004863F0" w:rsidRDefault="004863F0" w:rsidP="004863F0">
            <w:pPr>
              <w:rPr>
                <w:rFonts w:cs="Arial"/>
                <w:sz w:val="20"/>
              </w:rPr>
            </w:pPr>
          </w:p>
          <w:p w:rsidR="004863F0" w:rsidRPr="00956E4F" w:rsidRDefault="004863F0" w:rsidP="004863F0">
            <w:pPr>
              <w:rPr>
                <w:rFonts w:cs="Arial"/>
                <w:b/>
                <w:sz w:val="20"/>
              </w:rPr>
            </w:pPr>
            <w:r w:rsidRPr="00956E4F">
              <w:rPr>
                <w:rFonts w:cs="Arial"/>
                <w:b/>
                <w:sz w:val="20"/>
                <w:shd w:val="clear" w:color="auto" w:fill="A3D7B7"/>
              </w:rPr>
              <w:t>L BTV</w:t>
            </w:r>
          </w:p>
        </w:tc>
      </w:tr>
      <w:tr w:rsidR="0044381E" w:rsidRPr="00FF111B" w:rsidTr="00EC3575">
        <w:trPr>
          <w:trHeight w:val="1840"/>
        </w:trPr>
        <w:tc>
          <w:tcPr>
            <w:tcW w:w="1250" w:type="pct"/>
          </w:tcPr>
          <w:p w:rsidR="0044381E" w:rsidRDefault="0044381E" w:rsidP="004863F0">
            <w:pPr>
              <w:rPr>
                <w:rFonts w:cs="Arial"/>
                <w:sz w:val="20"/>
              </w:rPr>
            </w:pPr>
            <w:r>
              <w:rPr>
                <w:rFonts w:cs="Arial"/>
                <w:sz w:val="20"/>
              </w:rPr>
              <w:lastRenderedPageBreak/>
              <w:t>2.3.2. Vertrautes und Fremdes im Leben, Handeln und Denken der Menschen in verschiedenen Epochen beschreiben</w:t>
            </w:r>
          </w:p>
          <w:p w:rsidR="0044381E" w:rsidRDefault="0044381E" w:rsidP="004863F0">
            <w:pPr>
              <w:rPr>
                <w:rFonts w:cs="Arial"/>
                <w:sz w:val="20"/>
              </w:rPr>
            </w:pPr>
            <w:r>
              <w:rPr>
                <w:rFonts w:cs="Arial"/>
                <w:sz w:val="20"/>
              </w:rPr>
              <w:t>2.3.5. eigene Einstellungen im Umgang mit dem Fremden reflektieren</w:t>
            </w:r>
          </w:p>
          <w:p w:rsidR="0044381E" w:rsidRPr="00FF111B" w:rsidRDefault="0044381E" w:rsidP="004863F0">
            <w:pPr>
              <w:rPr>
                <w:rFonts w:cs="Arial"/>
                <w:sz w:val="20"/>
              </w:rPr>
            </w:pPr>
            <w:r>
              <w:rPr>
                <w:rFonts w:cs="Arial"/>
                <w:sz w:val="20"/>
              </w:rPr>
              <w:t>2.3.7. ausgehend von antiken Texten Werte, Normen und Rollenbilder ve</w:t>
            </w:r>
            <w:r>
              <w:rPr>
                <w:rFonts w:cs="Arial"/>
                <w:sz w:val="20"/>
              </w:rPr>
              <w:t>r</w:t>
            </w:r>
            <w:r>
              <w:rPr>
                <w:rFonts w:cs="Arial"/>
                <w:sz w:val="20"/>
              </w:rPr>
              <w:t>schiedener Epochen und hinterfragen</w:t>
            </w:r>
          </w:p>
        </w:tc>
        <w:tc>
          <w:tcPr>
            <w:tcW w:w="1250" w:type="pct"/>
          </w:tcPr>
          <w:p w:rsidR="00956E4F" w:rsidRDefault="00956E4F" w:rsidP="004863F0">
            <w:pPr>
              <w:rPr>
                <w:rFonts w:cs="Arial"/>
                <w:sz w:val="20"/>
              </w:rPr>
            </w:pPr>
            <w:r w:rsidRPr="00B831C2">
              <w:rPr>
                <w:rFonts w:cs="Arial"/>
                <w:b/>
                <w:sz w:val="20"/>
              </w:rPr>
              <w:t>3.1.5</w:t>
            </w:r>
            <w:r w:rsidRPr="00B831C2">
              <w:rPr>
                <w:rFonts w:cs="Arial"/>
                <w:b/>
                <w:sz w:val="20"/>
              </w:rPr>
              <w:tab/>
              <w:t>Antike Kultur</w:t>
            </w:r>
          </w:p>
          <w:p w:rsidR="00956E4F" w:rsidRDefault="00956E4F" w:rsidP="004863F0">
            <w:pPr>
              <w:rPr>
                <w:rFonts w:cs="Arial"/>
                <w:sz w:val="20"/>
              </w:rPr>
            </w:pPr>
          </w:p>
          <w:p w:rsidR="0044381E" w:rsidRDefault="0044381E" w:rsidP="004863F0">
            <w:pPr>
              <w:rPr>
                <w:rFonts w:cs="Arial"/>
                <w:sz w:val="20"/>
              </w:rPr>
            </w:pPr>
            <w:r>
              <w:rPr>
                <w:rFonts w:cs="Arial"/>
                <w:sz w:val="20"/>
              </w:rPr>
              <w:t xml:space="preserve">(1) aus den </w:t>
            </w:r>
            <w:proofErr w:type="spellStart"/>
            <w:r>
              <w:rPr>
                <w:rFonts w:cs="Arial"/>
                <w:sz w:val="20"/>
              </w:rPr>
              <w:t>Lektions</w:t>
            </w:r>
            <w:proofErr w:type="spellEnd"/>
            <w:r>
              <w:rPr>
                <w:rFonts w:cs="Arial"/>
                <w:sz w:val="20"/>
              </w:rPr>
              <w:t>- und Sachtexten des Lehrbuchs relevante Informationen he</w:t>
            </w:r>
            <w:r>
              <w:rPr>
                <w:rFonts w:cs="Arial"/>
                <w:sz w:val="20"/>
              </w:rPr>
              <w:t>r</w:t>
            </w:r>
            <w:r>
              <w:rPr>
                <w:rFonts w:cs="Arial"/>
                <w:sz w:val="20"/>
              </w:rPr>
              <w:t>ausarbeiten</w:t>
            </w:r>
          </w:p>
          <w:p w:rsidR="0044381E" w:rsidRPr="00956444" w:rsidRDefault="0044381E" w:rsidP="004863F0">
            <w:pPr>
              <w:rPr>
                <w:rFonts w:cs="Arial"/>
                <w:sz w:val="20"/>
              </w:rPr>
            </w:pPr>
            <w:r>
              <w:rPr>
                <w:rFonts w:cs="Arial"/>
                <w:sz w:val="20"/>
              </w:rPr>
              <w:t>(9) Mythen nacherzählen und deren zen</w:t>
            </w:r>
            <w:r>
              <w:rPr>
                <w:rFonts w:cs="Arial"/>
                <w:sz w:val="20"/>
              </w:rPr>
              <w:t>t</w:t>
            </w:r>
            <w:r>
              <w:rPr>
                <w:rFonts w:cs="Arial"/>
                <w:sz w:val="20"/>
              </w:rPr>
              <w:t>rale Gestalten charakterisieren</w:t>
            </w:r>
          </w:p>
        </w:tc>
        <w:tc>
          <w:tcPr>
            <w:tcW w:w="1250" w:type="pct"/>
          </w:tcPr>
          <w:p w:rsidR="00956E4F" w:rsidRDefault="00956E4F" w:rsidP="004863F0">
            <w:pPr>
              <w:tabs>
                <w:tab w:val="left" w:pos="1234"/>
              </w:tabs>
              <w:rPr>
                <w:rFonts w:cs="Arial"/>
                <w:sz w:val="20"/>
              </w:rPr>
            </w:pPr>
          </w:p>
          <w:p w:rsidR="00956E4F" w:rsidRDefault="00956E4F" w:rsidP="004863F0">
            <w:pPr>
              <w:tabs>
                <w:tab w:val="left" w:pos="1234"/>
              </w:tabs>
              <w:rPr>
                <w:rFonts w:cs="Arial"/>
                <w:sz w:val="20"/>
              </w:rPr>
            </w:pPr>
          </w:p>
          <w:p w:rsidR="0044381E" w:rsidRDefault="0044381E" w:rsidP="004863F0">
            <w:pPr>
              <w:tabs>
                <w:tab w:val="left" w:pos="1234"/>
              </w:tabs>
              <w:rPr>
                <w:rFonts w:cs="Arial"/>
                <w:sz w:val="20"/>
              </w:rPr>
            </w:pPr>
            <w:r>
              <w:rPr>
                <w:rFonts w:cs="Arial"/>
                <w:sz w:val="20"/>
              </w:rPr>
              <w:t>je nach Textgrundlage die aus römischer Sicht historischen Ereignisse zeitlich ei</w:t>
            </w:r>
            <w:r>
              <w:rPr>
                <w:rFonts w:cs="Arial"/>
                <w:sz w:val="20"/>
              </w:rPr>
              <w:t>n</w:t>
            </w:r>
            <w:r>
              <w:rPr>
                <w:rFonts w:cs="Arial"/>
                <w:sz w:val="20"/>
              </w:rPr>
              <w:t>ordnen</w:t>
            </w:r>
          </w:p>
          <w:p w:rsidR="0044381E" w:rsidRPr="00FF111B" w:rsidRDefault="0044381E" w:rsidP="004863F0">
            <w:pPr>
              <w:tabs>
                <w:tab w:val="left" w:pos="1234"/>
              </w:tabs>
              <w:rPr>
                <w:rFonts w:cs="Arial"/>
                <w:sz w:val="20"/>
              </w:rPr>
            </w:pPr>
            <w:r>
              <w:rPr>
                <w:rFonts w:cs="Arial"/>
                <w:sz w:val="20"/>
              </w:rPr>
              <w:t>Besprechung bildlicher Darstellungen</w:t>
            </w:r>
          </w:p>
        </w:tc>
        <w:tc>
          <w:tcPr>
            <w:tcW w:w="1250" w:type="pct"/>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gegebenenfalls Vergleich mit einer nac</w:t>
            </w:r>
            <w:r>
              <w:rPr>
                <w:rFonts w:cs="Arial"/>
                <w:sz w:val="20"/>
              </w:rPr>
              <w:t>h</w:t>
            </w:r>
            <w:r>
              <w:rPr>
                <w:rFonts w:cs="Arial"/>
                <w:sz w:val="20"/>
              </w:rPr>
              <w:t>erzählenden Darstellung römischer Sagen</w:t>
            </w:r>
          </w:p>
          <w:p w:rsidR="0044381E" w:rsidRPr="00FF111B" w:rsidRDefault="0044381E" w:rsidP="004863F0">
            <w:pPr>
              <w:rPr>
                <w:rFonts w:cs="Arial"/>
                <w:sz w:val="20"/>
              </w:rPr>
            </w:pPr>
          </w:p>
        </w:tc>
      </w:tr>
    </w:tbl>
    <w:p w:rsidR="00956E4F" w:rsidRDefault="00956E4F" w:rsidP="0044381E"/>
    <w:p w:rsidR="00956E4F" w:rsidRDefault="00956E4F">
      <w:r>
        <w:br w:type="page"/>
      </w:r>
    </w:p>
    <w:tbl>
      <w:tblPr>
        <w:tblStyle w:val="Tabellenraster"/>
        <w:tblW w:w="5000" w:type="pct"/>
        <w:tblLook w:val="04A0" w:firstRow="1" w:lastRow="0" w:firstColumn="1" w:lastColumn="0" w:noHBand="0" w:noVBand="1"/>
      </w:tblPr>
      <w:tblGrid>
        <w:gridCol w:w="3980"/>
        <w:gridCol w:w="3980"/>
        <w:gridCol w:w="3980"/>
        <w:gridCol w:w="3980"/>
      </w:tblGrid>
      <w:tr w:rsidR="0044381E" w:rsidTr="00EC3575">
        <w:tc>
          <w:tcPr>
            <w:tcW w:w="5000" w:type="pct"/>
            <w:gridSpan w:val="4"/>
            <w:shd w:val="clear" w:color="auto" w:fill="D9D9D9"/>
          </w:tcPr>
          <w:p w:rsidR="00956E4F" w:rsidRDefault="0044381E" w:rsidP="00956E4F">
            <w:pPr>
              <w:pStyle w:val="0TabelleUeberschrift"/>
            </w:pPr>
            <w:bookmarkStart w:id="31" w:name="_Toc456084232"/>
            <w:bookmarkStart w:id="32" w:name="_Toc454991397"/>
            <w:r>
              <w:lastRenderedPageBreak/>
              <w:t xml:space="preserve">Partizip </w:t>
            </w:r>
            <w:r w:rsidR="00956E4F">
              <w:t>–</w:t>
            </w:r>
            <w:r>
              <w:t xml:space="preserve"> Übersetzungstraining</w:t>
            </w:r>
            <w:bookmarkEnd w:id="31"/>
          </w:p>
          <w:p w:rsidR="0044381E" w:rsidRPr="00956E4F" w:rsidRDefault="0044381E" w:rsidP="00956E4F">
            <w:pPr>
              <w:pStyle w:val="0caStunden"/>
            </w:pPr>
            <w:r w:rsidRPr="00956E4F">
              <w:t>ca. 18 Stunden</w:t>
            </w:r>
            <w:bookmarkEnd w:id="32"/>
          </w:p>
        </w:tc>
      </w:tr>
      <w:tr w:rsidR="0044381E" w:rsidTr="00EC3575">
        <w:tc>
          <w:tcPr>
            <w:tcW w:w="5000" w:type="pct"/>
            <w:gridSpan w:val="4"/>
            <w:shd w:val="clear" w:color="auto" w:fill="auto"/>
          </w:tcPr>
          <w:p w:rsidR="0044381E" w:rsidRDefault="0044381E" w:rsidP="006B4B5D"/>
        </w:tc>
      </w:tr>
      <w:tr w:rsidR="0044381E" w:rsidRPr="00956E4F" w:rsidTr="00956E4F">
        <w:trPr>
          <w:trHeight w:val="687"/>
        </w:trPr>
        <w:tc>
          <w:tcPr>
            <w:tcW w:w="1250" w:type="pct"/>
            <w:shd w:val="clear" w:color="auto" w:fill="F59D1E"/>
            <w:vAlign w:val="center"/>
          </w:tcPr>
          <w:p w:rsidR="0044381E" w:rsidRPr="00956E4F" w:rsidRDefault="0044381E" w:rsidP="00956E4F">
            <w:pPr>
              <w:jc w:val="center"/>
              <w:rPr>
                <w:b/>
                <w:color w:val="FFFFFF" w:themeColor="background1"/>
              </w:rPr>
            </w:pPr>
            <w:r w:rsidRPr="00956E4F">
              <w:rPr>
                <w:b/>
                <w:color w:val="FFFFFF" w:themeColor="background1"/>
              </w:rPr>
              <w:t>Prozessbezogene Kompetenzen</w:t>
            </w:r>
          </w:p>
        </w:tc>
        <w:tc>
          <w:tcPr>
            <w:tcW w:w="1250" w:type="pct"/>
            <w:shd w:val="clear" w:color="auto" w:fill="B70017"/>
            <w:vAlign w:val="center"/>
          </w:tcPr>
          <w:p w:rsidR="0044381E" w:rsidRPr="00956E4F" w:rsidRDefault="0044381E" w:rsidP="00956E4F">
            <w:pPr>
              <w:jc w:val="center"/>
              <w:rPr>
                <w:b/>
              </w:rPr>
            </w:pPr>
            <w:r w:rsidRPr="00956E4F">
              <w:rPr>
                <w:b/>
              </w:rPr>
              <w:t>Inhaltsbezogene Kompetenzen</w:t>
            </w:r>
          </w:p>
        </w:tc>
        <w:tc>
          <w:tcPr>
            <w:tcW w:w="1250" w:type="pct"/>
            <w:shd w:val="clear" w:color="auto" w:fill="D9D9D9"/>
            <w:vAlign w:val="center"/>
          </w:tcPr>
          <w:p w:rsidR="0044381E" w:rsidRPr="00956E4F" w:rsidRDefault="00956E4F" w:rsidP="00956E4F">
            <w:pPr>
              <w:jc w:val="center"/>
              <w:rPr>
                <w:b/>
              </w:rPr>
            </w:pPr>
            <w:r>
              <w:rPr>
                <w:b/>
              </w:rPr>
              <w:t>Konkretisierung,</w:t>
            </w:r>
            <w:r>
              <w:rPr>
                <w:b/>
              </w:rPr>
              <w:br/>
            </w:r>
            <w:r w:rsidR="0044381E" w:rsidRPr="00956E4F">
              <w:rPr>
                <w:b/>
              </w:rPr>
              <w:t>Vorgehen im Unterricht</w:t>
            </w:r>
          </w:p>
        </w:tc>
        <w:tc>
          <w:tcPr>
            <w:tcW w:w="1250" w:type="pct"/>
            <w:shd w:val="clear" w:color="auto" w:fill="D9D9D9"/>
            <w:vAlign w:val="center"/>
          </w:tcPr>
          <w:p w:rsidR="0044381E" w:rsidRPr="00956E4F" w:rsidRDefault="0044381E" w:rsidP="00956E4F">
            <w:pPr>
              <w:jc w:val="center"/>
              <w:rPr>
                <w:b/>
              </w:rPr>
            </w:pPr>
            <w:r w:rsidRPr="00956E4F">
              <w:rPr>
                <w:b/>
              </w:rPr>
              <w:t>Ergänzende Hinweise, Arbeitsmi</w:t>
            </w:r>
            <w:r w:rsidRPr="00956E4F">
              <w:rPr>
                <w:b/>
              </w:rPr>
              <w:t>t</w:t>
            </w:r>
            <w:r w:rsidRPr="00956E4F">
              <w:rPr>
                <w:b/>
              </w:rPr>
              <w:t>tel, Organisation, Verweise</w:t>
            </w:r>
          </w:p>
        </w:tc>
      </w:tr>
      <w:tr w:rsidR="00956E4F" w:rsidRPr="00FF111B" w:rsidTr="00956E4F">
        <w:tc>
          <w:tcPr>
            <w:tcW w:w="2500" w:type="pct"/>
            <w:gridSpan w:val="2"/>
            <w:tcBorders>
              <w:bottom w:val="single" w:sz="4" w:space="0" w:color="auto"/>
            </w:tcBorders>
          </w:tcPr>
          <w:p w:rsidR="00956E4F" w:rsidRPr="00FF111B" w:rsidRDefault="00956E4F" w:rsidP="00956E4F">
            <w:pPr>
              <w:jc w:val="center"/>
              <w:rPr>
                <w:rFonts w:cs="Arial"/>
                <w:b/>
                <w:sz w:val="20"/>
              </w:rPr>
            </w:pPr>
            <w:r w:rsidRPr="00E53C39">
              <w:rPr>
                <w:sz w:val="20"/>
                <w:szCs w:val="20"/>
              </w:rPr>
              <w:t>Die Schülerinnen und Schüler können</w:t>
            </w:r>
          </w:p>
        </w:tc>
        <w:tc>
          <w:tcPr>
            <w:tcW w:w="1250" w:type="pct"/>
            <w:vMerge w:val="restart"/>
          </w:tcPr>
          <w:p w:rsidR="00956E4F" w:rsidRDefault="00956E4F" w:rsidP="004863F0">
            <w:pPr>
              <w:rPr>
                <w:rFonts w:cs="Arial"/>
                <w:sz w:val="20"/>
              </w:rPr>
            </w:pPr>
          </w:p>
          <w:p w:rsidR="00956E4F" w:rsidRDefault="00956E4F" w:rsidP="004863F0">
            <w:pPr>
              <w:rPr>
                <w:rFonts w:cs="Arial"/>
                <w:sz w:val="20"/>
              </w:rPr>
            </w:pPr>
          </w:p>
          <w:p w:rsidR="00956E4F" w:rsidRDefault="00956E4F" w:rsidP="004863F0">
            <w:pPr>
              <w:rPr>
                <w:rFonts w:cs="Arial"/>
                <w:sz w:val="20"/>
              </w:rPr>
            </w:pPr>
          </w:p>
          <w:p w:rsidR="00956E4F" w:rsidRDefault="00956E4F" w:rsidP="004863F0">
            <w:pPr>
              <w:rPr>
                <w:rFonts w:cs="Arial"/>
                <w:sz w:val="20"/>
              </w:rPr>
            </w:pPr>
            <w:r>
              <w:rPr>
                <w:rFonts w:cs="Arial"/>
                <w:sz w:val="20"/>
              </w:rPr>
              <w:t>Fortführung und Ergänzung des Vokabe</w:t>
            </w:r>
            <w:r>
              <w:rPr>
                <w:rFonts w:cs="Arial"/>
                <w:sz w:val="20"/>
              </w:rPr>
              <w:t>l</w:t>
            </w:r>
            <w:r>
              <w:rPr>
                <w:rFonts w:cs="Arial"/>
                <w:sz w:val="20"/>
              </w:rPr>
              <w:t>heftes im Bereich der Stammformen der Verben</w:t>
            </w:r>
          </w:p>
          <w:p w:rsidR="00956E4F" w:rsidRDefault="00956E4F" w:rsidP="004863F0">
            <w:pPr>
              <w:rPr>
                <w:rFonts w:cs="Arial"/>
                <w:sz w:val="20"/>
              </w:rPr>
            </w:pPr>
            <w:r>
              <w:rPr>
                <w:rFonts w:cs="Arial"/>
                <w:sz w:val="20"/>
              </w:rPr>
              <w:t>Anlegen einer Stammformentabelle</w:t>
            </w:r>
          </w:p>
          <w:p w:rsidR="00956E4F" w:rsidRPr="00FF111B" w:rsidRDefault="00956E4F" w:rsidP="004863F0">
            <w:pPr>
              <w:rPr>
                <w:rFonts w:cs="Arial"/>
                <w:sz w:val="20"/>
              </w:rPr>
            </w:pPr>
            <w:r>
              <w:rPr>
                <w:rFonts w:cs="Arial"/>
                <w:sz w:val="20"/>
              </w:rPr>
              <w:t>gegebenenfalls Einführung in ein leh</w:t>
            </w:r>
            <w:r>
              <w:rPr>
                <w:rFonts w:cs="Arial"/>
                <w:sz w:val="20"/>
              </w:rPr>
              <w:t>r</w:t>
            </w:r>
            <w:r>
              <w:rPr>
                <w:rFonts w:cs="Arial"/>
                <w:sz w:val="20"/>
              </w:rPr>
              <w:t>buchabhängiges Vokabellernprogramm</w:t>
            </w:r>
          </w:p>
        </w:tc>
        <w:tc>
          <w:tcPr>
            <w:tcW w:w="1250" w:type="pct"/>
            <w:vMerge w:val="restart"/>
          </w:tcPr>
          <w:p w:rsidR="00956E4F" w:rsidRDefault="00956E4F" w:rsidP="004863F0">
            <w:pPr>
              <w:rPr>
                <w:rFonts w:cs="Arial"/>
                <w:sz w:val="20"/>
              </w:rPr>
            </w:pPr>
          </w:p>
          <w:p w:rsidR="00956E4F" w:rsidRDefault="00956E4F" w:rsidP="004863F0">
            <w:pPr>
              <w:rPr>
                <w:rFonts w:cs="Arial"/>
                <w:sz w:val="20"/>
              </w:rPr>
            </w:pPr>
          </w:p>
          <w:p w:rsidR="00956E4F" w:rsidRDefault="00956E4F" w:rsidP="004863F0">
            <w:pPr>
              <w:rPr>
                <w:rFonts w:cs="Arial"/>
                <w:sz w:val="20"/>
              </w:rPr>
            </w:pPr>
          </w:p>
          <w:p w:rsidR="00956E4F" w:rsidRDefault="00956E4F" w:rsidP="004863F0">
            <w:pPr>
              <w:rPr>
                <w:rFonts w:cs="Arial"/>
                <w:sz w:val="20"/>
              </w:rPr>
            </w:pPr>
            <w:r>
              <w:rPr>
                <w:rFonts w:cs="Arial"/>
                <w:sz w:val="20"/>
              </w:rPr>
              <w:t>Stammformenverzeichnis im Lehrbuch erläutern</w:t>
            </w:r>
          </w:p>
          <w:p w:rsidR="00956E4F" w:rsidRDefault="00956E4F" w:rsidP="004863F0">
            <w:pPr>
              <w:rPr>
                <w:rFonts w:cs="Arial"/>
                <w:sz w:val="20"/>
              </w:rPr>
            </w:pPr>
          </w:p>
          <w:p w:rsidR="00956E4F" w:rsidRPr="00FF111B" w:rsidRDefault="00956E4F" w:rsidP="004863F0">
            <w:pPr>
              <w:rPr>
                <w:rFonts w:cs="Arial"/>
                <w:sz w:val="20"/>
              </w:rPr>
            </w:pPr>
            <w:r>
              <w:rPr>
                <w:rFonts w:cs="Arial"/>
                <w:sz w:val="20"/>
              </w:rPr>
              <w:t>lautes Sprechen zur Einübung der Stammformen</w:t>
            </w:r>
          </w:p>
        </w:tc>
      </w:tr>
      <w:tr w:rsidR="00956E4F" w:rsidRPr="00FF111B" w:rsidTr="00956E4F">
        <w:tc>
          <w:tcPr>
            <w:tcW w:w="1250" w:type="pct"/>
            <w:vMerge w:val="restart"/>
            <w:tcBorders>
              <w:bottom w:val="dashed" w:sz="4" w:space="0" w:color="auto"/>
            </w:tcBorders>
          </w:tcPr>
          <w:p w:rsidR="00956E4F" w:rsidRDefault="00956E4F" w:rsidP="004863F0">
            <w:pPr>
              <w:rPr>
                <w:rFonts w:cs="Arial"/>
                <w:sz w:val="20"/>
              </w:rPr>
            </w:pPr>
            <w:r>
              <w:rPr>
                <w:rFonts w:cs="Arial"/>
                <w:sz w:val="20"/>
              </w:rPr>
              <w:t>2.1.1. sprachliche Phänomene analysi</w:t>
            </w:r>
            <w:r>
              <w:rPr>
                <w:rFonts w:cs="Arial"/>
                <w:sz w:val="20"/>
              </w:rPr>
              <w:t>e</w:t>
            </w:r>
            <w:r>
              <w:rPr>
                <w:rFonts w:cs="Arial"/>
                <w:sz w:val="20"/>
              </w:rPr>
              <w:t>ren und Gesetzmäßigkeiten herausarbe</w:t>
            </w:r>
            <w:r>
              <w:rPr>
                <w:rFonts w:cs="Arial"/>
                <w:sz w:val="20"/>
              </w:rPr>
              <w:t>i</w:t>
            </w:r>
            <w:r>
              <w:rPr>
                <w:rFonts w:cs="Arial"/>
                <w:sz w:val="20"/>
              </w:rPr>
              <w:t>ten</w:t>
            </w:r>
          </w:p>
          <w:p w:rsidR="00956E4F" w:rsidRDefault="00956E4F" w:rsidP="004863F0">
            <w:pPr>
              <w:rPr>
                <w:rFonts w:cs="Arial"/>
                <w:sz w:val="20"/>
              </w:rPr>
            </w:pPr>
            <w:r>
              <w:rPr>
                <w:rFonts w:cs="Arial"/>
                <w:sz w:val="20"/>
              </w:rPr>
              <w:t>2.1.2. sprachliche Phänomene in vorg</w:t>
            </w:r>
            <w:r>
              <w:rPr>
                <w:rFonts w:cs="Arial"/>
                <w:sz w:val="20"/>
              </w:rPr>
              <w:t>e</w:t>
            </w:r>
            <w:r>
              <w:rPr>
                <w:rFonts w:cs="Arial"/>
                <w:sz w:val="20"/>
              </w:rPr>
              <w:t>gebene Kategorien einordnen und term</w:t>
            </w:r>
            <w:r>
              <w:rPr>
                <w:rFonts w:cs="Arial"/>
                <w:sz w:val="20"/>
              </w:rPr>
              <w:t>i</w:t>
            </w:r>
            <w:r>
              <w:rPr>
                <w:rFonts w:cs="Arial"/>
                <w:sz w:val="20"/>
              </w:rPr>
              <w:t>nologisch richtig benennen</w:t>
            </w:r>
          </w:p>
          <w:p w:rsidR="00956E4F" w:rsidRDefault="00956E4F" w:rsidP="004863F0">
            <w:pPr>
              <w:rPr>
                <w:rFonts w:cs="Arial"/>
                <w:sz w:val="20"/>
              </w:rPr>
            </w:pPr>
            <w:r w:rsidRPr="002079C5">
              <w:rPr>
                <w:rFonts w:cs="Arial"/>
                <w:sz w:val="20"/>
              </w:rPr>
              <w:t>2.4.2. verschiedene Methoden zum Au</w:t>
            </w:r>
            <w:r w:rsidRPr="002079C5">
              <w:rPr>
                <w:rFonts w:cs="Arial"/>
                <w:sz w:val="20"/>
              </w:rPr>
              <w:t>f</w:t>
            </w:r>
            <w:r w:rsidRPr="002079C5">
              <w:rPr>
                <w:rFonts w:cs="Arial"/>
                <w:sz w:val="20"/>
              </w:rPr>
              <w:t>bau und zur Festigung eines Wortscha</w:t>
            </w:r>
            <w:r w:rsidRPr="002079C5">
              <w:rPr>
                <w:rFonts w:cs="Arial"/>
                <w:sz w:val="20"/>
              </w:rPr>
              <w:t>t</w:t>
            </w:r>
            <w:r w:rsidRPr="002079C5">
              <w:rPr>
                <w:rFonts w:cs="Arial"/>
                <w:sz w:val="20"/>
              </w:rPr>
              <w:t>zes beschreiben und eine für sie geeign</w:t>
            </w:r>
            <w:r w:rsidRPr="002079C5">
              <w:rPr>
                <w:rFonts w:cs="Arial"/>
                <w:sz w:val="20"/>
              </w:rPr>
              <w:t>e</w:t>
            </w:r>
            <w:r w:rsidRPr="002079C5">
              <w:rPr>
                <w:rFonts w:cs="Arial"/>
                <w:sz w:val="20"/>
              </w:rPr>
              <w:t>te anwenden</w:t>
            </w:r>
          </w:p>
          <w:p w:rsidR="00956E4F" w:rsidRPr="002079C5" w:rsidRDefault="00956E4F" w:rsidP="004863F0">
            <w:pPr>
              <w:rPr>
                <w:rFonts w:cs="Arial"/>
                <w:sz w:val="20"/>
              </w:rPr>
            </w:pPr>
            <w:r>
              <w:rPr>
                <w:rFonts w:cs="Arial"/>
                <w:sz w:val="20"/>
              </w:rPr>
              <w:t>2.4.6. persönliche Lernmaterialien so g</w:t>
            </w:r>
            <w:r>
              <w:rPr>
                <w:rFonts w:cs="Arial"/>
                <w:sz w:val="20"/>
              </w:rPr>
              <w:t>e</w:t>
            </w:r>
            <w:r>
              <w:rPr>
                <w:rFonts w:cs="Arial"/>
                <w:sz w:val="20"/>
              </w:rPr>
              <w:t>stalten, dass diese ihren Lernprozess unterstützen</w:t>
            </w:r>
          </w:p>
          <w:p w:rsidR="00956E4F" w:rsidRDefault="00956E4F" w:rsidP="004863F0">
            <w:pPr>
              <w:rPr>
                <w:rFonts w:cs="Arial"/>
                <w:sz w:val="20"/>
              </w:rPr>
            </w:pPr>
            <w:r w:rsidRPr="002079C5">
              <w:rPr>
                <w:rFonts w:cs="Arial"/>
                <w:sz w:val="20"/>
              </w:rPr>
              <w:t>2.4.7. geeignete Hilfsmittel einsetzen, um ihre sprachlichen Kenntnisse zu erweitern und einen lateinischen Text zu entschlü</w:t>
            </w:r>
            <w:r w:rsidRPr="002079C5">
              <w:rPr>
                <w:rFonts w:cs="Arial"/>
                <w:sz w:val="20"/>
              </w:rPr>
              <w:t>s</w:t>
            </w:r>
            <w:r w:rsidRPr="002079C5">
              <w:rPr>
                <w:rFonts w:cs="Arial"/>
                <w:sz w:val="20"/>
              </w:rPr>
              <w:t>seln, sowie den Nutzen unterschiedlicher Hilfsmittel bewerten</w:t>
            </w:r>
          </w:p>
          <w:p w:rsidR="00956E4F" w:rsidRPr="00FF111B" w:rsidRDefault="00956E4F" w:rsidP="004863F0">
            <w:pPr>
              <w:rPr>
                <w:rFonts w:cs="Arial"/>
                <w:sz w:val="20"/>
              </w:rPr>
            </w:pPr>
            <w:r>
              <w:rPr>
                <w:rFonts w:cs="Arial"/>
                <w:sz w:val="20"/>
              </w:rPr>
              <w:t>2.3.1. Beispiele für das kulturell-materielle Erbe der Römer in unterschiedlichen Ep</w:t>
            </w:r>
            <w:r>
              <w:rPr>
                <w:rFonts w:cs="Arial"/>
                <w:sz w:val="20"/>
              </w:rPr>
              <w:t>o</w:t>
            </w:r>
            <w:r>
              <w:rPr>
                <w:rFonts w:cs="Arial"/>
                <w:sz w:val="20"/>
              </w:rPr>
              <w:t>chen und geographischen Räumen en</w:t>
            </w:r>
            <w:r>
              <w:rPr>
                <w:rFonts w:cs="Arial"/>
                <w:sz w:val="20"/>
              </w:rPr>
              <w:t>t</w:t>
            </w:r>
            <w:r>
              <w:rPr>
                <w:rFonts w:cs="Arial"/>
                <w:sz w:val="20"/>
              </w:rPr>
              <w:t>decken und nennen</w:t>
            </w:r>
          </w:p>
        </w:tc>
        <w:tc>
          <w:tcPr>
            <w:tcW w:w="1250" w:type="pct"/>
            <w:tcBorders>
              <w:bottom w:val="dashed" w:sz="4" w:space="0" w:color="auto"/>
            </w:tcBorders>
          </w:tcPr>
          <w:p w:rsidR="00956E4F" w:rsidRDefault="00956E4F" w:rsidP="004863F0">
            <w:pPr>
              <w:rPr>
                <w:rFonts w:cs="Arial"/>
                <w:sz w:val="20"/>
              </w:rPr>
            </w:pPr>
            <w:r w:rsidRPr="00FF111B">
              <w:rPr>
                <w:rFonts w:cs="Arial"/>
                <w:b/>
                <w:sz w:val="20"/>
              </w:rPr>
              <w:t>3.1.1</w:t>
            </w:r>
            <w:r w:rsidRPr="00FF111B">
              <w:rPr>
                <w:rFonts w:cs="Arial"/>
                <w:b/>
                <w:sz w:val="20"/>
              </w:rPr>
              <w:tab/>
              <w:t>Wortschatz</w:t>
            </w:r>
          </w:p>
          <w:p w:rsidR="00956E4F" w:rsidRDefault="00956E4F" w:rsidP="004863F0">
            <w:pPr>
              <w:rPr>
                <w:rFonts w:cs="Arial"/>
                <w:sz w:val="20"/>
              </w:rPr>
            </w:pPr>
          </w:p>
          <w:p w:rsidR="00956E4F" w:rsidRPr="00956444" w:rsidRDefault="00956E4F" w:rsidP="004863F0">
            <w:pPr>
              <w:rPr>
                <w:rFonts w:cs="Arial"/>
                <w:sz w:val="20"/>
              </w:rPr>
            </w:pPr>
            <w:r>
              <w:rPr>
                <w:rFonts w:cs="Arial"/>
                <w:sz w:val="20"/>
              </w:rPr>
              <w:t>(3) zum Lernen, Wiederholen und Sichern des Wortschatzes individuell geeignete Methoden und Medien anwenden</w:t>
            </w:r>
          </w:p>
        </w:tc>
        <w:tc>
          <w:tcPr>
            <w:tcW w:w="1250" w:type="pct"/>
            <w:vMerge/>
            <w:tcBorders>
              <w:bottom w:val="dashed" w:sz="4" w:space="0" w:color="auto"/>
            </w:tcBorders>
          </w:tcPr>
          <w:p w:rsidR="00956E4F" w:rsidRPr="00FF111B" w:rsidRDefault="00956E4F" w:rsidP="004863F0">
            <w:pPr>
              <w:rPr>
                <w:rFonts w:cs="Arial"/>
                <w:sz w:val="20"/>
              </w:rPr>
            </w:pPr>
          </w:p>
        </w:tc>
        <w:tc>
          <w:tcPr>
            <w:tcW w:w="1250" w:type="pct"/>
            <w:vMerge/>
            <w:tcBorders>
              <w:bottom w:val="dashed" w:sz="4" w:space="0" w:color="auto"/>
            </w:tcBorders>
          </w:tcPr>
          <w:p w:rsidR="00956E4F" w:rsidRPr="00FF111B" w:rsidRDefault="00956E4F" w:rsidP="004863F0">
            <w:pPr>
              <w:rPr>
                <w:rFonts w:cs="Arial"/>
                <w:sz w:val="20"/>
              </w:rPr>
            </w:pPr>
          </w:p>
        </w:tc>
      </w:tr>
      <w:tr w:rsidR="0044381E" w:rsidRPr="00FF111B" w:rsidTr="00956E4F">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(4) zu Lernwörtern grammatische Zusat</w:t>
            </w:r>
            <w:r>
              <w:rPr>
                <w:rFonts w:cs="Arial"/>
                <w:sz w:val="20"/>
              </w:rPr>
              <w:t>z</w:t>
            </w:r>
            <w:r>
              <w:rPr>
                <w:rFonts w:cs="Arial"/>
                <w:sz w:val="20"/>
              </w:rPr>
              <w:t>angaben nennen</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Schwerpunkt: Stammformen der Verben</w:t>
            </w:r>
          </w:p>
        </w:tc>
        <w:tc>
          <w:tcPr>
            <w:tcW w:w="1250" w:type="pct"/>
            <w:tcBorders>
              <w:top w:val="dashed" w:sz="4" w:space="0" w:color="auto"/>
              <w:bottom w:val="dashed" w:sz="4" w:space="0" w:color="auto"/>
            </w:tcBorders>
          </w:tcPr>
          <w:p w:rsidR="0044381E" w:rsidRPr="00FF111B" w:rsidRDefault="0044381E" w:rsidP="004863F0">
            <w:pPr>
              <w:rPr>
                <w:rFonts w:cs="Arial"/>
                <w:sz w:val="20"/>
              </w:rPr>
            </w:pPr>
            <w:r>
              <w:rPr>
                <w:rFonts w:cs="Arial"/>
                <w:sz w:val="20"/>
              </w:rPr>
              <w:t>Vokabelverzeichnis, Stammformenve</w:t>
            </w:r>
            <w:r>
              <w:rPr>
                <w:rFonts w:cs="Arial"/>
                <w:sz w:val="20"/>
              </w:rPr>
              <w:t>r</w:t>
            </w:r>
            <w:r>
              <w:rPr>
                <w:rFonts w:cs="Arial"/>
                <w:sz w:val="20"/>
              </w:rPr>
              <w:t>zeichnis im Lehrbuch</w:t>
            </w:r>
          </w:p>
        </w:tc>
      </w:tr>
      <w:tr w:rsidR="0044381E" w:rsidRPr="00FF111B" w:rsidTr="00956E4F">
        <w:tc>
          <w:tcPr>
            <w:tcW w:w="1250" w:type="pct"/>
            <w:vMerge/>
            <w:tcBorders>
              <w:top w:val="dashed" w:sz="4" w:space="0" w:color="auto"/>
            </w:tcBorders>
          </w:tcPr>
          <w:p w:rsidR="0044381E" w:rsidRPr="00FF111B" w:rsidRDefault="0044381E" w:rsidP="004863F0">
            <w:pPr>
              <w:rPr>
                <w:rFonts w:cs="Arial"/>
                <w:sz w:val="20"/>
              </w:rPr>
            </w:pPr>
          </w:p>
        </w:tc>
        <w:tc>
          <w:tcPr>
            <w:tcW w:w="1250" w:type="pct"/>
            <w:tcBorders>
              <w:top w:val="dashed" w:sz="4" w:space="0" w:color="auto"/>
            </w:tcBorders>
          </w:tcPr>
          <w:p w:rsidR="0044381E" w:rsidRDefault="0044381E" w:rsidP="004863F0">
            <w:pPr>
              <w:rPr>
                <w:rFonts w:cs="Arial"/>
                <w:sz w:val="20"/>
              </w:rPr>
            </w:pPr>
            <w:r>
              <w:rPr>
                <w:rFonts w:cs="Arial"/>
                <w:sz w:val="20"/>
              </w:rPr>
              <w:t>(9) aus der Beobachtung von Einzele</w:t>
            </w:r>
            <w:r>
              <w:rPr>
                <w:rFonts w:cs="Arial"/>
                <w:sz w:val="20"/>
              </w:rPr>
              <w:t>r</w:t>
            </w:r>
            <w:r>
              <w:rPr>
                <w:rFonts w:cs="Arial"/>
                <w:sz w:val="20"/>
              </w:rPr>
              <w:t>scheinungen elementare Prinzipien der Wortbildung formulieren, den Aufbau von Wörtern beschreiben</w:t>
            </w:r>
          </w:p>
          <w:p w:rsidR="0044381E" w:rsidRDefault="0044381E" w:rsidP="004863F0">
            <w:pPr>
              <w:rPr>
                <w:rFonts w:cs="Arial"/>
                <w:sz w:val="20"/>
              </w:rPr>
            </w:pPr>
          </w:p>
          <w:p w:rsidR="0044381E" w:rsidRDefault="0044381E" w:rsidP="004863F0">
            <w:pPr>
              <w:rPr>
                <w:rFonts w:cs="Arial"/>
                <w:sz w:val="20"/>
              </w:rPr>
            </w:pPr>
            <w:r>
              <w:rPr>
                <w:rFonts w:cs="Arial"/>
                <w:sz w:val="20"/>
              </w:rPr>
              <w:t>(10) bei der Analyse von Wortbildungen auch Lautveränderungen beschreiben</w:t>
            </w:r>
          </w:p>
          <w:p w:rsidR="0044381E" w:rsidRDefault="0044381E" w:rsidP="004863F0">
            <w:pPr>
              <w:rPr>
                <w:rFonts w:cs="Arial"/>
                <w:sz w:val="20"/>
              </w:rPr>
            </w:pPr>
            <w:r>
              <w:rPr>
                <w:rFonts w:cs="Arial"/>
                <w:sz w:val="20"/>
              </w:rPr>
              <w:t>(11) ihre lexikalischen Kenntnisse bei der Erschließung von Lehn- und Fremdwö</w:t>
            </w:r>
            <w:r>
              <w:rPr>
                <w:rFonts w:cs="Arial"/>
                <w:sz w:val="20"/>
              </w:rPr>
              <w:t>r</w:t>
            </w:r>
            <w:r>
              <w:rPr>
                <w:rFonts w:cs="Arial"/>
                <w:sz w:val="20"/>
              </w:rPr>
              <w:t>tern im Deutschen anwenden</w:t>
            </w:r>
          </w:p>
        </w:tc>
        <w:tc>
          <w:tcPr>
            <w:tcW w:w="1250" w:type="pct"/>
            <w:tcBorders>
              <w:top w:val="dashed" w:sz="4" w:space="0" w:color="auto"/>
            </w:tcBorders>
          </w:tcPr>
          <w:p w:rsidR="0044381E" w:rsidRDefault="0044381E" w:rsidP="004863F0">
            <w:pPr>
              <w:rPr>
                <w:rFonts w:cs="Arial"/>
                <w:sz w:val="20"/>
              </w:rPr>
            </w:pPr>
            <w:r>
              <w:rPr>
                <w:rFonts w:cs="Arial"/>
                <w:sz w:val="20"/>
              </w:rPr>
              <w:t>Bestandteile der Formen des Partizip Perfekt Passiv bei der Einführung des neuen Wortschatzes besprechen</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Lautveränderungen im Stamm (zum Be</w:t>
            </w:r>
            <w:r>
              <w:rPr>
                <w:rFonts w:cs="Arial"/>
                <w:sz w:val="20"/>
              </w:rPr>
              <w:t>i</w:t>
            </w:r>
            <w:r>
              <w:rPr>
                <w:rFonts w:cs="Arial"/>
                <w:sz w:val="20"/>
              </w:rPr>
              <w:t xml:space="preserve">spiel </w:t>
            </w:r>
            <w:proofErr w:type="spellStart"/>
            <w:r>
              <w:rPr>
                <w:rFonts w:cs="Arial"/>
                <w:sz w:val="20"/>
              </w:rPr>
              <w:t>mon</w:t>
            </w:r>
            <w:r w:rsidRPr="008410B0">
              <w:rPr>
                <w:rFonts w:cs="Arial"/>
                <w:b/>
                <w:sz w:val="20"/>
              </w:rPr>
              <w:t>e</w:t>
            </w:r>
            <w:r>
              <w:rPr>
                <w:rFonts w:cs="Arial"/>
                <w:sz w:val="20"/>
              </w:rPr>
              <w:t>re</w:t>
            </w:r>
            <w:proofErr w:type="spellEnd"/>
            <w:r>
              <w:rPr>
                <w:rFonts w:cs="Arial"/>
                <w:sz w:val="20"/>
              </w:rPr>
              <w:t xml:space="preserve"> – </w:t>
            </w:r>
            <w:proofErr w:type="spellStart"/>
            <w:r>
              <w:rPr>
                <w:rFonts w:cs="Arial"/>
                <w:sz w:val="20"/>
              </w:rPr>
              <w:t>mon</w:t>
            </w:r>
            <w:r w:rsidRPr="008410B0">
              <w:rPr>
                <w:rFonts w:cs="Arial"/>
                <w:b/>
                <w:sz w:val="20"/>
              </w:rPr>
              <w:t>i</w:t>
            </w:r>
            <w:r>
              <w:rPr>
                <w:rFonts w:cs="Arial"/>
                <w:sz w:val="20"/>
              </w:rPr>
              <w:t>tus</w:t>
            </w:r>
            <w:proofErr w:type="spellEnd"/>
            <w:r>
              <w:rPr>
                <w:rFonts w:cs="Arial"/>
                <w:sz w:val="20"/>
              </w:rPr>
              <w:t>)</w:t>
            </w:r>
          </w:p>
          <w:p w:rsidR="0044381E" w:rsidRDefault="0044381E" w:rsidP="004863F0">
            <w:pPr>
              <w:rPr>
                <w:rFonts w:cs="Arial"/>
                <w:sz w:val="20"/>
              </w:rPr>
            </w:pPr>
            <w:r>
              <w:rPr>
                <w:rFonts w:cs="Arial"/>
                <w:sz w:val="20"/>
              </w:rPr>
              <w:t>besonders Wörter, denen ein lateinisches Partizip Perfekt Passiv zugrunde liegt (zum Beispiel defensiv, Mutation)</w:t>
            </w:r>
          </w:p>
        </w:tc>
        <w:tc>
          <w:tcPr>
            <w:tcW w:w="1250" w:type="pct"/>
            <w:tcBorders>
              <w:top w:val="dashed" w:sz="4" w:space="0" w:color="auto"/>
            </w:tcBorders>
          </w:tcPr>
          <w:p w:rsidR="0044381E" w:rsidRPr="00FF111B" w:rsidRDefault="0044381E" w:rsidP="004863F0">
            <w:pPr>
              <w:rPr>
                <w:rFonts w:cs="Arial"/>
                <w:sz w:val="20"/>
              </w:rPr>
            </w:pPr>
          </w:p>
        </w:tc>
      </w:tr>
      <w:tr w:rsidR="0044381E" w:rsidRPr="00FF111B" w:rsidTr="00EC3575">
        <w:tc>
          <w:tcPr>
            <w:tcW w:w="1250" w:type="pct"/>
          </w:tcPr>
          <w:p w:rsidR="0044381E" w:rsidRDefault="0044381E" w:rsidP="004863F0">
            <w:pPr>
              <w:rPr>
                <w:rFonts w:cs="Arial"/>
                <w:sz w:val="20"/>
              </w:rPr>
            </w:pPr>
            <w:r>
              <w:rPr>
                <w:rFonts w:cs="Arial"/>
                <w:sz w:val="20"/>
              </w:rPr>
              <w:t>2.4.1. ihr Vorgehen beim Übersetzen b</w:t>
            </w:r>
            <w:r>
              <w:rPr>
                <w:rFonts w:cs="Arial"/>
                <w:sz w:val="20"/>
              </w:rPr>
              <w:t>e</w:t>
            </w:r>
            <w:r>
              <w:rPr>
                <w:rFonts w:cs="Arial"/>
                <w:sz w:val="20"/>
              </w:rPr>
              <w:t>schreiben</w:t>
            </w:r>
          </w:p>
          <w:p w:rsidR="0044381E" w:rsidRDefault="0044381E" w:rsidP="004863F0">
            <w:pPr>
              <w:rPr>
                <w:rFonts w:cs="Arial"/>
                <w:sz w:val="20"/>
              </w:rPr>
            </w:pPr>
            <w:r>
              <w:rPr>
                <w:rFonts w:cs="Arial"/>
                <w:sz w:val="20"/>
              </w:rPr>
              <w:t>2.4.4. das Ziel von Übungen beschreiben und unter verschiedenen Übungsformen die für sie geeigneten auswählen</w:t>
            </w:r>
          </w:p>
          <w:p w:rsidR="0044381E" w:rsidRPr="00FF111B" w:rsidRDefault="0044381E" w:rsidP="004863F0">
            <w:pPr>
              <w:rPr>
                <w:rFonts w:cs="Arial"/>
                <w:sz w:val="20"/>
              </w:rPr>
            </w:pPr>
          </w:p>
        </w:tc>
        <w:tc>
          <w:tcPr>
            <w:tcW w:w="1250" w:type="pct"/>
          </w:tcPr>
          <w:p w:rsidR="00956E4F" w:rsidRDefault="00956E4F" w:rsidP="004863F0">
            <w:pPr>
              <w:rPr>
                <w:rFonts w:cs="Arial"/>
                <w:sz w:val="20"/>
              </w:rPr>
            </w:pPr>
            <w:r w:rsidRPr="00B831C2">
              <w:rPr>
                <w:rFonts w:cs="Arial"/>
                <w:b/>
                <w:sz w:val="20"/>
              </w:rPr>
              <w:t>3.1.2</w:t>
            </w:r>
            <w:r w:rsidRPr="00B831C2">
              <w:rPr>
                <w:rFonts w:cs="Arial"/>
                <w:b/>
                <w:sz w:val="20"/>
              </w:rPr>
              <w:tab/>
              <w:t>Satzlehre</w:t>
            </w:r>
          </w:p>
          <w:p w:rsidR="00956E4F" w:rsidRDefault="00956E4F" w:rsidP="004863F0">
            <w:pPr>
              <w:rPr>
                <w:rFonts w:cs="Arial"/>
                <w:sz w:val="20"/>
              </w:rPr>
            </w:pPr>
          </w:p>
          <w:p w:rsidR="0044381E" w:rsidRDefault="0044381E" w:rsidP="004863F0">
            <w:pPr>
              <w:rPr>
                <w:rFonts w:cs="Arial"/>
                <w:sz w:val="20"/>
              </w:rPr>
            </w:pPr>
            <w:r>
              <w:rPr>
                <w:rFonts w:cs="Arial"/>
                <w:sz w:val="20"/>
              </w:rPr>
              <w:t>(3) die syntaktische Zusammengehörigkeit von Wörtern erkennen und erläutern (Kongruenz)</w:t>
            </w:r>
          </w:p>
          <w:p w:rsidR="0044381E" w:rsidRDefault="0044381E" w:rsidP="004863F0">
            <w:pPr>
              <w:rPr>
                <w:rFonts w:cs="Arial"/>
                <w:sz w:val="20"/>
              </w:rPr>
            </w:pPr>
            <w:r>
              <w:rPr>
                <w:rFonts w:cs="Arial"/>
                <w:sz w:val="20"/>
              </w:rPr>
              <w:t>(8) satzwertige Konstruktionen (</w:t>
            </w:r>
            <w:proofErr w:type="spellStart"/>
            <w:r>
              <w:rPr>
                <w:rFonts w:cs="Arial"/>
                <w:sz w:val="20"/>
              </w:rPr>
              <w:t>Particip</w:t>
            </w:r>
            <w:r>
              <w:rPr>
                <w:rFonts w:cs="Arial"/>
                <w:sz w:val="20"/>
              </w:rPr>
              <w:t>i</w:t>
            </w:r>
            <w:r>
              <w:rPr>
                <w:rFonts w:cs="Arial"/>
                <w:sz w:val="20"/>
              </w:rPr>
              <w:t>um</w:t>
            </w:r>
            <w:proofErr w:type="spellEnd"/>
            <w:r>
              <w:rPr>
                <w:rFonts w:cs="Arial"/>
                <w:sz w:val="20"/>
              </w:rPr>
              <w:t xml:space="preserve"> </w:t>
            </w:r>
            <w:proofErr w:type="spellStart"/>
            <w:r>
              <w:rPr>
                <w:rFonts w:cs="Arial"/>
                <w:sz w:val="20"/>
              </w:rPr>
              <w:t>coniunctum</w:t>
            </w:r>
            <w:proofErr w:type="spellEnd"/>
            <w:r>
              <w:rPr>
                <w:rFonts w:cs="Arial"/>
                <w:sz w:val="20"/>
              </w:rPr>
              <w:t>) im Kontext erkennen, analysieren und sinngerecht übersetzen</w:t>
            </w:r>
          </w:p>
          <w:p w:rsidR="0044381E" w:rsidRPr="00956444" w:rsidRDefault="0044381E" w:rsidP="004863F0">
            <w:pPr>
              <w:rPr>
                <w:rFonts w:cs="Arial"/>
                <w:sz w:val="20"/>
              </w:rPr>
            </w:pPr>
            <w:r>
              <w:rPr>
                <w:rFonts w:cs="Arial"/>
                <w:sz w:val="20"/>
              </w:rPr>
              <w:t>(10) zwischen Zeitstufe (Gegenwart, Ve</w:t>
            </w:r>
            <w:r>
              <w:rPr>
                <w:rFonts w:cs="Arial"/>
                <w:sz w:val="20"/>
              </w:rPr>
              <w:t>r</w:t>
            </w:r>
            <w:r>
              <w:rPr>
                <w:rFonts w:cs="Arial"/>
                <w:sz w:val="20"/>
              </w:rPr>
              <w:t>gangenheit) und Zeitverhältnis (Vorzeiti</w:t>
            </w:r>
            <w:r>
              <w:rPr>
                <w:rFonts w:cs="Arial"/>
                <w:sz w:val="20"/>
              </w:rPr>
              <w:t>g</w:t>
            </w:r>
            <w:r>
              <w:rPr>
                <w:rFonts w:cs="Arial"/>
                <w:sz w:val="20"/>
              </w:rPr>
              <w:t>keit) unterscheiden</w:t>
            </w:r>
          </w:p>
        </w:tc>
        <w:tc>
          <w:tcPr>
            <w:tcW w:w="1250" w:type="pct"/>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proofErr w:type="spellStart"/>
            <w:r>
              <w:rPr>
                <w:rFonts w:cs="Arial"/>
                <w:sz w:val="20"/>
              </w:rPr>
              <w:t>Participium</w:t>
            </w:r>
            <w:proofErr w:type="spellEnd"/>
            <w:r>
              <w:rPr>
                <w:rFonts w:cs="Arial"/>
                <w:sz w:val="20"/>
              </w:rPr>
              <w:t xml:space="preserve"> </w:t>
            </w:r>
            <w:proofErr w:type="spellStart"/>
            <w:r>
              <w:rPr>
                <w:rFonts w:cs="Arial"/>
                <w:sz w:val="20"/>
              </w:rPr>
              <w:t>coniunctum</w:t>
            </w:r>
            <w:proofErr w:type="spellEnd"/>
            <w:r>
              <w:rPr>
                <w:rFonts w:cs="Arial"/>
                <w:sz w:val="20"/>
              </w:rPr>
              <w:t xml:space="preserve"> (vorzeitig)</w:t>
            </w:r>
          </w:p>
          <w:p w:rsidR="0044381E" w:rsidRDefault="0044381E" w:rsidP="004863F0">
            <w:pPr>
              <w:rPr>
                <w:rFonts w:cs="Arial"/>
                <w:sz w:val="20"/>
              </w:rPr>
            </w:pPr>
          </w:p>
          <w:p w:rsidR="0044381E" w:rsidRDefault="0044381E" w:rsidP="004863F0">
            <w:pPr>
              <w:rPr>
                <w:rFonts w:cs="Arial"/>
                <w:sz w:val="20"/>
              </w:rPr>
            </w:pPr>
            <w:r>
              <w:rPr>
                <w:rFonts w:cs="Arial"/>
                <w:sz w:val="20"/>
              </w:rPr>
              <w:t>KNG-Kongruenz zwischen Partizip und Bezugswort</w:t>
            </w:r>
          </w:p>
          <w:p w:rsidR="0044381E" w:rsidRDefault="0044381E" w:rsidP="004863F0">
            <w:pPr>
              <w:rPr>
                <w:rFonts w:cs="Arial"/>
                <w:sz w:val="20"/>
              </w:rPr>
            </w:pPr>
            <w:r>
              <w:rPr>
                <w:rFonts w:cs="Arial"/>
                <w:sz w:val="20"/>
              </w:rPr>
              <w:t>Übersetzung zunächst begrenzt auf zwei Übersetzungsmuster (temporal, kausal), Erweiterungen nach Vorkommen im Leh</w:t>
            </w:r>
            <w:r>
              <w:rPr>
                <w:rFonts w:cs="Arial"/>
                <w:sz w:val="20"/>
              </w:rPr>
              <w:t>r</w:t>
            </w:r>
            <w:r>
              <w:rPr>
                <w:rFonts w:cs="Arial"/>
                <w:sz w:val="20"/>
              </w:rPr>
              <w:t>buch</w:t>
            </w:r>
          </w:p>
          <w:p w:rsidR="0044381E" w:rsidRPr="00FF111B" w:rsidRDefault="0044381E" w:rsidP="004863F0">
            <w:pPr>
              <w:rPr>
                <w:rFonts w:cs="Arial"/>
                <w:sz w:val="20"/>
              </w:rPr>
            </w:pPr>
            <w:r>
              <w:rPr>
                <w:rFonts w:cs="Arial"/>
                <w:sz w:val="20"/>
              </w:rPr>
              <w:t>Zeitverhältnis</w:t>
            </w:r>
          </w:p>
        </w:tc>
        <w:tc>
          <w:tcPr>
            <w:tcW w:w="1250" w:type="pct"/>
          </w:tcPr>
          <w:p w:rsidR="0044381E" w:rsidRDefault="0044381E" w:rsidP="004863F0">
            <w:pPr>
              <w:rPr>
                <w:rFonts w:cs="Arial"/>
                <w:sz w:val="20"/>
              </w:rPr>
            </w:pPr>
          </w:p>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Übungen zur Kongruenz</w:t>
            </w:r>
          </w:p>
          <w:p w:rsidR="0044381E" w:rsidRDefault="0044381E" w:rsidP="004863F0">
            <w:pPr>
              <w:rPr>
                <w:rFonts w:cs="Arial"/>
                <w:sz w:val="20"/>
              </w:rPr>
            </w:pPr>
          </w:p>
          <w:p w:rsidR="0044381E" w:rsidRDefault="0044381E" w:rsidP="004863F0">
            <w:pPr>
              <w:rPr>
                <w:rFonts w:cs="Arial"/>
                <w:sz w:val="20"/>
              </w:rPr>
            </w:pPr>
            <w:r>
              <w:rPr>
                <w:rFonts w:cs="Arial"/>
                <w:sz w:val="20"/>
              </w:rPr>
              <w:t>Übungen auch an Einzelsätzen zu b</w:t>
            </w:r>
            <w:r>
              <w:rPr>
                <w:rFonts w:cs="Arial"/>
                <w:sz w:val="20"/>
              </w:rPr>
              <w:t>e</w:t>
            </w:r>
            <w:r>
              <w:rPr>
                <w:rFonts w:cs="Arial"/>
                <w:sz w:val="20"/>
              </w:rPr>
              <w:t>kannten Inhalten</w:t>
            </w:r>
          </w:p>
          <w:p w:rsidR="0044381E" w:rsidRDefault="0044381E" w:rsidP="004863F0">
            <w:pPr>
              <w:rPr>
                <w:rFonts w:cs="Arial"/>
                <w:sz w:val="20"/>
              </w:rPr>
            </w:pPr>
          </w:p>
          <w:p w:rsidR="0044381E" w:rsidRDefault="0044381E" w:rsidP="004863F0">
            <w:pPr>
              <w:rPr>
                <w:rFonts w:cs="Arial"/>
                <w:sz w:val="20"/>
              </w:rPr>
            </w:pPr>
          </w:p>
          <w:p w:rsidR="0044381E" w:rsidRPr="00FF111B" w:rsidRDefault="0044381E" w:rsidP="004863F0">
            <w:pPr>
              <w:rPr>
                <w:rFonts w:cs="Arial"/>
                <w:sz w:val="20"/>
              </w:rPr>
            </w:pPr>
            <w:r>
              <w:rPr>
                <w:rFonts w:cs="Arial"/>
                <w:sz w:val="20"/>
              </w:rPr>
              <w:t>graphische Darstellung des Zeitverhäl</w:t>
            </w:r>
            <w:r>
              <w:rPr>
                <w:rFonts w:cs="Arial"/>
                <w:sz w:val="20"/>
              </w:rPr>
              <w:t>t</w:t>
            </w:r>
            <w:r>
              <w:rPr>
                <w:rFonts w:cs="Arial"/>
                <w:sz w:val="20"/>
              </w:rPr>
              <w:t>nisses</w:t>
            </w:r>
          </w:p>
        </w:tc>
      </w:tr>
      <w:tr w:rsidR="0044381E" w:rsidRPr="00FF111B" w:rsidTr="00EC3575">
        <w:tc>
          <w:tcPr>
            <w:tcW w:w="1250" w:type="pct"/>
          </w:tcPr>
          <w:p w:rsidR="0044381E" w:rsidRDefault="0044381E" w:rsidP="004863F0">
            <w:pPr>
              <w:rPr>
                <w:rFonts w:cs="Arial"/>
                <w:sz w:val="20"/>
              </w:rPr>
            </w:pPr>
            <w:r>
              <w:rPr>
                <w:rFonts w:cs="Arial"/>
                <w:sz w:val="20"/>
              </w:rPr>
              <w:lastRenderedPageBreak/>
              <w:t>2.1.1. sprachliche Phänomene analysi</w:t>
            </w:r>
            <w:r>
              <w:rPr>
                <w:rFonts w:cs="Arial"/>
                <w:sz w:val="20"/>
              </w:rPr>
              <w:t>e</w:t>
            </w:r>
            <w:r>
              <w:rPr>
                <w:rFonts w:cs="Arial"/>
                <w:sz w:val="20"/>
              </w:rPr>
              <w:t>ren und Gesetzmäßigkeiten herausarbe</w:t>
            </w:r>
            <w:r>
              <w:rPr>
                <w:rFonts w:cs="Arial"/>
                <w:sz w:val="20"/>
              </w:rPr>
              <w:t>i</w:t>
            </w:r>
            <w:r>
              <w:rPr>
                <w:rFonts w:cs="Arial"/>
                <w:sz w:val="20"/>
              </w:rPr>
              <w:t>ten</w:t>
            </w:r>
          </w:p>
          <w:p w:rsidR="0044381E" w:rsidRDefault="0044381E" w:rsidP="004863F0">
            <w:pPr>
              <w:rPr>
                <w:rFonts w:cs="Arial"/>
                <w:sz w:val="20"/>
              </w:rPr>
            </w:pPr>
            <w:r>
              <w:rPr>
                <w:rFonts w:cs="Arial"/>
                <w:sz w:val="20"/>
              </w:rPr>
              <w:t>2.1.2. sprachliche Phänomene in vorg</w:t>
            </w:r>
            <w:r>
              <w:rPr>
                <w:rFonts w:cs="Arial"/>
                <w:sz w:val="20"/>
              </w:rPr>
              <w:t>e</w:t>
            </w:r>
            <w:r>
              <w:rPr>
                <w:rFonts w:cs="Arial"/>
                <w:sz w:val="20"/>
              </w:rPr>
              <w:t>gebene Kategorien einordnen und term</w:t>
            </w:r>
            <w:r>
              <w:rPr>
                <w:rFonts w:cs="Arial"/>
                <w:sz w:val="20"/>
              </w:rPr>
              <w:t>i</w:t>
            </w:r>
            <w:r>
              <w:rPr>
                <w:rFonts w:cs="Arial"/>
                <w:sz w:val="20"/>
              </w:rPr>
              <w:t>nologisch richtig benennen</w:t>
            </w:r>
          </w:p>
          <w:p w:rsidR="0044381E" w:rsidRDefault="0044381E" w:rsidP="004863F0">
            <w:pPr>
              <w:rPr>
                <w:rFonts w:cs="Arial"/>
                <w:sz w:val="20"/>
              </w:rPr>
            </w:pPr>
            <w:r>
              <w:rPr>
                <w:rFonts w:cs="Arial"/>
                <w:sz w:val="20"/>
              </w:rPr>
              <w:t>2.1.3. morphologische, syntaktische und semantische Erscheinungen des Latein</w:t>
            </w:r>
            <w:r>
              <w:rPr>
                <w:rFonts w:cs="Arial"/>
                <w:sz w:val="20"/>
              </w:rPr>
              <w:t>i</w:t>
            </w:r>
            <w:r>
              <w:rPr>
                <w:rFonts w:cs="Arial"/>
                <w:sz w:val="20"/>
              </w:rPr>
              <w:t>schen mit Deutsch und modernen Frem</w:t>
            </w:r>
            <w:r>
              <w:rPr>
                <w:rFonts w:cs="Arial"/>
                <w:sz w:val="20"/>
              </w:rPr>
              <w:t>d</w:t>
            </w:r>
            <w:r>
              <w:rPr>
                <w:rFonts w:cs="Arial"/>
                <w:sz w:val="20"/>
              </w:rPr>
              <w:t>sprachen vergleichen</w:t>
            </w:r>
          </w:p>
          <w:p w:rsidR="0044381E" w:rsidRPr="00FF111B" w:rsidRDefault="0044381E" w:rsidP="004863F0">
            <w:pPr>
              <w:rPr>
                <w:rFonts w:cs="Arial"/>
                <w:sz w:val="20"/>
              </w:rPr>
            </w:pPr>
            <w:r>
              <w:rPr>
                <w:rFonts w:cs="Arial"/>
                <w:sz w:val="20"/>
              </w:rPr>
              <w:t>2.4.3. ihre Kenntnisse im Bereich der Grammatik durch Induktion, Deduktion und Analyse sukzessive erweitern und verschiedene Methoden zur Sicherung und Systematisierung anwenden</w:t>
            </w:r>
          </w:p>
        </w:tc>
        <w:tc>
          <w:tcPr>
            <w:tcW w:w="1250" w:type="pct"/>
          </w:tcPr>
          <w:p w:rsidR="00956E4F" w:rsidRDefault="00956E4F" w:rsidP="004863F0">
            <w:pPr>
              <w:rPr>
                <w:rFonts w:cs="Arial"/>
                <w:sz w:val="20"/>
              </w:rPr>
            </w:pPr>
            <w:r w:rsidRPr="00B831C2">
              <w:rPr>
                <w:rFonts w:cs="Arial"/>
                <w:b/>
                <w:sz w:val="20"/>
              </w:rPr>
              <w:t>3.1.3</w:t>
            </w:r>
            <w:r w:rsidRPr="00B831C2">
              <w:rPr>
                <w:rFonts w:cs="Arial"/>
                <w:b/>
                <w:sz w:val="20"/>
              </w:rPr>
              <w:tab/>
              <w:t>Formenlehre</w:t>
            </w:r>
          </w:p>
          <w:p w:rsidR="00956E4F" w:rsidRDefault="00956E4F" w:rsidP="004863F0">
            <w:pPr>
              <w:rPr>
                <w:rFonts w:cs="Arial"/>
                <w:sz w:val="20"/>
              </w:rPr>
            </w:pPr>
          </w:p>
          <w:p w:rsidR="0044381E" w:rsidRDefault="0044381E" w:rsidP="004863F0">
            <w:pPr>
              <w:rPr>
                <w:rFonts w:cs="Arial"/>
                <w:sz w:val="20"/>
              </w:rPr>
            </w:pPr>
            <w:r>
              <w:rPr>
                <w:rFonts w:cs="Arial"/>
                <w:sz w:val="20"/>
              </w:rPr>
              <w:t>(1) Elemente des lateinischen Forme</w:t>
            </w:r>
            <w:r>
              <w:rPr>
                <w:rFonts w:cs="Arial"/>
                <w:sz w:val="20"/>
              </w:rPr>
              <w:t>n</w:t>
            </w:r>
            <w:r>
              <w:rPr>
                <w:rFonts w:cs="Arial"/>
                <w:sz w:val="20"/>
              </w:rPr>
              <w:t xml:space="preserve">aufbaus sowie deren Funktion benennen und mit anderen Sprachen vergleichen: Stamm (Präsensstamm, </w:t>
            </w:r>
            <w:proofErr w:type="spellStart"/>
            <w:r>
              <w:rPr>
                <w:rFonts w:cs="Arial"/>
                <w:sz w:val="20"/>
              </w:rPr>
              <w:t>Perfektstamm</w:t>
            </w:r>
            <w:proofErr w:type="spellEnd"/>
            <w:r>
              <w:rPr>
                <w:rFonts w:cs="Arial"/>
                <w:sz w:val="20"/>
              </w:rPr>
              <w:t>, Partizipialstamm), Stamm und Endung bei Nomina</w:t>
            </w:r>
          </w:p>
          <w:p w:rsidR="0044381E" w:rsidRDefault="0044381E" w:rsidP="004863F0">
            <w:pPr>
              <w:rPr>
                <w:rFonts w:cs="Arial"/>
                <w:sz w:val="20"/>
              </w:rPr>
            </w:pPr>
            <w:r>
              <w:rPr>
                <w:rFonts w:cs="Arial"/>
                <w:sz w:val="20"/>
              </w:rPr>
              <w:t>(2) unter Verwendung metasprachlicher Terminologie Formen analysieren und nach ihren formalen Kategorien besti</w:t>
            </w:r>
            <w:r>
              <w:rPr>
                <w:rFonts w:cs="Arial"/>
                <w:sz w:val="20"/>
              </w:rPr>
              <w:t>m</w:t>
            </w:r>
            <w:r>
              <w:rPr>
                <w:rFonts w:cs="Arial"/>
                <w:sz w:val="20"/>
              </w:rPr>
              <w:t>men: nominale Verbformen (Partizip Pe</w:t>
            </w:r>
            <w:r>
              <w:rPr>
                <w:rFonts w:cs="Arial"/>
                <w:sz w:val="20"/>
              </w:rPr>
              <w:t>r</w:t>
            </w:r>
            <w:r>
              <w:rPr>
                <w:rFonts w:cs="Arial"/>
                <w:sz w:val="20"/>
              </w:rPr>
              <w:t>fekt Passiv, Kasus, Genus)</w:t>
            </w:r>
          </w:p>
          <w:p w:rsidR="0044381E" w:rsidRDefault="0044381E" w:rsidP="004863F0">
            <w:pPr>
              <w:rPr>
                <w:rFonts w:cs="Arial"/>
                <w:sz w:val="20"/>
              </w:rPr>
            </w:pPr>
            <w:r>
              <w:rPr>
                <w:rFonts w:cs="Arial"/>
                <w:sz w:val="20"/>
              </w:rPr>
              <w:t>(6) flektierte Formen auf ihre Grundformen zurückführen</w:t>
            </w:r>
          </w:p>
          <w:p w:rsidR="0044381E" w:rsidRDefault="0044381E" w:rsidP="004863F0">
            <w:pPr>
              <w:rPr>
                <w:rFonts w:cs="Arial"/>
                <w:sz w:val="20"/>
              </w:rPr>
            </w:pPr>
            <w:r>
              <w:rPr>
                <w:rFonts w:cs="Arial"/>
                <w:sz w:val="20"/>
              </w:rPr>
              <w:t>(7) für jede Flexionsklasse die Formen eines Paradigmas bilden und andere Formen diesen zuordnen</w:t>
            </w:r>
          </w:p>
          <w:p w:rsidR="0044381E" w:rsidRPr="00956444" w:rsidRDefault="0044381E" w:rsidP="004863F0">
            <w:pPr>
              <w:rPr>
                <w:rFonts w:cs="Arial"/>
                <w:sz w:val="20"/>
              </w:rPr>
            </w:pPr>
            <w:r>
              <w:rPr>
                <w:rFonts w:cs="Arial"/>
                <w:sz w:val="20"/>
              </w:rPr>
              <w:t>(9) zum Lernen und Wiederholen der Formen individuell geeignete Methoden (schriftliche Übersichten erstellen) und Medien (Lernplakat, Audiomaterial) ve</w:t>
            </w:r>
            <w:r>
              <w:rPr>
                <w:rFonts w:cs="Arial"/>
                <w:sz w:val="20"/>
              </w:rPr>
              <w:t>r</w:t>
            </w:r>
            <w:r>
              <w:rPr>
                <w:rFonts w:cs="Arial"/>
                <w:sz w:val="20"/>
              </w:rPr>
              <w:t>wenden</w:t>
            </w:r>
          </w:p>
        </w:tc>
        <w:tc>
          <w:tcPr>
            <w:tcW w:w="1250" w:type="pct"/>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Bildung des Partizip Perfekt Passiv</w:t>
            </w:r>
          </w:p>
          <w:p w:rsidR="0044381E" w:rsidRDefault="0044381E" w:rsidP="004863F0">
            <w:pPr>
              <w:rPr>
                <w:rFonts w:cs="Arial"/>
                <w:sz w:val="20"/>
              </w:rPr>
            </w:pPr>
            <w:r>
              <w:rPr>
                <w:rFonts w:cs="Arial"/>
                <w:sz w:val="20"/>
              </w:rPr>
              <w:t>Deklination nach der a-/o-Deklination, Zuordnung zu bereits bekannten Formen</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Analyse vorkommender Partizipialformen (zunächst auch kontextunabhängig)</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 xml:space="preserve">Nennung des Infinitiv Präsens Aktiv und der 1. Pers. </w:t>
            </w:r>
            <w:proofErr w:type="spellStart"/>
            <w:r>
              <w:rPr>
                <w:rFonts w:cs="Arial"/>
                <w:sz w:val="20"/>
              </w:rPr>
              <w:t>Sg</w:t>
            </w:r>
            <w:proofErr w:type="spellEnd"/>
            <w:r>
              <w:rPr>
                <w:rFonts w:cs="Arial"/>
                <w:sz w:val="20"/>
              </w:rPr>
              <w:t xml:space="preserve">. </w:t>
            </w:r>
            <w:proofErr w:type="spellStart"/>
            <w:r>
              <w:rPr>
                <w:rFonts w:cs="Arial"/>
                <w:sz w:val="20"/>
              </w:rPr>
              <w:t>Ind</w:t>
            </w:r>
            <w:proofErr w:type="spellEnd"/>
            <w:r>
              <w:rPr>
                <w:rFonts w:cs="Arial"/>
                <w:sz w:val="20"/>
              </w:rPr>
              <w:t xml:space="preserve">. </w:t>
            </w:r>
            <w:proofErr w:type="spellStart"/>
            <w:r>
              <w:rPr>
                <w:rFonts w:cs="Arial"/>
                <w:sz w:val="20"/>
              </w:rPr>
              <w:t>Präs</w:t>
            </w:r>
            <w:proofErr w:type="spellEnd"/>
            <w:r>
              <w:rPr>
                <w:rFonts w:cs="Arial"/>
                <w:sz w:val="20"/>
              </w:rPr>
              <w:t xml:space="preserve">. Akt. zu Formen des Partizips </w:t>
            </w:r>
          </w:p>
        </w:tc>
        <w:tc>
          <w:tcPr>
            <w:tcW w:w="1250" w:type="pct"/>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Material aus dem eingeführten Lehrbuch und dazugehörigem Zusatzmaterial</w:t>
            </w:r>
          </w:p>
          <w:p w:rsidR="0044381E" w:rsidRDefault="0044381E" w:rsidP="004863F0">
            <w:pPr>
              <w:rPr>
                <w:rFonts w:cs="Arial"/>
                <w:sz w:val="20"/>
              </w:rPr>
            </w:pPr>
            <w:r>
              <w:rPr>
                <w:rFonts w:cs="Arial"/>
                <w:sz w:val="20"/>
              </w:rPr>
              <w:t>Vergleich mit Deutsch: Bildung des Part</w:t>
            </w:r>
            <w:r>
              <w:rPr>
                <w:rFonts w:cs="Arial"/>
                <w:sz w:val="20"/>
              </w:rPr>
              <w:t>i</w:t>
            </w:r>
            <w:r>
              <w:rPr>
                <w:rFonts w:cs="Arial"/>
                <w:sz w:val="20"/>
              </w:rPr>
              <w:t>zip II</w:t>
            </w:r>
          </w:p>
          <w:p w:rsidR="0044381E" w:rsidRDefault="0044381E" w:rsidP="004863F0">
            <w:pPr>
              <w:rPr>
                <w:rFonts w:cs="Arial"/>
                <w:sz w:val="20"/>
              </w:rPr>
            </w:pPr>
          </w:p>
          <w:p w:rsidR="0044381E" w:rsidRDefault="0044381E" w:rsidP="004863F0">
            <w:pPr>
              <w:rPr>
                <w:rFonts w:cs="Arial"/>
                <w:sz w:val="20"/>
              </w:rPr>
            </w:pPr>
          </w:p>
          <w:p w:rsidR="0044381E" w:rsidRDefault="00601A41" w:rsidP="004863F0">
            <w:pPr>
              <w:rPr>
                <w:rFonts w:cs="Arial"/>
                <w:sz w:val="20"/>
              </w:rPr>
            </w:pPr>
            <w:r>
              <w:rPr>
                <w:rFonts w:cs="Arial"/>
                <w:sz w:val="20"/>
              </w:rPr>
              <w:t>gegebenenfalls</w:t>
            </w:r>
            <w:r w:rsidR="0044381E">
              <w:rPr>
                <w:rFonts w:cs="Arial"/>
                <w:sz w:val="20"/>
              </w:rPr>
              <w:t xml:space="preserve"> zusätzliche Übungen</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auch Zuordnungsübungen mit unte</w:t>
            </w:r>
            <w:r>
              <w:rPr>
                <w:rFonts w:cs="Arial"/>
                <w:sz w:val="20"/>
              </w:rPr>
              <w:t>r</w:t>
            </w:r>
            <w:r>
              <w:rPr>
                <w:rFonts w:cs="Arial"/>
                <w:sz w:val="20"/>
              </w:rPr>
              <w:t>schiedlichen Materialien</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Pr="00FF111B" w:rsidRDefault="0044381E" w:rsidP="004863F0">
            <w:pPr>
              <w:rPr>
                <w:rFonts w:cs="Arial"/>
                <w:sz w:val="20"/>
              </w:rPr>
            </w:pPr>
            <w:r>
              <w:rPr>
                <w:rFonts w:cs="Arial"/>
                <w:sz w:val="20"/>
              </w:rPr>
              <w:t>Erprobung und Besprechung verschied</w:t>
            </w:r>
            <w:r>
              <w:rPr>
                <w:rFonts w:cs="Arial"/>
                <w:sz w:val="20"/>
              </w:rPr>
              <w:t>e</w:t>
            </w:r>
            <w:r>
              <w:rPr>
                <w:rFonts w:cs="Arial"/>
                <w:sz w:val="20"/>
              </w:rPr>
              <w:t>ner Methoden und Materialien</w:t>
            </w:r>
          </w:p>
        </w:tc>
      </w:tr>
      <w:tr w:rsidR="0044381E" w:rsidRPr="00FF111B" w:rsidTr="00EC3575">
        <w:tc>
          <w:tcPr>
            <w:tcW w:w="1250" w:type="pct"/>
          </w:tcPr>
          <w:p w:rsidR="0044381E" w:rsidRDefault="0044381E" w:rsidP="004863F0">
            <w:pPr>
              <w:rPr>
                <w:rFonts w:cs="Arial"/>
                <w:sz w:val="20"/>
              </w:rPr>
            </w:pPr>
            <w:r>
              <w:rPr>
                <w:rFonts w:cs="Arial"/>
                <w:sz w:val="20"/>
              </w:rPr>
              <w:t>2.1.3. morphologische, syntaktische und semantische Erscheinungen des Latein</w:t>
            </w:r>
            <w:r>
              <w:rPr>
                <w:rFonts w:cs="Arial"/>
                <w:sz w:val="20"/>
              </w:rPr>
              <w:t>i</w:t>
            </w:r>
            <w:r>
              <w:rPr>
                <w:rFonts w:cs="Arial"/>
                <w:sz w:val="20"/>
              </w:rPr>
              <w:t>schen mit Deutsch und modernen Frem</w:t>
            </w:r>
            <w:r>
              <w:rPr>
                <w:rFonts w:cs="Arial"/>
                <w:sz w:val="20"/>
              </w:rPr>
              <w:t>d</w:t>
            </w:r>
            <w:r>
              <w:rPr>
                <w:rFonts w:cs="Arial"/>
                <w:sz w:val="20"/>
              </w:rPr>
              <w:t>sprachen vergleichen</w:t>
            </w:r>
          </w:p>
          <w:p w:rsidR="0044381E" w:rsidRDefault="0044381E" w:rsidP="004863F0">
            <w:pPr>
              <w:rPr>
                <w:rFonts w:cs="Arial"/>
                <w:sz w:val="20"/>
              </w:rPr>
            </w:pPr>
            <w:r>
              <w:rPr>
                <w:rFonts w:cs="Arial"/>
                <w:sz w:val="20"/>
              </w:rPr>
              <w:t>2.1.4. bei der Übersetzung lateinischer Texte in die Zielsprache Deutsch eine passende Formulierung begründet ve</w:t>
            </w:r>
            <w:r>
              <w:rPr>
                <w:rFonts w:cs="Arial"/>
                <w:sz w:val="20"/>
              </w:rPr>
              <w:t>r</w:t>
            </w:r>
            <w:r>
              <w:rPr>
                <w:rFonts w:cs="Arial"/>
                <w:sz w:val="20"/>
              </w:rPr>
              <w:t>wenden</w:t>
            </w:r>
          </w:p>
          <w:p w:rsidR="0044381E" w:rsidRDefault="0044381E" w:rsidP="004863F0">
            <w:pPr>
              <w:rPr>
                <w:rFonts w:cs="Arial"/>
                <w:sz w:val="20"/>
              </w:rPr>
            </w:pPr>
            <w:r>
              <w:rPr>
                <w:rFonts w:cs="Arial"/>
                <w:sz w:val="20"/>
              </w:rPr>
              <w:t>2.2.5. verschiedene Übersetzungen und Interpretationsansätze vergleichen</w:t>
            </w:r>
          </w:p>
          <w:p w:rsidR="0044381E" w:rsidRDefault="0044381E" w:rsidP="004863F0">
            <w:pPr>
              <w:rPr>
                <w:rFonts w:cs="Arial"/>
                <w:sz w:val="20"/>
              </w:rPr>
            </w:pPr>
            <w:r>
              <w:rPr>
                <w:rFonts w:cs="Arial"/>
                <w:sz w:val="20"/>
              </w:rPr>
              <w:t>2.2.7. die Ergebnisse ihrer Erschließung und Interpretation in Form einer schriftl</w:t>
            </w:r>
            <w:r>
              <w:rPr>
                <w:rFonts w:cs="Arial"/>
                <w:sz w:val="20"/>
              </w:rPr>
              <w:t>i</w:t>
            </w:r>
            <w:r>
              <w:rPr>
                <w:rFonts w:cs="Arial"/>
                <w:sz w:val="20"/>
              </w:rPr>
              <w:t>chen Übersetzung dokumentieren</w:t>
            </w:r>
          </w:p>
          <w:p w:rsidR="0044381E" w:rsidRDefault="0044381E" w:rsidP="004863F0">
            <w:pPr>
              <w:rPr>
                <w:rFonts w:cs="Arial"/>
                <w:sz w:val="20"/>
              </w:rPr>
            </w:pPr>
            <w:r>
              <w:rPr>
                <w:rFonts w:cs="Arial"/>
                <w:sz w:val="20"/>
              </w:rPr>
              <w:t>2.4.3. ihre Kenntnisse im Bereich der Grammatik durch Induktion, Deduktion und Analogie sukzessive erweitern und verschiedene Methoden zur Sicherung und Systematisierung anwenden</w:t>
            </w:r>
          </w:p>
          <w:p w:rsidR="0044381E" w:rsidRPr="00FF111B" w:rsidRDefault="0044381E" w:rsidP="004863F0">
            <w:pPr>
              <w:rPr>
                <w:rFonts w:cs="Arial"/>
                <w:sz w:val="20"/>
              </w:rPr>
            </w:pPr>
            <w:r>
              <w:rPr>
                <w:rFonts w:cs="Arial"/>
                <w:sz w:val="20"/>
              </w:rPr>
              <w:t>2.4.7. geeignete Hilfsmittel einsetzen, um ihre sprachlichen Kenntnisse zu erweitern und einen lateinischen Text zu entschlü</w:t>
            </w:r>
            <w:r>
              <w:rPr>
                <w:rFonts w:cs="Arial"/>
                <w:sz w:val="20"/>
              </w:rPr>
              <w:t>s</w:t>
            </w:r>
            <w:r>
              <w:rPr>
                <w:rFonts w:cs="Arial"/>
                <w:sz w:val="20"/>
              </w:rPr>
              <w:lastRenderedPageBreak/>
              <w:t>seln, sowie den Nutzen unterschiedlicher Hilfsmittel bewerten</w:t>
            </w:r>
          </w:p>
        </w:tc>
        <w:tc>
          <w:tcPr>
            <w:tcW w:w="1250" w:type="pct"/>
          </w:tcPr>
          <w:p w:rsidR="00956E4F" w:rsidRDefault="00956E4F" w:rsidP="004863F0">
            <w:pPr>
              <w:rPr>
                <w:rFonts w:cs="Arial"/>
                <w:sz w:val="20"/>
              </w:rPr>
            </w:pPr>
            <w:r w:rsidRPr="00B831C2">
              <w:rPr>
                <w:rFonts w:cs="Arial"/>
                <w:b/>
                <w:sz w:val="20"/>
              </w:rPr>
              <w:lastRenderedPageBreak/>
              <w:t>3.1.4</w:t>
            </w:r>
            <w:r w:rsidRPr="00B831C2">
              <w:rPr>
                <w:rFonts w:cs="Arial"/>
                <w:b/>
                <w:sz w:val="20"/>
              </w:rPr>
              <w:tab/>
              <w:t>Texte und Literatur</w:t>
            </w:r>
          </w:p>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(4) Satzerschließungsmethoden unter Anleitung anwenden</w:t>
            </w:r>
          </w:p>
          <w:p w:rsidR="0044381E" w:rsidRDefault="0044381E" w:rsidP="004863F0">
            <w:pPr>
              <w:rPr>
                <w:rFonts w:cs="Arial"/>
                <w:sz w:val="20"/>
              </w:rPr>
            </w:pPr>
            <w:r>
              <w:rPr>
                <w:rFonts w:cs="Arial"/>
                <w:sz w:val="20"/>
              </w:rPr>
              <w:t>(5) ihre Kenntnisse aus den Bereichen Wortschatz, Satzlehre und Formenlehre beim Übersetzen anwenden</w:t>
            </w:r>
          </w:p>
          <w:p w:rsidR="0044381E" w:rsidRDefault="0044381E" w:rsidP="004863F0">
            <w:pPr>
              <w:rPr>
                <w:rFonts w:cs="Arial"/>
                <w:sz w:val="20"/>
              </w:rPr>
            </w:pPr>
            <w:r>
              <w:rPr>
                <w:rFonts w:cs="Arial"/>
                <w:sz w:val="20"/>
              </w:rPr>
              <w:t>(6) an einfachen Beispielen aus latein</w:t>
            </w:r>
            <w:r>
              <w:rPr>
                <w:rFonts w:cs="Arial"/>
                <w:sz w:val="20"/>
              </w:rPr>
              <w:t>i</w:t>
            </w:r>
            <w:r>
              <w:rPr>
                <w:rFonts w:cs="Arial"/>
                <w:sz w:val="20"/>
              </w:rPr>
              <w:t>schen Texten verschiedene Ausdruck</w:t>
            </w:r>
            <w:r>
              <w:rPr>
                <w:rFonts w:cs="Arial"/>
                <w:sz w:val="20"/>
              </w:rPr>
              <w:t>s</w:t>
            </w:r>
            <w:r>
              <w:rPr>
                <w:rFonts w:cs="Arial"/>
                <w:sz w:val="20"/>
              </w:rPr>
              <w:t>möglichkeiten des Deutschen vergleichen und bewerten</w:t>
            </w:r>
          </w:p>
          <w:p w:rsidR="0044381E" w:rsidRDefault="0044381E" w:rsidP="004863F0">
            <w:pPr>
              <w:rPr>
                <w:rFonts w:cs="Arial"/>
                <w:sz w:val="20"/>
              </w:rPr>
            </w:pPr>
            <w:r>
              <w:rPr>
                <w:rFonts w:cs="Arial"/>
                <w:sz w:val="20"/>
              </w:rPr>
              <w:t>(9) häufige Übersetzungsfehler analysi</w:t>
            </w:r>
            <w:r>
              <w:rPr>
                <w:rFonts w:cs="Arial"/>
                <w:sz w:val="20"/>
              </w:rPr>
              <w:t>e</w:t>
            </w:r>
            <w:r>
              <w:rPr>
                <w:rFonts w:cs="Arial"/>
                <w:sz w:val="20"/>
              </w:rPr>
              <w:t>ren und einfache Strategien zu ihrer Ve</w:t>
            </w:r>
            <w:r>
              <w:rPr>
                <w:rFonts w:cs="Arial"/>
                <w:sz w:val="20"/>
              </w:rPr>
              <w:t>r</w:t>
            </w:r>
            <w:r>
              <w:rPr>
                <w:rFonts w:cs="Arial"/>
                <w:sz w:val="20"/>
              </w:rPr>
              <w:t>meidung entwickeln (gezielte Kontrolle nach bestimmten Merkmalen, Abgrenzung von satzwertigen Konstruktionen</w:t>
            </w:r>
          </w:p>
          <w:p w:rsidR="0044381E" w:rsidRPr="00956444" w:rsidRDefault="0044381E" w:rsidP="004863F0">
            <w:pPr>
              <w:rPr>
                <w:rFonts w:cs="Arial"/>
                <w:sz w:val="20"/>
              </w:rPr>
            </w:pPr>
            <w:r>
              <w:rPr>
                <w:rFonts w:cs="Arial"/>
                <w:sz w:val="20"/>
              </w:rPr>
              <w:t>(10) zu Übersetzungen von Mitschüleri</w:t>
            </w:r>
            <w:r>
              <w:rPr>
                <w:rFonts w:cs="Arial"/>
                <w:sz w:val="20"/>
              </w:rPr>
              <w:t>n</w:t>
            </w:r>
            <w:r>
              <w:rPr>
                <w:rFonts w:cs="Arial"/>
                <w:sz w:val="20"/>
              </w:rPr>
              <w:t>nen und Mitschülern Stellung nehmen und gegebenenfalls Verbesserungen in ihre eigene Übersetzung einarbeiten</w:t>
            </w:r>
          </w:p>
        </w:tc>
        <w:tc>
          <w:tcPr>
            <w:tcW w:w="1250" w:type="pct"/>
          </w:tcPr>
          <w:p w:rsidR="00956E4F" w:rsidRDefault="00956E4F" w:rsidP="004863F0">
            <w:pPr>
              <w:rPr>
                <w:rFonts w:cs="Arial"/>
                <w:sz w:val="20"/>
              </w:rPr>
            </w:pPr>
            <w:r w:rsidRPr="009D1148">
              <w:rPr>
                <w:rFonts w:cs="Arial"/>
                <w:sz w:val="20"/>
              </w:rPr>
              <w:t>Textgrundlage: Lehrbuch (</w:t>
            </w:r>
            <w:r>
              <w:rPr>
                <w:rFonts w:cs="Arial"/>
                <w:sz w:val="20"/>
              </w:rPr>
              <w:t>gegebenenfalls</w:t>
            </w:r>
            <w:r w:rsidRPr="009D1148">
              <w:rPr>
                <w:rFonts w:cs="Arial"/>
                <w:sz w:val="20"/>
              </w:rPr>
              <w:t xml:space="preserve"> Zusatzmaterial)</w:t>
            </w:r>
          </w:p>
          <w:p w:rsidR="00956E4F" w:rsidRDefault="00956E4F" w:rsidP="004863F0">
            <w:pPr>
              <w:rPr>
                <w:rFonts w:cs="Arial"/>
                <w:sz w:val="20"/>
              </w:rPr>
            </w:pPr>
          </w:p>
          <w:p w:rsidR="0044381E" w:rsidRDefault="0044381E" w:rsidP="004863F0">
            <w:pPr>
              <w:rPr>
                <w:rFonts w:cs="Arial"/>
                <w:sz w:val="20"/>
              </w:rPr>
            </w:pPr>
            <w:r>
              <w:rPr>
                <w:rFonts w:cs="Arial"/>
                <w:sz w:val="20"/>
              </w:rPr>
              <w:t>KNG-Kongruenz</w:t>
            </w:r>
          </w:p>
          <w:p w:rsidR="0044381E" w:rsidRDefault="0044381E" w:rsidP="004863F0">
            <w:pPr>
              <w:rPr>
                <w:rFonts w:cs="Arial"/>
                <w:sz w:val="20"/>
              </w:rPr>
            </w:pPr>
          </w:p>
          <w:p w:rsidR="0044381E" w:rsidRDefault="0044381E" w:rsidP="004863F0">
            <w:pPr>
              <w:rPr>
                <w:rFonts w:cs="Arial"/>
                <w:sz w:val="20"/>
              </w:rPr>
            </w:pPr>
            <w:r>
              <w:rPr>
                <w:rFonts w:cs="Arial"/>
                <w:sz w:val="20"/>
              </w:rPr>
              <w:t>Erarbeitung und Kenntnis der Stammfo</w:t>
            </w:r>
            <w:r>
              <w:rPr>
                <w:rFonts w:cs="Arial"/>
                <w:sz w:val="20"/>
              </w:rPr>
              <w:t>r</w:t>
            </w:r>
            <w:r>
              <w:rPr>
                <w:rFonts w:cs="Arial"/>
                <w:sz w:val="20"/>
              </w:rPr>
              <w:t>men</w:t>
            </w:r>
          </w:p>
          <w:p w:rsidR="0044381E" w:rsidRDefault="0044381E" w:rsidP="004863F0">
            <w:pPr>
              <w:rPr>
                <w:rFonts w:cs="Arial"/>
                <w:sz w:val="20"/>
              </w:rPr>
            </w:pPr>
          </w:p>
          <w:p w:rsidR="0044381E" w:rsidRDefault="0044381E" w:rsidP="004863F0">
            <w:pPr>
              <w:rPr>
                <w:rFonts w:cs="Arial"/>
                <w:sz w:val="20"/>
              </w:rPr>
            </w:pPr>
            <w:r>
              <w:rPr>
                <w:rFonts w:cs="Arial"/>
                <w:sz w:val="20"/>
              </w:rPr>
              <w:t>verschiedene sinngerechte Wiedergab</w:t>
            </w:r>
            <w:r>
              <w:rPr>
                <w:rFonts w:cs="Arial"/>
                <w:sz w:val="20"/>
              </w:rPr>
              <w:t>e</w:t>
            </w:r>
            <w:r>
              <w:rPr>
                <w:rFonts w:cs="Arial"/>
                <w:sz w:val="20"/>
              </w:rPr>
              <w:t>möglichkeiten</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Analyse und Zusammenstellung häufiger Fehler (zum Beispiel falsches Bezug</w:t>
            </w:r>
            <w:r>
              <w:rPr>
                <w:rFonts w:cs="Arial"/>
                <w:sz w:val="20"/>
              </w:rPr>
              <w:t>s</w:t>
            </w:r>
            <w:r>
              <w:rPr>
                <w:rFonts w:cs="Arial"/>
                <w:sz w:val="20"/>
              </w:rPr>
              <w:t>wort, Passiv nicht beachtet, falsches log</w:t>
            </w:r>
            <w:r>
              <w:rPr>
                <w:rFonts w:cs="Arial"/>
                <w:sz w:val="20"/>
              </w:rPr>
              <w:t>i</w:t>
            </w:r>
            <w:r>
              <w:rPr>
                <w:rFonts w:cs="Arial"/>
                <w:sz w:val="20"/>
              </w:rPr>
              <w:t>sches Subjekt …)</w:t>
            </w:r>
          </w:p>
          <w:p w:rsidR="0044381E" w:rsidRDefault="0044381E" w:rsidP="004863F0">
            <w:pPr>
              <w:rPr>
                <w:rFonts w:cs="Arial"/>
                <w:sz w:val="20"/>
              </w:rPr>
            </w:pPr>
          </w:p>
          <w:p w:rsidR="0044381E" w:rsidRDefault="0044381E" w:rsidP="004863F0">
            <w:pPr>
              <w:rPr>
                <w:rFonts w:cs="Arial"/>
                <w:sz w:val="20"/>
              </w:rPr>
            </w:pPr>
          </w:p>
          <w:p w:rsidR="0044381E" w:rsidRPr="00FF111B" w:rsidRDefault="0044381E" w:rsidP="004863F0">
            <w:pPr>
              <w:rPr>
                <w:rFonts w:cs="Arial"/>
                <w:sz w:val="20"/>
              </w:rPr>
            </w:pPr>
            <w:r>
              <w:rPr>
                <w:rFonts w:cs="Arial"/>
                <w:sz w:val="20"/>
              </w:rPr>
              <w:t>Vor- und Nachteile unterschiedlicher Übersetzungsmöglichkeiten</w:t>
            </w:r>
          </w:p>
        </w:tc>
        <w:tc>
          <w:tcPr>
            <w:tcW w:w="1250" w:type="pct"/>
          </w:tcPr>
          <w:p w:rsidR="00956E4F" w:rsidRDefault="00956E4F" w:rsidP="004863F0">
            <w:pPr>
              <w:rPr>
                <w:rFonts w:cs="Arial"/>
                <w:sz w:val="20"/>
              </w:rPr>
            </w:pPr>
          </w:p>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proofErr w:type="spellStart"/>
            <w:r>
              <w:rPr>
                <w:rFonts w:cs="Arial"/>
                <w:sz w:val="20"/>
              </w:rPr>
              <w:t>Participium</w:t>
            </w:r>
            <w:proofErr w:type="spellEnd"/>
            <w:r>
              <w:rPr>
                <w:rFonts w:cs="Arial"/>
                <w:sz w:val="20"/>
              </w:rPr>
              <w:t xml:space="preserve"> </w:t>
            </w:r>
            <w:proofErr w:type="spellStart"/>
            <w:r>
              <w:rPr>
                <w:rFonts w:cs="Arial"/>
                <w:sz w:val="20"/>
              </w:rPr>
              <w:t>coniunctum</w:t>
            </w:r>
            <w:proofErr w:type="spellEnd"/>
            <w:r>
              <w:rPr>
                <w:rFonts w:cs="Arial"/>
                <w:sz w:val="20"/>
              </w:rPr>
              <w:t xml:space="preserve"> zunächst nur auf das Subjekt bezogen</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nominaler Ausdruck zunächst nur bei spontanem Vorkommen</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binnendifferenzierte Übungen zur Abgre</w:t>
            </w:r>
            <w:r>
              <w:rPr>
                <w:rFonts w:cs="Arial"/>
                <w:sz w:val="20"/>
              </w:rPr>
              <w:t>n</w:t>
            </w:r>
            <w:r>
              <w:rPr>
                <w:rFonts w:cs="Arial"/>
                <w:sz w:val="20"/>
              </w:rPr>
              <w:t>zung des Partizipialblocks im Zusamme</w:t>
            </w:r>
            <w:r>
              <w:rPr>
                <w:rFonts w:cs="Arial"/>
                <w:sz w:val="20"/>
              </w:rPr>
              <w:t>n</w:t>
            </w:r>
            <w:r>
              <w:rPr>
                <w:rFonts w:cs="Arial"/>
                <w:sz w:val="20"/>
              </w:rPr>
              <w:t>hang des Satzes/Textes</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 xml:space="preserve">zum Beispiel Wiedergabe im </w:t>
            </w:r>
            <w:proofErr w:type="spellStart"/>
            <w:r>
              <w:rPr>
                <w:rFonts w:cs="Arial"/>
                <w:sz w:val="20"/>
              </w:rPr>
              <w:t>Aktiv</w:t>
            </w:r>
            <w:proofErr w:type="spellEnd"/>
            <w:r>
              <w:rPr>
                <w:rFonts w:cs="Arial"/>
                <w:sz w:val="20"/>
              </w:rPr>
              <w:t xml:space="preserve"> (statt Passiv)</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Pr="00FF111B" w:rsidRDefault="0044381E" w:rsidP="004863F0">
            <w:pPr>
              <w:rPr>
                <w:rFonts w:cs="Arial"/>
                <w:sz w:val="20"/>
              </w:rPr>
            </w:pPr>
            <w:r>
              <w:rPr>
                <w:rFonts w:cs="Arial"/>
                <w:sz w:val="20"/>
              </w:rPr>
              <w:t xml:space="preserve">Lernplakat zum </w:t>
            </w:r>
            <w:proofErr w:type="spellStart"/>
            <w:r>
              <w:rPr>
                <w:rFonts w:cs="Arial"/>
                <w:sz w:val="20"/>
              </w:rPr>
              <w:t>Participium</w:t>
            </w:r>
            <w:proofErr w:type="spellEnd"/>
            <w:r>
              <w:rPr>
                <w:rFonts w:cs="Arial"/>
                <w:sz w:val="20"/>
              </w:rPr>
              <w:t xml:space="preserve"> </w:t>
            </w:r>
            <w:proofErr w:type="spellStart"/>
            <w:r>
              <w:rPr>
                <w:rFonts w:cs="Arial"/>
                <w:sz w:val="20"/>
              </w:rPr>
              <w:t>coniunctum</w:t>
            </w:r>
            <w:proofErr w:type="spellEnd"/>
          </w:p>
        </w:tc>
      </w:tr>
      <w:tr w:rsidR="0044381E" w:rsidRPr="00FF111B" w:rsidTr="00EC3575">
        <w:tc>
          <w:tcPr>
            <w:tcW w:w="1250" w:type="pct"/>
          </w:tcPr>
          <w:p w:rsidR="0044381E" w:rsidRDefault="0044381E" w:rsidP="004863F0">
            <w:pPr>
              <w:rPr>
                <w:rFonts w:cs="Arial"/>
                <w:sz w:val="20"/>
              </w:rPr>
            </w:pPr>
            <w:r>
              <w:rPr>
                <w:rFonts w:cs="Arial"/>
                <w:sz w:val="20"/>
              </w:rPr>
              <w:lastRenderedPageBreak/>
              <w:t>2.3.1. Beispiele für das kulturell-materielle und sprachliche Erbe der Römer in unte</w:t>
            </w:r>
            <w:r>
              <w:rPr>
                <w:rFonts w:cs="Arial"/>
                <w:sz w:val="20"/>
              </w:rPr>
              <w:t>r</w:t>
            </w:r>
            <w:r>
              <w:rPr>
                <w:rFonts w:cs="Arial"/>
                <w:sz w:val="20"/>
              </w:rPr>
              <w:t>schiedlichen Epochen und geograph</w:t>
            </w:r>
            <w:r>
              <w:rPr>
                <w:rFonts w:cs="Arial"/>
                <w:sz w:val="20"/>
              </w:rPr>
              <w:t>i</w:t>
            </w:r>
            <w:r>
              <w:rPr>
                <w:rFonts w:cs="Arial"/>
                <w:sz w:val="20"/>
              </w:rPr>
              <w:t>schen Räumen entdecken und nennen</w:t>
            </w:r>
          </w:p>
          <w:p w:rsidR="0044381E" w:rsidRPr="00FF111B" w:rsidRDefault="0044381E" w:rsidP="004863F0">
            <w:pPr>
              <w:rPr>
                <w:rFonts w:cs="Arial"/>
                <w:sz w:val="20"/>
              </w:rPr>
            </w:pPr>
            <w:r>
              <w:rPr>
                <w:rFonts w:cs="Arial"/>
                <w:sz w:val="20"/>
              </w:rPr>
              <w:t>2.4.12. ihre Arbeitsergebnisse strukturiert, anschaulich und adressatengerecht pr</w:t>
            </w:r>
            <w:r>
              <w:rPr>
                <w:rFonts w:cs="Arial"/>
                <w:sz w:val="20"/>
              </w:rPr>
              <w:t>ä</w:t>
            </w:r>
            <w:r>
              <w:rPr>
                <w:rFonts w:cs="Arial"/>
                <w:sz w:val="20"/>
              </w:rPr>
              <w:t>sentieren</w:t>
            </w:r>
          </w:p>
        </w:tc>
        <w:tc>
          <w:tcPr>
            <w:tcW w:w="1250" w:type="pct"/>
          </w:tcPr>
          <w:p w:rsidR="00956E4F" w:rsidRDefault="00956E4F" w:rsidP="00956E4F">
            <w:pPr>
              <w:rPr>
                <w:rFonts w:cs="Arial"/>
                <w:b/>
                <w:sz w:val="20"/>
              </w:rPr>
            </w:pPr>
            <w:r w:rsidRPr="00B831C2">
              <w:rPr>
                <w:rFonts w:cs="Arial"/>
                <w:b/>
                <w:sz w:val="20"/>
              </w:rPr>
              <w:t>3.1.5</w:t>
            </w:r>
            <w:r w:rsidRPr="00B831C2">
              <w:rPr>
                <w:rFonts w:cs="Arial"/>
                <w:b/>
                <w:sz w:val="20"/>
              </w:rPr>
              <w:tab/>
              <w:t>Antike Kultur</w:t>
            </w:r>
          </w:p>
          <w:p w:rsidR="00956E4F" w:rsidRDefault="00956E4F" w:rsidP="00956E4F">
            <w:pPr>
              <w:rPr>
                <w:rFonts w:cs="Arial"/>
                <w:b/>
                <w:sz w:val="20"/>
              </w:rPr>
            </w:pPr>
          </w:p>
          <w:p w:rsidR="0044381E" w:rsidRPr="00067F7F" w:rsidRDefault="0044381E" w:rsidP="00956E4F">
            <w:pPr>
              <w:rPr>
                <w:rFonts w:cs="Arial"/>
                <w:sz w:val="20"/>
              </w:rPr>
            </w:pPr>
            <w:r w:rsidRPr="00067F7F">
              <w:rPr>
                <w:rFonts w:cs="Arial"/>
                <w:sz w:val="20"/>
              </w:rPr>
              <w:t xml:space="preserve">(11) </w:t>
            </w:r>
            <w:r>
              <w:rPr>
                <w:rFonts w:cs="Arial"/>
                <w:sz w:val="20"/>
              </w:rPr>
              <w:t>unter Anleitung Spuren der Römer in ihrer Alltagswelt erkunden und ihre wic</w:t>
            </w:r>
            <w:r>
              <w:rPr>
                <w:rFonts w:cs="Arial"/>
                <w:sz w:val="20"/>
              </w:rPr>
              <w:t>h</w:t>
            </w:r>
            <w:r>
              <w:rPr>
                <w:rFonts w:cs="Arial"/>
                <w:sz w:val="20"/>
              </w:rPr>
              <w:t>tigsten Ergebnisse zusammenfassen</w:t>
            </w:r>
          </w:p>
        </w:tc>
        <w:tc>
          <w:tcPr>
            <w:tcW w:w="1250" w:type="pct"/>
          </w:tcPr>
          <w:p w:rsidR="00956E4F" w:rsidRDefault="00956E4F" w:rsidP="004863F0">
            <w:pPr>
              <w:rPr>
                <w:rFonts w:cs="Arial"/>
                <w:sz w:val="20"/>
              </w:rPr>
            </w:pPr>
          </w:p>
          <w:p w:rsidR="00956E4F" w:rsidRDefault="00956E4F" w:rsidP="004863F0">
            <w:pPr>
              <w:rPr>
                <w:rFonts w:cs="Arial"/>
                <w:sz w:val="20"/>
              </w:rPr>
            </w:pPr>
          </w:p>
          <w:p w:rsidR="0044381E" w:rsidRPr="00FF111B" w:rsidRDefault="0044381E" w:rsidP="004863F0">
            <w:pPr>
              <w:rPr>
                <w:rFonts w:cs="Arial"/>
                <w:sz w:val="20"/>
              </w:rPr>
            </w:pPr>
            <w:r>
              <w:rPr>
                <w:rFonts w:cs="Arial"/>
                <w:sz w:val="20"/>
              </w:rPr>
              <w:t xml:space="preserve">Inschriften an Häusern, Gedenksteinen vom Typ </w:t>
            </w:r>
            <w:proofErr w:type="spellStart"/>
            <w:r w:rsidRPr="00067F7F">
              <w:rPr>
                <w:rFonts w:cs="Arial"/>
                <w:i/>
                <w:sz w:val="20"/>
              </w:rPr>
              <w:t>aedificatum</w:t>
            </w:r>
            <w:proofErr w:type="spellEnd"/>
            <w:r w:rsidRPr="00067F7F">
              <w:rPr>
                <w:rFonts w:cs="Arial"/>
                <w:i/>
                <w:sz w:val="20"/>
              </w:rPr>
              <w:t xml:space="preserve"> anno…, </w:t>
            </w:r>
            <w:proofErr w:type="spellStart"/>
            <w:r w:rsidRPr="00067F7F">
              <w:rPr>
                <w:rFonts w:cs="Arial"/>
                <w:i/>
                <w:sz w:val="20"/>
              </w:rPr>
              <w:t>renovatum</w:t>
            </w:r>
            <w:proofErr w:type="spellEnd"/>
            <w:r w:rsidRPr="00067F7F">
              <w:rPr>
                <w:rFonts w:cs="Arial"/>
                <w:i/>
                <w:sz w:val="20"/>
              </w:rPr>
              <w:t xml:space="preserve"> a …</w:t>
            </w:r>
          </w:p>
        </w:tc>
        <w:tc>
          <w:tcPr>
            <w:tcW w:w="1250" w:type="pct"/>
          </w:tcPr>
          <w:p w:rsidR="00956E4F" w:rsidRDefault="00956E4F" w:rsidP="004863F0">
            <w:pPr>
              <w:rPr>
                <w:rFonts w:cs="Arial"/>
                <w:sz w:val="20"/>
              </w:rPr>
            </w:pPr>
          </w:p>
          <w:p w:rsidR="00956E4F" w:rsidRDefault="00956E4F" w:rsidP="004863F0">
            <w:pPr>
              <w:rPr>
                <w:rFonts w:cs="Arial"/>
                <w:sz w:val="20"/>
              </w:rPr>
            </w:pPr>
          </w:p>
          <w:p w:rsidR="0044381E" w:rsidRDefault="0044381E" w:rsidP="004863F0">
            <w:pPr>
              <w:rPr>
                <w:rFonts w:cs="Arial"/>
                <w:sz w:val="20"/>
              </w:rPr>
            </w:pPr>
            <w:r>
              <w:rPr>
                <w:rFonts w:cs="Arial"/>
                <w:sz w:val="20"/>
              </w:rPr>
              <w:t>als Projektauftrag</w:t>
            </w:r>
          </w:p>
          <w:p w:rsidR="0044381E" w:rsidRDefault="0044381E" w:rsidP="004863F0">
            <w:pPr>
              <w:rPr>
                <w:rFonts w:cs="Arial"/>
                <w:sz w:val="20"/>
              </w:rPr>
            </w:pPr>
          </w:p>
          <w:p w:rsidR="0044381E" w:rsidRDefault="0044381E" w:rsidP="004863F0">
            <w:pPr>
              <w:rPr>
                <w:rFonts w:cs="Arial"/>
                <w:sz w:val="20"/>
              </w:rPr>
            </w:pPr>
            <w:r>
              <w:rPr>
                <w:rFonts w:cs="Arial"/>
                <w:sz w:val="20"/>
              </w:rPr>
              <w:t>Vorstellung der Ergebnisse in der Klasse</w:t>
            </w:r>
          </w:p>
          <w:p w:rsidR="006B4B5D" w:rsidRDefault="006B4B5D" w:rsidP="004863F0">
            <w:pPr>
              <w:rPr>
                <w:rFonts w:cs="Arial"/>
                <w:sz w:val="20"/>
              </w:rPr>
            </w:pPr>
          </w:p>
          <w:p w:rsidR="006B4B5D" w:rsidRPr="00956E4F" w:rsidRDefault="006B4B5D" w:rsidP="00601A41">
            <w:pPr>
              <w:rPr>
                <w:rFonts w:cs="Arial"/>
                <w:b/>
                <w:sz w:val="20"/>
              </w:rPr>
            </w:pPr>
            <w:r w:rsidRPr="00956E4F">
              <w:rPr>
                <w:rFonts w:cs="Arial"/>
                <w:b/>
                <w:sz w:val="20"/>
                <w:shd w:val="clear" w:color="auto" w:fill="A3D7B7"/>
              </w:rPr>
              <w:t>L VB</w:t>
            </w:r>
          </w:p>
        </w:tc>
      </w:tr>
    </w:tbl>
    <w:p w:rsidR="00956E4F" w:rsidRDefault="00956E4F" w:rsidP="0044381E"/>
    <w:p w:rsidR="00956E4F" w:rsidRDefault="00956E4F">
      <w:r>
        <w:br w:type="page"/>
      </w:r>
    </w:p>
    <w:tbl>
      <w:tblPr>
        <w:tblStyle w:val="Tabellenraster"/>
        <w:tblW w:w="5000" w:type="pct"/>
        <w:tblLook w:val="04A0" w:firstRow="1" w:lastRow="0" w:firstColumn="1" w:lastColumn="0" w:noHBand="0" w:noVBand="1"/>
      </w:tblPr>
      <w:tblGrid>
        <w:gridCol w:w="3980"/>
        <w:gridCol w:w="3980"/>
        <w:gridCol w:w="3980"/>
        <w:gridCol w:w="3980"/>
      </w:tblGrid>
      <w:tr w:rsidR="0044381E" w:rsidTr="00EC3575">
        <w:tc>
          <w:tcPr>
            <w:tcW w:w="5000" w:type="pct"/>
            <w:gridSpan w:val="4"/>
            <w:shd w:val="clear" w:color="auto" w:fill="D9D9D9"/>
          </w:tcPr>
          <w:p w:rsidR="00956E4F" w:rsidRDefault="0044381E" w:rsidP="00CB18C8">
            <w:pPr>
              <w:pStyle w:val="0TabelleUeberschrift"/>
            </w:pPr>
            <w:bookmarkStart w:id="33" w:name="_Toc456084233"/>
            <w:bookmarkStart w:id="34" w:name="_Toc454991398"/>
            <w:r>
              <w:lastRenderedPageBreak/>
              <w:t>Pronomina – Infrastruktur im Imperium</w:t>
            </w:r>
            <w:bookmarkEnd w:id="33"/>
          </w:p>
          <w:p w:rsidR="0044381E" w:rsidRPr="00FF111B" w:rsidRDefault="0044381E" w:rsidP="00CB18C8">
            <w:pPr>
              <w:pStyle w:val="0caStunden"/>
            </w:pPr>
            <w:r>
              <w:t>ca. 15 Stunden</w:t>
            </w:r>
            <w:bookmarkEnd w:id="34"/>
          </w:p>
        </w:tc>
      </w:tr>
      <w:tr w:rsidR="0044381E" w:rsidTr="00EC3575">
        <w:tc>
          <w:tcPr>
            <w:tcW w:w="5000" w:type="pct"/>
            <w:gridSpan w:val="4"/>
            <w:shd w:val="clear" w:color="auto" w:fill="auto"/>
          </w:tcPr>
          <w:p w:rsidR="0044381E" w:rsidRDefault="0044381E" w:rsidP="006B4B5D"/>
        </w:tc>
      </w:tr>
      <w:tr w:rsidR="0044381E" w:rsidRPr="00CB18C8" w:rsidTr="00CB18C8">
        <w:trPr>
          <w:trHeight w:val="687"/>
        </w:trPr>
        <w:tc>
          <w:tcPr>
            <w:tcW w:w="1250" w:type="pct"/>
            <w:shd w:val="clear" w:color="auto" w:fill="F59D1E"/>
            <w:vAlign w:val="center"/>
          </w:tcPr>
          <w:p w:rsidR="0044381E" w:rsidRPr="00CB18C8" w:rsidRDefault="0044381E" w:rsidP="00CB18C8">
            <w:pPr>
              <w:jc w:val="center"/>
              <w:rPr>
                <w:b/>
                <w:color w:val="FFFFFF" w:themeColor="background1"/>
              </w:rPr>
            </w:pPr>
            <w:r w:rsidRPr="00CB18C8">
              <w:rPr>
                <w:b/>
                <w:color w:val="FFFFFF" w:themeColor="background1"/>
              </w:rPr>
              <w:t>Prozessbezogene Kompetenzen</w:t>
            </w:r>
          </w:p>
        </w:tc>
        <w:tc>
          <w:tcPr>
            <w:tcW w:w="1250" w:type="pct"/>
            <w:shd w:val="clear" w:color="auto" w:fill="B70017"/>
            <w:vAlign w:val="center"/>
          </w:tcPr>
          <w:p w:rsidR="0044381E" w:rsidRPr="00CB18C8" w:rsidRDefault="0044381E" w:rsidP="00CB18C8">
            <w:pPr>
              <w:jc w:val="center"/>
              <w:rPr>
                <w:b/>
              </w:rPr>
            </w:pPr>
            <w:r w:rsidRPr="00CB18C8">
              <w:rPr>
                <w:b/>
              </w:rPr>
              <w:t>Inhaltsbezogene Kompetenzen</w:t>
            </w:r>
          </w:p>
        </w:tc>
        <w:tc>
          <w:tcPr>
            <w:tcW w:w="1250" w:type="pct"/>
            <w:shd w:val="clear" w:color="auto" w:fill="D9D9D9"/>
            <w:vAlign w:val="center"/>
          </w:tcPr>
          <w:p w:rsidR="0044381E" w:rsidRPr="00CB18C8" w:rsidRDefault="0044381E" w:rsidP="00CB18C8">
            <w:pPr>
              <w:jc w:val="center"/>
              <w:rPr>
                <w:b/>
              </w:rPr>
            </w:pPr>
            <w:r w:rsidRPr="00CB18C8">
              <w:rPr>
                <w:b/>
              </w:rPr>
              <w:t>Konkretisierung, Vorgehen im U</w:t>
            </w:r>
            <w:r w:rsidRPr="00CB18C8">
              <w:rPr>
                <w:b/>
              </w:rPr>
              <w:t>n</w:t>
            </w:r>
            <w:r w:rsidRPr="00CB18C8">
              <w:rPr>
                <w:b/>
              </w:rPr>
              <w:t>terricht</w:t>
            </w:r>
          </w:p>
        </w:tc>
        <w:tc>
          <w:tcPr>
            <w:tcW w:w="1250" w:type="pct"/>
            <w:shd w:val="clear" w:color="auto" w:fill="D9D9D9"/>
            <w:vAlign w:val="center"/>
          </w:tcPr>
          <w:p w:rsidR="0044381E" w:rsidRPr="00CB18C8" w:rsidRDefault="0044381E" w:rsidP="00CB18C8">
            <w:pPr>
              <w:jc w:val="center"/>
              <w:rPr>
                <w:b/>
              </w:rPr>
            </w:pPr>
            <w:r w:rsidRPr="00CB18C8">
              <w:rPr>
                <w:b/>
              </w:rPr>
              <w:t>Ergänzende Hinweise, Arbeitsmi</w:t>
            </w:r>
            <w:r w:rsidRPr="00CB18C8">
              <w:rPr>
                <w:b/>
              </w:rPr>
              <w:t>t</w:t>
            </w:r>
            <w:r w:rsidRPr="00CB18C8">
              <w:rPr>
                <w:b/>
              </w:rPr>
              <w:t>tel, Organisation, Verweise</w:t>
            </w:r>
          </w:p>
        </w:tc>
      </w:tr>
      <w:tr w:rsidR="00CB18C8" w:rsidRPr="00FF111B" w:rsidTr="00CB18C8">
        <w:tc>
          <w:tcPr>
            <w:tcW w:w="2500" w:type="pct"/>
            <w:gridSpan w:val="2"/>
          </w:tcPr>
          <w:p w:rsidR="00CB18C8" w:rsidRPr="00FF111B" w:rsidRDefault="00CB18C8" w:rsidP="00CB18C8">
            <w:pPr>
              <w:jc w:val="center"/>
              <w:rPr>
                <w:rFonts w:cs="Arial"/>
                <w:b/>
                <w:sz w:val="20"/>
              </w:rPr>
            </w:pPr>
            <w:r w:rsidRPr="00E53C39">
              <w:rPr>
                <w:sz w:val="20"/>
                <w:szCs w:val="20"/>
              </w:rPr>
              <w:t>Die Schülerinnen und Schüler können</w:t>
            </w:r>
          </w:p>
        </w:tc>
        <w:tc>
          <w:tcPr>
            <w:tcW w:w="1250" w:type="pct"/>
            <w:vMerge w:val="restart"/>
          </w:tcPr>
          <w:p w:rsidR="00CB18C8" w:rsidRDefault="00CB18C8" w:rsidP="004863F0">
            <w:pPr>
              <w:rPr>
                <w:rFonts w:cs="Arial"/>
                <w:sz w:val="20"/>
              </w:rPr>
            </w:pPr>
          </w:p>
          <w:p w:rsidR="00CB18C8" w:rsidRDefault="00CB18C8" w:rsidP="004863F0">
            <w:pPr>
              <w:rPr>
                <w:rFonts w:cs="Arial"/>
                <w:sz w:val="20"/>
              </w:rPr>
            </w:pPr>
          </w:p>
          <w:p w:rsidR="00CB18C8" w:rsidRDefault="00CB18C8" w:rsidP="004863F0">
            <w:pPr>
              <w:rPr>
                <w:rFonts w:cs="Arial"/>
                <w:sz w:val="20"/>
              </w:rPr>
            </w:pPr>
          </w:p>
          <w:p w:rsidR="00CB18C8" w:rsidRPr="00FF111B" w:rsidRDefault="00CB18C8" w:rsidP="004863F0">
            <w:pPr>
              <w:rPr>
                <w:rFonts w:cs="Arial"/>
                <w:sz w:val="20"/>
              </w:rPr>
            </w:pPr>
            <w:r>
              <w:rPr>
                <w:rFonts w:cs="Arial"/>
                <w:sz w:val="20"/>
              </w:rPr>
              <w:t>an Beispielsätzen oder am Text herausa</w:t>
            </w:r>
            <w:r>
              <w:rPr>
                <w:rFonts w:cs="Arial"/>
                <w:sz w:val="20"/>
              </w:rPr>
              <w:t>r</w:t>
            </w:r>
            <w:r>
              <w:rPr>
                <w:rFonts w:cs="Arial"/>
                <w:sz w:val="20"/>
              </w:rPr>
              <w:t>beiten, nach Wortarten zusammenstellen</w:t>
            </w:r>
          </w:p>
        </w:tc>
        <w:tc>
          <w:tcPr>
            <w:tcW w:w="1250" w:type="pct"/>
            <w:vMerge w:val="restart"/>
          </w:tcPr>
          <w:p w:rsidR="00CB18C8" w:rsidRDefault="00CB18C8" w:rsidP="004863F0">
            <w:pPr>
              <w:rPr>
                <w:rFonts w:cs="Arial"/>
                <w:sz w:val="20"/>
              </w:rPr>
            </w:pPr>
          </w:p>
          <w:p w:rsidR="00CB18C8" w:rsidRDefault="00CB18C8" w:rsidP="004863F0">
            <w:pPr>
              <w:rPr>
                <w:rFonts w:cs="Arial"/>
                <w:sz w:val="20"/>
              </w:rPr>
            </w:pPr>
          </w:p>
          <w:p w:rsidR="00CB18C8" w:rsidRDefault="00CB18C8" w:rsidP="004863F0">
            <w:pPr>
              <w:rPr>
                <w:rFonts w:cs="Arial"/>
                <w:sz w:val="20"/>
              </w:rPr>
            </w:pPr>
          </w:p>
          <w:p w:rsidR="00CB18C8" w:rsidRDefault="00CB18C8" w:rsidP="004863F0">
            <w:pPr>
              <w:rPr>
                <w:rFonts w:cs="Arial"/>
                <w:sz w:val="20"/>
              </w:rPr>
            </w:pPr>
            <w:r>
              <w:rPr>
                <w:rFonts w:cs="Arial"/>
                <w:sz w:val="20"/>
              </w:rPr>
              <w:t>Lernplakat</w:t>
            </w:r>
          </w:p>
          <w:p w:rsidR="00CB18C8" w:rsidRPr="00FF111B" w:rsidRDefault="00CB18C8" w:rsidP="004863F0">
            <w:pPr>
              <w:rPr>
                <w:rFonts w:cs="Arial"/>
                <w:sz w:val="20"/>
              </w:rPr>
            </w:pPr>
            <w:r>
              <w:rPr>
                <w:rFonts w:cs="Arial"/>
                <w:sz w:val="20"/>
              </w:rPr>
              <w:t>Verweis auf Grammatik</w:t>
            </w:r>
          </w:p>
        </w:tc>
      </w:tr>
      <w:tr w:rsidR="00CB18C8" w:rsidRPr="00FF111B" w:rsidTr="00CB18C8">
        <w:tc>
          <w:tcPr>
            <w:tcW w:w="1250" w:type="pct"/>
            <w:tcBorders>
              <w:bottom w:val="single" w:sz="4" w:space="0" w:color="auto"/>
            </w:tcBorders>
          </w:tcPr>
          <w:p w:rsidR="00CB18C8" w:rsidRDefault="00CB18C8" w:rsidP="004863F0">
            <w:pPr>
              <w:rPr>
                <w:rFonts w:cs="Arial"/>
                <w:sz w:val="20"/>
              </w:rPr>
            </w:pPr>
            <w:r>
              <w:rPr>
                <w:rFonts w:cs="Arial"/>
                <w:sz w:val="20"/>
              </w:rPr>
              <w:t>2.1.1. sprachliche Phänomene analysi</w:t>
            </w:r>
            <w:r>
              <w:rPr>
                <w:rFonts w:cs="Arial"/>
                <w:sz w:val="20"/>
              </w:rPr>
              <w:t>e</w:t>
            </w:r>
            <w:r>
              <w:rPr>
                <w:rFonts w:cs="Arial"/>
                <w:sz w:val="20"/>
              </w:rPr>
              <w:t>ren und Gesetzmäßigkeiten herausarbe</w:t>
            </w:r>
            <w:r>
              <w:rPr>
                <w:rFonts w:cs="Arial"/>
                <w:sz w:val="20"/>
              </w:rPr>
              <w:t>i</w:t>
            </w:r>
            <w:r>
              <w:rPr>
                <w:rFonts w:cs="Arial"/>
                <w:sz w:val="20"/>
              </w:rPr>
              <w:t>ten</w:t>
            </w:r>
          </w:p>
          <w:p w:rsidR="00CB18C8" w:rsidRDefault="00CB18C8" w:rsidP="004863F0">
            <w:pPr>
              <w:rPr>
                <w:rFonts w:cs="Arial"/>
                <w:sz w:val="20"/>
              </w:rPr>
            </w:pPr>
            <w:r>
              <w:rPr>
                <w:rFonts w:cs="Arial"/>
                <w:sz w:val="20"/>
              </w:rPr>
              <w:t>2.1.2. sprachliche Phänomene in vorg</w:t>
            </w:r>
            <w:r>
              <w:rPr>
                <w:rFonts w:cs="Arial"/>
                <w:sz w:val="20"/>
              </w:rPr>
              <w:t>e</w:t>
            </w:r>
            <w:r>
              <w:rPr>
                <w:rFonts w:cs="Arial"/>
                <w:sz w:val="20"/>
              </w:rPr>
              <w:t>gebene Kategorien einordnen und term</w:t>
            </w:r>
            <w:r>
              <w:rPr>
                <w:rFonts w:cs="Arial"/>
                <w:sz w:val="20"/>
              </w:rPr>
              <w:t>i</w:t>
            </w:r>
            <w:r>
              <w:rPr>
                <w:rFonts w:cs="Arial"/>
                <w:sz w:val="20"/>
              </w:rPr>
              <w:t>nologisch richtig benennen</w:t>
            </w:r>
          </w:p>
          <w:p w:rsidR="00CB18C8" w:rsidRPr="00FF111B" w:rsidRDefault="00CB18C8" w:rsidP="004863F0">
            <w:pPr>
              <w:rPr>
                <w:rFonts w:cs="Arial"/>
                <w:sz w:val="20"/>
              </w:rPr>
            </w:pPr>
          </w:p>
        </w:tc>
        <w:tc>
          <w:tcPr>
            <w:tcW w:w="1250" w:type="pct"/>
            <w:tcBorders>
              <w:bottom w:val="single" w:sz="4" w:space="0" w:color="auto"/>
            </w:tcBorders>
          </w:tcPr>
          <w:p w:rsidR="00CB18C8" w:rsidRDefault="00CB18C8" w:rsidP="004863F0">
            <w:pPr>
              <w:rPr>
                <w:rFonts w:cs="Arial"/>
                <w:sz w:val="20"/>
              </w:rPr>
            </w:pPr>
            <w:r w:rsidRPr="00FF111B">
              <w:rPr>
                <w:rFonts w:cs="Arial"/>
                <w:b/>
                <w:sz w:val="20"/>
              </w:rPr>
              <w:t>3.1.1</w:t>
            </w:r>
            <w:r w:rsidRPr="00FF111B">
              <w:rPr>
                <w:rFonts w:cs="Arial"/>
                <w:b/>
                <w:sz w:val="20"/>
              </w:rPr>
              <w:tab/>
              <w:t>Wortschatz</w:t>
            </w:r>
          </w:p>
          <w:p w:rsidR="00CB18C8" w:rsidRDefault="00CB18C8" w:rsidP="004863F0">
            <w:pPr>
              <w:rPr>
                <w:rFonts w:cs="Arial"/>
                <w:sz w:val="20"/>
              </w:rPr>
            </w:pPr>
          </w:p>
          <w:p w:rsidR="00CB18C8" w:rsidRPr="00956444" w:rsidRDefault="00CB18C8" w:rsidP="004863F0">
            <w:pPr>
              <w:rPr>
                <w:rFonts w:cs="Arial"/>
                <w:sz w:val="20"/>
              </w:rPr>
            </w:pPr>
            <w:r>
              <w:rPr>
                <w:rFonts w:cs="Arial"/>
                <w:sz w:val="20"/>
              </w:rPr>
              <w:t>(5) Wörter nach Wortarten zusammenste</w:t>
            </w:r>
            <w:r>
              <w:rPr>
                <w:rFonts w:cs="Arial"/>
                <w:sz w:val="20"/>
              </w:rPr>
              <w:t>l</w:t>
            </w:r>
            <w:r>
              <w:rPr>
                <w:rFonts w:cs="Arial"/>
                <w:sz w:val="20"/>
              </w:rPr>
              <w:t>len (Possessivpronomen, Demonstrati</w:t>
            </w:r>
            <w:r>
              <w:rPr>
                <w:rFonts w:cs="Arial"/>
                <w:sz w:val="20"/>
              </w:rPr>
              <w:t>v</w:t>
            </w:r>
            <w:r>
              <w:rPr>
                <w:rFonts w:cs="Arial"/>
                <w:sz w:val="20"/>
              </w:rPr>
              <w:t>pronomen, Reflexivpronomen)</w:t>
            </w:r>
          </w:p>
        </w:tc>
        <w:tc>
          <w:tcPr>
            <w:tcW w:w="1250" w:type="pct"/>
            <w:vMerge/>
            <w:tcBorders>
              <w:bottom w:val="single" w:sz="4" w:space="0" w:color="auto"/>
            </w:tcBorders>
          </w:tcPr>
          <w:p w:rsidR="00CB18C8" w:rsidRPr="00FF111B" w:rsidRDefault="00CB18C8" w:rsidP="004863F0">
            <w:pPr>
              <w:rPr>
                <w:rFonts w:cs="Arial"/>
                <w:sz w:val="20"/>
              </w:rPr>
            </w:pPr>
          </w:p>
        </w:tc>
        <w:tc>
          <w:tcPr>
            <w:tcW w:w="1250" w:type="pct"/>
            <w:vMerge/>
            <w:tcBorders>
              <w:bottom w:val="single" w:sz="4" w:space="0" w:color="auto"/>
            </w:tcBorders>
          </w:tcPr>
          <w:p w:rsidR="00CB18C8" w:rsidRPr="00FF111B" w:rsidRDefault="00CB18C8" w:rsidP="004863F0">
            <w:pPr>
              <w:rPr>
                <w:rFonts w:cs="Arial"/>
                <w:sz w:val="20"/>
              </w:rPr>
            </w:pPr>
          </w:p>
        </w:tc>
      </w:tr>
      <w:tr w:rsidR="0044381E" w:rsidRPr="00FF111B" w:rsidTr="00CB18C8">
        <w:tc>
          <w:tcPr>
            <w:tcW w:w="1250" w:type="pct"/>
            <w:vMerge w:val="restart"/>
            <w:tcBorders>
              <w:bottom w:val="dashed" w:sz="4" w:space="0" w:color="auto"/>
            </w:tcBorders>
          </w:tcPr>
          <w:p w:rsidR="0044381E" w:rsidRDefault="0044381E" w:rsidP="004863F0">
            <w:pPr>
              <w:rPr>
                <w:rFonts w:cs="Arial"/>
                <w:sz w:val="20"/>
              </w:rPr>
            </w:pPr>
            <w:r>
              <w:rPr>
                <w:rFonts w:cs="Arial"/>
                <w:sz w:val="20"/>
              </w:rPr>
              <w:t>2.1.2. sprachliche Phänomene in vorg</w:t>
            </w:r>
            <w:r>
              <w:rPr>
                <w:rFonts w:cs="Arial"/>
                <w:sz w:val="20"/>
              </w:rPr>
              <w:t>e</w:t>
            </w:r>
            <w:r>
              <w:rPr>
                <w:rFonts w:cs="Arial"/>
                <w:sz w:val="20"/>
              </w:rPr>
              <w:t>gebene Kategorien einordnen und term</w:t>
            </w:r>
            <w:r>
              <w:rPr>
                <w:rFonts w:cs="Arial"/>
                <w:sz w:val="20"/>
              </w:rPr>
              <w:t>i</w:t>
            </w:r>
            <w:r>
              <w:rPr>
                <w:rFonts w:cs="Arial"/>
                <w:sz w:val="20"/>
              </w:rPr>
              <w:t>nologisch richtig benennen</w:t>
            </w:r>
          </w:p>
          <w:p w:rsidR="0044381E" w:rsidRPr="00FF111B" w:rsidRDefault="0044381E" w:rsidP="004863F0">
            <w:pPr>
              <w:rPr>
                <w:rFonts w:cs="Arial"/>
                <w:sz w:val="20"/>
              </w:rPr>
            </w:pPr>
            <w:r>
              <w:rPr>
                <w:rFonts w:cs="Arial"/>
                <w:sz w:val="20"/>
              </w:rPr>
              <w:t>2.4.4. das Ziel von Übungen beschreiben und unter verschiedenen Übungsformen die für sie geeigneten auswählen</w:t>
            </w:r>
          </w:p>
        </w:tc>
        <w:tc>
          <w:tcPr>
            <w:tcW w:w="1250" w:type="pct"/>
            <w:tcBorders>
              <w:bottom w:val="dashed" w:sz="4" w:space="0" w:color="auto"/>
            </w:tcBorders>
          </w:tcPr>
          <w:p w:rsidR="00CB18C8" w:rsidRDefault="00CB18C8" w:rsidP="004863F0">
            <w:pPr>
              <w:rPr>
                <w:rFonts w:cs="Arial"/>
                <w:sz w:val="20"/>
              </w:rPr>
            </w:pPr>
            <w:r w:rsidRPr="00B831C2">
              <w:rPr>
                <w:rFonts w:cs="Arial"/>
                <w:b/>
                <w:sz w:val="20"/>
              </w:rPr>
              <w:t>3.1.2</w:t>
            </w:r>
            <w:r w:rsidRPr="00B831C2">
              <w:rPr>
                <w:rFonts w:cs="Arial"/>
                <w:b/>
                <w:sz w:val="20"/>
              </w:rPr>
              <w:tab/>
              <w:t>Satzlehre</w:t>
            </w:r>
          </w:p>
          <w:p w:rsidR="00CB18C8" w:rsidRDefault="00CB18C8" w:rsidP="004863F0">
            <w:pPr>
              <w:rPr>
                <w:rFonts w:cs="Arial"/>
                <w:sz w:val="20"/>
              </w:rPr>
            </w:pPr>
          </w:p>
          <w:p w:rsidR="0044381E" w:rsidRDefault="0044381E" w:rsidP="004863F0">
            <w:pPr>
              <w:rPr>
                <w:rFonts w:cs="Arial"/>
                <w:sz w:val="20"/>
              </w:rPr>
            </w:pPr>
            <w:r>
              <w:rPr>
                <w:rFonts w:cs="Arial"/>
                <w:sz w:val="20"/>
              </w:rPr>
              <w:t>(8) satzwertige Konstruktionen (</w:t>
            </w:r>
            <w:proofErr w:type="spellStart"/>
            <w:r>
              <w:rPr>
                <w:rFonts w:cs="Arial"/>
                <w:sz w:val="20"/>
              </w:rPr>
              <w:t>Aci</w:t>
            </w:r>
            <w:proofErr w:type="spellEnd"/>
            <w:r>
              <w:rPr>
                <w:rFonts w:cs="Arial"/>
                <w:sz w:val="20"/>
              </w:rPr>
              <w:t xml:space="preserve"> und </w:t>
            </w:r>
            <w:proofErr w:type="spellStart"/>
            <w:r>
              <w:rPr>
                <w:rFonts w:cs="Arial"/>
                <w:sz w:val="20"/>
              </w:rPr>
              <w:t>Participium</w:t>
            </w:r>
            <w:proofErr w:type="spellEnd"/>
            <w:r>
              <w:rPr>
                <w:rFonts w:cs="Arial"/>
                <w:sz w:val="20"/>
              </w:rPr>
              <w:t xml:space="preserve"> </w:t>
            </w:r>
            <w:proofErr w:type="spellStart"/>
            <w:r>
              <w:rPr>
                <w:rFonts w:cs="Arial"/>
                <w:sz w:val="20"/>
              </w:rPr>
              <w:t>coniunctum</w:t>
            </w:r>
            <w:proofErr w:type="spellEnd"/>
            <w:r>
              <w:rPr>
                <w:rFonts w:cs="Arial"/>
                <w:sz w:val="20"/>
              </w:rPr>
              <w:t>)  im Kontext e</w:t>
            </w:r>
            <w:r>
              <w:rPr>
                <w:rFonts w:cs="Arial"/>
                <w:sz w:val="20"/>
              </w:rPr>
              <w:t>r</w:t>
            </w:r>
            <w:r>
              <w:rPr>
                <w:rFonts w:cs="Arial"/>
                <w:sz w:val="20"/>
              </w:rPr>
              <w:t>kennen, analysieren und sinngerecht übersetzen</w:t>
            </w:r>
          </w:p>
        </w:tc>
        <w:tc>
          <w:tcPr>
            <w:tcW w:w="1250" w:type="pct"/>
            <w:tcBorders>
              <w:bottom w:val="dashed" w:sz="4" w:space="0" w:color="auto"/>
            </w:tcBorders>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 xml:space="preserve">Weiterführung der Übungen zum </w:t>
            </w:r>
            <w:proofErr w:type="spellStart"/>
            <w:r>
              <w:rPr>
                <w:rFonts w:cs="Arial"/>
                <w:sz w:val="20"/>
              </w:rPr>
              <w:t>Partic</w:t>
            </w:r>
            <w:r>
              <w:rPr>
                <w:rFonts w:cs="Arial"/>
                <w:sz w:val="20"/>
              </w:rPr>
              <w:t>i</w:t>
            </w:r>
            <w:r>
              <w:rPr>
                <w:rFonts w:cs="Arial"/>
                <w:sz w:val="20"/>
              </w:rPr>
              <w:t>pium</w:t>
            </w:r>
            <w:proofErr w:type="spellEnd"/>
            <w:r>
              <w:rPr>
                <w:rFonts w:cs="Arial"/>
                <w:sz w:val="20"/>
              </w:rPr>
              <w:t xml:space="preserve"> </w:t>
            </w:r>
            <w:proofErr w:type="spellStart"/>
            <w:r>
              <w:rPr>
                <w:rFonts w:cs="Arial"/>
                <w:sz w:val="20"/>
              </w:rPr>
              <w:t>coniunctum</w:t>
            </w:r>
            <w:proofErr w:type="spellEnd"/>
          </w:p>
        </w:tc>
        <w:tc>
          <w:tcPr>
            <w:tcW w:w="1250" w:type="pct"/>
            <w:tcBorders>
              <w:bottom w:val="dashed" w:sz="4" w:space="0" w:color="auto"/>
            </w:tcBorders>
          </w:tcPr>
          <w:p w:rsidR="0044381E" w:rsidRDefault="0044381E" w:rsidP="004863F0">
            <w:pPr>
              <w:rPr>
                <w:rFonts w:cs="Arial"/>
                <w:sz w:val="20"/>
              </w:rPr>
            </w:pPr>
          </w:p>
        </w:tc>
      </w:tr>
      <w:tr w:rsidR="0044381E" w:rsidRPr="00FF111B" w:rsidTr="00CB18C8">
        <w:tc>
          <w:tcPr>
            <w:tcW w:w="1250" w:type="pct"/>
            <w:vMerge/>
            <w:tcBorders>
              <w:top w:val="dashed" w:sz="4" w:space="0" w:color="auto"/>
              <w:bottom w:val="dashed" w:sz="4" w:space="0" w:color="auto"/>
            </w:tcBorders>
          </w:tcPr>
          <w:p w:rsidR="0044381E" w:rsidRPr="00FF111B" w:rsidRDefault="0044381E" w:rsidP="004863F0">
            <w:pPr>
              <w:rPr>
                <w:rFonts w:cs="Arial"/>
                <w:sz w:val="20"/>
              </w:rPr>
            </w:pP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(1) Satzglieder bestimmen und Methoden zu ihrer graphischen Kennzeichnung a</w:t>
            </w:r>
            <w:r>
              <w:rPr>
                <w:rFonts w:cs="Arial"/>
                <w:sz w:val="20"/>
              </w:rPr>
              <w:t>n</w:t>
            </w:r>
            <w:r>
              <w:rPr>
                <w:rFonts w:cs="Arial"/>
                <w:sz w:val="20"/>
              </w:rPr>
              <w:t>wenden: Attribut (als Satzgliedteil)</w:t>
            </w:r>
          </w:p>
          <w:p w:rsidR="0044381E" w:rsidRDefault="0044381E" w:rsidP="004863F0">
            <w:pPr>
              <w:rPr>
                <w:rFonts w:cs="Arial"/>
                <w:sz w:val="20"/>
              </w:rPr>
            </w:pPr>
            <w:r>
              <w:rPr>
                <w:rFonts w:cs="Arial"/>
                <w:sz w:val="20"/>
              </w:rPr>
              <w:t xml:space="preserve">(3) die syntaktische Zusammengehörigkeit von Wörtern erkennen und erläutern </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Possessivpronomina als Attribute</w:t>
            </w: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p>
          <w:p w:rsidR="0044381E" w:rsidRDefault="0044381E" w:rsidP="004863F0">
            <w:pPr>
              <w:rPr>
                <w:rFonts w:cs="Arial"/>
                <w:sz w:val="20"/>
              </w:rPr>
            </w:pPr>
            <w:r>
              <w:rPr>
                <w:rFonts w:cs="Arial"/>
                <w:sz w:val="20"/>
              </w:rPr>
              <w:t>KNG-Kongruenz</w:t>
            </w:r>
          </w:p>
        </w:tc>
        <w:tc>
          <w:tcPr>
            <w:tcW w:w="1250" w:type="pct"/>
            <w:tcBorders>
              <w:top w:val="dashed" w:sz="4" w:space="0" w:color="auto"/>
              <w:bottom w:val="dashed" w:sz="4" w:space="0" w:color="auto"/>
            </w:tcBorders>
          </w:tcPr>
          <w:p w:rsidR="0044381E" w:rsidRDefault="0044381E" w:rsidP="004863F0">
            <w:pPr>
              <w:rPr>
                <w:rFonts w:cs="Arial"/>
                <w:sz w:val="20"/>
              </w:rPr>
            </w:pPr>
            <w:r>
              <w:rPr>
                <w:rFonts w:cs="Arial"/>
                <w:sz w:val="20"/>
              </w:rPr>
              <w:t xml:space="preserve">unterschiedliche Füllungsmöglichkeiten des besitzanzeigenden Attributs (zum Beispiel </w:t>
            </w:r>
            <w:proofErr w:type="spellStart"/>
            <w:r w:rsidRPr="00065ADD">
              <w:rPr>
                <w:rFonts w:cs="Arial"/>
                <w:i/>
                <w:sz w:val="20"/>
              </w:rPr>
              <w:t>villa</w:t>
            </w:r>
            <w:proofErr w:type="spellEnd"/>
            <w:r w:rsidRPr="00065ADD">
              <w:rPr>
                <w:rFonts w:cs="Arial"/>
                <w:i/>
                <w:sz w:val="20"/>
              </w:rPr>
              <w:t xml:space="preserve"> </w:t>
            </w:r>
            <w:proofErr w:type="spellStart"/>
            <w:r w:rsidRPr="00065ADD">
              <w:rPr>
                <w:rFonts w:cs="Arial"/>
                <w:i/>
                <w:sz w:val="20"/>
              </w:rPr>
              <w:t>nostra</w:t>
            </w:r>
            <w:proofErr w:type="spellEnd"/>
            <w:r w:rsidRPr="00065ADD">
              <w:rPr>
                <w:rFonts w:cs="Arial"/>
                <w:i/>
                <w:sz w:val="20"/>
              </w:rPr>
              <w:t xml:space="preserve"> – </w:t>
            </w:r>
            <w:proofErr w:type="spellStart"/>
            <w:r w:rsidRPr="00065ADD">
              <w:rPr>
                <w:rFonts w:cs="Arial"/>
                <w:i/>
                <w:sz w:val="20"/>
              </w:rPr>
              <w:t>villa</w:t>
            </w:r>
            <w:proofErr w:type="spellEnd"/>
            <w:r w:rsidRPr="00065ADD">
              <w:rPr>
                <w:rFonts w:cs="Arial"/>
                <w:i/>
                <w:sz w:val="20"/>
              </w:rPr>
              <w:t xml:space="preserve"> </w:t>
            </w:r>
            <w:proofErr w:type="spellStart"/>
            <w:r w:rsidRPr="00065ADD">
              <w:rPr>
                <w:rFonts w:cs="Arial"/>
                <w:i/>
                <w:sz w:val="20"/>
              </w:rPr>
              <w:t>patris</w:t>
            </w:r>
            <w:proofErr w:type="spellEnd"/>
            <w:r>
              <w:rPr>
                <w:rFonts w:cs="Arial"/>
                <w:sz w:val="20"/>
              </w:rPr>
              <w:t>)</w:t>
            </w:r>
          </w:p>
        </w:tc>
      </w:tr>
      <w:tr w:rsidR="0044381E" w:rsidRPr="00FF111B" w:rsidTr="00CB18C8">
        <w:tc>
          <w:tcPr>
            <w:tcW w:w="1250" w:type="pct"/>
            <w:vMerge/>
            <w:tcBorders>
              <w:top w:val="dashed" w:sz="4" w:space="0" w:color="auto"/>
            </w:tcBorders>
          </w:tcPr>
          <w:p w:rsidR="0044381E" w:rsidRPr="00FF111B" w:rsidRDefault="0044381E" w:rsidP="004863F0">
            <w:pPr>
              <w:rPr>
                <w:rFonts w:cs="Arial"/>
                <w:sz w:val="20"/>
              </w:rPr>
            </w:pPr>
          </w:p>
        </w:tc>
        <w:tc>
          <w:tcPr>
            <w:tcW w:w="1250" w:type="pct"/>
            <w:tcBorders>
              <w:top w:val="dashed" w:sz="4" w:space="0" w:color="auto"/>
            </w:tcBorders>
          </w:tcPr>
          <w:p w:rsidR="0044381E" w:rsidRPr="00956444" w:rsidRDefault="0044381E" w:rsidP="004863F0">
            <w:pPr>
              <w:rPr>
                <w:rFonts w:cs="Arial"/>
                <w:sz w:val="20"/>
              </w:rPr>
            </w:pPr>
            <w:r>
              <w:rPr>
                <w:rFonts w:cs="Arial"/>
                <w:sz w:val="20"/>
              </w:rPr>
              <w:t>(13) den Bezug von reflexiven und nicht reflexiven Pronomina, auch in satzwert</w:t>
            </w:r>
            <w:r>
              <w:rPr>
                <w:rFonts w:cs="Arial"/>
                <w:sz w:val="20"/>
              </w:rPr>
              <w:t>i</w:t>
            </w:r>
            <w:r>
              <w:rPr>
                <w:rFonts w:cs="Arial"/>
                <w:sz w:val="20"/>
              </w:rPr>
              <w:t>gen Konstruktionen, benennen und diese sinngerecht wiedergeben</w:t>
            </w:r>
          </w:p>
        </w:tc>
        <w:tc>
          <w:tcPr>
            <w:tcW w:w="1250" w:type="pct"/>
            <w:tcBorders>
              <w:top w:val="dashed" w:sz="4" w:space="0" w:color="auto"/>
            </w:tcBorders>
          </w:tcPr>
          <w:p w:rsidR="0044381E" w:rsidRDefault="0044381E" w:rsidP="004863F0">
            <w:pPr>
              <w:rPr>
                <w:rFonts w:cs="Arial"/>
                <w:sz w:val="20"/>
              </w:rPr>
            </w:pPr>
            <w:r>
              <w:rPr>
                <w:rFonts w:cs="Arial"/>
                <w:sz w:val="20"/>
              </w:rPr>
              <w:t xml:space="preserve">Erarbeitung am Text </w:t>
            </w:r>
          </w:p>
          <w:p w:rsidR="0044381E" w:rsidRPr="00FF111B" w:rsidRDefault="0044381E" w:rsidP="004863F0">
            <w:pPr>
              <w:rPr>
                <w:rFonts w:cs="Arial"/>
                <w:sz w:val="20"/>
              </w:rPr>
            </w:pPr>
            <w:r>
              <w:rPr>
                <w:rFonts w:cs="Arial"/>
                <w:sz w:val="20"/>
              </w:rPr>
              <w:t>beim Reflexivpronomen Beziehung auf das Subjekt herausarbeiten</w:t>
            </w:r>
          </w:p>
        </w:tc>
        <w:tc>
          <w:tcPr>
            <w:tcW w:w="1250" w:type="pct"/>
            <w:tcBorders>
              <w:top w:val="dashed" w:sz="4" w:space="0" w:color="auto"/>
            </w:tcBorders>
          </w:tcPr>
          <w:p w:rsidR="0044381E" w:rsidRDefault="0044381E" w:rsidP="004863F0">
            <w:pPr>
              <w:rPr>
                <w:rFonts w:cs="Arial"/>
                <w:sz w:val="20"/>
              </w:rPr>
            </w:pPr>
          </w:p>
          <w:p w:rsidR="0044381E" w:rsidRDefault="0044381E" w:rsidP="004863F0">
            <w:pPr>
              <w:rPr>
                <w:rFonts w:cs="Arial"/>
                <w:sz w:val="20"/>
              </w:rPr>
            </w:pPr>
            <w:r>
              <w:rPr>
                <w:rFonts w:cs="Arial"/>
                <w:sz w:val="20"/>
              </w:rPr>
              <w:t>graphische Darstellung der Beziehungen des Reflexivpronomens</w:t>
            </w:r>
          </w:p>
          <w:p w:rsidR="0044381E" w:rsidRPr="00FF111B" w:rsidRDefault="0044381E" w:rsidP="004863F0">
            <w:pPr>
              <w:rPr>
                <w:rFonts w:cs="Arial"/>
                <w:sz w:val="20"/>
              </w:rPr>
            </w:pPr>
            <w:r>
              <w:rPr>
                <w:rFonts w:cs="Arial"/>
                <w:sz w:val="20"/>
              </w:rPr>
              <w:t>Begründung für die Wahl des Pronomens im Deutschen formulieren lassen</w:t>
            </w:r>
          </w:p>
        </w:tc>
      </w:tr>
      <w:tr w:rsidR="0044381E" w:rsidRPr="00FF111B" w:rsidTr="00CB18C8">
        <w:tc>
          <w:tcPr>
            <w:tcW w:w="1250" w:type="pct"/>
            <w:tcBorders>
              <w:bottom w:val="single" w:sz="4" w:space="0" w:color="auto"/>
            </w:tcBorders>
          </w:tcPr>
          <w:p w:rsidR="0044381E" w:rsidRPr="009C61CE" w:rsidRDefault="0044381E" w:rsidP="004863F0">
            <w:pPr>
              <w:rPr>
                <w:rFonts w:cs="Arial"/>
                <w:sz w:val="20"/>
              </w:rPr>
            </w:pPr>
            <w:r w:rsidRPr="009C61CE">
              <w:rPr>
                <w:rFonts w:cs="Arial"/>
                <w:sz w:val="20"/>
              </w:rPr>
              <w:t>2.1.1. sprachliche Phänomene analysi</w:t>
            </w:r>
            <w:r w:rsidRPr="009C61CE">
              <w:rPr>
                <w:rFonts w:cs="Arial"/>
                <w:sz w:val="20"/>
              </w:rPr>
              <w:t>e</w:t>
            </w:r>
            <w:r w:rsidRPr="009C61CE">
              <w:rPr>
                <w:rFonts w:cs="Arial"/>
                <w:sz w:val="20"/>
              </w:rPr>
              <w:t>ren und Gesetzmäßigkeiten herausarbe</w:t>
            </w:r>
            <w:r w:rsidRPr="009C61CE">
              <w:rPr>
                <w:rFonts w:cs="Arial"/>
                <w:sz w:val="20"/>
              </w:rPr>
              <w:t>i</w:t>
            </w:r>
            <w:r w:rsidRPr="009C61CE">
              <w:rPr>
                <w:rFonts w:cs="Arial"/>
                <w:sz w:val="20"/>
              </w:rPr>
              <w:t>ten</w:t>
            </w:r>
          </w:p>
          <w:p w:rsidR="0044381E" w:rsidRPr="00FF111B" w:rsidRDefault="0044381E" w:rsidP="004863F0">
            <w:pPr>
              <w:rPr>
                <w:rFonts w:cs="Arial"/>
                <w:sz w:val="20"/>
              </w:rPr>
            </w:pPr>
            <w:r w:rsidRPr="009C61CE">
              <w:rPr>
                <w:rFonts w:cs="Arial"/>
                <w:sz w:val="20"/>
              </w:rPr>
              <w:t>2.1.2. sprachliche Phänomene in vorg</w:t>
            </w:r>
            <w:r w:rsidRPr="009C61CE">
              <w:rPr>
                <w:rFonts w:cs="Arial"/>
                <w:sz w:val="20"/>
              </w:rPr>
              <w:t>e</w:t>
            </w:r>
            <w:r w:rsidRPr="009C61CE">
              <w:rPr>
                <w:rFonts w:cs="Arial"/>
                <w:sz w:val="20"/>
              </w:rPr>
              <w:t>gebene Kategorien einordnen und term</w:t>
            </w:r>
            <w:r w:rsidRPr="009C61CE">
              <w:rPr>
                <w:rFonts w:cs="Arial"/>
                <w:sz w:val="20"/>
              </w:rPr>
              <w:t>i</w:t>
            </w:r>
            <w:r w:rsidRPr="009C61CE">
              <w:rPr>
                <w:rFonts w:cs="Arial"/>
                <w:sz w:val="20"/>
              </w:rPr>
              <w:t>nologisch richtig benennen</w:t>
            </w:r>
          </w:p>
        </w:tc>
        <w:tc>
          <w:tcPr>
            <w:tcW w:w="1250" w:type="pct"/>
            <w:tcBorders>
              <w:bottom w:val="single" w:sz="4" w:space="0" w:color="auto"/>
            </w:tcBorders>
          </w:tcPr>
          <w:p w:rsidR="00CB18C8" w:rsidRDefault="00CB18C8" w:rsidP="004863F0">
            <w:pPr>
              <w:rPr>
                <w:rFonts w:cs="Arial"/>
                <w:sz w:val="20"/>
              </w:rPr>
            </w:pPr>
            <w:r w:rsidRPr="00B831C2">
              <w:rPr>
                <w:rFonts w:cs="Arial"/>
                <w:b/>
                <w:sz w:val="20"/>
              </w:rPr>
              <w:t>3.1.3</w:t>
            </w:r>
            <w:r w:rsidRPr="00B831C2">
              <w:rPr>
                <w:rFonts w:cs="Arial"/>
                <w:b/>
                <w:sz w:val="20"/>
              </w:rPr>
              <w:tab/>
              <w:t>Formenlehre</w:t>
            </w:r>
          </w:p>
          <w:p w:rsidR="00CB18C8" w:rsidRDefault="00CB18C8" w:rsidP="004863F0">
            <w:pPr>
              <w:rPr>
                <w:rFonts w:cs="Arial"/>
                <w:sz w:val="20"/>
              </w:rPr>
            </w:pPr>
          </w:p>
          <w:p w:rsidR="0044381E" w:rsidRPr="00956444" w:rsidRDefault="0044381E" w:rsidP="004863F0">
            <w:pPr>
              <w:rPr>
                <w:rFonts w:cs="Arial"/>
                <w:sz w:val="20"/>
              </w:rPr>
            </w:pPr>
            <w:r>
              <w:rPr>
                <w:rFonts w:cs="Arial"/>
                <w:sz w:val="20"/>
              </w:rPr>
              <w:t>(8) die Art eines Pronomens benennen und seine Formen bestimmen: Persona</w:t>
            </w:r>
            <w:r>
              <w:rPr>
                <w:rFonts w:cs="Arial"/>
                <w:sz w:val="20"/>
              </w:rPr>
              <w:t>l</w:t>
            </w:r>
            <w:r>
              <w:rPr>
                <w:rFonts w:cs="Arial"/>
                <w:sz w:val="20"/>
              </w:rPr>
              <w:t>pronomen, auch reflexiv, Possessivpr</w:t>
            </w:r>
            <w:r>
              <w:rPr>
                <w:rFonts w:cs="Arial"/>
                <w:sz w:val="20"/>
              </w:rPr>
              <w:t>o</w:t>
            </w:r>
            <w:r>
              <w:rPr>
                <w:rFonts w:cs="Arial"/>
                <w:sz w:val="20"/>
              </w:rPr>
              <w:t xml:space="preserve">nomen, auch reflexiv; </w:t>
            </w:r>
            <w:proofErr w:type="spellStart"/>
            <w:r w:rsidRPr="00265A82">
              <w:rPr>
                <w:rFonts w:cs="Arial"/>
                <w:i/>
                <w:sz w:val="20"/>
              </w:rPr>
              <w:t>is</w:t>
            </w:r>
            <w:proofErr w:type="spellEnd"/>
            <w:r w:rsidRPr="00265A82">
              <w:rPr>
                <w:rFonts w:cs="Arial"/>
                <w:i/>
                <w:sz w:val="20"/>
              </w:rPr>
              <w:t xml:space="preserve">, </w:t>
            </w:r>
            <w:proofErr w:type="spellStart"/>
            <w:r w:rsidRPr="00265A82">
              <w:rPr>
                <w:rFonts w:cs="Arial"/>
                <w:i/>
                <w:sz w:val="20"/>
              </w:rPr>
              <w:t>ea</w:t>
            </w:r>
            <w:proofErr w:type="spellEnd"/>
            <w:r w:rsidRPr="00265A82">
              <w:rPr>
                <w:rFonts w:cs="Arial"/>
                <w:i/>
                <w:sz w:val="20"/>
              </w:rPr>
              <w:t xml:space="preserve">, </w:t>
            </w:r>
            <w:proofErr w:type="spellStart"/>
            <w:r w:rsidRPr="00265A82">
              <w:rPr>
                <w:rFonts w:cs="Arial"/>
                <w:i/>
                <w:sz w:val="20"/>
              </w:rPr>
              <w:t>id</w:t>
            </w:r>
            <w:proofErr w:type="spellEnd"/>
          </w:p>
        </w:tc>
        <w:tc>
          <w:tcPr>
            <w:tcW w:w="1250" w:type="pct"/>
            <w:tcBorders>
              <w:bottom w:val="single" w:sz="4" w:space="0" w:color="auto"/>
            </w:tcBorders>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Herausarbeiten der unterschiedlichen Pronomina und ihrer Funktionen aus dem Text</w:t>
            </w:r>
          </w:p>
          <w:p w:rsidR="0044381E" w:rsidRDefault="0044381E" w:rsidP="004863F0">
            <w:pPr>
              <w:rPr>
                <w:rFonts w:cs="Arial"/>
                <w:sz w:val="20"/>
              </w:rPr>
            </w:pPr>
          </w:p>
          <w:p w:rsidR="0044381E" w:rsidRPr="00FF111B" w:rsidRDefault="0044381E" w:rsidP="004863F0">
            <w:pPr>
              <w:rPr>
                <w:rFonts w:cs="Arial"/>
                <w:sz w:val="20"/>
              </w:rPr>
            </w:pPr>
            <w:r>
              <w:rPr>
                <w:rFonts w:cs="Arial"/>
                <w:sz w:val="20"/>
              </w:rPr>
              <w:t>Deklination des Reflexivpronomens</w:t>
            </w:r>
          </w:p>
        </w:tc>
        <w:tc>
          <w:tcPr>
            <w:tcW w:w="1250" w:type="pct"/>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 xml:space="preserve">Wiederholung der Formen von </w:t>
            </w:r>
            <w:proofErr w:type="spellStart"/>
            <w:r w:rsidRPr="00265A82">
              <w:rPr>
                <w:rFonts w:cs="Arial"/>
                <w:i/>
                <w:sz w:val="20"/>
              </w:rPr>
              <w:t>is</w:t>
            </w:r>
            <w:proofErr w:type="spellEnd"/>
            <w:r w:rsidRPr="00265A82">
              <w:rPr>
                <w:rFonts w:cs="Arial"/>
                <w:i/>
                <w:sz w:val="20"/>
              </w:rPr>
              <w:t xml:space="preserve">, </w:t>
            </w:r>
            <w:proofErr w:type="spellStart"/>
            <w:r w:rsidRPr="00265A82">
              <w:rPr>
                <w:rFonts w:cs="Arial"/>
                <w:i/>
                <w:sz w:val="20"/>
              </w:rPr>
              <w:t>ea</w:t>
            </w:r>
            <w:proofErr w:type="spellEnd"/>
            <w:r w:rsidRPr="00265A82">
              <w:rPr>
                <w:rFonts w:cs="Arial"/>
                <w:i/>
                <w:sz w:val="20"/>
              </w:rPr>
              <w:t xml:space="preserve">, </w:t>
            </w:r>
            <w:proofErr w:type="spellStart"/>
            <w:r w:rsidRPr="00265A82">
              <w:rPr>
                <w:rFonts w:cs="Arial"/>
                <w:i/>
                <w:sz w:val="20"/>
              </w:rPr>
              <w:t>id</w:t>
            </w:r>
            <w:proofErr w:type="spellEnd"/>
            <w:r>
              <w:rPr>
                <w:rFonts w:cs="Arial"/>
                <w:i/>
                <w:sz w:val="20"/>
              </w:rPr>
              <w:t xml:space="preserve">, </w:t>
            </w:r>
            <w:r>
              <w:rPr>
                <w:rFonts w:cs="Arial"/>
                <w:sz w:val="20"/>
              </w:rPr>
              <w:t>Vergleich mit der Deklination des Relati</w:t>
            </w:r>
            <w:r>
              <w:rPr>
                <w:rFonts w:cs="Arial"/>
                <w:sz w:val="20"/>
              </w:rPr>
              <w:t>v</w:t>
            </w:r>
            <w:r>
              <w:rPr>
                <w:rFonts w:cs="Arial"/>
                <w:sz w:val="20"/>
              </w:rPr>
              <w:t>pronomens</w:t>
            </w:r>
          </w:p>
          <w:p w:rsidR="0044381E" w:rsidRDefault="0044381E" w:rsidP="004863F0">
            <w:pPr>
              <w:rPr>
                <w:rFonts w:cs="Arial"/>
                <w:sz w:val="20"/>
              </w:rPr>
            </w:pPr>
          </w:p>
          <w:p w:rsidR="0044381E" w:rsidRPr="00FF111B" w:rsidRDefault="00CB18C8" w:rsidP="004863F0">
            <w:pPr>
              <w:rPr>
                <w:rFonts w:cs="Arial"/>
                <w:sz w:val="20"/>
              </w:rPr>
            </w:pPr>
            <w:r>
              <w:rPr>
                <w:rFonts w:cs="Arial"/>
                <w:sz w:val="20"/>
              </w:rPr>
              <w:t>Erarbeitung am Text</w:t>
            </w:r>
          </w:p>
        </w:tc>
      </w:tr>
      <w:tr w:rsidR="0044381E" w:rsidRPr="00FF111B" w:rsidTr="00EC3575">
        <w:tc>
          <w:tcPr>
            <w:tcW w:w="1250" w:type="pct"/>
          </w:tcPr>
          <w:p w:rsidR="0044381E" w:rsidRDefault="0044381E" w:rsidP="004863F0">
            <w:pPr>
              <w:rPr>
                <w:rFonts w:cs="Arial"/>
                <w:sz w:val="20"/>
              </w:rPr>
            </w:pPr>
            <w:r>
              <w:rPr>
                <w:rFonts w:cs="Arial"/>
                <w:sz w:val="20"/>
              </w:rPr>
              <w:t>2.1.4. bei der Übersetzung lateinischer Texte in die Zielsprache Deutsch eine passende Formulierung begründet ve</w:t>
            </w:r>
            <w:r>
              <w:rPr>
                <w:rFonts w:cs="Arial"/>
                <w:sz w:val="20"/>
              </w:rPr>
              <w:t>r</w:t>
            </w:r>
            <w:r>
              <w:rPr>
                <w:rFonts w:cs="Arial"/>
                <w:sz w:val="20"/>
              </w:rPr>
              <w:t>wenden</w:t>
            </w:r>
          </w:p>
          <w:p w:rsidR="0044381E" w:rsidRDefault="0044381E" w:rsidP="004863F0">
            <w:pPr>
              <w:rPr>
                <w:rFonts w:cs="Arial"/>
                <w:sz w:val="20"/>
              </w:rPr>
            </w:pPr>
            <w:r>
              <w:rPr>
                <w:rFonts w:cs="Arial"/>
                <w:sz w:val="20"/>
              </w:rPr>
              <w:lastRenderedPageBreak/>
              <w:t>2.2.2. sich Texte durch Übersetzen und Paraphrasieren erschließen und sich d</w:t>
            </w:r>
            <w:r>
              <w:rPr>
                <w:rFonts w:cs="Arial"/>
                <w:sz w:val="20"/>
              </w:rPr>
              <w:t>a</w:t>
            </w:r>
            <w:r>
              <w:rPr>
                <w:rFonts w:cs="Arial"/>
                <w:sz w:val="20"/>
              </w:rPr>
              <w:t>bei über Inhalte verständigen</w:t>
            </w:r>
          </w:p>
          <w:p w:rsidR="0044381E" w:rsidRPr="00FF111B" w:rsidRDefault="0044381E" w:rsidP="004863F0">
            <w:pPr>
              <w:rPr>
                <w:rFonts w:cs="Arial"/>
                <w:sz w:val="20"/>
              </w:rPr>
            </w:pPr>
          </w:p>
        </w:tc>
        <w:tc>
          <w:tcPr>
            <w:tcW w:w="1250" w:type="pct"/>
          </w:tcPr>
          <w:p w:rsidR="00CB18C8" w:rsidRDefault="00CB18C8" w:rsidP="004863F0">
            <w:pPr>
              <w:rPr>
                <w:rFonts w:cs="Arial"/>
                <w:b/>
                <w:sz w:val="20"/>
              </w:rPr>
            </w:pPr>
            <w:r w:rsidRPr="00B831C2">
              <w:rPr>
                <w:rFonts w:cs="Arial"/>
                <w:b/>
                <w:sz w:val="20"/>
              </w:rPr>
              <w:lastRenderedPageBreak/>
              <w:t>3.1.4</w:t>
            </w:r>
            <w:r w:rsidRPr="00B831C2">
              <w:rPr>
                <w:rFonts w:cs="Arial"/>
                <w:b/>
                <w:sz w:val="20"/>
              </w:rPr>
              <w:tab/>
              <w:t>Texte und Literatur</w:t>
            </w:r>
          </w:p>
          <w:p w:rsidR="00CB18C8" w:rsidRDefault="00CB18C8" w:rsidP="004863F0">
            <w:pPr>
              <w:rPr>
                <w:rFonts w:cs="Arial"/>
                <w:b/>
                <w:sz w:val="20"/>
              </w:rPr>
            </w:pPr>
          </w:p>
          <w:p w:rsidR="00CB18C8" w:rsidRDefault="00CB18C8" w:rsidP="004863F0">
            <w:pPr>
              <w:rPr>
                <w:rFonts w:cs="Arial"/>
                <w:b/>
                <w:sz w:val="20"/>
              </w:rPr>
            </w:pPr>
          </w:p>
          <w:p w:rsidR="0044381E" w:rsidRPr="00956444" w:rsidRDefault="0044381E" w:rsidP="004863F0">
            <w:pPr>
              <w:rPr>
                <w:rFonts w:cs="Arial"/>
                <w:sz w:val="20"/>
              </w:rPr>
            </w:pPr>
            <w:r>
              <w:rPr>
                <w:rFonts w:cs="Arial"/>
                <w:sz w:val="20"/>
              </w:rPr>
              <w:t xml:space="preserve">(11) vorherrschende Textmerkmale unter </w:t>
            </w:r>
            <w:r>
              <w:rPr>
                <w:rFonts w:cs="Arial"/>
                <w:sz w:val="20"/>
              </w:rPr>
              <w:lastRenderedPageBreak/>
              <w:t>Anleitung herausarbeiten</w:t>
            </w:r>
          </w:p>
          <w:p w:rsidR="0044381E" w:rsidRPr="00956444" w:rsidRDefault="0044381E" w:rsidP="004863F0">
            <w:pPr>
              <w:rPr>
                <w:rFonts w:cs="Arial"/>
                <w:sz w:val="20"/>
              </w:rPr>
            </w:pPr>
          </w:p>
        </w:tc>
        <w:tc>
          <w:tcPr>
            <w:tcW w:w="1250" w:type="pct"/>
          </w:tcPr>
          <w:p w:rsidR="00CB18C8" w:rsidRDefault="00CB18C8" w:rsidP="004863F0">
            <w:pPr>
              <w:rPr>
                <w:rFonts w:cs="Arial"/>
                <w:sz w:val="20"/>
              </w:rPr>
            </w:pPr>
            <w:r w:rsidRPr="009D1148">
              <w:rPr>
                <w:rFonts w:cs="Arial"/>
                <w:sz w:val="20"/>
              </w:rPr>
              <w:lastRenderedPageBreak/>
              <w:t>Textgrundlage: Lehrbuch (</w:t>
            </w:r>
            <w:r>
              <w:rPr>
                <w:rFonts w:cs="Arial"/>
                <w:sz w:val="20"/>
              </w:rPr>
              <w:t>gegebenenfalls</w:t>
            </w:r>
            <w:r w:rsidRPr="009D1148">
              <w:rPr>
                <w:rFonts w:cs="Arial"/>
                <w:sz w:val="20"/>
              </w:rPr>
              <w:t xml:space="preserve"> Zusatzmaterial)</w:t>
            </w:r>
          </w:p>
          <w:p w:rsidR="00CB18C8" w:rsidRDefault="00CB18C8" w:rsidP="004863F0">
            <w:pPr>
              <w:rPr>
                <w:rFonts w:cs="Arial"/>
                <w:sz w:val="20"/>
              </w:rPr>
            </w:pPr>
          </w:p>
          <w:p w:rsidR="0044381E" w:rsidRDefault="0044381E" w:rsidP="004863F0">
            <w:pPr>
              <w:rPr>
                <w:rFonts w:cs="Arial"/>
                <w:sz w:val="20"/>
              </w:rPr>
            </w:pPr>
            <w:r>
              <w:rPr>
                <w:rFonts w:cs="Arial"/>
                <w:sz w:val="20"/>
              </w:rPr>
              <w:t xml:space="preserve">Vorkommen verschiedener Pronomina im </w:t>
            </w:r>
            <w:r>
              <w:rPr>
                <w:rFonts w:cs="Arial"/>
                <w:sz w:val="20"/>
              </w:rPr>
              <w:lastRenderedPageBreak/>
              <w:t>Text, besonders Personal-, Possessivpr</w:t>
            </w:r>
            <w:r>
              <w:rPr>
                <w:rFonts w:cs="Arial"/>
                <w:sz w:val="20"/>
              </w:rPr>
              <w:t>o</w:t>
            </w:r>
            <w:r>
              <w:rPr>
                <w:rFonts w:cs="Arial"/>
                <w:sz w:val="20"/>
              </w:rPr>
              <w:t>nomina</w:t>
            </w:r>
          </w:p>
          <w:p w:rsidR="0044381E" w:rsidRDefault="0044381E" w:rsidP="004863F0">
            <w:pPr>
              <w:rPr>
                <w:rFonts w:cs="Arial"/>
                <w:sz w:val="20"/>
              </w:rPr>
            </w:pPr>
            <w:r>
              <w:rPr>
                <w:rFonts w:cs="Arial"/>
                <w:sz w:val="20"/>
              </w:rPr>
              <w:t>(damit verbundene) Darstellungsformen: direkte Rede, indirekte Rede, Erzählung</w:t>
            </w:r>
          </w:p>
        </w:tc>
        <w:tc>
          <w:tcPr>
            <w:tcW w:w="1250" w:type="pct"/>
          </w:tcPr>
          <w:p w:rsidR="0044381E" w:rsidRPr="00FF111B" w:rsidRDefault="0044381E" w:rsidP="004863F0">
            <w:pPr>
              <w:rPr>
                <w:rFonts w:cs="Arial"/>
                <w:sz w:val="20"/>
              </w:rPr>
            </w:pPr>
          </w:p>
        </w:tc>
      </w:tr>
      <w:tr w:rsidR="0044381E" w:rsidRPr="00FF111B" w:rsidTr="00EC3575">
        <w:tc>
          <w:tcPr>
            <w:tcW w:w="1250" w:type="pct"/>
          </w:tcPr>
          <w:p w:rsidR="0044381E" w:rsidRPr="00FF111B" w:rsidRDefault="0044381E" w:rsidP="004863F0">
            <w:pPr>
              <w:rPr>
                <w:rFonts w:cs="Arial"/>
                <w:sz w:val="20"/>
              </w:rPr>
            </w:pPr>
            <w:r>
              <w:rPr>
                <w:rFonts w:cs="Arial"/>
                <w:sz w:val="20"/>
              </w:rPr>
              <w:lastRenderedPageBreak/>
              <w:t>2.3.1. Beispiele für das kulturell-materielle und sprachliche Erbe der Römer in unte</w:t>
            </w:r>
            <w:r>
              <w:rPr>
                <w:rFonts w:cs="Arial"/>
                <w:sz w:val="20"/>
              </w:rPr>
              <w:t>r</w:t>
            </w:r>
            <w:r>
              <w:rPr>
                <w:rFonts w:cs="Arial"/>
                <w:sz w:val="20"/>
              </w:rPr>
              <w:t>schiedlichen Epochen und geograph</w:t>
            </w:r>
            <w:r>
              <w:rPr>
                <w:rFonts w:cs="Arial"/>
                <w:sz w:val="20"/>
              </w:rPr>
              <w:t>i</w:t>
            </w:r>
            <w:r>
              <w:rPr>
                <w:rFonts w:cs="Arial"/>
                <w:sz w:val="20"/>
              </w:rPr>
              <w:t>schen Räumen entdecken und nennen</w:t>
            </w:r>
          </w:p>
        </w:tc>
        <w:tc>
          <w:tcPr>
            <w:tcW w:w="1250" w:type="pct"/>
          </w:tcPr>
          <w:p w:rsidR="00CB18C8" w:rsidRDefault="00CB18C8" w:rsidP="004863F0">
            <w:pPr>
              <w:rPr>
                <w:rFonts w:cs="Arial"/>
                <w:sz w:val="20"/>
              </w:rPr>
            </w:pPr>
            <w:r w:rsidRPr="00B831C2">
              <w:rPr>
                <w:rFonts w:cs="Arial"/>
                <w:b/>
                <w:sz w:val="20"/>
              </w:rPr>
              <w:t>3.1.5</w:t>
            </w:r>
            <w:r w:rsidRPr="00B831C2">
              <w:rPr>
                <w:rFonts w:cs="Arial"/>
                <w:b/>
                <w:sz w:val="20"/>
              </w:rPr>
              <w:tab/>
              <w:t>Antike Kultur</w:t>
            </w:r>
          </w:p>
          <w:p w:rsidR="00CB18C8" w:rsidRDefault="00CB18C8" w:rsidP="004863F0">
            <w:pPr>
              <w:rPr>
                <w:rFonts w:cs="Arial"/>
                <w:sz w:val="20"/>
              </w:rPr>
            </w:pPr>
          </w:p>
          <w:p w:rsidR="0044381E" w:rsidRDefault="0044381E" w:rsidP="004863F0">
            <w:pPr>
              <w:rPr>
                <w:rFonts w:cs="Arial"/>
                <w:sz w:val="20"/>
              </w:rPr>
            </w:pPr>
            <w:r>
              <w:rPr>
                <w:rFonts w:cs="Arial"/>
                <w:sz w:val="20"/>
              </w:rPr>
              <w:t>(4) technische Errungenschaften der R</w:t>
            </w:r>
            <w:r>
              <w:rPr>
                <w:rFonts w:cs="Arial"/>
                <w:sz w:val="20"/>
              </w:rPr>
              <w:t>ö</w:t>
            </w:r>
            <w:r>
              <w:rPr>
                <w:rFonts w:cs="Arial"/>
                <w:sz w:val="20"/>
              </w:rPr>
              <w:t>mer beschreiben und ihre Funktion erkl</w:t>
            </w:r>
            <w:r>
              <w:rPr>
                <w:rFonts w:cs="Arial"/>
                <w:sz w:val="20"/>
              </w:rPr>
              <w:t>ä</w:t>
            </w:r>
            <w:r>
              <w:rPr>
                <w:rFonts w:cs="Arial"/>
                <w:sz w:val="20"/>
              </w:rPr>
              <w:t>ren</w:t>
            </w:r>
          </w:p>
          <w:p w:rsidR="0044381E" w:rsidRPr="00956444" w:rsidRDefault="0044381E" w:rsidP="004863F0">
            <w:pPr>
              <w:rPr>
                <w:rFonts w:cs="Arial"/>
                <w:sz w:val="20"/>
              </w:rPr>
            </w:pPr>
            <w:r>
              <w:rPr>
                <w:rFonts w:cs="Arial"/>
                <w:sz w:val="20"/>
              </w:rPr>
              <w:t>(10) Beispiele für das Fortleben der Antike nennen</w:t>
            </w:r>
          </w:p>
        </w:tc>
        <w:tc>
          <w:tcPr>
            <w:tcW w:w="1250" w:type="pct"/>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Anlage von Straßen</w:t>
            </w:r>
          </w:p>
          <w:p w:rsidR="0044381E" w:rsidRPr="00FF111B" w:rsidRDefault="0044381E" w:rsidP="004863F0">
            <w:pPr>
              <w:rPr>
                <w:rFonts w:cs="Arial"/>
                <w:sz w:val="20"/>
              </w:rPr>
            </w:pPr>
            <w:r>
              <w:rPr>
                <w:rFonts w:cs="Arial"/>
                <w:sz w:val="20"/>
              </w:rPr>
              <w:t>Verkehrswege von und nach Rom</w:t>
            </w:r>
          </w:p>
        </w:tc>
        <w:tc>
          <w:tcPr>
            <w:tcW w:w="1250" w:type="pct"/>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Karte (idealerweise im Buch)</w:t>
            </w:r>
          </w:p>
          <w:p w:rsidR="0044381E" w:rsidRDefault="0044381E" w:rsidP="004863F0">
            <w:pPr>
              <w:rPr>
                <w:rFonts w:cs="Arial"/>
                <w:sz w:val="20"/>
              </w:rPr>
            </w:pPr>
            <w:r>
              <w:rPr>
                <w:rFonts w:cs="Arial"/>
                <w:sz w:val="20"/>
              </w:rPr>
              <w:t>Ausgangs- und Endpunkte von wichtigen Straßen in Italien</w:t>
            </w:r>
          </w:p>
          <w:p w:rsidR="0044381E" w:rsidRDefault="0044381E" w:rsidP="004863F0">
            <w:pPr>
              <w:rPr>
                <w:rFonts w:cs="Arial"/>
                <w:sz w:val="20"/>
              </w:rPr>
            </w:pPr>
            <w:r>
              <w:rPr>
                <w:rFonts w:cs="Arial"/>
                <w:sz w:val="20"/>
              </w:rPr>
              <w:t>Seefahrt</w:t>
            </w:r>
          </w:p>
          <w:p w:rsidR="0044381E" w:rsidRPr="00CB18C8" w:rsidRDefault="006B4B5D" w:rsidP="006B4B5D">
            <w:pPr>
              <w:rPr>
                <w:rFonts w:cs="Arial"/>
                <w:b/>
                <w:sz w:val="20"/>
              </w:rPr>
            </w:pPr>
            <w:r w:rsidRPr="00CB18C8">
              <w:rPr>
                <w:rFonts w:cs="Arial"/>
                <w:b/>
                <w:sz w:val="20"/>
                <w:shd w:val="clear" w:color="auto" w:fill="A3D7B7"/>
              </w:rPr>
              <w:t>L</w:t>
            </w:r>
            <w:r w:rsidR="0044381E" w:rsidRPr="00CB18C8">
              <w:rPr>
                <w:rFonts w:cs="Arial"/>
                <w:b/>
                <w:sz w:val="20"/>
                <w:shd w:val="clear" w:color="auto" w:fill="A3D7B7"/>
              </w:rPr>
              <w:t xml:space="preserve"> B</w:t>
            </w:r>
            <w:r w:rsidRPr="00CB18C8">
              <w:rPr>
                <w:rFonts w:cs="Arial"/>
                <w:b/>
                <w:sz w:val="20"/>
                <w:shd w:val="clear" w:color="auto" w:fill="A3D7B7"/>
              </w:rPr>
              <w:t>NE</w:t>
            </w:r>
          </w:p>
        </w:tc>
      </w:tr>
    </w:tbl>
    <w:p w:rsidR="00CB18C8" w:rsidRDefault="00CB18C8" w:rsidP="0044381E"/>
    <w:p w:rsidR="00CB18C8" w:rsidRDefault="00CB18C8">
      <w:r>
        <w:br w:type="page"/>
      </w:r>
    </w:p>
    <w:tbl>
      <w:tblPr>
        <w:tblStyle w:val="Tabellenraster"/>
        <w:tblW w:w="5000" w:type="pct"/>
        <w:tblLook w:val="04A0" w:firstRow="1" w:lastRow="0" w:firstColumn="1" w:lastColumn="0" w:noHBand="0" w:noVBand="1"/>
      </w:tblPr>
      <w:tblGrid>
        <w:gridCol w:w="3980"/>
        <w:gridCol w:w="3980"/>
        <w:gridCol w:w="3980"/>
        <w:gridCol w:w="3980"/>
      </w:tblGrid>
      <w:tr w:rsidR="0044381E" w:rsidTr="00EC3575">
        <w:tc>
          <w:tcPr>
            <w:tcW w:w="5000" w:type="pct"/>
            <w:gridSpan w:val="4"/>
            <w:shd w:val="clear" w:color="auto" w:fill="D9D9D9"/>
          </w:tcPr>
          <w:p w:rsidR="00CB18C8" w:rsidRDefault="0044381E" w:rsidP="00CB18C8">
            <w:pPr>
              <w:pStyle w:val="0TabelleUeberschrift"/>
            </w:pPr>
            <w:bookmarkStart w:id="35" w:name="_Toc456084234"/>
            <w:bookmarkStart w:id="36" w:name="_Toc454991399"/>
            <w:r>
              <w:lastRenderedPageBreak/>
              <w:t>Vertiefung und Wiederholung – Griechische Mythen</w:t>
            </w:r>
            <w:bookmarkEnd w:id="35"/>
          </w:p>
          <w:p w:rsidR="0044381E" w:rsidRPr="00FF111B" w:rsidRDefault="0044381E" w:rsidP="00CB18C8">
            <w:pPr>
              <w:pStyle w:val="0caStunden"/>
            </w:pPr>
            <w:r>
              <w:t>ca. 18 Stunden</w:t>
            </w:r>
            <w:bookmarkEnd w:id="36"/>
          </w:p>
        </w:tc>
      </w:tr>
      <w:tr w:rsidR="0044381E" w:rsidTr="00EC3575">
        <w:tc>
          <w:tcPr>
            <w:tcW w:w="5000" w:type="pct"/>
            <w:gridSpan w:val="4"/>
            <w:shd w:val="clear" w:color="auto" w:fill="auto"/>
          </w:tcPr>
          <w:p w:rsidR="0044381E" w:rsidRDefault="0044381E" w:rsidP="006B4B5D"/>
        </w:tc>
      </w:tr>
      <w:tr w:rsidR="0044381E" w:rsidRPr="00CB18C8" w:rsidTr="00CB18C8">
        <w:trPr>
          <w:trHeight w:val="687"/>
        </w:trPr>
        <w:tc>
          <w:tcPr>
            <w:tcW w:w="1250" w:type="pct"/>
            <w:shd w:val="clear" w:color="auto" w:fill="F59D1E"/>
            <w:vAlign w:val="center"/>
          </w:tcPr>
          <w:p w:rsidR="0044381E" w:rsidRPr="00CB18C8" w:rsidRDefault="0044381E" w:rsidP="00CB18C8">
            <w:pPr>
              <w:jc w:val="center"/>
              <w:rPr>
                <w:b/>
                <w:color w:val="FFFFFF" w:themeColor="background1"/>
              </w:rPr>
            </w:pPr>
            <w:r w:rsidRPr="00CB18C8">
              <w:rPr>
                <w:b/>
                <w:color w:val="FFFFFF" w:themeColor="background1"/>
              </w:rPr>
              <w:t>Prozessbezogene Kompetenzen</w:t>
            </w:r>
          </w:p>
        </w:tc>
        <w:tc>
          <w:tcPr>
            <w:tcW w:w="1250" w:type="pct"/>
            <w:shd w:val="clear" w:color="auto" w:fill="B70017"/>
            <w:vAlign w:val="center"/>
          </w:tcPr>
          <w:p w:rsidR="0044381E" w:rsidRPr="00CB18C8" w:rsidRDefault="0044381E" w:rsidP="00CB18C8">
            <w:pPr>
              <w:jc w:val="center"/>
              <w:rPr>
                <w:b/>
              </w:rPr>
            </w:pPr>
            <w:r w:rsidRPr="00CB18C8">
              <w:rPr>
                <w:b/>
              </w:rPr>
              <w:t>Inhaltsbezogene Kompetenzen</w:t>
            </w:r>
          </w:p>
        </w:tc>
        <w:tc>
          <w:tcPr>
            <w:tcW w:w="1250" w:type="pct"/>
            <w:shd w:val="clear" w:color="auto" w:fill="D9D9D9"/>
            <w:vAlign w:val="center"/>
          </w:tcPr>
          <w:p w:rsidR="0044381E" w:rsidRPr="00CB18C8" w:rsidRDefault="0044381E" w:rsidP="00CB18C8">
            <w:pPr>
              <w:jc w:val="center"/>
              <w:rPr>
                <w:b/>
              </w:rPr>
            </w:pPr>
            <w:r w:rsidRPr="00CB18C8">
              <w:rPr>
                <w:b/>
              </w:rPr>
              <w:t>Konkretisierung,</w:t>
            </w:r>
            <w:r w:rsidR="00CB18C8">
              <w:rPr>
                <w:b/>
              </w:rPr>
              <w:br/>
            </w:r>
            <w:r w:rsidRPr="00CB18C8">
              <w:rPr>
                <w:b/>
              </w:rPr>
              <w:t>Vorgehen im Unterricht</w:t>
            </w:r>
          </w:p>
        </w:tc>
        <w:tc>
          <w:tcPr>
            <w:tcW w:w="1250" w:type="pct"/>
            <w:shd w:val="clear" w:color="auto" w:fill="D9D9D9"/>
            <w:vAlign w:val="center"/>
          </w:tcPr>
          <w:p w:rsidR="0044381E" w:rsidRPr="00CB18C8" w:rsidRDefault="0044381E" w:rsidP="00CB18C8">
            <w:pPr>
              <w:jc w:val="center"/>
              <w:rPr>
                <w:b/>
              </w:rPr>
            </w:pPr>
            <w:r w:rsidRPr="00CB18C8">
              <w:rPr>
                <w:b/>
              </w:rPr>
              <w:t>Ergänzende Hinweise, Arbeitsmi</w:t>
            </w:r>
            <w:r w:rsidRPr="00CB18C8">
              <w:rPr>
                <w:b/>
              </w:rPr>
              <w:t>t</w:t>
            </w:r>
            <w:r w:rsidRPr="00CB18C8">
              <w:rPr>
                <w:b/>
              </w:rPr>
              <w:t>tel, Organisation, Verweise</w:t>
            </w:r>
          </w:p>
        </w:tc>
      </w:tr>
      <w:tr w:rsidR="00CB18C8" w:rsidRPr="00FF111B" w:rsidTr="00CB18C8">
        <w:tc>
          <w:tcPr>
            <w:tcW w:w="2500" w:type="pct"/>
            <w:gridSpan w:val="2"/>
          </w:tcPr>
          <w:p w:rsidR="00CB18C8" w:rsidRPr="00FF111B" w:rsidRDefault="00CB18C8" w:rsidP="00CB18C8">
            <w:pPr>
              <w:jc w:val="center"/>
              <w:rPr>
                <w:rFonts w:cs="Arial"/>
                <w:b/>
                <w:sz w:val="20"/>
              </w:rPr>
            </w:pPr>
            <w:r w:rsidRPr="00E53C39">
              <w:rPr>
                <w:sz w:val="20"/>
                <w:szCs w:val="20"/>
              </w:rPr>
              <w:t>Die Schülerinnen und Schüler können</w:t>
            </w:r>
          </w:p>
        </w:tc>
        <w:tc>
          <w:tcPr>
            <w:tcW w:w="1250" w:type="pct"/>
            <w:vMerge w:val="restart"/>
          </w:tcPr>
          <w:p w:rsidR="00CB18C8" w:rsidRDefault="00CB18C8" w:rsidP="004863F0">
            <w:pPr>
              <w:rPr>
                <w:rFonts w:cs="Arial"/>
                <w:sz w:val="20"/>
              </w:rPr>
            </w:pPr>
          </w:p>
          <w:p w:rsidR="00CB18C8" w:rsidRDefault="00CB18C8" w:rsidP="004863F0">
            <w:pPr>
              <w:rPr>
                <w:rFonts w:cs="Arial"/>
                <w:sz w:val="20"/>
              </w:rPr>
            </w:pPr>
          </w:p>
          <w:p w:rsidR="00CB18C8" w:rsidRDefault="00CB18C8" w:rsidP="004863F0">
            <w:pPr>
              <w:rPr>
                <w:rFonts w:cs="Arial"/>
                <w:sz w:val="20"/>
              </w:rPr>
            </w:pPr>
          </w:p>
          <w:p w:rsidR="00CB18C8" w:rsidRPr="00FF111B" w:rsidRDefault="00CB18C8" w:rsidP="004863F0">
            <w:pPr>
              <w:rPr>
                <w:rFonts w:cs="Arial"/>
                <w:sz w:val="20"/>
              </w:rPr>
            </w:pPr>
            <w:r>
              <w:rPr>
                <w:rFonts w:cs="Arial"/>
                <w:sz w:val="20"/>
              </w:rPr>
              <w:t>Wiederholung und Systematisierung: „Kleine Wörter“</w:t>
            </w:r>
          </w:p>
        </w:tc>
        <w:tc>
          <w:tcPr>
            <w:tcW w:w="1250" w:type="pct"/>
            <w:vMerge w:val="restart"/>
          </w:tcPr>
          <w:p w:rsidR="00CB18C8" w:rsidRDefault="00CB18C8" w:rsidP="004863F0">
            <w:pPr>
              <w:rPr>
                <w:rFonts w:cs="Arial"/>
                <w:sz w:val="20"/>
              </w:rPr>
            </w:pPr>
          </w:p>
          <w:p w:rsidR="00CB18C8" w:rsidRDefault="00CB18C8" w:rsidP="004863F0">
            <w:pPr>
              <w:rPr>
                <w:rFonts w:cs="Arial"/>
                <w:sz w:val="20"/>
              </w:rPr>
            </w:pPr>
          </w:p>
          <w:p w:rsidR="00CB18C8" w:rsidRDefault="00CB18C8" w:rsidP="004863F0">
            <w:pPr>
              <w:rPr>
                <w:rFonts w:cs="Arial"/>
                <w:sz w:val="20"/>
              </w:rPr>
            </w:pPr>
          </w:p>
          <w:p w:rsidR="00CB18C8" w:rsidRPr="00FF111B" w:rsidRDefault="00CB18C8" w:rsidP="004863F0">
            <w:pPr>
              <w:rPr>
                <w:rFonts w:cs="Arial"/>
                <w:sz w:val="20"/>
              </w:rPr>
            </w:pPr>
            <w:r>
              <w:rPr>
                <w:rFonts w:cs="Arial"/>
                <w:sz w:val="20"/>
              </w:rPr>
              <w:t>gegebenenfalls Anlage einer Lernlandka</w:t>
            </w:r>
            <w:r>
              <w:rPr>
                <w:rFonts w:cs="Arial"/>
                <w:sz w:val="20"/>
              </w:rPr>
              <w:t>r</w:t>
            </w:r>
            <w:r>
              <w:rPr>
                <w:rFonts w:cs="Arial"/>
                <w:sz w:val="20"/>
              </w:rPr>
              <w:t>te</w:t>
            </w:r>
          </w:p>
        </w:tc>
      </w:tr>
      <w:tr w:rsidR="00CB18C8" w:rsidRPr="00FF111B" w:rsidTr="00EC3575">
        <w:tc>
          <w:tcPr>
            <w:tcW w:w="1250" w:type="pct"/>
          </w:tcPr>
          <w:p w:rsidR="00CB18C8" w:rsidRDefault="00CB18C8" w:rsidP="004863F0">
            <w:pPr>
              <w:rPr>
                <w:rFonts w:cs="Arial"/>
                <w:sz w:val="20"/>
              </w:rPr>
            </w:pPr>
            <w:r>
              <w:rPr>
                <w:rFonts w:cs="Arial"/>
                <w:sz w:val="20"/>
              </w:rPr>
              <w:t>2.4.2. verschiedene Methoden zum Au</w:t>
            </w:r>
            <w:r>
              <w:rPr>
                <w:rFonts w:cs="Arial"/>
                <w:sz w:val="20"/>
              </w:rPr>
              <w:t>f</w:t>
            </w:r>
            <w:r>
              <w:rPr>
                <w:rFonts w:cs="Arial"/>
                <w:sz w:val="20"/>
              </w:rPr>
              <w:t>bau und zur Festigung eines Wortscha</w:t>
            </w:r>
            <w:r>
              <w:rPr>
                <w:rFonts w:cs="Arial"/>
                <w:sz w:val="20"/>
              </w:rPr>
              <w:t>t</w:t>
            </w:r>
            <w:r>
              <w:rPr>
                <w:rFonts w:cs="Arial"/>
                <w:sz w:val="20"/>
              </w:rPr>
              <w:t>zes beschreiben und eine für sie geeign</w:t>
            </w:r>
            <w:r>
              <w:rPr>
                <w:rFonts w:cs="Arial"/>
                <w:sz w:val="20"/>
              </w:rPr>
              <w:t>e</w:t>
            </w:r>
            <w:r>
              <w:rPr>
                <w:rFonts w:cs="Arial"/>
                <w:sz w:val="20"/>
              </w:rPr>
              <w:t>te auswählen</w:t>
            </w:r>
          </w:p>
          <w:p w:rsidR="00CB18C8" w:rsidRDefault="00CB18C8" w:rsidP="004863F0">
            <w:pPr>
              <w:rPr>
                <w:rFonts w:cs="Arial"/>
                <w:sz w:val="20"/>
              </w:rPr>
            </w:pPr>
            <w:r>
              <w:rPr>
                <w:rFonts w:cs="Arial"/>
                <w:sz w:val="20"/>
              </w:rPr>
              <w:t>2.4.6. ihre persönlichen Lernmaterialien so gestalten, dass diese ihren Lernpr</w:t>
            </w:r>
            <w:r>
              <w:rPr>
                <w:rFonts w:cs="Arial"/>
                <w:sz w:val="20"/>
              </w:rPr>
              <w:t>o</w:t>
            </w:r>
            <w:r>
              <w:rPr>
                <w:rFonts w:cs="Arial"/>
                <w:sz w:val="20"/>
              </w:rPr>
              <w:t>zess unterstützen</w:t>
            </w:r>
          </w:p>
          <w:p w:rsidR="00CB18C8" w:rsidRPr="00FF111B" w:rsidRDefault="00CB18C8" w:rsidP="004863F0">
            <w:pPr>
              <w:rPr>
                <w:rFonts w:cs="Arial"/>
                <w:sz w:val="20"/>
              </w:rPr>
            </w:pPr>
            <w:r>
              <w:rPr>
                <w:rFonts w:cs="Arial"/>
                <w:sz w:val="20"/>
              </w:rPr>
              <w:t>2.4.7. geeignete Hilfsmittel einsetzen, um ihre sprachlichen Kenntnisse zu erweitern und einen lateinischen Text zu entschlü</w:t>
            </w:r>
            <w:r>
              <w:rPr>
                <w:rFonts w:cs="Arial"/>
                <w:sz w:val="20"/>
              </w:rPr>
              <w:t>s</w:t>
            </w:r>
            <w:r>
              <w:rPr>
                <w:rFonts w:cs="Arial"/>
                <w:sz w:val="20"/>
              </w:rPr>
              <w:t>seln, sowie den Nutzen unterschiedlicher Hilfsmittel bewerten</w:t>
            </w:r>
          </w:p>
        </w:tc>
        <w:tc>
          <w:tcPr>
            <w:tcW w:w="1250" w:type="pct"/>
          </w:tcPr>
          <w:p w:rsidR="00CB18C8" w:rsidRDefault="00CB18C8" w:rsidP="004863F0">
            <w:pPr>
              <w:rPr>
                <w:rFonts w:cs="Arial"/>
                <w:sz w:val="20"/>
              </w:rPr>
            </w:pPr>
            <w:r w:rsidRPr="00FF111B">
              <w:rPr>
                <w:rFonts w:cs="Arial"/>
                <w:b/>
                <w:sz w:val="20"/>
              </w:rPr>
              <w:t>3.1.1</w:t>
            </w:r>
            <w:r w:rsidRPr="00FF111B">
              <w:rPr>
                <w:rFonts w:cs="Arial"/>
                <w:b/>
                <w:sz w:val="20"/>
              </w:rPr>
              <w:tab/>
              <w:t>Wortschatz</w:t>
            </w:r>
          </w:p>
          <w:p w:rsidR="00CB18C8" w:rsidRDefault="00CB18C8" w:rsidP="004863F0">
            <w:pPr>
              <w:rPr>
                <w:rFonts w:cs="Arial"/>
                <w:sz w:val="20"/>
              </w:rPr>
            </w:pPr>
          </w:p>
          <w:p w:rsidR="00CB18C8" w:rsidRDefault="00CB18C8" w:rsidP="004863F0">
            <w:pPr>
              <w:rPr>
                <w:rFonts w:cs="Arial"/>
                <w:sz w:val="20"/>
              </w:rPr>
            </w:pPr>
            <w:r>
              <w:rPr>
                <w:rFonts w:cs="Arial"/>
                <w:sz w:val="20"/>
              </w:rPr>
              <w:t>(3) zum Lernen, Wiederholen und Sichern des Wortschatzes individuell geeignete Methoden (zum Beispiel Visualisierung, lautes Sprechen, Lernspiele) und Medien (zum Beispiel Vokabelheft, Vokabelkartei, Vokabellernprogramm) anwenden</w:t>
            </w:r>
          </w:p>
          <w:p w:rsidR="00CB18C8" w:rsidRPr="00956444" w:rsidRDefault="00CB18C8" w:rsidP="004863F0">
            <w:pPr>
              <w:rPr>
                <w:rFonts w:cs="Arial"/>
                <w:sz w:val="20"/>
              </w:rPr>
            </w:pPr>
            <w:r>
              <w:rPr>
                <w:rFonts w:cs="Arial"/>
                <w:sz w:val="20"/>
              </w:rPr>
              <w:t>(5) Wörter nach Wortarten zusammenste</w:t>
            </w:r>
            <w:r>
              <w:rPr>
                <w:rFonts w:cs="Arial"/>
                <w:sz w:val="20"/>
              </w:rPr>
              <w:t>l</w:t>
            </w:r>
            <w:r>
              <w:rPr>
                <w:rFonts w:cs="Arial"/>
                <w:sz w:val="20"/>
              </w:rPr>
              <w:t>len</w:t>
            </w:r>
          </w:p>
        </w:tc>
        <w:tc>
          <w:tcPr>
            <w:tcW w:w="1250" w:type="pct"/>
            <w:vMerge/>
          </w:tcPr>
          <w:p w:rsidR="00CB18C8" w:rsidRPr="00FF111B" w:rsidRDefault="00CB18C8" w:rsidP="004863F0">
            <w:pPr>
              <w:rPr>
                <w:rFonts w:cs="Arial"/>
                <w:sz w:val="20"/>
              </w:rPr>
            </w:pPr>
          </w:p>
        </w:tc>
        <w:tc>
          <w:tcPr>
            <w:tcW w:w="1250" w:type="pct"/>
            <w:vMerge/>
          </w:tcPr>
          <w:p w:rsidR="00CB18C8" w:rsidRPr="00FF111B" w:rsidRDefault="00CB18C8" w:rsidP="004863F0">
            <w:pPr>
              <w:rPr>
                <w:rFonts w:cs="Arial"/>
                <w:sz w:val="20"/>
              </w:rPr>
            </w:pPr>
          </w:p>
        </w:tc>
      </w:tr>
      <w:tr w:rsidR="0044381E" w:rsidRPr="00FF111B" w:rsidTr="00CB18C8">
        <w:tc>
          <w:tcPr>
            <w:tcW w:w="1250" w:type="pct"/>
            <w:tcBorders>
              <w:bottom w:val="dashed" w:sz="4" w:space="0" w:color="auto"/>
            </w:tcBorders>
          </w:tcPr>
          <w:p w:rsidR="0044381E" w:rsidRDefault="0044381E" w:rsidP="004863F0">
            <w:pPr>
              <w:rPr>
                <w:rFonts w:cs="Arial"/>
                <w:sz w:val="20"/>
              </w:rPr>
            </w:pPr>
            <w:r>
              <w:rPr>
                <w:rFonts w:cs="Arial"/>
                <w:sz w:val="20"/>
              </w:rPr>
              <w:t>2.4.3. ihre Kenntnisse im Bereich der Grammatik durch Induktion, Deduktion und Analogie sukzessive erweitern und verschiedene Methoden zur Sicherung und Systematisierung anwenden</w:t>
            </w:r>
          </w:p>
          <w:p w:rsidR="0044381E" w:rsidRPr="00FF111B" w:rsidRDefault="0044381E" w:rsidP="004863F0">
            <w:pPr>
              <w:rPr>
                <w:rFonts w:cs="Arial"/>
                <w:sz w:val="20"/>
              </w:rPr>
            </w:pPr>
            <w:r>
              <w:rPr>
                <w:rFonts w:cs="Arial"/>
                <w:sz w:val="20"/>
              </w:rPr>
              <w:t>2.4.12. ihre Arbeitsergebnisse strukturiert, anschaulich und adressatengerecht pr</w:t>
            </w:r>
            <w:r>
              <w:rPr>
                <w:rFonts w:cs="Arial"/>
                <w:sz w:val="20"/>
              </w:rPr>
              <w:t>ä</w:t>
            </w:r>
            <w:r>
              <w:rPr>
                <w:rFonts w:cs="Arial"/>
                <w:sz w:val="20"/>
              </w:rPr>
              <w:t>sentieren</w:t>
            </w:r>
          </w:p>
        </w:tc>
        <w:tc>
          <w:tcPr>
            <w:tcW w:w="1250" w:type="pct"/>
            <w:tcBorders>
              <w:bottom w:val="dashed" w:sz="4" w:space="0" w:color="auto"/>
            </w:tcBorders>
          </w:tcPr>
          <w:p w:rsidR="00CB18C8" w:rsidRDefault="00CB18C8" w:rsidP="00CB18C8">
            <w:pPr>
              <w:rPr>
                <w:rFonts w:cs="Arial"/>
                <w:b/>
                <w:sz w:val="20"/>
              </w:rPr>
            </w:pPr>
            <w:r w:rsidRPr="00B831C2">
              <w:rPr>
                <w:rFonts w:cs="Arial"/>
                <w:b/>
                <w:sz w:val="20"/>
              </w:rPr>
              <w:t>3.1.2</w:t>
            </w:r>
            <w:r w:rsidRPr="00B831C2">
              <w:rPr>
                <w:rFonts w:cs="Arial"/>
                <w:b/>
                <w:sz w:val="20"/>
              </w:rPr>
              <w:tab/>
              <w:t>Satzlehre</w:t>
            </w:r>
          </w:p>
          <w:p w:rsidR="00CB18C8" w:rsidRDefault="00CB18C8" w:rsidP="00CB18C8">
            <w:pPr>
              <w:rPr>
                <w:rFonts w:cs="Arial"/>
                <w:b/>
                <w:sz w:val="20"/>
              </w:rPr>
            </w:pPr>
          </w:p>
          <w:p w:rsidR="0044381E" w:rsidRPr="00956444" w:rsidRDefault="0044381E" w:rsidP="00CB18C8">
            <w:pPr>
              <w:rPr>
                <w:rFonts w:cs="Arial"/>
                <w:sz w:val="20"/>
              </w:rPr>
            </w:pPr>
            <w:r>
              <w:rPr>
                <w:rFonts w:cs="Arial"/>
                <w:sz w:val="20"/>
              </w:rPr>
              <w:t>(2) aus einem Text exemplarisch unte</w:t>
            </w:r>
            <w:r>
              <w:rPr>
                <w:rFonts w:cs="Arial"/>
                <w:sz w:val="20"/>
              </w:rPr>
              <w:t>r</w:t>
            </w:r>
            <w:r>
              <w:rPr>
                <w:rFonts w:cs="Arial"/>
                <w:sz w:val="20"/>
              </w:rPr>
              <w:t>schiedliche Füllungsarten eines ausg</w:t>
            </w:r>
            <w:r>
              <w:rPr>
                <w:rFonts w:cs="Arial"/>
                <w:sz w:val="20"/>
              </w:rPr>
              <w:t>e</w:t>
            </w:r>
            <w:r>
              <w:rPr>
                <w:rFonts w:cs="Arial"/>
                <w:sz w:val="20"/>
              </w:rPr>
              <w:t>wählten Satzglieds zusammenstellen</w:t>
            </w:r>
          </w:p>
        </w:tc>
        <w:tc>
          <w:tcPr>
            <w:tcW w:w="1250" w:type="pct"/>
            <w:tcBorders>
              <w:bottom w:val="dashed" w:sz="4" w:space="0" w:color="auto"/>
            </w:tcBorders>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Adverbiale Bestimmungen: Unterschiedl</w:t>
            </w:r>
            <w:r>
              <w:rPr>
                <w:rFonts w:cs="Arial"/>
                <w:sz w:val="20"/>
              </w:rPr>
              <w:t>i</w:t>
            </w:r>
            <w:r>
              <w:rPr>
                <w:rFonts w:cs="Arial"/>
                <w:sz w:val="20"/>
              </w:rPr>
              <w:t>che Füllungsarten</w:t>
            </w:r>
          </w:p>
          <w:p w:rsidR="0044381E" w:rsidRDefault="0044381E" w:rsidP="004863F0">
            <w:pPr>
              <w:rPr>
                <w:rFonts w:cs="Arial"/>
                <w:sz w:val="20"/>
              </w:rPr>
            </w:pPr>
            <w:r>
              <w:rPr>
                <w:rFonts w:cs="Arial"/>
                <w:sz w:val="20"/>
              </w:rPr>
              <w:t>Akkusativ/Ablativ ohne Präposition als Adverbiale Bestimmung</w:t>
            </w:r>
          </w:p>
          <w:p w:rsidR="0044381E" w:rsidRPr="00FF111B" w:rsidRDefault="0044381E" w:rsidP="004863F0">
            <w:pPr>
              <w:rPr>
                <w:rFonts w:cs="Arial"/>
                <w:sz w:val="20"/>
              </w:rPr>
            </w:pPr>
            <w:r>
              <w:rPr>
                <w:rFonts w:cs="Arial"/>
                <w:sz w:val="20"/>
              </w:rPr>
              <w:t>PC und adverbialer Nebensatz</w:t>
            </w:r>
          </w:p>
        </w:tc>
        <w:tc>
          <w:tcPr>
            <w:tcW w:w="1250" w:type="pct"/>
            <w:tcBorders>
              <w:bottom w:val="dashed" w:sz="4" w:space="0" w:color="auto"/>
            </w:tcBorders>
          </w:tcPr>
          <w:p w:rsidR="0044381E" w:rsidRPr="00FF111B" w:rsidRDefault="0044381E" w:rsidP="004863F0">
            <w:pPr>
              <w:rPr>
                <w:rFonts w:cs="Arial"/>
                <w:sz w:val="20"/>
              </w:rPr>
            </w:pPr>
          </w:p>
        </w:tc>
      </w:tr>
      <w:tr w:rsidR="0044381E" w:rsidRPr="00FF111B" w:rsidTr="00CB18C8">
        <w:tc>
          <w:tcPr>
            <w:tcW w:w="1250" w:type="pct"/>
            <w:tcBorders>
              <w:top w:val="dashed" w:sz="4" w:space="0" w:color="auto"/>
            </w:tcBorders>
          </w:tcPr>
          <w:p w:rsidR="0044381E" w:rsidRPr="00FF111B" w:rsidRDefault="0044381E" w:rsidP="004863F0">
            <w:pPr>
              <w:rPr>
                <w:rFonts w:cs="Arial"/>
                <w:sz w:val="20"/>
              </w:rPr>
            </w:pPr>
          </w:p>
        </w:tc>
        <w:tc>
          <w:tcPr>
            <w:tcW w:w="1250" w:type="pct"/>
            <w:tcBorders>
              <w:top w:val="dashed" w:sz="4" w:space="0" w:color="auto"/>
            </w:tcBorders>
          </w:tcPr>
          <w:p w:rsidR="0044381E" w:rsidRPr="00956444" w:rsidRDefault="0044381E" w:rsidP="004863F0">
            <w:pPr>
              <w:rPr>
                <w:rFonts w:cs="Arial"/>
                <w:sz w:val="20"/>
              </w:rPr>
            </w:pPr>
            <w:r>
              <w:rPr>
                <w:rFonts w:cs="Arial"/>
                <w:sz w:val="20"/>
              </w:rPr>
              <w:t xml:space="preserve">(12) die Verwendungsweisen von </w:t>
            </w:r>
            <w:proofErr w:type="spellStart"/>
            <w:r w:rsidRPr="00A757C3">
              <w:rPr>
                <w:rFonts w:cs="Arial"/>
                <w:i/>
                <w:sz w:val="20"/>
              </w:rPr>
              <w:t>is</w:t>
            </w:r>
            <w:proofErr w:type="spellEnd"/>
            <w:r w:rsidRPr="00A757C3">
              <w:rPr>
                <w:rFonts w:cs="Arial"/>
                <w:i/>
                <w:sz w:val="20"/>
              </w:rPr>
              <w:t xml:space="preserve">, </w:t>
            </w:r>
            <w:proofErr w:type="spellStart"/>
            <w:r w:rsidRPr="00A757C3">
              <w:rPr>
                <w:rFonts w:cs="Arial"/>
                <w:i/>
                <w:sz w:val="20"/>
              </w:rPr>
              <w:t>ea</w:t>
            </w:r>
            <w:proofErr w:type="spellEnd"/>
            <w:r w:rsidRPr="00A757C3">
              <w:rPr>
                <w:rFonts w:cs="Arial"/>
                <w:i/>
                <w:sz w:val="20"/>
              </w:rPr>
              <w:t xml:space="preserve">, </w:t>
            </w:r>
            <w:proofErr w:type="spellStart"/>
            <w:r w:rsidRPr="00A757C3">
              <w:rPr>
                <w:rFonts w:cs="Arial"/>
                <w:i/>
                <w:sz w:val="20"/>
              </w:rPr>
              <w:t>id</w:t>
            </w:r>
            <w:proofErr w:type="spellEnd"/>
            <w:r w:rsidRPr="00A757C3">
              <w:rPr>
                <w:rFonts w:cs="Arial"/>
                <w:i/>
                <w:sz w:val="20"/>
              </w:rPr>
              <w:t xml:space="preserve"> </w:t>
            </w:r>
            <w:r>
              <w:rPr>
                <w:rFonts w:cs="Arial"/>
                <w:sz w:val="20"/>
              </w:rPr>
              <w:t>unterscheiden</w:t>
            </w:r>
          </w:p>
        </w:tc>
        <w:tc>
          <w:tcPr>
            <w:tcW w:w="1250" w:type="pct"/>
            <w:tcBorders>
              <w:top w:val="dashed" w:sz="4" w:space="0" w:color="auto"/>
            </w:tcBorders>
          </w:tcPr>
          <w:p w:rsidR="0044381E" w:rsidRDefault="0044381E" w:rsidP="004863F0">
            <w:pPr>
              <w:rPr>
                <w:rFonts w:cs="Arial"/>
                <w:sz w:val="20"/>
              </w:rPr>
            </w:pPr>
            <w:proofErr w:type="spellStart"/>
            <w:r w:rsidRPr="00A757C3">
              <w:rPr>
                <w:rFonts w:cs="Arial"/>
                <w:i/>
                <w:sz w:val="20"/>
              </w:rPr>
              <w:t>is</w:t>
            </w:r>
            <w:proofErr w:type="spellEnd"/>
            <w:r w:rsidRPr="00A757C3">
              <w:rPr>
                <w:rFonts w:cs="Arial"/>
                <w:i/>
                <w:sz w:val="20"/>
              </w:rPr>
              <w:t xml:space="preserve">, </w:t>
            </w:r>
            <w:proofErr w:type="spellStart"/>
            <w:r w:rsidRPr="00A757C3">
              <w:rPr>
                <w:rFonts w:cs="Arial"/>
                <w:i/>
                <w:sz w:val="20"/>
              </w:rPr>
              <w:t>ea</w:t>
            </w:r>
            <w:proofErr w:type="spellEnd"/>
            <w:r w:rsidRPr="00A757C3">
              <w:rPr>
                <w:rFonts w:cs="Arial"/>
                <w:i/>
                <w:sz w:val="20"/>
              </w:rPr>
              <w:t xml:space="preserve">, </w:t>
            </w:r>
            <w:proofErr w:type="spellStart"/>
            <w:r w:rsidRPr="00A757C3">
              <w:rPr>
                <w:rFonts w:cs="Arial"/>
                <w:i/>
                <w:sz w:val="20"/>
              </w:rPr>
              <w:t>id</w:t>
            </w:r>
            <w:proofErr w:type="spellEnd"/>
            <w:r>
              <w:rPr>
                <w:rFonts w:cs="Arial"/>
                <w:sz w:val="20"/>
              </w:rPr>
              <w:t xml:space="preserve"> (nicht demonstrativer Gebrauch) als Personal- und Possessivpronomen</w:t>
            </w:r>
          </w:p>
        </w:tc>
        <w:tc>
          <w:tcPr>
            <w:tcW w:w="1250" w:type="pct"/>
            <w:tcBorders>
              <w:top w:val="dashed" w:sz="4" w:space="0" w:color="auto"/>
            </w:tcBorders>
          </w:tcPr>
          <w:p w:rsidR="0044381E" w:rsidRPr="00FF111B" w:rsidRDefault="0044381E" w:rsidP="004863F0">
            <w:pPr>
              <w:rPr>
                <w:rFonts w:cs="Arial"/>
                <w:sz w:val="20"/>
              </w:rPr>
            </w:pPr>
          </w:p>
        </w:tc>
      </w:tr>
      <w:tr w:rsidR="0044381E" w:rsidRPr="00FF111B" w:rsidTr="00EC3575">
        <w:tc>
          <w:tcPr>
            <w:tcW w:w="1250" w:type="pct"/>
          </w:tcPr>
          <w:p w:rsidR="0044381E" w:rsidRPr="00C95AC1" w:rsidRDefault="0044381E" w:rsidP="004863F0">
            <w:pPr>
              <w:rPr>
                <w:rFonts w:cs="Arial"/>
                <w:sz w:val="20"/>
              </w:rPr>
            </w:pPr>
            <w:r w:rsidRPr="00C95AC1">
              <w:rPr>
                <w:rFonts w:cs="Arial"/>
                <w:sz w:val="20"/>
              </w:rPr>
              <w:t>2.4.3. ihre Kenntnisse im Bereich der Grammatik durch Induktion, Deduktion und Analogie sukzessive erweitern und verschiedene Methoden zur Sicherung und Systematisierung anwenden</w:t>
            </w:r>
          </w:p>
          <w:p w:rsidR="0044381E" w:rsidRPr="00FF111B" w:rsidRDefault="0044381E" w:rsidP="004863F0">
            <w:pPr>
              <w:rPr>
                <w:rFonts w:cs="Arial"/>
                <w:sz w:val="20"/>
              </w:rPr>
            </w:pPr>
            <w:r w:rsidRPr="00C95AC1">
              <w:rPr>
                <w:rFonts w:cs="Arial"/>
                <w:sz w:val="20"/>
              </w:rPr>
              <w:t>2.4.12. ihre Arbeitsergebnisse strukturiert, anschaulich und adressatengerecht pr</w:t>
            </w:r>
            <w:r w:rsidRPr="00C95AC1">
              <w:rPr>
                <w:rFonts w:cs="Arial"/>
                <w:sz w:val="20"/>
              </w:rPr>
              <w:t>ä</w:t>
            </w:r>
            <w:r w:rsidRPr="00C95AC1">
              <w:rPr>
                <w:rFonts w:cs="Arial"/>
                <w:sz w:val="20"/>
              </w:rPr>
              <w:t>sentieren</w:t>
            </w:r>
          </w:p>
        </w:tc>
        <w:tc>
          <w:tcPr>
            <w:tcW w:w="1250" w:type="pct"/>
          </w:tcPr>
          <w:p w:rsidR="00CB18C8" w:rsidRDefault="00CB18C8" w:rsidP="004863F0">
            <w:pPr>
              <w:rPr>
                <w:rFonts w:cs="Arial"/>
                <w:sz w:val="20"/>
              </w:rPr>
            </w:pPr>
            <w:r w:rsidRPr="00B831C2">
              <w:rPr>
                <w:rFonts w:cs="Arial"/>
                <w:b/>
                <w:sz w:val="20"/>
              </w:rPr>
              <w:t>3.1.3</w:t>
            </w:r>
            <w:r w:rsidRPr="00B831C2">
              <w:rPr>
                <w:rFonts w:cs="Arial"/>
                <w:b/>
                <w:sz w:val="20"/>
              </w:rPr>
              <w:tab/>
              <w:t>Formenlehre</w:t>
            </w:r>
          </w:p>
          <w:p w:rsidR="00CB18C8" w:rsidRDefault="00CB18C8" w:rsidP="004863F0">
            <w:pPr>
              <w:rPr>
                <w:rFonts w:cs="Arial"/>
                <w:sz w:val="20"/>
              </w:rPr>
            </w:pPr>
          </w:p>
          <w:p w:rsidR="0044381E" w:rsidRPr="00956444" w:rsidRDefault="0044381E" w:rsidP="004863F0">
            <w:pPr>
              <w:rPr>
                <w:rFonts w:cs="Arial"/>
                <w:sz w:val="20"/>
              </w:rPr>
            </w:pPr>
            <w:r>
              <w:rPr>
                <w:rFonts w:cs="Arial"/>
                <w:sz w:val="20"/>
              </w:rPr>
              <w:t>(1) Elemente des lateinischen Forme</w:t>
            </w:r>
            <w:r>
              <w:rPr>
                <w:rFonts w:cs="Arial"/>
                <w:sz w:val="20"/>
              </w:rPr>
              <w:t>n</w:t>
            </w:r>
            <w:r>
              <w:rPr>
                <w:rFonts w:cs="Arial"/>
                <w:sz w:val="20"/>
              </w:rPr>
              <w:t>aufbaus sowie deren Funktion benennen und mit anderen Sprachen vergleichen</w:t>
            </w:r>
          </w:p>
        </w:tc>
        <w:tc>
          <w:tcPr>
            <w:tcW w:w="1250" w:type="pct"/>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 xml:space="preserve">Systematisierung </w:t>
            </w:r>
            <w:proofErr w:type="spellStart"/>
            <w:r>
              <w:rPr>
                <w:rFonts w:cs="Arial"/>
                <w:sz w:val="20"/>
              </w:rPr>
              <w:t>Tempusbildung</w:t>
            </w:r>
            <w:proofErr w:type="spellEnd"/>
            <w:r>
              <w:rPr>
                <w:rFonts w:cs="Arial"/>
                <w:sz w:val="20"/>
              </w:rPr>
              <w:t>:</w:t>
            </w:r>
          </w:p>
          <w:p w:rsidR="0044381E" w:rsidRDefault="0044381E" w:rsidP="004863F0">
            <w:pPr>
              <w:rPr>
                <w:rFonts w:cs="Arial"/>
                <w:sz w:val="20"/>
              </w:rPr>
            </w:pPr>
            <w:proofErr w:type="spellStart"/>
            <w:r>
              <w:rPr>
                <w:rFonts w:cs="Arial"/>
                <w:sz w:val="20"/>
              </w:rPr>
              <w:t>Tempuskennzeichen</w:t>
            </w:r>
            <w:proofErr w:type="spellEnd"/>
            <w:r>
              <w:rPr>
                <w:rFonts w:cs="Arial"/>
                <w:sz w:val="20"/>
              </w:rPr>
              <w:t>, Bindevokal, Pers</w:t>
            </w:r>
            <w:r>
              <w:rPr>
                <w:rFonts w:cs="Arial"/>
                <w:sz w:val="20"/>
              </w:rPr>
              <w:t>o</w:t>
            </w:r>
            <w:r>
              <w:rPr>
                <w:rFonts w:cs="Arial"/>
                <w:sz w:val="20"/>
              </w:rPr>
              <w:t>nalendung</w:t>
            </w:r>
          </w:p>
          <w:p w:rsidR="0044381E" w:rsidRDefault="0044381E" w:rsidP="004863F0">
            <w:pPr>
              <w:rPr>
                <w:rFonts w:cs="Arial"/>
                <w:sz w:val="20"/>
              </w:rPr>
            </w:pPr>
            <w:r>
              <w:rPr>
                <w:rFonts w:cs="Arial"/>
                <w:sz w:val="20"/>
              </w:rPr>
              <w:t>Formen des Aktivs und Passivs</w:t>
            </w:r>
          </w:p>
          <w:p w:rsidR="0044381E" w:rsidRPr="00FF111B" w:rsidRDefault="0044381E" w:rsidP="004863F0">
            <w:pPr>
              <w:rPr>
                <w:rFonts w:cs="Arial"/>
                <w:sz w:val="20"/>
              </w:rPr>
            </w:pPr>
          </w:p>
        </w:tc>
        <w:tc>
          <w:tcPr>
            <w:tcW w:w="1250" w:type="pct"/>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Vergleich mit den entsprechenden Fo</w:t>
            </w:r>
            <w:r>
              <w:rPr>
                <w:rFonts w:cs="Arial"/>
                <w:sz w:val="20"/>
              </w:rPr>
              <w:t>r</w:t>
            </w:r>
            <w:r>
              <w:rPr>
                <w:rFonts w:cs="Arial"/>
                <w:sz w:val="20"/>
              </w:rPr>
              <w:t>men im Deutschen</w:t>
            </w:r>
          </w:p>
          <w:p w:rsidR="0044381E" w:rsidRPr="00FF111B" w:rsidRDefault="0044381E" w:rsidP="004863F0">
            <w:pPr>
              <w:rPr>
                <w:rFonts w:cs="Arial"/>
                <w:sz w:val="20"/>
              </w:rPr>
            </w:pPr>
            <w:r>
              <w:rPr>
                <w:rFonts w:cs="Arial"/>
                <w:sz w:val="20"/>
              </w:rPr>
              <w:t>Stellung der deutschen Formen im top</w:t>
            </w:r>
            <w:r>
              <w:rPr>
                <w:rFonts w:cs="Arial"/>
                <w:sz w:val="20"/>
              </w:rPr>
              <w:t>o</w:t>
            </w:r>
            <w:r>
              <w:rPr>
                <w:rFonts w:cs="Arial"/>
                <w:sz w:val="20"/>
              </w:rPr>
              <w:t>logischen Satzmodell</w:t>
            </w:r>
          </w:p>
        </w:tc>
      </w:tr>
      <w:tr w:rsidR="0044381E" w:rsidRPr="00FF111B" w:rsidTr="00EC3575">
        <w:tc>
          <w:tcPr>
            <w:tcW w:w="1250" w:type="pct"/>
          </w:tcPr>
          <w:p w:rsidR="0044381E" w:rsidRDefault="0044381E" w:rsidP="004863F0">
            <w:pPr>
              <w:rPr>
                <w:rFonts w:cs="Arial"/>
                <w:sz w:val="20"/>
              </w:rPr>
            </w:pPr>
            <w:r>
              <w:rPr>
                <w:rFonts w:cs="Arial"/>
                <w:sz w:val="20"/>
              </w:rPr>
              <w:t>2.3.2. Vertrautes und Fremdes im Leben, Handeln und Denken der Menschen in verschiedenen Epochen beschreiben</w:t>
            </w:r>
          </w:p>
          <w:p w:rsidR="0044381E" w:rsidRDefault="0044381E" w:rsidP="004863F0">
            <w:pPr>
              <w:rPr>
                <w:rFonts w:cs="Arial"/>
                <w:sz w:val="20"/>
              </w:rPr>
            </w:pPr>
            <w:r>
              <w:rPr>
                <w:rFonts w:cs="Arial"/>
                <w:sz w:val="20"/>
              </w:rPr>
              <w:t>2.3.3. ihre Sicht auf die eigene Leben</w:t>
            </w:r>
            <w:r>
              <w:rPr>
                <w:rFonts w:cs="Arial"/>
                <w:sz w:val="20"/>
              </w:rPr>
              <w:t>s</w:t>
            </w:r>
            <w:r>
              <w:rPr>
                <w:rFonts w:cs="Arial"/>
                <w:sz w:val="20"/>
              </w:rPr>
              <w:lastRenderedPageBreak/>
              <w:t>welt durch den Vergleich mit der Antike differenzieren</w:t>
            </w:r>
          </w:p>
          <w:p w:rsidR="0044381E" w:rsidRPr="00FF111B" w:rsidRDefault="0044381E" w:rsidP="004863F0">
            <w:pPr>
              <w:rPr>
                <w:rFonts w:cs="Arial"/>
                <w:sz w:val="20"/>
              </w:rPr>
            </w:pPr>
            <w:r>
              <w:rPr>
                <w:rFonts w:cs="Arial"/>
                <w:sz w:val="20"/>
              </w:rPr>
              <w:t>2.3.7. ausgehend von antiken Texten Werte, Normen und Rollenbilder ve</w:t>
            </w:r>
            <w:r>
              <w:rPr>
                <w:rFonts w:cs="Arial"/>
                <w:sz w:val="20"/>
              </w:rPr>
              <w:t>r</w:t>
            </w:r>
            <w:r>
              <w:rPr>
                <w:rFonts w:cs="Arial"/>
                <w:sz w:val="20"/>
              </w:rPr>
              <w:t>schiedener Epochen vergleichen und hinterfragen</w:t>
            </w:r>
          </w:p>
        </w:tc>
        <w:tc>
          <w:tcPr>
            <w:tcW w:w="1250" w:type="pct"/>
          </w:tcPr>
          <w:p w:rsidR="00CB18C8" w:rsidRDefault="00CB18C8" w:rsidP="004863F0">
            <w:pPr>
              <w:rPr>
                <w:rFonts w:cs="Arial"/>
                <w:sz w:val="20"/>
              </w:rPr>
            </w:pPr>
            <w:r w:rsidRPr="00B831C2">
              <w:rPr>
                <w:rFonts w:cs="Arial"/>
                <w:b/>
                <w:sz w:val="20"/>
              </w:rPr>
              <w:lastRenderedPageBreak/>
              <w:t>3.1.4</w:t>
            </w:r>
            <w:r w:rsidRPr="00B831C2">
              <w:rPr>
                <w:rFonts w:cs="Arial"/>
                <w:b/>
                <w:sz w:val="20"/>
              </w:rPr>
              <w:tab/>
              <w:t>Texte und Literatur</w:t>
            </w:r>
          </w:p>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 xml:space="preserve">(18) zu einfachen Textaussagen Stellung </w:t>
            </w:r>
            <w:r>
              <w:rPr>
                <w:rFonts w:cs="Arial"/>
                <w:sz w:val="20"/>
              </w:rPr>
              <w:lastRenderedPageBreak/>
              <w:t>nehmen</w:t>
            </w:r>
          </w:p>
          <w:p w:rsidR="0044381E" w:rsidRDefault="0044381E" w:rsidP="004863F0">
            <w:pPr>
              <w:rPr>
                <w:rFonts w:cs="Arial"/>
                <w:sz w:val="20"/>
              </w:rPr>
            </w:pPr>
            <w:r>
              <w:rPr>
                <w:rFonts w:cs="Arial"/>
                <w:sz w:val="20"/>
              </w:rPr>
              <w:t>(19) Bezüge zwischen dem Inhalt eines Textes und der eigenen Erfahrungswelt benennen</w:t>
            </w:r>
          </w:p>
          <w:p w:rsidR="0044381E" w:rsidRPr="00956444" w:rsidRDefault="0044381E" w:rsidP="004863F0">
            <w:pPr>
              <w:rPr>
                <w:rFonts w:cs="Arial"/>
                <w:sz w:val="20"/>
              </w:rPr>
            </w:pPr>
            <w:r>
              <w:rPr>
                <w:rFonts w:cs="Arial"/>
                <w:sz w:val="20"/>
              </w:rPr>
              <w:t>(20) ihr Interesse an den dargestellten Themen benennen</w:t>
            </w:r>
          </w:p>
        </w:tc>
        <w:tc>
          <w:tcPr>
            <w:tcW w:w="1250" w:type="pct"/>
          </w:tcPr>
          <w:p w:rsidR="00CB18C8" w:rsidRDefault="00CB18C8" w:rsidP="004863F0">
            <w:pPr>
              <w:rPr>
                <w:rFonts w:cs="Arial"/>
                <w:sz w:val="20"/>
              </w:rPr>
            </w:pPr>
            <w:r w:rsidRPr="009D1148">
              <w:rPr>
                <w:rFonts w:cs="Arial"/>
                <w:sz w:val="20"/>
              </w:rPr>
              <w:lastRenderedPageBreak/>
              <w:t>Textgrundlage: Lehrbuch (ggf. Zusatzm</w:t>
            </w:r>
            <w:r w:rsidRPr="009D1148">
              <w:rPr>
                <w:rFonts w:cs="Arial"/>
                <w:sz w:val="20"/>
              </w:rPr>
              <w:t>a</w:t>
            </w:r>
            <w:r w:rsidRPr="009D1148">
              <w:rPr>
                <w:rFonts w:cs="Arial"/>
                <w:sz w:val="20"/>
              </w:rPr>
              <w:t>terial)</w:t>
            </w:r>
          </w:p>
          <w:p w:rsidR="00CB18C8" w:rsidRDefault="00CB18C8" w:rsidP="004863F0">
            <w:pPr>
              <w:rPr>
                <w:rFonts w:cs="Arial"/>
                <w:sz w:val="20"/>
              </w:rPr>
            </w:pPr>
          </w:p>
          <w:p w:rsidR="0044381E" w:rsidRDefault="0044381E" w:rsidP="004863F0">
            <w:pPr>
              <w:rPr>
                <w:rFonts w:cs="Arial"/>
                <w:sz w:val="20"/>
              </w:rPr>
            </w:pPr>
            <w:r>
              <w:rPr>
                <w:rFonts w:cs="Arial"/>
                <w:sz w:val="20"/>
              </w:rPr>
              <w:t>Stellungnahme nach sorgfältiger Interpr</w:t>
            </w:r>
            <w:r>
              <w:rPr>
                <w:rFonts w:cs="Arial"/>
                <w:sz w:val="20"/>
              </w:rPr>
              <w:t>e</w:t>
            </w:r>
            <w:r>
              <w:rPr>
                <w:rFonts w:cs="Arial"/>
                <w:sz w:val="20"/>
              </w:rPr>
              <w:lastRenderedPageBreak/>
              <w:t>tation und Übersetzung des Textes</w:t>
            </w:r>
          </w:p>
          <w:p w:rsidR="0044381E" w:rsidRDefault="0044381E" w:rsidP="004863F0">
            <w:pPr>
              <w:rPr>
                <w:rFonts w:cs="Arial"/>
                <w:sz w:val="20"/>
              </w:rPr>
            </w:pPr>
            <w:r>
              <w:rPr>
                <w:rFonts w:cs="Arial"/>
                <w:sz w:val="20"/>
              </w:rPr>
              <w:t>Herausarbeiten einer Situation, die mit der im Text dargestellten vergleichbar ist</w:t>
            </w:r>
          </w:p>
          <w:p w:rsidR="0044381E" w:rsidRPr="00FF111B" w:rsidRDefault="0044381E" w:rsidP="004863F0">
            <w:pPr>
              <w:rPr>
                <w:rFonts w:cs="Arial"/>
                <w:sz w:val="20"/>
              </w:rPr>
            </w:pPr>
            <w:r>
              <w:rPr>
                <w:rFonts w:cs="Arial"/>
                <w:sz w:val="20"/>
              </w:rPr>
              <w:t>Warum lesen wir lateinische Texte?</w:t>
            </w:r>
          </w:p>
        </w:tc>
        <w:tc>
          <w:tcPr>
            <w:tcW w:w="1250" w:type="pct"/>
          </w:tcPr>
          <w:p w:rsidR="00CB18C8" w:rsidRDefault="00CB18C8" w:rsidP="004863F0">
            <w:pPr>
              <w:rPr>
                <w:rFonts w:cs="Arial"/>
                <w:sz w:val="20"/>
              </w:rPr>
            </w:pPr>
          </w:p>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r>
              <w:rPr>
                <w:rFonts w:cs="Arial"/>
                <w:sz w:val="20"/>
              </w:rPr>
              <w:t>Sammlung unterschiedlicher Stellun</w:t>
            </w:r>
            <w:r>
              <w:rPr>
                <w:rFonts w:cs="Arial"/>
                <w:sz w:val="20"/>
              </w:rPr>
              <w:t>g</w:t>
            </w:r>
            <w:r>
              <w:rPr>
                <w:rFonts w:cs="Arial"/>
                <w:sz w:val="20"/>
              </w:rPr>
              <w:lastRenderedPageBreak/>
              <w:t>nahmen, um Argumente für und wider zu formulieren</w:t>
            </w:r>
          </w:p>
          <w:p w:rsidR="0044381E" w:rsidRDefault="0044381E" w:rsidP="004863F0">
            <w:pPr>
              <w:rPr>
                <w:rFonts w:cs="Arial"/>
                <w:sz w:val="20"/>
              </w:rPr>
            </w:pPr>
            <w:r>
              <w:rPr>
                <w:rFonts w:cs="Arial"/>
                <w:sz w:val="20"/>
              </w:rPr>
              <w:t>unterschiedliche Möglichkeiten, Empfi</w:t>
            </w:r>
            <w:r>
              <w:rPr>
                <w:rFonts w:cs="Arial"/>
                <w:sz w:val="20"/>
              </w:rPr>
              <w:t>n</w:t>
            </w:r>
            <w:r>
              <w:rPr>
                <w:rFonts w:cs="Arial"/>
                <w:sz w:val="20"/>
              </w:rPr>
              <w:t>dungen bei der Lektüre eines Textes zum Ausdruck zu bringen</w:t>
            </w:r>
          </w:p>
          <w:p w:rsidR="0044381E" w:rsidRDefault="0044381E" w:rsidP="004863F0">
            <w:pPr>
              <w:rPr>
                <w:rFonts w:cs="Arial"/>
                <w:sz w:val="20"/>
              </w:rPr>
            </w:pPr>
            <w:r>
              <w:rPr>
                <w:rFonts w:cs="Arial"/>
                <w:sz w:val="20"/>
              </w:rPr>
              <w:t>Umsetzung in anderes Darstellungsmittel (Bild, Collage, …)</w:t>
            </w:r>
          </w:p>
          <w:p w:rsidR="004863F0" w:rsidRDefault="004863F0" w:rsidP="004863F0">
            <w:pPr>
              <w:rPr>
                <w:rFonts w:cs="Arial"/>
                <w:sz w:val="20"/>
              </w:rPr>
            </w:pPr>
          </w:p>
          <w:p w:rsidR="004863F0" w:rsidRPr="00CB18C8" w:rsidRDefault="004863F0" w:rsidP="004863F0">
            <w:pPr>
              <w:rPr>
                <w:rFonts w:cs="Arial"/>
                <w:b/>
                <w:sz w:val="20"/>
              </w:rPr>
            </w:pPr>
            <w:r w:rsidRPr="00CB18C8">
              <w:rPr>
                <w:rFonts w:cs="Arial"/>
                <w:b/>
                <w:sz w:val="20"/>
                <w:shd w:val="clear" w:color="auto" w:fill="A3D7B7"/>
              </w:rPr>
              <w:t>L BTV</w:t>
            </w:r>
          </w:p>
        </w:tc>
      </w:tr>
      <w:tr w:rsidR="0044381E" w:rsidRPr="00FF111B" w:rsidTr="00EC3575">
        <w:tc>
          <w:tcPr>
            <w:tcW w:w="1250" w:type="pct"/>
          </w:tcPr>
          <w:p w:rsidR="0044381E" w:rsidRDefault="0044381E" w:rsidP="004863F0">
            <w:pPr>
              <w:rPr>
                <w:rFonts w:cs="Arial"/>
                <w:sz w:val="20"/>
              </w:rPr>
            </w:pPr>
            <w:r>
              <w:rPr>
                <w:rFonts w:cs="Arial"/>
                <w:sz w:val="20"/>
              </w:rPr>
              <w:lastRenderedPageBreak/>
              <w:t xml:space="preserve">2.3.2. </w:t>
            </w:r>
            <w:r w:rsidRPr="00C95AC1">
              <w:rPr>
                <w:rFonts w:cs="Arial"/>
                <w:sz w:val="20"/>
              </w:rPr>
              <w:t>Vertrautes und Fremdes im Leben, Handeln und Denken der Menschen in verschiedenen Epochen beschreiben</w:t>
            </w:r>
          </w:p>
          <w:p w:rsidR="0044381E" w:rsidRPr="00FF111B" w:rsidRDefault="0044381E" w:rsidP="004863F0">
            <w:pPr>
              <w:rPr>
                <w:rFonts w:cs="Arial"/>
                <w:sz w:val="20"/>
              </w:rPr>
            </w:pPr>
            <w:r>
              <w:rPr>
                <w:rFonts w:cs="Arial"/>
                <w:sz w:val="20"/>
              </w:rPr>
              <w:t>2.3.8. historische Bedingtheit und übe</w:t>
            </w:r>
            <w:r>
              <w:rPr>
                <w:rFonts w:cs="Arial"/>
                <w:sz w:val="20"/>
              </w:rPr>
              <w:t>r</w:t>
            </w:r>
            <w:r>
              <w:rPr>
                <w:rFonts w:cs="Arial"/>
                <w:sz w:val="20"/>
              </w:rPr>
              <w:t>zeitliche Geltung von Wertvorstellungen unterscheiden</w:t>
            </w:r>
          </w:p>
        </w:tc>
        <w:tc>
          <w:tcPr>
            <w:tcW w:w="1250" w:type="pct"/>
          </w:tcPr>
          <w:p w:rsidR="00CB18C8" w:rsidRDefault="00CB18C8" w:rsidP="004863F0">
            <w:pPr>
              <w:rPr>
                <w:rFonts w:cs="Arial"/>
                <w:sz w:val="20"/>
              </w:rPr>
            </w:pPr>
            <w:r w:rsidRPr="00B831C2">
              <w:rPr>
                <w:rFonts w:cs="Arial"/>
                <w:b/>
                <w:sz w:val="20"/>
              </w:rPr>
              <w:t>3.1.5</w:t>
            </w:r>
            <w:r w:rsidRPr="00B831C2">
              <w:rPr>
                <w:rFonts w:cs="Arial"/>
                <w:b/>
                <w:sz w:val="20"/>
              </w:rPr>
              <w:tab/>
              <w:t>Antike Kultur</w:t>
            </w:r>
          </w:p>
          <w:p w:rsidR="00CB18C8" w:rsidRDefault="00CB18C8" w:rsidP="004863F0">
            <w:pPr>
              <w:rPr>
                <w:rFonts w:cs="Arial"/>
                <w:sz w:val="20"/>
              </w:rPr>
            </w:pPr>
          </w:p>
          <w:p w:rsidR="0044381E" w:rsidRPr="00956444" w:rsidRDefault="0044381E" w:rsidP="004863F0">
            <w:pPr>
              <w:rPr>
                <w:rFonts w:cs="Arial"/>
                <w:sz w:val="20"/>
              </w:rPr>
            </w:pPr>
            <w:r>
              <w:rPr>
                <w:rFonts w:cs="Arial"/>
                <w:sz w:val="20"/>
              </w:rPr>
              <w:t>(9) Mythen nacherzählen und deren zen</w:t>
            </w:r>
            <w:r>
              <w:rPr>
                <w:rFonts w:cs="Arial"/>
                <w:sz w:val="20"/>
              </w:rPr>
              <w:t>t</w:t>
            </w:r>
            <w:r>
              <w:rPr>
                <w:rFonts w:cs="Arial"/>
                <w:sz w:val="20"/>
              </w:rPr>
              <w:t>rale Gestalten charakterisieren</w:t>
            </w:r>
          </w:p>
        </w:tc>
        <w:tc>
          <w:tcPr>
            <w:tcW w:w="1250" w:type="pct"/>
          </w:tcPr>
          <w:p w:rsidR="00CB18C8" w:rsidRDefault="00CB18C8" w:rsidP="004863F0">
            <w:pPr>
              <w:rPr>
                <w:rFonts w:cs="Arial"/>
                <w:sz w:val="20"/>
              </w:rPr>
            </w:pPr>
          </w:p>
          <w:p w:rsidR="00CB18C8" w:rsidRDefault="00CB18C8" w:rsidP="004863F0">
            <w:pPr>
              <w:rPr>
                <w:rFonts w:cs="Arial"/>
                <w:sz w:val="20"/>
              </w:rPr>
            </w:pPr>
          </w:p>
          <w:p w:rsidR="0044381E" w:rsidRPr="00FF111B" w:rsidRDefault="0044381E" w:rsidP="004863F0">
            <w:pPr>
              <w:rPr>
                <w:rFonts w:cs="Arial"/>
                <w:sz w:val="20"/>
              </w:rPr>
            </w:pPr>
            <w:r>
              <w:rPr>
                <w:rFonts w:cs="Arial"/>
                <w:sz w:val="20"/>
              </w:rPr>
              <w:t>Griechische Mythen – Welterklärungsm</w:t>
            </w:r>
            <w:r>
              <w:rPr>
                <w:rFonts w:cs="Arial"/>
                <w:sz w:val="20"/>
              </w:rPr>
              <w:t>o</w:t>
            </w:r>
            <w:r>
              <w:rPr>
                <w:rFonts w:cs="Arial"/>
                <w:sz w:val="20"/>
              </w:rPr>
              <w:t>delle der Griechen</w:t>
            </w:r>
          </w:p>
        </w:tc>
        <w:tc>
          <w:tcPr>
            <w:tcW w:w="1250" w:type="pct"/>
          </w:tcPr>
          <w:p w:rsidR="00CB18C8" w:rsidRDefault="00CB18C8" w:rsidP="004863F0">
            <w:pPr>
              <w:rPr>
                <w:rFonts w:cs="Arial"/>
                <w:sz w:val="20"/>
              </w:rPr>
            </w:pPr>
          </w:p>
          <w:p w:rsidR="00CB18C8" w:rsidRDefault="00CB18C8" w:rsidP="004863F0">
            <w:pPr>
              <w:rPr>
                <w:rFonts w:cs="Arial"/>
                <w:sz w:val="20"/>
              </w:rPr>
            </w:pPr>
          </w:p>
          <w:p w:rsidR="0044381E" w:rsidRPr="00FF111B" w:rsidRDefault="0044381E" w:rsidP="004863F0">
            <w:pPr>
              <w:rPr>
                <w:rFonts w:cs="Arial"/>
                <w:sz w:val="20"/>
              </w:rPr>
            </w:pPr>
            <w:r>
              <w:rPr>
                <w:rFonts w:cs="Arial"/>
                <w:sz w:val="20"/>
              </w:rPr>
              <w:t>Rückgriff auf Erklärungsmuster, die den Schülerinnen und Schülern beispielsweise aus dem naturwissenschaftlichen Unte</w:t>
            </w:r>
            <w:r>
              <w:rPr>
                <w:rFonts w:cs="Arial"/>
                <w:sz w:val="20"/>
              </w:rPr>
              <w:t>r</w:t>
            </w:r>
            <w:r>
              <w:rPr>
                <w:rFonts w:cs="Arial"/>
                <w:sz w:val="20"/>
              </w:rPr>
              <w:t>richt bekannt sind</w:t>
            </w:r>
          </w:p>
        </w:tc>
      </w:tr>
    </w:tbl>
    <w:p w:rsidR="00CB18C8" w:rsidRDefault="00CB18C8" w:rsidP="0044381E"/>
    <w:p w:rsidR="00CB18C8" w:rsidRDefault="00CB18C8">
      <w:r>
        <w:br w:type="page"/>
      </w:r>
    </w:p>
    <w:tbl>
      <w:tblPr>
        <w:tblStyle w:val="Tabellenraster"/>
        <w:tblW w:w="5000" w:type="pct"/>
        <w:tblLook w:val="04A0" w:firstRow="1" w:lastRow="0" w:firstColumn="1" w:lastColumn="0" w:noHBand="0" w:noVBand="1"/>
      </w:tblPr>
      <w:tblGrid>
        <w:gridCol w:w="3980"/>
        <w:gridCol w:w="3980"/>
        <w:gridCol w:w="3980"/>
        <w:gridCol w:w="3980"/>
      </w:tblGrid>
      <w:tr w:rsidR="0044381E" w:rsidTr="00EC3575">
        <w:tc>
          <w:tcPr>
            <w:tcW w:w="5000" w:type="pct"/>
            <w:gridSpan w:val="4"/>
            <w:shd w:val="clear" w:color="auto" w:fill="D9D9D9"/>
          </w:tcPr>
          <w:p w:rsidR="00CB18C8" w:rsidRDefault="0044381E" w:rsidP="00CB18C8">
            <w:pPr>
              <w:pStyle w:val="0TabelleUeberschrift"/>
            </w:pPr>
            <w:bookmarkStart w:id="37" w:name="_Toc456084235"/>
            <w:bookmarkStart w:id="38" w:name="_Toc454991400"/>
            <w:r>
              <w:lastRenderedPageBreak/>
              <w:t>De</w:t>
            </w:r>
            <w:r w:rsidR="00CB18C8">
              <w:t>klinationen – Die Römer und wir</w:t>
            </w:r>
            <w:bookmarkEnd w:id="37"/>
          </w:p>
          <w:p w:rsidR="0044381E" w:rsidRPr="00FF111B" w:rsidRDefault="0044381E" w:rsidP="00CB18C8">
            <w:pPr>
              <w:pStyle w:val="0caStunden"/>
            </w:pPr>
            <w:r>
              <w:t>ca. 20 Stunden</w:t>
            </w:r>
            <w:bookmarkEnd w:id="38"/>
          </w:p>
        </w:tc>
      </w:tr>
      <w:tr w:rsidR="0044381E" w:rsidTr="00EC3575">
        <w:tc>
          <w:tcPr>
            <w:tcW w:w="5000" w:type="pct"/>
            <w:gridSpan w:val="4"/>
            <w:shd w:val="clear" w:color="auto" w:fill="auto"/>
          </w:tcPr>
          <w:p w:rsidR="0044381E" w:rsidRDefault="0044381E" w:rsidP="006B4B5D"/>
        </w:tc>
      </w:tr>
      <w:tr w:rsidR="0044381E" w:rsidRPr="00CB18C8" w:rsidTr="00CB18C8">
        <w:trPr>
          <w:trHeight w:val="687"/>
        </w:trPr>
        <w:tc>
          <w:tcPr>
            <w:tcW w:w="1250" w:type="pct"/>
            <w:shd w:val="clear" w:color="auto" w:fill="F59D1E"/>
            <w:vAlign w:val="center"/>
          </w:tcPr>
          <w:p w:rsidR="0044381E" w:rsidRPr="00CB18C8" w:rsidRDefault="0044381E" w:rsidP="00CB18C8">
            <w:pPr>
              <w:jc w:val="center"/>
              <w:rPr>
                <w:b/>
                <w:color w:val="FFFFFF" w:themeColor="background1"/>
              </w:rPr>
            </w:pPr>
            <w:r w:rsidRPr="00CB18C8">
              <w:rPr>
                <w:b/>
                <w:color w:val="FFFFFF" w:themeColor="background1"/>
              </w:rPr>
              <w:t>Prozessbezogene Kompetenzen</w:t>
            </w:r>
          </w:p>
        </w:tc>
        <w:tc>
          <w:tcPr>
            <w:tcW w:w="1250" w:type="pct"/>
            <w:shd w:val="clear" w:color="auto" w:fill="B70017"/>
            <w:vAlign w:val="center"/>
          </w:tcPr>
          <w:p w:rsidR="0044381E" w:rsidRPr="00CB18C8" w:rsidRDefault="0044381E" w:rsidP="00CB18C8">
            <w:pPr>
              <w:jc w:val="center"/>
              <w:rPr>
                <w:b/>
              </w:rPr>
            </w:pPr>
            <w:r w:rsidRPr="00CB18C8">
              <w:rPr>
                <w:b/>
              </w:rPr>
              <w:t>Inhaltsbezogene Kompetenzen</w:t>
            </w:r>
          </w:p>
        </w:tc>
        <w:tc>
          <w:tcPr>
            <w:tcW w:w="1250" w:type="pct"/>
            <w:shd w:val="clear" w:color="auto" w:fill="D9D9D9"/>
            <w:vAlign w:val="center"/>
          </w:tcPr>
          <w:p w:rsidR="0044381E" w:rsidRPr="00CB18C8" w:rsidRDefault="00CB18C8" w:rsidP="00CB18C8">
            <w:pPr>
              <w:jc w:val="center"/>
              <w:rPr>
                <w:b/>
              </w:rPr>
            </w:pPr>
            <w:r>
              <w:rPr>
                <w:b/>
              </w:rPr>
              <w:t>Konkretisierung,</w:t>
            </w:r>
            <w:r>
              <w:rPr>
                <w:b/>
              </w:rPr>
              <w:br/>
            </w:r>
            <w:r w:rsidR="0044381E" w:rsidRPr="00CB18C8">
              <w:rPr>
                <w:b/>
              </w:rPr>
              <w:t>Vorgehen im Unterricht</w:t>
            </w:r>
          </w:p>
        </w:tc>
        <w:tc>
          <w:tcPr>
            <w:tcW w:w="1250" w:type="pct"/>
            <w:shd w:val="clear" w:color="auto" w:fill="D9D9D9"/>
            <w:vAlign w:val="center"/>
          </w:tcPr>
          <w:p w:rsidR="0044381E" w:rsidRPr="00CB18C8" w:rsidRDefault="0044381E" w:rsidP="00CB18C8">
            <w:pPr>
              <w:jc w:val="center"/>
              <w:rPr>
                <w:b/>
              </w:rPr>
            </w:pPr>
            <w:r w:rsidRPr="00CB18C8">
              <w:rPr>
                <w:b/>
              </w:rPr>
              <w:t>Ergänzende Hinweise, Arbeitsmi</w:t>
            </w:r>
            <w:r w:rsidRPr="00CB18C8">
              <w:rPr>
                <w:b/>
              </w:rPr>
              <w:t>t</w:t>
            </w:r>
            <w:r w:rsidRPr="00CB18C8">
              <w:rPr>
                <w:b/>
              </w:rPr>
              <w:t>tel, Organisation, Verweise</w:t>
            </w:r>
          </w:p>
        </w:tc>
      </w:tr>
      <w:tr w:rsidR="00175B3E" w:rsidRPr="00FF111B" w:rsidTr="00642219">
        <w:tc>
          <w:tcPr>
            <w:tcW w:w="2500" w:type="pct"/>
            <w:gridSpan w:val="2"/>
            <w:tcBorders>
              <w:bottom w:val="single" w:sz="4" w:space="0" w:color="auto"/>
            </w:tcBorders>
          </w:tcPr>
          <w:p w:rsidR="00175B3E" w:rsidRPr="00FF111B" w:rsidRDefault="00175B3E" w:rsidP="00CB18C8">
            <w:pPr>
              <w:jc w:val="center"/>
              <w:rPr>
                <w:rFonts w:cs="Arial"/>
                <w:b/>
                <w:sz w:val="20"/>
              </w:rPr>
            </w:pPr>
            <w:r w:rsidRPr="00E53C39">
              <w:rPr>
                <w:sz w:val="20"/>
                <w:szCs w:val="20"/>
              </w:rPr>
              <w:t>Die Schülerinnen und Schüler können</w:t>
            </w:r>
          </w:p>
        </w:tc>
        <w:tc>
          <w:tcPr>
            <w:tcW w:w="1250" w:type="pct"/>
            <w:vMerge w:val="restart"/>
          </w:tcPr>
          <w:p w:rsidR="00175B3E" w:rsidRDefault="00175B3E" w:rsidP="004863F0">
            <w:pPr>
              <w:rPr>
                <w:rFonts w:cs="Arial"/>
                <w:sz w:val="20"/>
              </w:rPr>
            </w:pPr>
          </w:p>
          <w:p w:rsidR="00175B3E" w:rsidRDefault="00175B3E" w:rsidP="004863F0">
            <w:pPr>
              <w:rPr>
                <w:rFonts w:cs="Arial"/>
                <w:sz w:val="20"/>
              </w:rPr>
            </w:pPr>
          </w:p>
          <w:p w:rsidR="00175B3E" w:rsidRDefault="00175B3E" w:rsidP="004863F0">
            <w:pPr>
              <w:rPr>
                <w:rFonts w:cs="Arial"/>
                <w:sz w:val="20"/>
              </w:rPr>
            </w:pPr>
          </w:p>
          <w:p w:rsidR="00175B3E" w:rsidRDefault="00175B3E" w:rsidP="004863F0">
            <w:pPr>
              <w:rPr>
                <w:rFonts w:cs="Arial"/>
                <w:sz w:val="20"/>
              </w:rPr>
            </w:pPr>
            <w:r>
              <w:rPr>
                <w:rFonts w:cs="Arial"/>
                <w:sz w:val="20"/>
              </w:rPr>
              <w:t>Systematisierung des Wortschatzes:</w:t>
            </w:r>
          </w:p>
          <w:p w:rsidR="00175B3E" w:rsidRPr="00FF111B" w:rsidRDefault="00175B3E" w:rsidP="004863F0">
            <w:pPr>
              <w:rPr>
                <w:rFonts w:cs="Arial"/>
                <w:sz w:val="20"/>
              </w:rPr>
            </w:pPr>
            <w:r>
              <w:rPr>
                <w:rFonts w:cs="Arial"/>
                <w:sz w:val="20"/>
              </w:rPr>
              <w:t>Pronomina</w:t>
            </w:r>
          </w:p>
        </w:tc>
        <w:tc>
          <w:tcPr>
            <w:tcW w:w="1250" w:type="pct"/>
            <w:vMerge w:val="restart"/>
          </w:tcPr>
          <w:p w:rsidR="00175B3E" w:rsidRPr="00FF111B" w:rsidRDefault="00175B3E" w:rsidP="004863F0">
            <w:pPr>
              <w:rPr>
                <w:rFonts w:cs="Arial"/>
                <w:sz w:val="20"/>
              </w:rPr>
            </w:pPr>
          </w:p>
        </w:tc>
      </w:tr>
      <w:tr w:rsidR="00175B3E" w:rsidRPr="00FF111B" w:rsidTr="00CB18C8">
        <w:trPr>
          <w:trHeight w:val="230"/>
        </w:trPr>
        <w:tc>
          <w:tcPr>
            <w:tcW w:w="1250" w:type="pct"/>
            <w:vMerge w:val="restart"/>
            <w:tcBorders>
              <w:bottom w:val="dashed" w:sz="4" w:space="0" w:color="auto"/>
            </w:tcBorders>
          </w:tcPr>
          <w:p w:rsidR="00175B3E" w:rsidRPr="00A55858" w:rsidRDefault="00175B3E" w:rsidP="004863F0">
            <w:pPr>
              <w:rPr>
                <w:rFonts w:cs="Arial"/>
                <w:sz w:val="20"/>
              </w:rPr>
            </w:pPr>
            <w:r w:rsidRPr="00A55858">
              <w:rPr>
                <w:rFonts w:cs="Arial"/>
                <w:sz w:val="20"/>
              </w:rPr>
              <w:t>2.4.2. verschiedene Methoden zum Au</w:t>
            </w:r>
            <w:r w:rsidRPr="00A55858">
              <w:rPr>
                <w:rFonts w:cs="Arial"/>
                <w:sz w:val="20"/>
              </w:rPr>
              <w:t>f</w:t>
            </w:r>
            <w:r w:rsidRPr="00A55858">
              <w:rPr>
                <w:rFonts w:cs="Arial"/>
                <w:sz w:val="20"/>
              </w:rPr>
              <w:t>bau und zur Festigung eines Wortscha</w:t>
            </w:r>
            <w:r w:rsidRPr="00A55858">
              <w:rPr>
                <w:rFonts w:cs="Arial"/>
                <w:sz w:val="20"/>
              </w:rPr>
              <w:t>t</w:t>
            </w:r>
            <w:r w:rsidRPr="00A55858">
              <w:rPr>
                <w:rFonts w:cs="Arial"/>
                <w:sz w:val="20"/>
              </w:rPr>
              <w:t>zes beschreiben und eine für sie geeign</w:t>
            </w:r>
            <w:r w:rsidRPr="00A55858">
              <w:rPr>
                <w:rFonts w:cs="Arial"/>
                <w:sz w:val="20"/>
              </w:rPr>
              <w:t>e</w:t>
            </w:r>
            <w:r w:rsidRPr="00A55858">
              <w:rPr>
                <w:rFonts w:cs="Arial"/>
                <w:sz w:val="20"/>
              </w:rPr>
              <w:t>te auswählen</w:t>
            </w:r>
          </w:p>
          <w:p w:rsidR="00175B3E" w:rsidRPr="00A55858" w:rsidRDefault="00175B3E" w:rsidP="004863F0">
            <w:pPr>
              <w:rPr>
                <w:rFonts w:cs="Arial"/>
                <w:sz w:val="20"/>
              </w:rPr>
            </w:pPr>
            <w:r w:rsidRPr="00A55858">
              <w:rPr>
                <w:rFonts w:cs="Arial"/>
                <w:sz w:val="20"/>
              </w:rPr>
              <w:t>2.4.6. ihre persönlichen Lernmaterialien so gestalten, dass diese ihren Lernpr</w:t>
            </w:r>
            <w:r w:rsidRPr="00A55858">
              <w:rPr>
                <w:rFonts w:cs="Arial"/>
                <w:sz w:val="20"/>
              </w:rPr>
              <w:t>o</w:t>
            </w:r>
            <w:r w:rsidRPr="00A55858">
              <w:rPr>
                <w:rFonts w:cs="Arial"/>
                <w:sz w:val="20"/>
              </w:rPr>
              <w:t>zess unterstützen</w:t>
            </w:r>
          </w:p>
          <w:p w:rsidR="00175B3E" w:rsidRPr="00FF111B" w:rsidRDefault="00175B3E" w:rsidP="004863F0">
            <w:pPr>
              <w:rPr>
                <w:rFonts w:cs="Arial"/>
                <w:sz w:val="20"/>
              </w:rPr>
            </w:pPr>
            <w:r w:rsidRPr="00A55858">
              <w:rPr>
                <w:rFonts w:cs="Arial"/>
                <w:sz w:val="20"/>
              </w:rPr>
              <w:t>2.4.7. geeignete Hilfsmittel einsetzen, um ihre sprachlichen Kenntnisse zu erweitern und einen lateinischen Text zu entschlü</w:t>
            </w:r>
            <w:r w:rsidRPr="00A55858">
              <w:rPr>
                <w:rFonts w:cs="Arial"/>
                <w:sz w:val="20"/>
              </w:rPr>
              <w:t>s</w:t>
            </w:r>
            <w:r w:rsidRPr="00A55858">
              <w:rPr>
                <w:rFonts w:cs="Arial"/>
                <w:sz w:val="20"/>
              </w:rPr>
              <w:t>seln, sowie den Nutzen unterschiedlicher Hilfsmittel bewerten</w:t>
            </w:r>
          </w:p>
        </w:tc>
        <w:tc>
          <w:tcPr>
            <w:tcW w:w="1250" w:type="pct"/>
            <w:vMerge w:val="restart"/>
            <w:tcBorders>
              <w:bottom w:val="dashed" w:sz="4" w:space="0" w:color="auto"/>
            </w:tcBorders>
          </w:tcPr>
          <w:p w:rsidR="00175B3E" w:rsidRDefault="00175B3E" w:rsidP="004863F0">
            <w:pPr>
              <w:rPr>
                <w:rFonts w:cs="Arial"/>
                <w:sz w:val="20"/>
              </w:rPr>
            </w:pPr>
            <w:r w:rsidRPr="00FF111B">
              <w:rPr>
                <w:rFonts w:cs="Arial"/>
                <w:b/>
                <w:sz w:val="20"/>
              </w:rPr>
              <w:t>3.1.1</w:t>
            </w:r>
            <w:r w:rsidRPr="00FF111B">
              <w:rPr>
                <w:rFonts w:cs="Arial"/>
                <w:b/>
                <w:sz w:val="20"/>
              </w:rPr>
              <w:tab/>
              <w:t>Wortschatz</w:t>
            </w:r>
          </w:p>
          <w:p w:rsidR="00175B3E" w:rsidRDefault="00175B3E" w:rsidP="004863F0">
            <w:pPr>
              <w:rPr>
                <w:rFonts w:cs="Arial"/>
                <w:sz w:val="20"/>
              </w:rPr>
            </w:pPr>
          </w:p>
          <w:p w:rsidR="00175B3E" w:rsidRPr="003F784F" w:rsidRDefault="00175B3E" w:rsidP="004863F0">
            <w:pPr>
              <w:rPr>
                <w:rFonts w:cs="Arial"/>
                <w:sz w:val="20"/>
              </w:rPr>
            </w:pPr>
            <w:r w:rsidRPr="003F784F">
              <w:rPr>
                <w:rFonts w:cs="Arial"/>
                <w:sz w:val="20"/>
              </w:rPr>
              <w:t>(3) zum Lernen, Wiederholen und Sichern des Wortschatzes individuell geeignete Methoden (zum Beispiel Visualisierung, lautes Sprechen, Lernspiele) und Medien (zum Beispiel Vokabelheft, Vokabelkartei, Vokabellernprogramm) anwenden</w:t>
            </w:r>
          </w:p>
          <w:p w:rsidR="00175B3E" w:rsidRPr="00956444" w:rsidRDefault="00175B3E" w:rsidP="004863F0">
            <w:pPr>
              <w:rPr>
                <w:rFonts w:cs="Arial"/>
                <w:sz w:val="20"/>
              </w:rPr>
            </w:pPr>
            <w:r w:rsidRPr="003F784F">
              <w:rPr>
                <w:rFonts w:cs="Arial"/>
                <w:sz w:val="20"/>
              </w:rPr>
              <w:t>(5) Wörter nach Wortarten zusammenste</w:t>
            </w:r>
            <w:r w:rsidRPr="003F784F">
              <w:rPr>
                <w:rFonts w:cs="Arial"/>
                <w:sz w:val="20"/>
              </w:rPr>
              <w:t>l</w:t>
            </w:r>
            <w:r w:rsidRPr="003F784F">
              <w:rPr>
                <w:rFonts w:cs="Arial"/>
                <w:sz w:val="20"/>
              </w:rPr>
              <w:t>len</w:t>
            </w:r>
          </w:p>
        </w:tc>
        <w:tc>
          <w:tcPr>
            <w:tcW w:w="1250" w:type="pct"/>
            <w:vMerge/>
            <w:tcBorders>
              <w:bottom w:val="dashed" w:sz="4" w:space="0" w:color="auto"/>
            </w:tcBorders>
          </w:tcPr>
          <w:p w:rsidR="00175B3E" w:rsidRDefault="00175B3E" w:rsidP="004863F0">
            <w:pPr>
              <w:rPr>
                <w:rFonts w:cs="Arial"/>
                <w:sz w:val="20"/>
              </w:rPr>
            </w:pPr>
          </w:p>
        </w:tc>
        <w:tc>
          <w:tcPr>
            <w:tcW w:w="1250" w:type="pct"/>
            <w:vMerge/>
            <w:tcBorders>
              <w:bottom w:val="dashed" w:sz="4" w:space="0" w:color="auto"/>
            </w:tcBorders>
          </w:tcPr>
          <w:p w:rsidR="00175B3E" w:rsidRPr="00FF111B" w:rsidRDefault="00175B3E" w:rsidP="004863F0">
            <w:pPr>
              <w:rPr>
                <w:rFonts w:cs="Arial"/>
                <w:sz w:val="20"/>
              </w:rPr>
            </w:pPr>
          </w:p>
        </w:tc>
      </w:tr>
      <w:tr w:rsidR="0044381E" w:rsidRPr="00FF111B" w:rsidTr="00CB18C8">
        <w:tc>
          <w:tcPr>
            <w:tcW w:w="1250" w:type="pct"/>
            <w:vMerge/>
            <w:tcBorders>
              <w:top w:val="dashed" w:sz="4" w:space="0" w:color="auto"/>
            </w:tcBorders>
          </w:tcPr>
          <w:p w:rsidR="0044381E" w:rsidRPr="00FF111B" w:rsidRDefault="0044381E" w:rsidP="004863F0">
            <w:pPr>
              <w:rPr>
                <w:rFonts w:cs="Arial"/>
                <w:sz w:val="20"/>
              </w:rPr>
            </w:pPr>
          </w:p>
        </w:tc>
        <w:tc>
          <w:tcPr>
            <w:tcW w:w="1250" w:type="pct"/>
            <w:vMerge/>
            <w:tcBorders>
              <w:top w:val="dashed" w:sz="4" w:space="0" w:color="auto"/>
            </w:tcBorders>
          </w:tcPr>
          <w:p w:rsidR="0044381E" w:rsidRPr="00956444" w:rsidRDefault="0044381E" w:rsidP="004863F0">
            <w:pPr>
              <w:rPr>
                <w:rFonts w:cs="Arial"/>
                <w:sz w:val="20"/>
              </w:rPr>
            </w:pPr>
          </w:p>
        </w:tc>
        <w:tc>
          <w:tcPr>
            <w:tcW w:w="1250" w:type="pct"/>
            <w:tcBorders>
              <w:top w:val="dashed" w:sz="4" w:space="0" w:color="auto"/>
            </w:tcBorders>
          </w:tcPr>
          <w:p w:rsidR="0044381E" w:rsidRDefault="0044381E" w:rsidP="004863F0">
            <w:pPr>
              <w:rPr>
                <w:rFonts w:cs="Arial"/>
                <w:sz w:val="20"/>
              </w:rPr>
            </w:pPr>
          </w:p>
          <w:p w:rsidR="0044381E" w:rsidRPr="00FF111B" w:rsidRDefault="0044381E" w:rsidP="004863F0">
            <w:pPr>
              <w:rPr>
                <w:rFonts w:cs="Arial"/>
                <w:sz w:val="20"/>
              </w:rPr>
            </w:pPr>
            <w:r>
              <w:rPr>
                <w:rFonts w:cs="Arial"/>
                <w:sz w:val="20"/>
              </w:rPr>
              <w:t>Substantive der e-Deklination</w:t>
            </w:r>
          </w:p>
        </w:tc>
        <w:tc>
          <w:tcPr>
            <w:tcW w:w="1250" w:type="pct"/>
            <w:tcBorders>
              <w:top w:val="dashed" w:sz="4" w:space="0" w:color="auto"/>
            </w:tcBorders>
          </w:tcPr>
          <w:p w:rsidR="0044381E" w:rsidRPr="00FF111B" w:rsidRDefault="0044381E" w:rsidP="004863F0">
            <w:pPr>
              <w:rPr>
                <w:rFonts w:cs="Arial"/>
                <w:sz w:val="20"/>
              </w:rPr>
            </w:pPr>
          </w:p>
        </w:tc>
      </w:tr>
      <w:tr w:rsidR="0044381E" w:rsidRPr="00FF111B" w:rsidTr="00175B3E">
        <w:tc>
          <w:tcPr>
            <w:tcW w:w="1250" w:type="pct"/>
            <w:tcBorders>
              <w:bottom w:val="single" w:sz="4" w:space="0" w:color="auto"/>
            </w:tcBorders>
          </w:tcPr>
          <w:p w:rsidR="0044381E" w:rsidRPr="00FF111B" w:rsidRDefault="0044381E" w:rsidP="004863F0">
            <w:pPr>
              <w:rPr>
                <w:rFonts w:cs="Arial"/>
                <w:sz w:val="20"/>
              </w:rPr>
            </w:pPr>
            <w:r>
              <w:rPr>
                <w:rFonts w:cs="Arial"/>
                <w:sz w:val="20"/>
              </w:rPr>
              <w:t xml:space="preserve">2.1.3. morphologische, syntaktische und semantische Erscheinungen </w:t>
            </w:r>
            <w:proofErr w:type="spellStart"/>
            <w:r>
              <w:rPr>
                <w:rFonts w:cs="Arial"/>
                <w:sz w:val="20"/>
              </w:rPr>
              <w:t>dese</w:t>
            </w:r>
            <w:proofErr w:type="spellEnd"/>
            <w:r>
              <w:rPr>
                <w:rFonts w:cs="Arial"/>
                <w:sz w:val="20"/>
              </w:rPr>
              <w:t xml:space="preserve"> Latein</w:t>
            </w:r>
            <w:r>
              <w:rPr>
                <w:rFonts w:cs="Arial"/>
                <w:sz w:val="20"/>
              </w:rPr>
              <w:t>i</w:t>
            </w:r>
            <w:r>
              <w:rPr>
                <w:rFonts w:cs="Arial"/>
                <w:sz w:val="20"/>
              </w:rPr>
              <w:t>schen mit Deutsch und modernen Frem</w:t>
            </w:r>
            <w:r>
              <w:rPr>
                <w:rFonts w:cs="Arial"/>
                <w:sz w:val="20"/>
              </w:rPr>
              <w:t>d</w:t>
            </w:r>
            <w:r>
              <w:rPr>
                <w:rFonts w:cs="Arial"/>
                <w:sz w:val="20"/>
              </w:rPr>
              <w:t>sprachen vergleichen</w:t>
            </w:r>
          </w:p>
        </w:tc>
        <w:tc>
          <w:tcPr>
            <w:tcW w:w="1250" w:type="pct"/>
            <w:tcBorders>
              <w:bottom w:val="single" w:sz="4" w:space="0" w:color="auto"/>
            </w:tcBorders>
          </w:tcPr>
          <w:p w:rsidR="00CB18C8" w:rsidRDefault="00CB18C8" w:rsidP="00CB18C8">
            <w:pPr>
              <w:rPr>
                <w:rFonts w:cs="Arial"/>
                <w:b/>
                <w:sz w:val="20"/>
              </w:rPr>
            </w:pPr>
            <w:r w:rsidRPr="00B831C2">
              <w:rPr>
                <w:rFonts w:cs="Arial"/>
                <w:b/>
                <w:sz w:val="20"/>
              </w:rPr>
              <w:t>3.1.2</w:t>
            </w:r>
            <w:r w:rsidRPr="00B831C2">
              <w:rPr>
                <w:rFonts w:cs="Arial"/>
                <w:b/>
                <w:sz w:val="20"/>
              </w:rPr>
              <w:tab/>
              <w:t>Satzlehre</w:t>
            </w:r>
          </w:p>
          <w:p w:rsidR="00CB18C8" w:rsidRDefault="00CB18C8" w:rsidP="00CB18C8">
            <w:pPr>
              <w:rPr>
                <w:rFonts w:cs="Arial"/>
                <w:b/>
                <w:sz w:val="20"/>
              </w:rPr>
            </w:pPr>
          </w:p>
          <w:p w:rsidR="0044381E" w:rsidRPr="00956444" w:rsidRDefault="0044381E" w:rsidP="00CB18C8">
            <w:pPr>
              <w:rPr>
                <w:rFonts w:cs="Arial"/>
                <w:sz w:val="20"/>
              </w:rPr>
            </w:pPr>
            <w:r>
              <w:rPr>
                <w:rFonts w:cs="Arial"/>
                <w:sz w:val="20"/>
              </w:rPr>
              <w:t>(14) wichtige semantische Funktionen von Kasus ohne Präpositionen unterscheiden und adäquat wiedergeben</w:t>
            </w:r>
          </w:p>
        </w:tc>
        <w:tc>
          <w:tcPr>
            <w:tcW w:w="1250" w:type="pct"/>
            <w:tcBorders>
              <w:bottom w:val="single" w:sz="4" w:space="0" w:color="auto"/>
            </w:tcBorders>
          </w:tcPr>
          <w:p w:rsidR="00CB18C8" w:rsidRDefault="00CB18C8" w:rsidP="004863F0">
            <w:pPr>
              <w:rPr>
                <w:rFonts w:cs="Arial"/>
                <w:sz w:val="20"/>
              </w:rPr>
            </w:pPr>
          </w:p>
          <w:p w:rsidR="00CB18C8" w:rsidRDefault="00CB18C8" w:rsidP="004863F0">
            <w:pPr>
              <w:rPr>
                <w:rFonts w:cs="Arial"/>
                <w:sz w:val="20"/>
              </w:rPr>
            </w:pPr>
          </w:p>
          <w:p w:rsidR="0044381E" w:rsidRDefault="0044381E" w:rsidP="004863F0">
            <w:pPr>
              <w:rPr>
                <w:rFonts w:cs="Arial"/>
                <w:sz w:val="20"/>
              </w:rPr>
            </w:pPr>
            <w:proofErr w:type="spellStart"/>
            <w:r>
              <w:rPr>
                <w:rFonts w:cs="Arial"/>
                <w:sz w:val="20"/>
              </w:rPr>
              <w:t>genitivus</w:t>
            </w:r>
            <w:proofErr w:type="spellEnd"/>
            <w:r>
              <w:rPr>
                <w:rFonts w:cs="Arial"/>
                <w:sz w:val="20"/>
              </w:rPr>
              <w:t xml:space="preserve"> </w:t>
            </w:r>
            <w:proofErr w:type="spellStart"/>
            <w:r>
              <w:rPr>
                <w:rFonts w:cs="Arial"/>
                <w:sz w:val="20"/>
              </w:rPr>
              <w:t>subiectivus</w:t>
            </w:r>
            <w:proofErr w:type="spellEnd"/>
            <w:r>
              <w:rPr>
                <w:rFonts w:cs="Arial"/>
                <w:sz w:val="20"/>
              </w:rPr>
              <w:t xml:space="preserve">, </w:t>
            </w:r>
            <w:proofErr w:type="spellStart"/>
            <w:r>
              <w:rPr>
                <w:rFonts w:cs="Arial"/>
                <w:sz w:val="20"/>
              </w:rPr>
              <w:t>genitivus</w:t>
            </w:r>
            <w:proofErr w:type="spellEnd"/>
            <w:r>
              <w:rPr>
                <w:rFonts w:cs="Arial"/>
                <w:sz w:val="20"/>
              </w:rPr>
              <w:t xml:space="preserve"> </w:t>
            </w:r>
            <w:proofErr w:type="spellStart"/>
            <w:r>
              <w:rPr>
                <w:rFonts w:cs="Arial"/>
                <w:sz w:val="20"/>
              </w:rPr>
              <w:t>obiectivus</w:t>
            </w:r>
            <w:proofErr w:type="spellEnd"/>
          </w:p>
          <w:p w:rsidR="0044381E" w:rsidRDefault="0044381E" w:rsidP="004863F0">
            <w:pPr>
              <w:rPr>
                <w:rFonts w:cs="Arial"/>
                <w:sz w:val="20"/>
              </w:rPr>
            </w:pPr>
          </w:p>
          <w:p w:rsidR="0044381E" w:rsidRPr="00FF111B" w:rsidRDefault="0044381E" w:rsidP="004863F0">
            <w:pPr>
              <w:rPr>
                <w:rFonts w:cs="Arial"/>
                <w:sz w:val="20"/>
              </w:rPr>
            </w:pPr>
            <w:r>
              <w:rPr>
                <w:rFonts w:cs="Arial"/>
                <w:sz w:val="20"/>
              </w:rPr>
              <w:t>Herausarbeitung adäquater Überse</w:t>
            </w:r>
            <w:r>
              <w:rPr>
                <w:rFonts w:cs="Arial"/>
                <w:sz w:val="20"/>
              </w:rPr>
              <w:t>t</w:t>
            </w:r>
            <w:r>
              <w:rPr>
                <w:rFonts w:cs="Arial"/>
                <w:sz w:val="20"/>
              </w:rPr>
              <w:t>zungsmethoden</w:t>
            </w:r>
          </w:p>
        </w:tc>
        <w:tc>
          <w:tcPr>
            <w:tcW w:w="1250" w:type="pct"/>
            <w:tcBorders>
              <w:bottom w:val="single" w:sz="4" w:space="0" w:color="auto"/>
            </w:tcBorders>
          </w:tcPr>
          <w:p w:rsidR="0044381E" w:rsidRDefault="0044381E" w:rsidP="004863F0">
            <w:pPr>
              <w:rPr>
                <w:rFonts w:cs="Arial"/>
                <w:sz w:val="20"/>
              </w:rPr>
            </w:pPr>
          </w:p>
          <w:p w:rsidR="0044381E" w:rsidRDefault="0044381E" w:rsidP="004863F0">
            <w:pPr>
              <w:rPr>
                <w:rFonts w:cs="Arial"/>
                <w:sz w:val="20"/>
              </w:rPr>
            </w:pPr>
          </w:p>
          <w:p w:rsidR="0044381E" w:rsidRPr="00FF111B" w:rsidRDefault="0044381E" w:rsidP="004863F0">
            <w:pPr>
              <w:rPr>
                <w:rFonts w:cs="Arial"/>
                <w:sz w:val="20"/>
              </w:rPr>
            </w:pPr>
            <w:r>
              <w:rPr>
                <w:rFonts w:cs="Arial"/>
                <w:sz w:val="20"/>
              </w:rPr>
              <w:t>gegebenenfalls auch funktionale Betrac</w:t>
            </w:r>
            <w:r>
              <w:rPr>
                <w:rFonts w:cs="Arial"/>
                <w:sz w:val="20"/>
              </w:rPr>
              <w:t>h</w:t>
            </w:r>
            <w:r>
              <w:rPr>
                <w:rFonts w:cs="Arial"/>
                <w:sz w:val="20"/>
              </w:rPr>
              <w:t>tung (Genitiv-Attribut wird zum präpositi</w:t>
            </w:r>
            <w:r>
              <w:rPr>
                <w:rFonts w:cs="Arial"/>
                <w:sz w:val="20"/>
              </w:rPr>
              <w:t>o</w:t>
            </w:r>
            <w:r>
              <w:rPr>
                <w:rFonts w:cs="Arial"/>
                <w:sz w:val="20"/>
              </w:rPr>
              <w:t>nalen Attribut)</w:t>
            </w:r>
          </w:p>
        </w:tc>
      </w:tr>
      <w:tr w:rsidR="0044381E" w:rsidRPr="00FF111B" w:rsidTr="00175B3E">
        <w:tc>
          <w:tcPr>
            <w:tcW w:w="1250" w:type="pct"/>
            <w:vMerge w:val="restart"/>
            <w:tcBorders>
              <w:bottom w:val="dashed" w:sz="4" w:space="0" w:color="auto"/>
            </w:tcBorders>
          </w:tcPr>
          <w:p w:rsidR="0044381E" w:rsidRPr="004964B9" w:rsidRDefault="0044381E" w:rsidP="004863F0">
            <w:pPr>
              <w:rPr>
                <w:rFonts w:cs="Arial"/>
                <w:sz w:val="20"/>
              </w:rPr>
            </w:pPr>
            <w:r w:rsidRPr="004964B9">
              <w:rPr>
                <w:rFonts w:cs="Arial"/>
                <w:sz w:val="20"/>
              </w:rPr>
              <w:t>2.4.3. ihre Kenntnisse im Bereich der Grammatik durch Induktion, Deduktion und Analogie sukzessive erweitern und verschiedene Methoden zur Sicherung und Systematisierung anwenden</w:t>
            </w:r>
          </w:p>
          <w:p w:rsidR="0044381E" w:rsidRPr="00FF111B" w:rsidRDefault="0044381E" w:rsidP="004863F0">
            <w:pPr>
              <w:rPr>
                <w:rFonts w:cs="Arial"/>
                <w:sz w:val="20"/>
              </w:rPr>
            </w:pPr>
            <w:r w:rsidRPr="004964B9">
              <w:rPr>
                <w:rFonts w:cs="Arial"/>
                <w:sz w:val="20"/>
              </w:rPr>
              <w:t>2.4.12. ihre Arbeitsergebnisse strukturiert, anschaulich und adressatengerecht pr</w:t>
            </w:r>
            <w:r w:rsidRPr="004964B9">
              <w:rPr>
                <w:rFonts w:cs="Arial"/>
                <w:sz w:val="20"/>
              </w:rPr>
              <w:t>ä</w:t>
            </w:r>
            <w:r w:rsidRPr="004964B9">
              <w:rPr>
                <w:rFonts w:cs="Arial"/>
                <w:sz w:val="20"/>
              </w:rPr>
              <w:t>sentieren</w:t>
            </w:r>
          </w:p>
        </w:tc>
        <w:tc>
          <w:tcPr>
            <w:tcW w:w="1250" w:type="pct"/>
            <w:vMerge w:val="restart"/>
            <w:tcBorders>
              <w:bottom w:val="dashed" w:sz="4" w:space="0" w:color="auto"/>
            </w:tcBorders>
          </w:tcPr>
          <w:p w:rsidR="00175B3E" w:rsidRDefault="00175B3E" w:rsidP="004863F0">
            <w:pPr>
              <w:rPr>
                <w:rFonts w:cs="Arial"/>
                <w:sz w:val="20"/>
              </w:rPr>
            </w:pPr>
            <w:r w:rsidRPr="00B831C2">
              <w:rPr>
                <w:rFonts w:cs="Arial"/>
                <w:b/>
                <w:sz w:val="20"/>
              </w:rPr>
              <w:t>3.1.3</w:t>
            </w:r>
            <w:r w:rsidRPr="00B831C2">
              <w:rPr>
                <w:rFonts w:cs="Arial"/>
                <w:b/>
                <w:sz w:val="20"/>
              </w:rPr>
              <w:tab/>
              <w:t>Formenlehre</w:t>
            </w:r>
          </w:p>
          <w:p w:rsidR="00175B3E" w:rsidRDefault="00175B3E" w:rsidP="004863F0">
            <w:pPr>
              <w:rPr>
                <w:rFonts w:cs="Arial"/>
                <w:sz w:val="20"/>
              </w:rPr>
            </w:pPr>
          </w:p>
          <w:p w:rsidR="0044381E" w:rsidRDefault="0044381E" w:rsidP="004863F0">
            <w:pPr>
              <w:rPr>
                <w:rFonts w:cs="Arial"/>
                <w:sz w:val="20"/>
              </w:rPr>
            </w:pPr>
            <w:r>
              <w:rPr>
                <w:rFonts w:cs="Arial"/>
                <w:sz w:val="20"/>
              </w:rPr>
              <w:t>(4)grundlegende Bildungsgesetze von Formen erläutern</w:t>
            </w:r>
          </w:p>
          <w:p w:rsidR="0044381E" w:rsidRPr="00956444" w:rsidRDefault="0044381E" w:rsidP="004863F0">
            <w:pPr>
              <w:rPr>
                <w:rFonts w:cs="Arial"/>
                <w:sz w:val="20"/>
              </w:rPr>
            </w:pPr>
            <w:r>
              <w:rPr>
                <w:rFonts w:cs="Arial"/>
                <w:sz w:val="20"/>
              </w:rPr>
              <w:t>(5) Wörter ihrer jeweiligen Deklination</w:t>
            </w:r>
            <w:r>
              <w:rPr>
                <w:rFonts w:cs="Arial"/>
                <w:sz w:val="20"/>
              </w:rPr>
              <w:t>s</w:t>
            </w:r>
            <w:r>
              <w:rPr>
                <w:rFonts w:cs="Arial"/>
                <w:sz w:val="20"/>
              </w:rPr>
              <w:t>klasse zuordnen</w:t>
            </w:r>
          </w:p>
        </w:tc>
        <w:tc>
          <w:tcPr>
            <w:tcW w:w="1250" w:type="pct"/>
            <w:tcBorders>
              <w:bottom w:val="dashed" w:sz="4" w:space="0" w:color="auto"/>
            </w:tcBorders>
          </w:tcPr>
          <w:p w:rsidR="00175B3E" w:rsidRDefault="00175B3E" w:rsidP="004863F0">
            <w:pPr>
              <w:rPr>
                <w:rFonts w:cs="Arial"/>
                <w:sz w:val="20"/>
              </w:rPr>
            </w:pPr>
          </w:p>
          <w:p w:rsidR="00175B3E" w:rsidRDefault="00175B3E" w:rsidP="004863F0">
            <w:pPr>
              <w:rPr>
                <w:rFonts w:cs="Arial"/>
                <w:sz w:val="20"/>
              </w:rPr>
            </w:pPr>
          </w:p>
          <w:p w:rsidR="0044381E" w:rsidRDefault="0044381E" w:rsidP="004863F0">
            <w:pPr>
              <w:rPr>
                <w:rFonts w:cs="Arial"/>
                <w:sz w:val="20"/>
              </w:rPr>
            </w:pPr>
            <w:r>
              <w:rPr>
                <w:rFonts w:cs="Arial"/>
                <w:sz w:val="20"/>
              </w:rPr>
              <w:t>Systematisierung und Wiederholung D</w:t>
            </w:r>
            <w:r>
              <w:rPr>
                <w:rFonts w:cs="Arial"/>
                <w:sz w:val="20"/>
              </w:rPr>
              <w:t>e</w:t>
            </w:r>
            <w:r>
              <w:rPr>
                <w:rFonts w:cs="Arial"/>
                <w:sz w:val="20"/>
              </w:rPr>
              <w:t>klinationen</w:t>
            </w:r>
          </w:p>
        </w:tc>
        <w:tc>
          <w:tcPr>
            <w:tcW w:w="1250" w:type="pct"/>
            <w:tcBorders>
              <w:bottom w:val="dashed" w:sz="4" w:space="0" w:color="auto"/>
            </w:tcBorders>
          </w:tcPr>
          <w:p w:rsidR="0044381E" w:rsidRPr="00FF111B" w:rsidRDefault="0044381E" w:rsidP="004863F0">
            <w:pPr>
              <w:rPr>
                <w:rFonts w:cs="Arial"/>
                <w:sz w:val="20"/>
              </w:rPr>
            </w:pPr>
          </w:p>
        </w:tc>
      </w:tr>
      <w:tr w:rsidR="0044381E" w:rsidRPr="00FF111B" w:rsidTr="00175B3E">
        <w:tc>
          <w:tcPr>
            <w:tcW w:w="1250" w:type="pct"/>
            <w:vMerge/>
            <w:tcBorders>
              <w:top w:val="dashed" w:sz="4" w:space="0" w:color="auto"/>
            </w:tcBorders>
          </w:tcPr>
          <w:p w:rsidR="0044381E" w:rsidRPr="00FF111B" w:rsidRDefault="0044381E" w:rsidP="004863F0">
            <w:pPr>
              <w:rPr>
                <w:rFonts w:cs="Arial"/>
                <w:sz w:val="20"/>
              </w:rPr>
            </w:pPr>
          </w:p>
        </w:tc>
        <w:tc>
          <w:tcPr>
            <w:tcW w:w="1250" w:type="pct"/>
            <w:vMerge/>
            <w:tcBorders>
              <w:top w:val="dashed" w:sz="4" w:space="0" w:color="auto"/>
            </w:tcBorders>
          </w:tcPr>
          <w:p w:rsidR="0044381E" w:rsidRPr="00956444" w:rsidRDefault="0044381E" w:rsidP="004863F0">
            <w:pPr>
              <w:rPr>
                <w:rFonts w:cs="Arial"/>
                <w:sz w:val="20"/>
              </w:rPr>
            </w:pPr>
          </w:p>
        </w:tc>
        <w:tc>
          <w:tcPr>
            <w:tcW w:w="1250" w:type="pct"/>
            <w:tcBorders>
              <w:top w:val="dashed" w:sz="4" w:space="0" w:color="auto"/>
            </w:tcBorders>
          </w:tcPr>
          <w:p w:rsidR="0044381E" w:rsidRPr="00FF111B" w:rsidRDefault="0044381E" w:rsidP="004863F0">
            <w:pPr>
              <w:rPr>
                <w:rFonts w:cs="Arial"/>
                <w:sz w:val="20"/>
              </w:rPr>
            </w:pPr>
            <w:r>
              <w:rPr>
                <w:rFonts w:cs="Arial"/>
                <w:sz w:val="20"/>
              </w:rPr>
              <w:t>Substantive der e-Deklination</w:t>
            </w:r>
          </w:p>
        </w:tc>
        <w:tc>
          <w:tcPr>
            <w:tcW w:w="1250" w:type="pct"/>
            <w:tcBorders>
              <w:top w:val="dashed" w:sz="4" w:space="0" w:color="auto"/>
            </w:tcBorders>
          </w:tcPr>
          <w:p w:rsidR="0044381E" w:rsidRPr="00FF111B" w:rsidRDefault="0044381E" w:rsidP="004863F0">
            <w:pPr>
              <w:rPr>
                <w:rFonts w:cs="Arial"/>
                <w:sz w:val="20"/>
              </w:rPr>
            </w:pPr>
          </w:p>
        </w:tc>
      </w:tr>
      <w:tr w:rsidR="0044381E" w:rsidRPr="00FF111B" w:rsidTr="00EC3575">
        <w:tc>
          <w:tcPr>
            <w:tcW w:w="1250" w:type="pct"/>
          </w:tcPr>
          <w:p w:rsidR="0044381E" w:rsidRDefault="0044381E" w:rsidP="004863F0">
            <w:pPr>
              <w:rPr>
                <w:rFonts w:cs="Arial"/>
                <w:sz w:val="20"/>
              </w:rPr>
            </w:pPr>
            <w:r>
              <w:rPr>
                <w:rFonts w:cs="Arial"/>
                <w:sz w:val="20"/>
              </w:rPr>
              <w:t>2.2.3.sich auch komplexe Inhalte und mögliche Wirkungsabsichten erarbeiten, indem sie diese sprachlich, stilistisch und formal analysieren sowie verschiedene Perspektiven einnehmen</w:t>
            </w:r>
          </w:p>
          <w:p w:rsidR="0044381E" w:rsidRPr="00FF111B" w:rsidRDefault="0044381E" w:rsidP="004863F0">
            <w:pPr>
              <w:rPr>
                <w:rFonts w:cs="Arial"/>
                <w:sz w:val="20"/>
              </w:rPr>
            </w:pPr>
            <w:r>
              <w:rPr>
                <w:rFonts w:cs="Arial"/>
                <w:sz w:val="20"/>
              </w:rPr>
              <w:t xml:space="preserve">2.2.14. ihrem persönlichen Denken und Empfinden in der Auseinandersetzung mit Literatur auch gestalterisch Ausdruck </w:t>
            </w:r>
            <w:r>
              <w:rPr>
                <w:rFonts w:cs="Arial"/>
                <w:sz w:val="20"/>
              </w:rPr>
              <w:lastRenderedPageBreak/>
              <w:t>geben</w:t>
            </w:r>
          </w:p>
        </w:tc>
        <w:tc>
          <w:tcPr>
            <w:tcW w:w="1250" w:type="pct"/>
          </w:tcPr>
          <w:p w:rsidR="00175B3E" w:rsidRDefault="00175B3E" w:rsidP="004863F0">
            <w:pPr>
              <w:rPr>
                <w:rFonts w:cs="Arial"/>
                <w:sz w:val="20"/>
              </w:rPr>
            </w:pPr>
            <w:r w:rsidRPr="00B831C2">
              <w:rPr>
                <w:rFonts w:cs="Arial"/>
                <w:b/>
                <w:sz w:val="20"/>
              </w:rPr>
              <w:lastRenderedPageBreak/>
              <w:t>3.1.4</w:t>
            </w:r>
            <w:r w:rsidRPr="00B831C2">
              <w:rPr>
                <w:rFonts w:cs="Arial"/>
                <w:b/>
                <w:sz w:val="20"/>
              </w:rPr>
              <w:tab/>
              <w:t>Texte und Literatur</w:t>
            </w:r>
          </w:p>
          <w:p w:rsidR="00175B3E" w:rsidRDefault="00175B3E" w:rsidP="004863F0">
            <w:pPr>
              <w:rPr>
                <w:rFonts w:cs="Arial"/>
                <w:sz w:val="20"/>
              </w:rPr>
            </w:pPr>
          </w:p>
          <w:p w:rsidR="00175B3E" w:rsidRDefault="00175B3E" w:rsidP="004863F0">
            <w:pPr>
              <w:rPr>
                <w:rFonts w:cs="Arial"/>
                <w:sz w:val="20"/>
              </w:rPr>
            </w:pPr>
          </w:p>
          <w:p w:rsidR="0044381E" w:rsidRDefault="0044381E" w:rsidP="004863F0">
            <w:pPr>
              <w:rPr>
                <w:rFonts w:cs="Arial"/>
                <w:sz w:val="20"/>
              </w:rPr>
            </w:pPr>
            <w:r>
              <w:rPr>
                <w:rFonts w:cs="Arial"/>
                <w:sz w:val="20"/>
              </w:rPr>
              <w:t>(8) abschnittsweise Fragen zum Inhalt beantworten und so ihr vorläufiges Tex</w:t>
            </w:r>
            <w:r>
              <w:rPr>
                <w:rFonts w:cs="Arial"/>
                <w:sz w:val="20"/>
              </w:rPr>
              <w:t>t</w:t>
            </w:r>
            <w:r>
              <w:rPr>
                <w:rFonts w:cs="Arial"/>
                <w:sz w:val="20"/>
              </w:rPr>
              <w:t>verständnis darstellen</w:t>
            </w:r>
          </w:p>
          <w:p w:rsidR="0044381E" w:rsidRDefault="0044381E" w:rsidP="004863F0">
            <w:pPr>
              <w:rPr>
                <w:rFonts w:cs="Arial"/>
                <w:sz w:val="20"/>
              </w:rPr>
            </w:pPr>
            <w:r>
              <w:rPr>
                <w:rFonts w:cs="Arial"/>
                <w:sz w:val="20"/>
              </w:rPr>
              <w:t>(11) vorherrschende Textmerkmale unter Anleitung herausarbeiten</w:t>
            </w:r>
          </w:p>
          <w:p w:rsidR="0044381E" w:rsidRPr="00956444" w:rsidRDefault="0044381E" w:rsidP="004863F0">
            <w:pPr>
              <w:rPr>
                <w:rFonts w:cs="Arial"/>
                <w:sz w:val="20"/>
              </w:rPr>
            </w:pPr>
            <w:r>
              <w:rPr>
                <w:rFonts w:cs="Arial"/>
                <w:sz w:val="20"/>
              </w:rPr>
              <w:lastRenderedPageBreak/>
              <w:t>(12) den Aufbau eines Textes in Grun</w:t>
            </w:r>
            <w:r>
              <w:rPr>
                <w:rFonts w:cs="Arial"/>
                <w:sz w:val="20"/>
              </w:rPr>
              <w:t>d</w:t>
            </w:r>
            <w:r>
              <w:rPr>
                <w:rFonts w:cs="Arial"/>
                <w:sz w:val="20"/>
              </w:rPr>
              <w:t>zügen beschreiben</w:t>
            </w:r>
          </w:p>
        </w:tc>
        <w:tc>
          <w:tcPr>
            <w:tcW w:w="1250" w:type="pct"/>
          </w:tcPr>
          <w:p w:rsidR="00175B3E" w:rsidRDefault="00175B3E" w:rsidP="004863F0">
            <w:pPr>
              <w:rPr>
                <w:rFonts w:cs="Arial"/>
                <w:sz w:val="20"/>
              </w:rPr>
            </w:pPr>
            <w:r w:rsidRPr="009D1148">
              <w:rPr>
                <w:rFonts w:cs="Arial"/>
                <w:sz w:val="20"/>
              </w:rPr>
              <w:lastRenderedPageBreak/>
              <w:t>Textgrundlage: Lehrbuch (</w:t>
            </w:r>
            <w:r>
              <w:rPr>
                <w:rFonts w:cs="Arial"/>
                <w:sz w:val="20"/>
              </w:rPr>
              <w:t>gegebenenfalls</w:t>
            </w:r>
            <w:r w:rsidRPr="009D1148">
              <w:rPr>
                <w:rFonts w:cs="Arial"/>
                <w:sz w:val="20"/>
              </w:rPr>
              <w:t xml:space="preserve"> Zusatzmaterial)</w:t>
            </w:r>
          </w:p>
          <w:p w:rsidR="00175B3E" w:rsidRDefault="00175B3E" w:rsidP="004863F0">
            <w:pPr>
              <w:rPr>
                <w:rFonts w:cs="Arial"/>
                <w:sz w:val="20"/>
              </w:rPr>
            </w:pPr>
          </w:p>
          <w:p w:rsidR="0044381E" w:rsidRDefault="0044381E" w:rsidP="004863F0">
            <w:pPr>
              <w:rPr>
                <w:rFonts w:cs="Arial"/>
                <w:sz w:val="20"/>
              </w:rPr>
            </w:pPr>
            <w:r>
              <w:rPr>
                <w:rFonts w:cs="Arial"/>
                <w:sz w:val="20"/>
              </w:rPr>
              <w:t>Hinführung zur Gliederung von Texten mithilfe inhaltlicher und formaler Beobac</w:t>
            </w:r>
            <w:r>
              <w:rPr>
                <w:rFonts w:cs="Arial"/>
                <w:sz w:val="20"/>
              </w:rPr>
              <w:t>h</w:t>
            </w:r>
            <w:r>
              <w:rPr>
                <w:rFonts w:cs="Arial"/>
                <w:sz w:val="20"/>
              </w:rPr>
              <w:t>tungen</w:t>
            </w:r>
          </w:p>
          <w:p w:rsidR="0044381E" w:rsidRDefault="0044381E" w:rsidP="004863F0">
            <w:pPr>
              <w:rPr>
                <w:rFonts w:cs="Arial"/>
                <w:sz w:val="20"/>
              </w:rPr>
            </w:pPr>
          </w:p>
          <w:p w:rsidR="0044381E" w:rsidRDefault="0044381E" w:rsidP="004863F0">
            <w:pPr>
              <w:rPr>
                <w:rFonts w:cs="Arial"/>
                <w:sz w:val="20"/>
              </w:rPr>
            </w:pPr>
          </w:p>
          <w:p w:rsidR="0044381E" w:rsidRPr="00FF111B" w:rsidRDefault="0044381E" w:rsidP="004863F0">
            <w:pPr>
              <w:rPr>
                <w:rFonts w:cs="Arial"/>
                <w:sz w:val="20"/>
              </w:rPr>
            </w:pPr>
            <w:r>
              <w:rPr>
                <w:rFonts w:cs="Arial"/>
                <w:sz w:val="20"/>
              </w:rPr>
              <w:lastRenderedPageBreak/>
              <w:t>graphische Darstellung von Aufbau und Gliederung</w:t>
            </w:r>
          </w:p>
        </w:tc>
        <w:tc>
          <w:tcPr>
            <w:tcW w:w="1250" w:type="pct"/>
          </w:tcPr>
          <w:p w:rsidR="00175B3E" w:rsidRDefault="00175B3E" w:rsidP="004863F0">
            <w:pPr>
              <w:rPr>
                <w:rFonts w:cs="Arial"/>
                <w:sz w:val="20"/>
              </w:rPr>
            </w:pPr>
          </w:p>
          <w:p w:rsidR="00175B3E" w:rsidRDefault="00175B3E" w:rsidP="004863F0">
            <w:pPr>
              <w:rPr>
                <w:rFonts w:cs="Arial"/>
                <w:sz w:val="20"/>
              </w:rPr>
            </w:pPr>
          </w:p>
          <w:p w:rsidR="00175B3E" w:rsidRDefault="00175B3E" w:rsidP="004863F0">
            <w:pPr>
              <w:rPr>
                <w:rFonts w:cs="Arial"/>
                <w:sz w:val="20"/>
              </w:rPr>
            </w:pPr>
          </w:p>
          <w:p w:rsidR="0044381E" w:rsidRPr="00FF111B" w:rsidRDefault="0044381E" w:rsidP="004863F0">
            <w:pPr>
              <w:rPr>
                <w:rFonts w:cs="Arial"/>
                <w:sz w:val="20"/>
              </w:rPr>
            </w:pPr>
            <w:r>
              <w:rPr>
                <w:rFonts w:cs="Arial"/>
                <w:sz w:val="20"/>
              </w:rPr>
              <w:t>Zusammenarbeit mit Deutsch: Literarische Texte</w:t>
            </w:r>
          </w:p>
        </w:tc>
      </w:tr>
      <w:tr w:rsidR="0044381E" w:rsidRPr="00FF111B" w:rsidTr="00EC3575">
        <w:tc>
          <w:tcPr>
            <w:tcW w:w="1250" w:type="pct"/>
          </w:tcPr>
          <w:p w:rsidR="0044381E" w:rsidRDefault="0044381E" w:rsidP="004863F0">
            <w:pPr>
              <w:rPr>
                <w:rFonts w:cs="Arial"/>
                <w:sz w:val="20"/>
              </w:rPr>
            </w:pPr>
            <w:r>
              <w:rPr>
                <w:rFonts w:cs="Arial"/>
                <w:sz w:val="20"/>
              </w:rPr>
              <w:lastRenderedPageBreak/>
              <w:t>2.3.1. Beispiele für das kulturell-materielle und sprachliche Erbe der Römer in unte</w:t>
            </w:r>
            <w:r>
              <w:rPr>
                <w:rFonts w:cs="Arial"/>
                <w:sz w:val="20"/>
              </w:rPr>
              <w:t>r</w:t>
            </w:r>
            <w:r>
              <w:rPr>
                <w:rFonts w:cs="Arial"/>
                <w:sz w:val="20"/>
              </w:rPr>
              <w:t>schiedlichen Epochen und geograph</w:t>
            </w:r>
            <w:r>
              <w:rPr>
                <w:rFonts w:cs="Arial"/>
                <w:sz w:val="20"/>
              </w:rPr>
              <w:t>i</w:t>
            </w:r>
            <w:r>
              <w:rPr>
                <w:rFonts w:cs="Arial"/>
                <w:sz w:val="20"/>
              </w:rPr>
              <w:t>schen Räumen entdecken und nennen</w:t>
            </w:r>
          </w:p>
          <w:p w:rsidR="0044381E" w:rsidRDefault="0044381E" w:rsidP="004863F0">
            <w:pPr>
              <w:rPr>
                <w:rFonts w:cs="Arial"/>
                <w:sz w:val="20"/>
              </w:rPr>
            </w:pPr>
            <w:r>
              <w:rPr>
                <w:rFonts w:cs="Arial"/>
                <w:sz w:val="20"/>
              </w:rPr>
              <w:t>2.3.3. ihre Sicht auf die eigene Leben</w:t>
            </w:r>
            <w:r>
              <w:rPr>
                <w:rFonts w:cs="Arial"/>
                <w:sz w:val="20"/>
              </w:rPr>
              <w:t>s</w:t>
            </w:r>
            <w:r>
              <w:rPr>
                <w:rFonts w:cs="Arial"/>
                <w:sz w:val="20"/>
              </w:rPr>
              <w:t>welt durch den Vergleich mit der Antike differenzieren</w:t>
            </w:r>
          </w:p>
          <w:p w:rsidR="0044381E" w:rsidRDefault="0044381E" w:rsidP="004863F0">
            <w:pPr>
              <w:rPr>
                <w:rFonts w:cs="Arial"/>
                <w:sz w:val="20"/>
              </w:rPr>
            </w:pPr>
            <w:r>
              <w:rPr>
                <w:rFonts w:cs="Arial"/>
                <w:sz w:val="20"/>
              </w:rPr>
              <w:t>2.4.11. die Qualität ihrer Informationsque</w:t>
            </w:r>
            <w:r>
              <w:rPr>
                <w:rFonts w:cs="Arial"/>
                <w:sz w:val="20"/>
              </w:rPr>
              <w:t>l</w:t>
            </w:r>
            <w:r>
              <w:rPr>
                <w:rFonts w:cs="Arial"/>
                <w:sz w:val="20"/>
              </w:rPr>
              <w:t>len kritisch überprüfen und ihr Recherch</w:t>
            </w:r>
            <w:r>
              <w:rPr>
                <w:rFonts w:cs="Arial"/>
                <w:sz w:val="20"/>
              </w:rPr>
              <w:t>e</w:t>
            </w:r>
            <w:r>
              <w:rPr>
                <w:rFonts w:cs="Arial"/>
                <w:sz w:val="20"/>
              </w:rPr>
              <w:t>verhalten reflektieren</w:t>
            </w:r>
          </w:p>
          <w:p w:rsidR="0044381E" w:rsidRPr="00FF111B" w:rsidRDefault="0044381E" w:rsidP="004863F0">
            <w:pPr>
              <w:rPr>
                <w:rFonts w:cs="Arial"/>
                <w:sz w:val="20"/>
              </w:rPr>
            </w:pPr>
            <w:r>
              <w:rPr>
                <w:rFonts w:cs="Arial"/>
                <w:sz w:val="20"/>
              </w:rPr>
              <w:t>2.4.12. ihre Arbeitsergebnisse strukturiert, anschaulich und adressatengerecht pr</w:t>
            </w:r>
            <w:r>
              <w:rPr>
                <w:rFonts w:cs="Arial"/>
                <w:sz w:val="20"/>
              </w:rPr>
              <w:t>ä</w:t>
            </w:r>
            <w:r>
              <w:rPr>
                <w:rFonts w:cs="Arial"/>
                <w:sz w:val="20"/>
              </w:rPr>
              <w:t>sentieren</w:t>
            </w:r>
          </w:p>
        </w:tc>
        <w:tc>
          <w:tcPr>
            <w:tcW w:w="1250" w:type="pct"/>
          </w:tcPr>
          <w:p w:rsidR="00175B3E" w:rsidRDefault="00175B3E" w:rsidP="00175B3E">
            <w:pPr>
              <w:rPr>
                <w:rFonts w:cs="Arial"/>
                <w:b/>
                <w:sz w:val="20"/>
              </w:rPr>
            </w:pPr>
            <w:r w:rsidRPr="00B831C2">
              <w:rPr>
                <w:rFonts w:cs="Arial"/>
                <w:b/>
                <w:sz w:val="20"/>
              </w:rPr>
              <w:t>3.1.5</w:t>
            </w:r>
            <w:r w:rsidRPr="00B831C2">
              <w:rPr>
                <w:rFonts w:cs="Arial"/>
                <w:b/>
                <w:sz w:val="20"/>
              </w:rPr>
              <w:tab/>
              <w:t>Antike Kultur</w:t>
            </w:r>
          </w:p>
          <w:p w:rsidR="00175B3E" w:rsidRDefault="00175B3E" w:rsidP="00175B3E">
            <w:pPr>
              <w:rPr>
                <w:rFonts w:cs="Arial"/>
                <w:b/>
                <w:sz w:val="20"/>
              </w:rPr>
            </w:pPr>
          </w:p>
          <w:p w:rsidR="0044381E" w:rsidRPr="00956444" w:rsidRDefault="0044381E" w:rsidP="00175B3E">
            <w:pPr>
              <w:rPr>
                <w:rFonts w:cs="Arial"/>
                <w:sz w:val="20"/>
              </w:rPr>
            </w:pPr>
            <w:r>
              <w:rPr>
                <w:rFonts w:cs="Arial"/>
                <w:sz w:val="20"/>
              </w:rPr>
              <w:t>(12) Spuren der Römer in ihrer näheren Umgebung erforschen und ihre wichtig</w:t>
            </w:r>
            <w:r>
              <w:rPr>
                <w:rFonts w:cs="Arial"/>
                <w:sz w:val="20"/>
              </w:rPr>
              <w:t>s</w:t>
            </w:r>
            <w:r>
              <w:rPr>
                <w:rFonts w:cs="Arial"/>
                <w:sz w:val="20"/>
              </w:rPr>
              <w:t>ten Ergebnisse präsentieren</w:t>
            </w:r>
          </w:p>
        </w:tc>
        <w:tc>
          <w:tcPr>
            <w:tcW w:w="1250" w:type="pct"/>
          </w:tcPr>
          <w:p w:rsidR="00175B3E" w:rsidRDefault="00175B3E" w:rsidP="004863F0">
            <w:pPr>
              <w:rPr>
                <w:rFonts w:cs="Arial"/>
                <w:sz w:val="20"/>
              </w:rPr>
            </w:pPr>
          </w:p>
          <w:p w:rsidR="00175B3E" w:rsidRDefault="00175B3E" w:rsidP="004863F0">
            <w:pPr>
              <w:rPr>
                <w:rFonts w:cs="Arial"/>
                <w:sz w:val="20"/>
              </w:rPr>
            </w:pPr>
          </w:p>
          <w:p w:rsidR="0044381E" w:rsidRPr="00FF111B" w:rsidRDefault="0044381E" w:rsidP="004863F0">
            <w:pPr>
              <w:rPr>
                <w:rFonts w:cs="Arial"/>
                <w:sz w:val="20"/>
              </w:rPr>
            </w:pPr>
            <w:r>
              <w:rPr>
                <w:rFonts w:cs="Arial"/>
                <w:sz w:val="20"/>
              </w:rPr>
              <w:t>Exkursion, Ausflug, Museumsbesuch</w:t>
            </w:r>
          </w:p>
        </w:tc>
        <w:tc>
          <w:tcPr>
            <w:tcW w:w="1250" w:type="pct"/>
          </w:tcPr>
          <w:p w:rsidR="00175B3E" w:rsidRDefault="00175B3E" w:rsidP="004863F0">
            <w:pPr>
              <w:rPr>
                <w:rFonts w:cs="Arial"/>
                <w:sz w:val="20"/>
              </w:rPr>
            </w:pPr>
          </w:p>
          <w:p w:rsidR="00175B3E" w:rsidRDefault="00175B3E" w:rsidP="004863F0">
            <w:pPr>
              <w:rPr>
                <w:rFonts w:cs="Arial"/>
                <w:sz w:val="20"/>
              </w:rPr>
            </w:pPr>
          </w:p>
          <w:p w:rsidR="0044381E" w:rsidRDefault="0044381E" w:rsidP="004863F0">
            <w:pPr>
              <w:rPr>
                <w:rFonts w:cs="Arial"/>
                <w:sz w:val="20"/>
              </w:rPr>
            </w:pPr>
            <w:r>
              <w:rPr>
                <w:rFonts w:cs="Arial"/>
                <w:sz w:val="20"/>
              </w:rPr>
              <w:t>Vorbereitung beispielsweise in Form einer Liste mit wichtigen Fragen</w:t>
            </w:r>
          </w:p>
          <w:p w:rsidR="0044381E" w:rsidRPr="00FF111B" w:rsidRDefault="0044381E" w:rsidP="004863F0">
            <w:pPr>
              <w:rPr>
                <w:rFonts w:cs="Arial"/>
                <w:sz w:val="20"/>
              </w:rPr>
            </w:pPr>
            <w:r>
              <w:rPr>
                <w:rFonts w:cs="Arial"/>
                <w:sz w:val="20"/>
              </w:rPr>
              <w:t>Präsentation der Ergebnisse beispielswe</w:t>
            </w:r>
            <w:r>
              <w:rPr>
                <w:rFonts w:cs="Arial"/>
                <w:sz w:val="20"/>
              </w:rPr>
              <w:t>i</w:t>
            </w:r>
            <w:r>
              <w:rPr>
                <w:rFonts w:cs="Arial"/>
                <w:sz w:val="20"/>
              </w:rPr>
              <w:t>se in der Form von Bildern und Plakaten; je nach den örtlichen Verhältnissen auch mithilfe digitaler Medien</w:t>
            </w:r>
          </w:p>
        </w:tc>
      </w:tr>
    </w:tbl>
    <w:p w:rsidR="0044381E" w:rsidRDefault="0044381E"/>
    <w:sectPr w:rsidR="0044381E" w:rsidSect="00E87054">
      <w:headerReference w:type="default" r:id="rId18"/>
      <w:pgSz w:w="16838" w:h="11906" w:orient="landscape"/>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4F" w:rsidRDefault="00956E4F" w:rsidP="006B4B5D">
      <w:pPr>
        <w:spacing w:after="0" w:line="240" w:lineRule="auto"/>
      </w:pPr>
      <w:r>
        <w:separator/>
      </w:r>
    </w:p>
  </w:endnote>
  <w:endnote w:type="continuationSeparator" w:id="0">
    <w:p w:rsidR="00956E4F" w:rsidRDefault="00956E4F" w:rsidP="006B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181945"/>
      <w:docPartObj>
        <w:docPartGallery w:val="Page Numbers (Bottom of Page)"/>
        <w:docPartUnique/>
      </w:docPartObj>
    </w:sdtPr>
    <w:sdtEndPr/>
    <w:sdtContent>
      <w:p w:rsidR="00956E4F" w:rsidRPr="004E14A4" w:rsidRDefault="00956E4F" w:rsidP="004E14A4">
        <w:pPr>
          <w:pStyle w:val="Fuzeile"/>
          <w:jc w:val="right"/>
        </w:pPr>
        <w:r>
          <w:fldChar w:fldCharType="begin"/>
        </w:r>
        <w:r>
          <w:instrText>PAGE   \* MERGEFORMAT</w:instrText>
        </w:r>
        <w:r>
          <w:fldChar w:fldCharType="separate"/>
        </w:r>
        <w:r w:rsidR="008655DB">
          <w:rPr>
            <w:noProof/>
          </w:rPr>
          <w:t>29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4F" w:rsidRDefault="00956E4F">
    <w:pPr>
      <w:pStyle w:val="Fuzeile"/>
      <w:jc w:val="right"/>
    </w:pPr>
  </w:p>
  <w:p w:rsidR="00956E4F" w:rsidRPr="004E14A4" w:rsidRDefault="00956E4F" w:rsidP="004E14A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834955"/>
      <w:docPartObj>
        <w:docPartGallery w:val="Page Numbers (Bottom of Page)"/>
        <w:docPartUnique/>
      </w:docPartObj>
    </w:sdtPr>
    <w:sdtEndPr/>
    <w:sdtContent>
      <w:p w:rsidR="00956E4F" w:rsidRPr="004E14A4" w:rsidRDefault="00956E4F" w:rsidP="004E14A4">
        <w:pPr>
          <w:pStyle w:val="Fuzeile"/>
          <w:jc w:val="right"/>
        </w:pPr>
        <w:r>
          <w:fldChar w:fldCharType="begin"/>
        </w:r>
        <w:r>
          <w:instrText>PAGE   \* MERGEFORMAT</w:instrText>
        </w:r>
        <w:r>
          <w:fldChar w:fldCharType="separate"/>
        </w:r>
        <w:r w:rsidR="008655DB">
          <w:rPr>
            <w:noProof/>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4F" w:rsidRDefault="00956E4F" w:rsidP="006B4B5D">
      <w:pPr>
        <w:spacing w:after="0" w:line="240" w:lineRule="auto"/>
      </w:pPr>
      <w:r>
        <w:separator/>
      </w:r>
    </w:p>
  </w:footnote>
  <w:footnote w:type="continuationSeparator" w:id="0">
    <w:p w:rsidR="00956E4F" w:rsidRDefault="00956E4F" w:rsidP="006B4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3E" w:rsidRPr="00175B3E" w:rsidRDefault="00175B3E" w:rsidP="00175B3E">
    <w:pPr>
      <w:pStyle w:val="0Kopfzeile"/>
    </w:pPr>
    <w:r w:rsidRPr="00175B3E">
      <w:t>Beispielcurriculum für das Fach Latein als 1. Fremdsprache /Klasse 5/6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469"/>
    <w:multiLevelType w:val="hybridMultilevel"/>
    <w:tmpl w:val="292A9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E361F4"/>
    <w:multiLevelType w:val="hybridMultilevel"/>
    <w:tmpl w:val="9A8206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A30571"/>
    <w:multiLevelType w:val="hybridMultilevel"/>
    <w:tmpl w:val="377CF7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88269A"/>
    <w:multiLevelType w:val="hybridMultilevel"/>
    <w:tmpl w:val="68D65C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754145"/>
    <w:multiLevelType w:val="hybridMultilevel"/>
    <w:tmpl w:val="80CED6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C801481"/>
    <w:multiLevelType w:val="hybridMultilevel"/>
    <w:tmpl w:val="4006845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D4C1326"/>
    <w:multiLevelType w:val="hybridMultilevel"/>
    <w:tmpl w:val="B128CF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E50091F"/>
    <w:multiLevelType w:val="hybridMultilevel"/>
    <w:tmpl w:val="F0A805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D8E6668"/>
    <w:multiLevelType w:val="hybridMultilevel"/>
    <w:tmpl w:val="9DC63C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561784"/>
    <w:multiLevelType w:val="hybridMultilevel"/>
    <w:tmpl w:val="23085E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6D96ECC"/>
    <w:multiLevelType w:val="hybridMultilevel"/>
    <w:tmpl w:val="65166B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99B3EA4"/>
    <w:multiLevelType w:val="hybridMultilevel"/>
    <w:tmpl w:val="6254C6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0A25726"/>
    <w:multiLevelType w:val="hybridMultilevel"/>
    <w:tmpl w:val="953ED4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B1E13F2"/>
    <w:multiLevelType w:val="hybridMultilevel"/>
    <w:tmpl w:val="8042CD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CB60009"/>
    <w:multiLevelType w:val="hybridMultilevel"/>
    <w:tmpl w:val="5F74745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E42147"/>
    <w:multiLevelType w:val="hybridMultilevel"/>
    <w:tmpl w:val="5EA65C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1017B17"/>
    <w:multiLevelType w:val="hybridMultilevel"/>
    <w:tmpl w:val="49E42B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95F7582"/>
    <w:multiLevelType w:val="hybridMultilevel"/>
    <w:tmpl w:val="0EF2D9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6"/>
  </w:num>
  <w:num w:numId="5">
    <w:abstractNumId w:val="11"/>
  </w:num>
  <w:num w:numId="6">
    <w:abstractNumId w:val="17"/>
  </w:num>
  <w:num w:numId="7">
    <w:abstractNumId w:val="10"/>
  </w:num>
  <w:num w:numId="8">
    <w:abstractNumId w:val="16"/>
  </w:num>
  <w:num w:numId="9">
    <w:abstractNumId w:val="15"/>
  </w:num>
  <w:num w:numId="10">
    <w:abstractNumId w:val="14"/>
  </w:num>
  <w:num w:numId="11">
    <w:abstractNumId w:val="12"/>
  </w:num>
  <w:num w:numId="12">
    <w:abstractNumId w:val="1"/>
  </w:num>
  <w:num w:numId="13">
    <w:abstractNumId w:val="3"/>
  </w:num>
  <w:num w:numId="14">
    <w:abstractNumId w:val="2"/>
  </w:num>
  <w:num w:numId="15">
    <w:abstractNumId w:val="7"/>
  </w:num>
  <w:num w:numId="16">
    <w:abstractNumId w:val="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1B"/>
    <w:rsid w:val="000238A5"/>
    <w:rsid w:val="00065965"/>
    <w:rsid w:val="00097ECC"/>
    <w:rsid w:val="000A3B33"/>
    <w:rsid w:val="000C05C9"/>
    <w:rsid w:val="00102C9D"/>
    <w:rsid w:val="001747C1"/>
    <w:rsid w:val="00175B3E"/>
    <w:rsid w:val="00185023"/>
    <w:rsid w:val="00186DF8"/>
    <w:rsid w:val="001A6B5A"/>
    <w:rsid w:val="001C358C"/>
    <w:rsid w:val="001C7A2A"/>
    <w:rsid w:val="001E14F9"/>
    <w:rsid w:val="001E4A8C"/>
    <w:rsid w:val="002049C3"/>
    <w:rsid w:val="00204A56"/>
    <w:rsid w:val="0024493F"/>
    <w:rsid w:val="002738CB"/>
    <w:rsid w:val="00287DED"/>
    <w:rsid w:val="002A132F"/>
    <w:rsid w:val="00344D6E"/>
    <w:rsid w:val="0034685A"/>
    <w:rsid w:val="00381FE5"/>
    <w:rsid w:val="003A6DE6"/>
    <w:rsid w:val="003B2C9D"/>
    <w:rsid w:val="003B2ED5"/>
    <w:rsid w:val="003D1479"/>
    <w:rsid w:val="00431544"/>
    <w:rsid w:val="00433BC5"/>
    <w:rsid w:val="0044381E"/>
    <w:rsid w:val="00466F95"/>
    <w:rsid w:val="004863F0"/>
    <w:rsid w:val="004A5C25"/>
    <w:rsid w:val="004C64D4"/>
    <w:rsid w:val="004E14A4"/>
    <w:rsid w:val="004F2C06"/>
    <w:rsid w:val="004F75A6"/>
    <w:rsid w:val="00510B6E"/>
    <w:rsid w:val="00544E55"/>
    <w:rsid w:val="005B4716"/>
    <w:rsid w:val="005B5E87"/>
    <w:rsid w:val="005C4FFB"/>
    <w:rsid w:val="00601A41"/>
    <w:rsid w:val="00670341"/>
    <w:rsid w:val="006716EC"/>
    <w:rsid w:val="00680A03"/>
    <w:rsid w:val="006A253D"/>
    <w:rsid w:val="006B4B5D"/>
    <w:rsid w:val="00704C4B"/>
    <w:rsid w:val="00713309"/>
    <w:rsid w:val="00747284"/>
    <w:rsid w:val="007655FC"/>
    <w:rsid w:val="007933D3"/>
    <w:rsid w:val="007C3867"/>
    <w:rsid w:val="008655DB"/>
    <w:rsid w:val="008C55E0"/>
    <w:rsid w:val="008D24E9"/>
    <w:rsid w:val="008E0935"/>
    <w:rsid w:val="008E4747"/>
    <w:rsid w:val="009105B4"/>
    <w:rsid w:val="00956E4F"/>
    <w:rsid w:val="00972F61"/>
    <w:rsid w:val="00983EF6"/>
    <w:rsid w:val="00994295"/>
    <w:rsid w:val="009A3A86"/>
    <w:rsid w:val="009C7E89"/>
    <w:rsid w:val="00A25505"/>
    <w:rsid w:val="00A66810"/>
    <w:rsid w:val="00A71F90"/>
    <w:rsid w:val="00A87AFB"/>
    <w:rsid w:val="00A90597"/>
    <w:rsid w:val="00AC68CB"/>
    <w:rsid w:val="00AD2C11"/>
    <w:rsid w:val="00B139AB"/>
    <w:rsid w:val="00BA6980"/>
    <w:rsid w:val="00BB59F7"/>
    <w:rsid w:val="00BC4090"/>
    <w:rsid w:val="00BE671A"/>
    <w:rsid w:val="00BE6F60"/>
    <w:rsid w:val="00C15D57"/>
    <w:rsid w:val="00C75167"/>
    <w:rsid w:val="00CB18C8"/>
    <w:rsid w:val="00CC5253"/>
    <w:rsid w:val="00CE417F"/>
    <w:rsid w:val="00D14B8A"/>
    <w:rsid w:val="00D17FAE"/>
    <w:rsid w:val="00D24E3B"/>
    <w:rsid w:val="00D41340"/>
    <w:rsid w:val="00D45835"/>
    <w:rsid w:val="00D70E1C"/>
    <w:rsid w:val="00D77113"/>
    <w:rsid w:val="00D80A99"/>
    <w:rsid w:val="00D94275"/>
    <w:rsid w:val="00DB1B90"/>
    <w:rsid w:val="00DC42CF"/>
    <w:rsid w:val="00E53C39"/>
    <w:rsid w:val="00E712FD"/>
    <w:rsid w:val="00E87054"/>
    <w:rsid w:val="00E97B32"/>
    <w:rsid w:val="00EC3575"/>
    <w:rsid w:val="00F008D0"/>
    <w:rsid w:val="00F35BB8"/>
    <w:rsid w:val="00F40C0B"/>
    <w:rsid w:val="00F47CB8"/>
    <w:rsid w:val="00F61826"/>
    <w:rsid w:val="00F851B0"/>
    <w:rsid w:val="00F94C8B"/>
    <w:rsid w:val="00FC213E"/>
    <w:rsid w:val="00FF111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64D4"/>
  </w:style>
  <w:style w:type="paragraph" w:styleId="berschrift1">
    <w:name w:val="heading 1"/>
    <w:basedOn w:val="Standard"/>
    <w:next w:val="Standard"/>
    <w:link w:val="berschrift1Zchn"/>
    <w:uiPriority w:val="9"/>
    <w:qFormat/>
    <w:rsid w:val="000C05C9"/>
    <w:pPr>
      <w:keepNext/>
      <w:keepLines/>
      <w:spacing w:before="120" w:after="120" w:line="240" w:lineRule="auto"/>
      <w:jc w:val="center"/>
      <w:outlineLvl w:val="0"/>
    </w:pPr>
    <w:rPr>
      <w:rFonts w:ascii="Arial" w:eastAsiaTheme="majorEastAsia" w:hAnsi="Arial" w:cstheme="majorBidi"/>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705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F111B"/>
    <w:pPr>
      <w:ind w:left="720"/>
      <w:contextualSpacing/>
    </w:pPr>
  </w:style>
  <w:style w:type="paragraph" w:styleId="Kopfzeile">
    <w:name w:val="header"/>
    <w:basedOn w:val="Standard"/>
    <w:link w:val="KopfzeileZchn"/>
    <w:uiPriority w:val="99"/>
    <w:unhideWhenUsed/>
    <w:rsid w:val="006B4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4B5D"/>
  </w:style>
  <w:style w:type="paragraph" w:styleId="Fuzeile">
    <w:name w:val="footer"/>
    <w:basedOn w:val="Standard"/>
    <w:link w:val="FuzeileZchn"/>
    <w:uiPriority w:val="99"/>
    <w:unhideWhenUsed/>
    <w:rsid w:val="006B4B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4B5D"/>
  </w:style>
  <w:style w:type="character" w:customStyle="1" w:styleId="berschrift1Zchn">
    <w:name w:val="Überschrift 1 Zchn"/>
    <w:basedOn w:val="Absatz-Standardschriftart"/>
    <w:link w:val="berschrift1"/>
    <w:uiPriority w:val="9"/>
    <w:rsid w:val="000C05C9"/>
    <w:rPr>
      <w:rFonts w:ascii="Arial" w:eastAsiaTheme="majorEastAsia" w:hAnsi="Arial" w:cstheme="majorBidi"/>
      <w:b/>
      <w:bCs/>
      <w:sz w:val="32"/>
      <w:szCs w:val="28"/>
    </w:rPr>
  </w:style>
  <w:style w:type="paragraph" w:styleId="Inhaltsverzeichnisberschrift">
    <w:name w:val="TOC Heading"/>
    <w:basedOn w:val="berschrift1"/>
    <w:next w:val="Standard"/>
    <w:uiPriority w:val="39"/>
    <w:unhideWhenUsed/>
    <w:qFormat/>
    <w:rsid w:val="00097ECC"/>
    <w:pPr>
      <w:spacing w:line="276" w:lineRule="auto"/>
      <w:jc w:val="left"/>
      <w:outlineLvl w:val="9"/>
    </w:pPr>
    <w:rPr>
      <w:sz w:val="28"/>
      <w:lang w:eastAsia="de-DE"/>
    </w:rPr>
  </w:style>
  <w:style w:type="paragraph" w:styleId="Verzeichnis1">
    <w:name w:val="toc 1"/>
    <w:basedOn w:val="Standard"/>
    <w:next w:val="Standard"/>
    <w:autoRedefine/>
    <w:uiPriority w:val="39"/>
    <w:unhideWhenUsed/>
    <w:rsid w:val="00097ECC"/>
    <w:pPr>
      <w:tabs>
        <w:tab w:val="right" w:leader="dot" w:pos="9628"/>
      </w:tabs>
      <w:spacing w:after="100" w:line="360" w:lineRule="auto"/>
    </w:pPr>
    <w:rPr>
      <w:rFonts w:ascii="Arial" w:eastAsia="Times New Roman" w:hAnsi="Arial" w:cs="Arial"/>
      <w:bCs/>
      <w:noProof/>
      <w:lang w:eastAsia="de-DE"/>
    </w:rPr>
  </w:style>
  <w:style w:type="character" w:styleId="Hyperlink">
    <w:name w:val="Hyperlink"/>
    <w:basedOn w:val="Absatz-Standardschriftart"/>
    <w:uiPriority w:val="99"/>
    <w:unhideWhenUsed/>
    <w:rsid w:val="00097ECC"/>
    <w:rPr>
      <w:color w:val="0000FF" w:themeColor="hyperlink"/>
      <w:u w:val="single"/>
    </w:rPr>
  </w:style>
  <w:style w:type="paragraph" w:styleId="Sprechblasentext">
    <w:name w:val="Balloon Text"/>
    <w:basedOn w:val="Standard"/>
    <w:link w:val="SprechblasentextZchn"/>
    <w:uiPriority w:val="99"/>
    <w:semiHidden/>
    <w:unhideWhenUsed/>
    <w:rsid w:val="00097E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ECC"/>
    <w:rPr>
      <w:rFonts w:ascii="Tahoma" w:hAnsi="Tahoma" w:cs="Tahoma"/>
      <w:sz w:val="16"/>
      <w:szCs w:val="16"/>
    </w:rPr>
  </w:style>
  <w:style w:type="paragraph" w:customStyle="1" w:styleId="0TabelleUeberschrift">
    <w:name w:val="0_TabelleUeberschrift"/>
    <w:basedOn w:val="Standard"/>
    <w:qFormat/>
    <w:rsid w:val="004E14A4"/>
    <w:pPr>
      <w:spacing w:before="120" w:after="120"/>
      <w:jc w:val="center"/>
      <w:outlineLvl w:val="0"/>
    </w:pPr>
    <w:rPr>
      <w:rFonts w:ascii="Arial" w:eastAsia="Calibri" w:hAnsi="Arial" w:cs="Arial"/>
      <w:b/>
      <w:sz w:val="32"/>
      <w:lang w:eastAsia="de-DE"/>
    </w:rPr>
  </w:style>
  <w:style w:type="paragraph" w:customStyle="1" w:styleId="0caStunden">
    <w:name w:val="0_ca. Stunden"/>
    <w:basedOn w:val="0TabelleUeberschrift"/>
    <w:qFormat/>
    <w:rsid w:val="004E14A4"/>
    <w:pPr>
      <w:outlineLvl w:val="9"/>
    </w:pPr>
    <w:rPr>
      <w:sz w:val="24"/>
      <w:szCs w:val="24"/>
    </w:rPr>
  </w:style>
  <w:style w:type="paragraph" w:customStyle="1" w:styleId="0KonkretisierungSchwarz">
    <w:name w:val="0_KonkretisierungSchwarz"/>
    <w:basedOn w:val="Standard"/>
    <w:qFormat/>
    <w:rsid w:val="004E14A4"/>
    <w:pPr>
      <w:spacing w:before="120" w:after="120" w:line="240" w:lineRule="auto"/>
      <w:jc w:val="center"/>
    </w:pPr>
    <w:rPr>
      <w:rFonts w:ascii="Arial" w:eastAsia="Calibri" w:hAnsi="Arial" w:cs="Arial"/>
      <w:b/>
      <w:sz w:val="20"/>
      <w:lang w:eastAsia="de-DE"/>
    </w:rPr>
  </w:style>
  <w:style w:type="paragraph" w:customStyle="1" w:styleId="0Kopfzeile">
    <w:name w:val="0_Kopfzeile"/>
    <w:basedOn w:val="Standard"/>
    <w:qFormat/>
    <w:rsid w:val="004E14A4"/>
    <w:pPr>
      <w:spacing w:after="0" w:line="240" w:lineRule="auto"/>
    </w:pPr>
    <w:rPr>
      <w:rFonts w:ascii="Arial" w:hAnsi="Arial" w:cs="Arial"/>
      <w:sz w:val="20"/>
      <w:szCs w:val="20"/>
    </w:rPr>
  </w:style>
  <w:style w:type="paragraph" w:customStyle="1" w:styleId="0Prozesswei">
    <w:name w:val="0_Prozess_weiß"/>
    <w:basedOn w:val="Standard"/>
    <w:qFormat/>
    <w:rsid w:val="004E14A4"/>
    <w:pPr>
      <w:spacing w:before="120" w:after="120" w:line="240" w:lineRule="auto"/>
      <w:jc w:val="center"/>
    </w:pPr>
    <w:rPr>
      <w:rFonts w:ascii="Arial" w:eastAsia="Calibri" w:hAnsi="Arial" w:cs="Arial"/>
      <w:b/>
      <w:color w:val="FFFFFF"/>
      <w:sz w:val="20"/>
      <w:lang w:eastAsia="de-DE"/>
    </w:rPr>
  </w:style>
  <w:style w:type="paragraph" w:customStyle="1" w:styleId="0Tabellenvortext">
    <w:name w:val="0_Tabellenvortext"/>
    <w:basedOn w:val="Standard"/>
    <w:qFormat/>
    <w:rsid w:val="004E14A4"/>
    <w:pPr>
      <w:spacing w:after="0"/>
    </w:pPr>
    <w:rPr>
      <w:rFonts w:ascii="Arial" w:eastAsia="Calibri" w:hAnsi="Arial" w:cs="Arial"/>
      <w:sz w:val="20"/>
      <w:lang w:eastAsia="de-DE"/>
    </w:rPr>
  </w:style>
  <w:style w:type="paragraph" w:customStyle="1" w:styleId="0ueberschrift1">
    <w:name w:val="0_ueberschrift1"/>
    <w:basedOn w:val="Standard"/>
    <w:qFormat/>
    <w:rsid w:val="004E14A4"/>
    <w:pPr>
      <w:spacing w:before="120" w:after="120" w:line="360" w:lineRule="auto"/>
      <w:jc w:val="center"/>
      <w:outlineLvl w:val="0"/>
    </w:pPr>
    <w:rPr>
      <w:rFonts w:ascii="Arial" w:eastAsia="Times New Roman" w:hAnsi="Arial" w:cs="Arial"/>
      <w:b/>
      <w:sz w:val="32"/>
      <w:szCs w:val="32"/>
      <w:lang w:eastAsia="de-DE"/>
    </w:rPr>
  </w:style>
  <w:style w:type="paragraph" w:customStyle="1" w:styleId="0Vortext">
    <w:name w:val="0_Vortext"/>
    <w:basedOn w:val="Standard"/>
    <w:qFormat/>
    <w:rsid w:val="004E14A4"/>
    <w:pPr>
      <w:spacing w:after="0" w:line="360" w:lineRule="auto"/>
      <w:jc w:val="both"/>
    </w:pPr>
    <w:rPr>
      <w:rFonts w:ascii="Arial" w:eastAsia="Times New Roman" w:hAnsi="Arial" w:cs="Arial"/>
      <w:sz w:val="20"/>
      <w:lang w:eastAsia="de-DE"/>
    </w:rPr>
  </w:style>
  <w:style w:type="paragraph" w:customStyle="1" w:styleId="0VortextUeberschrift">
    <w:name w:val="0_VortextUeberschrift"/>
    <w:basedOn w:val="berschrift1"/>
    <w:qFormat/>
    <w:rsid w:val="004E14A4"/>
    <w:pPr>
      <w:keepLines w:val="0"/>
      <w:shd w:val="clear" w:color="auto" w:fill="FFFFFF"/>
      <w:spacing w:before="0" w:after="0" w:line="360" w:lineRule="auto"/>
    </w:pPr>
    <w:rPr>
      <w:rFonts w:eastAsia="Times New Roman" w:cs="Arial"/>
      <w:szCs w:val="24"/>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64D4"/>
  </w:style>
  <w:style w:type="paragraph" w:styleId="berschrift1">
    <w:name w:val="heading 1"/>
    <w:basedOn w:val="Standard"/>
    <w:next w:val="Standard"/>
    <w:link w:val="berschrift1Zchn"/>
    <w:uiPriority w:val="9"/>
    <w:qFormat/>
    <w:rsid w:val="000C05C9"/>
    <w:pPr>
      <w:keepNext/>
      <w:keepLines/>
      <w:spacing w:before="120" w:after="120" w:line="240" w:lineRule="auto"/>
      <w:jc w:val="center"/>
      <w:outlineLvl w:val="0"/>
    </w:pPr>
    <w:rPr>
      <w:rFonts w:ascii="Arial" w:eastAsiaTheme="majorEastAsia" w:hAnsi="Arial" w:cstheme="majorBidi"/>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705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F111B"/>
    <w:pPr>
      <w:ind w:left="720"/>
      <w:contextualSpacing/>
    </w:pPr>
  </w:style>
  <w:style w:type="paragraph" w:styleId="Kopfzeile">
    <w:name w:val="header"/>
    <w:basedOn w:val="Standard"/>
    <w:link w:val="KopfzeileZchn"/>
    <w:uiPriority w:val="99"/>
    <w:unhideWhenUsed/>
    <w:rsid w:val="006B4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4B5D"/>
  </w:style>
  <w:style w:type="paragraph" w:styleId="Fuzeile">
    <w:name w:val="footer"/>
    <w:basedOn w:val="Standard"/>
    <w:link w:val="FuzeileZchn"/>
    <w:uiPriority w:val="99"/>
    <w:unhideWhenUsed/>
    <w:rsid w:val="006B4B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4B5D"/>
  </w:style>
  <w:style w:type="character" w:customStyle="1" w:styleId="berschrift1Zchn">
    <w:name w:val="Überschrift 1 Zchn"/>
    <w:basedOn w:val="Absatz-Standardschriftart"/>
    <w:link w:val="berschrift1"/>
    <w:uiPriority w:val="9"/>
    <w:rsid w:val="000C05C9"/>
    <w:rPr>
      <w:rFonts w:ascii="Arial" w:eastAsiaTheme="majorEastAsia" w:hAnsi="Arial" w:cstheme="majorBidi"/>
      <w:b/>
      <w:bCs/>
      <w:sz w:val="32"/>
      <w:szCs w:val="28"/>
    </w:rPr>
  </w:style>
  <w:style w:type="paragraph" w:styleId="Inhaltsverzeichnisberschrift">
    <w:name w:val="TOC Heading"/>
    <w:basedOn w:val="berschrift1"/>
    <w:next w:val="Standard"/>
    <w:uiPriority w:val="39"/>
    <w:unhideWhenUsed/>
    <w:qFormat/>
    <w:rsid w:val="00097ECC"/>
    <w:pPr>
      <w:spacing w:line="276" w:lineRule="auto"/>
      <w:jc w:val="left"/>
      <w:outlineLvl w:val="9"/>
    </w:pPr>
    <w:rPr>
      <w:sz w:val="28"/>
      <w:lang w:eastAsia="de-DE"/>
    </w:rPr>
  </w:style>
  <w:style w:type="paragraph" w:styleId="Verzeichnis1">
    <w:name w:val="toc 1"/>
    <w:basedOn w:val="Standard"/>
    <w:next w:val="Standard"/>
    <w:autoRedefine/>
    <w:uiPriority w:val="39"/>
    <w:unhideWhenUsed/>
    <w:rsid w:val="00097ECC"/>
    <w:pPr>
      <w:tabs>
        <w:tab w:val="right" w:leader="dot" w:pos="9628"/>
      </w:tabs>
      <w:spacing w:after="100" w:line="360" w:lineRule="auto"/>
    </w:pPr>
    <w:rPr>
      <w:rFonts w:ascii="Arial" w:eastAsia="Times New Roman" w:hAnsi="Arial" w:cs="Arial"/>
      <w:bCs/>
      <w:noProof/>
      <w:lang w:eastAsia="de-DE"/>
    </w:rPr>
  </w:style>
  <w:style w:type="character" w:styleId="Hyperlink">
    <w:name w:val="Hyperlink"/>
    <w:basedOn w:val="Absatz-Standardschriftart"/>
    <w:uiPriority w:val="99"/>
    <w:unhideWhenUsed/>
    <w:rsid w:val="00097ECC"/>
    <w:rPr>
      <w:color w:val="0000FF" w:themeColor="hyperlink"/>
      <w:u w:val="single"/>
    </w:rPr>
  </w:style>
  <w:style w:type="paragraph" w:styleId="Sprechblasentext">
    <w:name w:val="Balloon Text"/>
    <w:basedOn w:val="Standard"/>
    <w:link w:val="SprechblasentextZchn"/>
    <w:uiPriority w:val="99"/>
    <w:semiHidden/>
    <w:unhideWhenUsed/>
    <w:rsid w:val="00097E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ECC"/>
    <w:rPr>
      <w:rFonts w:ascii="Tahoma" w:hAnsi="Tahoma" w:cs="Tahoma"/>
      <w:sz w:val="16"/>
      <w:szCs w:val="16"/>
    </w:rPr>
  </w:style>
  <w:style w:type="paragraph" w:customStyle="1" w:styleId="0TabelleUeberschrift">
    <w:name w:val="0_TabelleUeberschrift"/>
    <w:basedOn w:val="Standard"/>
    <w:qFormat/>
    <w:rsid w:val="004E14A4"/>
    <w:pPr>
      <w:spacing w:before="120" w:after="120"/>
      <w:jc w:val="center"/>
      <w:outlineLvl w:val="0"/>
    </w:pPr>
    <w:rPr>
      <w:rFonts w:ascii="Arial" w:eastAsia="Calibri" w:hAnsi="Arial" w:cs="Arial"/>
      <w:b/>
      <w:sz w:val="32"/>
      <w:lang w:eastAsia="de-DE"/>
    </w:rPr>
  </w:style>
  <w:style w:type="paragraph" w:customStyle="1" w:styleId="0caStunden">
    <w:name w:val="0_ca. Stunden"/>
    <w:basedOn w:val="0TabelleUeberschrift"/>
    <w:qFormat/>
    <w:rsid w:val="004E14A4"/>
    <w:pPr>
      <w:outlineLvl w:val="9"/>
    </w:pPr>
    <w:rPr>
      <w:sz w:val="24"/>
      <w:szCs w:val="24"/>
    </w:rPr>
  </w:style>
  <w:style w:type="paragraph" w:customStyle="1" w:styleId="0KonkretisierungSchwarz">
    <w:name w:val="0_KonkretisierungSchwarz"/>
    <w:basedOn w:val="Standard"/>
    <w:qFormat/>
    <w:rsid w:val="004E14A4"/>
    <w:pPr>
      <w:spacing w:before="120" w:after="120" w:line="240" w:lineRule="auto"/>
      <w:jc w:val="center"/>
    </w:pPr>
    <w:rPr>
      <w:rFonts w:ascii="Arial" w:eastAsia="Calibri" w:hAnsi="Arial" w:cs="Arial"/>
      <w:b/>
      <w:sz w:val="20"/>
      <w:lang w:eastAsia="de-DE"/>
    </w:rPr>
  </w:style>
  <w:style w:type="paragraph" w:customStyle="1" w:styleId="0Kopfzeile">
    <w:name w:val="0_Kopfzeile"/>
    <w:basedOn w:val="Standard"/>
    <w:qFormat/>
    <w:rsid w:val="004E14A4"/>
    <w:pPr>
      <w:spacing w:after="0" w:line="240" w:lineRule="auto"/>
    </w:pPr>
    <w:rPr>
      <w:rFonts w:ascii="Arial" w:hAnsi="Arial" w:cs="Arial"/>
      <w:sz w:val="20"/>
      <w:szCs w:val="20"/>
    </w:rPr>
  </w:style>
  <w:style w:type="paragraph" w:customStyle="1" w:styleId="0Prozesswei">
    <w:name w:val="0_Prozess_weiß"/>
    <w:basedOn w:val="Standard"/>
    <w:qFormat/>
    <w:rsid w:val="004E14A4"/>
    <w:pPr>
      <w:spacing w:before="120" w:after="120" w:line="240" w:lineRule="auto"/>
      <w:jc w:val="center"/>
    </w:pPr>
    <w:rPr>
      <w:rFonts w:ascii="Arial" w:eastAsia="Calibri" w:hAnsi="Arial" w:cs="Arial"/>
      <w:b/>
      <w:color w:val="FFFFFF"/>
      <w:sz w:val="20"/>
      <w:lang w:eastAsia="de-DE"/>
    </w:rPr>
  </w:style>
  <w:style w:type="paragraph" w:customStyle="1" w:styleId="0Tabellenvortext">
    <w:name w:val="0_Tabellenvortext"/>
    <w:basedOn w:val="Standard"/>
    <w:qFormat/>
    <w:rsid w:val="004E14A4"/>
    <w:pPr>
      <w:spacing w:after="0"/>
    </w:pPr>
    <w:rPr>
      <w:rFonts w:ascii="Arial" w:eastAsia="Calibri" w:hAnsi="Arial" w:cs="Arial"/>
      <w:sz w:val="20"/>
      <w:lang w:eastAsia="de-DE"/>
    </w:rPr>
  </w:style>
  <w:style w:type="paragraph" w:customStyle="1" w:styleId="0ueberschrift1">
    <w:name w:val="0_ueberschrift1"/>
    <w:basedOn w:val="Standard"/>
    <w:qFormat/>
    <w:rsid w:val="004E14A4"/>
    <w:pPr>
      <w:spacing w:before="120" w:after="120" w:line="360" w:lineRule="auto"/>
      <w:jc w:val="center"/>
      <w:outlineLvl w:val="0"/>
    </w:pPr>
    <w:rPr>
      <w:rFonts w:ascii="Arial" w:eastAsia="Times New Roman" w:hAnsi="Arial" w:cs="Arial"/>
      <w:b/>
      <w:sz w:val="32"/>
      <w:szCs w:val="32"/>
      <w:lang w:eastAsia="de-DE"/>
    </w:rPr>
  </w:style>
  <w:style w:type="paragraph" w:customStyle="1" w:styleId="0Vortext">
    <w:name w:val="0_Vortext"/>
    <w:basedOn w:val="Standard"/>
    <w:qFormat/>
    <w:rsid w:val="004E14A4"/>
    <w:pPr>
      <w:spacing w:after="0" w:line="360" w:lineRule="auto"/>
      <w:jc w:val="both"/>
    </w:pPr>
    <w:rPr>
      <w:rFonts w:ascii="Arial" w:eastAsia="Times New Roman" w:hAnsi="Arial" w:cs="Arial"/>
      <w:sz w:val="20"/>
      <w:lang w:eastAsia="de-DE"/>
    </w:rPr>
  </w:style>
  <w:style w:type="paragraph" w:customStyle="1" w:styleId="0VortextUeberschrift">
    <w:name w:val="0_VortextUeberschrift"/>
    <w:basedOn w:val="berschrift1"/>
    <w:qFormat/>
    <w:rsid w:val="004E14A4"/>
    <w:pPr>
      <w:keepLines w:val="0"/>
      <w:shd w:val="clear" w:color="auto" w:fill="FFFFFF"/>
      <w:spacing w:before="0" w:after="0" w:line="360" w:lineRule="auto"/>
    </w:pPr>
    <w:rPr>
      <w:rFonts w:eastAsia="Times New Roman" w:cs="Arial"/>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3AC4-3FB1-476C-981A-63E6C8D5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9407</Words>
  <Characters>59266</Characters>
  <Application>Microsoft Office Word</Application>
  <DocSecurity>0</DocSecurity>
  <Lines>493</Lines>
  <Paragraphs>137</Paragraphs>
  <ScaleCrop>false</ScaleCrop>
  <HeadingPairs>
    <vt:vector size="2" baseType="variant">
      <vt:variant>
        <vt:lpstr>Titel</vt:lpstr>
      </vt:variant>
      <vt:variant>
        <vt:i4>1</vt:i4>
      </vt:variant>
    </vt:vector>
  </HeadingPairs>
  <TitlesOfParts>
    <vt:vector size="1" baseType="lpstr">
      <vt:lpstr>Latein als erste Fremdsprache</vt:lpstr>
    </vt:vector>
  </TitlesOfParts>
  <Company>IZLBW</Company>
  <LinksUpToDate>false</LinksUpToDate>
  <CharactersWithSpaces>68536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Latein als erste Fremdsprache</dc:title>
  <dc:creator>Detlef</dc:creator>
  <cp:lastModifiedBy>Steiner, Magdalena Dr. (LS)</cp:lastModifiedBy>
  <cp:revision>3</cp:revision>
  <cp:lastPrinted>2016-07-13T10:04:00Z</cp:lastPrinted>
  <dcterms:created xsi:type="dcterms:W3CDTF">2016-07-13T09:58:00Z</dcterms:created>
  <dcterms:modified xsi:type="dcterms:W3CDTF">2016-07-13T10:05:00Z</dcterms:modified>
</cp:coreProperties>
</file>